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D51" w:rsidRDefault="00A71012" w:rsidP="00B95D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0A49E7F2" wp14:editId="5053EE87">
            <wp:simplePos x="0" y="0"/>
            <wp:positionH relativeFrom="column">
              <wp:posOffset>2486025</wp:posOffset>
            </wp:positionH>
            <wp:positionV relativeFrom="paragraph">
              <wp:posOffset>7620</wp:posOffset>
            </wp:positionV>
            <wp:extent cx="864235" cy="1059180"/>
            <wp:effectExtent l="0" t="0" r="0" b="7620"/>
            <wp:wrapSquare wrapText="right"/>
            <wp:docPr id="2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1012" w:rsidRDefault="00A71012" w:rsidP="00A7101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71012" w:rsidRDefault="00A71012" w:rsidP="00A7101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71012" w:rsidRDefault="00A71012" w:rsidP="00A7101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71012" w:rsidRDefault="00A71012" w:rsidP="00A7101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bottomFromText="200" w:vertAnchor="text" w:horzAnchor="margin" w:tblpY="-10"/>
        <w:tblW w:w="9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A71012" w:rsidTr="00FB6522">
        <w:tc>
          <w:tcPr>
            <w:tcW w:w="9600" w:type="dxa"/>
          </w:tcPr>
          <w:p w:rsidR="00A71012" w:rsidRDefault="00A71012" w:rsidP="0034463C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A71012" w:rsidRDefault="00A71012" w:rsidP="0034463C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СОБРАНИЕ ПРЕДСТАВИТЕЛЕЙ </w:t>
            </w:r>
          </w:p>
          <w:p w:rsidR="00A71012" w:rsidRDefault="00A71012" w:rsidP="0034463C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КАМЕШКИРСКОГО РАЙОНА ПЕНЗЕНСКОЙ ОБЛАСТИ</w:t>
            </w:r>
          </w:p>
          <w:p w:rsidR="005436BC" w:rsidRDefault="005436BC" w:rsidP="0034463C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ПЯТОГО СОЗЫВА</w:t>
            </w:r>
          </w:p>
        </w:tc>
      </w:tr>
      <w:tr w:rsidR="00A71012" w:rsidTr="00FB6522">
        <w:tc>
          <w:tcPr>
            <w:tcW w:w="9600" w:type="dxa"/>
          </w:tcPr>
          <w:p w:rsidR="00A71012" w:rsidRPr="005436BC" w:rsidRDefault="00A71012" w:rsidP="0034463C">
            <w:pPr>
              <w:pStyle w:val="3"/>
              <w:ind w:left="1701" w:hanging="11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6BC">
              <w:rPr>
                <w:rFonts w:ascii="Times New Roman" w:hAnsi="Times New Roman" w:cs="Times New Roman"/>
                <w:sz w:val="28"/>
                <w:szCs w:val="28"/>
              </w:rPr>
              <w:t>Р Е Ш Е Н И Е</w:t>
            </w:r>
          </w:p>
        </w:tc>
      </w:tr>
      <w:tr w:rsidR="00A71012" w:rsidTr="00FB6522">
        <w:trPr>
          <w:trHeight w:val="340"/>
        </w:trPr>
        <w:tc>
          <w:tcPr>
            <w:tcW w:w="9600" w:type="dxa"/>
            <w:vAlign w:val="center"/>
          </w:tcPr>
          <w:p w:rsidR="00A71012" w:rsidRDefault="00A71012" w:rsidP="0034463C">
            <w:pPr>
              <w:pStyle w:val="3"/>
              <w:rPr>
                <w:sz w:val="24"/>
                <w:szCs w:val="24"/>
              </w:rPr>
            </w:pPr>
          </w:p>
        </w:tc>
      </w:tr>
    </w:tbl>
    <w:p w:rsidR="00A71012" w:rsidRPr="009A0B77" w:rsidRDefault="00A71012" w:rsidP="00A71012">
      <w:pPr>
        <w:spacing w:after="0"/>
        <w:rPr>
          <w:rFonts w:eastAsia="Times New Roman"/>
          <w:vanish/>
          <w:lang w:eastAsia="ru-RU"/>
        </w:rPr>
      </w:pPr>
    </w:p>
    <w:tbl>
      <w:tblPr>
        <w:tblpPr w:leftFromText="180" w:rightFromText="180" w:bottomFromText="200" w:vertAnchor="text" w:horzAnchor="page" w:tblpX="4171" w:tblpY="-754"/>
        <w:tblW w:w="0" w:type="auto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4"/>
        <w:gridCol w:w="2835"/>
        <w:gridCol w:w="397"/>
        <w:gridCol w:w="1020"/>
      </w:tblGrid>
      <w:tr w:rsidR="00A71012" w:rsidTr="0034463C">
        <w:tc>
          <w:tcPr>
            <w:tcW w:w="284" w:type="dxa"/>
            <w:vAlign w:val="bottom"/>
          </w:tcPr>
          <w:p w:rsidR="00A71012" w:rsidRDefault="00A71012" w:rsidP="003446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71012" w:rsidRDefault="00A71012" w:rsidP="00C75B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A71012" w:rsidRDefault="00A71012" w:rsidP="003446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71012" w:rsidRPr="00AD4147" w:rsidRDefault="00A71012" w:rsidP="00C75B2C">
            <w:pPr>
              <w:pStyle w:val="Default"/>
              <w:spacing w:line="276" w:lineRule="auto"/>
              <w:jc w:val="center"/>
              <w:rPr>
                <w:rFonts w:ascii="Times New Roman" w:hAnsi="Times New Roman"/>
              </w:rPr>
            </w:pPr>
            <w:bookmarkStart w:id="0" w:name="_GoBack"/>
            <w:bookmarkEnd w:id="0"/>
          </w:p>
        </w:tc>
      </w:tr>
    </w:tbl>
    <w:p w:rsidR="00A71012" w:rsidRPr="009A0B77" w:rsidRDefault="00A71012" w:rsidP="001310BF">
      <w:pPr>
        <w:spacing w:before="240" w:after="60" w:line="240" w:lineRule="auto"/>
        <w:ind w:firstLine="567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О внесении изменений в решение </w:t>
      </w:r>
      <w:r w:rsidR="001310BF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Собрания представителей Камешкирского района Пензенской области </w:t>
      </w:r>
      <w:r w:rsidR="001310B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от 27.09.2021 №573-68/4 </w:t>
      </w:r>
      <w:r w:rsidR="001310BF" w:rsidRPr="009A0B7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 </w:t>
      </w:r>
      <w:r w:rsidR="001310B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«</w:t>
      </w:r>
      <w:r w:rsidRPr="009A0B7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Об утверждении Положения о бюджетном процессе в Камешкирском районе Пензенской области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» </w:t>
      </w:r>
    </w:p>
    <w:p w:rsidR="00A71012" w:rsidRPr="009A0B77" w:rsidRDefault="00A71012" w:rsidP="00A71012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9A0B7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 </w:t>
      </w:r>
    </w:p>
    <w:p w:rsidR="00A71012" w:rsidRPr="009A0B77" w:rsidRDefault="00A71012" w:rsidP="00A7101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kern w:val="36"/>
          <w:sz w:val="28"/>
          <w:szCs w:val="28"/>
          <w:lang w:eastAsia="ru-RU"/>
        </w:rPr>
      </w:pPr>
      <w:proofErr w:type="gramStart"/>
      <w:r w:rsidRPr="009A0B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соответствии с Бюджетным Кодексом Российской Федерации, Федеральным законом от 06.10.2003 № 131-ФЗ «Об общих принципах местного самоупр</w:t>
      </w:r>
      <w:r w:rsidR="005436B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авления в Российской Федерации», </w:t>
      </w:r>
      <w:r w:rsidRPr="009A0B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целях определения правовых основ, содержания и механизма осуществления бюджетного процесса в Камешкирском районе, установления основ формирования доходов, осуществления расходов местного бюджета, муниципальных заимствований и управления муниципальным долгом </w:t>
      </w:r>
      <w:proofErr w:type="spellStart"/>
      <w:r w:rsidRPr="009A0B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9A0B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района, </w:t>
      </w:r>
      <w:r w:rsidR="005436B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руководствуясь Уставом муниципального района </w:t>
      </w:r>
      <w:proofErr w:type="spellStart"/>
      <w:r w:rsidR="005436B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Камешкирский</w:t>
      </w:r>
      <w:proofErr w:type="spellEnd"/>
      <w:r w:rsidR="005436B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район Пензенской области, </w:t>
      </w:r>
      <w:r w:rsidRPr="009A0B77">
        <w:rPr>
          <w:rFonts w:ascii="Times New Roman" w:eastAsia="Times New Roman" w:hAnsi="Times New Roman"/>
          <w:color w:val="000000"/>
          <w:kern w:val="36"/>
          <w:sz w:val="28"/>
          <w:szCs w:val="28"/>
          <w:lang w:eastAsia="ru-RU"/>
        </w:rPr>
        <w:t>Собрание представителей</w:t>
      </w:r>
      <w:proofErr w:type="gramEnd"/>
      <w:r w:rsidRPr="009A0B77">
        <w:rPr>
          <w:rFonts w:ascii="Times New Roman" w:eastAsia="Times New Roman" w:hAnsi="Times New Roman"/>
          <w:color w:val="000000"/>
          <w:kern w:val="36"/>
          <w:sz w:val="28"/>
          <w:szCs w:val="28"/>
          <w:lang w:eastAsia="ru-RU"/>
        </w:rPr>
        <w:t xml:space="preserve"> </w:t>
      </w:r>
      <w:proofErr w:type="spellStart"/>
      <w:r w:rsidRPr="009A0B77">
        <w:rPr>
          <w:rFonts w:ascii="Times New Roman" w:eastAsia="Times New Roman" w:hAnsi="Times New Roman"/>
          <w:color w:val="000000"/>
          <w:kern w:val="36"/>
          <w:sz w:val="28"/>
          <w:szCs w:val="28"/>
          <w:lang w:eastAsia="ru-RU"/>
        </w:rPr>
        <w:t>Камешкирского</w:t>
      </w:r>
      <w:proofErr w:type="spellEnd"/>
      <w:r w:rsidRPr="009A0B77">
        <w:rPr>
          <w:rFonts w:ascii="Times New Roman" w:eastAsia="Times New Roman" w:hAnsi="Times New Roman"/>
          <w:color w:val="000000"/>
          <w:kern w:val="36"/>
          <w:sz w:val="28"/>
          <w:szCs w:val="28"/>
          <w:lang w:eastAsia="ru-RU"/>
        </w:rPr>
        <w:t xml:space="preserve"> района </w:t>
      </w:r>
    </w:p>
    <w:p w:rsidR="00A71012" w:rsidRDefault="00A71012" w:rsidP="00A71012">
      <w:pPr>
        <w:spacing w:after="0" w:line="240" w:lineRule="auto"/>
        <w:ind w:firstLine="567"/>
        <w:jc w:val="center"/>
        <w:rPr>
          <w:rFonts w:ascii="Times New Roman" w:eastAsia="Times New Roman" w:hAnsi="Times New Roman"/>
          <w:color w:val="000000"/>
          <w:kern w:val="36"/>
          <w:sz w:val="28"/>
          <w:szCs w:val="28"/>
          <w:lang w:eastAsia="ru-RU"/>
        </w:rPr>
      </w:pPr>
      <w:r w:rsidRPr="009A0B77">
        <w:rPr>
          <w:rFonts w:ascii="Times New Roman" w:eastAsia="Times New Roman" w:hAnsi="Times New Roman"/>
          <w:color w:val="000000"/>
          <w:kern w:val="36"/>
          <w:sz w:val="28"/>
          <w:szCs w:val="28"/>
          <w:lang w:eastAsia="ru-RU"/>
        </w:rPr>
        <w:t>решило:</w:t>
      </w:r>
    </w:p>
    <w:p w:rsidR="005436BC" w:rsidRPr="005436BC" w:rsidRDefault="005436BC" w:rsidP="00FF1BC4">
      <w:pPr>
        <w:pStyle w:val="a4"/>
        <w:numPr>
          <w:ilvl w:val="0"/>
          <w:numId w:val="1"/>
        </w:numPr>
        <w:spacing w:before="240" w:after="0" w:line="240" w:lineRule="auto"/>
        <w:jc w:val="both"/>
      </w:pPr>
      <w:r w:rsidRPr="005436BC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Pr="005436B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решение Собрания представителей </w:t>
      </w:r>
      <w:proofErr w:type="spellStart"/>
      <w:r w:rsidRPr="005436B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5436B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 </w:t>
      </w:r>
      <w:r w:rsidRPr="005436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от 27.09.2021 №573-68/4 </w:t>
      </w:r>
      <w:r w:rsidRPr="005436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</w:t>
      </w:r>
      <w:r w:rsidRPr="005436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Об утверждении Положения о бюджетном процессе в </w:t>
      </w:r>
      <w:proofErr w:type="spellStart"/>
      <w:r w:rsidRPr="005436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Камешкирском</w:t>
      </w:r>
      <w:proofErr w:type="spellEnd"/>
      <w:r w:rsidRPr="005436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районе Пензенской области» следующее изменение, а именно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</w:p>
    <w:p w:rsidR="00FF1BC4" w:rsidRPr="00226A4F" w:rsidRDefault="005436BC" w:rsidP="00226A4F">
      <w:pPr>
        <w:pStyle w:val="a5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1.1.</w:t>
      </w:r>
      <w:r w:rsidRPr="005436BC">
        <w:rPr>
          <w:sz w:val="28"/>
          <w:szCs w:val="28"/>
        </w:rPr>
        <w:t>д</w:t>
      </w:r>
      <w:r w:rsidR="00FF1BC4" w:rsidRPr="005436BC">
        <w:rPr>
          <w:sz w:val="28"/>
          <w:szCs w:val="28"/>
        </w:rPr>
        <w:t>ополнить</w:t>
      </w:r>
      <w:r w:rsidRPr="005436BC">
        <w:rPr>
          <w:sz w:val="28"/>
          <w:szCs w:val="28"/>
        </w:rPr>
        <w:t xml:space="preserve"> </w:t>
      </w:r>
      <w:r w:rsidR="00FF1BC4" w:rsidRPr="005436BC">
        <w:rPr>
          <w:sz w:val="28"/>
          <w:szCs w:val="28"/>
        </w:rPr>
        <w:t xml:space="preserve"> </w:t>
      </w:r>
      <w:r w:rsidRPr="005436BC">
        <w:rPr>
          <w:sz w:val="28"/>
          <w:szCs w:val="28"/>
        </w:rPr>
        <w:t>статью 15</w:t>
      </w:r>
      <w:r>
        <w:rPr>
          <w:sz w:val="28"/>
          <w:szCs w:val="28"/>
        </w:rPr>
        <w:t xml:space="preserve"> Положение о бюджетном процессе </w:t>
      </w:r>
      <w:r w:rsidR="00226A4F">
        <w:rPr>
          <w:sz w:val="28"/>
          <w:szCs w:val="28"/>
        </w:rPr>
        <w:t xml:space="preserve">в </w:t>
      </w:r>
      <w:proofErr w:type="spellStart"/>
      <w:r w:rsidR="00226A4F">
        <w:rPr>
          <w:sz w:val="28"/>
          <w:szCs w:val="28"/>
        </w:rPr>
        <w:t>Камешкирском</w:t>
      </w:r>
      <w:proofErr w:type="spellEnd"/>
      <w:r w:rsidR="00226A4F">
        <w:rPr>
          <w:sz w:val="28"/>
          <w:szCs w:val="28"/>
        </w:rPr>
        <w:t xml:space="preserve"> районе Пензенской области, утвержденное </w:t>
      </w:r>
      <w:r w:rsidR="00226A4F" w:rsidRPr="005436BC">
        <w:rPr>
          <w:color w:val="000000"/>
          <w:sz w:val="28"/>
          <w:szCs w:val="28"/>
        </w:rPr>
        <w:t>решение</w:t>
      </w:r>
      <w:r w:rsidR="00226A4F">
        <w:rPr>
          <w:color w:val="000000"/>
          <w:sz w:val="28"/>
          <w:szCs w:val="28"/>
        </w:rPr>
        <w:t>м</w:t>
      </w:r>
      <w:r w:rsidR="00226A4F" w:rsidRPr="005436BC">
        <w:rPr>
          <w:color w:val="000000"/>
          <w:sz w:val="28"/>
          <w:szCs w:val="28"/>
        </w:rPr>
        <w:t xml:space="preserve"> Собрания представителей </w:t>
      </w:r>
      <w:proofErr w:type="spellStart"/>
      <w:r w:rsidR="00226A4F" w:rsidRPr="005436BC">
        <w:rPr>
          <w:color w:val="000000"/>
          <w:sz w:val="28"/>
          <w:szCs w:val="28"/>
        </w:rPr>
        <w:t>Камешкирского</w:t>
      </w:r>
      <w:proofErr w:type="spellEnd"/>
      <w:r w:rsidR="00226A4F" w:rsidRPr="005436BC">
        <w:rPr>
          <w:color w:val="000000"/>
          <w:sz w:val="28"/>
          <w:szCs w:val="28"/>
        </w:rPr>
        <w:t xml:space="preserve"> района Пензенской области </w:t>
      </w:r>
      <w:r w:rsidR="00226A4F" w:rsidRPr="005436BC">
        <w:rPr>
          <w:bCs/>
          <w:color w:val="000000"/>
          <w:sz w:val="28"/>
          <w:szCs w:val="28"/>
        </w:rPr>
        <w:t>от 27.09.2021 №573-68/4</w:t>
      </w:r>
      <w:r w:rsidR="00226A4F">
        <w:rPr>
          <w:bCs/>
          <w:color w:val="000000"/>
          <w:sz w:val="28"/>
          <w:szCs w:val="28"/>
        </w:rPr>
        <w:t xml:space="preserve"> </w:t>
      </w:r>
      <w:r w:rsidR="007A7839" w:rsidRPr="00226A4F">
        <w:rPr>
          <w:sz w:val="28"/>
          <w:szCs w:val="28"/>
        </w:rPr>
        <w:t>пункт</w:t>
      </w:r>
      <w:r w:rsidR="00FF1BC4" w:rsidRPr="00226A4F">
        <w:rPr>
          <w:sz w:val="28"/>
          <w:szCs w:val="28"/>
        </w:rPr>
        <w:t>ом 23</w:t>
      </w:r>
      <w:r w:rsidR="00226A4F">
        <w:rPr>
          <w:sz w:val="28"/>
          <w:szCs w:val="28"/>
        </w:rPr>
        <w:t xml:space="preserve"> следующего содержания</w:t>
      </w:r>
      <w:r w:rsidR="00FF1BC4" w:rsidRPr="00226A4F">
        <w:rPr>
          <w:sz w:val="28"/>
          <w:szCs w:val="28"/>
        </w:rPr>
        <w:t>:</w:t>
      </w:r>
    </w:p>
    <w:p w:rsidR="00FF1BC4" w:rsidRPr="00FF1BC4" w:rsidRDefault="00FF1BC4" w:rsidP="00226A4F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F1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«23) </w:t>
      </w:r>
      <w:r w:rsidRPr="00FF1BC4">
        <w:rPr>
          <w:rFonts w:ascii="Times New Roman" w:hAnsi="Times New Roman" w:cs="Times New Roman"/>
          <w:sz w:val="28"/>
          <w:szCs w:val="28"/>
        </w:rPr>
        <w:t xml:space="preserve">Установить, что в ходе исполнения бюджета </w:t>
      </w:r>
      <w:proofErr w:type="spellStart"/>
      <w:r w:rsidRPr="00FF1BC4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FF1BC4">
        <w:rPr>
          <w:rFonts w:ascii="Times New Roman" w:hAnsi="Times New Roman" w:cs="Times New Roman"/>
          <w:sz w:val="28"/>
          <w:szCs w:val="28"/>
        </w:rPr>
        <w:t xml:space="preserve"> района Пензенской области в 2025 году дополнительно к основаниям для внесения изменений в сводную бюджетную роспись бюджета </w:t>
      </w:r>
      <w:proofErr w:type="spellStart"/>
      <w:r w:rsidRPr="00FF1BC4">
        <w:rPr>
          <w:rFonts w:ascii="Times New Roman" w:hAnsi="Times New Roman" w:cs="Times New Roman"/>
          <w:sz w:val="28"/>
          <w:szCs w:val="28"/>
        </w:rPr>
        <w:lastRenderedPageBreak/>
        <w:t>Камешкирского</w:t>
      </w:r>
      <w:proofErr w:type="spellEnd"/>
      <w:r w:rsidRPr="00FF1BC4">
        <w:rPr>
          <w:rFonts w:ascii="Times New Roman" w:hAnsi="Times New Roman" w:cs="Times New Roman"/>
          <w:sz w:val="28"/>
          <w:szCs w:val="28"/>
        </w:rPr>
        <w:t xml:space="preserve"> района Пензенской области, установленным бюджетным </w:t>
      </w:r>
      <w:hyperlink r:id="rId7" w:tooltip="&quot;Бюджетный кодекс Российской Федерации&quot; от 31.07.1998 N 145-ФЗ (ред. от 26.12.2024) (с изм. и доп., вступ. в силу с 01.01.2025) {КонсультантПлюс}">
        <w:r w:rsidRPr="00226A4F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законодательством</w:t>
        </w:r>
      </w:hyperlink>
      <w:r w:rsidRPr="00FF1BC4">
        <w:rPr>
          <w:rFonts w:ascii="Times New Roman" w:hAnsi="Times New Roman" w:cs="Times New Roman"/>
          <w:sz w:val="28"/>
          <w:szCs w:val="28"/>
        </w:rPr>
        <w:t xml:space="preserve"> Российской Федерации, в соответствии с решениями высшего исполнительного органа субъекта Российской Федерации (местной администрации) в сводную бюджетную роспись бюджета </w:t>
      </w:r>
      <w:proofErr w:type="spellStart"/>
      <w:r w:rsidRPr="00FF1BC4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FF1BC4">
        <w:rPr>
          <w:rFonts w:ascii="Times New Roman" w:hAnsi="Times New Roman" w:cs="Times New Roman"/>
          <w:sz w:val="28"/>
          <w:szCs w:val="28"/>
        </w:rPr>
        <w:t xml:space="preserve"> района Пензенской области без внесения изменений в решении</w:t>
      </w:r>
      <w:proofErr w:type="gramEnd"/>
      <w:r w:rsidRPr="00FF1BC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F1BC4">
        <w:rPr>
          <w:rFonts w:ascii="Times New Roman" w:hAnsi="Times New Roman" w:cs="Times New Roman"/>
          <w:sz w:val="28"/>
          <w:szCs w:val="28"/>
        </w:rPr>
        <w:t xml:space="preserve">о бюджете </w:t>
      </w:r>
      <w:proofErr w:type="spellStart"/>
      <w:r w:rsidRPr="00FF1BC4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FF1BC4">
        <w:rPr>
          <w:rFonts w:ascii="Times New Roman" w:hAnsi="Times New Roman" w:cs="Times New Roman"/>
          <w:sz w:val="28"/>
          <w:szCs w:val="28"/>
        </w:rPr>
        <w:t xml:space="preserve"> района Пензенской области могут быть внесены изменения в случае перераспределения бюджетных ассигнований, направленных на финансовое обеспечение мероприятий, связанных с предотвращением влияния ухудшения геополитической и экономической ситуации на развитие отраслей экономики, и дополнительных мероприятий в сфере национальной обороны и национальной безопасности, включая осуществление мер социальной поддержки отдельных категорий граждан, а также мероприятий, связанных с ликвидацией чрезвычайных ситуаций федерального</w:t>
      </w:r>
      <w:proofErr w:type="gramEnd"/>
      <w:r w:rsidRPr="00FF1BC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F1BC4">
        <w:rPr>
          <w:rFonts w:ascii="Times New Roman" w:hAnsi="Times New Roman" w:cs="Times New Roman"/>
          <w:sz w:val="28"/>
          <w:szCs w:val="28"/>
        </w:rPr>
        <w:t xml:space="preserve">и межрегионального характера и их последствий, направленных на проведение неотложных аварийно-восстановительных работ и оказание мер социальной поддержки граждан, в том числе граждан, жилые помещения которых утрачены и (или) повреждены (за исключением мероприятий, источником финансового обеспечения которых являются межбюджетные трансферты из иных бюджетов бюджетной системы Российской Федерации), и на цели, определенные администрацией </w:t>
      </w:r>
      <w:proofErr w:type="spellStart"/>
      <w:r w:rsidRPr="00FF1BC4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FF1BC4">
        <w:rPr>
          <w:rFonts w:ascii="Times New Roman" w:hAnsi="Times New Roman" w:cs="Times New Roman"/>
          <w:sz w:val="28"/>
          <w:szCs w:val="28"/>
        </w:rPr>
        <w:t xml:space="preserve"> района, а также в случае перераспределения бюджетных ассигнований</w:t>
      </w:r>
      <w:proofErr w:type="gramEnd"/>
      <w:r w:rsidRPr="00FF1BC4">
        <w:rPr>
          <w:rFonts w:ascii="Times New Roman" w:hAnsi="Times New Roman" w:cs="Times New Roman"/>
          <w:sz w:val="28"/>
          <w:szCs w:val="28"/>
        </w:rPr>
        <w:t xml:space="preserve"> между видами источников финансирования дефицита бюджета </w:t>
      </w:r>
      <w:proofErr w:type="spellStart"/>
      <w:r w:rsidRPr="00FF1BC4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FF1BC4">
        <w:rPr>
          <w:rFonts w:ascii="Times New Roman" w:hAnsi="Times New Roman" w:cs="Times New Roman"/>
          <w:sz w:val="28"/>
          <w:szCs w:val="28"/>
        </w:rPr>
        <w:t xml:space="preserve"> района Пензенской области</w:t>
      </w:r>
      <w:proofErr w:type="gramStart"/>
      <w:r w:rsidRPr="00FF1BC4">
        <w:rPr>
          <w:rFonts w:ascii="Times New Roman" w:hAnsi="Times New Roman" w:cs="Times New Roman"/>
          <w:sz w:val="28"/>
          <w:szCs w:val="28"/>
        </w:rPr>
        <w:t>.</w:t>
      </w:r>
      <w:r w:rsidR="00226A4F"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1310BF" w:rsidRPr="009A0B77" w:rsidRDefault="00FF1BC4" w:rsidP="001310BF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r w:rsidR="00A342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4C0A8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1310BF" w:rsidRPr="009A0B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Настоящее решение вступает в силу на следующий день после  дня его официального опубликования.</w:t>
      </w:r>
    </w:p>
    <w:p w:rsidR="001310BF" w:rsidRPr="009A0B77" w:rsidRDefault="00FF1BC4" w:rsidP="001310BF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</w:t>
      </w:r>
      <w:r w:rsidR="001310BF" w:rsidRPr="009A0B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Настоящее решение опубликовать в информационном бюллетене «Камешкирский вестник».</w:t>
      </w:r>
    </w:p>
    <w:p w:rsidR="001310BF" w:rsidRPr="009A0B77" w:rsidRDefault="00FF1BC4" w:rsidP="001310BF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 w:rsidR="001310BF" w:rsidRPr="009A0B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Контроль за исполнением настоящего решения возложить на Главу Камешкирского района Пензенской области.</w:t>
      </w:r>
    </w:p>
    <w:p w:rsidR="001310BF" w:rsidRDefault="001310BF" w:rsidP="001310BF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A0B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4E32CB" w:rsidRDefault="004E32CB" w:rsidP="001310BF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E32CB" w:rsidRPr="009A0B77" w:rsidRDefault="004E32CB" w:rsidP="001310BF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84F0C" w:rsidRPr="00784F0C" w:rsidRDefault="007D1F4C" w:rsidP="00784F0C">
      <w:pPr>
        <w:widowControl w:val="0"/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</w:t>
      </w:r>
      <w:r w:rsidR="00784F0C" w:rsidRPr="00784F0C">
        <w:rPr>
          <w:rFonts w:ascii="Times New Roman" w:hAnsi="Times New Roman" w:cs="Times New Roman"/>
          <w:sz w:val="28"/>
          <w:szCs w:val="28"/>
        </w:rPr>
        <w:t xml:space="preserve"> Собрания представителей</w:t>
      </w:r>
    </w:p>
    <w:p w:rsidR="00784F0C" w:rsidRPr="00784F0C" w:rsidRDefault="00784F0C" w:rsidP="00784F0C">
      <w:pPr>
        <w:widowControl w:val="0"/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4F0C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784F0C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784F0C" w:rsidRPr="00784F0C" w:rsidRDefault="00784F0C" w:rsidP="00784F0C">
      <w:pPr>
        <w:widowControl w:val="0"/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F0C">
        <w:rPr>
          <w:rFonts w:ascii="Times New Roman" w:hAnsi="Times New Roman" w:cs="Times New Roman"/>
          <w:sz w:val="28"/>
          <w:szCs w:val="28"/>
        </w:rPr>
        <w:t xml:space="preserve">Пензенской области                                      </w:t>
      </w:r>
      <w:r w:rsidR="007D1F4C">
        <w:rPr>
          <w:rFonts w:ascii="Times New Roman" w:hAnsi="Times New Roman" w:cs="Times New Roman"/>
          <w:sz w:val="28"/>
          <w:szCs w:val="28"/>
        </w:rPr>
        <w:t xml:space="preserve">                     В.Н.Жиряков</w:t>
      </w:r>
    </w:p>
    <w:p w:rsidR="00226A4F" w:rsidRDefault="00226A4F" w:rsidP="00226A4F">
      <w:pPr>
        <w:rPr>
          <w:rFonts w:ascii="Times New Roman" w:hAnsi="Times New Roman" w:cs="Times New Roman"/>
          <w:sz w:val="28"/>
          <w:szCs w:val="28"/>
        </w:rPr>
      </w:pPr>
    </w:p>
    <w:p w:rsidR="001310BF" w:rsidRPr="00226A4F" w:rsidRDefault="00226A4F" w:rsidP="00226A4F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Д.А.Мануковский</w:t>
      </w:r>
      <w:proofErr w:type="spellEnd"/>
    </w:p>
    <w:sectPr w:rsidR="001310BF" w:rsidRPr="00226A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011FA"/>
    <w:multiLevelType w:val="multilevel"/>
    <w:tmpl w:val="CF020306"/>
    <w:lvl w:ilvl="0">
      <w:start w:val="1"/>
      <w:numFmt w:val="decimal"/>
      <w:lvlText w:val="%1."/>
      <w:lvlJc w:val="left"/>
      <w:pPr>
        <w:ind w:left="90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350" w:hanging="45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420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4140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500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220" w:hanging="1800"/>
      </w:pPr>
      <w:rPr>
        <w:rFonts w:ascii="Times New Roman" w:hAnsi="Times New Roman" w:cs="Times New Roman" w:hint="default"/>
        <w:sz w:val="28"/>
      </w:rPr>
    </w:lvl>
  </w:abstractNum>
  <w:abstractNum w:abstractNumId="1">
    <w:nsid w:val="1092663D"/>
    <w:multiLevelType w:val="hybridMultilevel"/>
    <w:tmpl w:val="772AFB6A"/>
    <w:lvl w:ilvl="0" w:tplc="C7CED0C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66D"/>
    <w:rsid w:val="000C46C8"/>
    <w:rsid w:val="000F52E6"/>
    <w:rsid w:val="001310BF"/>
    <w:rsid w:val="0013607F"/>
    <w:rsid w:val="001A7478"/>
    <w:rsid w:val="001B0B43"/>
    <w:rsid w:val="00226A4F"/>
    <w:rsid w:val="003B220C"/>
    <w:rsid w:val="004C0A8B"/>
    <w:rsid w:val="004E32CB"/>
    <w:rsid w:val="005436BC"/>
    <w:rsid w:val="00555926"/>
    <w:rsid w:val="00702DA5"/>
    <w:rsid w:val="00726C9E"/>
    <w:rsid w:val="00784F0C"/>
    <w:rsid w:val="007A7839"/>
    <w:rsid w:val="007D1F4C"/>
    <w:rsid w:val="0088069F"/>
    <w:rsid w:val="009137BB"/>
    <w:rsid w:val="009376C9"/>
    <w:rsid w:val="00980943"/>
    <w:rsid w:val="009C7F33"/>
    <w:rsid w:val="00A34225"/>
    <w:rsid w:val="00A71012"/>
    <w:rsid w:val="00B95D51"/>
    <w:rsid w:val="00BE466D"/>
    <w:rsid w:val="00C3664E"/>
    <w:rsid w:val="00C41251"/>
    <w:rsid w:val="00C75B2C"/>
    <w:rsid w:val="00D0711D"/>
    <w:rsid w:val="00D20F31"/>
    <w:rsid w:val="00DF50D8"/>
    <w:rsid w:val="00E166B1"/>
    <w:rsid w:val="00EE0A94"/>
    <w:rsid w:val="00FB6522"/>
    <w:rsid w:val="00FF1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66D"/>
  </w:style>
  <w:style w:type="paragraph" w:styleId="3">
    <w:name w:val="heading 3"/>
    <w:basedOn w:val="a"/>
    <w:next w:val="a"/>
    <w:link w:val="30"/>
    <w:semiHidden/>
    <w:unhideWhenUsed/>
    <w:qFormat/>
    <w:rsid w:val="00A71012"/>
    <w:pPr>
      <w:keepNext/>
      <w:spacing w:before="240" w:after="60" w:line="276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95D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A71012"/>
    <w:rPr>
      <w:rFonts w:asciiTheme="majorHAnsi" w:eastAsiaTheme="majorEastAsia" w:hAnsiTheme="majorHAnsi" w:cstheme="majorBidi"/>
      <w:b/>
      <w:bCs/>
      <w:sz w:val="26"/>
      <w:szCs w:val="26"/>
    </w:rPr>
  </w:style>
  <w:style w:type="paragraph" w:customStyle="1" w:styleId="Default">
    <w:name w:val="Default"/>
    <w:uiPriority w:val="99"/>
    <w:rsid w:val="00A7101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0C46C8"/>
    <w:rPr>
      <w:color w:val="0000FF"/>
      <w:u w:val="single"/>
    </w:rPr>
  </w:style>
  <w:style w:type="paragraph" w:customStyle="1" w:styleId="ConsPlusTitle">
    <w:name w:val="ConsPlusTitle"/>
    <w:uiPriority w:val="99"/>
    <w:rsid w:val="00D20F3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A7839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54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66D"/>
  </w:style>
  <w:style w:type="paragraph" w:styleId="3">
    <w:name w:val="heading 3"/>
    <w:basedOn w:val="a"/>
    <w:next w:val="a"/>
    <w:link w:val="30"/>
    <w:semiHidden/>
    <w:unhideWhenUsed/>
    <w:qFormat/>
    <w:rsid w:val="00A71012"/>
    <w:pPr>
      <w:keepNext/>
      <w:spacing w:before="240" w:after="60" w:line="276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95D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A71012"/>
    <w:rPr>
      <w:rFonts w:asciiTheme="majorHAnsi" w:eastAsiaTheme="majorEastAsia" w:hAnsiTheme="majorHAnsi" w:cstheme="majorBidi"/>
      <w:b/>
      <w:bCs/>
      <w:sz w:val="26"/>
      <w:szCs w:val="26"/>
    </w:rPr>
  </w:style>
  <w:style w:type="paragraph" w:customStyle="1" w:styleId="Default">
    <w:name w:val="Default"/>
    <w:uiPriority w:val="99"/>
    <w:rsid w:val="00A7101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0C46C8"/>
    <w:rPr>
      <w:color w:val="0000FF"/>
      <w:u w:val="single"/>
    </w:rPr>
  </w:style>
  <w:style w:type="paragraph" w:customStyle="1" w:styleId="ConsPlusTitle">
    <w:name w:val="ConsPlusTitle"/>
    <w:uiPriority w:val="99"/>
    <w:rsid w:val="00D20F3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A7839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54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7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466790&amp;date=17.04.2025&amp;dst=4294&amp;field=13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user10</dc:creator>
  <cp:lastModifiedBy>User</cp:lastModifiedBy>
  <cp:revision>5</cp:revision>
  <dcterms:created xsi:type="dcterms:W3CDTF">2025-04-23T06:59:00Z</dcterms:created>
  <dcterms:modified xsi:type="dcterms:W3CDTF">2025-05-05T06:21:00Z</dcterms:modified>
</cp:coreProperties>
</file>