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98" w:rsidRDefault="00073998" w:rsidP="00073998"/>
    <w:p w:rsidR="00073998" w:rsidRDefault="00073998" w:rsidP="00073998">
      <w:r>
        <w:rPr>
          <w:noProof/>
        </w:rPr>
        <w:drawing>
          <wp:anchor distT="0" distB="0" distL="114300" distR="114300" simplePos="0" relativeHeight="251659264" behindDoc="0" locked="0" layoutInCell="1" allowOverlap="1" wp14:anchorId="318F9A63" wp14:editId="6D228973">
            <wp:simplePos x="0" y="0"/>
            <wp:positionH relativeFrom="column">
              <wp:posOffset>2606040</wp:posOffset>
            </wp:positionH>
            <wp:positionV relativeFrom="paragraph">
              <wp:posOffset>-398145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073998" w:rsidRPr="00D5711D" w:rsidTr="00DA530F">
        <w:tc>
          <w:tcPr>
            <w:tcW w:w="9606" w:type="dxa"/>
          </w:tcPr>
          <w:p w:rsidR="00073998" w:rsidRDefault="00073998" w:rsidP="00DA530F">
            <w:pPr>
              <w:spacing w:line="276" w:lineRule="auto"/>
              <w:jc w:val="center"/>
              <w:rPr>
                <w:b/>
                <w:bCs/>
                <w:sz w:val="28"/>
                <w:szCs w:val="28"/>
                <w:lang w:eastAsia="en-US"/>
              </w:rPr>
            </w:pPr>
          </w:p>
          <w:p w:rsidR="00073998" w:rsidRDefault="00073998" w:rsidP="00DA530F">
            <w:pPr>
              <w:spacing w:line="276" w:lineRule="auto"/>
              <w:jc w:val="center"/>
              <w:rPr>
                <w:b/>
                <w:bCs/>
                <w:sz w:val="28"/>
                <w:szCs w:val="28"/>
                <w:lang w:eastAsia="en-US"/>
              </w:rPr>
            </w:pPr>
          </w:p>
          <w:p w:rsidR="00073998" w:rsidRDefault="00073998" w:rsidP="00DA530F">
            <w:pPr>
              <w:spacing w:line="276" w:lineRule="auto"/>
              <w:rPr>
                <w:b/>
                <w:bCs/>
                <w:sz w:val="28"/>
                <w:szCs w:val="28"/>
                <w:lang w:eastAsia="en-US"/>
              </w:rPr>
            </w:pPr>
          </w:p>
          <w:p w:rsidR="00073998" w:rsidRDefault="00073998" w:rsidP="00DA530F">
            <w:pPr>
              <w:spacing w:line="276" w:lineRule="auto"/>
              <w:jc w:val="center"/>
              <w:rPr>
                <w:b/>
                <w:bCs/>
                <w:sz w:val="28"/>
                <w:szCs w:val="28"/>
                <w:lang w:eastAsia="en-US"/>
              </w:rPr>
            </w:pPr>
            <w:r>
              <w:rPr>
                <w:b/>
                <w:bCs/>
                <w:sz w:val="28"/>
                <w:szCs w:val="28"/>
                <w:lang w:eastAsia="en-US"/>
              </w:rPr>
              <w:t xml:space="preserve">СОБРАНИЕ ПРЕДСТАВИТЕЛЕЙ </w:t>
            </w:r>
          </w:p>
          <w:p w:rsidR="00073998" w:rsidRDefault="00073998" w:rsidP="00DA530F">
            <w:pPr>
              <w:spacing w:line="276" w:lineRule="auto"/>
              <w:jc w:val="center"/>
              <w:rPr>
                <w:b/>
                <w:bCs/>
                <w:sz w:val="28"/>
                <w:szCs w:val="28"/>
                <w:lang w:eastAsia="en-US"/>
              </w:rPr>
            </w:pPr>
            <w:r>
              <w:rPr>
                <w:b/>
                <w:bCs/>
                <w:sz w:val="28"/>
                <w:szCs w:val="28"/>
                <w:lang w:eastAsia="en-US"/>
              </w:rPr>
              <w:t>КАМЕШКИРСКОГО РАЙОНА ПЕНЗЕНСКОЙ ОБЛАСТИ</w:t>
            </w:r>
          </w:p>
          <w:p w:rsidR="00073998" w:rsidRDefault="00073998" w:rsidP="00DA530F">
            <w:pPr>
              <w:spacing w:line="276" w:lineRule="auto"/>
              <w:jc w:val="center"/>
              <w:rPr>
                <w:b/>
                <w:bCs/>
                <w:sz w:val="28"/>
                <w:szCs w:val="28"/>
                <w:lang w:eastAsia="en-US"/>
              </w:rPr>
            </w:pPr>
            <w:r>
              <w:rPr>
                <w:b/>
                <w:bCs/>
                <w:sz w:val="28"/>
                <w:szCs w:val="28"/>
                <w:lang w:eastAsia="en-US"/>
              </w:rPr>
              <w:t>ПЯТОГО СОЗЫВА</w:t>
            </w:r>
          </w:p>
        </w:tc>
      </w:tr>
      <w:tr w:rsidR="00073998" w:rsidRPr="00D5711D" w:rsidTr="00DA530F">
        <w:trPr>
          <w:trHeight w:val="143"/>
        </w:trPr>
        <w:tc>
          <w:tcPr>
            <w:tcW w:w="9606" w:type="dxa"/>
          </w:tcPr>
          <w:p w:rsidR="00073998" w:rsidRDefault="00073998" w:rsidP="00DA530F">
            <w:pPr>
              <w:spacing w:line="276" w:lineRule="auto"/>
              <w:rPr>
                <w:sz w:val="28"/>
                <w:szCs w:val="28"/>
                <w:lang w:eastAsia="en-US"/>
              </w:rPr>
            </w:pPr>
          </w:p>
        </w:tc>
      </w:tr>
      <w:tr w:rsidR="00073998" w:rsidRPr="00D5711D" w:rsidTr="00DA530F">
        <w:tc>
          <w:tcPr>
            <w:tcW w:w="9606" w:type="dxa"/>
            <w:hideMark/>
          </w:tcPr>
          <w:p w:rsidR="00073998" w:rsidRDefault="00073998" w:rsidP="00DA530F">
            <w:pPr>
              <w:keepNext/>
              <w:keepLines/>
              <w:spacing w:before="200" w:line="276" w:lineRule="auto"/>
              <w:ind w:left="1701"/>
              <w:outlineLvl w:val="2"/>
              <w:rPr>
                <w:rFonts w:ascii="Cambria" w:hAnsi="Cambria" w:cs="Cambria"/>
                <w:b/>
                <w:bCs/>
                <w:color w:val="000000"/>
                <w:sz w:val="28"/>
                <w:szCs w:val="28"/>
                <w:lang w:eastAsia="en-US"/>
              </w:rPr>
            </w:pPr>
            <w:r>
              <w:rPr>
                <w:rFonts w:ascii="Cambria" w:hAnsi="Cambria" w:cs="Cambria"/>
                <w:b/>
                <w:bCs/>
                <w:color w:val="000000"/>
                <w:sz w:val="28"/>
                <w:szCs w:val="28"/>
                <w:lang w:eastAsia="en-US"/>
              </w:rPr>
              <w:t xml:space="preserve">                                    </w:t>
            </w:r>
            <w:proofErr w:type="gramStart"/>
            <w:r>
              <w:rPr>
                <w:rFonts w:ascii="Cambria" w:hAnsi="Cambria" w:cs="Cambria"/>
                <w:b/>
                <w:bCs/>
                <w:color w:val="000000"/>
                <w:sz w:val="28"/>
                <w:szCs w:val="28"/>
                <w:lang w:eastAsia="en-US"/>
              </w:rPr>
              <w:t>Р</w:t>
            </w:r>
            <w:proofErr w:type="gramEnd"/>
            <w:r>
              <w:rPr>
                <w:rFonts w:ascii="Cambria" w:hAnsi="Cambria" w:cs="Cambria"/>
                <w:b/>
                <w:bCs/>
                <w:color w:val="000000"/>
                <w:sz w:val="28"/>
                <w:szCs w:val="28"/>
                <w:lang w:eastAsia="en-US"/>
              </w:rPr>
              <w:t xml:space="preserve"> Е Ш Е Н И Е</w:t>
            </w:r>
          </w:p>
        </w:tc>
      </w:tr>
      <w:tr w:rsidR="00073998" w:rsidRPr="00D5711D" w:rsidTr="00DA530F">
        <w:trPr>
          <w:trHeight w:val="340"/>
        </w:trPr>
        <w:tc>
          <w:tcPr>
            <w:tcW w:w="9606" w:type="dxa"/>
            <w:vAlign w:val="center"/>
          </w:tcPr>
          <w:p w:rsidR="00073998" w:rsidRDefault="00073998" w:rsidP="00DA530F">
            <w:pPr>
              <w:keepNext/>
              <w:keepLines/>
              <w:spacing w:before="200" w:line="276" w:lineRule="auto"/>
              <w:outlineLvl w:val="2"/>
              <w:rPr>
                <w:rFonts w:ascii="Cambria" w:hAnsi="Cambria"/>
                <w:b/>
                <w:bCs/>
                <w:color w:val="4F81BD"/>
                <w:lang w:eastAsia="en-US"/>
              </w:rPr>
            </w:pPr>
          </w:p>
        </w:tc>
      </w:tr>
    </w:tbl>
    <w:p w:rsidR="00073998" w:rsidRDefault="00073998" w:rsidP="00073998">
      <w:pPr>
        <w:rPr>
          <w:vanish/>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073998" w:rsidRPr="00D5711D" w:rsidTr="00DA530F">
        <w:tc>
          <w:tcPr>
            <w:tcW w:w="284" w:type="dxa"/>
            <w:vAlign w:val="bottom"/>
            <w:hideMark/>
          </w:tcPr>
          <w:p w:rsidR="00073998" w:rsidRDefault="00073998" w:rsidP="00DA530F">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073998" w:rsidRPr="00663E11" w:rsidRDefault="00663E11" w:rsidP="00DA530F">
            <w:pPr>
              <w:spacing w:line="276" w:lineRule="auto"/>
              <w:jc w:val="center"/>
              <w:rPr>
                <w:lang w:eastAsia="en-US"/>
              </w:rPr>
            </w:pPr>
            <w:r>
              <w:rPr>
                <w:lang w:val="en-US" w:eastAsia="en-US"/>
              </w:rPr>
              <w:t>29</w:t>
            </w:r>
            <w:r>
              <w:rPr>
                <w:lang w:eastAsia="en-US"/>
              </w:rPr>
              <w:t>.03.2023</w:t>
            </w:r>
            <w:bookmarkStart w:id="0" w:name="_GoBack"/>
            <w:bookmarkEnd w:id="0"/>
          </w:p>
        </w:tc>
        <w:tc>
          <w:tcPr>
            <w:tcW w:w="397" w:type="dxa"/>
            <w:hideMark/>
          </w:tcPr>
          <w:p w:rsidR="00073998" w:rsidRDefault="00073998" w:rsidP="00DA530F">
            <w:pPr>
              <w:spacing w:line="276" w:lineRule="auto"/>
              <w:jc w:val="center"/>
              <w:rPr>
                <w:lang w:eastAsia="en-US"/>
              </w:rPr>
            </w:pPr>
            <w:r>
              <w:rPr>
                <w:lang w:eastAsia="en-US"/>
              </w:rPr>
              <w:t>№</w:t>
            </w:r>
          </w:p>
        </w:tc>
        <w:tc>
          <w:tcPr>
            <w:tcW w:w="1020" w:type="dxa"/>
            <w:tcBorders>
              <w:top w:val="nil"/>
              <w:left w:val="nil"/>
              <w:bottom w:val="single" w:sz="6" w:space="0" w:color="auto"/>
              <w:right w:val="nil"/>
            </w:tcBorders>
            <w:hideMark/>
          </w:tcPr>
          <w:p w:rsidR="00073998" w:rsidRDefault="00663E11" w:rsidP="00DA530F">
            <w:pPr>
              <w:spacing w:line="276" w:lineRule="auto"/>
              <w:rPr>
                <w:lang w:eastAsia="en-US"/>
              </w:rPr>
            </w:pPr>
            <w:r>
              <w:rPr>
                <w:color w:val="000000"/>
                <w:sz w:val="20"/>
                <w:szCs w:val="20"/>
                <w:lang w:val="en-US"/>
              </w:rPr>
              <w:t>82-11/5</w:t>
            </w:r>
          </w:p>
        </w:tc>
      </w:tr>
      <w:tr w:rsidR="00073998" w:rsidRPr="00D5711D" w:rsidTr="00DA530F">
        <w:tc>
          <w:tcPr>
            <w:tcW w:w="4536" w:type="dxa"/>
            <w:gridSpan w:val="4"/>
          </w:tcPr>
          <w:p w:rsidR="00073998" w:rsidRDefault="00073998" w:rsidP="00DA530F">
            <w:pPr>
              <w:spacing w:line="276" w:lineRule="auto"/>
              <w:jc w:val="center"/>
              <w:rPr>
                <w:lang w:eastAsia="en-US"/>
              </w:rPr>
            </w:pPr>
            <w:proofErr w:type="spellStart"/>
            <w:r>
              <w:rPr>
                <w:lang w:eastAsia="en-US"/>
              </w:rPr>
              <w:t>с.Р.Камешкир</w:t>
            </w:r>
            <w:proofErr w:type="spellEnd"/>
          </w:p>
        </w:tc>
      </w:tr>
    </w:tbl>
    <w:p w:rsidR="00073998" w:rsidRDefault="00073998" w:rsidP="00073998"/>
    <w:p w:rsidR="00073998" w:rsidRPr="00AB4DD4" w:rsidRDefault="00073998" w:rsidP="00073998"/>
    <w:p w:rsidR="00073998" w:rsidRPr="00AB4DD4" w:rsidRDefault="00073998" w:rsidP="00073998"/>
    <w:p w:rsidR="00AC165D" w:rsidRDefault="00073998">
      <w:r>
        <w:t xml:space="preserve">    </w:t>
      </w:r>
    </w:p>
    <w:p w:rsidR="00073998" w:rsidRPr="00073998" w:rsidRDefault="00073998" w:rsidP="00073998">
      <w:pPr>
        <w:spacing w:before="240" w:after="60"/>
        <w:ind w:firstLine="567"/>
        <w:jc w:val="both"/>
        <w:rPr>
          <w:b/>
          <w:bCs/>
          <w:color w:val="000000"/>
          <w:sz w:val="28"/>
          <w:szCs w:val="28"/>
        </w:rPr>
      </w:pPr>
      <w:r w:rsidRPr="00073998">
        <w:rPr>
          <w:sz w:val="28"/>
          <w:szCs w:val="28"/>
        </w:rPr>
        <w:t xml:space="preserve">    </w:t>
      </w:r>
      <w:r w:rsidRPr="00073998">
        <w:rPr>
          <w:b/>
          <w:bCs/>
          <w:color w:val="000000"/>
          <w:sz w:val="28"/>
          <w:szCs w:val="28"/>
        </w:rPr>
        <w:t>Об утверждении Положения о порядке принятия решений о создании, реорганизации и ликвидации муниципальных унитарных предприятий </w:t>
      </w:r>
      <w:proofErr w:type="spellStart"/>
      <w:r>
        <w:rPr>
          <w:b/>
          <w:bCs/>
          <w:color w:val="000000"/>
          <w:sz w:val="28"/>
          <w:szCs w:val="28"/>
        </w:rPr>
        <w:t>Камешкирского</w:t>
      </w:r>
      <w:proofErr w:type="spellEnd"/>
      <w:r w:rsidRPr="00073998">
        <w:rPr>
          <w:b/>
          <w:bCs/>
          <w:color w:val="000000"/>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Default="00073998" w:rsidP="00073998">
      <w:pPr>
        <w:ind w:firstLine="567"/>
        <w:jc w:val="both"/>
        <w:rPr>
          <w:color w:val="000000"/>
          <w:sz w:val="28"/>
          <w:szCs w:val="28"/>
        </w:rPr>
      </w:pPr>
      <w:r w:rsidRPr="00073998">
        <w:rPr>
          <w:color w:val="000000"/>
          <w:sz w:val="28"/>
          <w:szCs w:val="28"/>
        </w:rPr>
        <w:t>Руководствуясь федеральными законами от 14.11.2002 N 161-ФЗ "О государственных и муниципальных унитарных предприятиях", от 06.10.2003 N 131-ФЗ "Об общих принципах организации местного самоуправления в Российской Федерации", </w:t>
      </w:r>
      <w:hyperlink r:id="rId6" w:tgtFrame="_blank" w:history="1">
        <w:r w:rsidRPr="00073998">
          <w:rPr>
            <w:color w:val="000000" w:themeColor="text1"/>
            <w:sz w:val="28"/>
            <w:szCs w:val="28"/>
          </w:rPr>
          <w:t>Уставом </w:t>
        </w:r>
        <w:proofErr w:type="spellStart"/>
        <w:r w:rsidRPr="00073998">
          <w:rPr>
            <w:color w:val="000000" w:themeColor="text1"/>
            <w:sz w:val="28"/>
            <w:szCs w:val="28"/>
          </w:rPr>
          <w:t>Камешкирского</w:t>
        </w:r>
        <w:proofErr w:type="spellEnd"/>
        <w:r w:rsidRPr="00073998">
          <w:rPr>
            <w:color w:val="000000" w:themeColor="text1"/>
            <w:sz w:val="28"/>
            <w:szCs w:val="28"/>
          </w:rPr>
          <w:t> района Пензенской области</w:t>
        </w:r>
      </w:hyperlink>
      <w:r w:rsidRPr="00073998">
        <w:rPr>
          <w:color w:val="000000" w:themeColor="text1"/>
          <w:sz w:val="28"/>
          <w:szCs w:val="28"/>
        </w:rPr>
        <w:t>,</w:t>
      </w:r>
      <w:r>
        <w:rPr>
          <w:color w:val="000000"/>
          <w:sz w:val="28"/>
          <w:szCs w:val="28"/>
        </w:rPr>
        <w:t xml:space="preserve">  </w:t>
      </w:r>
      <w:r w:rsidRPr="00073998">
        <w:rPr>
          <w:color w:val="000000"/>
          <w:sz w:val="28"/>
          <w:szCs w:val="28"/>
        </w:rPr>
        <w:t>Собрание представителей </w:t>
      </w:r>
      <w:proofErr w:type="spellStart"/>
      <w:r>
        <w:rPr>
          <w:color w:val="000000"/>
          <w:sz w:val="28"/>
          <w:szCs w:val="28"/>
        </w:rPr>
        <w:t>Камешкирского</w:t>
      </w:r>
      <w:proofErr w:type="spellEnd"/>
      <w:r w:rsidRPr="00073998">
        <w:rPr>
          <w:color w:val="000000"/>
          <w:sz w:val="28"/>
          <w:szCs w:val="28"/>
        </w:rPr>
        <w:t> района</w:t>
      </w:r>
      <w:r>
        <w:rPr>
          <w:color w:val="000000"/>
          <w:sz w:val="28"/>
          <w:szCs w:val="28"/>
        </w:rPr>
        <w:t xml:space="preserve"> Пензенской области</w:t>
      </w:r>
    </w:p>
    <w:p w:rsidR="00073998" w:rsidRPr="00073998" w:rsidRDefault="00073998" w:rsidP="00073998">
      <w:pPr>
        <w:ind w:firstLine="567"/>
        <w:jc w:val="center"/>
        <w:rPr>
          <w:color w:val="000000"/>
          <w:sz w:val="28"/>
          <w:szCs w:val="28"/>
        </w:rPr>
      </w:pPr>
      <w:r w:rsidRPr="00073998">
        <w:rPr>
          <w:color w:val="000000"/>
          <w:sz w:val="28"/>
          <w:szCs w:val="28"/>
        </w:rPr>
        <w:t>решило:</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jc w:val="both"/>
        <w:rPr>
          <w:color w:val="000000"/>
          <w:sz w:val="28"/>
          <w:szCs w:val="28"/>
        </w:rPr>
      </w:pPr>
      <w:r w:rsidRPr="00073998">
        <w:rPr>
          <w:color w:val="000000"/>
          <w:sz w:val="28"/>
          <w:szCs w:val="28"/>
        </w:rPr>
        <w:t>1. Утвердить Положение о порядке принятия решений о создании, реорганизации и ликвидации муниципальных унитарных предприятий </w:t>
      </w:r>
      <w:proofErr w:type="spellStart"/>
      <w:r>
        <w:rPr>
          <w:color w:val="000000"/>
          <w:sz w:val="28"/>
          <w:szCs w:val="28"/>
        </w:rPr>
        <w:t>Камешкирского</w:t>
      </w:r>
      <w:proofErr w:type="spellEnd"/>
      <w:r w:rsidRPr="00073998">
        <w:rPr>
          <w:color w:val="000000"/>
          <w:sz w:val="28"/>
          <w:szCs w:val="28"/>
        </w:rPr>
        <w:t> района Пензенской области (далее - Положение) согласно приложению.</w:t>
      </w:r>
    </w:p>
    <w:p w:rsidR="00073998" w:rsidRPr="00073998" w:rsidRDefault="00073998" w:rsidP="00073998">
      <w:pPr>
        <w:ind w:firstLine="567"/>
        <w:jc w:val="both"/>
        <w:rPr>
          <w:color w:val="000000"/>
          <w:sz w:val="28"/>
          <w:szCs w:val="28"/>
        </w:rPr>
      </w:pPr>
      <w:r w:rsidRPr="00073998">
        <w:rPr>
          <w:color w:val="000000"/>
          <w:sz w:val="28"/>
          <w:szCs w:val="28"/>
        </w:rPr>
        <w:t>2. Признать утратившим силу решение Собрания представителей </w:t>
      </w:r>
      <w:proofErr w:type="spellStart"/>
      <w:r>
        <w:rPr>
          <w:color w:val="000000"/>
          <w:sz w:val="28"/>
          <w:szCs w:val="28"/>
        </w:rPr>
        <w:t>Камешкирского</w:t>
      </w:r>
      <w:proofErr w:type="spellEnd"/>
      <w:r w:rsidRPr="00073998">
        <w:rPr>
          <w:color w:val="000000"/>
          <w:sz w:val="28"/>
          <w:szCs w:val="28"/>
        </w:rPr>
        <w:t xml:space="preserve"> района Пензенской области от </w:t>
      </w:r>
      <w:r w:rsidRPr="00073998">
        <w:rPr>
          <w:sz w:val="28"/>
          <w:szCs w:val="28"/>
        </w:rPr>
        <w:t>20.06.2006 № 239\89-1 «Об утверждении Положения «О порядке  принятия  решений о создании, реорганизации и ликвидации  муниципальных предприятий и учреждений</w:t>
      </w:r>
      <w:proofErr w:type="gramStart"/>
      <w:r w:rsidRPr="00073998">
        <w:rPr>
          <w:sz w:val="28"/>
          <w:szCs w:val="28"/>
        </w:rPr>
        <w:t>.»</w:t>
      </w:r>
      <w:r w:rsidRPr="00073998">
        <w:rPr>
          <w:color w:val="000000"/>
          <w:sz w:val="28"/>
          <w:szCs w:val="28"/>
        </w:rPr>
        <w:t>.</w:t>
      </w:r>
      <w:proofErr w:type="gramEnd"/>
    </w:p>
    <w:p w:rsidR="00073998" w:rsidRPr="00073998" w:rsidRDefault="00073998" w:rsidP="00073998">
      <w:pPr>
        <w:ind w:firstLine="567"/>
        <w:jc w:val="both"/>
        <w:rPr>
          <w:color w:val="000000"/>
          <w:sz w:val="28"/>
          <w:szCs w:val="28"/>
        </w:rPr>
      </w:pPr>
      <w:r w:rsidRPr="00073998">
        <w:rPr>
          <w:color w:val="000000"/>
          <w:sz w:val="28"/>
          <w:szCs w:val="28"/>
        </w:rPr>
        <w:t>3. Опубликовать настоящее решение в информационном бюллетене </w:t>
      </w:r>
      <w:r>
        <w:rPr>
          <w:color w:val="000000"/>
          <w:sz w:val="28"/>
          <w:szCs w:val="28"/>
        </w:rPr>
        <w:t>«</w:t>
      </w:r>
      <w:proofErr w:type="spellStart"/>
      <w:r>
        <w:rPr>
          <w:color w:val="000000"/>
          <w:sz w:val="28"/>
          <w:szCs w:val="28"/>
        </w:rPr>
        <w:t>Камешкирский</w:t>
      </w:r>
      <w:proofErr w:type="spellEnd"/>
      <w:r>
        <w:rPr>
          <w:color w:val="000000"/>
          <w:sz w:val="28"/>
          <w:szCs w:val="28"/>
        </w:rPr>
        <w:t xml:space="preserve"> вестник»</w:t>
      </w:r>
      <w:r w:rsidRPr="00073998">
        <w:rPr>
          <w:color w:val="000000"/>
          <w:sz w:val="28"/>
          <w:szCs w:val="28"/>
        </w:rPr>
        <w:t>.</w:t>
      </w:r>
    </w:p>
    <w:p w:rsidR="00073998" w:rsidRPr="00073998" w:rsidRDefault="00073998" w:rsidP="00073998">
      <w:pPr>
        <w:ind w:firstLine="567"/>
        <w:jc w:val="both"/>
        <w:rPr>
          <w:color w:val="000000"/>
          <w:sz w:val="28"/>
          <w:szCs w:val="28"/>
        </w:rPr>
      </w:pPr>
      <w:r w:rsidRPr="00073998">
        <w:rPr>
          <w:color w:val="000000"/>
          <w:sz w:val="28"/>
          <w:szCs w:val="28"/>
        </w:rPr>
        <w:t>4. Настоящее решение вступает в силу </w:t>
      </w:r>
      <w:r>
        <w:rPr>
          <w:color w:val="000000"/>
          <w:sz w:val="28"/>
          <w:szCs w:val="28"/>
        </w:rPr>
        <w:t>на следующий день после дня его официального опубликования</w:t>
      </w:r>
      <w:r w:rsidRPr="00073998">
        <w:rPr>
          <w:color w:val="000000"/>
          <w:sz w:val="28"/>
          <w:szCs w:val="28"/>
        </w:rPr>
        <w:t>.</w:t>
      </w:r>
    </w:p>
    <w:p w:rsidR="00073998" w:rsidRPr="00073998" w:rsidRDefault="00073998" w:rsidP="00073998">
      <w:pPr>
        <w:ind w:firstLine="567"/>
        <w:jc w:val="both"/>
        <w:rPr>
          <w:color w:val="000000"/>
          <w:sz w:val="28"/>
          <w:szCs w:val="28"/>
        </w:rPr>
      </w:pPr>
      <w:r w:rsidRPr="00073998">
        <w:rPr>
          <w:color w:val="000000"/>
          <w:sz w:val="28"/>
          <w:szCs w:val="28"/>
        </w:rPr>
        <w:lastRenderedPageBreak/>
        <w:t>5. </w:t>
      </w:r>
      <w:proofErr w:type="gramStart"/>
      <w:r w:rsidRPr="00073998">
        <w:rPr>
          <w:color w:val="000000"/>
          <w:sz w:val="28"/>
          <w:szCs w:val="28"/>
        </w:rPr>
        <w:t>Контроль за</w:t>
      </w:r>
      <w:proofErr w:type="gramEnd"/>
      <w:r w:rsidRPr="00073998">
        <w:rPr>
          <w:color w:val="000000"/>
          <w:sz w:val="28"/>
          <w:szCs w:val="28"/>
        </w:rPr>
        <w:t xml:space="preserve"> исполнением настоящего решения возложить на </w:t>
      </w:r>
      <w:r>
        <w:rPr>
          <w:color w:val="000000"/>
          <w:sz w:val="28"/>
          <w:szCs w:val="28"/>
        </w:rPr>
        <w:t xml:space="preserve">Главу </w:t>
      </w:r>
      <w:proofErr w:type="spellStart"/>
      <w:r>
        <w:rPr>
          <w:color w:val="000000"/>
          <w:sz w:val="28"/>
          <w:szCs w:val="28"/>
        </w:rPr>
        <w:t>Камешкирского</w:t>
      </w:r>
      <w:proofErr w:type="spellEnd"/>
      <w:r>
        <w:rPr>
          <w:color w:val="000000"/>
          <w:sz w:val="28"/>
          <w:szCs w:val="28"/>
        </w:rPr>
        <w:t xml:space="preserve"> района Пензенской области</w:t>
      </w:r>
      <w:r w:rsidRPr="00073998">
        <w:rPr>
          <w:color w:val="000000"/>
          <w:sz w:val="28"/>
          <w:szCs w:val="28"/>
        </w:rPr>
        <w:t>.</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rPr>
          <w:color w:val="000000"/>
          <w:sz w:val="28"/>
          <w:szCs w:val="28"/>
        </w:rPr>
      </w:pPr>
      <w:r w:rsidRPr="00073998">
        <w:rPr>
          <w:color w:val="000000"/>
          <w:sz w:val="28"/>
          <w:szCs w:val="28"/>
        </w:rPr>
        <w:t>Глава </w:t>
      </w:r>
      <w:proofErr w:type="spellStart"/>
      <w:r>
        <w:rPr>
          <w:color w:val="000000"/>
          <w:sz w:val="28"/>
          <w:szCs w:val="28"/>
        </w:rPr>
        <w:t>Камешкирского</w:t>
      </w:r>
      <w:proofErr w:type="spellEnd"/>
      <w:r w:rsidRPr="00073998">
        <w:rPr>
          <w:color w:val="000000"/>
          <w:sz w:val="28"/>
          <w:szCs w:val="28"/>
        </w:rPr>
        <w:t> района</w:t>
      </w:r>
    </w:p>
    <w:p w:rsidR="00073998" w:rsidRPr="00073998" w:rsidRDefault="00073998" w:rsidP="00073998">
      <w:pPr>
        <w:ind w:firstLine="567"/>
        <w:rPr>
          <w:color w:val="000000"/>
          <w:sz w:val="28"/>
          <w:szCs w:val="28"/>
        </w:rPr>
      </w:pPr>
      <w:r w:rsidRPr="00073998">
        <w:rPr>
          <w:color w:val="000000"/>
          <w:sz w:val="28"/>
          <w:szCs w:val="28"/>
        </w:rPr>
        <w:t>Пензенской области</w:t>
      </w:r>
      <w:r>
        <w:rPr>
          <w:color w:val="000000"/>
          <w:sz w:val="28"/>
          <w:szCs w:val="28"/>
        </w:rPr>
        <w:t xml:space="preserve">                                                                 </w:t>
      </w:r>
      <w:proofErr w:type="spellStart"/>
      <w:r>
        <w:rPr>
          <w:color w:val="000000"/>
          <w:sz w:val="28"/>
          <w:szCs w:val="28"/>
        </w:rPr>
        <w:t>В.Н.Жиряков</w:t>
      </w:r>
      <w:proofErr w:type="spellEnd"/>
    </w:p>
    <w:p w:rsidR="00073998" w:rsidRPr="00073998" w:rsidRDefault="00073998" w:rsidP="00073998">
      <w:pPr>
        <w:ind w:firstLine="567"/>
        <w:jc w:val="both"/>
        <w:rPr>
          <w:color w:val="000000"/>
          <w:sz w:val="28"/>
          <w:szCs w:val="28"/>
        </w:rPr>
      </w:pPr>
      <w:r w:rsidRPr="00073998">
        <w:rPr>
          <w:color w:val="000000"/>
          <w:sz w:val="28"/>
          <w:szCs w:val="28"/>
        </w:rPr>
        <w:t> </w:t>
      </w: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Pr="00073998" w:rsidRDefault="00073998" w:rsidP="00073998">
      <w:pPr>
        <w:ind w:firstLine="567"/>
        <w:jc w:val="right"/>
        <w:rPr>
          <w:color w:val="000000"/>
          <w:sz w:val="28"/>
          <w:szCs w:val="28"/>
        </w:rPr>
      </w:pPr>
      <w:r w:rsidRPr="00073998">
        <w:rPr>
          <w:color w:val="000000"/>
          <w:sz w:val="28"/>
          <w:szCs w:val="28"/>
        </w:rPr>
        <w:t>Утверждено</w:t>
      </w:r>
    </w:p>
    <w:p w:rsidR="00073998" w:rsidRPr="00073998" w:rsidRDefault="00073998" w:rsidP="00073998">
      <w:pPr>
        <w:ind w:firstLine="567"/>
        <w:jc w:val="right"/>
        <w:rPr>
          <w:color w:val="000000"/>
          <w:sz w:val="28"/>
          <w:szCs w:val="28"/>
        </w:rPr>
      </w:pPr>
      <w:r w:rsidRPr="00073998">
        <w:rPr>
          <w:color w:val="000000"/>
          <w:sz w:val="28"/>
          <w:szCs w:val="28"/>
        </w:rPr>
        <w:t>решением</w:t>
      </w:r>
    </w:p>
    <w:p w:rsidR="00073998" w:rsidRPr="00073998" w:rsidRDefault="00073998" w:rsidP="00073998">
      <w:pPr>
        <w:ind w:firstLine="567"/>
        <w:jc w:val="right"/>
        <w:rPr>
          <w:color w:val="000000"/>
          <w:sz w:val="28"/>
          <w:szCs w:val="28"/>
        </w:rPr>
      </w:pPr>
      <w:r w:rsidRPr="00073998">
        <w:rPr>
          <w:color w:val="000000"/>
          <w:sz w:val="28"/>
          <w:szCs w:val="28"/>
        </w:rPr>
        <w:lastRenderedPageBreak/>
        <w:t>Собрания представителей</w:t>
      </w:r>
    </w:p>
    <w:p w:rsidR="00073998" w:rsidRPr="00073998" w:rsidRDefault="00073998" w:rsidP="00073998">
      <w:pPr>
        <w:ind w:firstLine="567"/>
        <w:jc w:val="right"/>
        <w:rPr>
          <w:color w:val="000000"/>
          <w:sz w:val="28"/>
          <w:szCs w:val="28"/>
        </w:rPr>
      </w:pPr>
      <w:proofErr w:type="spellStart"/>
      <w:r>
        <w:rPr>
          <w:color w:val="000000"/>
          <w:sz w:val="28"/>
          <w:szCs w:val="28"/>
        </w:rPr>
        <w:t>Камешкирского</w:t>
      </w:r>
      <w:proofErr w:type="spellEnd"/>
      <w:r w:rsidRPr="00073998">
        <w:rPr>
          <w:color w:val="000000"/>
          <w:sz w:val="28"/>
          <w:szCs w:val="28"/>
        </w:rPr>
        <w:t> района</w:t>
      </w:r>
    </w:p>
    <w:p w:rsidR="00073998" w:rsidRPr="00073998" w:rsidRDefault="00073998" w:rsidP="00073998">
      <w:pPr>
        <w:ind w:firstLine="567"/>
        <w:jc w:val="right"/>
        <w:rPr>
          <w:color w:val="000000"/>
          <w:sz w:val="28"/>
          <w:szCs w:val="28"/>
        </w:rPr>
      </w:pPr>
      <w:r w:rsidRPr="00073998">
        <w:rPr>
          <w:color w:val="000000"/>
          <w:sz w:val="28"/>
          <w:szCs w:val="28"/>
        </w:rPr>
        <w:t>Пензенской области</w:t>
      </w:r>
    </w:p>
    <w:p w:rsidR="00073998" w:rsidRPr="00073998" w:rsidRDefault="00073998" w:rsidP="00073998">
      <w:pPr>
        <w:ind w:firstLine="567"/>
        <w:jc w:val="right"/>
        <w:rPr>
          <w:color w:val="000000"/>
          <w:sz w:val="28"/>
          <w:szCs w:val="28"/>
        </w:rPr>
      </w:pPr>
      <w:r w:rsidRPr="00073998">
        <w:rPr>
          <w:color w:val="000000"/>
          <w:sz w:val="28"/>
          <w:szCs w:val="28"/>
        </w:rPr>
        <w:t>от </w:t>
      </w:r>
      <w:r>
        <w:rPr>
          <w:color w:val="000000"/>
          <w:sz w:val="28"/>
          <w:szCs w:val="28"/>
        </w:rPr>
        <w:t>_____________</w:t>
      </w:r>
      <w:r w:rsidRPr="00073998">
        <w:rPr>
          <w:color w:val="000000"/>
          <w:sz w:val="28"/>
          <w:szCs w:val="28"/>
        </w:rPr>
        <w:t> № </w:t>
      </w:r>
      <w:r>
        <w:rPr>
          <w:color w:val="000000"/>
          <w:sz w:val="28"/>
          <w:szCs w:val="28"/>
        </w:rPr>
        <w:t>_______</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jc w:val="center"/>
        <w:outlineLvl w:val="0"/>
        <w:rPr>
          <w:b/>
          <w:bCs/>
          <w:color w:val="000000"/>
          <w:kern w:val="36"/>
          <w:sz w:val="28"/>
          <w:szCs w:val="28"/>
        </w:rPr>
      </w:pPr>
      <w:r w:rsidRPr="00073998">
        <w:rPr>
          <w:b/>
          <w:bCs/>
          <w:color w:val="000000"/>
          <w:kern w:val="36"/>
          <w:sz w:val="28"/>
          <w:szCs w:val="28"/>
        </w:rPr>
        <w:t>Положение о порядке принятия решений о создании, реорганизации и ликвидации муниципальных унитарных предприятий </w:t>
      </w:r>
      <w:proofErr w:type="spellStart"/>
      <w:r>
        <w:rPr>
          <w:b/>
          <w:bCs/>
          <w:color w:val="000000"/>
          <w:kern w:val="36"/>
          <w:sz w:val="28"/>
          <w:szCs w:val="28"/>
        </w:rPr>
        <w:t>Камешкирского</w:t>
      </w:r>
      <w:proofErr w:type="spellEnd"/>
      <w:r w:rsidRPr="00073998">
        <w:rPr>
          <w:b/>
          <w:bCs/>
          <w:color w:val="000000"/>
          <w:kern w:val="36"/>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1. Общие положения</w:t>
      </w:r>
    </w:p>
    <w:p w:rsidR="00073998" w:rsidRPr="00073998" w:rsidRDefault="00073998" w:rsidP="00073998">
      <w:pPr>
        <w:ind w:firstLine="567"/>
        <w:jc w:val="both"/>
        <w:rPr>
          <w:color w:val="000000"/>
          <w:sz w:val="28"/>
          <w:szCs w:val="28"/>
        </w:rPr>
      </w:pPr>
      <w:r w:rsidRPr="00073998">
        <w:rPr>
          <w:color w:val="000000"/>
          <w:sz w:val="28"/>
          <w:szCs w:val="28"/>
        </w:rPr>
        <w:t>1.1. </w:t>
      </w:r>
      <w:proofErr w:type="gramStart"/>
      <w:r w:rsidRPr="00073998">
        <w:rPr>
          <w:color w:val="000000"/>
          <w:sz w:val="28"/>
          <w:szCs w:val="28"/>
        </w:rPr>
        <w:t>Положение о порядке принятия решений о создании, реорганизации и ликвидации муниципальных унитарных предприятий </w:t>
      </w:r>
      <w:proofErr w:type="spellStart"/>
      <w:r>
        <w:rPr>
          <w:color w:val="000000"/>
          <w:sz w:val="28"/>
          <w:szCs w:val="28"/>
        </w:rPr>
        <w:t>Камешкирского</w:t>
      </w:r>
      <w:proofErr w:type="spellEnd"/>
      <w:r w:rsidRPr="00073998">
        <w:rPr>
          <w:color w:val="000000"/>
          <w:sz w:val="28"/>
          <w:szCs w:val="28"/>
        </w:rPr>
        <w:t> района Пензенской области (далее - Порядок) разработано на основе Федерального закона </w:t>
      </w:r>
      <w:hyperlink r:id="rId7" w:tgtFrame="_blank" w:history="1">
        <w:r w:rsidRPr="00073998">
          <w:rPr>
            <w:color w:val="000000" w:themeColor="text1"/>
            <w:sz w:val="28"/>
            <w:szCs w:val="28"/>
          </w:rPr>
          <w:t>от 14.11.2002 N 161-ФЗ</w:t>
        </w:r>
      </w:hyperlink>
      <w:r w:rsidRPr="00073998">
        <w:rPr>
          <w:color w:val="000000" w:themeColor="text1"/>
          <w:sz w:val="28"/>
          <w:szCs w:val="28"/>
        </w:rPr>
        <w:t> "О государственных и муниципальных унитарных предприятиях", Федерального закона </w:t>
      </w:r>
      <w:hyperlink r:id="rId8" w:tgtFrame="_blank" w:history="1">
        <w:r w:rsidRPr="00073998">
          <w:rPr>
            <w:color w:val="000000" w:themeColor="text1"/>
            <w:sz w:val="28"/>
            <w:szCs w:val="28"/>
          </w:rPr>
          <w:t>от 06.10.2003 N 131-ФЗ</w:t>
        </w:r>
      </w:hyperlink>
      <w:r w:rsidRPr="00073998">
        <w:rPr>
          <w:color w:val="000000" w:themeColor="text1"/>
          <w:sz w:val="28"/>
          <w:szCs w:val="28"/>
        </w:rPr>
        <w:t> "Об общих принципах организации местного самоуправления в Российской Федерации", в соответствии с </w:t>
      </w:r>
      <w:hyperlink r:id="rId9" w:tgtFrame="_blank" w:history="1">
        <w:r w:rsidRPr="00073998">
          <w:rPr>
            <w:color w:val="000000" w:themeColor="text1"/>
            <w:sz w:val="28"/>
            <w:szCs w:val="28"/>
          </w:rPr>
          <w:t>Уставом </w:t>
        </w:r>
        <w:proofErr w:type="spellStart"/>
        <w:r w:rsidRPr="00073998">
          <w:rPr>
            <w:color w:val="000000" w:themeColor="text1"/>
            <w:sz w:val="28"/>
            <w:szCs w:val="28"/>
          </w:rPr>
          <w:t>Камешкирского</w:t>
        </w:r>
        <w:proofErr w:type="spellEnd"/>
        <w:r w:rsidRPr="00073998">
          <w:rPr>
            <w:color w:val="000000" w:themeColor="text1"/>
            <w:sz w:val="28"/>
            <w:szCs w:val="28"/>
          </w:rPr>
          <w:t> района Пензенской области</w:t>
        </w:r>
      </w:hyperlink>
      <w:r w:rsidRPr="00073998">
        <w:rPr>
          <w:color w:val="000000" w:themeColor="text1"/>
          <w:sz w:val="28"/>
          <w:szCs w:val="28"/>
        </w:rPr>
        <w:t>.</w:t>
      </w:r>
      <w:proofErr w:type="gramEnd"/>
    </w:p>
    <w:p w:rsidR="00073998" w:rsidRPr="00073998" w:rsidRDefault="00073998" w:rsidP="00073998">
      <w:pPr>
        <w:ind w:firstLine="567"/>
        <w:jc w:val="both"/>
        <w:rPr>
          <w:color w:val="000000"/>
          <w:sz w:val="28"/>
          <w:szCs w:val="28"/>
        </w:rPr>
      </w:pPr>
      <w:r w:rsidRPr="00073998">
        <w:rPr>
          <w:color w:val="000000"/>
          <w:sz w:val="28"/>
          <w:szCs w:val="28"/>
        </w:rPr>
        <w:t>1.2. Настоящее Положение устанавливает порядок создания, реорганизации и ликвидации муниципальных унитарных предприятий </w:t>
      </w:r>
      <w:proofErr w:type="spellStart"/>
      <w:r>
        <w:rPr>
          <w:color w:val="000000"/>
          <w:sz w:val="28"/>
          <w:szCs w:val="28"/>
        </w:rPr>
        <w:t>Камешкирского</w:t>
      </w:r>
      <w:proofErr w:type="spellEnd"/>
      <w:r w:rsidRPr="00073998">
        <w:rPr>
          <w:color w:val="000000"/>
          <w:sz w:val="28"/>
          <w:szCs w:val="28"/>
        </w:rPr>
        <w:t> района Пензенской области следующих видов:</w:t>
      </w:r>
    </w:p>
    <w:p w:rsidR="00073998" w:rsidRPr="00073998" w:rsidRDefault="00073998" w:rsidP="00073998">
      <w:pPr>
        <w:ind w:firstLine="567"/>
        <w:jc w:val="both"/>
        <w:rPr>
          <w:color w:val="000000"/>
          <w:sz w:val="28"/>
          <w:szCs w:val="28"/>
        </w:rPr>
      </w:pPr>
      <w:r w:rsidRPr="00073998">
        <w:rPr>
          <w:color w:val="000000"/>
          <w:sz w:val="28"/>
          <w:szCs w:val="28"/>
        </w:rPr>
        <w:t>- унитарных предприятий, основанных на праве хозяйственного ведения, - муниципальных предприятий;</w:t>
      </w:r>
    </w:p>
    <w:p w:rsidR="00073998" w:rsidRPr="00073998" w:rsidRDefault="00073998" w:rsidP="00073998">
      <w:pPr>
        <w:ind w:firstLine="567"/>
        <w:jc w:val="both"/>
        <w:rPr>
          <w:color w:val="000000"/>
          <w:sz w:val="28"/>
          <w:szCs w:val="28"/>
        </w:rPr>
      </w:pPr>
      <w:r w:rsidRPr="00073998">
        <w:rPr>
          <w:color w:val="000000"/>
          <w:sz w:val="28"/>
          <w:szCs w:val="28"/>
        </w:rPr>
        <w:t>- унитарных предприятий, основанных на праве оперативного управления, - муниципальных казенных предприятий.</w:t>
      </w:r>
    </w:p>
    <w:p w:rsidR="00073998" w:rsidRPr="00073998" w:rsidRDefault="00073998" w:rsidP="00073998">
      <w:pPr>
        <w:ind w:firstLine="567"/>
        <w:jc w:val="both"/>
        <w:rPr>
          <w:color w:val="000000"/>
          <w:sz w:val="28"/>
          <w:szCs w:val="28"/>
        </w:rPr>
      </w:pPr>
      <w:r w:rsidRPr="00073998">
        <w:rPr>
          <w:color w:val="000000"/>
          <w:sz w:val="28"/>
          <w:szCs w:val="28"/>
        </w:rPr>
        <w:t>1.3. Унитарным предприятием признается коммерческая организация, не наделенная правом собственности на имущество, закрепленное за ней собственником. Имущество унитарного предприятия принадлежит на праве собственности муниципальному образованию </w:t>
      </w:r>
      <w:proofErr w:type="spellStart"/>
      <w:r>
        <w:rPr>
          <w:color w:val="000000"/>
          <w:sz w:val="28"/>
          <w:szCs w:val="28"/>
        </w:rPr>
        <w:t>Камешкирский</w:t>
      </w:r>
      <w:proofErr w:type="spellEnd"/>
      <w:r w:rsidRPr="00073998">
        <w:rPr>
          <w:color w:val="000000"/>
          <w:sz w:val="28"/>
          <w:szCs w:val="28"/>
        </w:rPr>
        <w:t> район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1.4. Создание, реорганизация и ликвидация муниципальных унитарных предприятий осуществляется по согласованию с Собранием представителей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1.5. Проект решения о создании, реорганизации или ликвидации муниципальных унитарных предприятий вносится главой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1.6. Не позднее десяти рабочих дней после принятия Собранием представителей </w:t>
      </w:r>
      <w:proofErr w:type="spellStart"/>
      <w:r>
        <w:rPr>
          <w:color w:val="000000"/>
          <w:sz w:val="28"/>
          <w:szCs w:val="28"/>
        </w:rPr>
        <w:t>Камешкирского</w:t>
      </w:r>
      <w:proofErr w:type="spellEnd"/>
      <w:r w:rsidRPr="00073998">
        <w:rPr>
          <w:color w:val="000000"/>
          <w:sz w:val="28"/>
          <w:szCs w:val="28"/>
        </w:rPr>
        <w:t> района Пензенской области решения о согласовании создания, реорганизации или ликвидации муниципальных унитарных предприятий, администрацией </w:t>
      </w:r>
      <w:proofErr w:type="spellStart"/>
      <w:r>
        <w:rPr>
          <w:color w:val="000000"/>
          <w:sz w:val="28"/>
          <w:szCs w:val="28"/>
        </w:rPr>
        <w:t>Камешкирского</w:t>
      </w:r>
      <w:proofErr w:type="spellEnd"/>
      <w:r w:rsidRPr="00073998">
        <w:rPr>
          <w:color w:val="000000"/>
          <w:sz w:val="28"/>
          <w:szCs w:val="28"/>
        </w:rPr>
        <w:t> района должно быть принято решение о создании, реорганизации или ликвидации муниципальных унитарных предприятий.</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2. Создание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lastRenderedPageBreak/>
        <w:t>2.1. Функции учредителя муниципального унитарного предприятия выполняет Администрация </w:t>
      </w:r>
      <w:proofErr w:type="spellStart"/>
      <w:r>
        <w:rPr>
          <w:color w:val="000000"/>
          <w:sz w:val="28"/>
          <w:szCs w:val="28"/>
        </w:rPr>
        <w:t>Камешкирского</w:t>
      </w:r>
      <w:proofErr w:type="spellEnd"/>
      <w:r w:rsidRPr="00073998">
        <w:rPr>
          <w:color w:val="000000"/>
          <w:sz w:val="28"/>
          <w:szCs w:val="28"/>
        </w:rPr>
        <w:t> района Пензенской области (далее - Администрация).</w:t>
      </w:r>
    </w:p>
    <w:p w:rsidR="00073998" w:rsidRPr="00073998" w:rsidRDefault="00073998" w:rsidP="00073998">
      <w:pPr>
        <w:ind w:firstLine="567"/>
        <w:jc w:val="both"/>
        <w:rPr>
          <w:color w:val="000000"/>
          <w:sz w:val="28"/>
          <w:szCs w:val="28"/>
        </w:rPr>
      </w:pPr>
      <w:r w:rsidRPr="00073998">
        <w:rPr>
          <w:color w:val="000000"/>
          <w:sz w:val="28"/>
          <w:szCs w:val="28"/>
        </w:rPr>
        <w:t>2.2. Решение о создании муниципального унитарного предприятия и муниципального казенного предприятия принимает Администрация, которое оформляется постановлением Администрации (далее - Постановление).</w:t>
      </w:r>
    </w:p>
    <w:p w:rsidR="00073998" w:rsidRPr="00073998" w:rsidRDefault="00073998" w:rsidP="00073998">
      <w:pPr>
        <w:ind w:firstLine="567"/>
        <w:jc w:val="both"/>
        <w:rPr>
          <w:color w:val="000000"/>
          <w:sz w:val="28"/>
          <w:szCs w:val="28"/>
        </w:rPr>
      </w:pPr>
      <w:r w:rsidRPr="00073998">
        <w:rPr>
          <w:color w:val="000000"/>
          <w:sz w:val="28"/>
          <w:szCs w:val="28"/>
        </w:rPr>
        <w:t>2.3. Решение об учреждении унитарного предприятия должно включать в себя цели и предмет деятельности унитарного предприятия, состав имущества, закрепляемого за унитарным предприятием, </w:t>
      </w:r>
      <w:proofErr w:type="gramStart"/>
      <w:r w:rsidRPr="00073998">
        <w:rPr>
          <w:color w:val="000000"/>
          <w:sz w:val="28"/>
          <w:szCs w:val="28"/>
        </w:rPr>
        <w:t>место нахождение</w:t>
      </w:r>
      <w:proofErr w:type="gramEnd"/>
      <w:r w:rsidRPr="00073998">
        <w:rPr>
          <w:color w:val="000000"/>
          <w:sz w:val="28"/>
          <w:szCs w:val="28"/>
        </w:rPr>
        <w:t>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2.4. Учредительным документом муниципального унитарного предприятия является его Устав, который утверждается Администрацией.</w:t>
      </w:r>
    </w:p>
    <w:p w:rsidR="00073998" w:rsidRPr="00073998" w:rsidRDefault="00073998" w:rsidP="00073998">
      <w:pPr>
        <w:ind w:firstLine="567"/>
        <w:jc w:val="both"/>
        <w:rPr>
          <w:color w:val="000000"/>
          <w:sz w:val="28"/>
          <w:szCs w:val="28"/>
        </w:rPr>
      </w:pPr>
      <w:r w:rsidRPr="00073998">
        <w:rPr>
          <w:color w:val="000000"/>
          <w:sz w:val="28"/>
          <w:szCs w:val="28"/>
        </w:rPr>
        <w:t>2.5. Имущество муниципального унитарного предприятия формируется за счет:</w:t>
      </w:r>
    </w:p>
    <w:p w:rsidR="00073998" w:rsidRPr="00073998" w:rsidRDefault="00073998" w:rsidP="00073998">
      <w:pPr>
        <w:ind w:firstLine="567"/>
        <w:jc w:val="both"/>
        <w:rPr>
          <w:color w:val="000000"/>
          <w:sz w:val="28"/>
          <w:szCs w:val="28"/>
        </w:rPr>
      </w:pPr>
      <w:r w:rsidRPr="00073998">
        <w:rPr>
          <w:color w:val="000000"/>
          <w:sz w:val="28"/>
          <w:szCs w:val="28"/>
        </w:rPr>
        <w:t>- 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073998" w:rsidRPr="00073998" w:rsidRDefault="00073998" w:rsidP="00073998">
      <w:pPr>
        <w:ind w:firstLine="567"/>
        <w:jc w:val="both"/>
        <w:rPr>
          <w:color w:val="000000"/>
          <w:sz w:val="28"/>
          <w:szCs w:val="28"/>
        </w:rPr>
      </w:pPr>
      <w:r w:rsidRPr="00073998">
        <w:rPr>
          <w:color w:val="000000"/>
          <w:sz w:val="28"/>
          <w:szCs w:val="28"/>
        </w:rPr>
        <w:t>- доходов унитарного предприятия от его деятельности;</w:t>
      </w:r>
    </w:p>
    <w:p w:rsidR="00073998" w:rsidRPr="00073998" w:rsidRDefault="00073998" w:rsidP="00073998">
      <w:pPr>
        <w:ind w:firstLine="567"/>
        <w:jc w:val="both"/>
        <w:rPr>
          <w:color w:val="000000"/>
          <w:sz w:val="28"/>
          <w:szCs w:val="28"/>
        </w:rPr>
      </w:pPr>
      <w:r w:rsidRPr="00073998">
        <w:rPr>
          <w:color w:val="000000"/>
          <w:sz w:val="28"/>
          <w:szCs w:val="28"/>
        </w:rPr>
        <w:t>- иных не противоречащих законодательству источников.</w:t>
      </w:r>
    </w:p>
    <w:p w:rsidR="00073998" w:rsidRPr="00073998" w:rsidRDefault="00073998" w:rsidP="00073998">
      <w:pPr>
        <w:ind w:firstLine="567"/>
        <w:jc w:val="both"/>
        <w:rPr>
          <w:color w:val="000000"/>
          <w:sz w:val="28"/>
          <w:szCs w:val="28"/>
        </w:rPr>
      </w:pPr>
      <w:r w:rsidRPr="00073998">
        <w:rPr>
          <w:color w:val="000000"/>
          <w:sz w:val="28"/>
          <w:szCs w:val="28"/>
        </w:rPr>
        <w:t>2.6. Муниципальное унитарное предприятие отвечает по своим обязательствам всем принадлежащим ему имуществом. Унитарное предприятие не несет ответственности по обязательствам собственника его имущества.</w:t>
      </w:r>
    </w:p>
    <w:p w:rsidR="00073998" w:rsidRPr="00073998" w:rsidRDefault="00073998" w:rsidP="00073998">
      <w:pPr>
        <w:ind w:firstLine="567"/>
        <w:jc w:val="both"/>
        <w:rPr>
          <w:color w:val="000000"/>
          <w:sz w:val="28"/>
          <w:szCs w:val="28"/>
        </w:rPr>
      </w:pPr>
      <w:r w:rsidRPr="00073998">
        <w:rPr>
          <w:color w:val="000000"/>
          <w:sz w:val="28"/>
          <w:szCs w:val="28"/>
        </w:rPr>
        <w:t>2.7. Руководителем муниципального унитарного предприятия является директор, который назначается на должность и освобождается от должности главой </w:t>
      </w:r>
      <w:proofErr w:type="spellStart"/>
      <w:r>
        <w:rPr>
          <w:color w:val="000000"/>
          <w:sz w:val="28"/>
          <w:szCs w:val="28"/>
        </w:rPr>
        <w:t>Камешкирского</w:t>
      </w:r>
      <w:proofErr w:type="spellEnd"/>
      <w:r w:rsidRPr="00073998">
        <w:rPr>
          <w:color w:val="000000"/>
          <w:sz w:val="28"/>
          <w:szCs w:val="28"/>
        </w:rPr>
        <w:t> района Пензенской области. Руководитель муниципального унитарного предприятия является единоличным исполнительным органом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2.8. Сведения об имуществе созданного муниципального унитарного предприятия в установленном порядке вносятся в Реестр муниципальной собственности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3. Реорганизация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3.1. Реорганизация муниципального унитарного предприятия может быть осуществлена в форме слияния, присоединения, разделения, выделения, преобразования в соответствии с действующим законодательством.</w:t>
      </w:r>
    </w:p>
    <w:p w:rsidR="00073998" w:rsidRPr="00073998" w:rsidRDefault="00073998" w:rsidP="00073998">
      <w:pPr>
        <w:ind w:firstLine="567"/>
        <w:jc w:val="both"/>
        <w:rPr>
          <w:color w:val="000000"/>
          <w:sz w:val="28"/>
          <w:szCs w:val="28"/>
        </w:rPr>
      </w:pPr>
      <w:r w:rsidRPr="00073998">
        <w:rPr>
          <w:color w:val="000000"/>
          <w:sz w:val="28"/>
          <w:szCs w:val="28"/>
        </w:rPr>
        <w:t>Муниципальные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073998" w:rsidRPr="00073998" w:rsidRDefault="00073998" w:rsidP="00073998">
      <w:pPr>
        <w:ind w:firstLine="567"/>
        <w:jc w:val="both"/>
        <w:rPr>
          <w:color w:val="000000"/>
          <w:sz w:val="28"/>
          <w:szCs w:val="28"/>
        </w:rPr>
      </w:pPr>
      <w:r w:rsidRPr="00073998">
        <w:rPr>
          <w:color w:val="000000"/>
          <w:sz w:val="28"/>
          <w:szCs w:val="28"/>
        </w:rPr>
        <w:t>3.2. Решение о реорганизации муниципального унитарного предприятия принимается Администрацией, которое оформляется Постановлением.</w:t>
      </w:r>
    </w:p>
    <w:p w:rsidR="00073998" w:rsidRPr="00073998" w:rsidRDefault="00073998" w:rsidP="00073998">
      <w:pPr>
        <w:ind w:firstLine="567"/>
        <w:jc w:val="both"/>
        <w:rPr>
          <w:color w:val="000000"/>
          <w:sz w:val="28"/>
          <w:szCs w:val="28"/>
        </w:rPr>
      </w:pPr>
      <w:r w:rsidRPr="00073998">
        <w:rPr>
          <w:color w:val="000000"/>
          <w:sz w:val="28"/>
          <w:szCs w:val="28"/>
        </w:rPr>
        <w:t xml:space="preserve">3.3. Изменение вида муниципального унитарного предприятия (перевод в казенное и наоборот), а также изменение правового положения унитарного предприятия вследствие перехода права собственности на его имущество к </w:t>
      </w:r>
      <w:r w:rsidRPr="00073998">
        <w:rPr>
          <w:color w:val="000000"/>
          <w:sz w:val="28"/>
          <w:szCs w:val="28"/>
        </w:rPr>
        <w:lastRenderedPageBreak/>
        <w:t>другому собственнику муниципального имущества не является реорганизацией.</w:t>
      </w:r>
    </w:p>
    <w:p w:rsidR="00073998" w:rsidRPr="00073998" w:rsidRDefault="00073998" w:rsidP="00073998">
      <w:pPr>
        <w:ind w:firstLine="567"/>
        <w:jc w:val="both"/>
        <w:rPr>
          <w:color w:val="000000"/>
          <w:sz w:val="28"/>
          <w:szCs w:val="28"/>
        </w:rPr>
      </w:pPr>
      <w:r w:rsidRPr="00073998">
        <w:rPr>
          <w:color w:val="000000"/>
          <w:sz w:val="28"/>
          <w:szCs w:val="28"/>
        </w:rPr>
        <w:t>3.4. Муниципальное унитарное предприятие не позднее тридцати дней со дня принятия решения о реорганизации предприятия обязано уведомить в письменной форме об этом всех известных ему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со дня направления им уведомления или в течение тридцати дней со дня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073998" w:rsidRPr="00073998" w:rsidRDefault="00073998" w:rsidP="00073998">
      <w:pPr>
        <w:ind w:firstLine="567"/>
        <w:jc w:val="both"/>
        <w:rPr>
          <w:color w:val="000000"/>
          <w:sz w:val="28"/>
          <w:szCs w:val="28"/>
        </w:rPr>
      </w:pPr>
      <w:r w:rsidRPr="00073998">
        <w:rPr>
          <w:color w:val="000000"/>
          <w:sz w:val="28"/>
          <w:szCs w:val="28"/>
        </w:rPr>
        <w:t>3.5. Передаточный акт, разделительный баланс (при реорганизации в форме выделения) должны содержать положения о правопреемстве по всем обязательствам реорганизованного унитарного предприятия в отношении всех его кредиторов и должников, включая и обязательства, оспариваемые сторонами.</w:t>
      </w:r>
    </w:p>
    <w:p w:rsidR="00073998" w:rsidRPr="00073998" w:rsidRDefault="00073998" w:rsidP="00073998">
      <w:pPr>
        <w:ind w:firstLine="567"/>
        <w:jc w:val="both"/>
        <w:rPr>
          <w:color w:val="000000"/>
          <w:sz w:val="28"/>
          <w:szCs w:val="28"/>
        </w:rPr>
      </w:pPr>
      <w:r w:rsidRPr="00073998">
        <w:rPr>
          <w:color w:val="000000"/>
          <w:sz w:val="28"/>
          <w:szCs w:val="28"/>
        </w:rPr>
        <w:t>Передаточный акт и разделительный баланс утверждаются Администрацией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073998" w:rsidRPr="00073998" w:rsidRDefault="00073998" w:rsidP="00073998">
      <w:pPr>
        <w:ind w:firstLine="567"/>
        <w:jc w:val="both"/>
        <w:rPr>
          <w:color w:val="000000"/>
          <w:sz w:val="28"/>
          <w:szCs w:val="28"/>
        </w:rPr>
      </w:pPr>
      <w:r w:rsidRPr="00073998">
        <w:rPr>
          <w:color w:val="000000"/>
          <w:sz w:val="28"/>
          <w:szCs w:val="28"/>
        </w:rPr>
        <w:t>Для регистрации вновь возникших юридических лиц вместе с учредительными документами необходимо представить передаточный акт и разделительный баланс с указанием в них положений о правопреемстве по обязательствам реорганизованного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3.6. Если разделительный баланс не дает возможности определить правопреемника реорганизованного муниципального предприятия, вновь возникшие муниципальные унитарные предприятия несут солидарную ответственность по обязательствам реорганизованного муниципального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073998" w:rsidRPr="00073998" w:rsidRDefault="00073998" w:rsidP="00073998">
      <w:pPr>
        <w:ind w:firstLine="567"/>
        <w:jc w:val="both"/>
        <w:rPr>
          <w:color w:val="000000"/>
          <w:sz w:val="28"/>
          <w:szCs w:val="28"/>
        </w:rPr>
      </w:pPr>
      <w:r w:rsidRPr="00073998">
        <w:rPr>
          <w:color w:val="000000"/>
          <w:sz w:val="28"/>
          <w:szCs w:val="28"/>
        </w:rPr>
        <w:t>3.7. Муниципальное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муниципальных унитарных предприятий.</w:t>
      </w:r>
    </w:p>
    <w:p w:rsidR="00073998" w:rsidRPr="00073998" w:rsidRDefault="00073998" w:rsidP="00073998">
      <w:pPr>
        <w:ind w:firstLine="567"/>
        <w:jc w:val="both"/>
        <w:rPr>
          <w:color w:val="000000"/>
          <w:sz w:val="28"/>
          <w:szCs w:val="28"/>
        </w:rPr>
      </w:pPr>
      <w:r w:rsidRPr="00073998">
        <w:rPr>
          <w:color w:val="000000"/>
          <w:sz w:val="28"/>
          <w:szCs w:val="28"/>
        </w:rPr>
        <w:t>При реорганизации муниципального унитарного предприятия в форме присоединения к нему другого муниципального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унитарного предприятия.</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4. Ликвидация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4.1. Муниципальное унитарное предприятие может быть ликвидировано:</w:t>
      </w:r>
    </w:p>
    <w:p w:rsidR="00073998" w:rsidRPr="00073998" w:rsidRDefault="00073998" w:rsidP="00073998">
      <w:pPr>
        <w:ind w:firstLine="567"/>
        <w:jc w:val="both"/>
        <w:rPr>
          <w:color w:val="000000"/>
          <w:sz w:val="28"/>
          <w:szCs w:val="28"/>
        </w:rPr>
      </w:pPr>
      <w:r w:rsidRPr="00073998">
        <w:rPr>
          <w:color w:val="000000"/>
          <w:sz w:val="28"/>
          <w:szCs w:val="28"/>
        </w:rPr>
        <w:lastRenderedPageBreak/>
        <w:t>- по решению собственника его имущества;</w:t>
      </w:r>
    </w:p>
    <w:p w:rsidR="00073998" w:rsidRPr="00073998" w:rsidRDefault="00073998" w:rsidP="00073998">
      <w:pPr>
        <w:ind w:firstLine="567"/>
        <w:jc w:val="both"/>
        <w:rPr>
          <w:color w:val="000000"/>
          <w:sz w:val="28"/>
          <w:szCs w:val="28"/>
        </w:rPr>
      </w:pPr>
      <w:r w:rsidRPr="00073998">
        <w:rPr>
          <w:color w:val="000000"/>
          <w:sz w:val="28"/>
          <w:szCs w:val="28"/>
        </w:rPr>
        <w:t>- по решению суда по основаниям и в порядке, которые установлены </w:t>
      </w:r>
      <w:hyperlink r:id="rId10" w:tgtFrame="_blank" w:history="1">
        <w:r w:rsidRPr="00073998">
          <w:rPr>
            <w:color w:val="0000FF"/>
            <w:sz w:val="28"/>
            <w:szCs w:val="28"/>
          </w:rPr>
          <w:t>Гражданским кодексом РФ</w:t>
        </w:r>
      </w:hyperlink>
      <w:r w:rsidRPr="00073998">
        <w:rPr>
          <w:color w:val="000000"/>
          <w:sz w:val="28"/>
          <w:szCs w:val="28"/>
        </w:rPr>
        <w:t> и иными федеральными законами.</w:t>
      </w:r>
    </w:p>
    <w:p w:rsidR="00073998" w:rsidRPr="00073998" w:rsidRDefault="00073998" w:rsidP="00073998">
      <w:pPr>
        <w:ind w:firstLine="567"/>
        <w:jc w:val="both"/>
        <w:rPr>
          <w:color w:val="000000"/>
          <w:sz w:val="28"/>
          <w:szCs w:val="28"/>
        </w:rPr>
      </w:pPr>
      <w:r w:rsidRPr="00073998">
        <w:rPr>
          <w:color w:val="000000"/>
          <w:sz w:val="28"/>
          <w:szCs w:val="28"/>
        </w:rPr>
        <w:t>4.2. Решение о ликвидации муниципального унитарного предприятия оформляется Постановлением, в котором указываются состав ликвидационной комиссии, порядок и сроки ликвидации в соответствии с действующим законодательством. В состав ликвидационной комиссии в обязательном порядке включается представитель Администрации.</w:t>
      </w:r>
    </w:p>
    <w:p w:rsidR="00073998" w:rsidRPr="00073998" w:rsidRDefault="00073998" w:rsidP="00073998">
      <w:pPr>
        <w:ind w:firstLine="567"/>
        <w:jc w:val="both"/>
        <w:rPr>
          <w:color w:val="000000"/>
          <w:sz w:val="28"/>
          <w:szCs w:val="28"/>
        </w:rPr>
      </w:pPr>
      <w:r w:rsidRPr="00073998">
        <w:rPr>
          <w:color w:val="000000"/>
          <w:sz w:val="28"/>
          <w:szCs w:val="28"/>
        </w:rPr>
        <w:t>4.3. Администрация в соответствии с решением о ликвидации предприятия обязана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муниципальное унитарное предприятие находится в процессе ликвидации.</w:t>
      </w:r>
    </w:p>
    <w:p w:rsidR="00073998" w:rsidRPr="00073998" w:rsidRDefault="00073998" w:rsidP="00073998">
      <w:pPr>
        <w:ind w:firstLine="567"/>
        <w:jc w:val="both"/>
        <w:rPr>
          <w:color w:val="000000"/>
          <w:sz w:val="28"/>
          <w:szCs w:val="28"/>
        </w:rPr>
      </w:pPr>
      <w:r w:rsidRPr="00073998">
        <w:rPr>
          <w:color w:val="000000"/>
          <w:sz w:val="28"/>
          <w:szCs w:val="28"/>
        </w:rPr>
        <w:t>4.4. С момента назначения ликвидационной комиссии к ней переходят полномочия по управлению делами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Ликвидационная комиссия выступает в суде от имени ликвидируемого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4.5. Муниципальное унитарное предприятие ликвидируется также вследствие признания его несостоятельным (банкротом).</w:t>
      </w:r>
    </w:p>
    <w:p w:rsidR="00073998" w:rsidRPr="00073998" w:rsidRDefault="00073998" w:rsidP="00073998">
      <w:pPr>
        <w:ind w:firstLine="567"/>
        <w:jc w:val="both"/>
        <w:rPr>
          <w:color w:val="000000"/>
          <w:sz w:val="28"/>
          <w:szCs w:val="28"/>
        </w:rPr>
      </w:pPr>
      <w:r w:rsidRPr="00073998">
        <w:rPr>
          <w:color w:val="000000"/>
          <w:sz w:val="28"/>
          <w:szCs w:val="28"/>
        </w:rPr>
        <w:t>4.6. </w:t>
      </w:r>
      <w:proofErr w:type="gramStart"/>
      <w:r w:rsidRPr="00073998">
        <w:rPr>
          <w:color w:val="000000"/>
          <w:sz w:val="28"/>
          <w:szCs w:val="28"/>
        </w:rPr>
        <w:t>Ликвидация муниципального унитарного предприятия считается завершенной, а муниципальное унитарное предприятие - прекратившим существование после внесения об этом записи в Единый государственный реестр юридических лиц.</w:t>
      </w:r>
      <w:proofErr w:type="gramEnd"/>
    </w:p>
    <w:p w:rsidR="00073998" w:rsidRPr="00073998" w:rsidRDefault="00073998" w:rsidP="00073998">
      <w:pPr>
        <w:ind w:firstLine="567"/>
        <w:jc w:val="both"/>
        <w:rPr>
          <w:color w:val="000000"/>
          <w:sz w:val="28"/>
          <w:szCs w:val="28"/>
        </w:rPr>
      </w:pPr>
      <w:r w:rsidRPr="00073998">
        <w:rPr>
          <w:color w:val="000000"/>
          <w:sz w:val="28"/>
          <w:szCs w:val="28"/>
        </w:rPr>
        <w:t>4.7. Сведения об имуществе ликвидируемого муниципального унитарного предприятия в установленном порядке вносятся в Реестр муниципальной собственности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rPr>
          <w:sz w:val="28"/>
          <w:szCs w:val="28"/>
        </w:rPr>
      </w:pPr>
    </w:p>
    <w:p w:rsidR="00073998" w:rsidRPr="00073998" w:rsidRDefault="00073998">
      <w:pPr>
        <w:rPr>
          <w:sz w:val="28"/>
          <w:szCs w:val="28"/>
        </w:rPr>
      </w:pPr>
    </w:p>
    <w:sectPr w:rsidR="00073998" w:rsidRPr="00073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98"/>
    <w:rsid w:val="00073998"/>
    <w:rsid w:val="00663E11"/>
    <w:rsid w:val="00AC1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s://pravo-search.minjust.ru/bigs/showDocument.html?id=ED2EF2CA-FE62-4F50-9F5C-1EAAD0069A2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3200DBCF-FE63-4D9B-8677-EBE4F4146A4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ravo-search.minjust.ru/bigs/showDocument.html?id=EA4730E2-0388-4AEE-BD89-0CBC2C5457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2032F05B-BAF5-401F-B372-66D4466C5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2023-03-02T10:23:00Z</dcterms:created>
  <dcterms:modified xsi:type="dcterms:W3CDTF">2023-03-31T12:38:00Z</dcterms:modified>
</cp:coreProperties>
</file>