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DDA" w:rsidRPr="009B2135" w:rsidRDefault="00237DDA" w:rsidP="00237DDA">
      <w:pPr>
        <w:widowControl/>
        <w:spacing w:line="192" w:lineRule="auto"/>
        <w:jc w:val="both"/>
        <w:rPr>
          <w:sz w:val="30"/>
        </w:rPr>
      </w:pPr>
      <w:r w:rsidRPr="009B2135">
        <w:rPr>
          <w:noProof/>
          <w:sz w:val="3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2975610</wp:posOffset>
            </wp:positionH>
            <wp:positionV relativeFrom="paragraph">
              <wp:posOffset>57150</wp:posOffset>
            </wp:positionV>
            <wp:extent cx="904875" cy="977265"/>
            <wp:effectExtent l="0" t="0" r="9525" b="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977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7DDA" w:rsidRPr="009B2135" w:rsidRDefault="00237DDA" w:rsidP="00237DDA">
      <w:pPr>
        <w:widowControl/>
        <w:spacing w:line="192" w:lineRule="auto"/>
        <w:jc w:val="both"/>
        <w:rPr>
          <w:sz w:val="30"/>
        </w:rPr>
      </w:pPr>
    </w:p>
    <w:p w:rsidR="00237DDA" w:rsidRPr="009B2135" w:rsidRDefault="00237DDA" w:rsidP="00237DDA">
      <w:pPr>
        <w:widowControl/>
        <w:spacing w:line="192" w:lineRule="auto"/>
        <w:jc w:val="both"/>
        <w:rPr>
          <w:sz w:val="30"/>
        </w:rPr>
      </w:pPr>
    </w:p>
    <w:p w:rsidR="00237DDA" w:rsidRPr="009B2135" w:rsidRDefault="00237DDA" w:rsidP="00237DDA">
      <w:pPr>
        <w:widowControl/>
        <w:spacing w:line="192" w:lineRule="auto"/>
        <w:jc w:val="both"/>
        <w:rPr>
          <w:sz w:val="30"/>
        </w:rPr>
      </w:pPr>
    </w:p>
    <w:tbl>
      <w:tblPr>
        <w:tblpPr w:leftFromText="180" w:rightFromText="180" w:vertAnchor="text" w:horzAnchor="margin" w:tblpXSpec="center" w:tblpY="47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237DDA" w:rsidRPr="004F695F" w:rsidTr="007B728A">
        <w:tc>
          <w:tcPr>
            <w:tcW w:w="9606" w:type="dxa"/>
          </w:tcPr>
          <w:p w:rsidR="00237DDA" w:rsidRDefault="00237DDA" w:rsidP="007B728A">
            <w:pPr>
              <w:widowControl/>
              <w:jc w:val="center"/>
              <w:rPr>
                <w:b/>
              </w:rPr>
            </w:pPr>
          </w:p>
          <w:p w:rsidR="00237DDA" w:rsidRDefault="00237DDA" w:rsidP="007B728A">
            <w:pPr>
              <w:widowControl/>
              <w:jc w:val="center"/>
              <w:rPr>
                <w:b/>
              </w:rPr>
            </w:pPr>
          </w:p>
          <w:p w:rsidR="00237DDA" w:rsidRPr="004F695F" w:rsidRDefault="00237DDA" w:rsidP="007B728A">
            <w:pPr>
              <w:widowControl/>
              <w:jc w:val="center"/>
              <w:rPr>
                <w:b/>
              </w:rPr>
            </w:pPr>
            <w:r w:rsidRPr="004F695F">
              <w:rPr>
                <w:b/>
              </w:rPr>
              <w:t>АДМИНИСТРАЦИЯ КАМЕШКИРСКОГО РАЙОНА</w:t>
            </w:r>
          </w:p>
        </w:tc>
      </w:tr>
      <w:tr w:rsidR="00237DDA" w:rsidRPr="004F695F" w:rsidTr="007B728A">
        <w:trPr>
          <w:trHeight w:hRule="exact" w:val="397"/>
        </w:trPr>
        <w:tc>
          <w:tcPr>
            <w:tcW w:w="9606" w:type="dxa"/>
          </w:tcPr>
          <w:p w:rsidR="00237DDA" w:rsidRPr="004F695F" w:rsidRDefault="00237DDA" w:rsidP="007B728A">
            <w:pPr>
              <w:pStyle w:val="3"/>
              <w:rPr>
                <w:sz w:val="28"/>
              </w:rPr>
            </w:pPr>
            <w:r w:rsidRPr="004F695F">
              <w:rPr>
                <w:sz w:val="28"/>
              </w:rPr>
              <w:t>ПЕНЗЕНСКОЙ ОБЛАСТИ</w:t>
            </w:r>
          </w:p>
        </w:tc>
      </w:tr>
      <w:tr w:rsidR="00237DDA" w:rsidRPr="004F695F" w:rsidTr="007B728A">
        <w:tc>
          <w:tcPr>
            <w:tcW w:w="9606" w:type="dxa"/>
          </w:tcPr>
          <w:p w:rsidR="00237DDA" w:rsidRPr="004F695F" w:rsidRDefault="00237DDA" w:rsidP="007B728A">
            <w:pPr>
              <w:pStyle w:val="3"/>
              <w:rPr>
                <w:sz w:val="28"/>
              </w:rPr>
            </w:pPr>
          </w:p>
        </w:tc>
      </w:tr>
      <w:tr w:rsidR="00237DDA" w:rsidRPr="004F695F" w:rsidTr="007B728A">
        <w:trPr>
          <w:trHeight w:hRule="exact" w:val="340"/>
        </w:trPr>
        <w:tc>
          <w:tcPr>
            <w:tcW w:w="9606" w:type="dxa"/>
            <w:vAlign w:val="center"/>
          </w:tcPr>
          <w:p w:rsidR="00237DDA" w:rsidRPr="004F695F" w:rsidRDefault="00237DDA" w:rsidP="007B728A">
            <w:pPr>
              <w:pStyle w:val="3"/>
              <w:rPr>
                <w:sz w:val="28"/>
              </w:rPr>
            </w:pPr>
            <w:r w:rsidRPr="004F695F">
              <w:rPr>
                <w:sz w:val="28"/>
              </w:rPr>
              <w:t>ПОСТАНОВЛЕНИЕ</w:t>
            </w:r>
          </w:p>
        </w:tc>
      </w:tr>
      <w:tr w:rsidR="00237DDA" w:rsidRPr="004F695F" w:rsidTr="007B728A">
        <w:trPr>
          <w:trHeight w:hRule="exact" w:val="212"/>
        </w:trPr>
        <w:tc>
          <w:tcPr>
            <w:tcW w:w="9606" w:type="dxa"/>
            <w:vAlign w:val="center"/>
          </w:tcPr>
          <w:p w:rsidR="00237DDA" w:rsidRPr="004F695F" w:rsidRDefault="00237DDA" w:rsidP="007B728A">
            <w:pPr>
              <w:pStyle w:val="3"/>
              <w:rPr>
                <w:b w:val="0"/>
                <w:sz w:val="28"/>
              </w:rPr>
            </w:pPr>
          </w:p>
        </w:tc>
      </w:tr>
    </w:tbl>
    <w:p w:rsidR="00237DDA" w:rsidRPr="004F695F" w:rsidRDefault="00237DDA" w:rsidP="00237DDA">
      <w:pPr>
        <w:widowControl/>
        <w:spacing w:line="192" w:lineRule="auto"/>
        <w:jc w:val="both"/>
      </w:pPr>
    </w:p>
    <w:p w:rsidR="00237DDA" w:rsidRPr="009B2135" w:rsidRDefault="00237DDA" w:rsidP="00237DDA">
      <w:pPr>
        <w:widowControl/>
        <w:jc w:val="center"/>
      </w:pPr>
      <w:r>
        <w:t>о</w:t>
      </w:r>
      <w:r w:rsidRPr="009B2135">
        <w:t xml:space="preserve">т </w:t>
      </w:r>
      <w:r w:rsidR="000D1818">
        <w:t xml:space="preserve"> 05.11.</w:t>
      </w:r>
      <w:r w:rsidR="00995B34">
        <w:t xml:space="preserve"> </w:t>
      </w:r>
      <w:r w:rsidRPr="009B2135">
        <w:t>20</w:t>
      </w:r>
      <w:r>
        <w:t>20</w:t>
      </w:r>
      <w:r w:rsidRPr="009B2135">
        <w:t xml:space="preserve"> г. №</w:t>
      </w:r>
      <w:r w:rsidR="000D1818">
        <w:t xml:space="preserve"> 282</w:t>
      </w:r>
    </w:p>
    <w:p w:rsidR="00237DDA" w:rsidRDefault="00237DDA" w:rsidP="00237DDA">
      <w:pPr>
        <w:widowControl/>
        <w:jc w:val="center"/>
      </w:pPr>
      <w:r>
        <w:t>с</w:t>
      </w:r>
      <w:r w:rsidRPr="009B2135">
        <w:t>. Русский Камешкир</w:t>
      </w:r>
    </w:p>
    <w:p w:rsidR="00237DDA" w:rsidRPr="009B2135" w:rsidRDefault="00237DDA" w:rsidP="00237DDA">
      <w:pPr>
        <w:widowControl/>
        <w:jc w:val="center"/>
      </w:pPr>
    </w:p>
    <w:p w:rsidR="00237DDA" w:rsidRDefault="00237DDA" w:rsidP="00237DDA">
      <w:pPr>
        <w:pStyle w:val="31"/>
        <w:shd w:val="clear" w:color="auto" w:fill="auto"/>
        <w:rPr>
          <w:b/>
          <w:color w:val="000000"/>
          <w:lang w:eastAsia="ru-RU" w:bidi="ru-RU"/>
        </w:rPr>
      </w:pPr>
    </w:p>
    <w:tbl>
      <w:tblPr>
        <w:tblW w:w="0" w:type="auto"/>
        <w:tblInd w:w="-318" w:type="dxa"/>
        <w:tblLook w:val="0000" w:firstRow="0" w:lastRow="0" w:firstColumn="0" w:lastColumn="0" w:noHBand="0" w:noVBand="0"/>
      </w:tblPr>
      <w:tblGrid>
        <w:gridCol w:w="10349"/>
      </w:tblGrid>
      <w:tr w:rsidR="002B086D" w:rsidRPr="00E70BBA" w:rsidTr="007B728A">
        <w:tc>
          <w:tcPr>
            <w:tcW w:w="9889" w:type="dxa"/>
          </w:tcPr>
          <w:tbl>
            <w:tblPr>
              <w:tblStyle w:val="a5"/>
              <w:tblW w:w="1013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133"/>
            </w:tblGrid>
            <w:tr w:rsidR="002B086D" w:rsidRPr="00E70BBA" w:rsidTr="00995B34">
              <w:tc>
                <w:tcPr>
                  <w:tcW w:w="10133" w:type="dxa"/>
                </w:tcPr>
                <w:p w:rsidR="002B086D" w:rsidRPr="00330004" w:rsidRDefault="002B086D" w:rsidP="00330004">
                  <w:pPr>
                    <w:ind w:firstLine="0"/>
                    <w:jc w:val="center"/>
                    <w:rPr>
                      <w:b/>
                    </w:rPr>
                  </w:pPr>
                  <w:r w:rsidRPr="00330004">
                    <w:rPr>
                      <w:b/>
                    </w:rPr>
                    <w:t xml:space="preserve">О </w:t>
                  </w:r>
                  <w:r w:rsidR="00330004" w:rsidRPr="00330004">
                    <w:rPr>
                      <w:b/>
                    </w:rPr>
                    <w:t xml:space="preserve">комиссии по обследованию </w:t>
                  </w:r>
                  <w:r w:rsidRPr="00330004">
                    <w:rPr>
                      <w:b/>
                    </w:rPr>
                    <w:t>регулярных пассажирских автобусных маршрутов, автомобильных дорог и улично-дорожн</w:t>
                  </w:r>
                  <w:bookmarkStart w:id="0" w:name="_GoBack"/>
                  <w:bookmarkEnd w:id="0"/>
                  <w:r w:rsidRPr="00330004">
                    <w:rPr>
                      <w:b/>
                    </w:rPr>
                    <w:t xml:space="preserve">ой сети на территории муниципального образования </w:t>
                  </w:r>
                  <w:proofErr w:type="spellStart"/>
                  <w:r w:rsidR="00330004" w:rsidRPr="00330004">
                    <w:rPr>
                      <w:b/>
                    </w:rPr>
                    <w:t>Камешкирского</w:t>
                  </w:r>
                  <w:proofErr w:type="spellEnd"/>
                  <w:r w:rsidR="00330004" w:rsidRPr="00330004">
                    <w:rPr>
                      <w:b/>
                    </w:rPr>
                    <w:t xml:space="preserve"> района Пензенской области </w:t>
                  </w:r>
                </w:p>
              </w:tc>
            </w:tr>
          </w:tbl>
          <w:p w:rsidR="002B086D" w:rsidRPr="00E70BBA" w:rsidRDefault="002B086D" w:rsidP="007B728A"/>
        </w:tc>
      </w:tr>
    </w:tbl>
    <w:p w:rsidR="002B086D" w:rsidRPr="00E70BBA" w:rsidRDefault="002B086D" w:rsidP="002B086D"/>
    <w:p w:rsidR="008F2681" w:rsidRDefault="002B086D" w:rsidP="008F2681">
      <w:pPr>
        <w:ind w:firstLine="851"/>
        <w:jc w:val="both"/>
        <w:rPr>
          <w:spacing w:val="50"/>
        </w:rPr>
      </w:pPr>
      <w:r>
        <w:t>Руководствуясь Ф</w:t>
      </w:r>
      <w:r w:rsidRPr="00D017C4">
        <w:t>еде</w:t>
      </w:r>
      <w:r w:rsidRPr="00E70BBA">
        <w:t>ральным законом от 06.10.2003 №</w:t>
      </w:r>
      <w:r w:rsidRPr="00D017C4">
        <w:t>131-ФЗ «Об</w:t>
      </w:r>
      <w:r w:rsidRPr="00E70BBA">
        <w:t xml:space="preserve"> </w:t>
      </w:r>
      <w:r w:rsidRPr="00D017C4">
        <w:t>общих принципах организации местного самоупр</w:t>
      </w:r>
      <w:r w:rsidRPr="00E70BBA">
        <w:t xml:space="preserve">авления в Российской Федерации», </w:t>
      </w:r>
      <w:r>
        <w:t xml:space="preserve"> </w:t>
      </w:r>
      <w:r w:rsidRPr="00ED11E8">
        <w:t>Федеральным законом от 10.12.1995 №196-ФЗ «О безопасности дорожного движения», Федеральным законом от 08.11.2007  № 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</w:t>
      </w:r>
      <w:r w:rsidRPr="00E70BBA">
        <w:rPr>
          <w:color w:val="FF0000"/>
        </w:rPr>
        <w:t xml:space="preserve"> </w:t>
      </w:r>
      <w:r w:rsidRPr="00E70BBA">
        <w:t xml:space="preserve">Администрация </w:t>
      </w:r>
      <w:r w:rsidR="00330004">
        <w:t xml:space="preserve"> </w:t>
      </w:r>
      <w:proofErr w:type="spellStart"/>
      <w:r w:rsidR="00330004">
        <w:t>Камешкирского</w:t>
      </w:r>
      <w:proofErr w:type="spellEnd"/>
      <w:r w:rsidR="00330004">
        <w:t xml:space="preserve"> района Пензенской области </w:t>
      </w:r>
      <w:proofErr w:type="spellStart"/>
      <w:proofErr w:type="gramStart"/>
      <w:r w:rsidRPr="00E70BBA">
        <w:t>области</w:t>
      </w:r>
      <w:proofErr w:type="spellEnd"/>
      <w:proofErr w:type="gramEnd"/>
      <w:r w:rsidRPr="00E70BBA">
        <w:t xml:space="preserve">  </w:t>
      </w:r>
    </w:p>
    <w:p w:rsidR="002B086D" w:rsidRPr="00330004" w:rsidRDefault="002B086D" w:rsidP="008F2681">
      <w:pPr>
        <w:ind w:firstLine="851"/>
        <w:jc w:val="center"/>
      </w:pPr>
      <w:r w:rsidRPr="00E70BBA">
        <w:rPr>
          <w:spacing w:val="50"/>
        </w:rPr>
        <w:t>постановляет</w:t>
      </w:r>
      <w:r w:rsidRPr="00E70BBA">
        <w:t>:</w:t>
      </w:r>
    </w:p>
    <w:p w:rsidR="002B086D" w:rsidRDefault="002B086D" w:rsidP="002B086D">
      <w:pPr>
        <w:pStyle w:val="a6"/>
        <w:ind w:firstLine="851"/>
        <w:jc w:val="both"/>
        <w:rPr>
          <w:b w:val="0"/>
          <w:bCs w:val="0"/>
          <w:color w:val="auto"/>
          <w:szCs w:val="28"/>
        </w:rPr>
      </w:pPr>
    </w:p>
    <w:p w:rsidR="002B086D" w:rsidRPr="009F7654" w:rsidRDefault="002B086D" w:rsidP="002B086D">
      <w:pPr>
        <w:tabs>
          <w:tab w:val="left" w:pos="1134"/>
          <w:tab w:val="left" w:pos="1276"/>
        </w:tabs>
        <w:ind w:firstLine="851"/>
        <w:jc w:val="both"/>
        <w:rPr>
          <w:color w:val="FF0000"/>
        </w:rPr>
      </w:pPr>
      <w:r w:rsidRPr="009F7654">
        <w:t>1. Утвердить состав комиссии</w:t>
      </w:r>
      <w:r w:rsidRPr="009F7654">
        <w:rPr>
          <w:color w:val="FF0000"/>
        </w:rPr>
        <w:t xml:space="preserve"> </w:t>
      </w:r>
      <w:r w:rsidRPr="00E70BBA">
        <w:t xml:space="preserve">по обследованию регулярных пассажирских автобусных маршрутов, автомобильных дорог и улично-дорожной сети на территории муниципального образования </w:t>
      </w:r>
      <w:proofErr w:type="spellStart"/>
      <w:r w:rsidR="00330004" w:rsidRPr="00330004">
        <w:t>Камешкирского</w:t>
      </w:r>
      <w:proofErr w:type="spellEnd"/>
      <w:r w:rsidR="00330004" w:rsidRPr="00330004">
        <w:t xml:space="preserve"> района Пензенской области </w:t>
      </w:r>
      <w:r w:rsidRPr="001E7B99">
        <w:t>согласно приложению 1.</w:t>
      </w:r>
    </w:p>
    <w:p w:rsidR="002B086D" w:rsidRPr="00330004" w:rsidRDefault="002B086D" w:rsidP="00330004">
      <w:pPr>
        <w:pStyle w:val="20"/>
        <w:ind w:firstLine="851"/>
        <w:rPr>
          <w:szCs w:val="28"/>
        </w:rPr>
      </w:pPr>
      <w:r w:rsidRPr="00FD190E">
        <w:t xml:space="preserve">2. Утвердить Положение о </w:t>
      </w:r>
      <w:r w:rsidRPr="00FD190E">
        <w:rPr>
          <w:szCs w:val="28"/>
        </w:rPr>
        <w:t>комиссии</w:t>
      </w:r>
      <w:r w:rsidRPr="009F7654">
        <w:rPr>
          <w:color w:val="FF0000"/>
          <w:szCs w:val="28"/>
        </w:rPr>
        <w:t xml:space="preserve"> </w:t>
      </w:r>
      <w:r w:rsidRPr="00E70BBA">
        <w:rPr>
          <w:szCs w:val="28"/>
        </w:rPr>
        <w:t xml:space="preserve">по обследованию регулярных пассажирских автобусных маршрутов, автомобильных дорог и улично-дорожной сети на </w:t>
      </w:r>
      <w:r w:rsidRPr="00E83046">
        <w:rPr>
          <w:szCs w:val="28"/>
        </w:rPr>
        <w:t xml:space="preserve">территории </w:t>
      </w:r>
      <w:r w:rsidR="00330004" w:rsidRPr="00330004">
        <w:rPr>
          <w:szCs w:val="28"/>
        </w:rPr>
        <w:t xml:space="preserve">муниципального образования </w:t>
      </w:r>
      <w:proofErr w:type="spellStart"/>
      <w:r w:rsidR="00330004" w:rsidRPr="00330004">
        <w:t>Камешкирского</w:t>
      </w:r>
      <w:proofErr w:type="spellEnd"/>
      <w:r w:rsidR="00330004" w:rsidRPr="00330004">
        <w:t xml:space="preserve"> района</w:t>
      </w:r>
      <w:r w:rsidR="00BC24C0">
        <w:t xml:space="preserve"> Пензенской области </w:t>
      </w:r>
      <w:r w:rsidR="00330004" w:rsidRPr="00330004">
        <w:rPr>
          <w:b/>
        </w:rPr>
        <w:t xml:space="preserve"> </w:t>
      </w:r>
      <w:r w:rsidRPr="00E83046">
        <w:t>согласно приложению 2.</w:t>
      </w:r>
    </w:p>
    <w:p w:rsidR="008F2681" w:rsidRPr="008F2681" w:rsidRDefault="008F2681" w:rsidP="008F2681">
      <w:pPr>
        <w:widowControl/>
        <w:autoSpaceDE w:val="0"/>
        <w:autoSpaceDN w:val="0"/>
        <w:adjustRightInd w:val="0"/>
        <w:jc w:val="both"/>
      </w:pPr>
      <w:r w:rsidRPr="008F2681">
        <w:t>3. Настоящее постановление опубликовать в информационном бюллетене «</w:t>
      </w:r>
      <w:proofErr w:type="spellStart"/>
      <w:r w:rsidRPr="008F2681">
        <w:t>Камешкирский</w:t>
      </w:r>
      <w:proofErr w:type="spellEnd"/>
      <w:r w:rsidRPr="008F2681">
        <w:t xml:space="preserve"> вестник».</w:t>
      </w:r>
    </w:p>
    <w:p w:rsidR="008F2681" w:rsidRPr="008F2681" w:rsidRDefault="008F2681" w:rsidP="008F2681">
      <w:pPr>
        <w:widowControl/>
        <w:autoSpaceDE w:val="0"/>
        <w:autoSpaceDN w:val="0"/>
        <w:adjustRightInd w:val="0"/>
        <w:jc w:val="both"/>
      </w:pPr>
      <w:r w:rsidRPr="008F2681">
        <w:t>4. Настоящее постановление вступает в силу на следующий день после дня его официального опубликования.</w:t>
      </w:r>
    </w:p>
    <w:p w:rsidR="002B086D" w:rsidRPr="008F2681" w:rsidRDefault="008F2681" w:rsidP="008F2681">
      <w:pPr>
        <w:pStyle w:val="a8"/>
        <w:tabs>
          <w:tab w:val="left" w:pos="993"/>
          <w:tab w:val="left" w:pos="1134"/>
        </w:tabs>
        <w:ind w:firstLine="0"/>
        <w:rPr>
          <w:szCs w:val="28"/>
        </w:rPr>
      </w:pPr>
      <w:r w:rsidRPr="008F2681">
        <w:rPr>
          <w:szCs w:val="28"/>
        </w:rPr>
        <w:t xml:space="preserve">5. </w:t>
      </w:r>
      <w:proofErr w:type="gramStart"/>
      <w:r w:rsidRPr="008F2681">
        <w:rPr>
          <w:szCs w:val="28"/>
        </w:rPr>
        <w:t>Контроль за</w:t>
      </w:r>
      <w:proofErr w:type="gramEnd"/>
      <w:r w:rsidRPr="008F2681">
        <w:rPr>
          <w:szCs w:val="28"/>
        </w:rPr>
        <w:t xml:space="preserve"> исполнением настоящего постановления возложить на  заместителя Главы администрации </w:t>
      </w:r>
      <w:proofErr w:type="spellStart"/>
      <w:r w:rsidRPr="008F2681">
        <w:rPr>
          <w:szCs w:val="28"/>
        </w:rPr>
        <w:t>Камешкирского</w:t>
      </w:r>
      <w:proofErr w:type="spellEnd"/>
      <w:r w:rsidRPr="008F2681">
        <w:rPr>
          <w:szCs w:val="28"/>
        </w:rPr>
        <w:t xml:space="preserve"> района Пензенской области по вопросам ЖКХ и экономики.</w:t>
      </w:r>
    </w:p>
    <w:p w:rsidR="008F2681" w:rsidRDefault="00BC24C0" w:rsidP="00BC24C0">
      <w:pPr>
        <w:pStyle w:val="a6"/>
        <w:ind w:firstLine="851"/>
        <w:jc w:val="both"/>
        <w:rPr>
          <w:b w:val="0"/>
          <w:bCs w:val="0"/>
          <w:color w:val="auto"/>
          <w:szCs w:val="28"/>
        </w:rPr>
      </w:pPr>
      <w:proofErr w:type="spellStart"/>
      <w:r>
        <w:rPr>
          <w:b w:val="0"/>
          <w:bCs w:val="0"/>
          <w:color w:val="auto"/>
          <w:szCs w:val="28"/>
        </w:rPr>
        <w:t>И.О.Главы</w:t>
      </w:r>
      <w:proofErr w:type="spellEnd"/>
      <w:r>
        <w:rPr>
          <w:b w:val="0"/>
          <w:bCs w:val="0"/>
          <w:color w:val="auto"/>
          <w:szCs w:val="28"/>
        </w:rPr>
        <w:t xml:space="preserve"> администрации</w:t>
      </w:r>
    </w:p>
    <w:p w:rsidR="002B086D" w:rsidRPr="00BC24C0" w:rsidRDefault="008F2681" w:rsidP="00BC24C0">
      <w:pPr>
        <w:pStyle w:val="a6"/>
        <w:ind w:firstLine="851"/>
        <w:jc w:val="both"/>
        <w:rPr>
          <w:b w:val="0"/>
          <w:bCs w:val="0"/>
          <w:color w:val="auto"/>
          <w:szCs w:val="28"/>
        </w:rPr>
      </w:pPr>
      <w:proofErr w:type="spellStart"/>
      <w:r>
        <w:rPr>
          <w:b w:val="0"/>
          <w:bCs w:val="0"/>
          <w:color w:val="auto"/>
          <w:szCs w:val="28"/>
        </w:rPr>
        <w:t>Камешкирского</w:t>
      </w:r>
      <w:proofErr w:type="spellEnd"/>
      <w:r>
        <w:rPr>
          <w:b w:val="0"/>
          <w:bCs w:val="0"/>
          <w:color w:val="auto"/>
          <w:szCs w:val="28"/>
        </w:rPr>
        <w:t xml:space="preserve"> района            </w:t>
      </w:r>
      <w:r w:rsidR="00BC24C0">
        <w:rPr>
          <w:b w:val="0"/>
          <w:bCs w:val="0"/>
          <w:color w:val="auto"/>
          <w:szCs w:val="28"/>
        </w:rPr>
        <w:t xml:space="preserve">                                              </w:t>
      </w:r>
      <w:proofErr w:type="spellStart"/>
      <w:r w:rsidR="00BC24C0">
        <w:rPr>
          <w:b w:val="0"/>
          <w:bCs w:val="0"/>
          <w:color w:val="auto"/>
          <w:szCs w:val="28"/>
        </w:rPr>
        <w:t>С.Н.</w:t>
      </w:r>
      <w:proofErr w:type="gramStart"/>
      <w:r w:rsidR="00BC24C0">
        <w:rPr>
          <w:b w:val="0"/>
          <w:bCs w:val="0"/>
          <w:color w:val="auto"/>
          <w:szCs w:val="28"/>
        </w:rPr>
        <w:t>Голубев</w:t>
      </w:r>
      <w:proofErr w:type="spellEnd"/>
      <w:proofErr w:type="gramEnd"/>
    </w:p>
    <w:p w:rsidR="002B086D" w:rsidRDefault="002B086D" w:rsidP="002B086D">
      <w:pPr>
        <w:ind w:firstLine="851"/>
        <w:rPr>
          <w:sz w:val="24"/>
          <w:szCs w:val="24"/>
        </w:rPr>
      </w:pPr>
    </w:p>
    <w:p w:rsidR="002B086D" w:rsidRDefault="002B086D" w:rsidP="002B086D">
      <w:pPr>
        <w:ind w:firstLine="851"/>
        <w:rPr>
          <w:sz w:val="24"/>
          <w:szCs w:val="24"/>
        </w:rPr>
      </w:pPr>
    </w:p>
    <w:p w:rsidR="008F2681" w:rsidRDefault="008F2681" w:rsidP="002B086D">
      <w:pPr>
        <w:jc w:val="right"/>
        <w:rPr>
          <w:sz w:val="20"/>
          <w:szCs w:val="20"/>
        </w:rPr>
      </w:pPr>
    </w:p>
    <w:p w:rsidR="002B086D" w:rsidRPr="00AE1A1C" w:rsidRDefault="002B086D" w:rsidP="002B086D">
      <w:pPr>
        <w:jc w:val="right"/>
        <w:rPr>
          <w:sz w:val="20"/>
          <w:szCs w:val="20"/>
        </w:rPr>
      </w:pPr>
      <w:r w:rsidRPr="00AE1A1C">
        <w:rPr>
          <w:sz w:val="20"/>
          <w:szCs w:val="20"/>
        </w:rPr>
        <w:lastRenderedPageBreak/>
        <w:t>Приложение 1</w:t>
      </w:r>
    </w:p>
    <w:p w:rsidR="002B086D" w:rsidRDefault="002B086D" w:rsidP="002B086D">
      <w:pPr>
        <w:pStyle w:val="a8"/>
        <w:ind w:left="4500"/>
        <w:jc w:val="right"/>
        <w:rPr>
          <w:sz w:val="20"/>
          <w:szCs w:val="20"/>
        </w:rPr>
      </w:pPr>
      <w:r w:rsidRPr="00AE1A1C">
        <w:rPr>
          <w:sz w:val="20"/>
          <w:szCs w:val="20"/>
        </w:rPr>
        <w:t xml:space="preserve">к постановлению Администрации </w:t>
      </w:r>
    </w:p>
    <w:p w:rsidR="002B086D" w:rsidRPr="00AE1A1C" w:rsidRDefault="00BC24C0" w:rsidP="002B086D">
      <w:pPr>
        <w:pStyle w:val="a8"/>
        <w:ind w:left="4500"/>
        <w:jc w:val="right"/>
        <w:rPr>
          <w:sz w:val="20"/>
          <w:szCs w:val="20"/>
        </w:rPr>
      </w:pPr>
      <w:proofErr w:type="spellStart"/>
      <w:r>
        <w:rPr>
          <w:sz w:val="20"/>
          <w:szCs w:val="20"/>
        </w:rPr>
        <w:t>Камешкирского</w:t>
      </w:r>
      <w:proofErr w:type="spellEnd"/>
      <w:r>
        <w:rPr>
          <w:sz w:val="20"/>
          <w:szCs w:val="20"/>
        </w:rPr>
        <w:t xml:space="preserve"> района Пензенской </w:t>
      </w:r>
      <w:r w:rsidR="002B086D" w:rsidRPr="00AE1A1C">
        <w:rPr>
          <w:sz w:val="20"/>
          <w:szCs w:val="20"/>
        </w:rPr>
        <w:t xml:space="preserve">области  </w:t>
      </w:r>
    </w:p>
    <w:p w:rsidR="002B086D" w:rsidRDefault="00BC24C0" w:rsidP="00BC24C0">
      <w:pPr>
        <w:ind w:firstLine="851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от                      </w:t>
      </w:r>
      <w:r w:rsidR="002B086D">
        <w:rPr>
          <w:sz w:val="20"/>
          <w:szCs w:val="20"/>
        </w:rPr>
        <w:t xml:space="preserve"> </w:t>
      </w:r>
      <w:r w:rsidR="002B086D" w:rsidRPr="00AE1A1C">
        <w:rPr>
          <w:sz w:val="20"/>
          <w:szCs w:val="20"/>
        </w:rPr>
        <w:t xml:space="preserve">№ </w:t>
      </w:r>
      <w:r>
        <w:rPr>
          <w:sz w:val="20"/>
          <w:szCs w:val="20"/>
        </w:rPr>
        <w:t xml:space="preserve">  </w:t>
      </w:r>
    </w:p>
    <w:p w:rsidR="002B086D" w:rsidRDefault="002B086D" w:rsidP="002B086D">
      <w:pPr>
        <w:ind w:firstLine="851"/>
        <w:jc w:val="right"/>
        <w:rPr>
          <w:sz w:val="20"/>
          <w:szCs w:val="20"/>
        </w:rPr>
      </w:pPr>
    </w:p>
    <w:p w:rsidR="002B086D" w:rsidRDefault="002B086D" w:rsidP="002B086D">
      <w:pPr>
        <w:ind w:firstLine="851"/>
        <w:jc w:val="right"/>
        <w:rPr>
          <w:sz w:val="20"/>
          <w:szCs w:val="20"/>
        </w:rPr>
      </w:pPr>
    </w:p>
    <w:p w:rsidR="002B086D" w:rsidRPr="008260B6" w:rsidRDefault="002B086D" w:rsidP="002B086D">
      <w:pPr>
        <w:jc w:val="center"/>
        <w:rPr>
          <w:b/>
        </w:rPr>
      </w:pPr>
      <w:r w:rsidRPr="008260B6">
        <w:rPr>
          <w:b/>
        </w:rPr>
        <w:t xml:space="preserve">Состав </w:t>
      </w:r>
    </w:p>
    <w:p w:rsidR="002B086D" w:rsidRDefault="002B086D" w:rsidP="002B086D">
      <w:pPr>
        <w:ind w:firstLine="851"/>
        <w:jc w:val="center"/>
        <w:rPr>
          <w:b/>
        </w:rPr>
      </w:pPr>
      <w:r w:rsidRPr="008260B6">
        <w:rPr>
          <w:b/>
        </w:rPr>
        <w:t>комиссии</w:t>
      </w:r>
      <w:r w:rsidRPr="008260B6">
        <w:rPr>
          <w:b/>
          <w:color w:val="FF0000"/>
        </w:rPr>
        <w:t xml:space="preserve"> </w:t>
      </w:r>
      <w:r w:rsidRPr="008260B6">
        <w:rPr>
          <w:b/>
        </w:rPr>
        <w:t xml:space="preserve">по обследованию регулярных пассажирских автобусных маршрутов, автомобильных дорог и улично-дорожной сети на территории </w:t>
      </w:r>
      <w:r w:rsidR="00BC24C0" w:rsidRPr="00BC24C0">
        <w:rPr>
          <w:b/>
        </w:rPr>
        <w:t xml:space="preserve">муниципального образования </w:t>
      </w:r>
      <w:proofErr w:type="spellStart"/>
      <w:r w:rsidR="00BC24C0" w:rsidRPr="00BC24C0">
        <w:rPr>
          <w:b/>
        </w:rPr>
        <w:t>Камешкирского</w:t>
      </w:r>
      <w:proofErr w:type="spellEnd"/>
      <w:r w:rsidR="00BC24C0" w:rsidRPr="00BC24C0">
        <w:rPr>
          <w:b/>
        </w:rPr>
        <w:t xml:space="preserve"> района</w:t>
      </w:r>
    </w:p>
    <w:p w:rsidR="00BC24C0" w:rsidRDefault="00BC24C0" w:rsidP="002B086D">
      <w:pPr>
        <w:ind w:firstLine="851"/>
        <w:jc w:val="center"/>
        <w:rPr>
          <w:b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425"/>
        <w:gridCol w:w="6061"/>
      </w:tblGrid>
      <w:tr w:rsidR="00EB1A64" w:rsidRPr="008C46F2" w:rsidTr="007B728A">
        <w:tc>
          <w:tcPr>
            <w:tcW w:w="3085" w:type="dxa"/>
          </w:tcPr>
          <w:p w:rsidR="002B086D" w:rsidRPr="00995B34" w:rsidRDefault="00BC24C0" w:rsidP="007B728A">
            <w:pPr>
              <w:ind w:firstLine="0"/>
              <w:jc w:val="left"/>
              <w:rPr>
                <w:b/>
              </w:rPr>
            </w:pPr>
            <w:proofErr w:type="gramStart"/>
            <w:r w:rsidRPr="00995B34">
              <w:t>Голубев</w:t>
            </w:r>
            <w:proofErr w:type="gramEnd"/>
            <w:r w:rsidRPr="00995B34">
              <w:t xml:space="preserve"> С.Н. </w:t>
            </w:r>
          </w:p>
        </w:tc>
        <w:tc>
          <w:tcPr>
            <w:tcW w:w="425" w:type="dxa"/>
          </w:tcPr>
          <w:p w:rsidR="002B086D" w:rsidRPr="00995B34" w:rsidRDefault="002B086D" w:rsidP="007B728A">
            <w:pPr>
              <w:ind w:left="-355" w:right="-108" w:firstLine="0"/>
              <w:jc w:val="center"/>
              <w:rPr>
                <w:b/>
              </w:rPr>
            </w:pPr>
            <w:r w:rsidRPr="00995B34">
              <w:rPr>
                <w:b/>
              </w:rPr>
              <w:t xml:space="preserve">  -</w:t>
            </w:r>
          </w:p>
        </w:tc>
        <w:tc>
          <w:tcPr>
            <w:tcW w:w="6061" w:type="dxa"/>
          </w:tcPr>
          <w:p w:rsidR="002B086D" w:rsidRPr="00995B34" w:rsidRDefault="008F2681" w:rsidP="008F2681">
            <w:pPr>
              <w:ind w:firstLine="0"/>
              <w:rPr>
                <w:b/>
              </w:rPr>
            </w:pPr>
            <w:r>
              <w:t xml:space="preserve">Заместитель </w:t>
            </w:r>
            <w:r w:rsidR="00BC24C0" w:rsidRPr="00995B34">
              <w:t xml:space="preserve"> Главы администрации </w:t>
            </w:r>
            <w:proofErr w:type="spellStart"/>
            <w:r w:rsidR="00BC24C0" w:rsidRPr="00995B34">
              <w:t>Камешкирского</w:t>
            </w:r>
            <w:proofErr w:type="spellEnd"/>
            <w:r w:rsidR="00BC24C0" w:rsidRPr="00995B34">
              <w:t xml:space="preserve"> района </w:t>
            </w:r>
            <w:r>
              <w:t>по вопросам ЖКХ и экономики</w:t>
            </w:r>
            <w:r w:rsidR="00BC24C0" w:rsidRPr="00995B34">
              <w:t xml:space="preserve">, </w:t>
            </w:r>
            <w:r w:rsidR="002B086D" w:rsidRPr="00995B34">
              <w:t>председатель комиссии</w:t>
            </w:r>
          </w:p>
        </w:tc>
      </w:tr>
      <w:tr w:rsidR="00EB1A64" w:rsidRPr="008C46F2" w:rsidTr="007B728A">
        <w:tc>
          <w:tcPr>
            <w:tcW w:w="3085" w:type="dxa"/>
          </w:tcPr>
          <w:p w:rsidR="002B086D" w:rsidRPr="00995B34" w:rsidRDefault="00BC24C0" w:rsidP="007B728A">
            <w:pPr>
              <w:pStyle w:val="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95B34">
              <w:rPr>
                <w:rFonts w:ascii="Times New Roman" w:hAnsi="Times New Roman" w:cs="Times New Roman"/>
                <w:sz w:val="28"/>
                <w:szCs w:val="28"/>
              </w:rPr>
              <w:t xml:space="preserve">Сущенко В.Д. </w:t>
            </w:r>
          </w:p>
        </w:tc>
        <w:tc>
          <w:tcPr>
            <w:tcW w:w="425" w:type="dxa"/>
          </w:tcPr>
          <w:p w:rsidR="002B086D" w:rsidRPr="00995B34" w:rsidRDefault="002B086D" w:rsidP="007B728A">
            <w:pPr>
              <w:jc w:val="left"/>
            </w:pPr>
            <w:r w:rsidRPr="00995B34">
              <w:t>-</w:t>
            </w:r>
          </w:p>
        </w:tc>
        <w:tc>
          <w:tcPr>
            <w:tcW w:w="6061" w:type="dxa"/>
          </w:tcPr>
          <w:p w:rsidR="002B086D" w:rsidRPr="00995B34" w:rsidRDefault="00BC24C0" w:rsidP="007B728A">
            <w:pPr>
              <w:ind w:firstLine="0"/>
            </w:pPr>
            <w:r w:rsidRPr="00995B34">
              <w:t xml:space="preserve">Начальник ОГИБДД </w:t>
            </w:r>
            <w:proofErr w:type="spellStart"/>
            <w:r w:rsidRPr="00995B34">
              <w:t>ОтдМВД</w:t>
            </w:r>
            <w:proofErr w:type="spellEnd"/>
            <w:r w:rsidRPr="00995B34">
              <w:t xml:space="preserve"> России по </w:t>
            </w:r>
            <w:proofErr w:type="spellStart"/>
            <w:r w:rsidRPr="00995B34">
              <w:t>Камешкирскому</w:t>
            </w:r>
            <w:proofErr w:type="spellEnd"/>
            <w:r w:rsidRPr="00995B34">
              <w:t xml:space="preserve"> району Пензенской области, майор полиции, </w:t>
            </w:r>
            <w:r w:rsidR="002B086D" w:rsidRPr="00995B34">
              <w:t>заместитель председателя комиссии (по согласованию)</w:t>
            </w:r>
          </w:p>
        </w:tc>
      </w:tr>
      <w:tr w:rsidR="00EB1A64" w:rsidRPr="008C46F2" w:rsidTr="007B728A">
        <w:tc>
          <w:tcPr>
            <w:tcW w:w="3085" w:type="dxa"/>
          </w:tcPr>
          <w:p w:rsidR="002B086D" w:rsidRPr="00995B34" w:rsidRDefault="00BC24C0" w:rsidP="007B728A">
            <w:pPr>
              <w:ind w:firstLine="0"/>
            </w:pPr>
            <w:r w:rsidRPr="00995B34">
              <w:t>Букина Л.Н.</w:t>
            </w:r>
          </w:p>
        </w:tc>
        <w:tc>
          <w:tcPr>
            <w:tcW w:w="425" w:type="dxa"/>
          </w:tcPr>
          <w:p w:rsidR="002B086D" w:rsidRPr="00995B34" w:rsidRDefault="002B086D" w:rsidP="007B728A">
            <w:pPr>
              <w:ind w:left="-496" w:firstLine="501"/>
              <w:jc w:val="left"/>
            </w:pPr>
            <w:r w:rsidRPr="00995B34">
              <w:t>-</w:t>
            </w:r>
          </w:p>
        </w:tc>
        <w:tc>
          <w:tcPr>
            <w:tcW w:w="6061" w:type="dxa"/>
          </w:tcPr>
          <w:p w:rsidR="002B086D" w:rsidRPr="00995B34" w:rsidRDefault="002B086D" w:rsidP="007B728A">
            <w:pPr>
              <w:ind w:firstLine="0"/>
            </w:pPr>
            <w:r w:rsidRPr="00995B34">
              <w:t>начальник отдела</w:t>
            </w:r>
            <w:r w:rsidR="00BC24C0" w:rsidRPr="00995B34">
              <w:t xml:space="preserve"> архитектуры, строительства и ЖКХ администрации </w:t>
            </w:r>
            <w:proofErr w:type="spellStart"/>
            <w:r w:rsidR="00BC24C0" w:rsidRPr="00995B34">
              <w:t>Камешкирского</w:t>
            </w:r>
            <w:proofErr w:type="spellEnd"/>
            <w:r w:rsidR="00BC24C0" w:rsidRPr="00995B34">
              <w:t xml:space="preserve"> района Пензенской области</w:t>
            </w:r>
            <w:r w:rsidRPr="00995B34">
              <w:t>, секретарь комиссии</w:t>
            </w:r>
          </w:p>
          <w:p w:rsidR="002B086D" w:rsidRPr="00995B34" w:rsidRDefault="002B086D" w:rsidP="007B728A">
            <w:pPr>
              <w:ind w:firstLine="0"/>
            </w:pPr>
          </w:p>
        </w:tc>
      </w:tr>
      <w:tr w:rsidR="002B086D" w:rsidRPr="008C46F2" w:rsidTr="007B728A">
        <w:tc>
          <w:tcPr>
            <w:tcW w:w="9571" w:type="dxa"/>
            <w:gridSpan w:val="3"/>
          </w:tcPr>
          <w:p w:rsidR="002B086D" w:rsidRPr="008C46F2" w:rsidRDefault="002B086D" w:rsidP="007B728A">
            <w:pPr>
              <w:ind w:firstLine="0"/>
              <w:jc w:val="center"/>
            </w:pPr>
            <w:r w:rsidRPr="008C46F2">
              <w:t>ЧЛЕНЫ КОМИССИИ:</w:t>
            </w:r>
          </w:p>
          <w:p w:rsidR="002B086D" w:rsidRPr="008C46F2" w:rsidRDefault="002B086D" w:rsidP="007B728A">
            <w:pPr>
              <w:ind w:firstLine="0"/>
              <w:jc w:val="center"/>
              <w:rPr>
                <w:b/>
              </w:rPr>
            </w:pPr>
          </w:p>
        </w:tc>
      </w:tr>
      <w:tr w:rsidR="00EB1A64" w:rsidRPr="008C46F2" w:rsidTr="007B728A">
        <w:tc>
          <w:tcPr>
            <w:tcW w:w="9571" w:type="dxa"/>
            <w:gridSpan w:val="3"/>
          </w:tcPr>
          <w:p w:rsidR="00EB1A64" w:rsidRPr="008C46F2" w:rsidRDefault="00EB1A64" w:rsidP="007B728A">
            <w:pPr>
              <w:jc w:val="center"/>
            </w:pPr>
          </w:p>
        </w:tc>
      </w:tr>
      <w:tr w:rsidR="00EB1A64" w:rsidRPr="008C46F2" w:rsidTr="007B728A">
        <w:tc>
          <w:tcPr>
            <w:tcW w:w="3085" w:type="dxa"/>
          </w:tcPr>
          <w:p w:rsidR="002B086D" w:rsidRPr="008C46F2" w:rsidRDefault="00EB1A64" w:rsidP="007B728A">
            <w:pPr>
              <w:ind w:firstLine="0"/>
              <w:jc w:val="left"/>
            </w:pPr>
            <w:r>
              <w:t xml:space="preserve">Жиряков В.Н.          -                  </w:t>
            </w:r>
          </w:p>
        </w:tc>
        <w:tc>
          <w:tcPr>
            <w:tcW w:w="425" w:type="dxa"/>
          </w:tcPr>
          <w:p w:rsidR="002B086D" w:rsidRPr="008C46F2" w:rsidRDefault="002B086D" w:rsidP="007B728A">
            <w:pPr>
              <w:ind w:firstLine="0"/>
              <w:jc w:val="left"/>
            </w:pPr>
          </w:p>
        </w:tc>
        <w:tc>
          <w:tcPr>
            <w:tcW w:w="6061" w:type="dxa"/>
          </w:tcPr>
          <w:p w:rsidR="002B086D" w:rsidRDefault="00EB1A64" w:rsidP="007B728A">
            <w:pPr>
              <w:ind w:firstLine="0"/>
            </w:pPr>
            <w:r>
              <w:t>Директор ООО «</w:t>
            </w:r>
            <w:proofErr w:type="spellStart"/>
            <w:r>
              <w:t>Камешкирсавтодорсервис</w:t>
            </w:r>
            <w:proofErr w:type="spellEnd"/>
            <w:r>
              <w:t>»</w:t>
            </w:r>
          </w:p>
          <w:p w:rsidR="00EB1A64" w:rsidRPr="008C46F2" w:rsidRDefault="00EB1A64" w:rsidP="007B728A">
            <w:pPr>
              <w:ind w:firstLine="0"/>
            </w:pPr>
            <w:r>
              <w:t>(по согласованию)</w:t>
            </w:r>
          </w:p>
        </w:tc>
      </w:tr>
      <w:tr w:rsidR="00EB1A64" w:rsidRPr="008C46F2" w:rsidTr="007B728A">
        <w:tc>
          <w:tcPr>
            <w:tcW w:w="3085" w:type="dxa"/>
          </w:tcPr>
          <w:p w:rsidR="002B086D" w:rsidRDefault="00EB1A64" w:rsidP="007B728A">
            <w:pPr>
              <w:ind w:firstLine="0"/>
            </w:pPr>
            <w:proofErr w:type="spellStart"/>
            <w:r>
              <w:t>Кандрашина</w:t>
            </w:r>
            <w:proofErr w:type="spellEnd"/>
            <w:r>
              <w:t xml:space="preserve"> Л.А.   - </w:t>
            </w:r>
          </w:p>
          <w:p w:rsidR="00EB1A64" w:rsidRDefault="00EB1A64" w:rsidP="007B728A">
            <w:pPr>
              <w:ind w:firstLine="0"/>
            </w:pPr>
          </w:p>
          <w:p w:rsidR="00EB1A64" w:rsidRDefault="00EB1A64" w:rsidP="007B728A">
            <w:pPr>
              <w:ind w:firstLine="0"/>
            </w:pPr>
          </w:p>
          <w:p w:rsidR="00EB1A64" w:rsidRDefault="00EB1A64" w:rsidP="007B728A">
            <w:pPr>
              <w:ind w:firstLine="0"/>
            </w:pPr>
          </w:p>
          <w:p w:rsidR="00EB1A64" w:rsidRDefault="00EB1A64" w:rsidP="007B728A">
            <w:pPr>
              <w:ind w:firstLine="0"/>
            </w:pPr>
          </w:p>
          <w:p w:rsidR="00EB1A64" w:rsidRDefault="00EB1A64" w:rsidP="007B728A">
            <w:pPr>
              <w:ind w:firstLine="0"/>
            </w:pPr>
          </w:p>
          <w:p w:rsidR="00EB1A64" w:rsidRDefault="00EB1A64" w:rsidP="007B728A">
            <w:pPr>
              <w:ind w:firstLine="0"/>
            </w:pPr>
          </w:p>
          <w:p w:rsidR="00EB1A64" w:rsidRDefault="00EB1A64" w:rsidP="007B728A">
            <w:pPr>
              <w:ind w:firstLine="0"/>
            </w:pPr>
          </w:p>
          <w:p w:rsidR="00EB1A64" w:rsidRDefault="00EB1A64" w:rsidP="007B728A">
            <w:pPr>
              <w:ind w:firstLine="0"/>
            </w:pPr>
          </w:p>
          <w:p w:rsidR="00EB1A64" w:rsidRDefault="00EB1A64" w:rsidP="007B728A">
            <w:pPr>
              <w:ind w:firstLine="0"/>
            </w:pPr>
          </w:p>
          <w:p w:rsidR="00EB1A64" w:rsidRDefault="00EB1A64" w:rsidP="007B728A">
            <w:pPr>
              <w:ind w:firstLine="0"/>
            </w:pPr>
          </w:p>
          <w:p w:rsidR="00EB1A64" w:rsidRPr="008C46F2" w:rsidRDefault="00EB1A64" w:rsidP="007B728A">
            <w:pPr>
              <w:ind w:firstLine="0"/>
            </w:pPr>
          </w:p>
        </w:tc>
        <w:tc>
          <w:tcPr>
            <w:tcW w:w="425" w:type="dxa"/>
          </w:tcPr>
          <w:p w:rsidR="002B086D" w:rsidRPr="008C46F2" w:rsidRDefault="002B086D" w:rsidP="007B728A">
            <w:pPr>
              <w:ind w:left="-675" w:firstLine="663"/>
            </w:pPr>
          </w:p>
        </w:tc>
        <w:tc>
          <w:tcPr>
            <w:tcW w:w="6061" w:type="dxa"/>
          </w:tcPr>
          <w:p w:rsidR="002B086D" w:rsidRPr="008C46F2" w:rsidRDefault="00EB1A64" w:rsidP="007B728A">
            <w:pPr>
              <w:ind w:firstLine="0"/>
            </w:pPr>
            <w:r>
              <w:t xml:space="preserve">Начальник отдела экономики, развития сельского хозяйства и продовольствия администрации </w:t>
            </w:r>
            <w:proofErr w:type="spellStart"/>
            <w:r>
              <w:t>Камешкирского</w:t>
            </w:r>
            <w:proofErr w:type="spellEnd"/>
            <w:r>
              <w:t xml:space="preserve"> района Пензенской области</w:t>
            </w:r>
          </w:p>
        </w:tc>
      </w:tr>
      <w:tr w:rsidR="00EB1A64" w:rsidRPr="008C46F2" w:rsidTr="007B728A">
        <w:tc>
          <w:tcPr>
            <w:tcW w:w="3085" w:type="dxa"/>
          </w:tcPr>
          <w:p w:rsidR="002B086D" w:rsidRPr="008C46F2" w:rsidRDefault="002B086D" w:rsidP="007B728A">
            <w:pPr>
              <w:ind w:firstLine="0"/>
              <w:jc w:val="left"/>
            </w:pPr>
          </w:p>
        </w:tc>
        <w:tc>
          <w:tcPr>
            <w:tcW w:w="425" w:type="dxa"/>
          </w:tcPr>
          <w:p w:rsidR="002B086D" w:rsidRPr="008C46F2" w:rsidRDefault="002B086D" w:rsidP="007B728A">
            <w:pPr>
              <w:ind w:firstLine="0"/>
              <w:jc w:val="center"/>
            </w:pPr>
          </w:p>
        </w:tc>
        <w:tc>
          <w:tcPr>
            <w:tcW w:w="6061" w:type="dxa"/>
          </w:tcPr>
          <w:p w:rsidR="002B086D" w:rsidRPr="008C46F2" w:rsidRDefault="002B086D" w:rsidP="007B728A">
            <w:pPr>
              <w:ind w:firstLine="0"/>
            </w:pPr>
          </w:p>
        </w:tc>
      </w:tr>
      <w:tr w:rsidR="00EB1A64" w:rsidRPr="008C46F2" w:rsidTr="007B728A">
        <w:tc>
          <w:tcPr>
            <w:tcW w:w="3085" w:type="dxa"/>
          </w:tcPr>
          <w:p w:rsidR="002B086D" w:rsidRPr="008C46F2" w:rsidRDefault="002B086D" w:rsidP="007B728A">
            <w:pPr>
              <w:ind w:firstLine="0"/>
              <w:jc w:val="left"/>
            </w:pPr>
          </w:p>
        </w:tc>
        <w:tc>
          <w:tcPr>
            <w:tcW w:w="425" w:type="dxa"/>
          </w:tcPr>
          <w:p w:rsidR="002B086D" w:rsidRPr="008C46F2" w:rsidRDefault="002B086D" w:rsidP="007B728A">
            <w:pPr>
              <w:ind w:firstLine="0"/>
              <w:jc w:val="center"/>
            </w:pPr>
          </w:p>
        </w:tc>
        <w:tc>
          <w:tcPr>
            <w:tcW w:w="6061" w:type="dxa"/>
          </w:tcPr>
          <w:p w:rsidR="002B086D" w:rsidRPr="008C46F2" w:rsidRDefault="002B086D" w:rsidP="007B728A">
            <w:pPr>
              <w:ind w:firstLine="0"/>
            </w:pPr>
          </w:p>
        </w:tc>
      </w:tr>
    </w:tbl>
    <w:p w:rsidR="002B086D" w:rsidRDefault="002B086D" w:rsidP="002B086D">
      <w:pPr>
        <w:tabs>
          <w:tab w:val="left" w:pos="2410"/>
          <w:tab w:val="left" w:pos="3261"/>
        </w:tabs>
        <w:jc w:val="right"/>
        <w:rPr>
          <w:sz w:val="20"/>
          <w:szCs w:val="20"/>
        </w:rPr>
      </w:pPr>
    </w:p>
    <w:p w:rsidR="002B086D" w:rsidRDefault="002B086D" w:rsidP="002B086D">
      <w:pPr>
        <w:tabs>
          <w:tab w:val="left" w:pos="2410"/>
          <w:tab w:val="left" w:pos="3261"/>
        </w:tabs>
        <w:jc w:val="right"/>
        <w:rPr>
          <w:sz w:val="20"/>
          <w:szCs w:val="20"/>
        </w:rPr>
      </w:pPr>
    </w:p>
    <w:p w:rsidR="00BC24C0" w:rsidRDefault="00BC24C0" w:rsidP="002B086D">
      <w:pPr>
        <w:tabs>
          <w:tab w:val="left" w:pos="2410"/>
          <w:tab w:val="left" w:pos="3261"/>
        </w:tabs>
        <w:jc w:val="right"/>
        <w:rPr>
          <w:sz w:val="20"/>
          <w:szCs w:val="20"/>
        </w:rPr>
      </w:pPr>
    </w:p>
    <w:p w:rsidR="00BC24C0" w:rsidRDefault="00BC24C0" w:rsidP="002B086D">
      <w:pPr>
        <w:tabs>
          <w:tab w:val="left" w:pos="2410"/>
          <w:tab w:val="left" w:pos="3261"/>
        </w:tabs>
        <w:jc w:val="right"/>
        <w:rPr>
          <w:sz w:val="20"/>
          <w:szCs w:val="20"/>
        </w:rPr>
      </w:pPr>
    </w:p>
    <w:p w:rsidR="00995B34" w:rsidRDefault="00995B34" w:rsidP="00995B34">
      <w:pPr>
        <w:tabs>
          <w:tab w:val="left" w:pos="2410"/>
          <w:tab w:val="left" w:pos="3261"/>
        </w:tabs>
        <w:rPr>
          <w:sz w:val="20"/>
          <w:szCs w:val="20"/>
        </w:rPr>
      </w:pPr>
    </w:p>
    <w:p w:rsidR="00995B34" w:rsidRDefault="00995B34" w:rsidP="00995B34">
      <w:pPr>
        <w:tabs>
          <w:tab w:val="left" w:pos="2410"/>
          <w:tab w:val="left" w:pos="3261"/>
        </w:tabs>
        <w:rPr>
          <w:sz w:val="20"/>
          <w:szCs w:val="20"/>
        </w:rPr>
      </w:pPr>
    </w:p>
    <w:p w:rsidR="00995B34" w:rsidRDefault="00995B34" w:rsidP="002B086D">
      <w:pPr>
        <w:tabs>
          <w:tab w:val="left" w:pos="2410"/>
          <w:tab w:val="left" w:pos="3261"/>
        </w:tabs>
        <w:jc w:val="right"/>
        <w:rPr>
          <w:sz w:val="20"/>
          <w:szCs w:val="20"/>
        </w:rPr>
      </w:pPr>
    </w:p>
    <w:p w:rsidR="00BC24C0" w:rsidRDefault="00BC24C0" w:rsidP="002B086D">
      <w:pPr>
        <w:tabs>
          <w:tab w:val="left" w:pos="2410"/>
          <w:tab w:val="left" w:pos="3261"/>
        </w:tabs>
        <w:jc w:val="right"/>
        <w:rPr>
          <w:sz w:val="20"/>
          <w:szCs w:val="20"/>
        </w:rPr>
      </w:pPr>
    </w:p>
    <w:p w:rsidR="008F2681" w:rsidRDefault="008F2681" w:rsidP="002B086D">
      <w:pPr>
        <w:tabs>
          <w:tab w:val="left" w:pos="2410"/>
          <w:tab w:val="left" w:pos="3261"/>
        </w:tabs>
        <w:jc w:val="right"/>
        <w:rPr>
          <w:sz w:val="20"/>
          <w:szCs w:val="20"/>
        </w:rPr>
      </w:pPr>
    </w:p>
    <w:p w:rsidR="008F2681" w:rsidRDefault="008F2681" w:rsidP="002B086D">
      <w:pPr>
        <w:tabs>
          <w:tab w:val="left" w:pos="2410"/>
          <w:tab w:val="left" w:pos="3261"/>
        </w:tabs>
        <w:jc w:val="right"/>
        <w:rPr>
          <w:sz w:val="20"/>
          <w:szCs w:val="20"/>
        </w:rPr>
      </w:pPr>
    </w:p>
    <w:p w:rsidR="008F2681" w:rsidRDefault="008F2681" w:rsidP="002B086D">
      <w:pPr>
        <w:tabs>
          <w:tab w:val="left" w:pos="2410"/>
          <w:tab w:val="left" w:pos="3261"/>
        </w:tabs>
        <w:jc w:val="right"/>
        <w:rPr>
          <w:sz w:val="20"/>
          <w:szCs w:val="20"/>
        </w:rPr>
      </w:pPr>
    </w:p>
    <w:p w:rsidR="00BC24C0" w:rsidRDefault="00BC24C0" w:rsidP="002B086D">
      <w:pPr>
        <w:tabs>
          <w:tab w:val="left" w:pos="2410"/>
          <w:tab w:val="left" w:pos="3261"/>
        </w:tabs>
        <w:jc w:val="right"/>
        <w:rPr>
          <w:sz w:val="20"/>
          <w:szCs w:val="20"/>
        </w:rPr>
      </w:pPr>
    </w:p>
    <w:p w:rsidR="002B086D" w:rsidRPr="00AE1A1C" w:rsidRDefault="002B086D" w:rsidP="002B086D">
      <w:pPr>
        <w:tabs>
          <w:tab w:val="left" w:pos="2410"/>
          <w:tab w:val="left" w:pos="3261"/>
        </w:tabs>
        <w:jc w:val="right"/>
        <w:rPr>
          <w:sz w:val="20"/>
          <w:szCs w:val="20"/>
        </w:rPr>
      </w:pPr>
      <w:r w:rsidRPr="00AE1A1C">
        <w:rPr>
          <w:sz w:val="20"/>
          <w:szCs w:val="20"/>
        </w:rPr>
        <w:lastRenderedPageBreak/>
        <w:t xml:space="preserve">Приложение </w:t>
      </w:r>
      <w:r>
        <w:rPr>
          <w:sz w:val="20"/>
          <w:szCs w:val="20"/>
        </w:rPr>
        <w:t>2</w:t>
      </w:r>
    </w:p>
    <w:p w:rsidR="002B086D" w:rsidRDefault="002B086D" w:rsidP="002B086D">
      <w:pPr>
        <w:pStyle w:val="a8"/>
        <w:ind w:left="4500"/>
        <w:jc w:val="right"/>
        <w:rPr>
          <w:sz w:val="20"/>
          <w:szCs w:val="20"/>
        </w:rPr>
      </w:pPr>
      <w:r w:rsidRPr="00AE1A1C">
        <w:rPr>
          <w:sz w:val="20"/>
          <w:szCs w:val="20"/>
        </w:rPr>
        <w:t>к постановлению Администрации</w:t>
      </w:r>
    </w:p>
    <w:p w:rsidR="00EB1A64" w:rsidRDefault="00EB1A64" w:rsidP="002B086D">
      <w:pPr>
        <w:ind w:firstLine="851"/>
        <w:jc w:val="right"/>
        <w:rPr>
          <w:sz w:val="20"/>
          <w:szCs w:val="20"/>
        </w:rPr>
      </w:pPr>
      <w:proofErr w:type="spellStart"/>
      <w:r>
        <w:rPr>
          <w:sz w:val="20"/>
          <w:szCs w:val="20"/>
        </w:rPr>
        <w:t>Камешкирского</w:t>
      </w:r>
      <w:proofErr w:type="spellEnd"/>
      <w:r>
        <w:rPr>
          <w:sz w:val="20"/>
          <w:szCs w:val="20"/>
        </w:rPr>
        <w:t xml:space="preserve"> района Пензенской области</w:t>
      </w:r>
    </w:p>
    <w:p w:rsidR="002B086D" w:rsidRDefault="00EB1A64" w:rsidP="00EB1A64">
      <w:pPr>
        <w:ind w:firstLine="851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от                   </w:t>
      </w:r>
      <w:r w:rsidR="002B086D" w:rsidRPr="00AE1A1C">
        <w:rPr>
          <w:sz w:val="20"/>
          <w:szCs w:val="20"/>
        </w:rPr>
        <w:t xml:space="preserve">№ </w:t>
      </w:r>
    </w:p>
    <w:p w:rsidR="002B086D" w:rsidRDefault="002B086D" w:rsidP="002B086D">
      <w:pPr>
        <w:ind w:firstLine="851"/>
        <w:jc w:val="right"/>
        <w:rPr>
          <w:sz w:val="20"/>
          <w:szCs w:val="20"/>
        </w:rPr>
      </w:pPr>
    </w:p>
    <w:p w:rsidR="002B086D" w:rsidRDefault="002B086D" w:rsidP="002B086D">
      <w:pPr>
        <w:jc w:val="center"/>
        <w:outlineLvl w:val="3"/>
        <w:rPr>
          <w:b/>
        </w:rPr>
      </w:pPr>
    </w:p>
    <w:p w:rsidR="002B086D" w:rsidRPr="00995B34" w:rsidRDefault="002B086D" w:rsidP="00995B34">
      <w:pPr>
        <w:jc w:val="center"/>
        <w:outlineLvl w:val="3"/>
        <w:rPr>
          <w:b/>
          <w:sz w:val="24"/>
          <w:szCs w:val="24"/>
        </w:rPr>
      </w:pPr>
      <w:r w:rsidRPr="00995B34">
        <w:rPr>
          <w:b/>
          <w:sz w:val="24"/>
          <w:szCs w:val="24"/>
        </w:rPr>
        <w:t>Положение</w:t>
      </w:r>
    </w:p>
    <w:p w:rsidR="002B086D" w:rsidRPr="00995B34" w:rsidRDefault="002B086D" w:rsidP="002B086D">
      <w:pPr>
        <w:jc w:val="center"/>
        <w:outlineLvl w:val="3"/>
        <w:rPr>
          <w:b/>
          <w:sz w:val="24"/>
          <w:szCs w:val="24"/>
        </w:rPr>
      </w:pPr>
      <w:r w:rsidRPr="00995B34">
        <w:rPr>
          <w:b/>
          <w:sz w:val="24"/>
          <w:szCs w:val="24"/>
        </w:rPr>
        <w:t xml:space="preserve">о комиссии по обследованию регулярных пассажирских автобусных маршрутов, автомобильных дорог и улично-дорожной сети на территории </w:t>
      </w:r>
      <w:r w:rsidR="00EB1A64" w:rsidRPr="00995B34">
        <w:rPr>
          <w:b/>
          <w:sz w:val="24"/>
          <w:szCs w:val="24"/>
        </w:rPr>
        <w:t xml:space="preserve">муниципального образования </w:t>
      </w:r>
      <w:proofErr w:type="spellStart"/>
      <w:r w:rsidR="00EB1A64" w:rsidRPr="00995B34">
        <w:rPr>
          <w:b/>
          <w:sz w:val="24"/>
          <w:szCs w:val="24"/>
        </w:rPr>
        <w:t>Камешкирского</w:t>
      </w:r>
      <w:proofErr w:type="spellEnd"/>
      <w:r w:rsidR="00EB1A64" w:rsidRPr="00995B34">
        <w:rPr>
          <w:b/>
          <w:sz w:val="24"/>
          <w:szCs w:val="24"/>
        </w:rPr>
        <w:t xml:space="preserve"> района</w:t>
      </w:r>
      <w:r w:rsidR="00C2493A" w:rsidRPr="00995B34">
        <w:rPr>
          <w:b/>
          <w:sz w:val="24"/>
          <w:szCs w:val="24"/>
        </w:rPr>
        <w:t xml:space="preserve"> Пензенской области </w:t>
      </w:r>
    </w:p>
    <w:p w:rsidR="00C2493A" w:rsidRPr="00995B34" w:rsidRDefault="00C2493A" w:rsidP="002B086D">
      <w:pPr>
        <w:jc w:val="center"/>
        <w:outlineLvl w:val="3"/>
        <w:rPr>
          <w:b/>
          <w:sz w:val="24"/>
          <w:szCs w:val="24"/>
        </w:rPr>
      </w:pPr>
    </w:p>
    <w:p w:rsidR="002B086D" w:rsidRPr="00995B34" w:rsidRDefault="002B086D" w:rsidP="002B086D">
      <w:pPr>
        <w:pStyle w:val="aa"/>
        <w:numPr>
          <w:ilvl w:val="0"/>
          <w:numId w:val="8"/>
        </w:num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95B34">
        <w:rPr>
          <w:rFonts w:ascii="Times New Roman" w:eastAsia="Times New Roman" w:hAnsi="Times New Roman" w:cs="Times New Roman"/>
          <w:b/>
          <w:bCs/>
          <w:sz w:val="24"/>
          <w:szCs w:val="24"/>
        </w:rPr>
        <w:t>Общие положения</w:t>
      </w:r>
    </w:p>
    <w:p w:rsidR="002B086D" w:rsidRPr="00995B34" w:rsidRDefault="002B086D" w:rsidP="002B086D">
      <w:pPr>
        <w:pStyle w:val="aa"/>
        <w:spacing w:after="0" w:line="240" w:lineRule="auto"/>
        <w:ind w:left="0" w:firstLine="851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B086D" w:rsidRPr="00995B34" w:rsidRDefault="002B086D" w:rsidP="002B086D">
      <w:pPr>
        <w:ind w:firstLine="851"/>
        <w:jc w:val="both"/>
        <w:rPr>
          <w:color w:val="000000" w:themeColor="text1"/>
          <w:sz w:val="24"/>
          <w:szCs w:val="24"/>
        </w:rPr>
      </w:pPr>
      <w:r w:rsidRPr="00995B34">
        <w:rPr>
          <w:color w:val="000000" w:themeColor="text1"/>
          <w:sz w:val="24"/>
          <w:szCs w:val="24"/>
        </w:rPr>
        <w:t>1.1. Настоящее Положение определяет компетенцию, порядок формирования и работы комиссии по обследованию регулярных пассажирских автобусных маршрутов, автомобильных дорог и улично-дорожной сети на территории</w:t>
      </w:r>
      <w:r w:rsidR="00EB1A64" w:rsidRPr="00995B34">
        <w:rPr>
          <w:sz w:val="24"/>
          <w:szCs w:val="24"/>
        </w:rPr>
        <w:t xml:space="preserve"> муниципального образования </w:t>
      </w:r>
      <w:proofErr w:type="spellStart"/>
      <w:r w:rsidR="00EB1A64" w:rsidRPr="00995B34">
        <w:rPr>
          <w:sz w:val="24"/>
          <w:szCs w:val="24"/>
        </w:rPr>
        <w:t>Камешкирского</w:t>
      </w:r>
      <w:proofErr w:type="spellEnd"/>
      <w:r w:rsidR="00EB1A64" w:rsidRPr="00995B34">
        <w:rPr>
          <w:sz w:val="24"/>
          <w:szCs w:val="24"/>
        </w:rPr>
        <w:t xml:space="preserve"> района</w:t>
      </w:r>
      <w:r w:rsidRPr="00995B34">
        <w:rPr>
          <w:color w:val="000000" w:themeColor="text1"/>
          <w:sz w:val="24"/>
          <w:szCs w:val="24"/>
        </w:rPr>
        <w:t xml:space="preserve"> (далее – комиссия).</w:t>
      </w:r>
    </w:p>
    <w:p w:rsidR="002B086D" w:rsidRPr="00995B34" w:rsidRDefault="002B086D" w:rsidP="002B086D">
      <w:pPr>
        <w:ind w:firstLine="851"/>
        <w:jc w:val="both"/>
        <w:rPr>
          <w:color w:val="000000" w:themeColor="text1"/>
          <w:sz w:val="24"/>
          <w:szCs w:val="24"/>
        </w:rPr>
      </w:pPr>
      <w:r w:rsidRPr="00995B34">
        <w:rPr>
          <w:color w:val="000000" w:themeColor="text1"/>
          <w:sz w:val="24"/>
          <w:szCs w:val="24"/>
        </w:rPr>
        <w:t xml:space="preserve">1.2. </w:t>
      </w:r>
      <w:proofErr w:type="gramStart"/>
      <w:r w:rsidRPr="00995B34">
        <w:rPr>
          <w:color w:val="000000" w:themeColor="text1"/>
          <w:sz w:val="24"/>
          <w:szCs w:val="24"/>
        </w:rPr>
        <w:t xml:space="preserve">Комиссия является </w:t>
      </w:r>
      <w:hyperlink r:id="rId7" w:tooltip="Колл" w:history="1">
        <w:r w:rsidRPr="00995B34">
          <w:rPr>
            <w:color w:val="000000" w:themeColor="text1"/>
            <w:sz w:val="24"/>
            <w:szCs w:val="24"/>
          </w:rPr>
          <w:t>коллегиальным</w:t>
        </w:r>
      </w:hyperlink>
      <w:r w:rsidRPr="00995B34">
        <w:rPr>
          <w:color w:val="000000" w:themeColor="text1"/>
          <w:sz w:val="24"/>
          <w:szCs w:val="24"/>
        </w:rPr>
        <w:t xml:space="preserve"> органом, уполномоченным Администрацией </w:t>
      </w:r>
      <w:r w:rsidR="00EB1A64" w:rsidRPr="00995B34">
        <w:rPr>
          <w:sz w:val="24"/>
          <w:szCs w:val="24"/>
        </w:rPr>
        <w:t xml:space="preserve">муниципального образования </w:t>
      </w:r>
      <w:proofErr w:type="spellStart"/>
      <w:r w:rsidR="00EB1A64" w:rsidRPr="00995B34">
        <w:rPr>
          <w:sz w:val="24"/>
          <w:szCs w:val="24"/>
        </w:rPr>
        <w:t>Камешкирского</w:t>
      </w:r>
      <w:proofErr w:type="spellEnd"/>
      <w:r w:rsidR="00EB1A64" w:rsidRPr="00995B34">
        <w:rPr>
          <w:sz w:val="24"/>
          <w:szCs w:val="24"/>
        </w:rPr>
        <w:t xml:space="preserve"> района</w:t>
      </w:r>
      <w:r w:rsidR="00EB1A64" w:rsidRPr="00995B34">
        <w:rPr>
          <w:b/>
          <w:sz w:val="24"/>
          <w:szCs w:val="24"/>
        </w:rPr>
        <w:t xml:space="preserve"> </w:t>
      </w:r>
      <w:r w:rsidRPr="00995B34">
        <w:rPr>
          <w:color w:val="000000" w:themeColor="text1"/>
          <w:sz w:val="24"/>
          <w:szCs w:val="24"/>
        </w:rPr>
        <w:t xml:space="preserve">регулярно проводить обследование дорожных условий на маршрутах регулярных пассажирских перевозок и улично-дорожной сети </w:t>
      </w:r>
      <w:proofErr w:type="spellStart"/>
      <w:r w:rsidR="00EB1A64" w:rsidRPr="00995B34">
        <w:rPr>
          <w:color w:val="000000" w:themeColor="text1"/>
          <w:sz w:val="24"/>
          <w:szCs w:val="24"/>
        </w:rPr>
        <w:t>Камешкирского</w:t>
      </w:r>
      <w:proofErr w:type="spellEnd"/>
      <w:r w:rsidR="00EB1A64" w:rsidRPr="00995B34">
        <w:rPr>
          <w:color w:val="000000" w:themeColor="text1"/>
          <w:sz w:val="24"/>
          <w:szCs w:val="24"/>
        </w:rPr>
        <w:t xml:space="preserve"> </w:t>
      </w:r>
      <w:r w:rsidRPr="00995B34">
        <w:rPr>
          <w:color w:val="000000" w:themeColor="text1"/>
          <w:sz w:val="24"/>
          <w:szCs w:val="24"/>
        </w:rPr>
        <w:t xml:space="preserve">района, давать заключения о возможности открытия или продолжения эксплуатации маршрутов регулярных пассажирских перевозок, организации дополнительных остановочных пунктов, принимать меры по совершенствованию </w:t>
      </w:r>
      <w:hyperlink r:id="rId8" w:tooltip="Организация перевозок и управление на транспорте" w:history="1">
        <w:r w:rsidRPr="00995B34">
          <w:rPr>
            <w:color w:val="000000" w:themeColor="text1"/>
            <w:sz w:val="24"/>
            <w:szCs w:val="24"/>
          </w:rPr>
          <w:t>организации перевозок</w:t>
        </w:r>
      </w:hyperlink>
      <w:r w:rsidRPr="00995B34">
        <w:rPr>
          <w:color w:val="000000" w:themeColor="text1"/>
          <w:sz w:val="24"/>
          <w:szCs w:val="24"/>
        </w:rPr>
        <w:t>, повышению их безопасности, вносить предложения по устранению недостатков в состоянии, оборудовании и содержании</w:t>
      </w:r>
      <w:proofErr w:type="gramEnd"/>
      <w:r w:rsidRPr="00995B34">
        <w:rPr>
          <w:color w:val="000000" w:themeColor="text1"/>
          <w:sz w:val="24"/>
          <w:szCs w:val="24"/>
        </w:rPr>
        <w:t xml:space="preserve"> автомобильных дорог, улиц, искусственных сооружений.</w:t>
      </w:r>
    </w:p>
    <w:p w:rsidR="002B086D" w:rsidRPr="00995B34" w:rsidRDefault="002B086D" w:rsidP="002B086D">
      <w:pPr>
        <w:ind w:firstLine="851"/>
        <w:jc w:val="both"/>
        <w:rPr>
          <w:color w:val="000000" w:themeColor="text1"/>
          <w:sz w:val="24"/>
          <w:szCs w:val="24"/>
        </w:rPr>
      </w:pPr>
      <w:r w:rsidRPr="00995B34">
        <w:rPr>
          <w:color w:val="000000" w:themeColor="text1"/>
          <w:sz w:val="24"/>
          <w:szCs w:val="24"/>
        </w:rPr>
        <w:t xml:space="preserve">1.3. </w:t>
      </w:r>
      <w:proofErr w:type="gramStart"/>
      <w:r w:rsidRPr="00995B34">
        <w:rPr>
          <w:color w:val="000000" w:themeColor="text1"/>
          <w:sz w:val="24"/>
          <w:szCs w:val="24"/>
        </w:rPr>
        <w:t xml:space="preserve">Комиссия осуществляет свою деятельность на основании Федерального закона от 10.12.1995 №196-ФЗ «О безопасности дорожного движения» и от 08.11.2007  № 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других </w:t>
      </w:r>
      <w:hyperlink r:id="rId9" w:tooltip="Правовые акты" w:history="1">
        <w:r w:rsidRPr="00995B34">
          <w:rPr>
            <w:color w:val="000000" w:themeColor="text1"/>
            <w:sz w:val="24"/>
            <w:szCs w:val="24"/>
          </w:rPr>
          <w:t>правовых актов</w:t>
        </w:r>
      </w:hyperlink>
      <w:r w:rsidRPr="00995B34">
        <w:rPr>
          <w:color w:val="000000" w:themeColor="text1"/>
          <w:sz w:val="24"/>
          <w:szCs w:val="24"/>
        </w:rPr>
        <w:t>, действующих в сфере обеспечения безопасности дорожного движения, и настоящего Положения.</w:t>
      </w:r>
      <w:proofErr w:type="gramEnd"/>
    </w:p>
    <w:p w:rsidR="002B086D" w:rsidRPr="00995B34" w:rsidRDefault="002B086D" w:rsidP="002B086D">
      <w:pPr>
        <w:ind w:firstLine="851"/>
        <w:jc w:val="both"/>
        <w:rPr>
          <w:color w:val="000000" w:themeColor="text1"/>
          <w:sz w:val="24"/>
          <w:szCs w:val="24"/>
        </w:rPr>
      </w:pPr>
      <w:r w:rsidRPr="00995B34">
        <w:rPr>
          <w:color w:val="000000" w:themeColor="text1"/>
          <w:sz w:val="24"/>
          <w:szCs w:val="24"/>
        </w:rPr>
        <w:t>1.4. Комиссия формируется (по согласованию) из представителей органов местного самоуправления, а также организаций, осуществляющих регулярные пассажирские перевозки на муниципальных маршрутах, работников дорожных, коммунальных и других организаций, в ведении которых находятся автомобильные дороги, улицы, работников Государственной инспекции безопасности дорожного движения.</w:t>
      </w:r>
    </w:p>
    <w:p w:rsidR="00EB1A64" w:rsidRPr="00995B34" w:rsidRDefault="00EB1A64" w:rsidP="00995B34">
      <w:pPr>
        <w:jc w:val="both"/>
        <w:rPr>
          <w:color w:val="FF0000"/>
          <w:sz w:val="24"/>
          <w:szCs w:val="24"/>
        </w:rPr>
      </w:pPr>
    </w:p>
    <w:p w:rsidR="002B086D" w:rsidRPr="00995B34" w:rsidRDefault="002B086D" w:rsidP="002B086D">
      <w:pPr>
        <w:pStyle w:val="aa"/>
        <w:numPr>
          <w:ilvl w:val="0"/>
          <w:numId w:val="8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995B3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Задачи комиссии</w:t>
      </w:r>
    </w:p>
    <w:p w:rsidR="002B086D" w:rsidRPr="00995B34" w:rsidRDefault="002B086D" w:rsidP="002B086D">
      <w:pPr>
        <w:pStyle w:val="aa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2B086D" w:rsidRPr="00995B34" w:rsidRDefault="002B086D" w:rsidP="002B086D">
      <w:pPr>
        <w:ind w:firstLine="851"/>
        <w:jc w:val="both"/>
        <w:rPr>
          <w:color w:val="000000" w:themeColor="text1"/>
          <w:sz w:val="24"/>
          <w:szCs w:val="24"/>
        </w:rPr>
      </w:pPr>
      <w:r w:rsidRPr="00995B34">
        <w:rPr>
          <w:color w:val="000000" w:themeColor="text1"/>
          <w:sz w:val="24"/>
          <w:szCs w:val="24"/>
        </w:rPr>
        <w:t>Основными задачами комиссии являются:</w:t>
      </w:r>
    </w:p>
    <w:p w:rsidR="002B086D" w:rsidRPr="00995B34" w:rsidRDefault="002B086D" w:rsidP="002B086D">
      <w:pPr>
        <w:ind w:firstLine="851"/>
        <w:jc w:val="both"/>
        <w:rPr>
          <w:color w:val="000000" w:themeColor="text1"/>
          <w:sz w:val="24"/>
          <w:szCs w:val="24"/>
        </w:rPr>
      </w:pPr>
      <w:r w:rsidRPr="00995B34">
        <w:rPr>
          <w:color w:val="000000" w:themeColor="text1"/>
          <w:sz w:val="24"/>
          <w:szCs w:val="24"/>
        </w:rPr>
        <w:t xml:space="preserve">2.1. Оценка соответствия технического состояния и уровня содержания автомобильных дорог, улиц, искусственных сооружений, железнодорожных переездов, по которым проходят или планируются для открытия автобусные маршруты (городских, пригородных, сезонных), других улиц и дорог </w:t>
      </w:r>
      <w:proofErr w:type="spellStart"/>
      <w:r w:rsidR="00EB1A64" w:rsidRPr="00995B34">
        <w:rPr>
          <w:color w:val="000000" w:themeColor="text1"/>
          <w:sz w:val="24"/>
          <w:szCs w:val="24"/>
        </w:rPr>
        <w:t>Камешкирского</w:t>
      </w:r>
      <w:proofErr w:type="spellEnd"/>
      <w:r w:rsidR="00EB1A64" w:rsidRPr="00995B34">
        <w:rPr>
          <w:color w:val="000000" w:themeColor="text1"/>
          <w:sz w:val="24"/>
          <w:szCs w:val="24"/>
        </w:rPr>
        <w:t xml:space="preserve"> района</w:t>
      </w:r>
      <w:proofErr w:type="gramStart"/>
      <w:r w:rsidR="00EB1A64" w:rsidRPr="00995B34">
        <w:rPr>
          <w:color w:val="000000" w:themeColor="text1"/>
          <w:sz w:val="24"/>
          <w:szCs w:val="24"/>
        </w:rPr>
        <w:t xml:space="preserve"> ,</w:t>
      </w:r>
      <w:proofErr w:type="gramEnd"/>
      <w:r w:rsidR="00EB1A64" w:rsidRPr="00995B34">
        <w:rPr>
          <w:color w:val="000000" w:themeColor="text1"/>
          <w:sz w:val="24"/>
          <w:szCs w:val="24"/>
        </w:rPr>
        <w:t xml:space="preserve"> </w:t>
      </w:r>
      <w:r w:rsidRPr="00995B34">
        <w:rPr>
          <w:color w:val="000000" w:themeColor="text1"/>
          <w:sz w:val="24"/>
          <w:szCs w:val="24"/>
        </w:rPr>
        <w:t xml:space="preserve"> их инженерного оборудования </w:t>
      </w:r>
      <w:hyperlink r:id="rId10" w:tooltip="Требования безопасности" w:history="1">
        <w:r w:rsidRPr="00995B34">
          <w:rPr>
            <w:color w:val="000000" w:themeColor="text1"/>
            <w:sz w:val="24"/>
            <w:szCs w:val="24"/>
          </w:rPr>
          <w:t>требованиям безопасности</w:t>
        </w:r>
      </w:hyperlink>
      <w:r w:rsidRPr="00995B34">
        <w:rPr>
          <w:color w:val="000000" w:themeColor="text1"/>
          <w:sz w:val="24"/>
          <w:szCs w:val="24"/>
        </w:rPr>
        <w:t xml:space="preserve"> движения, установленными Государственными стандартами Российской Федерации, </w:t>
      </w:r>
      <w:hyperlink r:id="rId11" w:tooltip="Строительные нормы и правила" w:history="1">
        <w:r w:rsidRPr="00995B34">
          <w:rPr>
            <w:color w:val="000000" w:themeColor="text1"/>
            <w:sz w:val="24"/>
            <w:szCs w:val="24"/>
          </w:rPr>
          <w:t>строительными нормами</w:t>
        </w:r>
      </w:hyperlink>
      <w:r w:rsidRPr="00995B34">
        <w:rPr>
          <w:color w:val="000000" w:themeColor="text1"/>
          <w:sz w:val="24"/>
          <w:szCs w:val="24"/>
        </w:rPr>
        <w:t xml:space="preserve"> и правилами ремонта и содержания автомобильных дорог, другими нормативными документами.</w:t>
      </w:r>
    </w:p>
    <w:p w:rsidR="002B086D" w:rsidRPr="00995B34" w:rsidRDefault="002B086D" w:rsidP="002B086D">
      <w:pPr>
        <w:tabs>
          <w:tab w:val="left" w:pos="993"/>
        </w:tabs>
        <w:ind w:firstLine="851"/>
        <w:jc w:val="both"/>
        <w:rPr>
          <w:color w:val="000000" w:themeColor="text1"/>
          <w:sz w:val="24"/>
          <w:szCs w:val="24"/>
        </w:rPr>
      </w:pPr>
      <w:r w:rsidRPr="00995B34">
        <w:rPr>
          <w:color w:val="000000" w:themeColor="text1"/>
          <w:sz w:val="24"/>
          <w:szCs w:val="24"/>
        </w:rPr>
        <w:t>2.2. Оценка возможности организации новых и оптимизации функционирования существующих остановочных пунктов пассажирского транспорта в соответствии с требованиями безопасности движения транспортных средств и пешеходов в зоне их расположения.</w:t>
      </w:r>
    </w:p>
    <w:p w:rsidR="002B086D" w:rsidRPr="00995B34" w:rsidRDefault="002B086D" w:rsidP="002B086D">
      <w:pPr>
        <w:ind w:firstLine="851"/>
        <w:jc w:val="both"/>
        <w:rPr>
          <w:color w:val="000000" w:themeColor="text1"/>
          <w:sz w:val="24"/>
          <w:szCs w:val="24"/>
        </w:rPr>
      </w:pPr>
    </w:p>
    <w:p w:rsidR="002B086D" w:rsidRPr="00995B34" w:rsidRDefault="002B086D" w:rsidP="002B086D">
      <w:pPr>
        <w:pStyle w:val="aa"/>
        <w:numPr>
          <w:ilvl w:val="0"/>
          <w:numId w:val="9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995B3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Права комиссии</w:t>
      </w:r>
    </w:p>
    <w:p w:rsidR="002B086D" w:rsidRPr="00995B34" w:rsidRDefault="002B086D" w:rsidP="002B086D">
      <w:pPr>
        <w:ind w:firstLine="851"/>
        <w:jc w:val="both"/>
        <w:rPr>
          <w:color w:val="FF0000"/>
          <w:sz w:val="24"/>
          <w:szCs w:val="24"/>
        </w:rPr>
      </w:pPr>
    </w:p>
    <w:p w:rsidR="002B086D" w:rsidRPr="00995B34" w:rsidRDefault="002B086D" w:rsidP="002B086D">
      <w:pPr>
        <w:ind w:firstLine="851"/>
        <w:jc w:val="both"/>
        <w:rPr>
          <w:color w:val="000000" w:themeColor="text1"/>
          <w:sz w:val="24"/>
          <w:szCs w:val="24"/>
        </w:rPr>
      </w:pPr>
      <w:r w:rsidRPr="00995B34">
        <w:rPr>
          <w:color w:val="000000" w:themeColor="text1"/>
          <w:sz w:val="24"/>
          <w:szCs w:val="24"/>
        </w:rPr>
        <w:t>Комиссия имеет право:</w:t>
      </w:r>
    </w:p>
    <w:p w:rsidR="002B086D" w:rsidRPr="00995B34" w:rsidRDefault="002B086D" w:rsidP="002B086D">
      <w:pPr>
        <w:ind w:firstLine="851"/>
        <w:jc w:val="both"/>
        <w:rPr>
          <w:color w:val="000000" w:themeColor="text1"/>
          <w:sz w:val="24"/>
          <w:szCs w:val="24"/>
        </w:rPr>
      </w:pPr>
      <w:r w:rsidRPr="00995B34">
        <w:rPr>
          <w:color w:val="000000" w:themeColor="text1"/>
          <w:sz w:val="24"/>
          <w:szCs w:val="24"/>
        </w:rPr>
        <w:t xml:space="preserve">3.1. Запрашивать необходимую для работы информацию </w:t>
      </w:r>
      <w:proofErr w:type="gramStart"/>
      <w:r w:rsidRPr="00995B34">
        <w:rPr>
          <w:color w:val="000000" w:themeColor="text1"/>
          <w:sz w:val="24"/>
          <w:szCs w:val="24"/>
        </w:rPr>
        <w:t>от</w:t>
      </w:r>
      <w:proofErr w:type="gramEnd"/>
      <w:r w:rsidRPr="00995B34">
        <w:rPr>
          <w:color w:val="000000" w:themeColor="text1"/>
          <w:sz w:val="24"/>
          <w:szCs w:val="24"/>
        </w:rPr>
        <w:t>:</w:t>
      </w:r>
    </w:p>
    <w:p w:rsidR="002B086D" w:rsidRPr="00995B34" w:rsidRDefault="002B086D" w:rsidP="002B086D">
      <w:pPr>
        <w:ind w:firstLine="851"/>
        <w:jc w:val="both"/>
        <w:rPr>
          <w:sz w:val="24"/>
          <w:szCs w:val="24"/>
        </w:rPr>
      </w:pPr>
      <w:r w:rsidRPr="00995B34">
        <w:rPr>
          <w:sz w:val="24"/>
          <w:szCs w:val="24"/>
        </w:rPr>
        <w:t xml:space="preserve">- структурных подразделений Администрации </w:t>
      </w:r>
      <w:proofErr w:type="spellStart"/>
      <w:r w:rsidR="00EB1A64" w:rsidRPr="00995B34">
        <w:rPr>
          <w:sz w:val="24"/>
          <w:szCs w:val="24"/>
        </w:rPr>
        <w:t>Камешкирского</w:t>
      </w:r>
      <w:proofErr w:type="spellEnd"/>
      <w:r w:rsidR="00EB1A64" w:rsidRPr="00995B34">
        <w:rPr>
          <w:sz w:val="24"/>
          <w:szCs w:val="24"/>
        </w:rPr>
        <w:t xml:space="preserve"> района Пензенской </w:t>
      </w:r>
      <w:r w:rsidRPr="00995B34">
        <w:rPr>
          <w:sz w:val="24"/>
          <w:szCs w:val="24"/>
        </w:rPr>
        <w:t>области;</w:t>
      </w:r>
    </w:p>
    <w:p w:rsidR="002B086D" w:rsidRPr="00995B34" w:rsidRDefault="002B086D" w:rsidP="002B086D">
      <w:pPr>
        <w:ind w:firstLine="851"/>
        <w:jc w:val="both"/>
        <w:rPr>
          <w:sz w:val="24"/>
          <w:szCs w:val="24"/>
        </w:rPr>
      </w:pPr>
      <w:r w:rsidRPr="00995B34">
        <w:rPr>
          <w:sz w:val="24"/>
          <w:szCs w:val="24"/>
        </w:rPr>
        <w:lastRenderedPageBreak/>
        <w:t>- юридических лиц, осуществляющих деятельность, связанную с перевозкой пассажиров на территории</w:t>
      </w:r>
      <w:r w:rsidR="00EB1A64" w:rsidRPr="00995B34">
        <w:rPr>
          <w:sz w:val="24"/>
          <w:szCs w:val="24"/>
        </w:rPr>
        <w:t xml:space="preserve"> </w:t>
      </w:r>
      <w:proofErr w:type="spellStart"/>
      <w:r w:rsidR="00EB1A64" w:rsidRPr="00995B34">
        <w:rPr>
          <w:sz w:val="24"/>
          <w:szCs w:val="24"/>
        </w:rPr>
        <w:t>Камешкирского</w:t>
      </w:r>
      <w:proofErr w:type="spellEnd"/>
      <w:r w:rsidR="00EB1A64" w:rsidRPr="00995B34">
        <w:rPr>
          <w:sz w:val="24"/>
          <w:szCs w:val="24"/>
        </w:rPr>
        <w:t xml:space="preserve"> района Пензенской области</w:t>
      </w:r>
      <w:r w:rsidRPr="00995B34">
        <w:rPr>
          <w:sz w:val="24"/>
          <w:szCs w:val="24"/>
        </w:rPr>
        <w:t>;</w:t>
      </w:r>
    </w:p>
    <w:p w:rsidR="002B086D" w:rsidRPr="00995B34" w:rsidRDefault="002B086D" w:rsidP="002B086D">
      <w:pPr>
        <w:ind w:firstLine="851"/>
        <w:jc w:val="both"/>
        <w:rPr>
          <w:sz w:val="24"/>
          <w:szCs w:val="24"/>
        </w:rPr>
      </w:pPr>
      <w:r w:rsidRPr="00995B34">
        <w:rPr>
          <w:sz w:val="24"/>
          <w:szCs w:val="24"/>
        </w:rPr>
        <w:t xml:space="preserve">- организаций различных форм собственности, осуществляющих деятельность, связанную с содержанием, реконструкцией, ремонтом автомобильных дорог, улиц, а также расположенных на маршрутах пассажирских перевозок искусственных сооружений, технических средств </w:t>
      </w:r>
      <w:hyperlink r:id="rId12" w:tooltip="Организация и регуляция дорожного движения" w:history="1">
        <w:r w:rsidRPr="00995B34">
          <w:rPr>
            <w:sz w:val="24"/>
            <w:szCs w:val="24"/>
          </w:rPr>
          <w:t>организации дорожного движения</w:t>
        </w:r>
      </w:hyperlink>
      <w:r w:rsidRPr="00995B34">
        <w:rPr>
          <w:sz w:val="24"/>
          <w:szCs w:val="24"/>
        </w:rPr>
        <w:t>, установкой и эксплуатацией в непосредственной близости от автомобильных дорог рекламных и иных сооружений, способных повлиять на безопасность перевозок пассажиров пассажирским транспортом;</w:t>
      </w:r>
    </w:p>
    <w:p w:rsidR="002B086D" w:rsidRPr="00995B34" w:rsidRDefault="002B086D" w:rsidP="002B086D">
      <w:pPr>
        <w:ind w:firstLine="851"/>
        <w:jc w:val="both"/>
        <w:rPr>
          <w:sz w:val="24"/>
          <w:szCs w:val="24"/>
        </w:rPr>
      </w:pPr>
      <w:r w:rsidRPr="00995B34">
        <w:rPr>
          <w:sz w:val="24"/>
          <w:szCs w:val="24"/>
        </w:rPr>
        <w:t xml:space="preserve">3.2. Привлекать (по согласованию) к проведению обследования дорожных условий на маршрутах пассажирского транспорта специалистов структурных подразделений </w:t>
      </w:r>
      <w:r w:rsidR="00EB1A64" w:rsidRPr="00995B34">
        <w:rPr>
          <w:sz w:val="24"/>
          <w:szCs w:val="24"/>
        </w:rPr>
        <w:t xml:space="preserve">Администрации </w:t>
      </w:r>
      <w:proofErr w:type="spellStart"/>
      <w:r w:rsidR="00EB1A64" w:rsidRPr="00995B34">
        <w:rPr>
          <w:sz w:val="24"/>
          <w:szCs w:val="24"/>
        </w:rPr>
        <w:t>Камешкирского</w:t>
      </w:r>
      <w:proofErr w:type="spellEnd"/>
      <w:r w:rsidR="00EB1A64" w:rsidRPr="00995B34">
        <w:rPr>
          <w:sz w:val="24"/>
          <w:szCs w:val="24"/>
        </w:rPr>
        <w:t xml:space="preserve"> района Пензенской области,</w:t>
      </w:r>
      <w:r w:rsidRPr="00995B34">
        <w:rPr>
          <w:sz w:val="24"/>
          <w:szCs w:val="24"/>
        </w:rPr>
        <w:t xml:space="preserve"> а также предприятий и организаций, расположенных на территории </w:t>
      </w:r>
      <w:proofErr w:type="spellStart"/>
      <w:r w:rsidR="00EB1A64" w:rsidRPr="00995B34">
        <w:rPr>
          <w:sz w:val="24"/>
          <w:szCs w:val="24"/>
        </w:rPr>
        <w:t>Камешкирского</w:t>
      </w:r>
      <w:proofErr w:type="spellEnd"/>
      <w:r w:rsidR="00EB1A64" w:rsidRPr="00995B34">
        <w:rPr>
          <w:sz w:val="24"/>
          <w:szCs w:val="24"/>
        </w:rPr>
        <w:t xml:space="preserve"> </w:t>
      </w:r>
      <w:r w:rsidRPr="00995B34">
        <w:rPr>
          <w:sz w:val="24"/>
          <w:szCs w:val="24"/>
        </w:rPr>
        <w:t>района.</w:t>
      </w:r>
    </w:p>
    <w:p w:rsidR="002B086D" w:rsidRPr="00995B34" w:rsidRDefault="002B086D" w:rsidP="002B086D">
      <w:pPr>
        <w:ind w:firstLine="851"/>
        <w:jc w:val="both"/>
        <w:rPr>
          <w:sz w:val="24"/>
          <w:szCs w:val="24"/>
        </w:rPr>
      </w:pPr>
      <w:r w:rsidRPr="00995B34">
        <w:rPr>
          <w:sz w:val="24"/>
          <w:szCs w:val="24"/>
        </w:rPr>
        <w:t>3.3. Вносить предложения в соответствующие организации по устранению недостатков в состоянии, оборудовании и содержании автомобильных дорог и улиц.</w:t>
      </w:r>
    </w:p>
    <w:p w:rsidR="002B086D" w:rsidRPr="00995B34" w:rsidRDefault="002B086D" w:rsidP="00995B34">
      <w:pPr>
        <w:ind w:firstLine="851"/>
        <w:jc w:val="both"/>
        <w:rPr>
          <w:sz w:val="24"/>
          <w:szCs w:val="24"/>
        </w:rPr>
      </w:pPr>
      <w:r w:rsidRPr="00995B34">
        <w:rPr>
          <w:sz w:val="24"/>
          <w:szCs w:val="24"/>
        </w:rPr>
        <w:t>3.4. Давать заключения о возможности открытия новых и эксплуатации действующих маршрутов, остановочных пунктов пассажирского транспорта.</w:t>
      </w:r>
    </w:p>
    <w:p w:rsidR="00EB1A64" w:rsidRPr="00995B34" w:rsidRDefault="00EB1A64" w:rsidP="002B086D">
      <w:pPr>
        <w:ind w:firstLine="851"/>
        <w:jc w:val="both"/>
        <w:rPr>
          <w:sz w:val="24"/>
          <w:szCs w:val="24"/>
        </w:rPr>
      </w:pPr>
    </w:p>
    <w:p w:rsidR="002B086D" w:rsidRPr="00995B34" w:rsidRDefault="002B086D" w:rsidP="002B086D">
      <w:pPr>
        <w:pStyle w:val="aa"/>
        <w:numPr>
          <w:ilvl w:val="0"/>
          <w:numId w:val="9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95B34">
        <w:rPr>
          <w:rFonts w:ascii="Times New Roman" w:eastAsia="Times New Roman" w:hAnsi="Times New Roman" w:cs="Times New Roman"/>
          <w:b/>
          <w:sz w:val="24"/>
          <w:szCs w:val="24"/>
        </w:rPr>
        <w:t>Организация работы комиссии</w:t>
      </w:r>
    </w:p>
    <w:p w:rsidR="002B086D" w:rsidRPr="00995B34" w:rsidRDefault="002B086D" w:rsidP="002B086D">
      <w:pPr>
        <w:pStyle w:val="aa"/>
        <w:spacing w:after="0" w:line="240" w:lineRule="auto"/>
        <w:ind w:left="1080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2B086D" w:rsidRPr="00995B34" w:rsidRDefault="002B086D" w:rsidP="002B086D">
      <w:pPr>
        <w:ind w:firstLine="851"/>
        <w:jc w:val="both"/>
        <w:rPr>
          <w:sz w:val="24"/>
          <w:szCs w:val="24"/>
        </w:rPr>
      </w:pPr>
      <w:r w:rsidRPr="00995B34">
        <w:rPr>
          <w:sz w:val="24"/>
          <w:szCs w:val="24"/>
        </w:rPr>
        <w:t xml:space="preserve">4.1. Основной формой работы комиссии является непосредственное обследование путем визуального осмотра и инструментальных измерений в процессе проведения контрольных проездов по маршруту с учетом анализа информации, полученной от </w:t>
      </w:r>
      <w:hyperlink r:id="rId13" w:tooltip="Владелец" w:history="1">
        <w:r w:rsidRPr="00995B34">
          <w:rPr>
            <w:sz w:val="24"/>
            <w:szCs w:val="24"/>
          </w:rPr>
          <w:t>владельцев</w:t>
        </w:r>
      </w:hyperlink>
      <w:r w:rsidRPr="00995B34">
        <w:rPr>
          <w:sz w:val="24"/>
          <w:szCs w:val="24"/>
        </w:rPr>
        <w:t xml:space="preserve"> автобусов, дорожных, коммунальных и других организаций, в ведении которых находятся дороги, искусственные сооружения, информации ОГИБДД о местах концентрации дорожно-транспортных происшествий, их причинах.</w:t>
      </w:r>
    </w:p>
    <w:p w:rsidR="002B086D" w:rsidRPr="00995B34" w:rsidRDefault="002B086D" w:rsidP="002B086D">
      <w:pPr>
        <w:ind w:firstLine="851"/>
        <w:jc w:val="both"/>
        <w:rPr>
          <w:color w:val="FF0000"/>
          <w:sz w:val="24"/>
          <w:szCs w:val="24"/>
        </w:rPr>
      </w:pPr>
      <w:r w:rsidRPr="00995B34">
        <w:rPr>
          <w:sz w:val="24"/>
          <w:szCs w:val="24"/>
        </w:rPr>
        <w:t xml:space="preserve">4.2. </w:t>
      </w:r>
      <w:proofErr w:type="gramStart"/>
      <w:r w:rsidRPr="00995B34">
        <w:rPr>
          <w:sz w:val="24"/>
          <w:szCs w:val="24"/>
        </w:rPr>
        <w:t xml:space="preserve">Обследование дорожных условий на действующих маршрутах пассажирского транспорта проводится не реже двух раз в год (к весенне-летнему, с </w:t>
      </w:r>
      <w:hyperlink r:id="rId14" w:tooltip="15 апреля" w:history="1">
        <w:r w:rsidRPr="00995B34">
          <w:rPr>
            <w:sz w:val="24"/>
            <w:szCs w:val="24"/>
          </w:rPr>
          <w:t>15 апреля</w:t>
        </w:r>
      </w:hyperlink>
      <w:r w:rsidRPr="00995B34">
        <w:rPr>
          <w:sz w:val="24"/>
          <w:szCs w:val="24"/>
        </w:rPr>
        <w:t xml:space="preserve"> по 15 мая и осенне-зимнему, с </w:t>
      </w:r>
      <w:hyperlink r:id="rId15" w:tooltip="15 сентября" w:history="1">
        <w:r w:rsidRPr="00995B34">
          <w:rPr>
            <w:sz w:val="24"/>
            <w:szCs w:val="24"/>
          </w:rPr>
          <w:t>15 сентября</w:t>
        </w:r>
      </w:hyperlink>
      <w:r w:rsidRPr="00995B34">
        <w:rPr>
          <w:sz w:val="24"/>
          <w:szCs w:val="24"/>
        </w:rPr>
        <w:t xml:space="preserve"> по </w:t>
      </w:r>
      <w:hyperlink r:id="rId16" w:tooltip="15 октября" w:history="1">
        <w:r w:rsidRPr="00995B34">
          <w:rPr>
            <w:sz w:val="24"/>
            <w:szCs w:val="24"/>
          </w:rPr>
          <w:t>15 октября</w:t>
        </w:r>
      </w:hyperlink>
      <w:r w:rsidRPr="00995B34">
        <w:rPr>
          <w:sz w:val="24"/>
          <w:szCs w:val="24"/>
        </w:rPr>
        <w:t>, периодам), на вновь открываемых маршрутах – перед открытием в соответствии с п. п.4.15 – 4.19 Положения об обеспечении безопасности перевозок пассажиров автобусами, утвержденного Приказом Минтранса Российской Федерации от 01.01.2001 №2.</w:t>
      </w:r>
      <w:proofErr w:type="gramEnd"/>
    </w:p>
    <w:p w:rsidR="002B086D" w:rsidRPr="00995B34" w:rsidRDefault="002B086D" w:rsidP="002B086D">
      <w:pPr>
        <w:ind w:firstLine="851"/>
        <w:jc w:val="both"/>
        <w:rPr>
          <w:sz w:val="24"/>
          <w:szCs w:val="24"/>
        </w:rPr>
      </w:pPr>
      <w:r w:rsidRPr="00995B34">
        <w:rPr>
          <w:sz w:val="24"/>
          <w:szCs w:val="24"/>
        </w:rPr>
        <w:t xml:space="preserve">4.3. При возникновении необходимости изменения существующей схемы движения </w:t>
      </w:r>
      <w:hyperlink r:id="rId17" w:tooltip="Общественный транспорт" w:history="1">
        <w:r w:rsidRPr="00995B34">
          <w:rPr>
            <w:sz w:val="24"/>
            <w:szCs w:val="24"/>
          </w:rPr>
          <w:t>общественного транспорта</w:t>
        </w:r>
      </w:hyperlink>
      <w:r w:rsidRPr="00995B34">
        <w:rPr>
          <w:sz w:val="24"/>
          <w:szCs w:val="24"/>
        </w:rPr>
        <w:t>, организации дополнительных остановочных пунктов на существующих и открываемых маршрутах пассажирского транспорта проводится внеплановое обследование дорожных условий в зоне предлагаемого маршрута и расположения остановочных пунктов.</w:t>
      </w:r>
    </w:p>
    <w:p w:rsidR="002B086D" w:rsidRPr="00995B34" w:rsidRDefault="002B086D" w:rsidP="002B086D">
      <w:pPr>
        <w:ind w:firstLine="851"/>
        <w:jc w:val="both"/>
        <w:rPr>
          <w:sz w:val="24"/>
          <w:szCs w:val="24"/>
        </w:rPr>
      </w:pPr>
      <w:r w:rsidRPr="00995B34">
        <w:rPr>
          <w:sz w:val="24"/>
          <w:szCs w:val="24"/>
        </w:rPr>
        <w:t>4.4. Работа комиссии осуществляется в соответствии с графиком, утвержденным председателем комиссии, а в случае возникновения необходимости – по инициативе председателя, контролирующих органов, обращения перевозчиков в 10-дневный срок со дня обращения.</w:t>
      </w:r>
    </w:p>
    <w:p w:rsidR="002B086D" w:rsidRPr="00995B34" w:rsidRDefault="002B086D" w:rsidP="002B086D">
      <w:pPr>
        <w:ind w:firstLine="851"/>
        <w:jc w:val="both"/>
        <w:rPr>
          <w:sz w:val="24"/>
          <w:szCs w:val="24"/>
        </w:rPr>
      </w:pPr>
      <w:r w:rsidRPr="00995B34">
        <w:rPr>
          <w:sz w:val="24"/>
          <w:szCs w:val="24"/>
        </w:rPr>
        <w:t>4.5. Результаты обследования дорожных условий оформляются актом, в котором дается заключение комиссии о возможности эксплуатации действующих или открытия новых маршрутов движения и остановочных пунктов.</w:t>
      </w:r>
    </w:p>
    <w:p w:rsidR="002B086D" w:rsidRPr="00995B34" w:rsidRDefault="002B086D" w:rsidP="002B086D">
      <w:pPr>
        <w:ind w:firstLine="851"/>
        <w:jc w:val="both"/>
        <w:rPr>
          <w:sz w:val="24"/>
          <w:szCs w:val="24"/>
        </w:rPr>
      </w:pPr>
      <w:r w:rsidRPr="00995B34">
        <w:rPr>
          <w:sz w:val="24"/>
          <w:szCs w:val="24"/>
        </w:rPr>
        <w:t>4.5.1. В случае выявления несоответствия дорожных условий требованиям безопасности движения в акте отражаются предложения комиссии о проведении неотложных и перспективных мероприятий, направленных на улучшение условий безопасности движения и предупреждение дорожно-транспортных происшествий на маршруте.</w:t>
      </w:r>
    </w:p>
    <w:p w:rsidR="002B086D" w:rsidRPr="00995B34" w:rsidRDefault="002B086D" w:rsidP="002B086D">
      <w:pPr>
        <w:ind w:firstLine="851"/>
        <w:jc w:val="both"/>
        <w:rPr>
          <w:sz w:val="24"/>
          <w:szCs w:val="24"/>
        </w:rPr>
      </w:pPr>
      <w:r w:rsidRPr="00995B34">
        <w:rPr>
          <w:sz w:val="24"/>
          <w:szCs w:val="24"/>
        </w:rPr>
        <w:t xml:space="preserve">4.5.2. Копии актов направляются в администрации </w:t>
      </w:r>
      <w:proofErr w:type="spellStart"/>
      <w:r w:rsidR="00C2493A" w:rsidRPr="00995B34">
        <w:rPr>
          <w:sz w:val="24"/>
          <w:szCs w:val="24"/>
        </w:rPr>
        <w:t>Камешкирского</w:t>
      </w:r>
      <w:proofErr w:type="spellEnd"/>
      <w:r w:rsidR="00C2493A" w:rsidRPr="00995B34">
        <w:rPr>
          <w:sz w:val="24"/>
          <w:szCs w:val="24"/>
        </w:rPr>
        <w:t xml:space="preserve"> района Пензенской области </w:t>
      </w:r>
      <w:r w:rsidRPr="00995B34">
        <w:rPr>
          <w:sz w:val="24"/>
          <w:szCs w:val="24"/>
        </w:rPr>
        <w:t xml:space="preserve">и сельских поселений </w:t>
      </w:r>
      <w:proofErr w:type="spellStart"/>
      <w:r w:rsidR="00C2493A" w:rsidRPr="00995B34">
        <w:rPr>
          <w:sz w:val="24"/>
          <w:szCs w:val="24"/>
        </w:rPr>
        <w:t>Камешкирского</w:t>
      </w:r>
      <w:proofErr w:type="spellEnd"/>
      <w:r w:rsidR="00C2493A" w:rsidRPr="00995B34">
        <w:rPr>
          <w:sz w:val="24"/>
          <w:szCs w:val="24"/>
        </w:rPr>
        <w:t xml:space="preserve"> района Пензенской </w:t>
      </w:r>
      <w:r w:rsidRPr="00995B34">
        <w:rPr>
          <w:sz w:val="24"/>
          <w:szCs w:val="24"/>
        </w:rPr>
        <w:t xml:space="preserve"> области, дорожные, коммунальные и другие организации, в ведении которых находятся дороги, улицы, искусственные сооружения, железнодорожные переезды для проведения неотложных мероприятий по устранению выявленных недостатков.</w:t>
      </w:r>
    </w:p>
    <w:p w:rsidR="00995B34" w:rsidRDefault="002B086D" w:rsidP="00995B34">
      <w:pPr>
        <w:ind w:firstLine="851"/>
        <w:jc w:val="both"/>
        <w:rPr>
          <w:sz w:val="24"/>
          <w:szCs w:val="24"/>
        </w:rPr>
      </w:pPr>
      <w:r w:rsidRPr="00995B34">
        <w:rPr>
          <w:sz w:val="24"/>
          <w:szCs w:val="24"/>
        </w:rPr>
        <w:t xml:space="preserve">4.5.3. Копии актов передаются также организациям, осуществляющим пассажирские перевозки на обследуемых маршрутах, для обеспечения соответствия </w:t>
      </w:r>
      <w:hyperlink r:id="rId18" w:tooltip="Подвижной состав" w:history="1">
        <w:r w:rsidRPr="00995B34">
          <w:rPr>
            <w:sz w:val="24"/>
            <w:szCs w:val="24"/>
          </w:rPr>
          <w:t>подвижного состава</w:t>
        </w:r>
      </w:hyperlink>
      <w:r w:rsidRPr="00995B34">
        <w:rPr>
          <w:sz w:val="24"/>
          <w:szCs w:val="24"/>
        </w:rPr>
        <w:t xml:space="preserve"> дорожным условиям, использования для проведения инструктажей водителей, уточнения схем опасных участков, </w:t>
      </w:r>
      <w:r w:rsidR="00995B34">
        <w:rPr>
          <w:sz w:val="24"/>
          <w:szCs w:val="24"/>
        </w:rPr>
        <w:t>нормирования скоростей движения.</w:t>
      </w:r>
    </w:p>
    <w:p w:rsidR="00995B34" w:rsidRDefault="00995B34" w:rsidP="00C2493A">
      <w:pPr>
        <w:tabs>
          <w:tab w:val="left" w:pos="2410"/>
          <w:tab w:val="left" w:pos="3261"/>
        </w:tabs>
        <w:jc w:val="right"/>
        <w:rPr>
          <w:sz w:val="24"/>
          <w:szCs w:val="24"/>
        </w:rPr>
      </w:pPr>
    </w:p>
    <w:p w:rsidR="00995B34" w:rsidRDefault="00995B34" w:rsidP="00C2493A">
      <w:pPr>
        <w:tabs>
          <w:tab w:val="left" w:pos="2410"/>
          <w:tab w:val="left" w:pos="3261"/>
        </w:tabs>
        <w:jc w:val="right"/>
        <w:rPr>
          <w:sz w:val="24"/>
          <w:szCs w:val="24"/>
        </w:rPr>
      </w:pPr>
    </w:p>
    <w:p w:rsidR="00C2493A" w:rsidRPr="00995B34" w:rsidRDefault="00C2493A" w:rsidP="00C2493A">
      <w:pPr>
        <w:tabs>
          <w:tab w:val="left" w:pos="2410"/>
          <w:tab w:val="left" w:pos="3261"/>
        </w:tabs>
        <w:jc w:val="right"/>
        <w:rPr>
          <w:sz w:val="24"/>
          <w:szCs w:val="24"/>
        </w:rPr>
      </w:pPr>
      <w:r w:rsidRPr="00995B34">
        <w:rPr>
          <w:sz w:val="24"/>
          <w:szCs w:val="24"/>
        </w:rPr>
        <w:t>Приложение 2</w:t>
      </w:r>
    </w:p>
    <w:p w:rsidR="00C2493A" w:rsidRPr="00995B34" w:rsidRDefault="00C2493A" w:rsidP="00C2493A">
      <w:pPr>
        <w:jc w:val="right"/>
        <w:outlineLvl w:val="3"/>
        <w:rPr>
          <w:sz w:val="22"/>
          <w:szCs w:val="22"/>
        </w:rPr>
      </w:pPr>
      <w:r w:rsidRPr="00995B34">
        <w:rPr>
          <w:sz w:val="22"/>
          <w:szCs w:val="22"/>
        </w:rPr>
        <w:t>к Положению о комиссии по обследованию</w:t>
      </w:r>
    </w:p>
    <w:p w:rsidR="00C2493A" w:rsidRPr="00995B34" w:rsidRDefault="00C2493A" w:rsidP="00C2493A">
      <w:pPr>
        <w:jc w:val="right"/>
        <w:outlineLvl w:val="3"/>
        <w:rPr>
          <w:sz w:val="22"/>
          <w:szCs w:val="22"/>
        </w:rPr>
      </w:pPr>
      <w:r w:rsidRPr="00995B34">
        <w:rPr>
          <w:sz w:val="22"/>
          <w:szCs w:val="22"/>
        </w:rPr>
        <w:t xml:space="preserve"> регулярных пассажирских автобусных маршрутов,</w:t>
      </w:r>
    </w:p>
    <w:p w:rsidR="00C2493A" w:rsidRPr="00995B34" w:rsidRDefault="00C2493A" w:rsidP="00C2493A">
      <w:pPr>
        <w:jc w:val="right"/>
        <w:outlineLvl w:val="3"/>
        <w:rPr>
          <w:sz w:val="22"/>
          <w:szCs w:val="22"/>
        </w:rPr>
      </w:pPr>
      <w:r w:rsidRPr="00995B34">
        <w:rPr>
          <w:sz w:val="22"/>
          <w:szCs w:val="22"/>
        </w:rPr>
        <w:t xml:space="preserve"> автомобильных дорог и улично-дорожной сети</w:t>
      </w:r>
    </w:p>
    <w:p w:rsidR="00C2493A" w:rsidRPr="00995B34" w:rsidRDefault="00C2493A" w:rsidP="00C2493A">
      <w:pPr>
        <w:jc w:val="right"/>
        <w:outlineLvl w:val="3"/>
        <w:rPr>
          <w:sz w:val="22"/>
          <w:szCs w:val="22"/>
        </w:rPr>
      </w:pPr>
      <w:r w:rsidRPr="00995B34">
        <w:rPr>
          <w:sz w:val="22"/>
          <w:szCs w:val="22"/>
        </w:rPr>
        <w:t xml:space="preserve"> на территории муниципального образования</w:t>
      </w:r>
    </w:p>
    <w:p w:rsidR="00C2493A" w:rsidRPr="00995B34" w:rsidRDefault="00C2493A" w:rsidP="00C2493A">
      <w:pPr>
        <w:jc w:val="right"/>
        <w:outlineLvl w:val="3"/>
        <w:rPr>
          <w:sz w:val="22"/>
          <w:szCs w:val="22"/>
        </w:rPr>
      </w:pPr>
      <w:r w:rsidRPr="00995B34">
        <w:rPr>
          <w:sz w:val="22"/>
          <w:szCs w:val="22"/>
        </w:rPr>
        <w:t xml:space="preserve"> </w:t>
      </w:r>
      <w:proofErr w:type="spellStart"/>
      <w:r w:rsidRPr="00995B34">
        <w:rPr>
          <w:sz w:val="22"/>
          <w:szCs w:val="22"/>
        </w:rPr>
        <w:t>Камешкирского</w:t>
      </w:r>
      <w:proofErr w:type="spellEnd"/>
      <w:r w:rsidRPr="00995B34">
        <w:rPr>
          <w:sz w:val="22"/>
          <w:szCs w:val="22"/>
        </w:rPr>
        <w:t xml:space="preserve"> района Пензенской области</w:t>
      </w:r>
    </w:p>
    <w:p w:rsidR="00C2493A" w:rsidRDefault="00C2493A" w:rsidP="00C2493A">
      <w:pPr>
        <w:pStyle w:val="a8"/>
        <w:ind w:left="4500"/>
        <w:jc w:val="right"/>
        <w:rPr>
          <w:sz w:val="20"/>
          <w:szCs w:val="20"/>
        </w:rPr>
      </w:pPr>
    </w:p>
    <w:p w:rsidR="00C2493A" w:rsidRDefault="00C2493A" w:rsidP="00237DDA">
      <w:pPr>
        <w:pStyle w:val="33"/>
        <w:shd w:val="clear" w:color="auto" w:fill="auto"/>
        <w:spacing w:line="269" w:lineRule="exact"/>
        <w:ind w:firstLine="0"/>
        <w:jc w:val="left"/>
        <w:rPr>
          <w:color w:val="000000"/>
          <w:lang w:eastAsia="ru-RU" w:bidi="ru-RU"/>
        </w:rPr>
      </w:pPr>
    </w:p>
    <w:p w:rsidR="00237DDA" w:rsidRPr="00C2493A" w:rsidRDefault="00237DDA" w:rsidP="00C2493A">
      <w:pPr>
        <w:pStyle w:val="33"/>
        <w:shd w:val="clear" w:color="auto" w:fill="auto"/>
        <w:spacing w:line="269" w:lineRule="exact"/>
        <w:ind w:firstLine="0"/>
        <w:jc w:val="center"/>
        <w:rPr>
          <w:b/>
          <w:sz w:val="24"/>
          <w:szCs w:val="24"/>
        </w:rPr>
      </w:pPr>
      <w:r w:rsidRPr="00C2493A">
        <w:rPr>
          <w:b/>
          <w:color w:val="000000"/>
          <w:sz w:val="24"/>
          <w:szCs w:val="24"/>
          <w:lang w:eastAsia="ru-RU" w:bidi="ru-RU"/>
        </w:rPr>
        <w:t>Акт</w:t>
      </w:r>
    </w:p>
    <w:p w:rsidR="00237DDA" w:rsidRPr="00C2493A" w:rsidRDefault="00237DDA" w:rsidP="00C2493A">
      <w:pPr>
        <w:pStyle w:val="33"/>
        <w:shd w:val="clear" w:color="auto" w:fill="auto"/>
        <w:tabs>
          <w:tab w:val="right" w:leader="underscore" w:pos="6654"/>
          <w:tab w:val="left" w:pos="6798"/>
        </w:tabs>
        <w:spacing w:line="269" w:lineRule="exact"/>
        <w:ind w:firstLine="0"/>
        <w:jc w:val="center"/>
        <w:rPr>
          <w:b/>
          <w:sz w:val="24"/>
          <w:szCs w:val="24"/>
        </w:rPr>
      </w:pPr>
      <w:r w:rsidRPr="00C2493A">
        <w:rPr>
          <w:b/>
          <w:color w:val="000000"/>
          <w:sz w:val="24"/>
          <w:szCs w:val="24"/>
          <w:lang w:eastAsia="ru-RU" w:bidi="ru-RU"/>
        </w:rPr>
        <w:t xml:space="preserve">обследования маршрута </w:t>
      </w:r>
      <w:r w:rsidRPr="00C2493A">
        <w:rPr>
          <w:b/>
          <w:color w:val="000000"/>
          <w:sz w:val="24"/>
          <w:szCs w:val="24"/>
          <w:lang w:eastAsia="ru-RU" w:bidi="ru-RU"/>
        </w:rPr>
        <w:tab/>
        <w:t>по</w:t>
      </w:r>
      <w:r w:rsidRPr="00C2493A">
        <w:rPr>
          <w:b/>
          <w:color w:val="000000"/>
          <w:sz w:val="24"/>
          <w:szCs w:val="24"/>
          <w:lang w:eastAsia="ru-RU" w:bidi="ru-RU"/>
        </w:rPr>
        <w:tab/>
        <w:t>автодороге</w:t>
      </w:r>
    </w:p>
    <w:p w:rsidR="00237DDA" w:rsidRPr="00C2493A" w:rsidRDefault="00237DDA" w:rsidP="00C2493A">
      <w:pPr>
        <w:pStyle w:val="33"/>
        <w:shd w:val="clear" w:color="auto" w:fill="auto"/>
        <w:tabs>
          <w:tab w:val="right" w:pos="3926"/>
          <w:tab w:val="left" w:pos="5923"/>
        </w:tabs>
        <w:spacing w:line="274" w:lineRule="exact"/>
        <w:ind w:left="360" w:hanging="360"/>
        <w:jc w:val="center"/>
        <w:rPr>
          <w:b/>
          <w:color w:val="000000"/>
          <w:sz w:val="24"/>
          <w:szCs w:val="24"/>
          <w:lang w:eastAsia="ru-RU" w:bidi="ru-RU"/>
        </w:rPr>
      </w:pPr>
      <w:r w:rsidRPr="00C2493A">
        <w:rPr>
          <w:b/>
          <w:color w:val="000000"/>
          <w:sz w:val="24"/>
          <w:szCs w:val="24"/>
          <w:lang w:eastAsia="ru-RU" w:bidi="ru-RU"/>
        </w:rPr>
        <w:t xml:space="preserve">в </w:t>
      </w:r>
      <w:proofErr w:type="spellStart"/>
      <w:r w:rsidR="00C2493A" w:rsidRPr="00C2493A">
        <w:rPr>
          <w:b/>
          <w:color w:val="000000"/>
          <w:sz w:val="24"/>
          <w:szCs w:val="24"/>
          <w:lang w:eastAsia="ru-RU" w:bidi="ru-RU"/>
        </w:rPr>
        <w:t>Камешкирском</w:t>
      </w:r>
      <w:proofErr w:type="spellEnd"/>
      <w:r w:rsidR="00C2493A" w:rsidRPr="00C2493A">
        <w:rPr>
          <w:b/>
          <w:color w:val="000000"/>
          <w:sz w:val="24"/>
          <w:szCs w:val="24"/>
          <w:lang w:eastAsia="ru-RU" w:bidi="ru-RU"/>
        </w:rPr>
        <w:t xml:space="preserve"> районе Пензенской </w:t>
      </w:r>
      <w:r w:rsidRPr="00C2493A">
        <w:rPr>
          <w:b/>
          <w:color w:val="000000"/>
          <w:sz w:val="24"/>
          <w:szCs w:val="24"/>
          <w:lang w:eastAsia="ru-RU" w:bidi="ru-RU"/>
        </w:rPr>
        <w:t xml:space="preserve"> области от</w:t>
      </w:r>
      <w:r w:rsidR="00C2493A" w:rsidRPr="00C2493A">
        <w:rPr>
          <w:b/>
          <w:color w:val="000000"/>
          <w:sz w:val="24"/>
          <w:szCs w:val="24"/>
          <w:lang w:eastAsia="ru-RU" w:bidi="ru-RU"/>
        </w:rPr>
        <w:t xml:space="preserve">    </w:t>
      </w:r>
      <w:r w:rsidRPr="00C2493A">
        <w:rPr>
          <w:b/>
          <w:color w:val="000000"/>
          <w:sz w:val="24"/>
          <w:szCs w:val="24"/>
          <w:lang w:eastAsia="ru-RU" w:bidi="ru-RU"/>
        </w:rPr>
        <w:t>"</w:t>
      </w:r>
      <w:r w:rsidR="00C2493A" w:rsidRPr="00C2493A">
        <w:rPr>
          <w:b/>
          <w:color w:val="000000"/>
          <w:sz w:val="24"/>
          <w:szCs w:val="24"/>
          <w:lang w:eastAsia="ru-RU" w:bidi="ru-RU"/>
        </w:rPr>
        <w:t xml:space="preserve"> </w:t>
      </w:r>
      <w:r w:rsidR="00C2493A">
        <w:rPr>
          <w:b/>
          <w:color w:val="000000"/>
          <w:sz w:val="24"/>
          <w:szCs w:val="24"/>
          <w:lang w:eastAsia="ru-RU" w:bidi="ru-RU"/>
        </w:rPr>
        <w:t xml:space="preserve"> </w:t>
      </w:r>
      <w:r w:rsidR="00C2493A" w:rsidRPr="00C2493A">
        <w:rPr>
          <w:b/>
          <w:color w:val="000000"/>
          <w:sz w:val="24"/>
          <w:szCs w:val="24"/>
          <w:lang w:eastAsia="ru-RU" w:bidi="ru-RU"/>
        </w:rPr>
        <w:t xml:space="preserve"> </w:t>
      </w:r>
      <w:r w:rsidRPr="00C2493A">
        <w:rPr>
          <w:b/>
          <w:color w:val="000000"/>
          <w:sz w:val="24"/>
          <w:szCs w:val="24"/>
          <w:lang w:eastAsia="ru-RU" w:bidi="ru-RU"/>
        </w:rPr>
        <w:tab/>
        <w:t>"</w:t>
      </w:r>
      <w:r w:rsidR="00C2493A">
        <w:rPr>
          <w:b/>
          <w:color w:val="000000"/>
          <w:sz w:val="24"/>
          <w:szCs w:val="24"/>
          <w:lang w:eastAsia="ru-RU" w:bidi="ru-RU"/>
        </w:rPr>
        <w:t xml:space="preserve">       </w:t>
      </w:r>
      <w:r w:rsidRPr="00C2493A">
        <w:rPr>
          <w:b/>
          <w:color w:val="000000"/>
          <w:sz w:val="24"/>
          <w:szCs w:val="24"/>
          <w:lang w:eastAsia="ru-RU" w:bidi="ru-RU"/>
        </w:rPr>
        <w:tab/>
        <w:t>20 г.</w:t>
      </w:r>
    </w:p>
    <w:p w:rsidR="00C2493A" w:rsidRPr="00C2493A" w:rsidRDefault="00C2493A" w:rsidP="00C2493A">
      <w:pPr>
        <w:pStyle w:val="33"/>
        <w:shd w:val="clear" w:color="auto" w:fill="auto"/>
        <w:tabs>
          <w:tab w:val="right" w:pos="3926"/>
          <w:tab w:val="left" w:pos="5923"/>
        </w:tabs>
        <w:spacing w:line="274" w:lineRule="exact"/>
        <w:ind w:left="360" w:hanging="360"/>
        <w:jc w:val="center"/>
        <w:rPr>
          <w:b/>
        </w:rPr>
      </w:pPr>
    </w:p>
    <w:tbl>
      <w:tblPr>
        <w:tblOverlap w:val="never"/>
        <w:tblW w:w="969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0"/>
        <w:gridCol w:w="6754"/>
        <w:gridCol w:w="2333"/>
      </w:tblGrid>
      <w:tr w:rsidR="00237DDA" w:rsidRPr="00C2493A" w:rsidTr="00C2493A">
        <w:trPr>
          <w:trHeight w:val="1080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DDA" w:rsidRPr="00C2493A" w:rsidRDefault="00237DDA" w:rsidP="00C2493A">
            <w:pPr>
              <w:pStyle w:val="31"/>
              <w:shd w:val="clear" w:color="auto" w:fill="auto"/>
              <w:spacing w:line="220" w:lineRule="exact"/>
              <w:rPr>
                <w:b/>
                <w:sz w:val="24"/>
                <w:szCs w:val="24"/>
              </w:rPr>
            </w:pPr>
            <w:r w:rsidRPr="00C2493A">
              <w:rPr>
                <w:rStyle w:val="11pt"/>
                <w:b/>
                <w:sz w:val="24"/>
                <w:szCs w:val="24"/>
              </w:rPr>
              <w:t>№</w:t>
            </w:r>
          </w:p>
          <w:p w:rsidR="00237DDA" w:rsidRPr="00C2493A" w:rsidRDefault="00237DDA" w:rsidP="00C2493A">
            <w:pPr>
              <w:pStyle w:val="31"/>
              <w:shd w:val="clear" w:color="auto" w:fill="auto"/>
              <w:spacing w:line="220" w:lineRule="exact"/>
              <w:rPr>
                <w:b/>
                <w:sz w:val="24"/>
                <w:szCs w:val="24"/>
              </w:rPr>
            </w:pPr>
            <w:proofErr w:type="spellStart"/>
            <w:r w:rsidRPr="00C2493A">
              <w:rPr>
                <w:rStyle w:val="11pt"/>
                <w:b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493A" w:rsidRDefault="00C2493A" w:rsidP="00C2493A">
            <w:pPr>
              <w:pStyle w:val="31"/>
              <w:shd w:val="clear" w:color="auto" w:fill="auto"/>
              <w:spacing w:line="220" w:lineRule="exact"/>
              <w:rPr>
                <w:rStyle w:val="11pt"/>
                <w:b/>
                <w:sz w:val="24"/>
                <w:szCs w:val="24"/>
              </w:rPr>
            </w:pPr>
          </w:p>
          <w:p w:rsidR="00C2493A" w:rsidRDefault="00C2493A" w:rsidP="00C2493A">
            <w:pPr>
              <w:pStyle w:val="31"/>
              <w:shd w:val="clear" w:color="auto" w:fill="auto"/>
              <w:spacing w:line="220" w:lineRule="exact"/>
              <w:rPr>
                <w:rStyle w:val="11pt"/>
                <w:b/>
                <w:sz w:val="24"/>
                <w:szCs w:val="24"/>
              </w:rPr>
            </w:pPr>
          </w:p>
          <w:p w:rsidR="00237DDA" w:rsidRPr="00C2493A" w:rsidRDefault="00237DDA" w:rsidP="00C2493A">
            <w:pPr>
              <w:pStyle w:val="31"/>
              <w:shd w:val="clear" w:color="auto" w:fill="auto"/>
              <w:spacing w:line="220" w:lineRule="exact"/>
              <w:rPr>
                <w:b/>
                <w:sz w:val="24"/>
                <w:szCs w:val="24"/>
              </w:rPr>
            </w:pPr>
            <w:r w:rsidRPr="00C2493A">
              <w:rPr>
                <w:rStyle w:val="11pt"/>
                <w:b/>
                <w:sz w:val="24"/>
                <w:szCs w:val="24"/>
              </w:rPr>
              <w:t xml:space="preserve">Выявленные недостатки, отступления от </w:t>
            </w:r>
            <w:proofErr w:type="spellStart"/>
            <w:r w:rsidRPr="00C2493A">
              <w:rPr>
                <w:rStyle w:val="11pt"/>
                <w:b/>
                <w:sz w:val="24"/>
                <w:szCs w:val="24"/>
              </w:rPr>
              <w:t>СПиП</w:t>
            </w:r>
            <w:proofErr w:type="spellEnd"/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7DDA" w:rsidRPr="00C2493A" w:rsidRDefault="00237DDA" w:rsidP="00C2493A">
            <w:pPr>
              <w:pStyle w:val="31"/>
              <w:shd w:val="clear" w:color="auto" w:fill="auto"/>
              <w:spacing w:line="278" w:lineRule="exact"/>
              <w:rPr>
                <w:b/>
                <w:sz w:val="24"/>
                <w:szCs w:val="24"/>
              </w:rPr>
            </w:pPr>
            <w:r w:rsidRPr="00C2493A">
              <w:rPr>
                <w:rStyle w:val="11pt"/>
                <w:b/>
                <w:sz w:val="24"/>
                <w:szCs w:val="24"/>
              </w:rPr>
              <w:t>Местонахождение участка (километр, населенный пункт)</w:t>
            </w:r>
          </w:p>
        </w:tc>
      </w:tr>
      <w:tr w:rsidR="00237DDA" w:rsidTr="00C2493A">
        <w:trPr>
          <w:trHeight w:val="490"/>
        </w:trPr>
        <w:tc>
          <w:tcPr>
            <w:tcW w:w="96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37DDA" w:rsidRPr="00C2493A" w:rsidRDefault="00C2493A" w:rsidP="007B728A">
            <w:pPr>
              <w:pStyle w:val="31"/>
              <w:shd w:val="clear" w:color="auto" w:fill="auto"/>
              <w:spacing w:line="220" w:lineRule="exact"/>
              <w:jc w:val="left"/>
              <w:rPr>
                <w:b/>
                <w:i/>
              </w:rPr>
            </w:pPr>
            <w:r w:rsidRPr="00C2493A">
              <w:rPr>
                <w:rStyle w:val="11pt"/>
                <w:b/>
                <w:i/>
              </w:rPr>
              <w:t>1</w:t>
            </w:r>
            <w:r w:rsidR="00237DDA" w:rsidRPr="00C2493A">
              <w:rPr>
                <w:rStyle w:val="11pt"/>
                <w:b/>
                <w:i/>
              </w:rPr>
              <w:t>. Проезжая часть дороги</w:t>
            </w:r>
          </w:p>
        </w:tc>
      </w:tr>
      <w:tr w:rsidR="00237DDA" w:rsidTr="00C2493A">
        <w:trPr>
          <w:trHeight w:val="763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7DDA" w:rsidRDefault="00237DDA" w:rsidP="007B728A">
            <w:pPr>
              <w:pStyle w:val="31"/>
              <w:shd w:val="clear" w:color="auto" w:fill="auto"/>
              <w:spacing w:line="220" w:lineRule="exact"/>
              <w:jc w:val="left"/>
            </w:pPr>
            <w:r>
              <w:rPr>
                <w:rStyle w:val="11pt"/>
              </w:rPr>
              <w:t>1.1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7DDA" w:rsidRDefault="00237DDA" w:rsidP="007B728A">
            <w:pPr>
              <w:pStyle w:val="31"/>
              <w:shd w:val="clear" w:color="auto" w:fill="auto"/>
              <w:spacing w:line="274" w:lineRule="exact"/>
              <w:jc w:val="left"/>
            </w:pPr>
            <w:proofErr w:type="gramStart"/>
            <w:r>
              <w:rPr>
                <w:rStyle w:val="11pt"/>
              </w:rPr>
              <w:t>Не соответствует категории дороги ширина проезжей части (по норме:</w:t>
            </w:r>
            <w:proofErr w:type="gramEnd"/>
            <w:r>
              <w:rPr>
                <w:rStyle w:val="11pt"/>
              </w:rPr>
              <w:t xml:space="preserve"> II категория -9 м; III категория - 8 м; IV категория -7 м)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7DDA" w:rsidRDefault="00237DDA" w:rsidP="007B728A">
            <w:pPr>
              <w:rPr>
                <w:sz w:val="10"/>
                <w:szCs w:val="10"/>
              </w:rPr>
            </w:pPr>
          </w:p>
        </w:tc>
      </w:tr>
      <w:tr w:rsidR="00237DDA" w:rsidTr="00995B34">
        <w:trPr>
          <w:trHeight w:val="1865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DDA" w:rsidRDefault="00237DDA" w:rsidP="007B728A">
            <w:pPr>
              <w:pStyle w:val="31"/>
              <w:shd w:val="clear" w:color="auto" w:fill="auto"/>
              <w:spacing w:line="220" w:lineRule="exact"/>
              <w:jc w:val="left"/>
            </w:pPr>
            <w:r>
              <w:rPr>
                <w:rStyle w:val="11pt"/>
              </w:rPr>
              <w:t>1.2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7DDA" w:rsidRDefault="00237DDA" w:rsidP="007B728A">
            <w:pPr>
              <w:pStyle w:val="31"/>
              <w:shd w:val="clear" w:color="auto" w:fill="auto"/>
              <w:spacing w:line="274" w:lineRule="exact"/>
              <w:jc w:val="left"/>
            </w:pPr>
            <w:r>
              <w:rPr>
                <w:rStyle w:val="11pt"/>
              </w:rPr>
              <w:t>Неудовлетворительное состояние проезжей части: наличие посторонних предметов на покрытии, создающих аварийную обстановку;</w:t>
            </w:r>
          </w:p>
          <w:p w:rsidR="00237DDA" w:rsidRDefault="00237DDA" w:rsidP="007B728A">
            <w:pPr>
              <w:pStyle w:val="31"/>
              <w:shd w:val="clear" w:color="auto" w:fill="auto"/>
              <w:spacing w:line="274" w:lineRule="exact"/>
              <w:jc w:val="left"/>
            </w:pPr>
            <w:r>
              <w:rPr>
                <w:rStyle w:val="11pt"/>
              </w:rPr>
              <w:t xml:space="preserve">раскрытые необработанные трещины на покрытии; неровности; повреждения (выбоины) не более 15 х 60 х 5 см; выпотевание битума на покрытии; волны; сдвиги покрытия; </w:t>
            </w:r>
            <w:proofErr w:type="spellStart"/>
            <w:r>
              <w:rPr>
                <w:rStyle w:val="11pt"/>
              </w:rPr>
              <w:t>пылимость</w:t>
            </w:r>
            <w:proofErr w:type="spellEnd"/>
            <w:r>
              <w:rPr>
                <w:rStyle w:val="11pt"/>
              </w:rPr>
              <w:t xml:space="preserve"> щебеночных покрытий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7DDA" w:rsidRDefault="00237DDA" w:rsidP="007B728A">
            <w:pPr>
              <w:rPr>
                <w:sz w:val="10"/>
                <w:szCs w:val="10"/>
              </w:rPr>
            </w:pPr>
          </w:p>
        </w:tc>
      </w:tr>
      <w:tr w:rsidR="00237DDA" w:rsidTr="00C2493A">
        <w:trPr>
          <w:trHeight w:val="490"/>
        </w:trPr>
        <w:tc>
          <w:tcPr>
            <w:tcW w:w="96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7DDA" w:rsidRPr="00C2493A" w:rsidRDefault="00C2493A" w:rsidP="007B728A">
            <w:pPr>
              <w:pStyle w:val="31"/>
              <w:shd w:val="clear" w:color="auto" w:fill="auto"/>
              <w:spacing w:line="220" w:lineRule="exact"/>
              <w:jc w:val="left"/>
              <w:rPr>
                <w:b/>
                <w:i/>
              </w:rPr>
            </w:pPr>
            <w:r w:rsidRPr="00C2493A">
              <w:rPr>
                <w:rStyle w:val="11pt"/>
                <w:b/>
                <w:i/>
              </w:rPr>
              <w:t>2</w:t>
            </w:r>
            <w:r w:rsidR="00237DDA" w:rsidRPr="00C2493A">
              <w:rPr>
                <w:rStyle w:val="11pt"/>
                <w:b/>
                <w:i/>
              </w:rPr>
              <w:t>. Обочины</w:t>
            </w:r>
          </w:p>
        </w:tc>
      </w:tr>
      <w:tr w:rsidR="00237DDA" w:rsidTr="00995B34">
        <w:trPr>
          <w:trHeight w:val="723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DDA" w:rsidRDefault="00237DDA" w:rsidP="007B728A">
            <w:pPr>
              <w:pStyle w:val="31"/>
              <w:shd w:val="clear" w:color="auto" w:fill="auto"/>
              <w:spacing w:line="220" w:lineRule="exact"/>
              <w:jc w:val="left"/>
            </w:pPr>
            <w:r>
              <w:rPr>
                <w:rStyle w:val="11pt"/>
              </w:rPr>
              <w:t>2.1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7DDA" w:rsidRDefault="00237DDA" w:rsidP="007B728A">
            <w:pPr>
              <w:pStyle w:val="31"/>
              <w:shd w:val="clear" w:color="auto" w:fill="auto"/>
              <w:spacing w:line="278" w:lineRule="exact"/>
              <w:jc w:val="left"/>
            </w:pPr>
            <w:proofErr w:type="gramStart"/>
            <w:r>
              <w:rPr>
                <w:rStyle w:val="11pt"/>
              </w:rPr>
              <w:t>Не соответствует категории дороги ширина обочин с каждой стороны (по норме:</w:t>
            </w:r>
            <w:proofErr w:type="gramEnd"/>
            <w:r>
              <w:rPr>
                <w:rStyle w:val="11pt"/>
              </w:rPr>
              <w:t xml:space="preserve"> II категория - 3 м; III категория - 2 м; IV - категория - 1,5 м)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7DDA" w:rsidRDefault="00237DDA" w:rsidP="007B728A">
            <w:pPr>
              <w:rPr>
                <w:sz w:val="10"/>
                <w:szCs w:val="10"/>
              </w:rPr>
            </w:pPr>
          </w:p>
        </w:tc>
      </w:tr>
      <w:tr w:rsidR="00237DDA" w:rsidTr="00995B34">
        <w:trPr>
          <w:trHeight w:val="1705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DDA" w:rsidRDefault="00237DDA" w:rsidP="007B728A">
            <w:pPr>
              <w:pStyle w:val="31"/>
              <w:shd w:val="clear" w:color="auto" w:fill="auto"/>
              <w:spacing w:line="220" w:lineRule="exact"/>
              <w:jc w:val="left"/>
            </w:pPr>
            <w:r>
              <w:rPr>
                <w:rStyle w:val="11pt"/>
              </w:rPr>
              <w:t>2.2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7DDA" w:rsidRDefault="00237DDA" w:rsidP="007B728A">
            <w:pPr>
              <w:pStyle w:val="31"/>
              <w:shd w:val="clear" w:color="auto" w:fill="auto"/>
              <w:spacing w:line="274" w:lineRule="exact"/>
              <w:jc w:val="left"/>
            </w:pPr>
            <w:r>
              <w:rPr>
                <w:rStyle w:val="11pt"/>
              </w:rPr>
              <w:t>Неудовлетворительное состояние обочин: поверхность обочин занижена относительно поверхности проезжей части более 4 см;</w:t>
            </w:r>
          </w:p>
          <w:p w:rsidR="00237DDA" w:rsidRDefault="00237DDA" w:rsidP="007B728A">
            <w:pPr>
              <w:pStyle w:val="31"/>
              <w:shd w:val="clear" w:color="auto" w:fill="auto"/>
              <w:spacing w:line="274" w:lineRule="exact"/>
              <w:jc w:val="left"/>
            </w:pPr>
            <w:r>
              <w:rPr>
                <w:rStyle w:val="11pt"/>
              </w:rPr>
              <w:t>возвышение обочин над покрытием дороги; обочины не укреплены щебнем и не позволяют выезд на них; обочины разрушены, колея, застой воды; посторонние предметы на обочине;</w:t>
            </w:r>
          </w:p>
          <w:p w:rsidR="00237DDA" w:rsidRDefault="00237DDA" w:rsidP="007B728A">
            <w:pPr>
              <w:pStyle w:val="31"/>
              <w:shd w:val="clear" w:color="auto" w:fill="auto"/>
              <w:spacing w:line="274" w:lineRule="exact"/>
              <w:jc w:val="left"/>
            </w:pPr>
            <w:r>
              <w:rPr>
                <w:rStyle w:val="11pt"/>
              </w:rPr>
              <w:t>высота травы на обочинах более 15 см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7DDA" w:rsidRDefault="00237DDA" w:rsidP="007B728A">
            <w:pPr>
              <w:rPr>
                <w:sz w:val="10"/>
                <w:szCs w:val="10"/>
              </w:rPr>
            </w:pPr>
          </w:p>
        </w:tc>
      </w:tr>
      <w:tr w:rsidR="00237DDA" w:rsidTr="00C2493A">
        <w:trPr>
          <w:trHeight w:val="490"/>
        </w:trPr>
        <w:tc>
          <w:tcPr>
            <w:tcW w:w="96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37DDA" w:rsidRPr="00C2493A" w:rsidRDefault="00C2493A" w:rsidP="007B728A">
            <w:pPr>
              <w:pStyle w:val="31"/>
              <w:shd w:val="clear" w:color="auto" w:fill="auto"/>
              <w:spacing w:line="220" w:lineRule="exact"/>
              <w:jc w:val="left"/>
              <w:rPr>
                <w:b/>
                <w:i/>
              </w:rPr>
            </w:pPr>
            <w:r w:rsidRPr="00C2493A">
              <w:rPr>
                <w:rStyle w:val="11pt"/>
                <w:b/>
                <w:i/>
                <w:lang w:val="en-US"/>
              </w:rPr>
              <w:t>3</w:t>
            </w:r>
            <w:r w:rsidR="00237DDA" w:rsidRPr="00C2493A">
              <w:rPr>
                <w:rStyle w:val="11pt"/>
                <w:b/>
                <w:i/>
              </w:rPr>
              <w:t>. Мосты и путепроводы</w:t>
            </w:r>
          </w:p>
        </w:tc>
      </w:tr>
      <w:tr w:rsidR="00237DDA" w:rsidTr="00995B34">
        <w:trPr>
          <w:trHeight w:val="60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DDA" w:rsidRDefault="00237DDA" w:rsidP="007B728A">
            <w:pPr>
              <w:pStyle w:val="31"/>
              <w:shd w:val="clear" w:color="auto" w:fill="auto"/>
              <w:spacing w:line="220" w:lineRule="exact"/>
              <w:jc w:val="left"/>
            </w:pPr>
            <w:r>
              <w:rPr>
                <w:rStyle w:val="11pt"/>
              </w:rPr>
              <w:t>3.1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7DDA" w:rsidRDefault="00237DDA" w:rsidP="007B728A">
            <w:pPr>
              <w:pStyle w:val="31"/>
              <w:shd w:val="clear" w:color="auto" w:fill="auto"/>
              <w:spacing w:line="269" w:lineRule="exact"/>
              <w:jc w:val="left"/>
            </w:pPr>
            <w:r>
              <w:rPr>
                <w:rStyle w:val="11pt"/>
              </w:rPr>
              <w:t>Повреждения покрытия, деформация, выбоины, загрязнение проезжей части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7DDA" w:rsidRDefault="00237DDA" w:rsidP="007B728A">
            <w:pPr>
              <w:rPr>
                <w:sz w:val="10"/>
                <w:szCs w:val="10"/>
              </w:rPr>
            </w:pPr>
          </w:p>
        </w:tc>
      </w:tr>
      <w:tr w:rsidR="00237DDA" w:rsidTr="00995B34">
        <w:trPr>
          <w:trHeight w:val="703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7DDA" w:rsidRDefault="00237DDA" w:rsidP="007B728A">
            <w:pPr>
              <w:pStyle w:val="31"/>
              <w:shd w:val="clear" w:color="auto" w:fill="auto"/>
              <w:spacing w:line="220" w:lineRule="exact"/>
              <w:jc w:val="left"/>
            </w:pPr>
            <w:r>
              <w:rPr>
                <w:rStyle w:val="11pt"/>
              </w:rPr>
              <w:t>3.2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37DDA" w:rsidRDefault="00237DDA" w:rsidP="007B728A">
            <w:pPr>
              <w:pStyle w:val="31"/>
              <w:shd w:val="clear" w:color="auto" w:fill="auto"/>
              <w:spacing w:line="278" w:lineRule="exact"/>
              <w:jc w:val="left"/>
            </w:pPr>
            <w:r>
              <w:rPr>
                <w:rStyle w:val="11pt"/>
              </w:rPr>
              <w:t xml:space="preserve">Отсутствие ограждения (барьерное, парапетное, бордюрное </w:t>
            </w:r>
            <w:r>
              <w:rPr>
                <w:rStyle w:val="11pt"/>
                <w:lang w:val="en-US" w:eastAsia="en-US" w:bidi="en-US"/>
              </w:rPr>
              <w:t>h</w:t>
            </w:r>
            <w:r w:rsidRPr="008B6262">
              <w:rPr>
                <w:rStyle w:val="11pt"/>
                <w:lang w:eastAsia="en-US" w:bidi="en-US"/>
              </w:rPr>
              <w:t xml:space="preserve"> </w:t>
            </w:r>
            <w:r>
              <w:rPr>
                <w:rStyle w:val="11pt"/>
              </w:rPr>
              <w:t xml:space="preserve">= 0,75 м); отсутствует </w:t>
            </w:r>
            <w:proofErr w:type="spellStart"/>
            <w:r>
              <w:rPr>
                <w:rStyle w:val="11pt"/>
              </w:rPr>
              <w:t>колесоотбой</w:t>
            </w:r>
            <w:proofErr w:type="spellEnd"/>
            <w:r>
              <w:rPr>
                <w:rStyle w:val="11pt"/>
              </w:rPr>
              <w:t xml:space="preserve"> на деревянных мостах </w:t>
            </w:r>
            <w:r w:rsidRPr="008B6262">
              <w:rPr>
                <w:rStyle w:val="11pt"/>
                <w:lang w:eastAsia="en-US" w:bidi="en-US"/>
              </w:rPr>
              <w:t>(</w:t>
            </w:r>
            <w:r>
              <w:rPr>
                <w:rStyle w:val="11pt"/>
                <w:lang w:val="en-US" w:eastAsia="en-US" w:bidi="en-US"/>
              </w:rPr>
              <w:t>h</w:t>
            </w:r>
            <w:r w:rsidRPr="008B6262">
              <w:rPr>
                <w:rStyle w:val="11pt"/>
                <w:lang w:eastAsia="en-US" w:bidi="en-US"/>
              </w:rPr>
              <w:t xml:space="preserve"> </w:t>
            </w:r>
            <w:r>
              <w:rPr>
                <w:rStyle w:val="11pt"/>
              </w:rPr>
              <w:t>= 0,25 м)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DDA" w:rsidRDefault="00237DDA" w:rsidP="007B728A">
            <w:pPr>
              <w:rPr>
                <w:sz w:val="10"/>
                <w:szCs w:val="10"/>
              </w:rPr>
            </w:pPr>
          </w:p>
        </w:tc>
      </w:tr>
      <w:tr w:rsidR="00237DDA" w:rsidTr="00995B34">
        <w:trPr>
          <w:trHeight w:val="402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7DDA" w:rsidRDefault="00237DDA" w:rsidP="007B728A">
            <w:pPr>
              <w:pStyle w:val="31"/>
              <w:shd w:val="clear" w:color="auto" w:fill="auto"/>
              <w:spacing w:line="220" w:lineRule="exact"/>
              <w:jc w:val="left"/>
            </w:pPr>
            <w:r>
              <w:rPr>
                <w:rStyle w:val="11pt"/>
              </w:rPr>
              <w:t>3.3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7DDA" w:rsidRDefault="00237DDA" w:rsidP="007B728A">
            <w:pPr>
              <w:pStyle w:val="31"/>
              <w:shd w:val="clear" w:color="auto" w:fill="auto"/>
              <w:spacing w:line="220" w:lineRule="exact"/>
              <w:jc w:val="left"/>
            </w:pPr>
            <w:r>
              <w:rPr>
                <w:rStyle w:val="11pt"/>
              </w:rPr>
              <w:t>Отсутствуют тротуары (ширина не менее 0,75 м)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7DDA" w:rsidRDefault="00237DDA" w:rsidP="007B728A">
            <w:pPr>
              <w:rPr>
                <w:sz w:val="10"/>
                <w:szCs w:val="10"/>
              </w:rPr>
            </w:pPr>
          </w:p>
        </w:tc>
      </w:tr>
      <w:tr w:rsidR="00237DDA" w:rsidTr="00995B34">
        <w:trPr>
          <w:trHeight w:val="27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7DDA" w:rsidRDefault="00237DDA" w:rsidP="007B728A">
            <w:pPr>
              <w:pStyle w:val="31"/>
              <w:shd w:val="clear" w:color="auto" w:fill="auto"/>
              <w:spacing w:line="220" w:lineRule="exact"/>
              <w:jc w:val="left"/>
            </w:pPr>
            <w:r>
              <w:rPr>
                <w:rStyle w:val="11pt"/>
              </w:rPr>
              <w:t>3.4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7DDA" w:rsidRDefault="00237DDA" w:rsidP="007B728A">
            <w:pPr>
              <w:pStyle w:val="31"/>
              <w:shd w:val="clear" w:color="auto" w:fill="auto"/>
              <w:spacing w:line="220" w:lineRule="exact"/>
              <w:jc w:val="left"/>
            </w:pPr>
            <w:r>
              <w:rPr>
                <w:rStyle w:val="11pt"/>
              </w:rPr>
              <w:t>Отдельные повреждения перильных ограждений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7DDA" w:rsidRDefault="00237DDA" w:rsidP="007B728A">
            <w:pPr>
              <w:rPr>
                <w:sz w:val="10"/>
                <w:szCs w:val="10"/>
              </w:rPr>
            </w:pPr>
          </w:p>
        </w:tc>
      </w:tr>
      <w:tr w:rsidR="00237DDA" w:rsidTr="00995B34">
        <w:trPr>
          <w:trHeight w:val="425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DDA" w:rsidRDefault="00237DDA" w:rsidP="007B728A">
            <w:pPr>
              <w:pStyle w:val="31"/>
              <w:shd w:val="clear" w:color="auto" w:fill="auto"/>
              <w:spacing w:line="220" w:lineRule="exact"/>
              <w:jc w:val="left"/>
            </w:pPr>
            <w:r>
              <w:rPr>
                <w:rStyle w:val="11pt"/>
              </w:rPr>
              <w:t>3.5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7DDA" w:rsidRDefault="00237DDA" w:rsidP="007B728A">
            <w:pPr>
              <w:pStyle w:val="31"/>
              <w:shd w:val="clear" w:color="auto" w:fill="auto"/>
              <w:spacing w:line="278" w:lineRule="exact"/>
              <w:jc w:val="left"/>
            </w:pPr>
            <w:r>
              <w:rPr>
                <w:rStyle w:val="11pt"/>
              </w:rPr>
              <w:t>Отсутствует освещение моста (путепровода) при наличии источников энергоснабжения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7DDA" w:rsidRDefault="00237DDA" w:rsidP="007B728A">
            <w:pPr>
              <w:rPr>
                <w:sz w:val="10"/>
                <w:szCs w:val="10"/>
              </w:rPr>
            </w:pPr>
          </w:p>
        </w:tc>
      </w:tr>
      <w:tr w:rsidR="00237DDA" w:rsidTr="00995B34">
        <w:trPr>
          <w:trHeight w:val="278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DDA" w:rsidRDefault="00237DDA" w:rsidP="007B728A">
            <w:pPr>
              <w:pStyle w:val="31"/>
              <w:shd w:val="clear" w:color="auto" w:fill="auto"/>
              <w:spacing w:line="220" w:lineRule="exact"/>
              <w:jc w:val="left"/>
            </w:pPr>
            <w:r>
              <w:rPr>
                <w:rStyle w:val="11pt"/>
              </w:rPr>
              <w:t>3.6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7DDA" w:rsidRDefault="00237DDA" w:rsidP="007B728A">
            <w:pPr>
              <w:pStyle w:val="31"/>
              <w:shd w:val="clear" w:color="auto" w:fill="auto"/>
              <w:spacing w:line="283" w:lineRule="exact"/>
              <w:jc w:val="left"/>
            </w:pPr>
            <w:r>
              <w:rPr>
                <w:rStyle w:val="11pt"/>
              </w:rPr>
              <w:t>На подходах к мостам отсутствует дорожно-знаковая информация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7DDA" w:rsidRDefault="00237DDA" w:rsidP="007B728A">
            <w:pPr>
              <w:rPr>
                <w:sz w:val="10"/>
                <w:szCs w:val="10"/>
              </w:rPr>
            </w:pPr>
          </w:p>
        </w:tc>
      </w:tr>
      <w:tr w:rsidR="00237DDA" w:rsidTr="00C2493A">
        <w:trPr>
          <w:trHeight w:val="480"/>
        </w:trPr>
        <w:tc>
          <w:tcPr>
            <w:tcW w:w="96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7DDA" w:rsidRPr="00C2493A" w:rsidRDefault="00C2493A" w:rsidP="007B728A">
            <w:pPr>
              <w:pStyle w:val="31"/>
              <w:shd w:val="clear" w:color="auto" w:fill="auto"/>
              <w:spacing w:line="220" w:lineRule="exact"/>
              <w:jc w:val="left"/>
              <w:rPr>
                <w:b/>
                <w:i/>
              </w:rPr>
            </w:pPr>
            <w:r w:rsidRPr="00C2493A">
              <w:rPr>
                <w:rStyle w:val="11pt"/>
                <w:b/>
                <w:i/>
              </w:rPr>
              <w:t>4</w:t>
            </w:r>
            <w:r w:rsidR="00237DDA" w:rsidRPr="00C2493A">
              <w:rPr>
                <w:rStyle w:val="11pt"/>
                <w:b/>
                <w:i/>
              </w:rPr>
              <w:t>. Участки с подъемами и спусками</w:t>
            </w:r>
          </w:p>
        </w:tc>
      </w:tr>
      <w:tr w:rsidR="00237DDA" w:rsidTr="00995B34">
        <w:trPr>
          <w:trHeight w:val="62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DDA" w:rsidRDefault="00C2493A" w:rsidP="007B728A">
            <w:pPr>
              <w:pStyle w:val="31"/>
              <w:shd w:val="clear" w:color="auto" w:fill="auto"/>
              <w:spacing w:line="220" w:lineRule="exact"/>
              <w:jc w:val="left"/>
            </w:pPr>
            <w:r>
              <w:rPr>
                <w:rStyle w:val="11pt"/>
              </w:rPr>
              <w:lastRenderedPageBreak/>
              <w:t>4</w:t>
            </w:r>
            <w:r w:rsidR="00237DDA">
              <w:rPr>
                <w:rStyle w:val="11pt"/>
              </w:rPr>
              <w:t>.1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7DDA" w:rsidRDefault="00237DDA" w:rsidP="007B728A">
            <w:pPr>
              <w:pStyle w:val="31"/>
              <w:shd w:val="clear" w:color="auto" w:fill="auto"/>
              <w:spacing w:line="274" w:lineRule="exact"/>
              <w:jc w:val="left"/>
            </w:pPr>
            <w:r>
              <w:rPr>
                <w:rStyle w:val="11pt"/>
              </w:rPr>
              <w:t>Отсутствуют ограждения при высоте насыпи более 2,5 м; Отсутствуют сигнальные столбики при высоте насыпи более 2 м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7DDA" w:rsidRDefault="00237DDA" w:rsidP="007B728A">
            <w:pPr>
              <w:rPr>
                <w:sz w:val="10"/>
                <w:szCs w:val="10"/>
              </w:rPr>
            </w:pPr>
          </w:p>
        </w:tc>
      </w:tr>
      <w:tr w:rsidR="00237DDA" w:rsidTr="00995B34">
        <w:trPr>
          <w:trHeight w:val="553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DDA" w:rsidRDefault="00C2493A" w:rsidP="007B728A">
            <w:pPr>
              <w:pStyle w:val="31"/>
              <w:shd w:val="clear" w:color="auto" w:fill="auto"/>
              <w:spacing w:line="220" w:lineRule="exact"/>
              <w:jc w:val="left"/>
            </w:pPr>
            <w:r>
              <w:rPr>
                <w:rStyle w:val="11pt"/>
              </w:rPr>
              <w:t>4</w:t>
            </w:r>
            <w:r w:rsidR="00237DDA">
              <w:rPr>
                <w:rStyle w:val="11pt"/>
              </w:rPr>
              <w:t>.2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7DDA" w:rsidRDefault="00237DDA" w:rsidP="007B728A">
            <w:pPr>
              <w:pStyle w:val="31"/>
              <w:shd w:val="clear" w:color="auto" w:fill="auto"/>
              <w:spacing w:line="278" w:lineRule="exact"/>
              <w:jc w:val="left"/>
            </w:pPr>
            <w:r>
              <w:rPr>
                <w:rStyle w:val="11pt"/>
              </w:rPr>
              <w:t xml:space="preserve">На подходах к подъему (спуску) отсутствует </w:t>
            </w:r>
            <w:proofErr w:type="spellStart"/>
            <w:r>
              <w:rPr>
                <w:rStyle w:val="11pt"/>
              </w:rPr>
              <w:t>дорожно</w:t>
            </w:r>
            <w:proofErr w:type="spellEnd"/>
            <w:r>
              <w:rPr>
                <w:rStyle w:val="11pt"/>
              </w:rPr>
              <w:t xml:space="preserve"> - знаковая информация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7DDA" w:rsidRDefault="00237DDA" w:rsidP="007B728A">
            <w:pPr>
              <w:rPr>
                <w:sz w:val="10"/>
                <w:szCs w:val="10"/>
              </w:rPr>
            </w:pPr>
          </w:p>
        </w:tc>
      </w:tr>
      <w:tr w:rsidR="00237DDA" w:rsidTr="00C2493A">
        <w:trPr>
          <w:trHeight w:val="480"/>
        </w:trPr>
        <w:tc>
          <w:tcPr>
            <w:tcW w:w="96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37DDA" w:rsidRPr="00C2493A" w:rsidRDefault="00C2493A" w:rsidP="00C2493A">
            <w:pPr>
              <w:pStyle w:val="31"/>
              <w:shd w:val="clear" w:color="auto" w:fill="auto"/>
              <w:spacing w:line="220" w:lineRule="exact"/>
              <w:jc w:val="left"/>
              <w:rPr>
                <w:b/>
                <w:i/>
              </w:rPr>
            </w:pPr>
            <w:r w:rsidRPr="00C2493A">
              <w:rPr>
                <w:rStyle w:val="11pt"/>
                <w:b/>
                <w:i/>
              </w:rPr>
              <w:t>5</w:t>
            </w:r>
            <w:r w:rsidR="00237DDA" w:rsidRPr="00C2493A">
              <w:rPr>
                <w:rStyle w:val="11pt"/>
                <w:b/>
                <w:i/>
              </w:rPr>
              <w:t>. Автобусные остановки</w:t>
            </w:r>
          </w:p>
        </w:tc>
      </w:tr>
      <w:tr w:rsidR="00237DDA" w:rsidTr="00995B34">
        <w:trPr>
          <w:trHeight w:val="63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DDA" w:rsidRDefault="00C2493A" w:rsidP="007B728A">
            <w:pPr>
              <w:pStyle w:val="31"/>
              <w:shd w:val="clear" w:color="auto" w:fill="auto"/>
              <w:spacing w:line="220" w:lineRule="exact"/>
              <w:jc w:val="left"/>
            </w:pPr>
            <w:r>
              <w:rPr>
                <w:rStyle w:val="11pt"/>
              </w:rPr>
              <w:t>5</w:t>
            </w:r>
            <w:r w:rsidR="00237DDA">
              <w:rPr>
                <w:rStyle w:val="11pt"/>
              </w:rPr>
              <w:t>.1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7DDA" w:rsidRDefault="00237DDA" w:rsidP="007B728A">
            <w:pPr>
              <w:pStyle w:val="31"/>
              <w:shd w:val="clear" w:color="auto" w:fill="auto"/>
              <w:spacing w:line="274" w:lineRule="exact"/>
              <w:jc w:val="left"/>
            </w:pPr>
            <w:r>
              <w:rPr>
                <w:rStyle w:val="11pt"/>
              </w:rPr>
              <w:t>Автобусные остановки отсутствуют у общественных зданий, лечебных учреждений, магазинов и т.д.; в местах высадки пассажиров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7DDA" w:rsidRDefault="00237DDA" w:rsidP="007B728A">
            <w:pPr>
              <w:rPr>
                <w:sz w:val="10"/>
                <w:szCs w:val="10"/>
              </w:rPr>
            </w:pPr>
          </w:p>
        </w:tc>
      </w:tr>
      <w:tr w:rsidR="00237DDA" w:rsidTr="00995B34">
        <w:trPr>
          <w:trHeight w:val="1198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DDA" w:rsidRDefault="00C2493A" w:rsidP="007B728A">
            <w:pPr>
              <w:pStyle w:val="31"/>
              <w:shd w:val="clear" w:color="auto" w:fill="auto"/>
              <w:spacing w:line="220" w:lineRule="exact"/>
              <w:jc w:val="left"/>
            </w:pPr>
            <w:r>
              <w:rPr>
                <w:rStyle w:val="11pt"/>
              </w:rPr>
              <w:t>5</w:t>
            </w:r>
            <w:r w:rsidR="00237DDA">
              <w:rPr>
                <w:rStyle w:val="11pt"/>
              </w:rPr>
              <w:t>.2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7DDA" w:rsidRDefault="00237DDA" w:rsidP="007B728A">
            <w:pPr>
              <w:pStyle w:val="31"/>
              <w:shd w:val="clear" w:color="auto" w:fill="auto"/>
              <w:spacing w:line="274" w:lineRule="exact"/>
              <w:jc w:val="left"/>
            </w:pPr>
            <w:r>
              <w:rPr>
                <w:rStyle w:val="11pt"/>
              </w:rPr>
              <w:t>В местах остановки отсутствуют остановочные площадки (заездные карманы); посадочные площадки; павильоны для пассажиров;</w:t>
            </w:r>
          </w:p>
          <w:p w:rsidR="00237DDA" w:rsidRDefault="00237DDA" w:rsidP="007B728A">
            <w:pPr>
              <w:pStyle w:val="31"/>
              <w:shd w:val="clear" w:color="auto" w:fill="auto"/>
              <w:spacing w:line="274" w:lineRule="exact"/>
              <w:jc w:val="left"/>
            </w:pPr>
            <w:r>
              <w:rPr>
                <w:rStyle w:val="11pt"/>
              </w:rPr>
              <w:t>переходно-скоростные полосы (для заезда и выезда на остановочную площадку)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7DDA" w:rsidRDefault="00237DDA" w:rsidP="007B728A">
            <w:pPr>
              <w:rPr>
                <w:sz w:val="10"/>
                <w:szCs w:val="10"/>
              </w:rPr>
            </w:pPr>
          </w:p>
        </w:tc>
      </w:tr>
      <w:tr w:rsidR="00237DDA" w:rsidTr="00C2493A">
        <w:trPr>
          <w:trHeight w:val="754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DDA" w:rsidRDefault="00C2493A" w:rsidP="007B728A">
            <w:pPr>
              <w:pStyle w:val="31"/>
              <w:shd w:val="clear" w:color="auto" w:fill="auto"/>
              <w:spacing w:line="220" w:lineRule="exact"/>
              <w:jc w:val="left"/>
            </w:pPr>
            <w:r>
              <w:rPr>
                <w:rStyle w:val="11pt"/>
              </w:rPr>
              <w:t>5</w:t>
            </w:r>
            <w:r w:rsidR="00237DDA">
              <w:rPr>
                <w:rStyle w:val="11pt"/>
              </w:rPr>
              <w:t>.3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7DDA" w:rsidRDefault="00237DDA" w:rsidP="007B728A">
            <w:pPr>
              <w:pStyle w:val="31"/>
              <w:shd w:val="clear" w:color="auto" w:fill="auto"/>
              <w:spacing w:line="274" w:lineRule="exact"/>
              <w:jc w:val="left"/>
            </w:pPr>
            <w:r>
              <w:rPr>
                <w:rStyle w:val="11pt"/>
              </w:rPr>
              <w:t>Размеры (длина, ширина) остановочной площадки не соответствует нормативам: 20 - 30 м длина и 3 м ширина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7DDA" w:rsidRDefault="00237DDA" w:rsidP="007B728A">
            <w:pPr>
              <w:rPr>
                <w:sz w:val="10"/>
                <w:szCs w:val="10"/>
              </w:rPr>
            </w:pPr>
          </w:p>
        </w:tc>
      </w:tr>
      <w:tr w:rsidR="00237DDA" w:rsidTr="00995B34">
        <w:trPr>
          <w:trHeight w:val="825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DDA" w:rsidRDefault="00C2493A" w:rsidP="007B728A">
            <w:pPr>
              <w:pStyle w:val="31"/>
              <w:shd w:val="clear" w:color="auto" w:fill="auto"/>
              <w:spacing w:line="220" w:lineRule="exact"/>
              <w:jc w:val="left"/>
            </w:pPr>
            <w:r>
              <w:rPr>
                <w:rStyle w:val="11pt"/>
              </w:rPr>
              <w:t>5</w:t>
            </w:r>
            <w:r w:rsidR="00237DDA">
              <w:rPr>
                <w:rStyle w:val="11pt"/>
              </w:rPr>
              <w:t>.4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7DDA" w:rsidRDefault="00237DDA" w:rsidP="007B728A">
            <w:pPr>
              <w:pStyle w:val="31"/>
              <w:shd w:val="clear" w:color="auto" w:fill="auto"/>
              <w:spacing w:line="274" w:lineRule="exact"/>
              <w:jc w:val="left"/>
            </w:pPr>
            <w:r>
              <w:rPr>
                <w:rStyle w:val="11pt"/>
              </w:rPr>
              <w:t>Параметры и обустройство посадочных площадок не соответствуют нормативам: размеры площадки 10 х 3 м; возвышение над остановочной площадкой пл. 20 см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7DDA" w:rsidRDefault="00237DDA" w:rsidP="007B728A">
            <w:pPr>
              <w:rPr>
                <w:sz w:val="10"/>
                <w:szCs w:val="10"/>
              </w:rPr>
            </w:pPr>
          </w:p>
        </w:tc>
      </w:tr>
      <w:tr w:rsidR="00C2493A" w:rsidTr="00995B34">
        <w:trPr>
          <w:trHeight w:val="507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493A" w:rsidRDefault="00C2493A" w:rsidP="007B728A">
            <w:pPr>
              <w:pStyle w:val="31"/>
              <w:shd w:val="clear" w:color="auto" w:fill="auto"/>
              <w:spacing w:line="220" w:lineRule="exact"/>
              <w:jc w:val="left"/>
            </w:pPr>
            <w:r>
              <w:rPr>
                <w:rStyle w:val="11pt"/>
              </w:rPr>
              <w:t>5.5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493A" w:rsidRDefault="00C2493A" w:rsidP="007B728A">
            <w:pPr>
              <w:pStyle w:val="31"/>
              <w:shd w:val="clear" w:color="auto" w:fill="auto"/>
              <w:spacing w:line="220" w:lineRule="exact"/>
              <w:jc w:val="left"/>
            </w:pPr>
            <w:proofErr w:type="gramStart"/>
            <w:r>
              <w:rPr>
                <w:rStyle w:val="11pt"/>
              </w:rPr>
              <w:t>Отсутствует освещение остановок (при наличии источников</w:t>
            </w:r>
            <w:proofErr w:type="gramEnd"/>
          </w:p>
          <w:p w:rsidR="00C2493A" w:rsidRDefault="00C2493A" w:rsidP="007B728A">
            <w:pPr>
              <w:pStyle w:val="31"/>
              <w:spacing w:line="220" w:lineRule="exact"/>
              <w:jc w:val="left"/>
            </w:pPr>
            <w:r>
              <w:rPr>
                <w:rStyle w:val="11pt"/>
              </w:rPr>
              <w:t>энергоснабжения)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493A" w:rsidRDefault="00C2493A" w:rsidP="007B728A">
            <w:pPr>
              <w:rPr>
                <w:sz w:val="10"/>
                <w:szCs w:val="10"/>
              </w:rPr>
            </w:pPr>
          </w:p>
        </w:tc>
      </w:tr>
      <w:tr w:rsidR="00237DDA" w:rsidTr="00C2493A">
        <w:trPr>
          <w:trHeight w:val="485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DDA" w:rsidRPr="00C2493A" w:rsidRDefault="00237DDA" w:rsidP="007B728A">
            <w:pPr>
              <w:rPr>
                <w:b/>
                <w:i/>
                <w:sz w:val="10"/>
                <w:szCs w:val="10"/>
              </w:rPr>
            </w:pPr>
          </w:p>
        </w:tc>
        <w:tc>
          <w:tcPr>
            <w:tcW w:w="675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237DDA" w:rsidRPr="00C2493A" w:rsidRDefault="00C2493A" w:rsidP="007B728A">
            <w:pPr>
              <w:pStyle w:val="31"/>
              <w:shd w:val="clear" w:color="auto" w:fill="auto"/>
              <w:spacing w:line="220" w:lineRule="exact"/>
              <w:jc w:val="left"/>
              <w:rPr>
                <w:b/>
                <w:i/>
              </w:rPr>
            </w:pPr>
            <w:r w:rsidRPr="00C2493A">
              <w:rPr>
                <w:rStyle w:val="11pt"/>
                <w:b/>
                <w:i/>
                <w:lang w:val="en-US"/>
              </w:rPr>
              <w:t>6</w:t>
            </w:r>
            <w:r w:rsidR="00237DDA" w:rsidRPr="00C2493A">
              <w:rPr>
                <w:rStyle w:val="11pt"/>
                <w:b/>
                <w:i/>
              </w:rPr>
              <w:t>. Пересечения и примыкания</w:t>
            </w:r>
          </w:p>
        </w:tc>
        <w:tc>
          <w:tcPr>
            <w:tcW w:w="233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237DDA" w:rsidRDefault="00237DDA" w:rsidP="007B728A">
            <w:pPr>
              <w:rPr>
                <w:sz w:val="10"/>
                <w:szCs w:val="10"/>
              </w:rPr>
            </w:pPr>
          </w:p>
        </w:tc>
      </w:tr>
      <w:tr w:rsidR="00237DDA" w:rsidTr="00C2493A">
        <w:trPr>
          <w:trHeight w:val="1046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DDA" w:rsidRDefault="00C2493A" w:rsidP="007B728A">
            <w:pPr>
              <w:pStyle w:val="31"/>
              <w:shd w:val="clear" w:color="auto" w:fill="auto"/>
              <w:spacing w:line="220" w:lineRule="exact"/>
              <w:jc w:val="left"/>
            </w:pPr>
            <w:r>
              <w:rPr>
                <w:rStyle w:val="11pt"/>
              </w:rPr>
              <w:t>6</w:t>
            </w:r>
            <w:r w:rsidR="00237DDA">
              <w:rPr>
                <w:rStyle w:val="11pt"/>
              </w:rPr>
              <w:t>.1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7DDA" w:rsidRDefault="00237DDA" w:rsidP="007B728A">
            <w:pPr>
              <w:pStyle w:val="31"/>
              <w:shd w:val="clear" w:color="auto" w:fill="auto"/>
              <w:spacing w:line="274" w:lineRule="exact"/>
              <w:jc w:val="left"/>
            </w:pPr>
            <w:r>
              <w:rPr>
                <w:rStyle w:val="11pt"/>
              </w:rPr>
              <w:t>Отсутствует или имеет недостаточную протяженность покрытие на съездах и въездах (9100 м для песчаных; 200 м - для глинистых грунтов); отсутствуют сигнальные столбики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7DDA" w:rsidRDefault="00237DDA" w:rsidP="007B728A">
            <w:pPr>
              <w:rPr>
                <w:sz w:val="10"/>
                <w:szCs w:val="10"/>
              </w:rPr>
            </w:pPr>
          </w:p>
        </w:tc>
      </w:tr>
      <w:tr w:rsidR="00237DDA" w:rsidTr="00C2493A">
        <w:trPr>
          <w:trHeight w:val="494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DDA" w:rsidRDefault="00237DDA" w:rsidP="007B728A">
            <w:pPr>
              <w:rPr>
                <w:sz w:val="10"/>
                <w:szCs w:val="10"/>
              </w:rPr>
            </w:pPr>
          </w:p>
        </w:tc>
        <w:tc>
          <w:tcPr>
            <w:tcW w:w="9087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37DDA" w:rsidRPr="00C2493A" w:rsidRDefault="00C2493A" w:rsidP="007B728A">
            <w:pPr>
              <w:pStyle w:val="31"/>
              <w:shd w:val="clear" w:color="auto" w:fill="auto"/>
              <w:spacing w:line="220" w:lineRule="exact"/>
              <w:jc w:val="left"/>
              <w:rPr>
                <w:b/>
                <w:i/>
              </w:rPr>
            </w:pPr>
            <w:r w:rsidRPr="00C2493A">
              <w:rPr>
                <w:rStyle w:val="11pt"/>
                <w:b/>
                <w:i/>
              </w:rPr>
              <w:t>7</w:t>
            </w:r>
            <w:r w:rsidR="00237DDA" w:rsidRPr="00C2493A">
              <w:rPr>
                <w:rStyle w:val="11pt"/>
                <w:b/>
                <w:i/>
              </w:rPr>
              <w:t>. Дорожные знаки, дорожная разметка, обстановка дороги</w:t>
            </w:r>
          </w:p>
        </w:tc>
      </w:tr>
      <w:tr w:rsidR="00237DDA" w:rsidTr="00995B34">
        <w:trPr>
          <w:trHeight w:val="1763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DDA" w:rsidRDefault="00C2493A" w:rsidP="007B728A">
            <w:pPr>
              <w:pStyle w:val="31"/>
              <w:shd w:val="clear" w:color="auto" w:fill="auto"/>
              <w:spacing w:line="220" w:lineRule="exact"/>
              <w:jc w:val="left"/>
            </w:pPr>
            <w:r>
              <w:rPr>
                <w:rStyle w:val="11pt"/>
              </w:rPr>
              <w:t>7</w:t>
            </w:r>
            <w:r w:rsidR="00237DDA">
              <w:rPr>
                <w:rStyle w:val="11pt"/>
              </w:rPr>
              <w:t>.1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7DDA" w:rsidRDefault="00237DDA" w:rsidP="007B728A">
            <w:pPr>
              <w:pStyle w:val="31"/>
              <w:shd w:val="clear" w:color="auto" w:fill="auto"/>
              <w:spacing w:line="274" w:lineRule="exact"/>
              <w:jc w:val="left"/>
            </w:pPr>
            <w:r>
              <w:rPr>
                <w:rStyle w:val="11pt"/>
              </w:rPr>
              <w:t>Отсутствуют дорожные знаки или не обеспечена их видимость: в зоне учебного заведения (1.20 - пешеходный переход; 2.21 - дети; 3.24 - ограничение максимальной скорости; 5.16.1, 5.16.2 - пешеходный переход); в зоне местных сужений проезжей части; указывающие направления движения, его запрещение, ограничение; указывающие состояние покрытия; в зоне проведения дорожных работ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7DDA" w:rsidRDefault="00237DDA" w:rsidP="007B728A">
            <w:pPr>
              <w:rPr>
                <w:sz w:val="10"/>
                <w:szCs w:val="10"/>
              </w:rPr>
            </w:pPr>
          </w:p>
        </w:tc>
      </w:tr>
      <w:tr w:rsidR="00237DDA" w:rsidTr="00995B34">
        <w:trPr>
          <w:trHeight w:val="427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7DDA" w:rsidRDefault="00C2493A" w:rsidP="00C2493A">
            <w:pPr>
              <w:pStyle w:val="31"/>
              <w:shd w:val="clear" w:color="auto" w:fill="auto"/>
              <w:spacing w:line="220" w:lineRule="exact"/>
              <w:jc w:val="left"/>
            </w:pPr>
            <w:r>
              <w:rPr>
                <w:rStyle w:val="11pt"/>
                <w:lang w:val="en-US"/>
              </w:rPr>
              <w:t>7</w:t>
            </w:r>
            <w:r w:rsidR="00237DDA">
              <w:rPr>
                <w:rStyle w:val="11pt"/>
              </w:rPr>
              <w:t>.2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7DDA" w:rsidRDefault="00237DDA" w:rsidP="007B728A">
            <w:pPr>
              <w:pStyle w:val="31"/>
              <w:shd w:val="clear" w:color="auto" w:fill="auto"/>
              <w:spacing w:line="220" w:lineRule="exact"/>
              <w:jc w:val="left"/>
            </w:pPr>
            <w:r>
              <w:rPr>
                <w:rStyle w:val="11pt"/>
              </w:rPr>
              <w:t>Наличие грязи на дорожных знаках, ограждениях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7DDA" w:rsidRDefault="00237DDA" w:rsidP="007B728A">
            <w:pPr>
              <w:rPr>
                <w:sz w:val="10"/>
                <w:szCs w:val="10"/>
              </w:rPr>
            </w:pPr>
          </w:p>
        </w:tc>
      </w:tr>
      <w:tr w:rsidR="00237DDA" w:rsidTr="00995B34">
        <w:trPr>
          <w:trHeight w:val="561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DDA" w:rsidRDefault="00C2493A" w:rsidP="007B728A">
            <w:pPr>
              <w:pStyle w:val="31"/>
              <w:shd w:val="clear" w:color="auto" w:fill="auto"/>
              <w:spacing w:line="220" w:lineRule="exact"/>
              <w:jc w:val="left"/>
            </w:pPr>
            <w:r>
              <w:rPr>
                <w:rStyle w:val="11pt"/>
              </w:rPr>
              <w:t>7</w:t>
            </w:r>
            <w:r w:rsidR="00237DDA">
              <w:rPr>
                <w:rStyle w:val="11pt"/>
              </w:rPr>
              <w:t>.3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7DDA" w:rsidRDefault="00237DDA" w:rsidP="007B728A">
            <w:pPr>
              <w:pStyle w:val="31"/>
              <w:shd w:val="clear" w:color="auto" w:fill="auto"/>
              <w:spacing w:line="274" w:lineRule="exact"/>
              <w:jc w:val="left"/>
            </w:pPr>
            <w:r>
              <w:rPr>
                <w:rStyle w:val="11pt"/>
              </w:rPr>
              <w:t>Отсутствует разметка пешеходных переходов у школ, на автобусных остановках; износ дорожной разметки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7DDA" w:rsidRDefault="00237DDA" w:rsidP="007B728A">
            <w:pPr>
              <w:rPr>
                <w:sz w:val="10"/>
                <w:szCs w:val="10"/>
              </w:rPr>
            </w:pPr>
          </w:p>
        </w:tc>
      </w:tr>
      <w:tr w:rsidR="00237DDA" w:rsidTr="00995B34">
        <w:trPr>
          <w:trHeight w:val="555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DDA" w:rsidRDefault="00C2493A" w:rsidP="007B728A">
            <w:pPr>
              <w:pStyle w:val="31"/>
              <w:shd w:val="clear" w:color="auto" w:fill="auto"/>
              <w:spacing w:line="220" w:lineRule="exact"/>
              <w:jc w:val="left"/>
            </w:pPr>
            <w:r>
              <w:rPr>
                <w:rStyle w:val="11pt"/>
              </w:rPr>
              <w:t>7</w:t>
            </w:r>
            <w:r w:rsidR="00237DDA">
              <w:rPr>
                <w:rStyle w:val="11pt"/>
              </w:rPr>
              <w:t>.4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7DDA" w:rsidRDefault="00237DDA" w:rsidP="007B728A">
            <w:pPr>
              <w:pStyle w:val="31"/>
              <w:shd w:val="clear" w:color="auto" w:fill="auto"/>
              <w:spacing w:line="278" w:lineRule="exact"/>
              <w:jc w:val="left"/>
            </w:pPr>
            <w:r>
              <w:rPr>
                <w:rStyle w:val="11pt"/>
              </w:rPr>
              <w:t>В пределах населенных пунктов, в зоне учебных заведений отсутствуют: тротуары; электрическое освещение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7DDA" w:rsidRDefault="00237DDA" w:rsidP="007B728A">
            <w:pPr>
              <w:rPr>
                <w:sz w:val="10"/>
                <w:szCs w:val="10"/>
              </w:rPr>
            </w:pPr>
          </w:p>
        </w:tc>
      </w:tr>
      <w:tr w:rsidR="00237DDA" w:rsidTr="00995B34">
        <w:trPr>
          <w:trHeight w:val="833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7DDA" w:rsidRDefault="00C2493A" w:rsidP="007B728A">
            <w:pPr>
              <w:pStyle w:val="31"/>
              <w:shd w:val="clear" w:color="auto" w:fill="auto"/>
              <w:spacing w:line="220" w:lineRule="exact"/>
              <w:jc w:val="left"/>
            </w:pPr>
            <w:r>
              <w:rPr>
                <w:rStyle w:val="11pt"/>
              </w:rPr>
              <w:t>7</w:t>
            </w:r>
            <w:r w:rsidR="00237DDA">
              <w:rPr>
                <w:rStyle w:val="11pt"/>
              </w:rPr>
              <w:t>.5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37DDA" w:rsidRDefault="00237DDA" w:rsidP="007B728A">
            <w:pPr>
              <w:pStyle w:val="31"/>
              <w:shd w:val="clear" w:color="auto" w:fill="auto"/>
              <w:spacing w:line="278" w:lineRule="exact"/>
              <w:jc w:val="left"/>
            </w:pPr>
            <w:r>
              <w:rPr>
                <w:rStyle w:val="11pt"/>
              </w:rPr>
              <w:t>Дорожные знаки не соответствуют сложившимся условиям движения: завышенные/заниженные ограничения скорости; забытые знаки после дорожных работ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DDA" w:rsidRDefault="00237DDA" w:rsidP="007B728A">
            <w:pPr>
              <w:rPr>
                <w:sz w:val="10"/>
                <w:szCs w:val="10"/>
              </w:rPr>
            </w:pPr>
          </w:p>
        </w:tc>
      </w:tr>
    </w:tbl>
    <w:p w:rsidR="00995B34" w:rsidRDefault="00237DDA" w:rsidP="00237DDA">
      <w:pPr>
        <w:pStyle w:val="33"/>
        <w:shd w:val="clear" w:color="auto" w:fill="auto"/>
        <w:spacing w:line="494" w:lineRule="exact"/>
        <w:ind w:firstLine="0"/>
        <w:jc w:val="left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Заключение комиссии: Маршрут соответствует (не соответствует) требованиям БДД. </w:t>
      </w:r>
    </w:p>
    <w:p w:rsidR="00995B34" w:rsidRDefault="00995B34" w:rsidP="00237DDA">
      <w:pPr>
        <w:pStyle w:val="33"/>
        <w:shd w:val="clear" w:color="auto" w:fill="auto"/>
        <w:spacing w:line="494" w:lineRule="exact"/>
        <w:ind w:firstLine="0"/>
        <w:jc w:val="left"/>
        <w:rPr>
          <w:color w:val="000000"/>
          <w:lang w:eastAsia="ru-RU" w:bidi="ru-RU"/>
        </w:rPr>
      </w:pPr>
    </w:p>
    <w:p w:rsidR="00237DDA" w:rsidRDefault="00237DDA" w:rsidP="00237DDA">
      <w:pPr>
        <w:pStyle w:val="33"/>
        <w:shd w:val="clear" w:color="auto" w:fill="auto"/>
        <w:spacing w:line="494" w:lineRule="exact"/>
        <w:ind w:firstLine="0"/>
        <w:jc w:val="left"/>
      </w:pPr>
      <w:r>
        <w:rPr>
          <w:color w:val="000000"/>
          <w:lang w:eastAsia="ru-RU" w:bidi="ru-RU"/>
        </w:rPr>
        <w:t>Представитель:</w:t>
      </w:r>
    </w:p>
    <w:p w:rsidR="00237DDA" w:rsidRDefault="00237DDA" w:rsidP="00237DDA"/>
    <w:sectPr w:rsidR="00237DDA" w:rsidSect="00995B34">
      <w:pgSz w:w="11906" w:h="16838"/>
      <w:pgMar w:top="1134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4EE051E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4CC7F88"/>
    <w:multiLevelType w:val="hybridMultilevel"/>
    <w:tmpl w:val="3DBE066E"/>
    <w:lvl w:ilvl="0" w:tplc="450C678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B943725"/>
    <w:multiLevelType w:val="multilevel"/>
    <w:tmpl w:val="7C5A08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1004827"/>
    <w:multiLevelType w:val="multilevel"/>
    <w:tmpl w:val="898A196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A0334C3"/>
    <w:multiLevelType w:val="multilevel"/>
    <w:tmpl w:val="FD36CA9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0382809"/>
    <w:multiLevelType w:val="multilevel"/>
    <w:tmpl w:val="585C44B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36763D4"/>
    <w:multiLevelType w:val="multilevel"/>
    <w:tmpl w:val="FD36CA9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619564E"/>
    <w:multiLevelType w:val="hybridMultilevel"/>
    <w:tmpl w:val="BAD2A588"/>
    <w:lvl w:ilvl="0" w:tplc="5AA01BD2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791A8F"/>
    <w:multiLevelType w:val="multilevel"/>
    <w:tmpl w:val="4E4E6CBC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5"/>
  </w:num>
  <w:num w:numId="5">
    <w:abstractNumId w:val="3"/>
  </w:num>
  <w:num w:numId="6">
    <w:abstractNumId w:val="8"/>
  </w:num>
  <w:num w:numId="7">
    <w:abstractNumId w:val="0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DDA"/>
    <w:rsid w:val="000D1818"/>
    <w:rsid w:val="00237DDA"/>
    <w:rsid w:val="002B086D"/>
    <w:rsid w:val="00330004"/>
    <w:rsid w:val="00706808"/>
    <w:rsid w:val="008F2681"/>
    <w:rsid w:val="00995B34"/>
    <w:rsid w:val="00A04170"/>
    <w:rsid w:val="00BC24C0"/>
    <w:rsid w:val="00C2493A"/>
    <w:rsid w:val="00EB1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37DD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">
    <w:name w:val="heading 3"/>
    <w:basedOn w:val="a0"/>
    <w:next w:val="a0"/>
    <w:link w:val="30"/>
    <w:qFormat/>
    <w:rsid w:val="00237DDA"/>
    <w:pPr>
      <w:keepNext/>
      <w:widowControl/>
      <w:jc w:val="center"/>
      <w:outlineLvl w:val="2"/>
    </w:pPr>
    <w:rPr>
      <w:b/>
      <w:sz w:val="4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237DDA"/>
    <w:rPr>
      <w:rFonts w:ascii="Times New Roman" w:eastAsia="Times New Roman" w:hAnsi="Times New Roman" w:cs="Times New Roman"/>
      <w:b/>
      <w:sz w:val="40"/>
      <w:szCs w:val="28"/>
      <w:lang w:eastAsia="ru-RU"/>
    </w:rPr>
  </w:style>
  <w:style w:type="character" w:customStyle="1" w:styleId="a4">
    <w:name w:val="Основной текст_"/>
    <w:basedOn w:val="a1"/>
    <w:link w:val="31"/>
    <w:rsid w:val="00237DD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1">
    <w:name w:val="Основной текст3"/>
    <w:basedOn w:val="a0"/>
    <w:link w:val="a4"/>
    <w:rsid w:val="00237DDA"/>
    <w:pPr>
      <w:shd w:val="clear" w:color="auto" w:fill="FFFFFF"/>
      <w:spacing w:line="322" w:lineRule="exact"/>
      <w:jc w:val="center"/>
    </w:pPr>
    <w:rPr>
      <w:sz w:val="26"/>
      <w:szCs w:val="26"/>
      <w:lang w:eastAsia="en-US"/>
    </w:rPr>
  </w:style>
  <w:style w:type="character" w:customStyle="1" w:styleId="1">
    <w:name w:val="Основной текст1"/>
    <w:basedOn w:val="a4"/>
    <w:rsid w:val="00237D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">
    <w:name w:val="Основной текст2"/>
    <w:basedOn w:val="a1"/>
    <w:rsid w:val="00237D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4pt0pt">
    <w:name w:val="Основной текст + 14 pt;Полужирный;Курсив;Интервал 0 pt"/>
    <w:basedOn w:val="a4"/>
    <w:rsid w:val="00237DD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32">
    <w:name w:val="Основной текст (3)_"/>
    <w:basedOn w:val="a1"/>
    <w:link w:val="33"/>
    <w:rsid w:val="00237DDA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1pt">
    <w:name w:val="Основной текст + 11 pt"/>
    <w:basedOn w:val="a4"/>
    <w:rsid w:val="00237D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customStyle="1" w:styleId="33">
    <w:name w:val="Основной текст (3)"/>
    <w:basedOn w:val="a0"/>
    <w:link w:val="32"/>
    <w:rsid w:val="00237DDA"/>
    <w:pPr>
      <w:shd w:val="clear" w:color="auto" w:fill="FFFFFF"/>
      <w:spacing w:line="278" w:lineRule="exact"/>
      <w:ind w:hanging="1080"/>
      <w:jc w:val="right"/>
    </w:pPr>
    <w:rPr>
      <w:sz w:val="22"/>
      <w:szCs w:val="22"/>
      <w:lang w:eastAsia="en-US"/>
    </w:rPr>
  </w:style>
  <w:style w:type="table" w:styleId="a5">
    <w:name w:val="Table Grid"/>
    <w:basedOn w:val="a2"/>
    <w:rsid w:val="002B086D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Title"/>
    <w:basedOn w:val="a0"/>
    <w:link w:val="a7"/>
    <w:qFormat/>
    <w:rsid w:val="002B086D"/>
    <w:pPr>
      <w:autoSpaceDE w:val="0"/>
      <w:autoSpaceDN w:val="0"/>
      <w:adjustRightInd w:val="0"/>
      <w:jc w:val="center"/>
    </w:pPr>
    <w:rPr>
      <w:b/>
      <w:bCs/>
      <w:color w:val="000080"/>
      <w:szCs w:val="22"/>
    </w:rPr>
  </w:style>
  <w:style w:type="character" w:customStyle="1" w:styleId="a7">
    <w:name w:val="Название Знак"/>
    <w:basedOn w:val="a1"/>
    <w:link w:val="a6"/>
    <w:rsid w:val="002B086D"/>
    <w:rPr>
      <w:rFonts w:ascii="Times New Roman" w:eastAsia="Times New Roman" w:hAnsi="Times New Roman" w:cs="Times New Roman"/>
      <w:b/>
      <w:bCs/>
      <w:color w:val="000080"/>
      <w:sz w:val="28"/>
      <w:lang w:eastAsia="ru-RU"/>
    </w:rPr>
  </w:style>
  <w:style w:type="paragraph" w:styleId="a8">
    <w:name w:val="Body Text Indent"/>
    <w:basedOn w:val="a0"/>
    <w:link w:val="a9"/>
    <w:rsid w:val="002B086D"/>
    <w:pPr>
      <w:ind w:firstLine="705"/>
      <w:jc w:val="both"/>
    </w:pPr>
    <w:rPr>
      <w:szCs w:val="24"/>
    </w:rPr>
  </w:style>
  <w:style w:type="character" w:customStyle="1" w:styleId="a9">
    <w:name w:val="Основной текст с отступом Знак"/>
    <w:basedOn w:val="a1"/>
    <w:link w:val="a8"/>
    <w:rsid w:val="002B086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0">
    <w:name w:val="Body Text Indent 2"/>
    <w:basedOn w:val="a0"/>
    <w:link w:val="21"/>
    <w:rsid w:val="002B086D"/>
    <w:pPr>
      <w:ind w:firstLine="709"/>
      <w:jc w:val="both"/>
    </w:pPr>
    <w:rPr>
      <w:szCs w:val="24"/>
    </w:rPr>
  </w:style>
  <w:style w:type="character" w:customStyle="1" w:styleId="21">
    <w:name w:val="Основной текст с отступом 2 Знак"/>
    <w:basedOn w:val="a1"/>
    <w:link w:val="20"/>
    <w:rsid w:val="002B086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">
    <w:name w:val="List Bullet"/>
    <w:basedOn w:val="a0"/>
    <w:uiPriority w:val="99"/>
    <w:unhideWhenUsed/>
    <w:rsid w:val="002B086D"/>
    <w:pPr>
      <w:widowControl/>
      <w:numPr>
        <w:numId w:val="7"/>
      </w:numPr>
      <w:spacing w:after="200" w:line="276" w:lineRule="auto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a">
    <w:name w:val="List Paragraph"/>
    <w:basedOn w:val="a0"/>
    <w:uiPriority w:val="34"/>
    <w:qFormat/>
    <w:rsid w:val="002B086D"/>
    <w:pPr>
      <w:widowControl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37DD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">
    <w:name w:val="heading 3"/>
    <w:basedOn w:val="a0"/>
    <w:next w:val="a0"/>
    <w:link w:val="30"/>
    <w:qFormat/>
    <w:rsid w:val="00237DDA"/>
    <w:pPr>
      <w:keepNext/>
      <w:widowControl/>
      <w:jc w:val="center"/>
      <w:outlineLvl w:val="2"/>
    </w:pPr>
    <w:rPr>
      <w:b/>
      <w:sz w:val="4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237DDA"/>
    <w:rPr>
      <w:rFonts w:ascii="Times New Roman" w:eastAsia="Times New Roman" w:hAnsi="Times New Roman" w:cs="Times New Roman"/>
      <w:b/>
      <w:sz w:val="40"/>
      <w:szCs w:val="28"/>
      <w:lang w:eastAsia="ru-RU"/>
    </w:rPr>
  </w:style>
  <w:style w:type="character" w:customStyle="1" w:styleId="a4">
    <w:name w:val="Основной текст_"/>
    <w:basedOn w:val="a1"/>
    <w:link w:val="31"/>
    <w:rsid w:val="00237DD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1">
    <w:name w:val="Основной текст3"/>
    <w:basedOn w:val="a0"/>
    <w:link w:val="a4"/>
    <w:rsid w:val="00237DDA"/>
    <w:pPr>
      <w:shd w:val="clear" w:color="auto" w:fill="FFFFFF"/>
      <w:spacing w:line="322" w:lineRule="exact"/>
      <w:jc w:val="center"/>
    </w:pPr>
    <w:rPr>
      <w:sz w:val="26"/>
      <w:szCs w:val="26"/>
      <w:lang w:eastAsia="en-US"/>
    </w:rPr>
  </w:style>
  <w:style w:type="character" w:customStyle="1" w:styleId="1">
    <w:name w:val="Основной текст1"/>
    <w:basedOn w:val="a4"/>
    <w:rsid w:val="00237D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">
    <w:name w:val="Основной текст2"/>
    <w:basedOn w:val="a1"/>
    <w:rsid w:val="00237D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4pt0pt">
    <w:name w:val="Основной текст + 14 pt;Полужирный;Курсив;Интервал 0 pt"/>
    <w:basedOn w:val="a4"/>
    <w:rsid w:val="00237DD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32">
    <w:name w:val="Основной текст (3)_"/>
    <w:basedOn w:val="a1"/>
    <w:link w:val="33"/>
    <w:rsid w:val="00237DDA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1pt">
    <w:name w:val="Основной текст + 11 pt"/>
    <w:basedOn w:val="a4"/>
    <w:rsid w:val="00237D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customStyle="1" w:styleId="33">
    <w:name w:val="Основной текст (3)"/>
    <w:basedOn w:val="a0"/>
    <w:link w:val="32"/>
    <w:rsid w:val="00237DDA"/>
    <w:pPr>
      <w:shd w:val="clear" w:color="auto" w:fill="FFFFFF"/>
      <w:spacing w:line="278" w:lineRule="exact"/>
      <w:ind w:hanging="1080"/>
      <w:jc w:val="right"/>
    </w:pPr>
    <w:rPr>
      <w:sz w:val="22"/>
      <w:szCs w:val="22"/>
      <w:lang w:eastAsia="en-US"/>
    </w:rPr>
  </w:style>
  <w:style w:type="table" w:styleId="a5">
    <w:name w:val="Table Grid"/>
    <w:basedOn w:val="a2"/>
    <w:rsid w:val="002B086D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Title"/>
    <w:basedOn w:val="a0"/>
    <w:link w:val="a7"/>
    <w:qFormat/>
    <w:rsid w:val="002B086D"/>
    <w:pPr>
      <w:autoSpaceDE w:val="0"/>
      <w:autoSpaceDN w:val="0"/>
      <w:adjustRightInd w:val="0"/>
      <w:jc w:val="center"/>
    </w:pPr>
    <w:rPr>
      <w:b/>
      <w:bCs/>
      <w:color w:val="000080"/>
      <w:szCs w:val="22"/>
    </w:rPr>
  </w:style>
  <w:style w:type="character" w:customStyle="1" w:styleId="a7">
    <w:name w:val="Название Знак"/>
    <w:basedOn w:val="a1"/>
    <w:link w:val="a6"/>
    <w:rsid w:val="002B086D"/>
    <w:rPr>
      <w:rFonts w:ascii="Times New Roman" w:eastAsia="Times New Roman" w:hAnsi="Times New Roman" w:cs="Times New Roman"/>
      <w:b/>
      <w:bCs/>
      <w:color w:val="000080"/>
      <w:sz w:val="28"/>
      <w:lang w:eastAsia="ru-RU"/>
    </w:rPr>
  </w:style>
  <w:style w:type="paragraph" w:styleId="a8">
    <w:name w:val="Body Text Indent"/>
    <w:basedOn w:val="a0"/>
    <w:link w:val="a9"/>
    <w:rsid w:val="002B086D"/>
    <w:pPr>
      <w:ind w:firstLine="705"/>
      <w:jc w:val="both"/>
    </w:pPr>
    <w:rPr>
      <w:szCs w:val="24"/>
    </w:rPr>
  </w:style>
  <w:style w:type="character" w:customStyle="1" w:styleId="a9">
    <w:name w:val="Основной текст с отступом Знак"/>
    <w:basedOn w:val="a1"/>
    <w:link w:val="a8"/>
    <w:rsid w:val="002B086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0">
    <w:name w:val="Body Text Indent 2"/>
    <w:basedOn w:val="a0"/>
    <w:link w:val="21"/>
    <w:rsid w:val="002B086D"/>
    <w:pPr>
      <w:ind w:firstLine="709"/>
      <w:jc w:val="both"/>
    </w:pPr>
    <w:rPr>
      <w:szCs w:val="24"/>
    </w:rPr>
  </w:style>
  <w:style w:type="character" w:customStyle="1" w:styleId="21">
    <w:name w:val="Основной текст с отступом 2 Знак"/>
    <w:basedOn w:val="a1"/>
    <w:link w:val="20"/>
    <w:rsid w:val="002B086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">
    <w:name w:val="List Bullet"/>
    <w:basedOn w:val="a0"/>
    <w:uiPriority w:val="99"/>
    <w:unhideWhenUsed/>
    <w:rsid w:val="002B086D"/>
    <w:pPr>
      <w:widowControl/>
      <w:numPr>
        <w:numId w:val="7"/>
      </w:numPr>
      <w:spacing w:after="200" w:line="276" w:lineRule="auto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a">
    <w:name w:val="List Paragraph"/>
    <w:basedOn w:val="a0"/>
    <w:uiPriority w:val="34"/>
    <w:qFormat/>
    <w:rsid w:val="002B086D"/>
    <w:pPr>
      <w:widowControl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organizatciya_perevozok_i_upravlenie_na_transporte/" TargetMode="External"/><Relationship Id="rId13" Type="http://schemas.openxmlformats.org/officeDocument/2006/relationships/hyperlink" Target="https://pandia.ru/text/category/vladeletc/" TargetMode="External"/><Relationship Id="rId18" Type="http://schemas.openxmlformats.org/officeDocument/2006/relationships/hyperlink" Target="https://pandia.ru/text/category/podvizhnoj_sostav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pandia.ru/text/category/koll/" TargetMode="External"/><Relationship Id="rId12" Type="http://schemas.openxmlformats.org/officeDocument/2006/relationships/hyperlink" Target="https://pandia.ru/text/category/organizatciya_i_regulyatciya_dorozhnogo_dvizheniya/" TargetMode="External"/><Relationship Id="rId17" Type="http://schemas.openxmlformats.org/officeDocument/2006/relationships/hyperlink" Target="https://pandia.ru/text/category/obshestvennij_transport/" TargetMode="External"/><Relationship Id="rId2" Type="http://schemas.openxmlformats.org/officeDocument/2006/relationships/styles" Target="styles.xml"/><Relationship Id="rId16" Type="http://schemas.openxmlformats.org/officeDocument/2006/relationships/hyperlink" Target="https://pandia.ru/text/category/15_oktyabrya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pandia.ru/text/category/stroitelmznie_normi_i_pravila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andia.ru/text/category/15_sentyabrya/" TargetMode="External"/><Relationship Id="rId10" Type="http://schemas.openxmlformats.org/officeDocument/2006/relationships/hyperlink" Target="https://pandia.ru/text/category/trebovaniya_bezopasnosti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pandia.ru/text/category/pravovie_akti/" TargetMode="External"/><Relationship Id="rId14" Type="http://schemas.openxmlformats.org/officeDocument/2006/relationships/hyperlink" Target="https://pandia.ru/text/category/15_aprel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2262</Words>
  <Characters>12894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dcterms:created xsi:type="dcterms:W3CDTF">2020-11-06T12:59:00Z</dcterms:created>
  <dcterms:modified xsi:type="dcterms:W3CDTF">2020-11-13T11:38:00Z</dcterms:modified>
</cp:coreProperties>
</file>