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87" w:rsidRDefault="006F5487" w:rsidP="006F5487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0FFFF8" wp14:editId="57DBAD3A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487" w:rsidRDefault="006F5487" w:rsidP="006F5487">
      <w:pPr>
        <w:rPr>
          <w:sz w:val="28"/>
          <w:szCs w:val="28"/>
        </w:rPr>
      </w:pPr>
    </w:p>
    <w:p w:rsidR="006F5487" w:rsidRDefault="006F5487" w:rsidP="006F5487">
      <w:pPr>
        <w:rPr>
          <w:sz w:val="28"/>
          <w:szCs w:val="28"/>
        </w:rPr>
      </w:pPr>
    </w:p>
    <w:p w:rsidR="006F5487" w:rsidRDefault="006F5487" w:rsidP="006F548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F5487" w:rsidRPr="00935973" w:rsidTr="00CA08CE">
        <w:trPr>
          <w:trHeight w:val="397"/>
        </w:trPr>
        <w:tc>
          <w:tcPr>
            <w:tcW w:w="9600" w:type="dxa"/>
          </w:tcPr>
          <w:p w:rsidR="006F5487" w:rsidRDefault="006F5487" w:rsidP="00CA08C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F5487" w:rsidRPr="00935973" w:rsidTr="00CA08CE">
        <w:tc>
          <w:tcPr>
            <w:tcW w:w="9600" w:type="dxa"/>
            <w:hideMark/>
          </w:tcPr>
          <w:p w:rsidR="006F5487" w:rsidRPr="00F73D4B" w:rsidRDefault="006F5487" w:rsidP="00CA0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6F5487" w:rsidRPr="00F73D4B" w:rsidRDefault="006F5487" w:rsidP="00CA0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F5487" w:rsidRPr="00935973" w:rsidTr="00CA08CE">
        <w:trPr>
          <w:trHeight w:val="397"/>
        </w:trPr>
        <w:tc>
          <w:tcPr>
            <w:tcW w:w="9600" w:type="dxa"/>
            <w:hideMark/>
          </w:tcPr>
          <w:p w:rsidR="006F5487" w:rsidRPr="00F73D4B" w:rsidRDefault="006F5487" w:rsidP="00CA08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6F5487" w:rsidRPr="00935973" w:rsidTr="00CA08CE">
        <w:tc>
          <w:tcPr>
            <w:tcW w:w="9600" w:type="dxa"/>
            <w:hideMark/>
          </w:tcPr>
          <w:p w:rsidR="006F5487" w:rsidRPr="00F73D4B" w:rsidRDefault="006F5487" w:rsidP="00CA08CE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6F5487" w:rsidRPr="00935973" w:rsidTr="00CA08CE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6F5487" w:rsidRPr="00F73D4B" w:rsidTr="00CA08CE">
              <w:tc>
                <w:tcPr>
                  <w:tcW w:w="284" w:type="dxa"/>
                  <w:vAlign w:val="bottom"/>
                  <w:hideMark/>
                </w:tcPr>
                <w:p w:rsidR="006F5487" w:rsidRPr="00F73D4B" w:rsidRDefault="006F5487" w:rsidP="00CA08CE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F5487" w:rsidRPr="00F73D4B" w:rsidRDefault="00C2185C" w:rsidP="00CA08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23.07.2025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hideMark/>
                </w:tcPr>
                <w:p w:rsidR="006F5487" w:rsidRPr="00F73D4B" w:rsidRDefault="006F5487" w:rsidP="00CA08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F5487" w:rsidRPr="00F73D4B" w:rsidRDefault="00C2185C" w:rsidP="00CA08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407-61/5</w:t>
                  </w:r>
                </w:p>
              </w:tc>
            </w:tr>
            <w:tr w:rsidR="006F5487" w:rsidRPr="00F73D4B" w:rsidTr="00CA08CE">
              <w:tc>
                <w:tcPr>
                  <w:tcW w:w="4650" w:type="dxa"/>
                  <w:gridSpan w:val="4"/>
                </w:tcPr>
                <w:p w:rsidR="006F5487" w:rsidRPr="00F73D4B" w:rsidRDefault="006F5487" w:rsidP="00CA08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5487" w:rsidRPr="00F73D4B" w:rsidRDefault="006F5487" w:rsidP="00CA08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6F5487" w:rsidRDefault="006F5487" w:rsidP="00CA08CE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F5487" w:rsidRDefault="006F5487" w:rsidP="006F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487" w:rsidRPr="006F5487" w:rsidRDefault="006F5487" w:rsidP="006F5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48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Положение о премировании лиц,  замещающих должности муниципальной службы в органах местного самоуправления</w:t>
      </w:r>
      <w:r w:rsidRPr="006F54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48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6F548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26.04.2023 № 102-13/5 </w:t>
      </w:r>
    </w:p>
    <w:p w:rsidR="006F5487" w:rsidRDefault="006F5487" w:rsidP="006F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487" w:rsidRDefault="006F5487" w:rsidP="006F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02.03.2007 № 25-ФЗ «О муниципальной службе в Российской Федерации», Законом Пензенской области от 24.04.2024 № 4208-ЗПО «О муниципальной службе в Пензенской области», на основании </w:t>
      </w:r>
      <w:r w:rsidRPr="000A1E0E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1E0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Пензенской области</w:t>
      </w:r>
      <w:r w:rsidRPr="000A1E0E">
        <w:rPr>
          <w:rFonts w:ascii="Times New Roman" w:hAnsi="Times New Roman" w:cs="Times New Roman"/>
          <w:sz w:val="28"/>
          <w:szCs w:val="28"/>
        </w:rPr>
        <w:t xml:space="preserve">, Собрание представителей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F5487" w:rsidRDefault="006F5487" w:rsidP="006F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487" w:rsidRDefault="006F5487" w:rsidP="006F54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решило:</w:t>
      </w:r>
    </w:p>
    <w:p w:rsidR="006F5487" w:rsidRPr="006F5487" w:rsidRDefault="006F5487" w:rsidP="006F5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1. </w:t>
      </w:r>
      <w:r w:rsidRPr="006F5487">
        <w:rPr>
          <w:rFonts w:ascii="Times New Roman" w:hAnsi="Times New Roman" w:cs="Times New Roman"/>
          <w:bCs/>
          <w:sz w:val="28"/>
          <w:szCs w:val="28"/>
        </w:rPr>
        <w:t xml:space="preserve">Внести в Положение о премировании лиц, замещающих должности муниципальной службы в органах местного самоуправления </w:t>
      </w:r>
      <w:proofErr w:type="spellStart"/>
      <w:r w:rsidRPr="006F548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6F548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26.04.2023 № 102-13/5</w:t>
      </w:r>
      <w:r w:rsidRPr="006F5487"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</w:p>
    <w:p w:rsidR="006F5487" w:rsidRPr="006F5487" w:rsidRDefault="006F5487" w:rsidP="006F5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F5487">
        <w:rPr>
          <w:rFonts w:ascii="Times New Roman" w:hAnsi="Times New Roman" w:cs="Times New Roman"/>
          <w:bCs/>
          <w:sz w:val="28"/>
          <w:szCs w:val="28"/>
        </w:rPr>
        <w:t>1) пункт 3 изложить в следующей редакции:</w:t>
      </w:r>
    </w:p>
    <w:p w:rsidR="006F5487" w:rsidRPr="006F5487" w:rsidRDefault="006F5487" w:rsidP="006F54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F5487">
        <w:rPr>
          <w:rFonts w:ascii="Times New Roman" w:hAnsi="Times New Roman" w:cs="Times New Roman"/>
          <w:bCs/>
          <w:sz w:val="28"/>
          <w:szCs w:val="28"/>
        </w:rPr>
        <w:lastRenderedPageBreak/>
        <w:t>«3. Конкретные размеры премии определяются с учетом качества, эффективности и продолжительности работы муниципального служащего, личного вклада муниципального служащего в общие результаты работы, наличия или отсутствия у муниципального служащего дисциплинарного взыскания и других показателей, устан</w:t>
      </w:r>
      <w:r>
        <w:rPr>
          <w:rFonts w:ascii="Times New Roman" w:hAnsi="Times New Roman" w:cs="Times New Roman"/>
          <w:bCs/>
          <w:sz w:val="28"/>
          <w:szCs w:val="28"/>
        </w:rPr>
        <w:t>овленных настоящим Положением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6F5487" w:rsidRPr="000A1E0E" w:rsidRDefault="006F5487" w:rsidP="006F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</w:t>
      </w:r>
      <w:r w:rsidRPr="000A1E0E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F5487" w:rsidRPr="006F5487" w:rsidRDefault="006F5487" w:rsidP="006F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>3. Настоящее решение вступает в силу с 1 сентября 2025 года.</w:t>
      </w:r>
    </w:p>
    <w:p w:rsidR="006F5487" w:rsidRPr="000A1E0E" w:rsidRDefault="006F5487" w:rsidP="006F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F54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548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6F5487" w:rsidRPr="000A1E0E" w:rsidRDefault="006F5487" w:rsidP="006F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487" w:rsidRPr="000A1E0E" w:rsidRDefault="006F5487" w:rsidP="006F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487" w:rsidRPr="000A1E0E" w:rsidRDefault="006F5487" w:rsidP="006F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487" w:rsidRPr="000A1E0E" w:rsidRDefault="006F5487" w:rsidP="006F54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6F5487" w:rsidRPr="000A1E0E" w:rsidRDefault="006F5487" w:rsidP="006F54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F5487" w:rsidRPr="000A1E0E" w:rsidRDefault="006F5487" w:rsidP="006F54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0E">
        <w:rPr>
          <w:rFonts w:ascii="Times New Roman" w:hAnsi="Times New Roman" w:cs="Times New Roman"/>
          <w:sz w:val="28"/>
          <w:szCs w:val="28"/>
        </w:rPr>
        <w:t xml:space="preserve">   В.Н. Жиряков</w:t>
      </w:r>
    </w:p>
    <w:p w:rsidR="006F5487" w:rsidRPr="000A1E0E" w:rsidRDefault="006F5487" w:rsidP="006F54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F5487" w:rsidRPr="000A1E0E" w:rsidRDefault="006F5487" w:rsidP="006F54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F5487" w:rsidRPr="000A1E0E" w:rsidRDefault="006F5487" w:rsidP="006F54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Д.А.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Мануковский</w:t>
      </w:r>
      <w:proofErr w:type="spellEnd"/>
    </w:p>
    <w:p w:rsidR="00A55554" w:rsidRDefault="00A55554"/>
    <w:sectPr w:rsidR="00A55554" w:rsidSect="000A1E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87"/>
    <w:rsid w:val="006F5487"/>
    <w:rsid w:val="00A55554"/>
    <w:rsid w:val="00C2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87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F54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F5487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87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F54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F5487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2025-07-04T10:28:00Z</dcterms:created>
  <dcterms:modified xsi:type="dcterms:W3CDTF">2025-07-21T12:04:00Z</dcterms:modified>
</cp:coreProperties>
</file>