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E7" w:rsidRPr="00B26BA5" w:rsidRDefault="00CA07E7" w:rsidP="00CA07E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BA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0B0129" wp14:editId="60385C68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07E7" w:rsidRPr="00B26BA5" w:rsidRDefault="00CA07E7" w:rsidP="00CA0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A07E7" w:rsidRPr="00B26BA5" w:rsidTr="009B6B28">
        <w:tc>
          <w:tcPr>
            <w:tcW w:w="9600" w:type="dxa"/>
          </w:tcPr>
          <w:p w:rsidR="00CA07E7" w:rsidRPr="00B26BA5" w:rsidRDefault="00CA07E7" w:rsidP="009B6B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A07E7" w:rsidRPr="00B26BA5" w:rsidTr="009B6B28">
        <w:trPr>
          <w:trHeight w:val="397"/>
        </w:trPr>
        <w:tc>
          <w:tcPr>
            <w:tcW w:w="9600" w:type="dxa"/>
          </w:tcPr>
          <w:p w:rsidR="00CA07E7" w:rsidRPr="00B26BA5" w:rsidRDefault="00CA07E7" w:rsidP="009B6B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A07E7" w:rsidRPr="00B26BA5" w:rsidTr="009B6B28">
        <w:trPr>
          <w:trHeight w:val="314"/>
        </w:trPr>
        <w:tc>
          <w:tcPr>
            <w:tcW w:w="9600" w:type="dxa"/>
          </w:tcPr>
          <w:p w:rsidR="00CA07E7" w:rsidRPr="00B26BA5" w:rsidRDefault="00CA07E7" w:rsidP="009B6B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07E7" w:rsidRPr="00B26BA5" w:rsidTr="009B6B28">
        <w:trPr>
          <w:trHeight w:val="548"/>
        </w:trPr>
        <w:tc>
          <w:tcPr>
            <w:tcW w:w="9600" w:type="dxa"/>
            <w:vAlign w:val="center"/>
          </w:tcPr>
          <w:p w:rsidR="00CA07E7" w:rsidRPr="00B26BA5" w:rsidRDefault="00CA07E7" w:rsidP="009B6B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A07E7" w:rsidRPr="00B26BA5" w:rsidTr="009B6B28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A07E7" w:rsidRPr="00B26BA5" w:rsidTr="009B6B28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07E7" w:rsidRPr="00B26BA5" w:rsidRDefault="00CA07E7" w:rsidP="009B6B2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CA07E7" w:rsidRPr="00B26BA5" w:rsidRDefault="00307E90" w:rsidP="009B6B2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07.03.2024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07E7" w:rsidRPr="00B26BA5" w:rsidRDefault="00CA07E7" w:rsidP="009B6B2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CA07E7" w:rsidRPr="00B26BA5" w:rsidRDefault="00307E90" w:rsidP="009B6B2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95</w:t>
                  </w:r>
                </w:p>
              </w:tc>
            </w:tr>
            <w:tr w:rsidR="00CA07E7" w:rsidRPr="00B26BA5" w:rsidTr="009B6B28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07E7" w:rsidRPr="00B26BA5" w:rsidRDefault="00CA07E7" w:rsidP="009B6B28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CA07E7" w:rsidRPr="00B26BA5" w:rsidRDefault="00CA07E7" w:rsidP="009B6B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A07E7" w:rsidRPr="00B26BA5" w:rsidRDefault="00CA07E7">
      <w:pPr>
        <w:rPr>
          <w:sz w:val="28"/>
          <w:szCs w:val="28"/>
        </w:rPr>
      </w:pPr>
    </w:p>
    <w:p w:rsidR="00CA07E7" w:rsidRPr="00B26BA5" w:rsidRDefault="00CA07E7" w:rsidP="00CA07E7">
      <w:pPr>
        <w:rPr>
          <w:sz w:val="28"/>
          <w:szCs w:val="28"/>
        </w:rPr>
      </w:pPr>
    </w:p>
    <w:p w:rsidR="00CA07E7" w:rsidRPr="00B26BA5" w:rsidRDefault="00B26BA5" w:rsidP="00B26BA5">
      <w:pPr>
        <w:pStyle w:val="a3"/>
        <w:spacing w:before="240" w:beforeAutospacing="0" w:after="60" w:afterAutospacing="0"/>
        <w:ind w:firstLine="567"/>
        <w:jc w:val="both"/>
        <w:rPr>
          <w:b/>
          <w:color w:val="000000"/>
          <w:sz w:val="28"/>
          <w:szCs w:val="28"/>
        </w:rPr>
      </w:pPr>
      <w:r w:rsidRPr="00B26BA5">
        <w:rPr>
          <w:b/>
          <w:sz w:val="28"/>
          <w:szCs w:val="28"/>
        </w:rPr>
        <w:t xml:space="preserve">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proofErr w:type="spellStart"/>
      <w:r w:rsidRPr="00B26BA5">
        <w:rPr>
          <w:b/>
          <w:sz w:val="28"/>
          <w:szCs w:val="28"/>
        </w:rPr>
        <w:t>Камешкирского</w:t>
      </w:r>
      <w:proofErr w:type="spellEnd"/>
      <w:r w:rsidRPr="00B26BA5">
        <w:rPr>
          <w:b/>
          <w:sz w:val="28"/>
          <w:szCs w:val="28"/>
        </w:rPr>
        <w:t xml:space="preserve"> района Пензенской области, работникам муниципальных учреждений, подведомственных органам местного самоуправления </w:t>
      </w:r>
      <w:proofErr w:type="spellStart"/>
      <w:r w:rsidRPr="00B26BA5">
        <w:rPr>
          <w:b/>
          <w:sz w:val="28"/>
          <w:szCs w:val="28"/>
        </w:rPr>
        <w:t>Камешкирского</w:t>
      </w:r>
      <w:proofErr w:type="spellEnd"/>
      <w:r w:rsidRPr="00B26BA5">
        <w:rPr>
          <w:b/>
          <w:sz w:val="28"/>
          <w:szCs w:val="28"/>
        </w:rPr>
        <w:t xml:space="preserve"> района Пензенской области</w:t>
      </w:r>
    </w:p>
    <w:p w:rsidR="00B26BA5" w:rsidRPr="00B26BA5" w:rsidRDefault="00CA07E7" w:rsidP="00B26B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26BA5">
        <w:rPr>
          <w:color w:val="000000"/>
          <w:sz w:val="28"/>
          <w:szCs w:val="28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</w:t>
      </w:r>
      <w:r w:rsidRPr="00B26BA5">
        <w:rPr>
          <w:sz w:val="28"/>
          <w:szCs w:val="28"/>
        </w:rPr>
        <w:t xml:space="preserve"> Указом Президента Российской Федерации от 17.10.2022 № 752 «Об особенностях командирования отдельных категорий лиц на территории Донецкой Народной Республики, Луганской Народной Республики, Запорожской области и Херсонской области», постановлением Правительства Российской Федерации от 28.10.2022 № 1915 «Об</w:t>
      </w:r>
      <w:proofErr w:type="gramEnd"/>
      <w:r w:rsidRPr="00B26BA5">
        <w:rPr>
          <w:sz w:val="28"/>
          <w:szCs w:val="28"/>
        </w:rPr>
        <w:t xml:space="preserve"> </w:t>
      </w:r>
      <w:proofErr w:type="gramStart"/>
      <w:r w:rsidRPr="00B26BA5">
        <w:rPr>
          <w:sz w:val="28"/>
          <w:szCs w:val="28"/>
        </w:rPr>
        <w:t>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</w:t>
      </w:r>
      <w:r w:rsidRPr="00B26BA5">
        <w:rPr>
          <w:color w:val="000000"/>
          <w:sz w:val="28"/>
          <w:szCs w:val="28"/>
        </w:rPr>
        <w:t xml:space="preserve"> в целях упорядочения выплат, связанных со служебными командировками, на основании Устава </w:t>
      </w:r>
      <w:proofErr w:type="spellStart"/>
      <w:r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="00B26BA5" w:rsidRPr="00B26BA5">
        <w:rPr>
          <w:color w:val="000000"/>
          <w:sz w:val="28"/>
          <w:szCs w:val="28"/>
        </w:rPr>
        <w:t xml:space="preserve"> </w:t>
      </w:r>
      <w:r w:rsidRPr="00B26BA5">
        <w:rPr>
          <w:color w:val="000000"/>
          <w:sz w:val="28"/>
          <w:szCs w:val="28"/>
        </w:rPr>
        <w:t xml:space="preserve"> района Пензенской области </w:t>
      </w:r>
      <w:proofErr w:type="gramEnd"/>
    </w:p>
    <w:p w:rsidR="00B26BA5" w:rsidRPr="00B26BA5" w:rsidRDefault="00B26BA5" w:rsidP="00B26BA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A07E7" w:rsidRPr="00B26BA5" w:rsidRDefault="00CA07E7" w:rsidP="00B26BA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постановляет: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 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 xml:space="preserve">1. </w:t>
      </w:r>
      <w:proofErr w:type="gramStart"/>
      <w:r w:rsidR="00B26BA5" w:rsidRPr="00F96A35">
        <w:rPr>
          <w:sz w:val="28"/>
          <w:szCs w:val="28"/>
        </w:rPr>
        <w:t xml:space="preserve">Установить, что возмещение расходов, связанных со служебными командировками на территории Российской Федерации (за исключением </w:t>
      </w:r>
      <w:r w:rsidR="00B26BA5" w:rsidRPr="00F96A35">
        <w:rPr>
          <w:sz w:val="28"/>
          <w:szCs w:val="28"/>
        </w:rPr>
        <w:lastRenderedPageBreak/>
        <w:t xml:space="preserve">случаев, предусмотренных пунктами </w:t>
      </w:r>
      <w:r w:rsidR="00B26BA5">
        <w:rPr>
          <w:sz w:val="28"/>
          <w:szCs w:val="28"/>
        </w:rPr>
        <w:t xml:space="preserve">2.1, 2.2 </w:t>
      </w:r>
      <w:r w:rsidR="00B26BA5" w:rsidRPr="00F96A35">
        <w:rPr>
          <w:sz w:val="28"/>
          <w:szCs w:val="28"/>
        </w:rPr>
        <w:t xml:space="preserve">настоящего </w:t>
      </w:r>
      <w:r w:rsidR="00B26BA5">
        <w:rPr>
          <w:sz w:val="28"/>
          <w:szCs w:val="28"/>
        </w:rPr>
        <w:t>постановления</w:t>
      </w:r>
      <w:r w:rsidR="00B26BA5" w:rsidRPr="00F96A35">
        <w:rPr>
          <w:sz w:val="28"/>
          <w:szCs w:val="28"/>
        </w:rPr>
        <w:t xml:space="preserve">, работникам, замещающим должности в органах </w:t>
      </w:r>
      <w:r w:rsidR="00B26BA5">
        <w:rPr>
          <w:sz w:val="28"/>
          <w:szCs w:val="28"/>
        </w:rPr>
        <w:t>местного самоуправления</w:t>
      </w:r>
      <w:r w:rsidR="00B26BA5" w:rsidRPr="00F96A35">
        <w:rPr>
          <w:sz w:val="28"/>
          <w:szCs w:val="28"/>
        </w:rPr>
        <w:t xml:space="preserve">, не отнесенные к должностям </w:t>
      </w:r>
      <w:r w:rsidR="00B26BA5">
        <w:rPr>
          <w:sz w:val="28"/>
          <w:szCs w:val="28"/>
        </w:rPr>
        <w:t xml:space="preserve">муниципальной службы </w:t>
      </w:r>
      <w:proofErr w:type="spellStart"/>
      <w:r w:rsidR="00B26BA5">
        <w:rPr>
          <w:sz w:val="28"/>
          <w:szCs w:val="28"/>
        </w:rPr>
        <w:t>Камешкирского</w:t>
      </w:r>
      <w:proofErr w:type="spellEnd"/>
      <w:r w:rsidR="00B26BA5">
        <w:rPr>
          <w:sz w:val="28"/>
          <w:szCs w:val="28"/>
        </w:rPr>
        <w:t xml:space="preserve"> района Пензенской области</w:t>
      </w:r>
      <w:r w:rsidR="00B26BA5" w:rsidRPr="00F96A35">
        <w:rPr>
          <w:sz w:val="28"/>
          <w:szCs w:val="28"/>
        </w:rPr>
        <w:t xml:space="preserve">, </w:t>
      </w:r>
      <w:r w:rsidR="00B26BA5">
        <w:rPr>
          <w:sz w:val="28"/>
          <w:szCs w:val="28"/>
        </w:rPr>
        <w:t>работникам</w:t>
      </w:r>
      <w:r w:rsidR="00B26BA5" w:rsidRPr="008615B6">
        <w:rPr>
          <w:sz w:val="28"/>
          <w:szCs w:val="28"/>
        </w:rPr>
        <w:t>, работающи</w:t>
      </w:r>
      <w:r w:rsidR="00B26BA5">
        <w:rPr>
          <w:sz w:val="28"/>
          <w:szCs w:val="28"/>
        </w:rPr>
        <w:t>м</w:t>
      </w:r>
      <w:r w:rsidR="00B26BA5" w:rsidRPr="008615B6">
        <w:rPr>
          <w:sz w:val="28"/>
          <w:szCs w:val="28"/>
        </w:rPr>
        <w:t xml:space="preserve"> в органах местного самоуправления </w:t>
      </w:r>
      <w:proofErr w:type="spellStart"/>
      <w:r w:rsidR="00B26BA5">
        <w:rPr>
          <w:sz w:val="28"/>
          <w:szCs w:val="28"/>
        </w:rPr>
        <w:t>Камешкирского</w:t>
      </w:r>
      <w:proofErr w:type="spellEnd"/>
      <w:r w:rsidR="00B26BA5">
        <w:rPr>
          <w:sz w:val="28"/>
          <w:szCs w:val="28"/>
        </w:rPr>
        <w:t xml:space="preserve"> района Пензенской области </w:t>
      </w:r>
      <w:r w:rsidR="00B26BA5" w:rsidRPr="008615B6">
        <w:rPr>
          <w:sz w:val="28"/>
          <w:szCs w:val="28"/>
        </w:rPr>
        <w:t>по профессиям рабочих</w:t>
      </w:r>
      <w:r w:rsidR="00B26BA5">
        <w:rPr>
          <w:sz w:val="28"/>
          <w:szCs w:val="28"/>
        </w:rPr>
        <w:t xml:space="preserve">, </w:t>
      </w:r>
      <w:r w:rsidR="00B26BA5" w:rsidRPr="00F96A35">
        <w:rPr>
          <w:sz w:val="28"/>
          <w:szCs w:val="28"/>
        </w:rPr>
        <w:t xml:space="preserve">работникам </w:t>
      </w:r>
      <w:r w:rsidR="00B26BA5">
        <w:rPr>
          <w:sz w:val="28"/>
          <w:szCs w:val="28"/>
        </w:rPr>
        <w:t>муниципальных учреждений, подведомственных органам местного самоуправления</w:t>
      </w:r>
      <w:r w:rsidR="00B26BA5" w:rsidRPr="00F96A35">
        <w:rPr>
          <w:sz w:val="28"/>
          <w:szCs w:val="28"/>
        </w:rPr>
        <w:t xml:space="preserve"> </w:t>
      </w:r>
      <w:proofErr w:type="spellStart"/>
      <w:r w:rsidR="00B26BA5">
        <w:rPr>
          <w:sz w:val="28"/>
          <w:szCs w:val="28"/>
        </w:rPr>
        <w:t>Камешкирского</w:t>
      </w:r>
      <w:proofErr w:type="spellEnd"/>
      <w:r w:rsidR="00B26BA5">
        <w:rPr>
          <w:sz w:val="28"/>
          <w:szCs w:val="28"/>
        </w:rPr>
        <w:t xml:space="preserve"> района</w:t>
      </w:r>
      <w:proofErr w:type="gramEnd"/>
      <w:r w:rsidR="00B26BA5">
        <w:rPr>
          <w:sz w:val="28"/>
          <w:szCs w:val="28"/>
        </w:rPr>
        <w:t xml:space="preserve"> Пензенской области</w:t>
      </w:r>
      <w:r w:rsidR="00B26BA5" w:rsidRPr="00F96A35">
        <w:rPr>
          <w:sz w:val="28"/>
          <w:szCs w:val="28"/>
        </w:rPr>
        <w:t xml:space="preserve"> (далее – работники</w:t>
      </w:r>
      <w:r w:rsidR="00B26BA5">
        <w:rPr>
          <w:sz w:val="28"/>
          <w:szCs w:val="28"/>
        </w:rPr>
        <w:t>, орган местного самоуправления, муниципальное учреждение</w:t>
      </w:r>
      <w:r w:rsidR="00B26BA5" w:rsidRPr="00F96A35">
        <w:rPr>
          <w:sz w:val="28"/>
          <w:szCs w:val="28"/>
        </w:rPr>
        <w:t>), осуществляется в следующих размерах: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2) дополнительных расходов, связанных с проживанием вне места постоянного жительства (суточные) - в размере:</w:t>
      </w:r>
    </w:p>
    <w:p w:rsidR="003F02EC" w:rsidRPr="003F02EC" w:rsidRDefault="003F02EC" w:rsidP="003F02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2EC">
        <w:rPr>
          <w:rFonts w:ascii="Times New Roman" w:hAnsi="Times New Roman" w:cs="Times New Roman"/>
          <w:color w:val="000000" w:themeColor="text1"/>
          <w:sz w:val="28"/>
          <w:szCs w:val="28"/>
        </w:rPr>
        <w:t>- при командировании в пределах Пензенской области – 200 (двести) руб.;</w:t>
      </w:r>
    </w:p>
    <w:p w:rsidR="003F02EC" w:rsidRPr="003F02EC" w:rsidRDefault="003F02EC" w:rsidP="003F02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2EC">
        <w:rPr>
          <w:rFonts w:ascii="Times New Roman" w:hAnsi="Times New Roman" w:cs="Times New Roman"/>
          <w:color w:val="000000" w:themeColor="text1"/>
          <w:sz w:val="28"/>
          <w:szCs w:val="28"/>
        </w:rPr>
        <w:t>- при командировании за пределы Пензенской области – 500 (пятьсот) руб.;</w:t>
      </w:r>
    </w:p>
    <w:p w:rsidR="003F02EC" w:rsidRPr="003F02EC" w:rsidRDefault="003F02EC" w:rsidP="003F02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2EC">
        <w:rPr>
          <w:rFonts w:ascii="Times New Roman" w:hAnsi="Times New Roman" w:cs="Times New Roman"/>
          <w:color w:val="000000" w:themeColor="text1"/>
          <w:sz w:val="28"/>
          <w:szCs w:val="28"/>
        </w:rPr>
        <w:t>- при командировании в города Москва и Санкт-Петербург – 750 (семьсот пятьдесят) руб.</w:t>
      </w:r>
    </w:p>
    <w:p w:rsidR="00CA07E7" w:rsidRPr="003F02EC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F02EC">
        <w:rPr>
          <w:color w:val="000000" w:themeColor="text1"/>
          <w:sz w:val="28"/>
          <w:szCs w:val="28"/>
        </w:rPr>
        <w:t>за каждый день нахождения в служебной командировке;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- воздушным транспортом - по тарифу экономического класса;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 xml:space="preserve">2. </w:t>
      </w:r>
      <w:r w:rsidR="00B26BA5">
        <w:rPr>
          <w:sz w:val="28"/>
          <w:szCs w:val="28"/>
        </w:rPr>
        <w:t>Установить, что при направлении работников в служебные командировки на территории иностранных государств: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26BA5">
        <w:rPr>
          <w:color w:val="000000"/>
          <w:sz w:val="28"/>
          <w:szCs w:val="28"/>
        </w:rPr>
        <w:t xml:space="preserve">1) суточные выплачиваются в размерах, установленных постановлением Правительства Российской Федерации от 26.12.2005 № 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</w:t>
      </w:r>
      <w:r w:rsidRPr="00B26BA5">
        <w:rPr>
          <w:color w:val="000000"/>
          <w:sz w:val="28"/>
          <w:szCs w:val="28"/>
        </w:rPr>
        <w:lastRenderedPageBreak/>
        <w:t>проходящих военную службу по контракту в Вооруженных Силах Российской Федерации</w:t>
      </w:r>
      <w:proofErr w:type="gramEnd"/>
      <w:r w:rsidRPr="00B26BA5">
        <w:rPr>
          <w:color w:val="000000"/>
          <w:sz w:val="28"/>
          <w:szCs w:val="28"/>
        </w:rPr>
        <w:t xml:space="preserve">, </w:t>
      </w:r>
      <w:proofErr w:type="gramStart"/>
      <w:r w:rsidRPr="00B26BA5">
        <w:rPr>
          <w:color w:val="000000"/>
          <w:sz w:val="28"/>
          <w:szCs w:val="28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 (с последующими изменениями), с учетом особенностей, предусмотренных Положением об особенностях направления работников в служебные командировки, утвержденным постановлением Правительства Российской Федерации от 13.10.2008 № 749;</w:t>
      </w:r>
      <w:proofErr w:type="gramEnd"/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26BA5">
        <w:rPr>
          <w:color w:val="000000"/>
          <w:sz w:val="28"/>
          <w:szCs w:val="28"/>
        </w:rPr>
        <w:t>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</w:t>
      </w:r>
      <w:proofErr w:type="gramEnd"/>
      <w:r w:rsidRPr="00B26BA5">
        <w:rPr>
          <w:color w:val="000000"/>
          <w:sz w:val="28"/>
          <w:szCs w:val="28"/>
        </w:rPr>
        <w:t xml:space="preserve"> </w:t>
      </w:r>
      <w:proofErr w:type="gramStart"/>
      <w:r w:rsidRPr="00B26BA5">
        <w:rPr>
          <w:color w:val="000000"/>
          <w:sz w:val="28"/>
          <w:szCs w:val="28"/>
        </w:rPr>
        <w:t>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812» (с последующими изменениями);</w:t>
      </w:r>
      <w:proofErr w:type="gramEnd"/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3) расходы по проезду, возмещаются им в соответствии с подпунктом 3 пункта 1 настоящего постановления.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Работникам дополнительно возмещаются: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б) обязательные консульские и аэродромные сборы;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в) сборы за право въезда или транзита автомобильного транспорта;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г) расходы на оформление обязательной медицинской страховки;</w:t>
      </w:r>
    </w:p>
    <w:p w:rsidR="00CA07E7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д) иные обязательные платежи и сборы.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proofErr w:type="gramStart"/>
      <w:r>
        <w:rPr>
          <w:sz w:val="28"/>
          <w:szCs w:val="28"/>
        </w:rPr>
        <w:t>У</w:t>
      </w:r>
      <w:r w:rsidRPr="008752B1">
        <w:rPr>
          <w:sz w:val="28"/>
          <w:szCs w:val="28"/>
        </w:rPr>
        <w:t xml:space="preserve">становить, что работникам, замещающим должности в органах </w:t>
      </w:r>
      <w:r>
        <w:rPr>
          <w:sz w:val="28"/>
          <w:szCs w:val="28"/>
        </w:rPr>
        <w:t>местного самоуправления</w:t>
      </w:r>
      <w:r w:rsidRPr="008752B1">
        <w:rPr>
          <w:sz w:val="28"/>
          <w:szCs w:val="28"/>
        </w:rPr>
        <w:t xml:space="preserve">, не отнесенные к должностям </w:t>
      </w:r>
      <w:r>
        <w:rPr>
          <w:sz w:val="28"/>
          <w:szCs w:val="28"/>
        </w:rPr>
        <w:t>муниципальной</w:t>
      </w:r>
      <w:r w:rsidRPr="008752B1">
        <w:rPr>
          <w:sz w:val="28"/>
          <w:szCs w:val="28"/>
        </w:rPr>
        <w:t xml:space="preserve"> службы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0733D5">
        <w:rPr>
          <w:sz w:val="28"/>
          <w:szCs w:val="28"/>
        </w:rPr>
        <w:t>и работникам, работающим в органах местного самоуправления по профессиям рабочих,</w:t>
      </w:r>
      <w:r w:rsidRPr="008752B1">
        <w:rPr>
          <w:sz w:val="28"/>
          <w:szCs w:val="28"/>
        </w:rPr>
        <w:t xml:space="preserve">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 xml:space="preserve">а) сохраняемая средняя заработная плата (средний заработок), рассчитанная в соответствии с Положением об особенностях порядка </w:t>
      </w:r>
      <w:r w:rsidRPr="008752B1">
        <w:rPr>
          <w:sz w:val="28"/>
          <w:szCs w:val="28"/>
        </w:rPr>
        <w:lastRenderedPageBreak/>
        <w:t xml:space="preserve">исчисления средней заработной платы, утвержденным постановлением Правительства Российской Федерации от 24.12.2007 </w:t>
      </w:r>
      <w:r>
        <w:rPr>
          <w:sz w:val="28"/>
          <w:szCs w:val="28"/>
        </w:rPr>
        <w:t>№ 922 «</w:t>
      </w:r>
      <w:r w:rsidRPr="008752B1">
        <w:rPr>
          <w:sz w:val="28"/>
          <w:szCs w:val="28"/>
        </w:rPr>
        <w:t>Об особенностях порядка исчи</w:t>
      </w:r>
      <w:r>
        <w:rPr>
          <w:sz w:val="28"/>
          <w:szCs w:val="28"/>
        </w:rPr>
        <w:t>сления средней заработной платы»</w:t>
      </w:r>
      <w:r w:rsidRPr="008752B1">
        <w:rPr>
          <w:sz w:val="28"/>
          <w:szCs w:val="28"/>
        </w:rPr>
        <w:t xml:space="preserve"> (с последующими изменениями), выплачивается в двойном размере.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командировки;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>в) расходы по найму жилого помещения возмещаются (кроме тех случаев, когда им предоставляется бесплатное жилое помещение) по фактическим затратам, подтвержденным соответствующими документами, но не более 7210 рублей в сутки.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8752B1">
        <w:rPr>
          <w:sz w:val="28"/>
          <w:szCs w:val="28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и (или) иного документа о фактическом сроке пребывания в месте размещения, содержащего подтверждение принимающей</w:t>
      </w:r>
      <w:proofErr w:type="gramEnd"/>
      <w:r w:rsidRPr="008752B1">
        <w:rPr>
          <w:sz w:val="28"/>
          <w:szCs w:val="28"/>
        </w:rPr>
        <w:t xml:space="preserve"> стороны о сроке прибытия </w:t>
      </w:r>
      <w:proofErr w:type="gramStart"/>
      <w:r w:rsidRPr="008752B1">
        <w:rPr>
          <w:sz w:val="28"/>
          <w:szCs w:val="28"/>
        </w:rPr>
        <w:t>в место размещения</w:t>
      </w:r>
      <w:proofErr w:type="gramEnd"/>
      <w:r w:rsidRPr="008752B1">
        <w:rPr>
          <w:sz w:val="28"/>
          <w:szCs w:val="28"/>
        </w:rPr>
        <w:t xml:space="preserve"> и убытия из места размещения, оплату стоимости найма жилого помещения, либо в ином порядке, определяемом правовым актом работодателя;</w:t>
      </w:r>
    </w:p>
    <w:p w:rsidR="00B26BA5" w:rsidRPr="008752B1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 xml:space="preserve">г) расходы по проезду возмещаются в соответствии с подпунктом </w:t>
      </w:r>
      <w:r>
        <w:rPr>
          <w:sz w:val="28"/>
          <w:szCs w:val="28"/>
        </w:rPr>
        <w:t>3</w:t>
      </w:r>
      <w:r w:rsidRPr="008752B1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постановления</w:t>
      </w:r>
      <w:r w:rsidRPr="008752B1">
        <w:rPr>
          <w:sz w:val="28"/>
          <w:szCs w:val="28"/>
        </w:rPr>
        <w:t>;</w:t>
      </w:r>
    </w:p>
    <w:p w:rsidR="00B26BA5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52B1">
        <w:rPr>
          <w:sz w:val="28"/>
          <w:szCs w:val="28"/>
        </w:rPr>
        <w:t xml:space="preserve">д) </w:t>
      </w:r>
      <w:r>
        <w:rPr>
          <w:sz w:val="28"/>
          <w:szCs w:val="28"/>
        </w:rPr>
        <w:t>работодатель</w:t>
      </w:r>
      <w:r w:rsidRPr="008752B1">
        <w:rPr>
          <w:sz w:val="28"/>
          <w:szCs w:val="28"/>
        </w:rPr>
        <w:t xml:space="preserve"> вправе выплачивать безотчетные суммы в целях возмещения дополнительных расходов, связанных с такими командировками.</w:t>
      </w:r>
    </w:p>
    <w:p w:rsidR="00B26BA5" w:rsidRDefault="00B26BA5" w:rsidP="00B26BA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AA095B">
        <w:rPr>
          <w:sz w:val="28"/>
          <w:szCs w:val="28"/>
        </w:rPr>
        <w:t xml:space="preserve">Установить, что работникам </w:t>
      </w:r>
      <w:r>
        <w:rPr>
          <w:sz w:val="28"/>
          <w:szCs w:val="28"/>
        </w:rPr>
        <w:t xml:space="preserve">муниципальных учреждений, </w:t>
      </w:r>
      <w:r w:rsidRPr="00AA095B">
        <w:rPr>
          <w:sz w:val="28"/>
          <w:szCs w:val="28"/>
        </w:rPr>
        <w:t xml:space="preserve">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устанавливаются условия командирования, аналогичные условиям, предусмотренным пунктом </w:t>
      </w:r>
      <w:r>
        <w:rPr>
          <w:sz w:val="28"/>
          <w:szCs w:val="28"/>
        </w:rPr>
        <w:t>2</w:t>
      </w:r>
      <w:r w:rsidRPr="00AA095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A095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AA095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 xml:space="preserve">4. Возмещение расходов, связанных со служебными командировками работников, осуществляется органами местного самоуправления, </w:t>
      </w:r>
      <w:r w:rsidRPr="00B26BA5">
        <w:rPr>
          <w:color w:val="000000"/>
          <w:sz w:val="28"/>
          <w:szCs w:val="28"/>
        </w:rPr>
        <w:lastRenderedPageBreak/>
        <w:t>муниципальными учреждениями 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 в пределах средств, выделенных из бюджета 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области, в течение одного календарного месяца с момента предоставления авансового отчета </w:t>
      </w:r>
      <w:r w:rsidR="003F02EC">
        <w:rPr>
          <w:color w:val="000000"/>
          <w:sz w:val="28"/>
          <w:szCs w:val="28"/>
        </w:rPr>
        <w:t>работодателю</w:t>
      </w:r>
      <w:r w:rsidRPr="00B26BA5">
        <w:rPr>
          <w:color w:val="000000"/>
          <w:sz w:val="28"/>
          <w:szCs w:val="28"/>
        </w:rPr>
        <w:t> (далее - работодатель).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5. Расходы, размеры которых превышают размеры, установленные настоящим постановлением, а также иные расходы, связанные со служебными командировками (при условии, что они произведены работником с разрешения работодателя), возмещаются органами местного самоуправления, муниципальными учреждениями 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области, за счет средств, предусмотренных в бюджете 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6. 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B26BA5" w:rsidRPr="003F02EC" w:rsidRDefault="003F02EC" w:rsidP="003F02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3F02EC">
        <w:rPr>
          <w:bCs/>
          <w:color w:val="000000"/>
          <w:sz w:val="28"/>
          <w:szCs w:val="28"/>
        </w:rPr>
        <w:t xml:space="preserve">7 </w:t>
      </w:r>
      <w:r w:rsidR="00B26BA5" w:rsidRPr="003F02EC">
        <w:rPr>
          <w:bCs/>
          <w:color w:val="000000"/>
          <w:sz w:val="28"/>
          <w:szCs w:val="28"/>
        </w:rPr>
        <w:t xml:space="preserve">. </w:t>
      </w:r>
      <w:r w:rsidRPr="003F02EC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3F02EC">
        <w:rPr>
          <w:bCs/>
          <w:color w:val="000000"/>
          <w:sz w:val="28"/>
          <w:szCs w:val="28"/>
        </w:rPr>
        <w:t>Камешкирского</w:t>
      </w:r>
      <w:proofErr w:type="spellEnd"/>
      <w:r w:rsidRPr="003F02EC">
        <w:rPr>
          <w:bCs/>
          <w:color w:val="000000"/>
          <w:sz w:val="28"/>
          <w:szCs w:val="28"/>
        </w:rPr>
        <w:t xml:space="preserve"> района Пензенской области </w:t>
      </w:r>
      <w:r w:rsidR="00B26BA5" w:rsidRPr="003F02EC">
        <w:rPr>
          <w:bCs/>
          <w:color w:val="000000"/>
          <w:sz w:val="28"/>
          <w:szCs w:val="28"/>
        </w:rPr>
        <w:t>от 25.05.2022 № 199</w:t>
      </w:r>
      <w:r w:rsidRPr="003F02EC">
        <w:rPr>
          <w:bCs/>
          <w:color w:val="000000"/>
          <w:sz w:val="28"/>
          <w:szCs w:val="28"/>
        </w:rPr>
        <w:t xml:space="preserve"> «</w:t>
      </w:r>
      <w:r w:rsidR="00B26BA5" w:rsidRPr="003F02EC">
        <w:rPr>
          <w:bCs/>
          <w:color w:val="000000"/>
          <w:sz w:val="28"/>
          <w:szCs w:val="28"/>
        </w:rPr>
        <w:t xml:space="preserve">Об утверждении Положения о порядке и размерах возмещения расходов, связанных со служебными командировками, работникам муниципальных учреждений и предприятий </w:t>
      </w:r>
      <w:proofErr w:type="spellStart"/>
      <w:r w:rsidR="00B26BA5" w:rsidRPr="003F02EC">
        <w:rPr>
          <w:bCs/>
          <w:color w:val="000000"/>
          <w:sz w:val="28"/>
          <w:szCs w:val="28"/>
        </w:rPr>
        <w:t>Камешкирского</w:t>
      </w:r>
      <w:proofErr w:type="spellEnd"/>
      <w:r w:rsidR="00B26BA5" w:rsidRPr="003F02EC">
        <w:rPr>
          <w:bCs/>
          <w:color w:val="000000"/>
          <w:sz w:val="28"/>
          <w:szCs w:val="28"/>
        </w:rPr>
        <w:t xml:space="preserve"> района Пензенской област</w:t>
      </w:r>
      <w:bookmarkStart w:id="0" w:name="_GoBack"/>
      <w:bookmarkEnd w:id="0"/>
      <w:r w:rsidR="00B26BA5" w:rsidRPr="003F02EC">
        <w:rPr>
          <w:bCs/>
          <w:color w:val="000000"/>
          <w:sz w:val="28"/>
          <w:szCs w:val="28"/>
        </w:rPr>
        <w:t>и</w:t>
      </w:r>
      <w:r w:rsidRPr="003F02EC">
        <w:rPr>
          <w:bCs/>
          <w:color w:val="000000"/>
          <w:sz w:val="28"/>
          <w:szCs w:val="28"/>
        </w:rPr>
        <w:t>»</w:t>
      </w:r>
      <w:r w:rsidR="00D418E7">
        <w:rPr>
          <w:bCs/>
          <w:color w:val="000000"/>
          <w:sz w:val="28"/>
          <w:szCs w:val="28"/>
        </w:rPr>
        <w:t xml:space="preserve"> признать утратившим силу</w:t>
      </w:r>
      <w:proofErr w:type="gramStart"/>
      <w:r w:rsidR="00D418E7">
        <w:rPr>
          <w:bCs/>
          <w:color w:val="000000"/>
          <w:sz w:val="28"/>
          <w:szCs w:val="28"/>
        </w:rPr>
        <w:t xml:space="preserve"> </w:t>
      </w:r>
      <w:r w:rsidRPr="003F02EC">
        <w:rPr>
          <w:bCs/>
          <w:color w:val="000000"/>
          <w:sz w:val="28"/>
          <w:szCs w:val="28"/>
        </w:rPr>
        <w:t>.</w:t>
      </w:r>
      <w:proofErr w:type="gramEnd"/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 xml:space="preserve">8. Настоящее постановления вступает в силу </w:t>
      </w:r>
      <w:r w:rsidR="003F02EC" w:rsidRPr="00CE526C">
        <w:rPr>
          <w:iCs/>
          <w:sz w:val="28"/>
          <w:szCs w:val="28"/>
        </w:rPr>
        <w:t>на следующий день после дня его официального опубликования</w:t>
      </w:r>
      <w:r w:rsidRPr="00B26BA5">
        <w:rPr>
          <w:color w:val="000000"/>
          <w:sz w:val="28"/>
          <w:szCs w:val="28"/>
        </w:rPr>
        <w:t>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>9. Опубликовать настоящее постановление в информационном бюллетене «</w:t>
      </w:r>
      <w:proofErr w:type="spellStart"/>
      <w:r w:rsidR="003F02EC">
        <w:rPr>
          <w:color w:val="000000"/>
          <w:sz w:val="28"/>
          <w:szCs w:val="28"/>
        </w:rPr>
        <w:t>Камешкирский</w:t>
      </w:r>
      <w:proofErr w:type="spellEnd"/>
      <w:r w:rsidR="003F02EC">
        <w:rPr>
          <w:color w:val="000000"/>
          <w:sz w:val="28"/>
          <w:szCs w:val="28"/>
        </w:rPr>
        <w:t xml:space="preserve"> вестник</w:t>
      </w:r>
      <w:r w:rsidRPr="00B26BA5">
        <w:rPr>
          <w:color w:val="000000"/>
          <w:sz w:val="28"/>
          <w:szCs w:val="28"/>
        </w:rPr>
        <w:t>».</w:t>
      </w:r>
    </w:p>
    <w:p w:rsidR="00CA07E7" w:rsidRPr="00B26BA5" w:rsidRDefault="00CA07E7" w:rsidP="00CA07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6BA5">
        <w:rPr>
          <w:color w:val="000000"/>
          <w:sz w:val="28"/>
          <w:szCs w:val="28"/>
        </w:rPr>
        <w:t xml:space="preserve">10. </w:t>
      </w:r>
      <w:proofErr w:type="gramStart"/>
      <w:r w:rsidRPr="00B26BA5">
        <w:rPr>
          <w:color w:val="000000"/>
          <w:sz w:val="28"/>
          <w:szCs w:val="28"/>
        </w:rPr>
        <w:t>Контроль за</w:t>
      </w:r>
      <w:proofErr w:type="gramEnd"/>
      <w:r w:rsidRPr="00B26BA5">
        <w:rPr>
          <w:color w:val="000000"/>
          <w:sz w:val="28"/>
          <w:szCs w:val="28"/>
        </w:rPr>
        <w:t xml:space="preserve"> исполнением настоящего постановления возложить на руководителя аппарата администрации </w:t>
      </w:r>
      <w:proofErr w:type="spellStart"/>
      <w:r w:rsidR="00B26BA5" w:rsidRPr="00B26BA5">
        <w:rPr>
          <w:color w:val="000000"/>
          <w:sz w:val="28"/>
          <w:szCs w:val="28"/>
        </w:rPr>
        <w:t>Камешкирского</w:t>
      </w:r>
      <w:proofErr w:type="spellEnd"/>
      <w:r w:rsidRPr="00B26BA5">
        <w:rPr>
          <w:color w:val="000000"/>
          <w:sz w:val="28"/>
          <w:szCs w:val="28"/>
        </w:rPr>
        <w:t xml:space="preserve"> района Пензенской области.</w:t>
      </w:r>
    </w:p>
    <w:p w:rsidR="00CA07E7" w:rsidRPr="00B26BA5" w:rsidRDefault="00CA07E7" w:rsidP="00CA07E7">
      <w:pPr>
        <w:rPr>
          <w:sz w:val="28"/>
          <w:szCs w:val="28"/>
        </w:rPr>
      </w:pPr>
    </w:p>
    <w:p w:rsidR="00CA07E7" w:rsidRDefault="00CA07E7" w:rsidP="00CA07E7">
      <w:pPr>
        <w:rPr>
          <w:sz w:val="28"/>
          <w:szCs w:val="28"/>
        </w:rPr>
      </w:pPr>
    </w:p>
    <w:p w:rsidR="003F02EC" w:rsidRDefault="003F02EC" w:rsidP="00CA07E7">
      <w:pPr>
        <w:rPr>
          <w:sz w:val="28"/>
          <w:szCs w:val="28"/>
        </w:rPr>
      </w:pPr>
    </w:p>
    <w:p w:rsidR="003F02EC" w:rsidRPr="00B26BA5" w:rsidRDefault="003F02EC" w:rsidP="00CA07E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CA07E7" w:rsidRPr="00B26BA5" w:rsidRDefault="00CA07E7" w:rsidP="00CA07E7">
      <w:pPr>
        <w:rPr>
          <w:sz w:val="28"/>
          <w:szCs w:val="28"/>
        </w:rPr>
      </w:pPr>
    </w:p>
    <w:p w:rsidR="00395174" w:rsidRPr="00B26BA5" w:rsidRDefault="00395174" w:rsidP="00CA07E7">
      <w:pPr>
        <w:rPr>
          <w:sz w:val="28"/>
          <w:szCs w:val="28"/>
        </w:rPr>
      </w:pPr>
    </w:p>
    <w:sectPr w:rsidR="00395174" w:rsidRPr="00B2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E7"/>
    <w:rsid w:val="00307E90"/>
    <w:rsid w:val="00395174"/>
    <w:rsid w:val="003F02EC"/>
    <w:rsid w:val="00B26BA5"/>
    <w:rsid w:val="00CA07E7"/>
    <w:rsid w:val="00D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7E7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CA07E7"/>
  </w:style>
  <w:style w:type="paragraph" w:customStyle="1" w:styleId="ConsPlusNormal">
    <w:name w:val="ConsPlusNormal"/>
    <w:rsid w:val="003F0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7E7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CA07E7"/>
  </w:style>
  <w:style w:type="paragraph" w:customStyle="1" w:styleId="ConsPlusNormal">
    <w:name w:val="ConsPlusNormal"/>
    <w:rsid w:val="003F0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2024-03-11T10:48:00Z</cp:lastPrinted>
  <dcterms:created xsi:type="dcterms:W3CDTF">2024-02-27T14:33:00Z</dcterms:created>
  <dcterms:modified xsi:type="dcterms:W3CDTF">2024-03-11T10:48:00Z</dcterms:modified>
</cp:coreProperties>
</file>