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AE" w:rsidRDefault="005314AE" w:rsidP="005314A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4AE" w:rsidRDefault="005314AE" w:rsidP="005314AE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5314AE" w:rsidRDefault="005314AE" w:rsidP="005314A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5314AE" w:rsidRDefault="005314AE" w:rsidP="005314AE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5314AE" w:rsidRDefault="005314AE" w:rsidP="005314A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314AE" w:rsidRDefault="005314AE" w:rsidP="005314A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314AE" w:rsidTr="005314AE">
        <w:tc>
          <w:tcPr>
            <w:tcW w:w="9606" w:type="dxa"/>
            <w:hideMark/>
          </w:tcPr>
          <w:p w:rsidR="005314AE" w:rsidRDefault="005314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314AE" w:rsidTr="005314AE">
        <w:trPr>
          <w:trHeight w:val="397"/>
        </w:trPr>
        <w:tc>
          <w:tcPr>
            <w:tcW w:w="9606" w:type="dxa"/>
            <w:hideMark/>
          </w:tcPr>
          <w:p w:rsidR="005314AE" w:rsidRDefault="005314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5314AE" w:rsidTr="005314AE">
        <w:trPr>
          <w:trHeight w:val="314"/>
        </w:trPr>
        <w:tc>
          <w:tcPr>
            <w:tcW w:w="9606" w:type="dxa"/>
          </w:tcPr>
          <w:p w:rsidR="005314AE" w:rsidRDefault="005314AE">
            <w:pPr>
              <w:pStyle w:val="3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5314AE" w:rsidTr="005314AE">
        <w:trPr>
          <w:trHeight w:val="548"/>
        </w:trPr>
        <w:tc>
          <w:tcPr>
            <w:tcW w:w="9606" w:type="dxa"/>
            <w:vAlign w:val="center"/>
            <w:hideMark/>
          </w:tcPr>
          <w:p w:rsidR="005314AE" w:rsidRDefault="005314AE">
            <w:pPr>
              <w:pStyle w:val="3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ПОСТАНОВЛЕНИЕ</w:t>
            </w:r>
          </w:p>
        </w:tc>
      </w:tr>
      <w:tr w:rsidR="005314AE" w:rsidTr="005314AE">
        <w:trPr>
          <w:trHeight w:val="212"/>
        </w:trPr>
        <w:tc>
          <w:tcPr>
            <w:tcW w:w="9606" w:type="dxa"/>
            <w:vAlign w:val="center"/>
          </w:tcPr>
          <w:p w:rsidR="005314AE" w:rsidRDefault="005314AE">
            <w:pPr>
              <w:pStyle w:val="3"/>
              <w:jc w:val="left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5314AE" w:rsidRDefault="005314AE" w:rsidP="005314AE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314AE" w:rsidTr="005314AE">
        <w:tc>
          <w:tcPr>
            <w:tcW w:w="284" w:type="dxa"/>
            <w:vAlign w:val="bottom"/>
            <w:hideMark/>
          </w:tcPr>
          <w:p w:rsidR="005314AE" w:rsidRDefault="0053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14AE" w:rsidRDefault="00C750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29.07.2019</w:t>
            </w:r>
          </w:p>
        </w:tc>
        <w:tc>
          <w:tcPr>
            <w:tcW w:w="397" w:type="dxa"/>
            <w:vAlign w:val="bottom"/>
            <w:hideMark/>
          </w:tcPr>
          <w:p w:rsidR="005314AE" w:rsidRDefault="0053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314AE" w:rsidRDefault="0053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50C1">
              <w:rPr>
                <w:sz w:val="24"/>
                <w:szCs w:val="24"/>
              </w:rPr>
              <w:t>247</w:t>
            </w:r>
            <w:bookmarkStart w:id="0" w:name="_GoBack"/>
            <w:bookmarkEnd w:id="0"/>
          </w:p>
        </w:tc>
      </w:tr>
      <w:tr w:rsidR="005314AE" w:rsidTr="005314AE">
        <w:tc>
          <w:tcPr>
            <w:tcW w:w="4650" w:type="dxa"/>
            <w:gridSpan w:val="4"/>
          </w:tcPr>
          <w:p w:rsidR="005314AE" w:rsidRDefault="005314AE">
            <w:pPr>
              <w:rPr>
                <w:sz w:val="24"/>
                <w:szCs w:val="24"/>
              </w:rPr>
            </w:pPr>
          </w:p>
          <w:p w:rsidR="005314AE" w:rsidRDefault="005314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5314AE" w:rsidRDefault="005314AE" w:rsidP="005314A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от 01.11.2013 г. № 336 « Об утверждении муниципальной программы «Развитие агропромышленного комплекса 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5314AE" w:rsidRDefault="005314AE" w:rsidP="005314A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на 2014 - 2020 годы»</w:t>
      </w:r>
    </w:p>
    <w:p w:rsidR="005314AE" w:rsidRDefault="005314AE" w:rsidP="005314A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14AE" w:rsidRDefault="005314AE" w:rsidP="005314AE">
      <w:pPr>
        <w:widowControl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Руководствуясь законом Пензенской области от 22.12.2006г.  №1176-ЗПО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и постановлением от 29.04.2019г. №252-пП «О внесении изменений в отдельные нормативные правовые акты Правительства Пензенской области», администрация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proofErr w:type="gramEnd"/>
    </w:p>
    <w:p w:rsidR="005314AE" w:rsidRDefault="005314AE" w:rsidP="005314AE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ПОСТАНОВЛЯЕТ:</w:t>
      </w:r>
    </w:p>
    <w:p w:rsidR="005314AE" w:rsidRDefault="005314AE" w:rsidP="005314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изменения в постановление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от 01.11.2013 г. №336 «Об утверждении муниципальной программы «Развитие агропромышленного комплекса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на 2014-2022 годы», а именно:</w:t>
      </w:r>
    </w:p>
    <w:p w:rsidR="005314AE" w:rsidRDefault="005314AE" w:rsidP="005314AE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наименовании и по тексту постановления слова «отлову, содержанию и дальнейшему использованию безнадзорных животных» заменить словами «организации мероприятий при осуществлении деятельности по обращению с животными без владельцев». </w:t>
      </w:r>
    </w:p>
    <w:p w:rsidR="005314AE" w:rsidRDefault="005314AE" w:rsidP="005314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2.Настоящее постановление действует в части, не противоречащей решению  Собрания Представителей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5314AE" w:rsidRDefault="005314AE" w:rsidP="005314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3.Опубликовать настоящее постановление в информационном бюллетене «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вестник».</w:t>
      </w:r>
    </w:p>
    <w:p w:rsidR="005314AE" w:rsidRDefault="005314AE" w:rsidP="005314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4.Настоящее постановление вступает в силу на следующий день  после дня официального опубликования.</w:t>
      </w:r>
    </w:p>
    <w:p w:rsidR="005314AE" w:rsidRDefault="005314AE" w:rsidP="005314A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t xml:space="preserve">. </w:t>
      </w:r>
    </w:p>
    <w:p w:rsidR="005314AE" w:rsidRDefault="005314AE" w:rsidP="005314AE">
      <w:pPr>
        <w:pStyle w:val="1"/>
        <w:rPr>
          <w:sz w:val="24"/>
          <w:szCs w:val="24"/>
        </w:rPr>
      </w:pPr>
    </w:p>
    <w:p w:rsidR="005314AE" w:rsidRDefault="005314AE" w:rsidP="005314AE">
      <w:pPr>
        <w:pStyle w:val="1"/>
        <w:rPr>
          <w:sz w:val="24"/>
          <w:szCs w:val="24"/>
        </w:rPr>
      </w:pPr>
    </w:p>
    <w:p w:rsidR="005314AE" w:rsidRDefault="005314AE" w:rsidP="005314AE">
      <w:pPr>
        <w:pStyle w:val="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И.о.Главы администации </w:t>
      </w:r>
    </w:p>
    <w:p w:rsidR="005314AE" w:rsidRDefault="005314AE" w:rsidP="005314A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                                                                                           </w:t>
      </w:r>
      <w:proofErr w:type="spellStart"/>
      <w:r>
        <w:rPr>
          <w:sz w:val="24"/>
          <w:szCs w:val="24"/>
        </w:rPr>
        <w:t>С.Н.</w:t>
      </w:r>
      <w:proofErr w:type="gramStart"/>
      <w:r>
        <w:rPr>
          <w:sz w:val="24"/>
          <w:szCs w:val="24"/>
        </w:rPr>
        <w:t>Голубев</w:t>
      </w:r>
      <w:proofErr w:type="spellEnd"/>
      <w:proofErr w:type="gramEnd"/>
    </w:p>
    <w:p w:rsidR="008A3CB7" w:rsidRDefault="00C750C1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AE"/>
    <w:rsid w:val="005314AE"/>
    <w:rsid w:val="00A33187"/>
    <w:rsid w:val="00AA7DD7"/>
    <w:rsid w:val="00C7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iPriority w:val="99"/>
    <w:unhideWhenUsed/>
    <w:qFormat/>
    <w:rsid w:val="005314AE"/>
    <w:pPr>
      <w:keepNext/>
      <w:widowControl/>
      <w:jc w:val="center"/>
      <w:outlineLvl w:val="2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uiPriority w:val="99"/>
    <w:rsid w:val="005314A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1">
    <w:name w:val="toc 1"/>
    <w:basedOn w:val="a"/>
    <w:next w:val="a"/>
    <w:autoRedefine/>
    <w:uiPriority w:val="99"/>
    <w:semiHidden/>
    <w:unhideWhenUsed/>
    <w:rsid w:val="005314AE"/>
    <w:pPr>
      <w:widowControl/>
      <w:tabs>
        <w:tab w:val="right" w:leader="dot" w:pos="9344"/>
      </w:tabs>
      <w:jc w:val="right"/>
    </w:pPr>
    <w:rPr>
      <w:bCs/>
      <w:noProof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iPriority w:val="99"/>
    <w:unhideWhenUsed/>
    <w:qFormat/>
    <w:rsid w:val="005314AE"/>
    <w:pPr>
      <w:keepNext/>
      <w:widowControl/>
      <w:jc w:val="center"/>
      <w:outlineLvl w:val="2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uiPriority w:val="99"/>
    <w:rsid w:val="005314A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1">
    <w:name w:val="toc 1"/>
    <w:basedOn w:val="a"/>
    <w:next w:val="a"/>
    <w:autoRedefine/>
    <w:uiPriority w:val="99"/>
    <w:semiHidden/>
    <w:unhideWhenUsed/>
    <w:rsid w:val="005314AE"/>
    <w:pPr>
      <w:widowControl/>
      <w:tabs>
        <w:tab w:val="right" w:leader="dot" w:pos="9344"/>
      </w:tabs>
      <w:jc w:val="right"/>
    </w:pPr>
    <w:rPr>
      <w:bCs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2019-07-30T04:56:00Z</dcterms:created>
  <dcterms:modified xsi:type="dcterms:W3CDTF">2019-07-31T05:41:00Z</dcterms:modified>
</cp:coreProperties>
</file>