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61" w:rsidRPr="00A04835" w:rsidRDefault="00AF7A61" w:rsidP="00AF7A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F7A61" w:rsidRPr="00A04835" w:rsidRDefault="00AF7A61" w:rsidP="00AF7A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4AC27F" wp14:editId="1D14383D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A61" w:rsidRPr="00A04835" w:rsidRDefault="00AF7A61" w:rsidP="00AF7A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7A61" w:rsidRPr="00A04835" w:rsidRDefault="00AF7A61" w:rsidP="00AF7A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7A61" w:rsidRPr="00A04835" w:rsidRDefault="00AF7A61" w:rsidP="00AF7A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7A61" w:rsidRPr="00A04835" w:rsidRDefault="00AF7A61" w:rsidP="00AF7A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7A61" w:rsidRPr="00A04835" w:rsidRDefault="00AF7A61" w:rsidP="00AF7A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7A61" w:rsidRPr="00A04835" w:rsidRDefault="00AF7A61" w:rsidP="00AF7A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F7A61" w:rsidRPr="00A04835" w:rsidTr="00F06A81">
        <w:tc>
          <w:tcPr>
            <w:tcW w:w="9600" w:type="dxa"/>
          </w:tcPr>
          <w:p w:rsidR="00AF7A61" w:rsidRPr="00A04835" w:rsidRDefault="00AF7A61" w:rsidP="00F06A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AF7A61" w:rsidRPr="00A04835" w:rsidTr="00F06A81">
        <w:trPr>
          <w:trHeight w:val="397"/>
        </w:trPr>
        <w:tc>
          <w:tcPr>
            <w:tcW w:w="9600" w:type="dxa"/>
          </w:tcPr>
          <w:p w:rsidR="00AF7A61" w:rsidRPr="00A04835" w:rsidRDefault="00AF7A61" w:rsidP="00F06A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AF7A61" w:rsidRPr="00A04835" w:rsidTr="00F06A81">
        <w:trPr>
          <w:trHeight w:val="314"/>
        </w:trPr>
        <w:tc>
          <w:tcPr>
            <w:tcW w:w="9600" w:type="dxa"/>
          </w:tcPr>
          <w:p w:rsidR="00AF7A61" w:rsidRPr="00A04835" w:rsidRDefault="00AF7A61" w:rsidP="00F06A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7A61" w:rsidRPr="00A04835" w:rsidTr="00F06A81">
        <w:trPr>
          <w:trHeight w:val="548"/>
        </w:trPr>
        <w:tc>
          <w:tcPr>
            <w:tcW w:w="9600" w:type="dxa"/>
            <w:vAlign w:val="center"/>
          </w:tcPr>
          <w:p w:rsidR="00AF7A61" w:rsidRPr="00A04835" w:rsidRDefault="00AF7A61" w:rsidP="00F06A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AF7A61" w:rsidRPr="00A04835" w:rsidTr="00F06A81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AF7A61" w:rsidRPr="00A04835" w:rsidTr="00F06A81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F7A61" w:rsidRPr="00A04835" w:rsidRDefault="00AF7A61" w:rsidP="00F06A8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AF7A61" w:rsidRPr="00A04835" w:rsidRDefault="003B7FBD" w:rsidP="00F06A8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16.12.2024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F7A61" w:rsidRPr="00A04835" w:rsidRDefault="00AF7A61" w:rsidP="00F06A8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AF7A61" w:rsidRPr="00A04835" w:rsidRDefault="003B7FBD" w:rsidP="00F06A8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438</w:t>
                  </w:r>
                </w:p>
              </w:tc>
            </w:tr>
            <w:tr w:rsidR="00AF7A61" w:rsidRPr="00A04835" w:rsidTr="00F06A81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7A61" w:rsidRPr="00A04835" w:rsidRDefault="00AF7A61" w:rsidP="00F06A8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AF7A61" w:rsidRPr="00A04835" w:rsidRDefault="00AF7A61" w:rsidP="00F06A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F7A61" w:rsidRDefault="00AF7A61"/>
    <w:p w:rsidR="00AF7A61" w:rsidRPr="00AF7A61" w:rsidRDefault="00AF7A61" w:rsidP="00AF7A61"/>
    <w:p w:rsidR="00AF7A61" w:rsidRPr="00AF7A61" w:rsidRDefault="00AF7A61" w:rsidP="00AF7A61">
      <w:pPr>
        <w:pStyle w:val="a3"/>
        <w:spacing w:before="240" w:beforeAutospacing="0" w:after="60" w:afterAutospacing="0"/>
        <w:ind w:firstLine="567"/>
        <w:jc w:val="both"/>
        <w:rPr>
          <w:b/>
          <w:color w:val="000000"/>
          <w:sz w:val="28"/>
          <w:szCs w:val="28"/>
        </w:rPr>
      </w:pPr>
      <w:r w:rsidRPr="00AF7A61">
        <w:rPr>
          <w:b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 w:rsidRPr="00AF7A61">
        <w:rPr>
          <w:b/>
          <w:sz w:val="28"/>
          <w:szCs w:val="28"/>
        </w:rPr>
        <w:t>Камешкирского</w:t>
      </w:r>
      <w:proofErr w:type="spellEnd"/>
      <w:r w:rsidRPr="00AF7A61">
        <w:rPr>
          <w:b/>
          <w:sz w:val="28"/>
          <w:szCs w:val="28"/>
        </w:rPr>
        <w:t xml:space="preserve"> района Пензенской области от</w:t>
      </w:r>
      <w:r w:rsidRPr="00AF7A61">
        <w:rPr>
          <w:b/>
          <w:bCs/>
          <w:color w:val="000000"/>
          <w:sz w:val="28"/>
          <w:szCs w:val="28"/>
        </w:rPr>
        <w:t> 15.09.2021 № 335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AF7A61" w:rsidRPr="00AF7A61" w:rsidRDefault="00AF7A61" w:rsidP="00AF7A61">
      <w:pPr>
        <w:ind w:firstLine="708"/>
      </w:pPr>
    </w:p>
    <w:p w:rsidR="00AF7A61" w:rsidRDefault="00AF7A61" w:rsidP="00AF7A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F7A61">
        <w:rPr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руководствуясь </w:t>
      </w:r>
      <w:hyperlink r:id="rId7" w:tgtFrame="_blank" w:history="1">
        <w:r w:rsidRPr="00AF7A61">
          <w:rPr>
            <w:rStyle w:val="1"/>
            <w:color w:val="000000" w:themeColor="text1"/>
            <w:sz w:val="28"/>
            <w:szCs w:val="28"/>
          </w:rPr>
          <w:t>Уставом </w:t>
        </w:r>
        <w:proofErr w:type="spellStart"/>
        <w:r w:rsidRPr="00AF7A61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AF7A61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AF7A61">
        <w:rPr>
          <w:color w:val="000000" w:themeColor="text1"/>
          <w:sz w:val="28"/>
          <w:szCs w:val="28"/>
        </w:rPr>
        <w:t xml:space="preserve">, </w:t>
      </w:r>
      <w:r w:rsidRPr="00AF7A61">
        <w:rPr>
          <w:color w:val="000000"/>
          <w:sz w:val="28"/>
          <w:szCs w:val="28"/>
        </w:rPr>
        <w:t>администрация </w:t>
      </w:r>
      <w:proofErr w:type="spellStart"/>
      <w:r w:rsidRPr="00AF7A61">
        <w:rPr>
          <w:color w:val="000000"/>
          <w:sz w:val="28"/>
          <w:szCs w:val="28"/>
        </w:rPr>
        <w:t>Камешкирского</w:t>
      </w:r>
      <w:proofErr w:type="spellEnd"/>
      <w:r w:rsidRPr="00AF7A61">
        <w:rPr>
          <w:color w:val="000000"/>
          <w:sz w:val="28"/>
          <w:szCs w:val="28"/>
        </w:rPr>
        <w:t xml:space="preserve"> района Пензенской области </w:t>
      </w:r>
    </w:p>
    <w:p w:rsidR="00AF7A61" w:rsidRDefault="00AF7A61" w:rsidP="00AF7A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F7A61" w:rsidRDefault="00AF7A61" w:rsidP="00AF7A6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AF7A61">
        <w:rPr>
          <w:color w:val="000000"/>
          <w:sz w:val="28"/>
          <w:szCs w:val="28"/>
        </w:rPr>
        <w:t>постановляет</w:t>
      </w:r>
      <w:r>
        <w:rPr>
          <w:rFonts w:ascii="Arial" w:hAnsi="Arial" w:cs="Arial"/>
          <w:color w:val="000000"/>
        </w:rPr>
        <w:t>:</w:t>
      </w:r>
    </w:p>
    <w:p w:rsidR="00AF7A61" w:rsidRPr="00AF7A61" w:rsidRDefault="00AF7A61" w:rsidP="00AF7A61"/>
    <w:p w:rsidR="00AF7A61" w:rsidRPr="00AF7A61" w:rsidRDefault="00AF7A61" w:rsidP="00AF7A61">
      <w:pPr>
        <w:pStyle w:val="a4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AF7A61">
        <w:rPr>
          <w:color w:val="000000" w:themeColor="text1"/>
          <w:sz w:val="28"/>
          <w:szCs w:val="28"/>
        </w:rPr>
        <w:t xml:space="preserve">Постановление администрации </w:t>
      </w:r>
      <w:proofErr w:type="spellStart"/>
      <w:r w:rsidRPr="00AF7A61">
        <w:rPr>
          <w:color w:val="000000" w:themeColor="text1"/>
          <w:sz w:val="28"/>
          <w:szCs w:val="28"/>
        </w:rPr>
        <w:t>Камешкирского</w:t>
      </w:r>
      <w:proofErr w:type="spellEnd"/>
      <w:r w:rsidRPr="00AF7A61">
        <w:rPr>
          <w:color w:val="000000" w:themeColor="text1"/>
          <w:sz w:val="28"/>
          <w:szCs w:val="28"/>
        </w:rPr>
        <w:t xml:space="preserve"> района Пензенской области от</w:t>
      </w:r>
      <w:r w:rsidRPr="00AF7A61">
        <w:rPr>
          <w:bCs/>
          <w:color w:val="000000" w:themeColor="text1"/>
          <w:sz w:val="28"/>
          <w:szCs w:val="28"/>
        </w:rPr>
        <w:t> 15.09.2021 № 335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r>
        <w:rPr>
          <w:bCs/>
          <w:color w:val="000000" w:themeColor="text1"/>
          <w:sz w:val="28"/>
          <w:szCs w:val="28"/>
        </w:rPr>
        <w:t xml:space="preserve"> признать утратившими силу. </w:t>
      </w:r>
    </w:p>
    <w:p w:rsidR="00AF7A61" w:rsidRPr="00AF7A61" w:rsidRDefault="00AF7A61" w:rsidP="00AF7A6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7A61">
        <w:rPr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F7A61" w:rsidRPr="00AF7A61" w:rsidRDefault="00AF7A61" w:rsidP="00AF7A6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7A61">
        <w:rPr>
          <w:color w:val="000000"/>
          <w:sz w:val="28"/>
          <w:szCs w:val="28"/>
        </w:rPr>
        <w:lastRenderedPageBreak/>
        <w:t>Опубликовать настоящее в информационном бюллетене «</w:t>
      </w:r>
      <w:proofErr w:type="spellStart"/>
      <w:r w:rsidRPr="00AF7A61">
        <w:rPr>
          <w:color w:val="000000"/>
          <w:sz w:val="28"/>
          <w:szCs w:val="28"/>
        </w:rPr>
        <w:t>Камешкирский</w:t>
      </w:r>
      <w:proofErr w:type="spellEnd"/>
      <w:r w:rsidRPr="00AF7A61">
        <w:rPr>
          <w:color w:val="000000"/>
          <w:sz w:val="28"/>
          <w:szCs w:val="28"/>
        </w:rPr>
        <w:t xml:space="preserve"> вестник».</w:t>
      </w:r>
    </w:p>
    <w:p w:rsidR="00AF7A61" w:rsidRPr="00AF7A61" w:rsidRDefault="00AF7A61" w:rsidP="00AF7A6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F7A61">
        <w:rPr>
          <w:color w:val="000000"/>
          <w:sz w:val="28"/>
          <w:szCs w:val="28"/>
        </w:rPr>
        <w:t>Контроль за</w:t>
      </w:r>
      <w:proofErr w:type="gramEnd"/>
      <w:r w:rsidRPr="00AF7A61">
        <w:rPr>
          <w:color w:val="000000"/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 w:rsidRPr="00AF7A61">
        <w:rPr>
          <w:color w:val="000000"/>
          <w:sz w:val="28"/>
          <w:szCs w:val="28"/>
        </w:rPr>
        <w:t>Камешкирского</w:t>
      </w:r>
      <w:proofErr w:type="spellEnd"/>
      <w:r w:rsidRPr="00AF7A61">
        <w:rPr>
          <w:color w:val="000000"/>
          <w:sz w:val="28"/>
          <w:szCs w:val="28"/>
        </w:rPr>
        <w:t xml:space="preserve"> района Пензенской области.</w:t>
      </w:r>
    </w:p>
    <w:p w:rsidR="00AF7A61" w:rsidRPr="00AF7A61" w:rsidRDefault="00AF7A61" w:rsidP="00AF7A61">
      <w:pPr>
        <w:pStyle w:val="a4"/>
        <w:jc w:val="both"/>
        <w:rPr>
          <w:color w:val="000000" w:themeColor="text1"/>
          <w:sz w:val="28"/>
          <w:szCs w:val="28"/>
        </w:rPr>
      </w:pPr>
    </w:p>
    <w:p w:rsidR="00AF7A61" w:rsidRPr="00AF7A61" w:rsidRDefault="00AF7A61" w:rsidP="00AF7A61"/>
    <w:p w:rsidR="00AF7A61" w:rsidRPr="00AF7A61" w:rsidRDefault="00AF7A61" w:rsidP="00AF7A61"/>
    <w:p w:rsidR="00AF7A61" w:rsidRPr="00AF7A61" w:rsidRDefault="00AF7A61" w:rsidP="00AF7A61"/>
    <w:p w:rsidR="00AF7A61" w:rsidRPr="00AF7A61" w:rsidRDefault="00AF7A61" w:rsidP="00AF7A61">
      <w:pPr>
        <w:rPr>
          <w:sz w:val="28"/>
          <w:szCs w:val="28"/>
        </w:rPr>
      </w:pPr>
      <w:proofErr w:type="gramStart"/>
      <w:r w:rsidRPr="00AF7A61">
        <w:rPr>
          <w:sz w:val="28"/>
          <w:szCs w:val="28"/>
        </w:rPr>
        <w:t>Исполняющий</w:t>
      </w:r>
      <w:proofErr w:type="gramEnd"/>
      <w:r w:rsidRPr="00AF7A61">
        <w:rPr>
          <w:sz w:val="28"/>
          <w:szCs w:val="28"/>
        </w:rPr>
        <w:t xml:space="preserve"> полномочия</w:t>
      </w:r>
    </w:p>
    <w:p w:rsidR="00AF7A61" w:rsidRPr="00AF7A61" w:rsidRDefault="00AF7A61" w:rsidP="00AF7A61">
      <w:pPr>
        <w:rPr>
          <w:sz w:val="28"/>
          <w:szCs w:val="28"/>
        </w:rPr>
      </w:pPr>
      <w:r w:rsidRPr="00AF7A61">
        <w:rPr>
          <w:sz w:val="28"/>
          <w:szCs w:val="28"/>
        </w:rPr>
        <w:t xml:space="preserve">главы </w:t>
      </w:r>
      <w:proofErr w:type="spellStart"/>
      <w:r w:rsidRPr="00AF7A61">
        <w:rPr>
          <w:sz w:val="28"/>
          <w:szCs w:val="28"/>
        </w:rPr>
        <w:t>Камешкирского</w:t>
      </w:r>
      <w:proofErr w:type="spellEnd"/>
      <w:r w:rsidRPr="00AF7A61">
        <w:rPr>
          <w:sz w:val="28"/>
          <w:szCs w:val="28"/>
        </w:rPr>
        <w:t xml:space="preserve"> района</w:t>
      </w:r>
    </w:p>
    <w:p w:rsidR="00AF7A61" w:rsidRPr="00AF7A61" w:rsidRDefault="00AF7A61" w:rsidP="00AF7A61">
      <w:pPr>
        <w:rPr>
          <w:sz w:val="28"/>
          <w:szCs w:val="28"/>
        </w:rPr>
      </w:pPr>
      <w:r w:rsidRPr="00AF7A61">
        <w:rPr>
          <w:sz w:val="28"/>
          <w:szCs w:val="28"/>
        </w:rPr>
        <w:t xml:space="preserve">Пензенской области                                      </w:t>
      </w:r>
      <w:r w:rsidR="00AA343E">
        <w:rPr>
          <w:sz w:val="28"/>
          <w:szCs w:val="28"/>
        </w:rPr>
        <w:t xml:space="preserve">                          Д.А. </w:t>
      </w:r>
      <w:proofErr w:type="spellStart"/>
      <w:r w:rsidR="00AA343E">
        <w:rPr>
          <w:sz w:val="28"/>
          <w:szCs w:val="28"/>
        </w:rPr>
        <w:t>Мануковский</w:t>
      </w:r>
      <w:proofErr w:type="spellEnd"/>
    </w:p>
    <w:p w:rsidR="00AF7A61" w:rsidRPr="00AF7A61" w:rsidRDefault="00AF7A61" w:rsidP="00AF7A61"/>
    <w:p w:rsidR="00AF7A61" w:rsidRPr="00AF7A61" w:rsidRDefault="00AF7A61" w:rsidP="00AF7A61"/>
    <w:p w:rsidR="00AE7E8B" w:rsidRPr="00AF7A61" w:rsidRDefault="00AE7E8B" w:rsidP="00AF7A61"/>
    <w:sectPr w:rsidR="00AE7E8B" w:rsidRPr="00AF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A0637"/>
    <w:multiLevelType w:val="hybridMultilevel"/>
    <w:tmpl w:val="A42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61"/>
    <w:rsid w:val="003B7FBD"/>
    <w:rsid w:val="00AA343E"/>
    <w:rsid w:val="00AE7E8B"/>
    <w:rsid w:val="00A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A61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AF7A61"/>
  </w:style>
  <w:style w:type="paragraph" w:styleId="a4">
    <w:name w:val="List Paragraph"/>
    <w:basedOn w:val="a"/>
    <w:uiPriority w:val="34"/>
    <w:qFormat/>
    <w:rsid w:val="00AF7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A61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AF7A61"/>
  </w:style>
  <w:style w:type="paragraph" w:styleId="a4">
    <w:name w:val="List Paragraph"/>
    <w:basedOn w:val="a"/>
    <w:uiPriority w:val="34"/>
    <w:qFormat/>
    <w:rsid w:val="00AF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2024-12-13T13:49:00Z</cp:lastPrinted>
  <dcterms:created xsi:type="dcterms:W3CDTF">2024-11-29T12:40:00Z</dcterms:created>
  <dcterms:modified xsi:type="dcterms:W3CDTF">2024-12-16T05:55:00Z</dcterms:modified>
</cp:coreProperties>
</file>