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180F" w:rsidRDefault="004F180F" w:rsidP="004F180F"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2A5BBEDC" wp14:editId="1CB5D045">
            <wp:simplePos x="0" y="0"/>
            <wp:positionH relativeFrom="column">
              <wp:posOffset>2610485</wp:posOffset>
            </wp:positionH>
            <wp:positionV relativeFrom="paragraph">
              <wp:posOffset>151765</wp:posOffset>
            </wp:positionV>
            <wp:extent cx="864235" cy="1059180"/>
            <wp:effectExtent l="0" t="0" r="0" b="7620"/>
            <wp:wrapSquare wrapText="right"/>
            <wp:docPr id="1" name="Рисунок 1" descr="ГербКамешкирского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Камешкирскогорайо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4235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4F180F" w:rsidRDefault="004F180F" w:rsidP="004F180F"/>
    <w:p w:rsidR="004F180F" w:rsidRDefault="004F180F" w:rsidP="004F180F"/>
    <w:p w:rsidR="004F180F" w:rsidRDefault="004F180F" w:rsidP="004F180F"/>
    <w:p w:rsidR="004F180F" w:rsidRDefault="004F180F" w:rsidP="004F180F"/>
    <w:tbl>
      <w:tblPr>
        <w:tblpPr w:leftFromText="180" w:rightFromText="180" w:vertAnchor="text" w:horzAnchor="margin" w:tblpY="-93"/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4F180F" w:rsidRPr="002B1607" w:rsidTr="00DB6F05">
        <w:trPr>
          <w:trHeight w:hRule="exact" w:val="397"/>
        </w:trPr>
        <w:tc>
          <w:tcPr>
            <w:tcW w:w="9606" w:type="dxa"/>
          </w:tcPr>
          <w:p w:rsidR="004F180F" w:rsidRPr="002B1607" w:rsidRDefault="004F180F" w:rsidP="00DB6F05">
            <w:pPr>
              <w:jc w:val="center"/>
              <w:rPr>
                <w:b/>
                <w:sz w:val="28"/>
              </w:rPr>
            </w:pPr>
          </w:p>
        </w:tc>
      </w:tr>
      <w:tr w:rsidR="004F180F" w:rsidRPr="002B1607" w:rsidTr="00DB6F05">
        <w:tc>
          <w:tcPr>
            <w:tcW w:w="9606" w:type="dxa"/>
          </w:tcPr>
          <w:p w:rsidR="004F180F" w:rsidRPr="004F180F" w:rsidRDefault="009C4769" w:rsidP="00DB6F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b/>
                <w:sz w:val="32"/>
                <w:szCs w:val="32"/>
              </w:rPr>
              <w:t>ГЛАВА</w:t>
            </w:r>
          </w:p>
          <w:p w:rsidR="004F180F" w:rsidRPr="004F180F" w:rsidRDefault="004F180F" w:rsidP="00DB6F05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F180F">
              <w:rPr>
                <w:rFonts w:ascii="Times New Roman" w:hAnsi="Times New Roman" w:cs="Times New Roman"/>
                <w:b/>
                <w:sz w:val="32"/>
                <w:szCs w:val="32"/>
              </w:rPr>
              <w:t>КАМЕШКИРСКОГО РАЙОНА ПЕНЗЕНСКОЙ ОБЛАСТИ</w:t>
            </w:r>
          </w:p>
          <w:p w:rsidR="004F180F" w:rsidRPr="007C0FE9" w:rsidRDefault="004F180F" w:rsidP="00DB6F05">
            <w:pPr>
              <w:jc w:val="center"/>
              <w:rPr>
                <w:b/>
                <w:sz w:val="36"/>
              </w:rPr>
            </w:pPr>
          </w:p>
        </w:tc>
      </w:tr>
      <w:tr w:rsidR="004F180F" w:rsidRPr="002B1607" w:rsidTr="00DB6F05">
        <w:trPr>
          <w:trHeight w:hRule="exact" w:val="397"/>
        </w:trPr>
        <w:tc>
          <w:tcPr>
            <w:tcW w:w="9606" w:type="dxa"/>
          </w:tcPr>
          <w:p w:rsidR="004F180F" w:rsidRPr="002B1607" w:rsidRDefault="004F180F" w:rsidP="00DB6F05">
            <w:pPr>
              <w:jc w:val="both"/>
            </w:pPr>
          </w:p>
        </w:tc>
      </w:tr>
      <w:tr w:rsidR="004F180F" w:rsidRPr="002B1607" w:rsidTr="00DB6F05">
        <w:tc>
          <w:tcPr>
            <w:tcW w:w="9606" w:type="dxa"/>
          </w:tcPr>
          <w:p w:rsidR="004F180F" w:rsidRDefault="009C4769" w:rsidP="00DB6F05">
            <w:pPr>
              <w:pStyle w:val="3"/>
            </w:pPr>
            <w:r>
              <w:rPr>
                <w:sz w:val="28"/>
              </w:rPr>
              <w:t>ПОСТАНОВЛЕНИЕ</w:t>
            </w:r>
          </w:p>
        </w:tc>
      </w:tr>
      <w:tr w:rsidR="004F180F" w:rsidRPr="002B1607" w:rsidTr="00DB6F05">
        <w:trPr>
          <w:trHeight w:hRule="exact" w:val="340"/>
        </w:trPr>
        <w:tc>
          <w:tcPr>
            <w:tcW w:w="9606" w:type="dxa"/>
            <w:vAlign w:val="center"/>
          </w:tcPr>
          <w:p w:rsidR="004F180F" w:rsidRDefault="004F180F" w:rsidP="00DB6F05">
            <w:pPr>
              <w:pStyle w:val="3"/>
            </w:pPr>
          </w:p>
        </w:tc>
      </w:tr>
    </w:tbl>
    <w:tbl>
      <w:tblPr>
        <w:tblpPr w:leftFromText="180" w:rightFromText="180" w:vertAnchor="text" w:horzAnchor="page" w:tblpX="4351" w:tblpY="33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4"/>
        <w:gridCol w:w="2835"/>
        <w:gridCol w:w="397"/>
        <w:gridCol w:w="1134"/>
      </w:tblGrid>
      <w:tr w:rsidR="004F180F" w:rsidRPr="002B1607" w:rsidTr="00DB6F05">
        <w:tc>
          <w:tcPr>
            <w:tcW w:w="284" w:type="dxa"/>
            <w:vAlign w:val="bottom"/>
          </w:tcPr>
          <w:p w:rsidR="004F180F" w:rsidRPr="002B1607" w:rsidRDefault="004F180F" w:rsidP="00DB6F05">
            <w:r w:rsidRPr="002B1607"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4F180F" w:rsidRPr="002B1607" w:rsidRDefault="0042512F" w:rsidP="00D561C6">
            <w:pPr>
              <w:jc w:val="center"/>
            </w:pPr>
            <w:r>
              <w:t>2</w:t>
            </w:r>
            <w:r w:rsidR="00D561C6">
              <w:t>9</w:t>
            </w:r>
            <w:bookmarkStart w:id="0" w:name="_GoBack"/>
            <w:bookmarkEnd w:id="0"/>
            <w:r>
              <w:t>.12.2021</w:t>
            </w:r>
          </w:p>
        </w:tc>
        <w:tc>
          <w:tcPr>
            <w:tcW w:w="397" w:type="dxa"/>
          </w:tcPr>
          <w:p w:rsidR="004F180F" w:rsidRPr="002B1607" w:rsidRDefault="004F180F" w:rsidP="00DB6F05">
            <w:pPr>
              <w:jc w:val="center"/>
            </w:pPr>
            <w:r w:rsidRPr="002B1607">
              <w:t xml:space="preserve">№  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4F180F" w:rsidRPr="002B1607" w:rsidRDefault="0042512F" w:rsidP="00DB6F05">
            <w:pPr>
              <w:jc w:val="center"/>
            </w:pPr>
            <w:r>
              <w:t>3</w:t>
            </w:r>
          </w:p>
        </w:tc>
      </w:tr>
      <w:tr w:rsidR="004F180F" w:rsidRPr="002B1607" w:rsidTr="00DB6F05">
        <w:tc>
          <w:tcPr>
            <w:tcW w:w="4650" w:type="dxa"/>
            <w:gridSpan w:val="4"/>
          </w:tcPr>
          <w:p w:rsidR="004F180F" w:rsidRPr="002B1607" w:rsidRDefault="004F180F" w:rsidP="00DB6F05">
            <w:pPr>
              <w:jc w:val="center"/>
              <w:rPr>
                <w:sz w:val="10"/>
              </w:rPr>
            </w:pPr>
            <w:r w:rsidRPr="002B1607">
              <w:t xml:space="preserve"> </w:t>
            </w:r>
          </w:p>
          <w:p w:rsidR="004F180F" w:rsidRPr="002B1607" w:rsidRDefault="004F180F" w:rsidP="00DB6F05">
            <w:pPr>
              <w:jc w:val="center"/>
            </w:pPr>
            <w:proofErr w:type="spellStart"/>
            <w:r w:rsidRPr="002B1607">
              <w:t>с.Р.Камешкир</w:t>
            </w:r>
            <w:proofErr w:type="spellEnd"/>
          </w:p>
        </w:tc>
      </w:tr>
    </w:tbl>
    <w:p w:rsidR="004F180F" w:rsidRDefault="004F180F" w:rsidP="004F180F"/>
    <w:p w:rsidR="004F180F" w:rsidRPr="009F461B" w:rsidRDefault="004F180F" w:rsidP="004F180F"/>
    <w:p w:rsidR="004F180F" w:rsidRDefault="004F180F" w:rsidP="004F180F">
      <w:pPr>
        <w:jc w:val="center"/>
        <w:rPr>
          <w:sz w:val="28"/>
          <w:szCs w:val="28"/>
        </w:rPr>
      </w:pPr>
    </w:p>
    <w:p w:rsidR="004F180F" w:rsidRPr="00BB5F37" w:rsidRDefault="004F180F" w:rsidP="004F180F">
      <w:pPr>
        <w:spacing w:before="240" w:after="60" w:line="240" w:lineRule="auto"/>
        <w:ind w:firstLine="539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Об утверждении Порядка уведомления представителя нанимателя (работодателя) о фактах обращения в целях склонения главы администрации </w:t>
      </w:r>
      <w:proofErr w:type="spellStart"/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 к совершению коррупционных правонарушений</w:t>
      </w:r>
    </w:p>
    <w:p w:rsidR="004F180F" w:rsidRPr="00BB5F37" w:rsidRDefault="004F180F" w:rsidP="004F180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4F180F" w:rsidRPr="00BB5F37" w:rsidRDefault="004F180F" w:rsidP="004F180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целях реализации части 5 статьи 9 Федерального закона </w:t>
      </w:r>
      <w:hyperlink r:id="rId7" w:tgtFrame="_blank" w:history="1">
        <w:r w:rsidRPr="00BB5F37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ru-RU"/>
          </w:rPr>
          <w:t>от 25.12.2008 № 273-ФЗ</w:t>
        </w:r>
      </w:hyperlink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«О противодействии коррупции», руководствуясь Уставом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F180F" w:rsidRPr="00BB5F37" w:rsidRDefault="004F180F" w:rsidP="004F180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ПОСТАНОВЛЯЮ</w:t>
      </w:r>
    </w:p>
    <w:p w:rsidR="004F180F" w:rsidRPr="00BB5F37" w:rsidRDefault="004F180F" w:rsidP="004F18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Утвердить прилагаемый Порядок уведомления представителя нанимателя (работодателя) о фактах обращения в целях склонения главы администрации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к совершению коррупционных правонарушений, согласно приложению №1.</w:t>
      </w:r>
    </w:p>
    <w:p w:rsidR="004F180F" w:rsidRPr="00BB5F37" w:rsidRDefault="004F180F" w:rsidP="004F18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2. </w:t>
      </w: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бюллетени «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Камешкирский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вестник», а так же разместить на официальном сайте администрации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  <w:proofErr w:type="gramEnd"/>
    </w:p>
    <w:p w:rsidR="009C4769" w:rsidRPr="00BB5F37" w:rsidRDefault="009C4769" w:rsidP="004F18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3. Настоящее постановление вступает в силу на следующий день после дня его официального опубликования. </w:t>
      </w:r>
    </w:p>
    <w:p w:rsidR="004F180F" w:rsidRPr="00BB5F37" w:rsidRDefault="004F180F" w:rsidP="004F18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 </w:t>
      </w: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</w:t>
      </w:r>
      <w:r w:rsidR="009C4769"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главу </w:t>
      </w:r>
      <w:proofErr w:type="spellStart"/>
      <w:r w:rsidR="009C4769"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="009C4769"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BB5F37" w:rsidRDefault="004F180F" w:rsidP="00BB5F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BB5F37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Глава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  <w:r w:rsidR="009C4769"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В.Н. Жиряков</w:t>
      </w:r>
    </w:p>
    <w:p w:rsidR="004F180F" w:rsidRPr="00BB5F37" w:rsidRDefault="004F180F" w:rsidP="004F180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Приложение №1</w:t>
      </w:r>
    </w:p>
    <w:p w:rsidR="004F180F" w:rsidRPr="00BB5F37" w:rsidRDefault="004F180F" w:rsidP="004F180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 </w:t>
      </w:r>
      <w:r w:rsidR="009C4769"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постановлени</w:t>
      </w:r>
      <w:r w:rsidR="00BB5F37"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ю</w:t>
      </w:r>
    </w:p>
    <w:p w:rsidR="004F180F" w:rsidRPr="00BB5F37" w:rsidRDefault="004F180F" w:rsidP="004F180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</w:t>
      </w:r>
    </w:p>
    <w:p w:rsidR="004F180F" w:rsidRPr="00BB5F37" w:rsidRDefault="004F180F" w:rsidP="004F180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firstLine="5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от «__» __________ </w:t>
      </w: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</w:t>
      </w:r>
      <w:proofErr w:type="gram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№ ________</w:t>
      </w:r>
    </w:p>
    <w:p w:rsidR="004F180F" w:rsidRPr="00BB5F37" w:rsidRDefault="004F180F" w:rsidP="004F180F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Порядок уведомления представителя нанимателя (работодателя) о фактах обращения в целях склонения главы администрации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proofErr w:type="spellStart"/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района Пензенской области к совершению коррупционных правонарушений</w:t>
      </w:r>
    </w:p>
    <w:p w:rsidR="004F180F" w:rsidRPr="00BB5F37" w:rsidRDefault="004F180F" w:rsidP="004F180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" w:name="sub_1001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1. </w:t>
      </w:r>
      <w:bookmarkStart w:id="2" w:name="sub_1002"/>
      <w:bookmarkEnd w:id="1"/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Настоящим Порядком в соответствии со статьей 9 Федерального закона от 25.12.2008 № 273-ФЗ «О противодействии коррупции» определяется процедура уведомления представителя нанимателя (работодателя) о фактах обращения в целях склонения главы администрации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(далее – муниципальный служащий), к совершению коррупционных правонарушений, перечень сведений, содержащихся в уведомлениях, организация проверки этих сведений и порядок регистрации уведомлений.</w:t>
      </w:r>
      <w:bookmarkEnd w:id="2"/>
      <w:proofErr w:type="gramEnd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 Муниципальный служащий обязан уведомлять представителя нанимателя (работодателя), органы прокуратуры или другие государственные органы обо всех случаях обращения к нему каких-либо лиц в целях склонения его к совершению коррупционных правонарушений.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 Муниципальные служащие обязаны уведомлять представителя нанимателя (работодателя), обо всех случаях обращения к ним каких-либо лиц в целях склонения их к совершению коррупционных правонарушений в тот же день (при невозможности уведомить в тот же день - на следующий рабочий день).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нахождения главы администрации в командировке, в отпуске, вне места прохождения службы он обязан уведомить представителя нанимателя (работодателя) по любым доступным средствам связи, а по прибытии к месту службы оформить соответствующее уведомление в письменной форме.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 Муниципальный служащий, которому стало известно о факте обращения к иным муниципальным служащим каких-либо лиц в целях склонения их к совершению коррупционных правонарушений, вправе уведомлять об этом представителя нанимателя (работодателя) в соответствии с процедурой, ус</w:t>
      </w:r>
      <w:bookmarkStart w:id="3" w:name="sub_1004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тановленной настоящим Порядком.</w:t>
      </w:r>
      <w:bookmarkEnd w:id="3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5. Уведомление о фактах обращения в целях склонения главы администрации к совершению коррупционных правонарушений (далее - уведомление) подается на имя представителя нанимателя (работодателя) в письменной форме (рекомендуемая форма уведомления приведена в приложении 1 к настоящему Порядку).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4" w:name="sub_1005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 Уведомление должно содержать следующие сведения:</w:t>
      </w:r>
      <w:bookmarkEnd w:id="4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фамилия, имя, отчество, наименование должности, контактный телефон главы администрации, подавшего уведомление;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все известные сведения о лице (лицах), склоняющем главы администрации к совершению коррупционного правонарушения;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обстоятельства обращения в целях склонения главы администрации к совершению коррупционного правонарушения (дата, место, время, иные обстоятельства обращения);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сущность предполагаемого коррупционного правонарушения (сведения о действиях (бездействии), которые должен осуществить муниципальный служащий в связи с обращением в целях склонения к совершению коррупционных правонарушений);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способ склонения к коррупционному правонарушению, а также информацию об отказе (согласии) принять предложение лица о совершении коррупционного правонарушения;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6) дата заполнения уведомления;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7) подпись главы администрации, </w:t>
      </w: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подавшего</w:t>
      </w:r>
      <w:proofErr w:type="gram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уведомление.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7. </w:t>
      </w: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Уведомление в день его подачи муниципальным служащим регистрируется уполномоченным представителем нанимателя (работодателем) лицом (далее – уполномоченное лицо) в Журнале учета уведомлений о фактах обращения в целях склонения главы администрации к совершению коррупционных правонарушений, составленном по форме согласно приложению 2 к настоящему Порядку, и направляется представителю нанимателя (работодателю) для принятия решения о проведении проверки сведений, содержащихся в уведомлении (далее - проверка).</w:t>
      </w:r>
      <w:proofErr w:type="gramEnd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5" w:name="sub_10062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Копия зарегистрированного уведомления (с отметкой о регистрации) в день регистрации выдается муниципальному служащему. На копии уведомления, подлежащего передаче муниципальному служащему, делается запись «Уведомление зарегистрировано» с указанием даты и номера регистрации уведомления, фамилии, инициалов и должности лица, зарегистрировавшего уведомление.</w:t>
      </w:r>
      <w:bookmarkEnd w:id="5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6" w:name="sub_1007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8. Проверка осуществляется уполномоченным лицом в течение 10 рабочих дней со дня регистрации уведомления.</w:t>
      </w:r>
      <w:bookmarkEnd w:id="6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7" w:name="sub_1008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9. При осуществлении проверки уполномоченное лицо имеет право:</w:t>
      </w:r>
      <w:bookmarkEnd w:id="7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1) проводить беседу с муниципальным служащим;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изучать сведения, содержащиеся в уведомлении, и дополнительные материалы, представленные муниципальным служащим;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3) получать от главы администрации пояснения по сведениям, содержащимся в уведомлении, и дополнительным материалам;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4) готовить и направлять в установленном порядке запросы в правоохранительные органы, иные государственные органы, органы местного самоуправления, на предприятия, в учреждения, организации;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5) получать информацию от физических лиц с их согласия.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8" w:name="sub_1009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10. Сведения, содержащиеся в уведомлении, и материалы проверки относятся к информации ограниченного доступа, если федеральным законом они не отнесены к сведениям, составляющим государственную тайну.</w:t>
      </w:r>
      <w:bookmarkEnd w:id="8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9" w:name="sub_1010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11. По результатам проверки представителю нанимателя (работодателю) представляется доклад в письменной форме.</w:t>
      </w:r>
      <w:bookmarkEnd w:id="9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bookmarkStart w:id="10" w:name="sub_1011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12. При установлении в ходе проверки обстоятельств, свидетельствующих о наличии признаков преступления или административного правонарушения, материалы об этом направляются представителем нанимателя (работодателем) в государственные органы в соответствии с их компетенцией.</w:t>
      </w:r>
      <w:bookmarkStart w:id="11" w:name="sub_1012"/>
      <w:bookmarkEnd w:id="10"/>
      <w:bookmarkEnd w:id="11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13. Муниципальный служащий, уведомивший представителя нанимателя (работодателя), органы прокуратуры или другие государственные органы о фактах обращения в целях склонения его к совершению коррупционного правонарушения, о фактах совершения другими муниципальными служащими коррупционных правонарушений, находится под защитой государства в соответствии с законодательством Российской Федерации.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14.</w:t>
      </w:r>
      <w:bookmarkStart w:id="12" w:name="sub_1013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bookmarkEnd w:id="12"/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случае совершения муниципальным служащим, сообщившим в правоохранительные или иные государственные органы или средства массовой информации о ставших ему известными фактах коррупции, дисциплинарного проступка в течение года после указанного сообщения, меры дисциплинарной ответственности применяются к нему по итогам рассмотрения соответствующего вопроса на заседании комиссии </w:t>
      </w:r>
      <w:r w:rsidR="00BB5F37" w:rsidRPr="00BB5F37">
        <w:rPr>
          <w:rFonts w:ascii="Times New Roman" w:hAnsi="Times New Roman" w:cs="Times New Roman"/>
          <w:sz w:val="24"/>
          <w:szCs w:val="24"/>
        </w:rPr>
        <w:t xml:space="preserve">Собрания представителей </w:t>
      </w:r>
      <w:proofErr w:type="spellStart"/>
      <w:r w:rsidR="00BB5F37" w:rsidRPr="00BB5F3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BB5F37" w:rsidRPr="00BB5F37">
        <w:rPr>
          <w:rFonts w:ascii="Times New Roman" w:hAnsi="Times New Roman" w:cs="Times New Roman"/>
          <w:sz w:val="24"/>
          <w:szCs w:val="24"/>
        </w:rPr>
        <w:t xml:space="preserve"> района Пензенской области по соблюдению ограничений и обязанностей, урегулированию конфликта интересов лицами, замещающими</w:t>
      </w:r>
      <w:proofErr w:type="gramEnd"/>
      <w:r w:rsidR="00BB5F37" w:rsidRPr="00BB5F37">
        <w:rPr>
          <w:rFonts w:ascii="Times New Roman" w:hAnsi="Times New Roman" w:cs="Times New Roman"/>
          <w:sz w:val="24"/>
          <w:szCs w:val="24"/>
        </w:rPr>
        <w:t xml:space="preserve"> муниципальные должности, главы администрации </w:t>
      </w:r>
      <w:proofErr w:type="spellStart"/>
      <w:r w:rsidR="00BB5F37" w:rsidRPr="00BB5F37">
        <w:rPr>
          <w:rFonts w:ascii="Times New Roman" w:hAnsi="Times New Roman" w:cs="Times New Roman"/>
          <w:sz w:val="24"/>
          <w:szCs w:val="24"/>
        </w:rPr>
        <w:t>Камешкирского</w:t>
      </w:r>
      <w:proofErr w:type="spellEnd"/>
      <w:r w:rsidR="00BB5F37" w:rsidRPr="00BB5F37">
        <w:rPr>
          <w:rFonts w:ascii="Times New Roman" w:hAnsi="Times New Roman" w:cs="Times New Roman"/>
          <w:sz w:val="24"/>
          <w:szCs w:val="24"/>
        </w:rPr>
        <w:t xml:space="preserve"> района Пензенской области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(далее - комиссия). В таком заседании комиссии может принимать участие прокурор. Председатель комиссии представляет прокурору </w:t>
      </w: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 необходимые материалы не менее чем за пять рабочих дней до дня заседания комиссии.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1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Порядку уведомления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 нанимателя (работодателя)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фактах обращения в целях склонения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администрации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 к совершению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правонарушений</w:t>
      </w:r>
    </w:p>
    <w:p w:rsidR="004F180F" w:rsidRPr="00BB5F37" w:rsidRDefault="004F180F" w:rsidP="004F180F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4F180F" w:rsidRPr="00BB5F37" w:rsidRDefault="004F180F" w:rsidP="004F180F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 представителя</w:t>
      </w:r>
      <w:proofErr w:type="gramEnd"/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</w:t>
      </w:r>
    </w:p>
    <w:p w:rsidR="004F180F" w:rsidRPr="00BB5F37" w:rsidRDefault="004F180F" w:rsidP="004F180F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нанимателя (работодателя)) ____________________________________</w:t>
      </w:r>
    </w:p>
    <w:p w:rsidR="004F180F" w:rsidRPr="00BB5F37" w:rsidRDefault="004F180F" w:rsidP="004F180F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 муниципального ____________________________________</w:t>
      </w:r>
      <w:proofErr w:type="gramEnd"/>
    </w:p>
    <w:p w:rsidR="004F180F" w:rsidRPr="00BB5F37" w:rsidRDefault="004F180F" w:rsidP="004F180F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служащего, контактный телефон)</w:t>
      </w:r>
    </w:p>
    <w:p w:rsidR="004F180F" w:rsidRPr="00BB5F37" w:rsidRDefault="004F180F" w:rsidP="004F180F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Default="004F180F" w:rsidP="004F180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>Уведомление</w:t>
      </w:r>
      <w:r w:rsidR="00BB5F37">
        <w:rPr>
          <w:rFonts w:ascii="Times New Roman" w:eastAsia="Times New Roman" w:hAnsi="Times New Roman" w:cs="Times New Roman"/>
          <w:b/>
          <w:bCs/>
          <w:color w:val="26282F"/>
          <w:sz w:val="24"/>
          <w:szCs w:val="24"/>
          <w:lang w:eastAsia="ru-RU"/>
        </w:rPr>
        <w:t xml:space="preserve"> </w:t>
      </w: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 фактах обращения в целях склонения главы администрации к совершению коррупционных правонарушений</w:t>
      </w:r>
    </w:p>
    <w:p w:rsidR="00BB5F37" w:rsidRPr="00BB5F37" w:rsidRDefault="00BB5F37" w:rsidP="004F180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соответствии со статьей 9</w:t>
      </w: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Федерального закона от 25.12.2008 № 273-ФЗ «О противодействии коррупции» уведомляю о факте обращения в целях склонения _______________________________________________________________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(должность, Ф.И.О. главы администрации)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_________________________________________________________________________________________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совершению коррупционных правонарушений со стороны ____________________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все известные сведения о лице (лицах), склоняющем главы администрации</w:t>
      </w:r>
      <w:proofErr w:type="gramEnd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</w:t>
      </w:r>
      <w:r w:rsid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совершению коррупционного правонарушения)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Обстоятельства обращения в целях склонения главы администрации</w:t>
      </w: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 совершению коррупционного правонарушения:_______________________________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</w:t>
      </w:r>
      <w:r w:rsid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(дата, место, время, иные обстоятельства обращения)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Сущность предполагаемого коррупционного правонарушения: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______________________________________________________________________</w:t>
      </w:r>
      <w:r w:rsid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(указываются сведения о действиях (бездействии), которые должен осуществить</w:t>
      </w:r>
      <w:proofErr w:type="gramEnd"/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муниципальный служащий в связи с обращением в целях склонения к совершению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__________________________________________________________</w:t>
      </w:r>
      <w:r w:rsid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правонарушений)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 склонения к коррупционному правонарушению, а также информация об отказе (согласии) принять предложение лица о совершении коррупционного правонарушения: __________________________________________________________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</w:t>
      </w:r>
      <w:r w:rsid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_________________________________________________</w:t>
      </w:r>
      <w:r w:rsid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________________________</w:t>
      </w:r>
    </w:p>
    <w:p w:rsidR="004F180F" w:rsidRPr="00BB5F37" w:rsidRDefault="004F180F" w:rsidP="004F180F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left="567"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Дата Подпись</w:t>
      </w:r>
    </w:p>
    <w:p w:rsidR="004F180F" w:rsidRPr="00BB5F37" w:rsidRDefault="004F180F" w:rsidP="004F180F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after="0" w:line="240" w:lineRule="auto"/>
        <w:ind w:left="567"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Приложение 2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 Порядку уведомления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представителя нанимателя (работодателя)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 фактах обращения в целях склонения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главы администрации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Камешкирского</w:t>
      </w:r>
      <w:proofErr w:type="spellEnd"/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Пензенской области к совершению</w:t>
      </w:r>
    </w:p>
    <w:p w:rsidR="004F180F" w:rsidRPr="00BB5F37" w:rsidRDefault="004F180F" w:rsidP="004F180F">
      <w:pPr>
        <w:spacing w:after="0" w:line="240" w:lineRule="auto"/>
        <w:ind w:firstLine="567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коррупционных правонарушений</w:t>
      </w:r>
    </w:p>
    <w:p w:rsidR="004F180F" w:rsidRPr="00BB5F37" w:rsidRDefault="004F180F" w:rsidP="004F180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F180F" w:rsidRPr="00BB5F37" w:rsidRDefault="004F180F" w:rsidP="004F180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Журнал</w:t>
      </w:r>
    </w:p>
    <w:p w:rsidR="004F180F" w:rsidRPr="00BB5F37" w:rsidRDefault="004F180F" w:rsidP="004F180F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учета уведомлений о фактах обращения в целях склонения главы администрации к совершению коррупционных правонарушений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74"/>
        <w:gridCol w:w="658"/>
        <w:gridCol w:w="1968"/>
        <w:gridCol w:w="1153"/>
        <w:gridCol w:w="1153"/>
        <w:gridCol w:w="1991"/>
        <w:gridCol w:w="1407"/>
        <w:gridCol w:w="682"/>
        <w:gridCol w:w="219"/>
      </w:tblGrid>
      <w:tr w:rsidR="002D731F" w:rsidRPr="00BB5F37" w:rsidTr="002D731F">
        <w:tc>
          <w:tcPr>
            <w:tcW w:w="10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proofErr w:type="gramEnd"/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28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регистрации уведомления</w:t>
            </w:r>
          </w:p>
        </w:tc>
        <w:tc>
          <w:tcPr>
            <w:tcW w:w="1087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2D7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должность главы администрации, </w:t>
            </w:r>
            <w:proofErr w:type="gramStart"/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представившего</w:t>
            </w:r>
            <w:proofErr w:type="gramEnd"/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уведомление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2D7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Ф.И.О., должность лица,</w:t>
            </w:r>
            <w:r w:rsidR="002D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 уведомление</w:t>
            </w:r>
          </w:p>
        </w:tc>
        <w:tc>
          <w:tcPr>
            <w:tcW w:w="6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2D731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 лица,</w:t>
            </w:r>
            <w:r w:rsidR="002D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принявшего уведомление</w:t>
            </w:r>
          </w:p>
        </w:tc>
        <w:tc>
          <w:tcPr>
            <w:tcW w:w="1100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2D7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Подпись главы администрации, представившего уведомление, в получении копии уведомления</w:t>
            </w:r>
          </w:p>
        </w:tc>
        <w:tc>
          <w:tcPr>
            <w:tcW w:w="762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2D731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 направления  уведомления представителю нанимателя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="002D731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</w:t>
            </w: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имечание</w:t>
            </w:r>
          </w:p>
        </w:tc>
        <w:tc>
          <w:tcPr>
            <w:tcW w:w="73" w:type="pct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731F" w:rsidRPr="00BB5F37" w:rsidTr="002D731F">
        <w:tc>
          <w:tcPr>
            <w:tcW w:w="10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8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7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73" w:type="pct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731F" w:rsidRPr="00BB5F37" w:rsidTr="002D731F">
        <w:tc>
          <w:tcPr>
            <w:tcW w:w="10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" w:type="pct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D731F" w:rsidRPr="00BB5F37" w:rsidTr="002D731F">
        <w:tc>
          <w:tcPr>
            <w:tcW w:w="10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28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7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15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100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62" w:type="pct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3" w:type="pct"/>
            <w:tcBorders>
              <w:left w:val="single" w:sz="6" w:space="0" w:color="000000"/>
            </w:tcBorders>
            <w:tcMar>
              <w:top w:w="0" w:type="dxa"/>
              <w:left w:w="75" w:type="dxa"/>
              <w:bottom w:w="0" w:type="dxa"/>
              <w:right w:w="75" w:type="dxa"/>
            </w:tcMar>
            <w:hideMark/>
          </w:tcPr>
          <w:p w:rsidR="004F180F" w:rsidRPr="00BB5F37" w:rsidRDefault="004F180F" w:rsidP="004F180F">
            <w:pPr>
              <w:spacing w:after="0" w:line="240" w:lineRule="auto"/>
              <w:ind w:firstLine="56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F3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».</w:t>
            </w:r>
          </w:p>
        </w:tc>
      </w:tr>
    </w:tbl>
    <w:p w:rsidR="004F180F" w:rsidRPr="00BB5F37" w:rsidRDefault="004F180F" w:rsidP="004F180F">
      <w:pPr>
        <w:spacing w:after="0" w:line="240" w:lineRule="auto"/>
        <w:ind w:firstLine="540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B5F37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</w:t>
      </w:r>
    </w:p>
    <w:p w:rsidR="004F180F" w:rsidRPr="00BB5F37" w:rsidRDefault="004F180F">
      <w:pPr>
        <w:rPr>
          <w:rFonts w:ascii="Times New Roman" w:hAnsi="Times New Roman" w:cs="Times New Roman"/>
          <w:sz w:val="24"/>
          <w:szCs w:val="24"/>
        </w:rPr>
      </w:pPr>
    </w:p>
    <w:sectPr w:rsidR="004F180F" w:rsidRPr="00BB5F37" w:rsidSect="00BB5F37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180F"/>
    <w:rsid w:val="002D731F"/>
    <w:rsid w:val="0042512F"/>
    <w:rsid w:val="004F180F"/>
    <w:rsid w:val="009C4769"/>
    <w:rsid w:val="00BB5F37"/>
    <w:rsid w:val="00D561C6"/>
    <w:rsid w:val="00EB5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4F180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F180F"/>
  </w:style>
  <w:style w:type="character" w:customStyle="1" w:styleId="30">
    <w:name w:val="Заголовок 3 Знак"/>
    <w:basedOn w:val="a0"/>
    <w:link w:val="3"/>
    <w:rsid w:val="004F18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32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nhideWhenUsed/>
    <w:qFormat/>
    <w:rsid w:val="004F180F"/>
    <w:pPr>
      <w:keepNext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F18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4F180F"/>
  </w:style>
  <w:style w:type="character" w:customStyle="1" w:styleId="30">
    <w:name w:val="Заголовок 3 Знак"/>
    <w:basedOn w:val="a0"/>
    <w:link w:val="3"/>
    <w:rsid w:val="004F180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EB53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B532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9951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pravo-search.minjust.ru:8080/bigs/showDocument.html?id=9AA48369-618A-4BB4-B4B8-AE15F2B7EBF6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A008E7-4912-484A-936C-8FF33F59F4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1665</Words>
  <Characters>9496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cp:lastPrinted>2021-12-29T05:30:00Z</cp:lastPrinted>
  <dcterms:created xsi:type="dcterms:W3CDTF">2021-12-29T05:19:00Z</dcterms:created>
  <dcterms:modified xsi:type="dcterms:W3CDTF">2022-01-14T10:41:00Z</dcterms:modified>
</cp:coreProperties>
</file>