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CE" w:rsidRPr="0083344E" w:rsidRDefault="00AC6FCE" w:rsidP="00AC6FCE">
      <w:pPr>
        <w:jc w:val="center"/>
        <w:rPr>
          <w:b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344E">
        <w:rPr>
          <w:b/>
        </w:rPr>
        <w:t xml:space="preserve">                      </w:t>
      </w:r>
    </w:p>
    <w:p w:rsidR="00AC6FCE" w:rsidRDefault="00AC6FCE" w:rsidP="00AC6FCE"/>
    <w:p w:rsidR="00AC6FCE" w:rsidRDefault="00AC6FCE" w:rsidP="00AC6FCE"/>
    <w:tbl>
      <w:tblPr>
        <w:tblpPr w:leftFromText="180" w:rightFromText="180" w:bottomFromText="200" w:vertAnchor="text" w:horzAnchor="margin" w:tblpY="-1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C6FCE" w:rsidTr="00470A70">
        <w:tc>
          <w:tcPr>
            <w:tcW w:w="9606" w:type="dxa"/>
          </w:tcPr>
          <w:p w:rsidR="00AC6FCE" w:rsidRDefault="00AC6FCE" w:rsidP="00470A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C6FCE" w:rsidRDefault="00AC6FCE" w:rsidP="00470A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AC6FCE" w:rsidRDefault="00AC6FCE" w:rsidP="00470A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AC6FCE" w:rsidTr="00470A70">
        <w:trPr>
          <w:trHeight w:val="397"/>
        </w:trPr>
        <w:tc>
          <w:tcPr>
            <w:tcW w:w="9606" w:type="dxa"/>
          </w:tcPr>
          <w:p w:rsidR="00AC6FCE" w:rsidRDefault="00AC6FCE" w:rsidP="00470A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CE" w:rsidTr="00470A70">
        <w:tc>
          <w:tcPr>
            <w:tcW w:w="9606" w:type="dxa"/>
          </w:tcPr>
          <w:p w:rsidR="00AC6FCE" w:rsidRDefault="00AC6FCE" w:rsidP="00470A70">
            <w:pPr>
              <w:pStyle w:val="3"/>
              <w:spacing w:line="276" w:lineRule="auto"/>
              <w:ind w:left="1701" w:hanging="113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Е Ш Е Н И Е</w:t>
            </w:r>
          </w:p>
        </w:tc>
      </w:tr>
      <w:tr w:rsidR="00AC6FCE" w:rsidTr="00470A70">
        <w:trPr>
          <w:trHeight w:val="340"/>
        </w:trPr>
        <w:tc>
          <w:tcPr>
            <w:tcW w:w="9606" w:type="dxa"/>
            <w:vAlign w:val="center"/>
          </w:tcPr>
          <w:p w:rsidR="00AC6FCE" w:rsidRDefault="00AC6FCE" w:rsidP="00470A70">
            <w:pPr>
              <w:pStyle w:val="3"/>
              <w:spacing w:line="276" w:lineRule="auto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text" w:horzAnchor="page" w:tblpX="4171" w:tblpY="-75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AC6FCE" w:rsidTr="00470A70">
        <w:tc>
          <w:tcPr>
            <w:tcW w:w="284" w:type="dxa"/>
            <w:vAlign w:val="bottom"/>
          </w:tcPr>
          <w:p w:rsidR="00AC6FCE" w:rsidRDefault="00AC6FCE" w:rsidP="00470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6FCE" w:rsidRDefault="00AD4147" w:rsidP="00470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28.01.2021</w:t>
            </w:r>
          </w:p>
        </w:tc>
        <w:tc>
          <w:tcPr>
            <w:tcW w:w="397" w:type="dxa"/>
          </w:tcPr>
          <w:p w:rsidR="00AC6FCE" w:rsidRDefault="00AC6FCE" w:rsidP="00470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6FCE" w:rsidRPr="00AD4147" w:rsidRDefault="00AD4147" w:rsidP="00470A70">
            <w:pPr>
              <w:pStyle w:val="Default"/>
              <w:spacing w:line="276" w:lineRule="auto"/>
              <w:rPr>
                <w:rFonts w:ascii="Times New Roman" w:hAnsi="Times New Roman"/>
              </w:rPr>
            </w:pPr>
            <w:r w:rsidRPr="00AD4147">
              <w:rPr>
                <w:rFonts w:ascii="Times New Roman" w:hAnsi="Times New Roman"/>
              </w:rPr>
              <w:t>486-58/4</w:t>
            </w:r>
          </w:p>
        </w:tc>
      </w:tr>
    </w:tbl>
    <w:p w:rsidR="00AC6FCE" w:rsidRDefault="00AC6FCE" w:rsidP="00AC6FCE"/>
    <w:p w:rsidR="00AC6FCE" w:rsidRPr="00597583" w:rsidRDefault="00AC6FCE" w:rsidP="00AC6FC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583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 w:rsidRPr="0059758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97583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Pr="005975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14.11.2013 г. № 354-37/3</w:t>
      </w:r>
      <w:r w:rsidRPr="00597583">
        <w:rPr>
          <w:rFonts w:ascii="Times New Roman" w:hAnsi="Times New Roman" w:cs="Times New Roman"/>
          <w:sz w:val="28"/>
          <w:szCs w:val="28"/>
        </w:rPr>
        <w:t xml:space="preserve"> «</w:t>
      </w:r>
      <w:r w:rsidRPr="005975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 муниципальном дорожном фонде </w:t>
      </w:r>
      <w:proofErr w:type="spellStart"/>
      <w:r w:rsidRPr="005975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975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области» </w:t>
      </w:r>
    </w:p>
    <w:p w:rsidR="00AC6FCE" w:rsidRDefault="00AC6FCE" w:rsidP="00AC6FCE">
      <w:pPr>
        <w:shd w:val="clear" w:color="auto" w:fill="FFFFFF"/>
        <w:spacing w:after="225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пунктом 5 статьи 179.4 </w:t>
      </w:r>
      <w:hyperlink r:id="rId7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Федеральным законом Российской Федерации </w:t>
      </w:r>
      <w:hyperlink r:id="rId8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от 06.10.2003 №131-ФЗ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«Об общих принципах организации местного самоуправления в Российской Федерации», Федеральным законом Российской Федерации </w:t>
      </w:r>
      <w:hyperlink r:id="rId9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от 08.11.2007 № 257-ФЗ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Пензенской области </w:t>
      </w:r>
      <w:hyperlink r:id="rId10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от 30.12.2011</w:t>
        </w:r>
        <w:proofErr w:type="gramEnd"/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№ 986-пП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«Об утверждении Порядка формирования и использования бюджетных ассигнований дорожного фонда Пензенской области», статьей 18 </w:t>
      </w:r>
      <w:hyperlink r:id="rId11" w:history="1"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Устава </w:t>
        </w:r>
        <w:proofErr w:type="spellStart"/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Камешкирского</w:t>
        </w:r>
        <w:proofErr w:type="spellEnd"/>
        <w:r w:rsidRPr="00531DE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 Собрание представителей </w:t>
      </w:r>
      <w:proofErr w:type="spellStart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AC6FCE" w:rsidRPr="00531DEF" w:rsidRDefault="00AC6FCE" w:rsidP="00AC6FCE">
      <w:pPr>
        <w:shd w:val="clear" w:color="auto" w:fill="FFFFFF"/>
        <w:spacing w:after="225" w:line="240" w:lineRule="auto"/>
        <w:ind w:left="-567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решило:</w:t>
      </w:r>
    </w:p>
    <w:p w:rsidR="00AC6FCE" w:rsidRPr="00531DEF" w:rsidRDefault="00AC6FCE" w:rsidP="00AC56E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DEF">
        <w:rPr>
          <w:rFonts w:ascii="Times New Roman" w:hAnsi="Times New Roman" w:cs="Times New Roman"/>
          <w:sz w:val="28"/>
          <w:szCs w:val="28"/>
        </w:rPr>
        <w:t xml:space="preserve">Внести в решение Собрания представителей </w:t>
      </w:r>
      <w:proofErr w:type="spellStart"/>
      <w:r w:rsidRPr="00531DEF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31DEF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14.11.2013 г. № 354-37/3</w:t>
      </w:r>
      <w:r w:rsidRPr="00531DEF">
        <w:rPr>
          <w:rFonts w:ascii="Times New Roman" w:hAnsi="Times New Roman" w:cs="Times New Roman"/>
          <w:sz w:val="28"/>
          <w:szCs w:val="28"/>
        </w:rPr>
        <w:t xml:space="preserve"> «</w:t>
      </w:r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 муниципальном дорожном фонде </w:t>
      </w:r>
      <w:proofErr w:type="spellStart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области»</w:t>
      </w:r>
      <w:proofErr w:type="gramStart"/>
      <w:r w:rsidRPr="00531D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1DE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31DEF">
        <w:rPr>
          <w:rFonts w:ascii="Times New Roman" w:hAnsi="Times New Roman" w:cs="Times New Roman"/>
          <w:sz w:val="28"/>
          <w:szCs w:val="28"/>
        </w:rPr>
        <w:t xml:space="preserve"> а именно:</w:t>
      </w:r>
    </w:p>
    <w:p w:rsidR="00AC56E8" w:rsidRDefault="00AC56E8" w:rsidP="00AC56E8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 2.1. Раздела 2 Порядка абзацем следующего содержания:</w:t>
      </w:r>
    </w:p>
    <w:p w:rsidR="00AC56E8" w:rsidRDefault="00AC56E8" w:rsidP="00AC56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6E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Иные, не</w:t>
      </w:r>
      <w:r w:rsidRPr="00AC56E8">
        <w:rPr>
          <w:rFonts w:ascii="Times New Roman" w:hAnsi="Times New Roman" w:cs="Times New Roman"/>
          <w:sz w:val="28"/>
          <w:szCs w:val="28"/>
        </w:rPr>
        <w:t xml:space="preserve"> зап</w:t>
      </w:r>
      <w:r>
        <w:rPr>
          <w:rFonts w:ascii="Times New Roman" w:hAnsi="Times New Roman" w:cs="Times New Roman"/>
          <w:sz w:val="28"/>
          <w:szCs w:val="28"/>
        </w:rPr>
        <w:t xml:space="preserve">рещенные законодательством </w:t>
      </w:r>
      <w:r w:rsidRPr="00AC56E8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56E8">
        <w:rPr>
          <w:rFonts w:ascii="Times New Roman" w:hAnsi="Times New Roman" w:cs="Times New Roman"/>
          <w:sz w:val="28"/>
          <w:szCs w:val="28"/>
        </w:rPr>
        <w:t>Федерации, источники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C6FCE" w:rsidRDefault="00AC6FCE" w:rsidP="00AC56E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2.Опубликовать настоящее решение в  информационном бюллетене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AC6FCE" w:rsidRDefault="00AC6FCE" w:rsidP="00AC56E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3.Настоящее решение вступает в силу на следующий день после дня его официального опубликования. </w:t>
      </w:r>
    </w:p>
    <w:p w:rsidR="00AC6FCE" w:rsidRDefault="00AC6FCE" w:rsidP="00AC56E8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AC6FCE" w:rsidRDefault="00AC6FCE" w:rsidP="00AC56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6FCE" w:rsidRDefault="00AC6FCE" w:rsidP="00AC6FCE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AC6FCE" w:rsidRDefault="00AC6FCE" w:rsidP="00AC6FCE">
      <w:pPr>
        <w:spacing w:line="240" w:lineRule="auto"/>
      </w:pPr>
    </w:p>
    <w:p w:rsidR="00AC6FCE" w:rsidRPr="00855491" w:rsidRDefault="00AC6FCE" w:rsidP="00AC6F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5491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85549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5549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C6FCE" w:rsidRPr="00855491" w:rsidRDefault="00AC6FCE" w:rsidP="00AC6F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5491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    </w:t>
      </w:r>
      <w:proofErr w:type="spellStart"/>
      <w:r w:rsidRPr="00855491">
        <w:rPr>
          <w:rFonts w:ascii="Times New Roman" w:hAnsi="Times New Roman" w:cs="Times New Roman"/>
          <w:sz w:val="28"/>
          <w:szCs w:val="28"/>
        </w:rPr>
        <w:t>В.Н.Жиряков</w:t>
      </w:r>
      <w:proofErr w:type="spellEnd"/>
    </w:p>
    <w:p w:rsidR="00AC6FCE" w:rsidRPr="00531DEF" w:rsidRDefault="00AC6FCE" w:rsidP="00AC6FCE">
      <w:pPr>
        <w:spacing w:line="240" w:lineRule="auto"/>
      </w:pPr>
    </w:p>
    <w:bookmarkEnd w:id="0"/>
    <w:p w:rsidR="008A3CB7" w:rsidRDefault="00AD4147"/>
    <w:sectPr w:rsidR="008A3CB7" w:rsidSect="00420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216C6"/>
    <w:multiLevelType w:val="multilevel"/>
    <w:tmpl w:val="EBF26A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FCE"/>
    <w:rsid w:val="00A33187"/>
    <w:rsid w:val="00AA7DD7"/>
    <w:rsid w:val="00AC56E8"/>
    <w:rsid w:val="00AC6FCE"/>
    <w:rsid w:val="00AD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FCE"/>
    <w:rPr>
      <w:rFonts w:ascii="Calibri" w:eastAsia="Calibri" w:hAnsi="Calibri" w:cs="Calibri"/>
    </w:rPr>
  </w:style>
  <w:style w:type="paragraph" w:styleId="3">
    <w:name w:val="heading 3"/>
    <w:basedOn w:val="a"/>
    <w:next w:val="a"/>
    <w:link w:val="30"/>
    <w:uiPriority w:val="99"/>
    <w:qFormat/>
    <w:rsid w:val="00AC6FC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AC6FCE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Default">
    <w:name w:val="Default"/>
    <w:uiPriority w:val="99"/>
    <w:rsid w:val="00AC6FC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AC6F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FCE"/>
    <w:rPr>
      <w:rFonts w:ascii="Calibri" w:eastAsia="Calibri" w:hAnsi="Calibri" w:cs="Calibri"/>
    </w:rPr>
  </w:style>
  <w:style w:type="paragraph" w:styleId="3">
    <w:name w:val="heading 3"/>
    <w:basedOn w:val="a"/>
    <w:next w:val="a"/>
    <w:link w:val="30"/>
    <w:uiPriority w:val="99"/>
    <w:qFormat/>
    <w:rsid w:val="00AC6FC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AC6FCE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Default">
    <w:name w:val="Default"/>
    <w:uiPriority w:val="99"/>
    <w:rsid w:val="00AC6FC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AC6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scli.ru/ru/legal_texts/act_municipal_education/index.php?do4=document&amp;id4=96e20c02-1b12-465a-b64c-24aa9227000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zakon.scli.ru/ru/legal_texts/act_municipal_education/index.php?do4=document&amp;id4=8f21b21c-a408-42c4-b9fe-a939b863c84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zakon.scli.ru/ru/legal_texts/act_municipal_education/index.php?do4=document&amp;id4=f97a316d-8f4a-4071-ad8e-b4b3671453f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akon.scli.ru/ru/legal_texts/act_municipal_education/index.php?do4=document&amp;id4=085a6750-9c08-44a4-98aa-98f00051d9a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.scli.ru/ru/legal_texts/act_municipal_education/index.php?do4=document&amp;id4=313ae05c-60d9-4f9e-8a34-d942808694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2021-01-26T08:47:00Z</dcterms:created>
  <dcterms:modified xsi:type="dcterms:W3CDTF">2021-01-27T05:35:00Z</dcterms:modified>
</cp:coreProperties>
</file>