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50C" w:rsidRDefault="00B0750C" w:rsidP="00607FCC">
      <w:pPr>
        <w:rPr>
          <w:bCs/>
          <w:color w:val="000000"/>
          <w:sz w:val="28"/>
          <w:szCs w:val="28"/>
        </w:rPr>
      </w:pPr>
    </w:p>
    <w:p w:rsidR="00B0750C" w:rsidRDefault="00B0750C" w:rsidP="00607FCC">
      <w:pPr>
        <w:rPr>
          <w:bCs/>
          <w:color w:val="000000"/>
          <w:sz w:val="28"/>
          <w:szCs w:val="28"/>
        </w:rPr>
      </w:pPr>
    </w:p>
    <w:p w:rsidR="00B0750C" w:rsidRDefault="00B0750C" w:rsidP="00607FCC">
      <w:pPr>
        <w:rPr>
          <w:bCs/>
          <w:color w:val="000000"/>
          <w:sz w:val="28"/>
          <w:szCs w:val="28"/>
        </w:rPr>
      </w:pPr>
    </w:p>
    <w:p w:rsidR="00B0750C" w:rsidRDefault="00B0750C" w:rsidP="00B0750C"/>
    <w:p w:rsidR="00B0750C" w:rsidRDefault="00B0750C" w:rsidP="00B0750C"/>
    <w:p w:rsidR="00B0750C" w:rsidRPr="007627A0" w:rsidRDefault="00B0750C" w:rsidP="00B0750C">
      <w:pPr>
        <w:widowControl/>
        <w:autoSpaceDE w:val="0"/>
        <w:autoSpaceDN w:val="0"/>
        <w:adjustRightInd w:val="0"/>
        <w:ind w:right="-5"/>
        <w:jc w:val="both"/>
        <w:rPr>
          <w:b/>
          <w:bCs/>
          <w:sz w:val="24"/>
          <w:szCs w:val="24"/>
        </w:rPr>
      </w:pPr>
      <w:r w:rsidRPr="007627A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7A07450" wp14:editId="519AD955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50C" w:rsidRPr="007627A0" w:rsidRDefault="00B0750C" w:rsidP="00B0750C">
      <w:pPr>
        <w:widowControl/>
        <w:autoSpaceDE w:val="0"/>
        <w:autoSpaceDN w:val="0"/>
        <w:adjustRightInd w:val="0"/>
        <w:ind w:right="-5"/>
        <w:jc w:val="both"/>
        <w:rPr>
          <w:b/>
          <w:bCs/>
          <w:sz w:val="24"/>
          <w:szCs w:val="24"/>
        </w:rPr>
      </w:pPr>
    </w:p>
    <w:p w:rsidR="00B0750C" w:rsidRPr="007627A0" w:rsidRDefault="00B0750C" w:rsidP="00B0750C">
      <w:pPr>
        <w:rPr>
          <w:sz w:val="24"/>
          <w:szCs w:val="24"/>
        </w:rPr>
      </w:pP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0750C" w:rsidRPr="007627A0" w:rsidTr="00E93155">
        <w:trPr>
          <w:trHeight w:val="397"/>
        </w:trPr>
        <w:tc>
          <w:tcPr>
            <w:tcW w:w="9606" w:type="dxa"/>
          </w:tcPr>
          <w:p w:rsidR="00B0750C" w:rsidRPr="007627A0" w:rsidRDefault="00B0750C" w:rsidP="00E93155">
            <w:pPr>
              <w:rPr>
                <w:sz w:val="24"/>
                <w:szCs w:val="24"/>
              </w:rPr>
            </w:pPr>
          </w:p>
          <w:p w:rsidR="00B0750C" w:rsidRPr="007627A0" w:rsidRDefault="00B0750C" w:rsidP="00E93155">
            <w:pPr>
              <w:rPr>
                <w:sz w:val="24"/>
                <w:szCs w:val="24"/>
              </w:rPr>
            </w:pPr>
          </w:p>
        </w:tc>
      </w:tr>
      <w:tr w:rsidR="00B0750C" w:rsidRPr="007627A0" w:rsidTr="00E93155">
        <w:tc>
          <w:tcPr>
            <w:tcW w:w="9606" w:type="dxa"/>
          </w:tcPr>
          <w:p w:rsidR="00B0750C" w:rsidRPr="00D836D3" w:rsidRDefault="00B0750C" w:rsidP="00E93155">
            <w:pPr>
              <w:jc w:val="center"/>
              <w:rPr>
                <w:b/>
                <w:sz w:val="32"/>
                <w:szCs w:val="32"/>
              </w:rPr>
            </w:pPr>
            <w:r w:rsidRPr="00D836D3">
              <w:rPr>
                <w:b/>
                <w:sz w:val="32"/>
                <w:szCs w:val="32"/>
              </w:rPr>
              <w:t>СОБРАНИЕ ПРЕДСТАВИТЕЛЕЙ</w:t>
            </w:r>
          </w:p>
        </w:tc>
      </w:tr>
      <w:tr w:rsidR="00B0750C" w:rsidRPr="007627A0" w:rsidTr="00E93155">
        <w:trPr>
          <w:trHeight w:val="397"/>
        </w:trPr>
        <w:tc>
          <w:tcPr>
            <w:tcW w:w="9606" w:type="dxa"/>
          </w:tcPr>
          <w:p w:rsidR="00B0750C" w:rsidRPr="00D836D3" w:rsidRDefault="00B0750C" w:rsidP="00E93155">
            <w:pPr>
              <w:jc w:val="center"/>
              <w:rPr>
                <w:b/>
                <w:sz w:val="32"/>
                <w:szCs w:val="32"/>
              </w:rPr>
            </w:pPr>
            <w:r w:rsidRPr="00D836D3">
              <w:rPr>
                <w:b/>
                <w:sz w:val="32"/>
                <w:szCs w:val="32"/>
              </w:rPr>
              <w:t>КАМЕШКИРСКОГО РАЙОНА ПЕНЗЕНСКОЙ ОБЛАСТИ</w:t>
            </w:r>
          </w:p>
        </w:tc>
      </w:tr>
      <w:tr w:rsidR="00B0750C" w:rsidRPr="007627A0" w:rsidTr="00E93155">
        <w:trPr>
          <w:trHeight w:val="314"/>
        </w:trPr>
        <w:tc>
          <w:tcPr>
            <w:tcW w:w="9606" w:type="dxa"/>
          </w:tcPr>
          <w:p w:rsidR="00B0750C" w:rsidRPr="00D836D3" w:rsidRDefault="00B0750C" w:rsidP="00E93155">
            <w:pPr>
              <w:jc w:val="center"/>
              <w:rPr>
                <w:b/>
                <w:sz w:val="32"/>
                <w:szCs w:val="32"/>
              </w:rPr>
            </w:pPr>
            <w:r w:rsidRPr="00D836D3">
              <w:rPr>
                <w:b/>
                <w:sz w:val="32"/>
                <w:szCs w:val="32"/>
                <w:lang w:eastAsia="en-US"/>
              </w:rPr>
              <w:t>ПЯТОГО  СОЗЫВА</w:t>
            </w:r>
          </w:p>
        </w:tc>
      </w:tr>
      <w:tr w:rsidR="00B0750C" w:rsidRPr="007627A0" w:rsidTr="00E93155">
        <w:trPr>
          <w:trHeight w:val="548"/>
        </w:trPr>
        <w:tc>
          <w:tcPr>
            <w:tcW w:w="9606" w:type="dxa"/>
            <w:vAlign w:val="center"/>
          </w:tcPr>
          <w:p w:rsidR="00B0750C" w:rsidRPr="00D836D3" w:rsidRDefault="00B0750C" w:rsidP="00E93155">
            <w:pPr>
              <w:jc w:val="center"/>
              <w:rPr>
                <w:b/>
                <w:sz w:val="32"/>
                <w:szCs w:val="32"/>
              </w:rPr>
            </w:pPr>
            <w:r w:rsidRPr="00D836D3">
              <w:rPr>
                <w:b/>
                <w:sz w:val="32"/>
                <w:szCs w:val="32"/>
              </w:rPr>
              <w:t>РЕШЕНИЕ</w:t>
            </w:r>
          </w:p>
        </w:tc>
      </w:tr>
      <w:tr w:rsidR="00B0750C" w:rsidRPr="007627A0" w:rsidTr="00E93155">
        <w:trPr>
          <w:trHeight w:val="212"/>
        </w:trPr>
        <w:tc>
          <w:tcPr>
            <w:tcW w:w="9606" w:type="dxa"/>
            <w:vAlign w:val="center"/>
          </w:tcPr>
          <w:p w:rsidR="00B0750C" w:rsidRPr="007627A0" w:rsidRDefault="00B0750C" w:rsidP="00E9315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0750C" w:rsidRPr="007627A0" w:rsidRDefault="00B0750C" w:rsidP="00B0750C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0750C" w:rsidRPr="007627A0" w:rsidTr="00E93155">
        <w:tc>
          <w:tcPr>
            <w:tcW w:w="284" w:type="dxa"/>
            <w:vAlign w:val="bottom"/>
          </w:tcPr>
          <w:p w:rsidR="00B0750C" w:rsidRPr="007627A0" w:rsidRDefault="00B0750C" w:rsidP="00E93155">
            <w:pPr>
              <w:jc w:val="center"/>
              <w:rPr>
                <w:b/>
                <w:sz w:val="24"/>
                <w:szCs w:val="24"/>
              </w:rPr>
            </w:pPr>
            <w:r w:rsidRPr="007627A0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750C" w:rsidRPr="007627A0" w:rsidRDefault="00B0750C" w:rsidP="00B0750C">
            <w:pPr>
              <w:rPr>
                <w:b/>
                <w:sz w:val="24"/>
                <w:szCs w:val="24"/>
              </w:rPr>
            </w:pPr>
            <w:r w:rsidRPr="007627A0">
              <w:rPr>
                <w:b/>
                <w:sz w:val="24"/>
                <w:szCs w:val="24"/>
              </w:rPr>
              <w:t xml:space="preserve">     </w:t>
            </w:r>
            <w:r w:rsidR="00925B84">
              <w:rPr>
                <w:b/>
                <w:sz w:val="24"/>
                <w:szCs w:val="24"/>
              </w:rPr>
              <w:t>20.04.2026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B0750C" w:rsidRPr="007627A0" w:rsidRDefault="00B0750C" w:rsidP="00E93155">
            <w:pPr>
              <w:jc w:val="center"/>
              <w:rPr>
                <w:b/>
                <w:sz w:val="24"/>
                <w:szCs w:val="24"/>
              </w:rPr>
            </w:pPr>
            <w:r w:rsidRPr="007627A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750C" w:rsidRPr="007627A0" w:rsidRDefault="00925B84" w:rsidP="00E931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507-73/5</w:t>
            </w:r>
          </w:p>
        </w:tc>
      </w:tr>
    </w:tbl>
    <w:p w:rsidR="00B0750C" w:rsidRPr="007627A0" w:rsidRDefault="00B0750C" w:rsidP="00B0750C">
      <w:pPr>
        <w:widowControl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B0750C" w:rsidRPr="007627A0" w:rsidRDefault="00B0750C" w:rsidP="00B0750C">
      <w:pPr>
        <w:widowControl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B0750C" w:rsidRPr="007627A0" w:rsidRDefault="00B0750C" w:rsidP="00B0750C">
      <w:pPr>
        <w:jc w:val="center"/>
      </w:pPr>
      <w:proofErr w:type="spellStart"/>
      <w:r w:rsidRPr="007627A0">
        <w:t>С.Р.Камешкир</w:t>
      </w:r>
      <w:proofErr w:type="spellEnd"/>
    </w:p>
    <w:p w:rsidR="00B0750C" w:rsidRPr="007627A0" w:rsidRDefault="00B0750C" w:rsidP="00B0750C"/>
    <w:p w:rsidR="00B0750C" w:rsidRPr="007627A0" w:rsidRDefault="00B0750C" w:rsidP="00B0750C"/>
    <w:p w:rsidR="00B0750C" w:rsidRPr="007627A0" w:rsidRDefault="00B0750C" w:rsidP="00B0750C">
      <w:pPr>
        <w:widowControl/>
        <w:autoSpaceDE w:val="0"/>
        <w:autoSpaceDN w:val="0"/>
        <w:adjustRightInd w:val="0"/>
        <w:ind w:right="-5" w:firstLine="540"/>
        <w:jc w:val="both"/>
        <w:rPr>
          <w:b/>
          <w:bCs/>
          <w:sz w:val="28"/>
          <w:szCs w:val="28"/>
        </w:rPr>
      </w:pPr>
      <w:r w:rsidRPr="007627A0">
        <w:rPr>
          <w:b/>
          <w:bCs/>
          <w:sz w:val="28"/>
          <w:szCs w:val="28"/>
        </w:rPr>
        <w:t>О внесении изменений в решение Собрания представителей Ка</w:t>
      </w:r>
      <w:r w:rsidR="007C3893">
        <w:rPr>
          <w:b/>
          <w:bCs/>
          <w:sz w:val="28"/>
          <w:szCs w:val="28"/>
        </w:rPr>
        <w:t>мешкирского района от 28.11.2025 г. №456 -67</w:t>
      </w:r>
      <w:r>
        <w:rPr>
          <w:b/>
          <w:bCs/>
          <w:sz w:val="28"/>
          <w:szCs w:val="28"/>
        </w:rPr>
        <w:t>/5 «Об утверждении прогнозного</w:t>
      </w:r>
      <w:r w:rsidRPr="007627A0">
        <w:rPr>
          <w:b/>
          <w:bCs/>
          <w:sz w:val="28"/>
          <w:szCs w:val="28"/>
        </w:rPr>
        <w:t xml:space="preserve"> плана приватизации муниципального имущества Камешкирского района Пензенской области на 20</w:t>
      </w:r>
      <w:r w:rsidR="007C3893">
        <w:rPr>
          <w:b/>
          <w:bCs/>
          <w:sz w:val="28"/>
          <w:szCs w:val="28"/>
        </w:rPr>
        <w:t>26</w:t>
      </w:r>
      <w:r w:rsidRPr="007627A0">
        <w:rPr>
          <w:b/>
          <w:bCs/>
          <w:sz w:val="28"/>
          <w:szCs w:val="28"/>
        </w:rPr>
        <w:t xml:space="preserve"> год».</w:t>
      </w:r>
    </w:p>
    <w:p w:rsidR="00B0750C" w:rsidRPr="007627A0" w:rsidRDefault="00B0750C" w:rsidP="00B0750C">
      <w:pPr>
        <w:rPr>
          <w:sz w:val="24"/>
          <w:szCs w:val="24"/>
        </w:rPr>
      </w:pPr>
    </w:p>
    <w:p w:rsidR="00B0750C" w:rsidRPr="007627A0" w:rsidRDefault="00B0750C" w:rsidP="00B0750C">
      <w:pPr>
        <w:rPr>
          <w:sz w:val="24"/>
          <w:szCs w:val="24"/>
        </w:rPr>
      </w:pPr>
    </w:p>
    <w:p w:rsidR="00B0750C" w:rsidRPr="007627A0" w:rsidRDefault="00B0750C" w:rsidP="00B0750C">
      <w:pPr>
        <w:widowControl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proofErr w:type="gramStart"/>
      <w:r w:rsidRPr="007627A0">
        <w:rPr>
          <w:color w:val="000000"/>
          <w:sz w:val="24"/>
          <w:szCs w:val="24"/>
        </w:rPr>
        <w:t>Руководствуясь Федеральным законом от 21.12.2001 № 178-ФЗ "О приватизации государственного и муниципального имущества", ст. ст. 35, 36 Устава Камешкирского района Пензенской области, решением</w:t>
      </w:r>
      <w:r w:rsidRPr="007627A0">
        <w:rPr>
          <w:color w:val="FF6600"/>
          <w:sz w:val="24"/>
          <w:szCs w:val="24"/>
        </w:rPr>
        <w:t xml:space="preserve"> </w:t>
      </w:r>
      <w:r w:rsidRPr="007627A0">
        <w:rPr>
          <w:color w:val="000000"/>
          <w:sz w:val="24"/>
          <w:szCs w:val="24"/>
        </w:rPr>
        <w:t>Собранием представителей Камешкирского района Пензенской обл</w:t>
      </w:r>
      <w:r w:rsidR="007C3893">
        <w:rPr>
          <w:color w:val="000000"/>
          <w:sz w:val="24"/>
          <w:szCs w:val="24"/>
        </w:rPr>
        <w:t>асти от 14.04.2011 г. № 713-138/</w:t>
      </w:r>
      <w:r w:rsidRPr="007627A0">
        <w:rPr>
          <w:color w:val="000000"/>
          <w:sz w:val="24"/>
          <w:szCs w:val="24"/>
        </w:rPr>
        <w:t>2 «Об утверждении Положения о порядке приватизации муниципального имущества муниципального образования Камешкирский район Пензенской области»,  Уставом</w:t>
      </w:r>
      <w:r>
        <w:rPr>
          <w:color w:val="000000"/>
          <w:sz w:val="24"/>
          <w:szCs w:val="24"/>
        </w:rPr>
        <w:t xml:space="preserve"> муниципального района  Камешкирский район</w:t>
      </w:r>
      <w:r w:rsidRPr="007627A0">
        <w:rPr>
          <w:color w:val="000000"/>
          <w:sz w:val="24"/>
          <w:szCs w:val="24"/>
        </w:rPr>
        <w:t xml:space="preserve"> Пензенской области, Собрание представителей Камешкирского района </w:t>
      </w:r>
      <w:proofErr w:type="gramEnd"/>
    </w:p>
    <w:p w:rsidR="00B0750C" w:rsidRPr="007627A0" w:rsidRDefault="00B0750C" w:rsidP="00B0750C">
      <w:pPr>
        <w:widowControl/>
        <w:autoSpaceDE w:val="0"/>
        <w:autoSpaceDN w:val="0"/>
        <w:adjustRightInd w:val="0"/>
        <w:contextualSpacing/>
        <w:jc w:val="center"/>
        <w:rPr>
          <w:color w:val="000000"/>
          <w:sz w:val="24"/>
          <w:szCs w:val="24"/>
        </w:rPr>
      </w:pPr>
    </w:p>
    <w:p w:rsidR="00B0750C" w:rsidRPr="007627A0" w:rsidRDefault="00B0750C" w:rsidP="00B0750C">
      <w:pPr>
        <w:widowControl/>
        <w:autoSpaceDE w:val="0"/>
        <w:autoSpaceDN w:val="0"/>
        <w:adjustRightInd w:val="0"/>
        <w:contextualSpacing/>
        <w:jc w:val="center"/>
        <w:rPr>
          <w:color w:val="000000"/>
          <w:sz w:val="24"/>
          <w:szCs w:val="24"/>
        </w:rPr>
      </w:pPr>
      <w:r w:rsidRPr="007627A0">
        <w:rPr>
          <w:color w:val="000000"/>
          <w:sz w:val="24"/>
          <w:szCs w:val="24"/>
        </w:rPr>
        <w:t>РЕШИЛО:</w:t>
      </w:r>
    </w:p>
    <w:p w:rsidR="00B0750C" w:rsidRPr="007627A0" w:rsidRDefault="00B0750C" w:rsidP="00B0750C">
      <w:pPr>
        <w:widowControl/>
        <w:autoSpaceDE w:val="0"/>
        <w:autoSpaceDN w:val="0"/>
        <w:adjustRightInd w:val="0"/>
        <w:contextualSpacing/>
        <w:jc w:val="center"/>
        <w:rPr>
          <w:color w:val="000000"/>
          <w:sz w:val="24"/>
          <w:szCs w:val="24"/>
        </w:rPr>
      </w:pPr>
    </w:p>
    <w:p w:rsidR="00B0750C" w:rsidRPr="007627A0" w:rsidRDefault="00B0750C" w:rsidP="00D836D3">
      <w:pPr>
        <w:widowControl/>
        <w:autoSpaceDE w:val="0"/>
        <w:autoSpaceDN w:val="0"/>
        <w:adjustRightInd w:val="0"/>
        <w:contextualSpacing/>
        <w:jc w:val="both"/>
        <w:rPr>
          <w:color w:val="000000"/>
          <w:sz w:val="24"/>
          <w:szCs w:val="24"/>
        </w:rPr>
      </w:pPr>
      <w:r w:rsidRPr="007627A0">
        <w:rPr>
          <w:color w:val="000000"/>
          <w:sz w:val="24"/>
          <w:szCs w:val="24"/>
        </w:rPr>
        <w:t xml:space="preserve">    1.Внести изменения в</w:t>
      </w:r>
      <w:r w:rsidRPr="007627A0">
        <w:rPr>
          <w:b/>
          <w:color w:val="000000"/>
          <w:sz w:val="24"/>
          <w:szCs w:val="24"/>
        </w:rPr>
        <w:t xml:space="preserve"> </w:t>
      </w:r>
      <w:r w:rsidRPr="007627A0">
        <w:rPr>
          <w:color w:val="000000"/>
          <w:sz w:val="24"/>
          <w:szCs w:val="24"/>
        </w:rPr>
        <w:t xml:space="preserve">прогнозный  план приватизации муниципального имущества Камешкирского района </w:t>
      </w:r>
      <w:r w:rsidR="007C3893">
        <w:rPr>
          <w:color w:val="000000"/>
          <w:sz w:val="24"/>
          <w:szCs w:val="24"/>
        </w:rPr>
        <w:t>Пензенской области на 2026</w:t>
      </w:r>
      <w:r w:rsidRPr="007627A0">
        <w:rPr>
          <w:color w:val="000000"/>
          <w:sz w:val="24"/>
          <w:szCs w:val="24"/>
        </w:rPr>
        <w:t xml:space="preserve"> год, утвержденный решением Собрания представителей Ка</w:t>
      </w:r>
      <w:r w:rsidR="007C3893">
        <w:rPr>
          <w:color w:val="000000"/>
          <w:sz w:val="24"/>
          <w:szCs w:val="24"/>
        </w:rPr>
        <w:t>мешкирского района от 28.11.2025 г. № 456 - 67</w:t>
      </w:r>
      <w:r>
        <w:rPr>
          <w:color w:val="000000"/>
          <w:sz w:val="24"/>
          <w:szCs w:val="24"/>
        </w:rPr>
        <w:t>/5</w:t>
      </w:r>
      <w:r w:rsidRPr="007627A0">
        <w:rPr>
          <w:color w:val="000000"/>
          <w:sz w:val="24"/>
          <w:szCs w:val="24"/>
        </w:rPr>
        <w:t>, а именно:</w:t>
      </w:r>
    </w:p>
    <w:p w:rsidR="00B0750C" w:rsidRPr="007627A0" w:rsidRDefault="00B0750C" w:rsidP="00D836D3">
      <w:pPr>
        <w:widowControl/>
        <w:autoSpaceDE w:val="0"/>
        <w:autoSpaceDN w:val="0"/>
        <w:adjustRightInd w:val="0"/>
        <w:contextualSpacing/>
        <w:jc w:val="both"/>
        <w:rPr>
          <w:b/>
          <w:color w:val="000000"/>
          <w:sz w:val="24"/>
          <w:szCs w:val="24"/>
        </w:rPr>
      </w:pPr>
      <w:r w:rsidRPr="007627A0">
        <w:rPr>
          <w:color w:val="000000"/>
          <w:sz w:val="24"/>
          <w:szCs w:val="24"/>
        </w:rPr>
        <w:t xml:space="preserve">        1.1. Прогнозный  план приватизации муниципального имущества Камешкирского р</w:t>
      </w:r>
      <w:r w:rsidR="007C3893">
        <w:rPr>
          <w:color w:val="000000"/>
          <w:sz w:val="24"/>
          <w:szCs w:val="24"/>
        </w:rPr>
        <w:t>айона Пензенской области на 2026</w:t>
      </w:r>
      <w:r w:rsidRPr="007627A0">
        <w:rPr>
          <w:color w:val="000000"/>
          <w:sz w:val="24"/>
          <w:szCs w:val="24"/>
        </w:rPr>
        <w:t xml:space="preserve"> год изложить   в новой  редакции, </w:t>
      </w:r>
      <w:proofErr w:type="gramStart"/>
      <w:r w:rsidRPr="007627A0">
        <w:rPr>
          <w:color w:val="000000"/>
          <w:sz w:val="24"/>
          <w:szCs w:val="24"/>
        </w:rPr>
        <w:t>согласно приложения</w:t>
      </w:r>
      <w:proofErr w:type="gramEnd"/>
      <w:r w:rsidRPr="007627A0">
        <w:rPr>
          <w:color w:val="000000"/>
          <w:sz w:val="24"/>
          <w:szCs w:val="24"/>
        </w:rPr>
        <w:t xml:space="preserve"> 1.</w:t>
      </w:r>
    </w:p>
    <w:p w:rsidR="00B0750C" w:rsidRPr="007627A0" w:rsidRDefault="00B0750C" w:rsidP="00D836D3">
      <w:pPr>
        <w:widowControl/>
        <w:contextualSpacing/>
        <w:jc w:val="both"/>
        <w:rPr>
          <w:position w:val="6"/>
          <w:sz w:val="24"/>
          <w:szCs w:val="24"/>
        </w:rPr>
      </w:pPr>
      <w:r w:rsidRPr="007627A0">
        <w:rPr>
          <w:position w:val="6"/>
          <w:sz w:val="24"/>
          <w:szCs w:val="24"/>
        </w:rPr>
        <w:t xml:space="preserve">   2. Опубликовать настоящее решение в информационном бюллетене «Камешкирский вестник».</w:t>
      </w:r>
    </w:p>
    <w:p w:rsidR="00B0750C" w:rsidRPr="007627A0" w:rsidRDefault="00B0750C" w:rsidP="00D836D3">
      <w:pPr>
        <w:widowControl/>
        <w:contextualSpacing/>
        <w:jc w:val="both"/>
        <w:rPr>
          <w:position w:val="6"/>
          <w:sz w:val="24"/>
          <w:szCs w:val="24"/>
        </w:rPr>
      </w:pPr>
      <w:r w:rsidRPr="007627A0">
        <w:rPr>
          <w:position w:val="6"/>
          <w:sz w:val="24"/>
          <w:szCs w:val="24"/>
        </w:rPr>
        <w:t xml:space="preserve">   3. Настоящее решение вступает в силу на следующий день после дня его официального опубликования.</w:t>
      </w:r>
    </w:p>
    <w:p w:rsidR="00B0750C" w:rsidRPr="007627A0" w:rsidRDefault="00B0750C" w:rsidP="00D836D3">
      <w:pPr>
        <w:widowControl/>
        <w:contextualSpacing/>
        <w:jc w:val="both"/>
        <w:rPr>
          <w:position w:val="6"/>
          <w:sz w:val="24"/>
          <w:szCs w:val="24"/>
        </w:rPr>
      </w:pPr>
      <w:r w:rsidRPr="007627A0">
        <w:rPr>
          <w:sz w:val="24"/>
          <w:szCs w:val="24"/>
        </w:rPr>
        <w:t xml:space="preserve">    4. Контроль по  исполнению настоящего решения возложить  на Главу Камешкирского района Пензенской области</w:t>
      </w:r>
    </w:p>
    <w:p w:rsidR="00B0750C" w:rsidRPr="007627A0" w:rsidRDefault="00B0750C" w:rsidP="00B0750C">
      <w:pPr>
        <w:widowControl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627A0">
        <w:rPr>
          <w:position w:val="6"/>
          <w:sz w:val="24"/>
          <w:szCs w:val="24"/>
        </w:rPr>
        <w:t xml:space="preserve">   </w:t>
      </w:r>
    </w:p>
    <w:p w:rsidR="00B0750C" w:rsidRPr="00B0750C" w:rsidRDefault="00B0750C" w:rsidP="00B0750C">
      <w:pPr>
        <w:rPr>
          <w:sz w:val="24"/>
          <w:szCs w:val="24"/>
        </w:rPr>
      </w:pPr>
      <w:r w:rsidRPr="00B0750C">
        <w:rPr>
          <w:sz w:val="24"/>
          <w:szCs w:val="24"/>
        </w:rPr>
        <w:t xml:space="preserve">Председатель Собрания представителей </w:t>
      </w:r>
    </w:p>
    <w:p w:rsidR="00B0750C" w:rsidRPr="00B0750C" w:rsidRDefault="00B0750C" w:rsidP="00B0750C">
      <w:pPr>
        <w:rPr>
          <w:sz w:val="24"/>
          <w:szCs w:val="24"/>
        </w:rPr>
      </w:pPr>
      <w:r w:rsidRPr="00B0750C">
        <w:rPr>
          <w:sz w:val="24"/>
          <w:szCs w:val="24"/>
        </w:rPr>
        <w:t>Камешкирского района</w:t>
      </w:r>
      <w:r>
        <w:rPr>
          <w:sz w:val="24"/>
          <w:szCs w:val="24"/>
        </w:rPr>
        <w:t xml:space="preserve">  </w:t>
      </w:r>
      <w:r w:rsidRPr="00B0750C">
        <w:rPr>
          <w:sz w:val="24"/>
          <w:szCs w:val="24"/>
        </w:rPr>
        <w:t xml:space="preserve">Пензенской области                                                 </w:t>
      </w:r>
      <w:r>
        <w:rPr>
          <w:sz w:val="24"/>
          <w:szCs w:val="24"/>
        </w:rPr>
        <w:t xml:space="preserve">     </w:t>
      </w:r>
      <w:r w:rsidRPr="00B0750C">
        <w:rPr>
          <w:sz w:val="24"/>
          <w:szCs w:val="24"/>
        </w:rPr>
        <w:t>Жиряков В.Н</w:t>
      </w:r>
    </w:p>
    <w:p w:rsidR="009F396F" w:rsidRPr="009F396F" w:rsidRDefault="009F396F" w:rsidP="009F396F">
      <w:pPr>
        <w:ind w:left="-567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          </w:t>
      </w:r>
      <w:proofErr w:type="gramStart"/>
      <w:r w:rsidRPr="009F396F">
        <w:rPr>
          <w:rFonts w:eastAsia="Calibri"/>
          <w:color w:val="000000"/>
          <w:sz w:val="24"/>
          <w:szCs w:val="24"/>
          <w:lang w:eastAsia="en-US"/>
        </w:rPr>
        <w:t>Исполняющий</w:t>
      </w:r>
      <w:proofErr w:type="gramEnd"/>
      <w:r w:rsidRPr="009F396F">
        <w:rPr>
          <w:rFonts w:eastAsia="Calibri"/>
          <w:color w:val="000000"/>
          <w:sz w:val="24"/>
          <w:szCs w:val="24"/>
          <w:lang w:eastAsia="en-US"/>
        </w:rPr>
        <w:t xml:space="preserve"> полномочия</w:t>
      </w:r>
    </w:p>
    <w:p w:rsidR="009F396F" w:rsidRPr="009F396F" w:rsidRDefault="009F396F" w:rsidP="009F396F">
      <w:pPr>
        <w:ind w:left="-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Pr="009F396F">
        <w:rPr>
          <w:color w:val="000000"/>
          <w:sz w:val="24"/>
          <w:szCs w:val="24"/>
        </w:rPr>
        <w:t xml:space="preserve">Главы </w:t>
      </w:r>
      <w:proofErr w:type="spellStart"/>
      <w:r w:rsidRPr="009F396F">
        <w:rPr>
          <w:color w:val="000000"/>
          <w:sz w:val="24"/>
          <w:szCs w:val="24"/>
        </w:rPr>
        <w:t>Камешкирского</w:t>
      </w:r>
      <w:proofErr w:type="spellEnd"/>
      <w:r w:rsidRPr="009F396F">
        <w:rPr>
          <w:color w:val="000000"/>
          <w:sz w:val="24"/>
          <w:szCs w:val="24"/>
        </w:rPr>
        <w:t xml:space="preserve"> района </w:t>
      </w:r>
      <w:r w:rsidRPr="009F396F">
        <w:rPr>
          <w:color w:val="000000"/>
          <w:sz w:val="24"/>
          <w:szCs w:val="24"/>
        </w:rPr>
        <w:tab/>
      </w:r>
      <w:r w:rsidRPr="009F396F">
        <w:rPr>
          <w:color w:val="000000"/>
          <w:sz w:val="24"/>
          <w:szCs w:val="24"/>
        </w:rPr>
        <w:tab/>
      </w:r>
      <w:r w:rsidRPr="009F396F">
        <w:rPr>
          <w:color w:val="000000"/>
          <w:sz w:val="24"/>
          <w:szCs w:val="24"/>
        </w:rPr>
        <w:tab/>
      </w:r>
      <w:r w:rsidRPr="009F396F">
        <w:rPr>
          <w:color w:val="000000"/>
          <w:sz w:val="24"/>
          <w:szCs w:val="24"/>
        </w:rPr>
        <w:tab/>
      </w:r>
      <w:r w:rsidRPr="009F396F">
        <w:rPr>
          <w:color w:val="000000"/>
          <w:sz w:val="24"/>
          <w:szCs w:val="24"/>
        </w:rPr>
        <w:tab/>
        <w:t xml:space="preserve">       </w:t>
      </w:r>
      <w:r>
        <w:rPr>
          <w:color w:val="000000"/>
          <w:sz w:val="24"/>
          <w:szCs w:val="24"/>
        </w:rPr>
        <w:t xml:space="preserve">         </w:t>
      </w:r>
      <w:r w:rsidRPr="009F396F">
        <w:rPr>
          <w:color w:val="000000"/>
          <w:sz w:val="24"/>
          <w:szCs w:val="24"/>
        </w:rPr>
        <w:t xml:space="preserve">    </w:t>
      </w:r>
      <w:proofErr w:type="spellStart"/>
      <w:r w:rsidRPr="009F396F">
        <w:rPr>
          <w:color w:val="000000"/>
          <w:sz w:val="24"/>
          <w:szCs w:val="24"/>
        </w:rPr>
        <w:t>С.В.Зотов</w:t>
      </w:r>
      <w:proofErr w:type="spellEnd"/>
    </w:p>
    <w:p w:rsidR="00D836D3" w:rsidRDefault="00D836D3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36D3" w:rsidRDefault="00D836D3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750C" w:rsidRPr="004A46B8" w:rsidRDefault="00B0750C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>Приложение</w:t>
      </w:r>
    </w:p>
    <w:p w:rsidR="00B0750C" w:rsidRPr="004A46B8" w:rsidRDefault="00B0750C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 xml:space="preserve"> к решению Собрания представителей </w:t>
      </w:r>
    </w:p>
    <w:p w:rsidR="00B0750C" w:rsidRPr="004A46B8" w:rsidRDefault="00B0750C" w:rsidP="00B0750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 xml:space="preserve"> Камешкирского района Пензенской области </w:t>
      </w:r>
    </w:p>
    <w:p w:rsidR="00B0750C" w:rsidRPr="004A46B8" w:rsidRDefault="00B0750C" w:rsidP="00B0750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от                         г. №      </w:t>
      </w:r>
    </w:p>
    <w:p w:rsidR="00B0750C" w:rsidRPr="004A46B8" w:rsidRDefault="00B0750C" w:rsidP="00B0750C">
      <w:pPr>
        <w:rPr>
          <w:sz w:val="24"/>
          <w:szCs w:val="24"/>
        </w:rPr>
      </w:pPr>
    </w:p>
    <w:p w:rsidR="00B0750C" w:rsidRPr="004A46B8" w:rsidRDefault="00B0750C" w:rsidP="00B0750C">
      <w:pPr>
        <w:rPr>
          <w:sz w:val="24"/>
          <w:szCs w:val="24"/>
        </w:rPr>
      </w:pPr>
    </w:p>
    <w:p w:rsidR="00B0750C" w:rsidRPr="00607FCC" w:rsidRDefault="00B0750C" w:rsidP="00B0750C">
      <w:pPr>
        <w:widowControl/>
        <w:jc w:val="center"/>
        <w:rPr>
          <w:b/>
          <w:bCs/>
          <w:sz w:val="24"/>
          <w:szCs w:val="24"/>
        </w:rPr>
      </w:pPr>
      <w:r w:rsidRPr="00607FCC">
        <w:rPr>
          <w:b/>
          <w:bCs/>
          <w:sz w:val="24"/>
          <w:szCs w:val="24"/>
        </w:rPr>
        <w:t>Прогнозный план приватизации муниципального имущества</w:t>
      </w:r>
    </w:p>
    <w:p w:rsidR="00B0750C" w:rsidRPr="00607FCC" w:rsidRDefault="00B0750C" w:rsidP="005F54D2">
      <w:pPr>
        <w:widowControl/>
        <w:jc w:val="center"/>
        <w:rPr>
          <w:b/>
          <w:bCs/>
          <w:sz w:val="24"/>
          <w:szCs w:val="24"/>
        </w:rPr>
      </w:pPr>
      <w:r w:rsidRPr="00607FCC">
        <w:rPr>
          <w:b/>
          <w:bCs/>
          <w:sz w:val="24"/>
          <w:szCs w:val="24"/>
        </w:rPr>
        <w:t xml:space="preserve"> Камешкирского рай</w:t>
      </w:r>
      <w:r w:rsidR="007C3893">
        <w:rPr>
          <w:b/>
          <w:bCs/>
          <w:sz w:val="24"/>
          <w:szCs w:val="24"/>
        </w:rPr>
        <w:t>она  Пензенской области  на 2026</w:t>
      </w:r>
      <w:r w:rsidRPr="00607FCC">
        <w:rPr>
          <w:b/>
          <w:bCs/>
          <w:sz w:val="24"/>
          <w:szCs w:val="24"/>
        </w:rPr>
        <w:t xml:space="preserve"> год</w:t>
      </w:r>
    </w:p>
    <w:p w:rsidR="00B0750C" w:rsidRPr="00607FCC" w:rsidRDefault="00B0750C" w:rsidP="00B0750C">
      <w:pPr>
        <w:widowControl/>
        <w:rPr>
          <w:b/>
          <w:bCs/>
          <w:sz w:val="24"/>
          <w:szCs w:val="24"/>
        </w:rPr>
      </w:pPr>
    </w:p>
    <w:tbl>
      <w:tblPr>
        <w:tblpPr w:leftFromText="180" w:rightFromText="180" w:vertAnchor="text" w:tblpX="-572" w:tblpY="1"/>
        <w:tblOverlap w:val="never"/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2835"/>
        <w:gridCol w:w="2069"/>
      </w:tblGrid>
      <w:tr w:rsidR="00B0750C" w:rsidRPr="00607FCC" w:rsidTr="00E93155">
        <w:tc>
          <w:tcPr>
            <w:tcW w:w="675" w:type="dxa"/>
          </w:tcPr>
          <w:p w:rsidR="00B0750C" w:rsidRPr="00607FCC" w:rsidRDefault="00B0750C" w:rsidP="00E93155">
            <w:pPr>
              <w:contextualSpacing/>
              <w:rPr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Align w:val="center"/>
          </w:tcPr>
          <w:p w:rsidR="00B0750C" w:rsidRPr="00607FCC" w:rsidRDefault="00B0750C" w:rsidP="00E93155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:rsidR="00B0750C" w:rsidRPr="00607FCC" w:rsidRDefault="00B0750C" w:rsidP="00E93155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>муниципального имущества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0750C" w:rsidRPr="00607FCC" w:rsidRDefault="00B0750C" w:rsidP="00E93155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 xml:space="preserve">Местонахождение объекта  </w:t>
            </w:r>
          </w:p>
        </w:tc>
        <w:tc>
          <w:tcPr>
            <w:tcW w:w="2069" w:type="dxa"/>
          </w:tcPr>
          <w:p w:rsidR="00B0750C" w:rsidRPr="00607FCC" w:rsidRDefault="00B0750C" w:rsidP="00E93155">
            <w:pPr>
              <w:contextualSpacing/>
              <w:rPr>
                <w:b/>
                <w:sz w:val="24"/>
                <w:szCs w:val="24"/>
              </w:rPr>
            </w:pPr>
          </w:p>
          <w:p w:rsidR="00B0750C" w:rsidRPr="00607FCC" w:rsidRDefault="00B0750C" w:rsidP="00E93155">
            <w:pPr>
              <w:contextualSpacing/>
              <w:rPr>
                <w:b/>
                <w:sz w:val="24"/>
                <w:szCs w:val="24"/>
              </w:rPr>
            </w:pPr>
            <w:r w:rsidRPr="00607FCC">
              <w:rPr>
                <w:b/>
                <w:sz w:val="24"/>
                <w:szCs w:val="24"/>
              </w:rPr>
              <w:t xml:space="preserve">Способ приватизации </w:t>
            </w:r>
          </w:p>
        </w:tc>
      </w:tr>
      <w:tr w:rsidR="00B0750C" w:rsidRPr="00607FCC" w:rsidTr="00E93155">
        <w:tc>
          <w:tcPr>
            <w:tcW w:w="675" w:type="dxa"/>
          </w:tcPr>
          <w:p w:rsidR="00B0750C" w:rsidRPr="00607FCC" w:rsidRDefault="00B0750C" w:rsidP="00E93155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firstLine="233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>Здание школы (2-этажный) общей площадью 1017 кв. м.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Земельный участок с кадастровым номером 58:11:0070201:300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площадью 6886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>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Пензенская область Камешкирский район</w:t>
            </w:r>
          </w:p>
          <w:p w:rsidR="00B0750C" w:rsidRPr="00607FCC" w:rsidRDefault="00B0750C" w:rsidP="00E93155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607FCC">
              <w:rPr>
                <w:iCs/>
                <w:sz w:val="24"/>
                <w:szCs w:val="24"/>
              </w:rPr>
              <w:t>Дьячевка</w:t>
            </w:r>
            <w:proofErr w:type="spellEnd"/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>ул. Сосновская д.3а</w:t>
            </w:r>
          </w:p>
        </w:tc>
        <w:tc>
          <w:tcPr>
            <w:tcW w:w="2069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B0750C" w:rsidRPr="00607FCC" w:rsidTr="00E93155">
        <w:tc>
          <w:tcPr>
            <w:tcW w:w="675" w:type="dxa"/>
          </w:tcPr>
          <w:p w:rsidR="00B0750C" w:rsidRPr="00607FCC" w:rsidRDefault="00B0750C" w:rsidP="00E93155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left="-51" w:right="-108" w:firstLine="233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Детский сад - нежилое здание общей площадью 216,8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left="-51" w:right="-108" w:firstLine="233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Земельный участок с кадастровым номером  58:11:0220201:447 площадью 1845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Пензенская область Камешкирский район</w:t>
            </w:r>
          </w:p>
          <w:p w:rsidR="00B0750C" w:rsidRPr="00607FCC" w:rsidRDefault="00B0750C" w:rsidP="00E93155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607FCC">
              <w:rPr>
                <w:iCs/>
                <w:sz w:val="24"/>
                <w:szCs w:val="24"/>
              </w:rPr>
              <w:t>Б.Умыс</w:t>
            </w:r>
            <w:proofErr w:type="spellEnd"/>
          </w:p>
          <w:p w:rsidR="00B0750C" w:rsidRPr="00607FCC" w:rsidRDefault="00B0750C" w:rsidP="00E93155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>ул. Орлова. д.11</w:t>
            </w:r>
          </w:p>
        </w:tc>
        <w:tc>
          <w:tcPr>
            <w:tcW w:w="2069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750C" w:rsidRPr="00607FCC" w:rsidTr="00E93155">
        <w:tc>
          <w:tcPr>
            <w:tcW w:w="675" w:type="dxa"/>
          </w:tcPr>
          <w:p w:rsidR="00B0750C" w:rsidRPr="00607FCC" w:rsidRDefault="00B0750C" w:rsidP="00E93155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Здание школы  площадь 572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                                                                              </w:t>
            </w:r>
            <w:r w:rsidRPr="00607FCC">
              <w:rPr>
                <w:sz w:val="24"/>
                <w:szCs w:val="24"/>
              </w:rPr>
              <w:t xml:space="preserve">Спортивный зал </w:t>
            </w:r>
            <w:r w:rsidRPr="00607FCC">
              <w:rPr>
                <w:iCs/>
                <w:sz w:val="24"/>
                <w:szCs w:val="24"/>
              </w:rPr>
              <w:t xml:space="preserve"> площадь 446,3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  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Канализация </w:t>
            </w:r>
            <w:proofErr w:type="spellStart"/>
            <w:r w:rsidRPr="00607FCC">
              <w:rPr>
                <w:sz w:val="24"/>
                <w:szCs w:val="24"/>
              </w:rPr>
              <w:t>хозбытовая</w:t>
            </w:r>
            <w:proofErr w:type="spellEnd"/>
            <w:r w:rsidRPr="00607FCC">
              <w:rPr>
                <w:sz w:val="24"/>
                <w:szCs w:val="24"/>
              </w:rPr>
              <w:t>,</w:t>
            </w:r>
            <w:proofErr w:type="gramStart"/>
            <w:r w:rsidRPr="00607FCC">
              <w:rPr>
                <w:sz w:val="24"/>
                <w:szCs w:val="24"/>
              </w:rPr>
              <w:t xml:space="preserve"> ,</w:t>
            </w:r>
            <w:proofErr w:type="gramEnd"/>
            <w:r w:rsidRPr="00607FCC">
              <w:rPr>
                <w:sz w:val="24"/>
                <w:szCs w:val="24"/>
              </w:rPr>
              <w:t xml:space="preserve"> протяженность 16 м.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Противопожарный водопровод, протяженность 100 м.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Электрокабель протяженность 100 м.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Теплотрасса, протяженность 200 м.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Водопровод,   протяженность 60 м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Здание мастерская площадь 118,7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>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Земельный участок с кадастровым номером   </w:t>
            </w:r>
            <w:r w:rsidRPr="00607FCC">
              <w:rPr>
                <w:sz w:val="24"/>
                <w:szCs w:val="24"/>
              </w:rPr>
              <w:t xml:space="preserve"> 58:11:0200201:302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площадью 14540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Пензенская область Камешкирский район</w:t>
            </w:r>
          </w:p>
          <w:p w:rsidR="00B0750C" w:rsidRPr="00607FCC" w:rsidRDefault="00B0750C" w:rsidP="00E93155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607FCC">
              <w:rPr>
                <w:sz w:val="24"/>
                <w:szCs w:val="24"/>
              </w:rPr>
              <w:t>с.Порзово</w:t>
            </w:r>
            <w:proofErr w:type="spellEnd"/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ул. Центральная д. 12</w:t>
            </w:r>
          </w:p>
        </w:tc>
        <w:tc>
          <w:tcPr>
            <w:tcW w:w="2069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750C" w:rsidRPr="00607FCC" w:rsidTr="00E93155">
        <w:tc>
          <w:tcPr>
            <w:tcW w:w="675" w:type="dxa"/>
          </w:tcPr>
          <w:p w:rsidR="00B0750C" w:rsidRPr="00607FCC" w:rsidRDefault="00B0750C" w:rsidP="00E93155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   Нежилое здание – котельная площадью 411,7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  Земельный участок с кадастровым номером 58:11:0240101:150 площадью 919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Пензенская область Камешкирский район</w:t>
            </w: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С. Старый </w:t>
            </w:r>
            <w:proofErr w:type="spellStart"/>
            <w:r w:rsidRPr="00607FCC">
              <w:rPr>
                <w:sz w:val="24"/>
                <w:szCs w:val="24"/>
              </w:rPr>
              <w:t>Чирчим</w:t>
            </w:r>
            <w:proofErr w:type="spellEnd"/>
            <w:r w:rsidRPr="00607FCC">
              <w:rPr>
                <w:sz w:val="24"/>
                <w:szCs w:val="24"/>
              </w:rPr>
              <w:t xml:space="preserve"> ул. Лесная д.2Б</w:t>
            </w: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B0750C" w:rsidRPr="00607FCC" w:rsidTr="00E93155">
        <w:tc>
          <w:tcPr>
            <w:tcW w:w="675" w:type="dxa"/>
          </w:tcPr>
          <w:p w:rsidR="00B0750C" w:rsidRPr="00607FCC" w:rsidRDefault="00B0750C" w:rsidP="00E9315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B0750C" w:rsidRPr="00933B71" w:rsidRDefault="00B0750C" w:rsidP="00E93155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933B71">
              <w:rPr>
                <w:sz w:val="24"/>
                <w:szCs w:val="24"/>
              </w:rPr>
              <w:t xml:space="preserve">Нежилое </w:t>
            </w:r>
            <w:r w:rsidR="007C3893">
              <w:rPr>
                <w:sz w:val="24"/>
                <w:szCs w:val="24"/>
              </w:rPr>
              <w:t xml:space="preserve">здание школы-площадью 505,7 </w:t>
            </w:r>
            <w:proofErr w:type="spellStart"/>
            <w:r w:rsidR="007C3893">
              <w:rPr>
                <w:sz w:val="24"/>
                <w:szCs w:val="24"/>
              </w:rPr>
              <w:t>кв.м</w:t>
            </w:r>
            <w:proofErr w:type="spellEnd"/>
            <w:r w:rsidR="007C3893">
              <w:rPr>
                <w:sz w:val="24"/>
                <w:szCs w:val="24"/>
              </w:rPr>
              <w:t>.</w:t>
            </w:r>
          </w:p>
          <w:p w:rsidR="00B0750C" w:rsidRPr="00607FCC" w:rsidRDefault="00B0750C" w:rsidP="00E93155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  <w:r w:rsidRPr="00933B71">
              <w:rPr>
                <w:sz w:val="24"/>
                <w:szCs w:val="24"/>
              </w:rPr>
              <w:t>Земельный участок с ка</w:t>
            </w:r>
            <w:r w:rsidR="007C3893">
              <w:rPr>
                <w:sz w:val="24"/>
                <w:szCs w:val="24"/>
              </w:rPr>
              <w:t>дастровым номером  58:11:0160201:146 площадью 4280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Пензенская область Камешкирский район</w:t>
            </w:r>
          </w:p>
          <w:p w:rsidR="00B0750C" w:rsidRDefault="007C3893" w:rsidP="00E931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Мамадыш</w:t>
            </w:r>
            <w:proofErr w:type="spellEnd"/>
          </w:p>
          <w:p w:rsidR="00B0750C" w:rsidRPr="00607FCC" w:rsidRDefault="007C3893" w:rsidP="00E931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Пер. Школьный д.19</w:t>
            </w:r>
          </w:p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B0750C" w:rsidRPr="00607FCC" w:rsidRDefault="00B0750C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B0750C" w:rsidRPr="00607FCC" w:rsidTr="00E93155">
        <w:tc>
          <w:tcPr>
            <w:tcW w:w="675" w:type="dxa"/>
          </w:tcPr>
          <w:p w:rsidR="00B0750C" w:rsidRDefault="00B0750C" w:rsidP="00E9315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B0750C" w:rsidRDefault="00066D87" w:rsidP="00E93155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школы </w:t>
            </w:r>
            <w:proofErr w:type="spellStart"/>
            <w:r>
              <w:rPr>
                <w:sz w:val="24"/>
                <w:szCs w:val="24"/>
              </w:rPr>
              <w:t>кдастровый</w:t>
            </w:r>
            <w:proofErr w:type="spellEnd"/>
            <w:r>
              <w:rPr>
                <w:sz w:val="24"/>
                <w:szCs w:val="24"/>
              </w:rPr>
              <w:t xml:space="preserve"> номер 58:11: 0050201:86 площадью-1863,6 кв.м.</w:t>
            </w:r>
          </w:p>
          <w:p w:rsidR="00066D87" w:rsidRPr="00933B71" w:rsidRDefault="00066D87" w:rsidP="00E93155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с кадастровым номером 58:11:0050201:70 площадью-25950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066D87" w:rsidRPr="00066D87" w:rsidRDefault="00066D87" w:rsidP="00066D87">
            <w:pPr>
              <w:contextualSpacing/>
              <w:jc w:val="center"/>
              <w:rPr>
                <w:sz w:val="24"/>
                <w:szCs w:val="24"/>
              </w:rPr>
            </w:pPr>
            <w:r w:rsidRPr="00066D87">
              <w:rPr>
                <w:sz w:val="24"/>
                <w:szCs w:val="24"/>
              </w:rPr>
              <w:t>Пензенская область Камешкирский район</w:t>
            </w:r>
          </w:p>
          <w:p w:rsidR="00066D87" w:rsidRPr="00066D87" w:rsidRDefault="00066D87" w:rsidP="00066D8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Дубровки</w:t>
            </w:r>
          </w:p>
          <w:p w:rsidR="00B0750C" w:rsidRPr="00607FCC" w:rsidRDefault="00066D87" w:rsidP="00066D8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Молодежная д.2</w:t>
            </w:r>
          </w:p>
        </w:tc>
        <w:tc>
          <w:tcPr>
            <w:tcW w:w="2069" w:type="dxa"/>
          </w:tcPr>
          <w:p w:rsidR="00B0750C" w:rsidRPr="00607FCC" w:rsidRDefault="005F54D2" w:rsidP="00E93155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</w:tbl>
    <w:p w:rsidR="00B0750C" w:rsidRPr="00607FCC" w:rsidRDefault="00B0750C" w:rsidP="00607FCC">
      <w:pPr>
        <w:rPr>
          <w:sz w:val="28"/>
          <w:szCs w:val="28"/>
        </w:rPr>
      </w:pPr>
    </w:p>
    <w:sectPr w:rsidR="00B0750C" w:rsidRPr="00607FCC" w:rsidSect="004E4B3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6628D"/>
    <w:multiLevelType w:val="multilevel"/>
    <w:tmpl w:val="7124C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">
    <w:nsid w:val="1C407DF4"/>
    <w:multiLevelType w:val="multilevel"/>
    <w:tmpl w:val="3D60097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900"/>
      </w:pPr>
      <w:rPr>
        <w:rFonts w:ascii="Times New Roman" w:hAnsi="Times New Roman" w:cs="Times New Roman" w:hint="default"/>
        <w:b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770" w:hanging="900"/>
      </w:pPr>
      <w:rPr>
        <w:rFonts w:ascii="Times New Roman" w:hAnsi="Times New Roman" w:cs="Times New Roman" w:hint="default"/>
        <w:b w:val="0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310" w:hanging="1080"/>
      </w:pPr>
      <w:rPr>
        <w:rFonts w:ascii="Times New Roman" w:hAnsi="Times New Roman" w:cs="Times New Roman" w:hint="default"/>
        <w:b w:val="0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670" w:hanging="1080"/>
      </w:pPr>
      <w:rPr>
        <w:rFonts w:ascii="Times New Roman" w:hAnsi="Times New Roman" w:cs="Times New Roman" w:hint="default"/>
        <w:b w:val="0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ascii="Times New Roman" w:hAnsi="Times New Roman" w:cs="Times New Roman" w:hint="default"/>
        <w:b w:val="0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110" w:hanging="1800"/>
      </w:pPr>
      <w:rPr>
        <w:rFonts w:ascii="Times New Roman" w:hAnsi="Times New Roman" w:cs="Times New Roman" w:hint="default"/>
        <w:b w:val="0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ascii="Times New Roman" w:hAnsi="Times New Roman" w:cs="Times New Roman" w:hint="default"/>
        <w:b w:val="0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190" w:hanging="2160"/>
      </w:pPr>
      <w:rPr>
        <w:rFonts w:ascii="Times New Roman" w:hAnsi="Times New Roman" w:cs="Times New Roman" w:hint="default"/>
        <w:b w:val="0"/>
        <w:color w:val="auto"/>
        <w:sz w:val="28"/>
      </w:rPr>
    </w:lvl>
  </w:abstractNum>
  <w:abstractNum w:abstractNumId="2">
    <w:nsid w:val="2CBC5B49"/>
    <w:multiLevelType w:val="multilevel"/>
    <w:tmpl w:val="85AEE91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30"/>
    <w:rsid w:val="00050E2A"/>
    <w:rsid w:val="00066D87"/>
    <w:rsid w:val="000767A8"/>
    <w:rsid w:val="00141378"/>
    <w:rsid w:val="003D3E38"/>
    <w:rsid w:val="004A46B8"/>
    <w:rsid w:val="004E4930"/>
    <w:rsid w:val="004E4B39"/>
    <w:rsid w:val="00587CE3"/>
    <w:rsid w:val="00592F1A"/>
    <w:rsid w:val="005F54D2"/>
    <w:rsid w:val="00607FCC"/>
    <w:rsid w:val="006D0916"/>
    <w:rsid w:val="006E6D2E"/>
    <w:rsid w:val="007627A0"/>
    <w:rsid w:val="007C3893"/>
    <w:rsid w:val="00820DE6"/>
    <w:rsid w:val="00890888"/>
    <w:rsid w:val="00896167"/>
    <w:rsid w:val="009160DC"/>
    <w:rsid w:val="00925B84"/>
    <w:rsid w:val="00933B71"/>
    <w:rsid w:val="00981744"/>
    <w:rsid w:val="00996A1A"/>
    <w:rsid w:val="009F396F"/>
    <w:rsid w:val="00A17640"/>
    <w:rsid w:val="00AF2527"/>
    <w:rsid w:val="00B0750C"/>
    <w:rsid w:val="00D836D3"/>
    <w:rsid w:val="00D8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493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E49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E4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49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E4930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493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E49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E4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49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E4930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2026-04-02T06:23:00Z</cp:lastPrinted>
  <dcterms:created xsi:type="dcterms:W3CDTF">2026-04-02T06:23:00Z</dcterms:created>
  <dcterms:modified xsi:type="dcterms:W3CDTF">2026-04-15T11:01:00Z</dcterms:modified>
</cp:coreProperties>
</file>