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C9" w:rsidRPr="00ED2753" w:rsidRDefault="006210C9" w:rsidP="006210C9">
      <w:pPr>
        <w:rPr>
          <w:sz w:val="28"/>
          <w:szCs w:val="28"/>
        </w:rPr>
      </w:pPr>
      <w:r w:rsidRPr="00ED27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F65AAA" wp14:editId="3D00FF01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0C9" w:rsidRPr="00ED2753" w:rsidRDefault="006210C9" w:rsidP="006210C9">
      <w:pPr>
        <w:rPr>
          <w:sz w:val="28"/>
          <w:szCs w:val="28"/>
        </w:rPr>
      </w:pPr>
    </w:p>
    <w:p w:rsidR="006210C9" w:rsidRPr="00ED2753" w:rsidRDefault="006210C9" w:rsidP="006210C9">
      <w:pPr>
        <w:rPr>
          <w:sz w:val="28"/>
          <w:szCs w:val="28"/>
        </w:rPr>
      </w:pPr>
    </w:p>
    <w:p w:rsidR="006210C9" w:rsidRPr="00ED2753" w:rsidRDefault="006210C9" w:rsidP="006210C9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210C9" w:rsidRPr="00ED2753" w:rsidTr="00AD7C61">
        <w:trPr>
          <w:trHeight w:val="397"/>
        </w:trPr>
        <w:tc>
          <w:tcPr>
            <w:tcW w:w="9606" w:type="dxa"/>
          </w:tcPr>
          <w:p w:rsidR="006210C9" w:rsidRPr="00ED2753" w:rsidRDefault="006210C9" w:rsidP="00AD7C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10C9" w:rsidRPr="00ED2753" w:rsidTr="00AD7C61">
        <w:tc>
          <w:tcPr>
            <w:tcW w:w="9606" w:type="dxa"/>
            <w:hideMark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210C9" w:rsidRPr="00ED2753" w:rsidTr="00AD7C61">
        <w:trPr>
          <w:trHeight w:val="397"/>
        </w:trPr>
        <w:tc>
          <w:tcPr>
            <w:tcW w:w="9606" w:type="dxa"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6210C9" w:rsidRPr="00ED2753" w:rsidTr="00AD7C61">
        <w:tc>
          <w:tcPr>
            <w:tcW w:w="9606" w:type="dxa"/>
            <w:hideMark/>
          </w:tcPr>
          <w:p w:rsidR="006210C9" w:rsidRPr="006B479A" w:rsidRDefault="006210C9" w:rsidP="00AD7C61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6B479A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6B479A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6210C9" w:rsidRPr="00ED2753" w:rsidTr="00AD7C61">
        <w:trPr>
          <w:trHeight w:val="340"/>
        </w:trPr>
        <w:tc>
          <w:tcPr>
            <w:tcW w:w="9606" w:type="dxa"/>
            <w:vAlign w:val="center"/>
          </w:tcPr>
          <w:p w:rsidR="006210C9" w:rsidRPr="006B479A" w:rsidRDefault="006210C9" w:rsidP="00AD7C61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210C9" w:rsidRPr="006B479A" w:rsidTr="00AD7C61">
        <w:tc>
          <w:tcPr>
            <w:tcW w:w="284" w:type="dxa"/>
            <w:vAlign w:val="bottom"/>
            <w:hideMark/>
          </w:tcPr>
          <w:p w:rsidR="006210C9" w:rsidRPr="006B479A" w:rsidRDefault="006210C9" w:rsidP="00AD7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10C9" w:rsidRPr="006B479A" w:rsidRDefault="009057E8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10C9" w:rsidRPr="00B35388" w:rsidRDefault="009057E8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222-30/5</w:t>
            </w:r>
          </w:p>
        </w:tc>
      </w:tr>
      <w:tr w:rsidR="006210C9" w:rsidRPr="006B479A" w:rsidTr="00AD7C61">
        <w:tc>
          <w:tcPr>
            <w:tcW w:w="4650" w:type="dxa"/>
            <w:gridSpan w:val="4"/>
            <w:hideMark/>
          </w:tcPr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0C9" w:rsidRPr="006B479A" w:rsidRDefault="006210C9" w:rsidP="00A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79A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240" w:beforeAutospacing="0" w:after="6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Пензенской области от 28.09.2023 № 162-22/5 «</w:t>
      </w:r>
      <w:r w:rsidRPr="00597848">
        <w:rPr>
          <w:b/>
          <w:bCs/>
          <w:color w:val="000000"/>
          <w:sz w:val="28"/>
          <w:szCs w:val="28"/>
        </w:rPr>
        <w:t>Об утверждении Порядка выплаты лечебных пособий</w:t>
      </w:r>
      <w:r w:rsidRPr="00597848">
        <w:rPr>
          <w:color w:val="000000"/>
          <w:sz w:val="28"/>
          <w:szCs w:val="28"/>
        </w:rPr>
        <w:t> </w:t>
      </w:r>
      <w:r w:rsidRPr="00597848">
        <w:rPr>
          <w:b/>
          <w:bCs/>
          <w:color w:val="000000"/>
          <w:sz w:val="28"/>
          <w:szCs w:val="28"/>
        </w:rPr>
        <w:t>на санаторно-курортное лечение муниципальным служащим 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97848">
        <w:rPr>
          <w:b/>
          <w:bCs/>
          <w:color w:val="000000"/>
          <w:sz w:val="28"/>
          <w:szCs w:val="28"/>
        </w:rPr>
        <w:t xml:space="preserve"> района Пензенской области и лицам, замещающим муниципальные должности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97848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>
        <w:rPr>
          <w:b/>
          <w:bCs/>
          <w:color w:val="000000"/>
          <w:sz w:val="28"/>
          <w:szCs w:val="28"/>
        </w:rPr>
        <w:t>»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597848">
        <w:rPr>
          <w:color w:val="000000"/>
          <w:sz w:val="28"/>
          <w:szCs w:val="28"/>
        </w:rPr>
        <w:t>В соответствии с Федеральными законами от 06.10.2003 № 131-ФЗ «Об общих принципах организации местного самоуправления в Российской Федерации» (с последующими изменениями), от 02.03.2007 № 25-ФЗ «О муниципальной службе в Российской Федерации» (с последующими изменениями), Законом Пензенской области от 20.07.1998 № 85-ЗПО «О муниципальной службе в Пензенской области (новая редакция)», Законом Пензенской области от 10.10.2007 № 1390-ЗПО «О муниципальной службе в Пензенской области» (с последующими</w:t>
      </w:r>
      <w:proofErr w:type="gramEnd"/>
      <w:r w:rsidRPr="00597848">
        <w:rPr>
          <w:color w:val="000000"/>
          <w:sz w:val="28"/>
          <w:szCs w:val="28"/>
        </w:rPr>
        <w:t xml:space="preserve"> изменениями), руководствуясь </w:t>
      </w:r>
      <w:hyperlink r:id="rId6" w:tgtFrame="_blank" w:history="1">
        <w:r w:rsidRPr="00B20335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B20335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B20335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59784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97848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Пензенской области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решило: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6210C9" w:rsidRDefault="006210C9" w:rsidP="006210C9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1.Внести в </w:t>
      </w:r>
      <w:r w:rsidRPr="00B20335">
        <w:rPr>
          <w:bCs/>
          <w:color w:val="000000"/>
          <w:sz w:val="28"/>
          <w:szCs w:val="28"/>
        </w:rPr>
        <w:t xml:space="preserve">решение Собрания представителей </w:t>
      </w:r>
      <w:proofErr w:type="spellStart"/>
      <w:r w:rsidRPr="00B20335">
        <w:rPr>
          <w:bCs/>
          <w:color w:val="000000"/>
          <w:sz w:val="28"/>
          <w:szCs w:val="28"/>
        </w:rPr>
        <w:t>Камешкирского</w:t>
      </w:r>
      <w:proofErr w:type="spellEnd"/>
      <w:r w:rsidRPr="00B20335">
        <w:rPr>
          <w:bCs/>
          <w:color w:val="000000"/>
          <w:sz w:val="28"/>
          <w:szCs w:val="28"/>
        </w:rPr>
        <w:t xml:space="preserve"> района Пензенской области от 28.09.2023 № 162-22/5 «Об утверждении Порядка выплаты лечебных пособий</w:t>
      </w:r>
      <w:r w:rsidRPr="00B20335">
        <w:rPr>
          <w:color w:val="000000"/>
          <w:sz w:val="28"/>
          <w:szCs w:val="28"/>
        </w:rPr>
        <w:t> </w:t>
      </w:r>
      <w:r w:rsidRPr="00B20335">
        <w:rPr>
          <w:bCs/>
          <w:color w:val="000000"/>
          <w:sz w:val="28"/>
          <w:szCs w:val="28"/>
        </w:rPr>
        <w:t>на санаторно-курортное лечение муниципальным служащим </w:t>
      </w:r>
      <w:proofErr w:type="spellStart"/>
      <w:r w:rsidRPr="00B20335">
        <w:rPr>
          <w:bCs/>
          <w:color w:val="000000"/>
          <w:sz w:val="28"/>
          <w:szCs w:val="28"/>
        </w:rPr>
        <w:t>Камешкирского</w:t>
      </w:r>
      <w:proofErr w:type="spellEnd"/>
      <w:r w:rsidRPr="00B20335">
        <w:rPr>
          <w:bCs/>
          <w:color w:val="000000"/>
          <w:sz w:val="28"/>
          <w:szCs w:val="28"/>
        </w:rPr>
        <w:t xml:space="preserve"> района Пензенской области и лицам, замещающим муниципальные должности </w:t>
      </w:r>
      <w:proofErr w:type="spellStart"/>
      <w:r w:rsidRPr="00B20335">
        <w:rPr>
          <w:bCs/>
          <w:color w:val="000000"/>
          <w:sz w:val="28"/>
          <w:szCs w:val="28"/>
        </w:rPr>
        <w:t>Камешкирского</w:t>
      </w:r>
      <w:proofErr w:type="spellEnd"/>
      <w:r w:rsidRPr="00B20335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 xml:space="preserve"> (далее – Порядок</w:t>
      </w:r>
      <w:r w:rsidR="00141A46">
        <w:rPr>
          <w:bCs/>
          <w:color w:val="000000"/>
          <w:sz w:val="28"/>
          <w:szCs w:val="28"/>
        </w:rPr>
        <w:t>) следующие изменения, а именно:</w:t>
      </w:r>
    </w:p>
    <w:p w:rsidR="00141A46" w:rsidRDefault="00141A46" w:rsidP="006210C9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 п.2 Порядка изложить в следующей редакции:</w:t>
      </w:r>
    </w:p>
    <w:p w:rsidR="00141A46" w:rsidRPr="009D1867" w:rsidRDefault="00141A46" w:rsidP="00141A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6210C9">
        <w:rPr>
          <w:color w:val="000000"/>
          <w:sz w:val="28"/>
          <w:szCs w:val="28"/>
        </w:rPr>
        <w:t>2.Муниципальным служащим, лицам, замещающим муниципальные должности, ежегодно выплачивается единовременное лечебное пособие на санаторно-курортное лечение</w:t>
      </w:r>
      <w:r>
        <w:rPr>
          <w:color w:val="000000"/>
          <w:sz w:val="28"/>
          <w:szCs w:val="28"/>
        </w:rPr>
        <w:t xml:space="preserve"> </w:t>
      </w:r>
      <w:r w:rsidRPr="009D1867">
        <w:rPr>
          <w:sz w:val="28"/>
          <w:szCs w:val="28"/>
        </w:rPr>
        <w:t>(в расчете на год)</w:t>
      </w:r>
      <w:r w:rsidRPr="006210C9">
        <w:rPr>
          <w:color w:val="000000"/>
          <w:sz w:val="28"/>
          <w:szCs w:val="28"/>
        </w:rPr>
        <w:t xml:space="preserve"> (далее – пособие) в размере </w:t>
      </w:r>
      <w:r>
        <w:rPr>
          <w:color w:val="000000"/>
          <w:sz w:val="28"/>
          <w:szCs w:val="28"/>
        </w:rPr>
        <w:t>четырех</w:t>
      </w:r>
      <w:r w:rsidRPr="009D1867">
        <w:rPr>
          <w:color w:val="000000"/>
          <w:sz w:val="28"/>
          <w:szCs w:val="28"/>
        </w:rPr>
        <w:t xml:space="preserve"> месячных денежных содержаний. При пересмотре размеров денежного вознаграждения, должностных окладов, доплат за классный чин, а также размеров ежемесячных дополнительных выплат выплату лечебного пособия производить исходя из среднемесячных размеров</w:t>
      </w:r>
      <w:proofErr w:type="gramStart"/>
      <w:r w:rsidRPr="009D18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6210C9" w:rsidRPr="00597848" w:rsidRDefault="00141A46" w:rsidP="00141A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6210C9">
        <w:rPr>
          <w:color w:val="000000"/>
          <w:sz w:val="28"/>
          <w:szCs w:val="28"/>
        </w:rPr>
        <w:t>2</w:t>
      </w:r>
      <w:r w:rsidR="006210C9" w:rsidRPr="00597848">
        <w:rPr>
          <w:color w:val="000000"/>
          <w:sz w:val="28"/>
          <w:szCs w:val="28"/>
        </w:rPr>
        <w:t>. Настоящее решение опубликовать в информационном бюллетене «</w:t>
      </w:r>
      <w:proofErr w:type="spellStart"/>
      <w:r w:rsidR="006210C9">
        <w:rPr>
          <w:color w:val="000000"/>
          <w:sz w:val="28"/>
          <w:szCs w:val="28"/>
        </w:rPr>
        <w:t>Камешкирский</w:t>
      </w:r>
      <w:proofErr w:type="spellEnd"/>
      <w:r w:rsidR="006210C9">
        <w:rPr>
          <w:color w:val="000000"/>
          <w:sz w:val="28"/>
          <w:szCs w:val="28"/>
        </w:rPr>
        <w:t xml:space="preserve"> вестник</w:t>
      </w:r>
      <w:r w:rsidR="006210C9" w:rsidRPr="00597848">
        <w:rPr>
          <w:color w:val="000000"/>
          <w:sz w:val="28"/>
          <w:szCs w:val="28"/>
        </w:rPr>
        <w:t>».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97848">
        <w:rPr>
          <w:color w:val="000000"/>
          <w:sz w:val="28"/>
          <w:szCs w:val="28"/>
        </w:rPr>
        <w:t>. Настоящее решение вступает в силу на следующий день после его официального опубликования</w:t>
      </w:r>
      <w:r>
        <w:rPr>
          <w:color w:val="000000"/>
          <w:sz w:val="28"/>
          <w:szCs w:val="28"/>
        </w:rPr>
        <w:t xml:space="preserve"> и распространяется на правоотношения, возникшие с 01.</w:t>
      </w:r>
      <w:r w:rsidR="00141A46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.202</w:t>
      </w:r>
      <w:r w:rsidR="00141A46">
        <w:rPr>
          <w:color w:val="000000"/>
          <w:sz w:val="28"/>
          <w:szCs w:val="28"/>
        </w:rPr>
        <w:t>4</w:t>
      </w:r>
      <w:r w:rsidRPr="00597848">
        <w:rPr>
          <w:color w:val="000000"/>
          <w:sz w:val="28"/>
          <w:szCs w:val="28"/>
        </w:rPr>
        <w:t>.</w:t>
      </w: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97848">
        <w:rPr>
          <w:color w:val="000000"/>
          <w:sz w:val="28"/>
          <w:szCs w:val="28"/>
        </w:rPr>
        <w:t>. </w:t>
      </w:r>
      <w:proofErr w:type="gramStart"/>
      <w:r w:rsidRPr="00597848">
        <w:rPr>
          <w:color w:val="000000"/>
          <w:sz w:val="28"/>
          <w:szCs w:val="28"/>
        </w:rPr>
        <w:t>Контроль за</w:t>
      </w:r>
      <w:proofErr w:type="gramEnd"/>
      <w:r w:rsidRPr="00597848">
        <w:rPr>
          <w:color w:val="000000"/>
          <w:sz w:val="28"/>
          <w:szCs w:val="28"/>
        </w:rPr>
        <w:t xml:space="preserve"> исполнением настоящего решения возложить на </w:t>
      </w:r>
      <w:r>
        <w:rPr>
          <w:color w:val="000000"/>
          <w:sz w:val="28"/>
          <w:szCs w:val="28"/>
        </w:rPr>
        <w:t>Главу</w:t>
      </w:r>
      <w:r w:rsidRPr="0059784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 Пензенской области.</w:t>
      </w: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210C9" w:rsidRPr="00597848" w:rsidRDefault="006210C9" w:rsidP="006210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210C9" w:rsidRDefault="006210C9" w:rsidP="006210C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Собрания представителей</w:t>
      </w: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   </w:t>
      </w: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В.Н.Жиряков</w:t>
      </w:r>
      <w:proofErr w:type="spellEnd"/>
    </w:p>
    <w:p w:rsidR="006210C9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0C9" w:rsidRPr="00300A66" w:rsidRDefault="00141A46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6210C9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210C9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6210C9"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6210C9" w:rsidRPr="00300A66" w:rsidRDefault="006210C9" w:rsidP="006210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</w:t>
      </w:r>
      <w:proofErr w:type="spellStart"/>
      <w:r w:rsidR="00141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p w:rsidR="00D56E7D" w:rsidRDefault="00D56E7D"/>
    <w:p w:rsidR="006210C9" w:rsidRDefault="006210C9"/>
    <w:p w:rsidR="006210C9" w:rsidRDefault="006210C9"/>
    <w:p w:rsidR="006210C9" w:rsidRDefault="006210C9"/>
    <w:p w:rsidR="006210C9" w:rsidRDefault="006210C9"/>
    <w:p w:rsidR="006210C9" w:rsidRDefault="006210C9"/>
    <w:sectPr w:rsidR="0062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C9"/>
    <w:rsid w:val="00141A46"/>
    <w:rsid w:val="005F3DC0"/>
    <w:rsid w:val="006210C9"/>
    <w:rsid w:val="00626046"/>
    <w:rsid w:val="009057E8"/>
    <w:rsid w:val="009D1867"/>
    <w:rsid w:val="00B35388"/>
    <w:rsid w:val="00CF128A"/>
    <w:rsid w:val="00D56E7D"/>
    <w:rsid w:val="00E8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C9"/>
  </w:style>
  <w:style w:type="paragraph" w:styleId="3">
    <w:name w:val="heading 3"/>
    <w:basedOn w:val="a"/>
    <w:link w:val="30"/>
    <w:uiPriority w:val="9"/>
    <w:qFormat/>
    <w:rsid w:val="00621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2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210C9"/>
  </w:style>
  <w:style w:type="character" w:customStyle="1" w:styleId="2">
    <w:name w:val="Гиперссылка2"/>
    <w:basedOn w:val="a0"/>
    <w:rsid w:val="006210C9"/>
  </w:style>
  <w:style w:type="paragraph" w:styleId="a4">
    <w:name w:val="Balloon Text"/>
    <w:basedOn w:val="a"/>
    <w:link w:val="a5"/>
    <w:uiPriority w:val="99"/>
    <w:semiHidden/>
    <w:unhideWhenUsed/>
    <w:rsid w:val="0062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C9"/>
  </w:style>
  <w:style w:type="paragraph" w:styleId="3">
    <w:name w:val="heading 3"/>
    <w:basedOn w:val="a"/>
    <w:link w:val="30"/>
    <w:uiPriority w:val="9"/>
    <w:qFormat/>
    <w:rsid w:val="00621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2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210C9"/>
  </w:style>
  <w:style w:type="character" w:customStyle="1" w:styleId="2">
    <w:name w:val="Гиперссылка2"/>
    <w:basedOn w:val="a0"/>
    <w:rsid w:val="006210C9"/>
  </w:style>
  <w:style w:type="paragraph" w:styleId="a4">
    <w:name w:val="Balloon Text"/>
    <w:basedOn w:val="a"/>
    <w:link w:val="a5"/>
    <w:uiPriority w:val="99"/>
    <w:semiHidden/>
    <w:unhideWhenUsed/>
    <w:rsid w:val="0062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200DBCF-FE63-4D9B-8677-EBE4F4146A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2023-11-30T08:47:00Z</cp:lastPrinted>
  <dcterms:created xsi:type="dcterms:W3CDTF">2023-11-28T06:10:00Z</dcterms:created>
  <dcterms:modified xsi:type="dcterms:W3CDTF">2024-01-30T05:32:00Z</dcterms:modified>
</cp:coreProperties>
</file>