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35" w:rsidRPr="00551E35" w:rsidRDefault="00551E35" w:rsidP="00C17B7B">
      <w:pPr>
        <w:widowControl w:val="0"/>
        <w:suppressAutoHyphens/>
        <w:spacing w:after="0" w:line="240" w:lineRule="auto"/>
        <w:outlineLvl w:val="0"/>
        <w:rPr>
          <w:rFonts w:ascii="Times New Roman" w:eastAsia="Times New Roman" w:hAnsi="Times New Roman" w:cs="Times New Roman"/>
          <w:color w:val="00000A"/>
          <w:sz w:val="28"/>
          <w:szCs w:val="28"/>
          <w:lang w:eastAsia="ru-RU"/>
        </w:rPr>
      </w:pPr>
    </w:p>
    <w:p w:rsidR="00551E35" w:rsidRPr="00551E35" w:rsidRDefault="002E679D" w:rsidP="00551E3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r>
        <w:rPr>
          <w:rFonts w:ascii="Calibri" w:eastAsia="Calibri" w:hAnsi="Calibri" w:cs="Calibri"/>
          <w:noProof/>
          <w:color w:val="00000A"/>
          <w:lang w:eastAsia="ru-RU"/>
        </w:rPr>
        <w:drawing>
          <wp:anchor distT="0" distB="0" distL="114300" distR="114300" simplePos="0" relativeHeight="251659264" behindDoc="0" locked="0" layoutInCell="1" allowOverlap="1" wp14:anchorId="5F83D768" wp14:editId="5FEB88F8">
            <wp:simplePos x="0" y="0"/>
            <wp:positionH relativeFrom="column">
              <wp:posOffset>2632075</wp:posOffset>
            </wp:positionH>
            <wp:positionV relativeFrom="paragraph">
              <wp:posOffset>54610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E35" w:rsidRPr="00551E35" w:rsidRDefault="00551E35" w:rsidP="00551E35">
      <w:pPr>
        <w:suppressAutoHyphens/>
        <w:rPr>
          <w:rFonts w:ascii="Times New Roman" w:eastAsia="Calibri" w:hAnsi="Times New Roman" w:cs="Times New Roman"/>
          <w:color w:val="00000A"/>
          <w:sz w:val="28"/>
          <w:szCs w:val="28"/>
          <w:lang w:eastAsia="ar-SA"/>
        </w:rPr>
      </w:pPr>
    </w:p>
    <w:p w:rsidR="00551E35" w:rsidRPr="00551E35" w:rsidRDefault="00551E35" w:rsidP="00551E35">
      <w:pPr>
        <w:suppressAutoHyphens/>
        <w:rPr>
          <w:rFonts w:ascii="Times New Roman" w:eastAsia="Calibri" w:hAnsi="Times New Roman" w:cs="Times New Roman"/>
          <w:color w:val="00000A"/>
          <w:sz w:val="28"/>
          <w:szCs w:val="28"/>
          <w:lang w:eastAsia="ar-SA"/>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551E35" w:rsidRPr="00551E35" w:rsidTr="00551E35">
        <w:trPr>
          <w:trHeight w:val="397"/>
        </w:trPr>
        <w:tc>
          <w:tcPr>
            <w:tcW w:w="9606" w:type="dxa"/>
          </w:tcPr>
          <w:p w:rsidR="00551E35" w:rsidRPr="00551E35" w:rsidRDefault="00551E35" w:rsidP="00551E35">
            <w:pPr>
              <w:suppressAutoHyphens/>
              <w:rPr>
                <w:rFonts w:ascii="Times New Roman" w:eastAsia="Calibri" w:hAnsi="Times New Roman" w:cs="Times New Roman"/>
                <w:color w:val="00000A"/>
                <w:sz w:val="28"/>
                <w:szCs w:val="28"/>
                <w:lang w:eastAsia="ar-SA"/>
              </w:rPr>
            </w:pPr>
          </w:p>
        </w:tc>
      </w:tr>
      <w:tr w:rsidR="00551E35" w:rsidRPr="00551E35" w:rsidTr="00551E35">
        <w:tc>
          <w:tcPr>
            <w:tcW w:w="9606" w:type="dxa"/>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АДМИНИСТРАЦИЯ</w:t>
            </w:r>
          </w:p>
        </w:tc>
      </w:tr>
      <w:tr w:rsidR="00551E35" w:rsidRPr="00551E35" w:rsidTr="00551E35">
        <w:trPr>
          <w:trHeight w:val="397"/>
        </w:trPr>
        <w:tc>
          <w:tcPr>
            <w:tcW w:w="9606" w:type="dxa"/>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КАМЕШКИРСКОГО РАЙОНА ПЕНЗЕНСКОЙ ОБЛАСТИ</w:t>
            </w:r>
          </w:p>
        </w:tc>
      </w:tr>
      <w:tr w:rsidR="00551E35" w:rsidRPr="00551E35" w:rsidTr="00551E35">
        <w:trPr>
          <w:trHeight w:val="314"/>
        </w:trPr>
        <w:tc>
          <w:tcPr>
            <w:tcW w:w="9606" w:type="dxa"/>
          </w:tcPr>
          <w:p w:rsidR="00551E35" w:rsidRPr="00551E35" w:rsidRDefault="00551E35" w:rsidP="00C17B7B">
            <w:pPr>
              <w:suppressAutoHyphens/>
              <w:rPr>
                <w:rFonts w:ascii="Times New Roman" w:eastAsia="Calibri" w:hAnsi="Times New Roman" w:cs="Times New Roman"/>
                <w:b/>
                <w:color w:val="00000A"/>
                <w:sz w:val="28"/>
                <w:szCs w:val="28"/>
                <w:lang w:eastAsia="ar-SA"/>
              </w:rPr>
            </w:pPr>
          </w:p>
        </w:tc>
      </w:tr>
      <w:tr w:rsidR="00551E35" w:rsidRPr="00551E35" w:rsidTr="00551E35">
        <w:trPr>
          <w:trHeight w:val="548"/>
        </w:trPr>
        <w:tc>
          <w:tcPr>
            <w:tcW w:w="9606" w:type="dxa"/>
            <w:vAlign w:val="center"/>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ПОСТАНОВЛЕНИЕ</w:t>
            </w:r>
          </w:p>
        </w:tc>
      </w:tr>
      <w:tr w:rsidR="00551E35" w:rsidRPr="00551E35" w:rsidTr="00551E35">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551E35" w:rsidRPr="00551E35" w:rsidTr="00551E35">
              <w:tc>
                <w:tcPr>
                  <w:tcW w:w="284" w:type="dxa"/>
                  <w:vAlign w:val="bottom"/>
                </w:tcPr>
                <w:p w:rsidR="00551E35" w:rsidRPr="00551E35" w:rsidRDefault="00551E35" w:rsidP="00551E35">
                  <w:pPr>
                    <w:suppressAutoHyphens/>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от</w:t>
                  </w:r>
                </w:p>
              </w:tc>
              <w:tc>
                <w:tcPr>
                  <w:tcW w:w="2835" w:type="dxa"/>
                  <w:tcBorders>
                    <w:top w:val="nil"/>
                    <w:left w:val="nil"/>
                    <w:bottom w:val="single" w:sz="6" w:space="0" w:color="auto"/>
                    <w:right w:val="nil"/>
                  </w:tcBorders>
                </w:tcPr>
                <w:p w:rsidR="00551E35" w:rsidRPr="00551E35" w:rsidRDefault="00B97889" w:rsidP="00551E35">
                  <w:pPr>
                    <w:suppressAutoHyphens/>
                    <w:jc w:val="center"/>
                    <w:rPr>
                      <w:rFonts w:ascii="Times New Roman" w:eastAsia="Calibri" w:hAnsi="Times New Roman" w:cs="Times New Roman"/>
                      <w:b/>
                      <w:color w:val="00000A"/>
                      <w:sz w:val="28"/>
                      <w:szCs w:val="28"/>
                      <w:lang w:eastAsia="ar-SA"/>
                    </w:rPr>
                  </w:pPr>
                  <w:r>
                    <w:rPr>
                      <w:rFonts w:ascii="Times New Roman" w:eastAsia="Calibri" w:hAnsi="Times New Roman" w:cs="Times New Roman"/>
                      <w:b/>
                      <w:color w:val="00000A"/>
                      <w:sz w:val="28"/>
                      <w:szCs w:val="28"/>
                      <w:lang w:eastAsia="ar-SA"/>
                    </w:rPr>
                    <w:t>02.08.2022</w:t>
                  </w:r>
                  <w:bookmarkStart w:id="0" w:name="_GoBack"/>
                  <w:bookmarkEnd w:id="0"/>
                </w:p>
              </w:tc>
              <w:tc>
                <w:tcPr>
                  <w:tcW w:w="397" w:type="dxa"/>
                  <w:vAlign w:val="bottom"/>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w:t>
                  </w:r>
                </w:p>
              </w:tc>
              <w:tc>
                <w:tcPr>
                  <w:tcW w:w="1134" w:type="dxa"/>
                  <w:tcBorders>
                    <w:top w:val="nil"/>
                    <w:left w:val="nil"/>
                    <w:bottom w:val="single" w:sz="6" w:space="0" w:color="auto"/>
                    <w:right w:val="nil"/>
                  </w:tcBorders>
                </w:tcPr>
                <w:p w:rsidR="00551E35" w:rsidRPr="00551E35" w:rsidRDefault="00B97889" w:rsidP="00551E35">
                  <w:pPr>
                    <w:suppressAutoHyphens/>
                    <w:jc w:val="center"/>
                    <w:rPr>
                      <w:rFonts w:ascii="Times New Roman" w:eastAsia="Calibri" w:hAnsi="Times New Roman" w:cs="Times New Roman"/>
                      <w:b/>
                      <w:color w:val="00000A"/>
                      <w:sz w:val="28"/>
                      <w:szCs w:val="28"/>
                      <w:lang w:eastAsia="ar-SA"/>
                    </w:rPr>
                  </w:pPr>
                  <w:r>
                    <w:rPr>
                      <w:rFonts w:ascii="Times New Roman" w:eastAsia="Calibri" w:hAnsi="Times New Roman" w:cs="Times New Roman"/>
                      <w:b/>
                      <w:color w:val="00000A"/>
                      <w:sz w:val="28"/>
                      <w:szCs w:val="28"/>
                      <w:lang w:eastAsia="ar-SA"/>
                    </w:rPr>
                    <w:t>299</w:t>
                  </w:r>
                </w:p>
              </w:tc>
            </w:tr>
            <w:tr w:rsidR="00551E35" w:rsidRPr="00551E35" w:rsidTr="00551E35">
              <w:tc>
                <w:tcPr>
                  <w:tcW w:w="4650" w:type="dxa"/>
                  <w:gridSpan w:val="4"/>
                </w:tcPr>
                <w:p w:rsidR="00551E35" w:rsidRPr="00551E35" w:rsidRDefault="00551E35" w:rsidP="00551E35">
                  <w:pPr>
                    <w:suppressAutoHyphens/>
                    <w:jc w:val="center"/>
                    <w:rPr>
                      <w:rFonts w:ascii="Times New Roman" w:eastAsia="Calibri" w:hAnsi="Times New Roman" w:cs="Times New Roman"/>
                      <w:color w:val="00000A"/>
                      <w:sz w:val="28"/>
                      <w:szCs w:val="28"/>
                      <w:lang w:eastAsia="ar-SA"/>
                    </w:rPr>
                  </w:pPr>
                  <w:proofErr w:type="spellStart"/>
                  <w:r w:rsidRPr="00551E35">
                    <w:rPr>
                      <w:rFonts w:ascii="Times New Roman" w:eastAsia="Calibri" w:hAnsi="Times New Roman" w:cs="Times New Roman"/>
                      <w:color w:val="00000A"/>
                      <w:sz w:val="28"/>
                      <w:szCs w:val="28"/>
                      <w:lang w:eastAsia="ar-SA"/>
                    </w:rPr>
                    <w:t>с.Р.Камешкир</w:t>
                  </w:r>
                  <w:proofErr w:type="spellEnd"/>
                </w:p>
              </w:tc>
            </w:tr>
          </w:tbl>
          <w:p w:rsidR="00551E35" w:rsidRPr="00551E35" w:rsidRDefault="00551E35" w:rsidP="00551E35">
            <w:pPr>
              <w:suppressAutoHyphens/>
              <w:rPr>
                <w:rFonts w:ascii="Times New Roman" w:eastAsia="Calibri" w:hAnsi="Times New Roman" w:cs="Times New Roman"/>
                <w:color w:val="00000A"/>
                <w:sz w:val="28"/>
                <w:szCs w:val="28"/>
                <w:lang w:eastAsia="ar-SA"/>
              </w:rPr>
            </w:pPr>
          </w:p>
        </w:tc>
      </w:tr>
    </w:tbl>
    <w:p w:rsidR="00551E35" w:rsidRPr="00551E35" w:rsidRDefault="00551E35" w:rsidP="00551E35">
      <w:pPr>
        <w:suppressAutoHyphens/>
        <w:spacing w:after="0" w:line="240" w:lineRule="auto"/>
        <w:jc w:val="center"/>
        <w:rPr>
          <w:rFonts w:ascii="Times New Roman" w:eastAsia="Calibri" w:hAnsi="Times New Roman" w:cs="Times New Roman"/>
          <w:b/>
          <w:color w:val="00000A"/>
          <w:sz w:val="28"/>
          <w:szCs w:val="28"/>
          <w:lang w:eastAsia="ar-SA"/>
        </w:rPr>
      </w:pPr>
    </w:p>
    <w:p w:rsidR="005A62B7" w:rsidRPr="005A62B7" w:rsidRDefault="005A62B7" w:rsidP="005A62B7">
      <w:pPr>
        <w:spacing w:after="0" w:line="240" w:lineRule="auto"/>
        <w:ind w:left="-142"/>
        <w:jc w:val="center"/>
        <w:rPr>
          <w:rFonts w:ascii="Times New Roman" w:eastAsia="Times New Roman" w:hAnsi="Times New Roman" w:cs="Times New Roman"/>
          <w:b/>
          <w:bCs/>
          <w:color w:val="000000"/>
          <w:sz w:val="26"/>
          <w:szCs w:val="26"/>
          <w:lang w:eastAsia="ru-RU"/>
        </w:rPr>
      </w:pPr>
      <w:r w:rsidRPr="005A62B7">
        <w:rPr>
          <w:rFonts w:ascii="Times New Roman" w:eastAsia="Times New Roman" w:hAnsi="Times New Roman" w:cs="Times New Roman"/>
          <w:b/>
          <w:sz w:val="26"/>
          <w:szCs w:val="26"/>
          <w:lang w:eastAsia="ru-RU"/>
        </w:rPr>
        <w:t xml:space="preserve">Об изменении существенных условий муниципальных контрактов, </w:t>
      </w:r>
      <w:r w:rsidRPr="005A62B7">
        <w:rPr>
          <w:rFonts w:ascii="Times New Roman" w:eastAsia="Times New Roman" w:hAnsi="Times New Roman" w:cs="Times New Roman"/>
          <w:b/>
          <w:spacing w:val="-67"/>
          <w:sz w:val="26"/>
          <w:szCs w:val="26"/>
          <w:lang w:eastAsia="ru-RU"/>
        </w:rPr>
        <w:t xml:space="preserve">   </w:t>
      </w:r>
      <w:r w:rsidRPr="005A62B7">
        <w:rPr>
          <w:rFonts w:ascii="Times New Roman" w:eastAsia="Times New Roman" w:hAnsi="Times New Roman" w:cs="Times New Roman"/>
          <w:b/>
          <w:sz w:val="26"/>
          <w:szCs w:val="26"/>
          <w:lang w:eastAsia="ru-RU"/>
        </w:rPr>
        <w:t>предметом которых являются ремонт и (или) содержание</w:t>
      </w:r>
      <w:r w:rsidRPr="005A62B7">
        <w:rPr>
          <w:rFonts w:ascii="Times New Roman" w:eastAsia="Times New Roman" w:hAnsi="Times New Roman" w:cs="Times New Roman"/>
          <w:b/>
          <w:spacing w:val="1"/>
          <w:sz w:val="26"/>
          <w:szCs w:val="26"/>
          <w:lang w:eastAsia="ru-RU"/>
        </w:rPr>
        <w:t xml:space="preserve"> </w:t>
      </w:r>
      <w:r w:rsidRPr="005A62B7">
        <w:rPr>
          <w:rFonts w:ascii="Times New Roman" w:eastAsia="Times New Roman" w:hAnsi="Times New Roman" w:cs="Times New Roman"/>
          <w:b/>
          <w:sz w:val="26"/>
          <w:szCs w:val="26"/>
          <w:lang w:eastAsia="ru-RU"/>
        </w:rPr>
        <w:t>автомобильных дорог общего пользования местного значения</w:t>
      </w:r>
    </w:p>
    <w:p w:rsidR="005A62B7" w:rsidRPr="005A62B7" w:rsidRDefault="005A62B7" w:rsidP="005A62B7">
      <w:pPr>
        <w:widowControl w:val="0"/>
        <w:spacing w:after="0" w:line="240" w:lineRule="auto"/>
        <w:ind w:left="-142"/>
        <w:jc w:val="center"/>
        <w:rPr>
          <w:rFonts w:ascii="Times New Roman" w:eastAsia="Times New Roman" w:hAnsi="Times New Roman" w:cs="Times New Roman"/>
          <w:b/>
          <w:sz w:val="26"/>
          <w:szCs w:val="26"/>
          <w:lang w:eastAsia="ru-RU"/>
        </w:rPr>
      </w:pPr>
    </w:p>
    <w:p w:rsidR="005A62B7" w:rsidRPr="005A62B7" w:rsidRDefault="005A62B7" w:rsidP="005A62B7">
      <w:pPr>
        <w:spacing w:after="0" w:line="240" w:lineRule="auto"/>
        <w:ind w:firstLine="709"/>
        <w:jc w:val="both"/>
        <w:rPr>
          <w:rFonts w:ascii="Times New Roman" w:eastAsia="Times New Roman" w:hAnsi="Times New Roman" w:cs="Times New Roman"/>
          <w:color w:val="000000"/>
          <w:sz w:val="24"/>
          <w:szCs w:val="26"/>
          <w:lang w:eastAsia="ru-RU"/>
        </w:rPr>
      </w:pPr>
    </w:p>
    <w:p w:rsidR="00571BD4" w:rsidRPr="00571BD4" w:rsidRDefault="005A62B7" w:rsidP="00571BD4">
      <w:pPr>
        <w:widowControl w:val="0"/>
        <w:autoSpaceDE w:val="0"/>
        <w:autoSpaceDN w:val="0"/>
        <w:spacing w:before="1" w:after="0" w:line="240" w:lineRule="auto"/>
        <w:ind w:right="-1" w:firstLine="709"/>
        <w:jc w:val="both"/>
        <w:outlineLvl w:val="1"/>
        <w:rPr>
          <w:rFonts w:ascii="Times New Roman" w:eastAsia="Times New Roman" w:hAnsi="Times New Roman" w:cs="Times New Roman"/>
          <w:bCs/>
          <w:spacing w:val="-3"/>
          <w:sz w:val="24"/>
          <w:szCs w:val="26"/>
          <w:lang w:eastAsia="ru-RU"/>
        </w:rPr>
      </w:pPr>
      <w:proofErr w:type="gramStart"/>
      <w:r w:rsidRPr="005A62B7">
        <w:rPr>
          <w:rFonts w:ascii="Times New Roman" w:eastAsia="Times New Roman" w:hAnsi="Times New Roman" w:cs="Times New Roman"/>
          <w:bCs/>
          <w:sz w:val="26"/>
          <w:szCs w:val="26"/>
        </w:rPr>
        <w:t>В</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связи</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с</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существенным</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увеличением</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в</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2021</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и</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2022</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годах</w:t>
      </w:r>
      <w:r w:rsidRPr="005A62B7">
        <w:rPr>
          <w:rFonts w:ascii="Times New Roman" w:eastAsia="Times New Roman" w:hAnsi="Times New Roman" w:cs="Times New Roman"/>
          <w:bCs/>
          <w:spacing w:val="70"/>
          <w:sz w:val="26"/>
          <w:szCs w:val="26"/>
        </w:rPr>
        <w:t xml:space="preserve"> </w:t>
      </w:r>
      <w:r w:rsidRPr="005A62B7">
        <w:rPr>
          <w:rFonts w:ascii="Times New Roman" w:eastAsia="Times New Roman" w:hAnsi="Times New Roman" w:cs="Times New Roman"/>
          <w:bCs/>
          <w:sz w:val="26"/>
          <w:szCs w:val="26"/>
        </w:rPr>
        <w:t>цен</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на строительные ресурсы, с учетом положений постановлений Правительства Российской Федерации от 28.06.2022 № 1148 «Об изменении существенных условий государственных контрактов,</w:t>
      </w:r>
      <w:r w:rsidRPr="005A62B7">
        <w:rPr>
          <w:rFonts w:ascii="Times New Roman" w:eastAsia="Times New Roman" w:hAnsi="Times New Roman" w:cs="Times New Roman"/>
          <w:bCs/>
          <w:spacing w:val="-67"/>
          <w:sz w:val="26"/>
          <w:szCs w:val="26"/>
        </w:rPr>
        <w:t xml:space="preserve"> </w:t>
      </w:r>
      <w:r w:rsidRPr="005A62B7">
        <w:rPr>
          <w:rFonts w:ascii="Times New Roman" w:eastAsia="Times New Roman" w:hAnsi="Times New Roman" w:cs="Times New Roman"/>
          <w:bCs/>
          <w:sz w:val="26"/>
          <w:szCs w:val="26"/>
        </w:rPr>
        <w:t>предметом которых являются ремонт и (или) содержание</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автомобильных дорог общего пользования федерального значения,</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и</w:t>
      </w:r>
      <w:r w:rsidRPr="005A62B7">
        <w:rPr>
          <w:rFonts w:ascii="Times New Roman" w:eastAsia="Times New Roman" w:hAnsi="Times New Roman" w:cs="Times New Roman"/>
          <w:bCs/>
          <w:spacing w:val="-2"/>
          <w:sz w:val="26"/>
          <w:szCs w:val="26"/>
        </w:rPr>
        <w:t xml:space="preserve"> </w:t>
      </w:r>
      <w:r w:rsidRPr="005A62B7">
        <w:rPr>
          <w:rFonts w:ascii="Times New Roman" w:eastAsia="Times New Roman" w:hAnsi="Times New Roman" w:cs="Times New Roman"/>
          <w:bCs/>
          <w:sz w:val="26"/>
          <w:szCs w:val="26"/>
        </w:rPr>
        <w:t>о внесении</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изменения</w:t>
      </w:r>
      <w:r w:rsidRPr="005A62B7">
        <w:rPr>
          <w:rFonts w:ascii="Times New Roman" w:eastAsia="Times New Roman" w:hAnsi="Times New Roman" w:cs="Times New Roman"/>
          <w:bCs/>
          <w:spacing w:val="-2"/>
          <w:sz w:val="26"/>
          <w:szCs w:val="26"/>
        </w:rPr>
        <w:t xml:space="preserve"> </w:t>
      </w:r>
      <w:r w:rsidRPr="005A62B7">
        <w:rPr>
          <w:rFonts w:ascii="Times New Roman" w:eastAsia="Times New Roman" w:hAnsi="Times New Roman" w:cs="Times New Roman"/>
          <w:bCs/>
          <w:sz w:val="26"/>
          <w:szCs w:val="26"/>
        </w:rPr>
        <w:t>в</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постановление</w:t>
      </w:r>
      <w:r w:rsidRPr="005A62B7">
        <w:rPr>
          <w:rFonts w:ascii="Times New Roman" w:eastAsia="Times New Roman" w:hAnsi="Times New Roman" w:cs="Times New Roman"/>
          <w:bCs/>
          <w:spacing w:val="-1"/>
          <w:sz w:val="26"/>
          <w:szCs w:val="26"/>
        </w:rPr>
        <w:t xml:space="preserve"> </w:t>
      </w:r>
      <w:r w:rsidRPr="005A62B7">
        <w:rPr>
          <w:rFonts w:ascii="Times New Roman" w:eastAsia="Times New Roman" w:hAnsi="Times New Roman" w:cs="Times New Roman"/>
          <w:bCs/>
          <w:sz w:val="26"/>
          <w:szCs w:val="26"/>
        </w:rPr>
        <w:t>Правительства Российской</w:t>
      </w:r>
      <w:r w:rsidRPr="005A62B7">
        <w:rPr>
          <w:rFonts w:ascii="Times New Roman" w:eastAsia="Times New Roman" w:hAnsi="Times New Roman" w:cs="Times New Roman"/>
          <w:bCs/>
          <w:spacing w:val="-2"/>
          <w:sz w:val="26"/>
          <w:szCs w:val="26"/>
        </w:rPr>
        <w:t xml:space="preserve"> </w:t>
      </w:r>
      <w:r w:rsidRPr="005A62B7">
        <w:rPr>
          <w:rFonts w:ascii="Times New Roman" w:eastAsia="Times New Roman" w:hAnsi="Times New Roman" w:cs="Times New Roman"/>
          <w:bCs/>
          <w:sz w:val="26"/>
          <w:szCs w:val="26"/>
        </w:rPr>
        <w:t>Федерации</w:t>
      </w:r>
      <w:r w:rsidRPr="005A62B7">
        <w:rPr>
          <w:rFonts w:ascii="Times New Roman" w:eastAsia="Times New Roman" w:hAnsi="Times New Roman" w:cs="Times New Roman"/>
          <w:bCs/>
          <w:spacing w:val="-2"/>
          <w:sz w:val="26"/>
          <w:szCs w:val="26"/>
        </w:rPr>
        <w:t xml:space="preserve"> </w:t>
      </w:r>
      <w:r w:rsidRPr="005A62B7">
        <w:rPr>
          <w:rFonts w:ascii="Times New Roman" w:eastAsia="Times New Roman" w:hAnsi="Times New Roman" w:cs="Times New Roman"/>
          <w:bCs/>
          <w:sz w:val="26"/>
          <w:szCs w:val="26"/>
        </w:rPr>
        <w:t>от</w:t>
      </w:r>
      <w:r w:rsidRPr="005A62B7">
        <w:rPr>
          <w:rFonts w:ascii="Times New Roman" w:eastAsia="Times New Roman" w:hAnsi="Times New Roman" w:cs="Times New Roman"/>
          <w:bCs/>
          <w:spacing w:val="-2"/>
          <w:sz w:val="26"/>
          <w:szCs w:val="26"/>
        </w:rPr>
        <w:t xml:space="preserve"> </w:t>
      </w:r>
      <w:r w:rsidRPr="005A62B7">
        <w:rPr>
          <w:rFonts w:ascii="Times New Roman" w:eastAsia="Times New Roman" w:hAnsi="Times New Roman" w:cs="Times New Roman"/>
          <w:bCs/>
          <w:sz w:val="26"/>
          <w:szCs w:val="26"/>
        </w:rPr>
        <w:t>9 августа</w:t>
      </w:r>
      <w:r w:rsidRPr="005A62B7">
        <w:rPr>
          <w:rFonts w:ascii="Times New Roman" w:eastAsia="Times New Roman" w:hAnsi="Times New Roman" w:cs="Times New Roman"/>
          <w:bCs/>
          <w:spacing w:val="-4"/>
          <w:sz w:val="26"/>
          <w:szCs w:val="26"/>
        </w:rPr>
        <w:t xml:space="preserve"> </w:t>
      </w:r>
      <w:r w:rsidRPr="005A62B7">
        <w:rPr>
          <w:rFonts w:ascii="Times New Roman" w:eastAsia="Times New Roman" w:hAnsi="Times New Roman" w:cs="Times New Roman"/>
          <w:bCs/>
          <w:sz w:val="26"/>
          <w:szCs w:val="26"/>
        </w:rPr>
        <w:t>2021 г.</w:t>
      </w:r>
      <w:r w:rsidRPr="005A62B7">
        <w:rPr>
          <w:rFonts w:ascii="Times New Roman" w:eastAsia="Times New Roman" w:hAnsi="Times New Roman" w:cs="Times New Roman"/>
          <w:bCs/>
          <w:spacing w:val="-2"/>
          <w:sz w:val="26"/>
          <w:szCs w:val="26"/>
        </w:rPr>
        <w:t xml:space="preserve"> </w:t>
      </w:r>
      <w:r w:rsidRPr="005A62B7">
        <w:rPr>
          <w:rFonts w:ascii="Times New Roman" w:eastAsia="Times New Roman" w:hAnsi="Times New Roman" w:cs="Times New Roman"/>
          <w:bCs/>
          <w:sz w:val="26"/>
          <w:szCs w:val="26"/>
        </w:rPr>
        <w:t>№</w:t>
      </w:r>
      <w:r w:rsidRPr="005A62B7">
        <w:rPr>
          <w:rFonts w:ascii="Times New Roman" w:eastAsia="Times New Roman" w:hAnsi="Times New Roman" w:cs="Times New Roman"/>
          <w:bCs/>
          <w:spacing w:val="-4"/>
          <w:sz w:val="26"/>
          <w:szCs w:val="26"/>
        </w:rPr>
        <w:t xml:space="preserve"> </w:t>
      </w:r>
      <w:r w:rsidRPr="005A62B7">
        <w:rPr>
          <w:rFonts w:ascii="Times New Roman" w:eastAsia="Times New Roman" w:hAnsi="Times New Roman" w:cs="Times New Roman"/>
          <w:bCs/>
          <w:sz w:val="26"/>
          <w:szCs w:val="26"/>
        </w:rPr>
        <w:t xml:space="preserve">1315», </w:t>
      </w:r>
      <w:r w:rsidRPr="005A62B7">
        <w:rPr>
          <w:rFonts w:ascii="Times New Roman" w:eastAsia="Times New Roman" w:hAnsi="Times New Roman" w:cs="Times New Roman"/>
          <w:bCs/>
          <w:color w:val="000000"/>
          <w:sz w:val="26"/>
          <w:szCs w:val="26"/>
        </w:rPr>
        <w:t>руководствуясь Уставом</w:t>
      </w:r>
      <w:proofErr w:type="gramEnd"/>
      <w:r w:rsidRPr="005A62B7">
        <w:rPr>
          <w:rFonts w:ascii="Times New Roman" w:eastAsia="Times New Roman" w:hAnsi="Times New Roman" w:cs="Times New Roman"/>
          <w:bCs/>
          <w:color w:val="000000"/>
          <w:sz w:val="26"/>
          <w:szCs w:val="26"/>
        </w:rPr>
        <w:t xml:space="preserve"> </w:t>
      </w:r>
      <w:proofErr w:type="spellStart"/>
      <w:r w:rsidR="00216DB2">
        <w:rPr>
          <w:rFonts w:ascii="Times New Roman" w:eastAsia="Times New Roman" w:hAnsi="Times New Roman" w:cs="Times New Roman"/>
          <w:bCs/>
          <w:color w:val="000000"/>
          <w:sz w:val="26"/>
          <w:szCs w:val="26"/>
        </w:rPr>
        <w:t>Камешкирского</w:t>
      </w:r>
      <w:proofErr w:type="spellEnd"/>
      <w:r w:rsidRPr="005A62B7">
        <w:rPr>
          <w:rFonts w:ascii="Times New Roman" w:eastAsia="Times New Roman" w:hAnsi="Times New Roman" w:cs="Times New Roman"/>
          <w:bCs/>
          <w:color w:val="000000"/>
          <w:sz w:val="26"/>
          <w:szCs w:val="26"/>
        </w:rPr>
        <w:t xml:space="preserve"> района Пензенской области</w:t>
      </w:r>
      <w:r w:rsidR="00571BD4">
        <w:rPr>
          <w:rFonts w:ascii="Times New Roman" w:eastAsia="Times New Roman" w:hAnsi="Times New Roman" w:cs="Times New Roman"/>
          <w:sz w:val="26"/>
          <w:szCs w:val="26"/>
        </w:rPr>
        <w:t xml:space="preserve">, </w:t>
      </w:r>
      <w:r w:rsidRPr="00571BD4">
        <w:rPr>
          <w:rFonts w:ascii="Times New Roman" w:eastAsia="Times New Roman" w:hAnsi="Times New Roman" w:cs="Times New Roman"/>
          <w:bCs/>
          <w:spacing w:val="-3"/>
          <w:sz w:val="24"/>
          <w:szCs w:val="26"/>
          <w:lang w:eastAsia="ru-RU"/>
        </w:rPr>
        <w:t xml:space="preserve">Администрация </w:t>
      </w:r>
      <w:proofErr w:type="spellStart"/>
      <w:r w:rsidR="00216DB2" w:rsidRPr="00571BD4">
        <w:rPr>
          <w:rFonts w:ascii="Times New Roman" w:eastAsia="Times New Roman" w:hAnsi="Times New Roman" w:cs="Times New Roman"/>
          <w:bCs/>
          <w:spacing w:val="-3"/>
          <w:sz w:val="24"/>
          <w:szCs w:val="26"/>
          <w:lang w:eastAsia="ru-RU"/>
        </w:rPr>
        <w:t>Камешкирского</w:t>
      </w:r>
      <w:proofErr w:type="spellEnd"/>
      <w:r w:rsidRPr="00571BD4">
        <w:rPr>
          <w:rFonts w:ascii="Times New Roman" w:eastAsia="Times New Roman" w:hAnsi="Times New Roman" w:cs="Times New Roman"/>
          <w:bCs/>
          <w:spacing w:val="-3"/>
          <w:sz w:val="24"/>
          <w:szCs w:val="26"/>
          <w:lang w:eastAsia="ru-RU"/>
        </w:rPr>
        <w:t xml:space="preserve"> района </w:t>
      </w:r>
      <w:r w:rsidR="00571BD4" w:rsidRPr="00571BD4">
        <w:rPr>
          <w:rFonts w:ascii="Times New Roman" w:eastAsia="Times New Roman" w:hAnsi="Times New Roman" w:cs="Times New Roman"/>
          <w:bCs/>
          <w:spacing w:val="-3"/>
          <w:sz w:val="24"/>
          <w:szCs w:val="26"/>
          <w:lang w:eastAsia="ru-RU"/>
        </w:rPr>
        <w:t xml:space="preserve"> Пензенской области</w:t>
      </w:r>
    </w:p>
    <w:p w:rsidR="005A62B7" w:rsidRPr="005A62B7" w:rsidRDefault="005A62B7" w:rsidP="00571BD4">
      <w:pPr>
        <w:widowControl w:val="0"/>
        <w:autoSpaceDE w:val="0"/>
        <w:autoSpaceDN w:val="0"/>
        <w:spacing w:before="1" w:after="0" w:line="240" w:lineRule="auto"/>
        <w:ind w:right="-1" w:firstLine="709"/>
        <w:jc w:val="center"/>
        <w:outlineLvl w:val="1"/>
        <w:rPr>
          <w:rFonts w:ascii="Times New Roman" w:eastAsia="Times New Roman" w:hAnsi="Times New Roman" w:cs="Times New Roman"/>
          <w:b/>
          <w:bCs/>
          <w:spacing w:val="-3"/>
          <w:sz w:val="24"/>
          <w:szCs w:val="26"/>
          <w:lang w:eastAsia="ru-RU"/>
        </w:rPr>
      </w:pPr>
      <w:r w:rsidRPr="005A62B7">
        <w:rPr>
          <w:rFonts w:ascii="Times New Roman" w:eastAsia="Times New Roman" w:hAnsi="Times New Roman" w:cs="Times New Roman"/>
          <w:b/>
          <w:bCs/>
          <w:spacing w:val="-3"/>
          <w:sz w:val="24"/>
          <w:szCs w:val="26"/>
          <w:lang w:eastAsia="ru-RU"/>
        </w:rPr>
        <w:t>постановляет:</w:t>
      </w:r>
    </w:p>
    <w:p w:rsidR="005A62B7" w:rsidRPr="005A62B7" w:rsidRDefault="005A62B7" w:rsidP="005A62B7">
      <w:pPr>
        <w:widowControl w:val="0"/>
        <w:shd w:val="clear" w:color="auto" w:fill="FFFFFF"/>
        <w:spacing w:before="24" w:after="0" w:line="240" w:lineRule="auto"/>
        <w:ind w:left="-142"/>
        <w:jc w:val="center"/>
        <w:rPr>
          <w:rFonts w:ascii="Times New Roman" w:eastAsia="Times New Roman" w:hAnsi="Times New Roman" w:cs="Times New Roman"/>
          <w:b/>
          <w:bCs/>
          <w:spacing w:val="-3"/>
          <w:sz w:val="8"/>
          <w:szCs w:val="26"/>
          <w:lang w:eastAsia="ru-RU"/>
        </w:rPr>
      </w:pPr>
    </w:p>
    <w:p w:rsidR="005A62B7" w:rsidRPr="005A62B7" w:rsidRDefault="005A62B7" w:rsidP="005A62B7">
      <w:pPr>
        <w:widowControl w:val="0"/>
        <w:numPr>
          <w:ilvl w:val="0"/>
          <w:numId w:val="3"/>
        </w:numPr>
        <w:tabs>
          <w:tab w:val="left" w:pos="1268"/>
        </w:tabs>
        <w:autoSpaceDE w:val="0"/>
        <w:autoSpaceDN w:val="0"/>
        <w:spacing w:after="0" w:line="240" w:lineRule="auto"/>
        <w:ind w:right="-1" w:firstLine="709"/>
        <w:jc w:val="both"/>
        <w:rPr>
          <w:rFonts w:ascii="Times New Roman" w:eastAsia="Times New Roman" w:hAnsi="Times New Roman" w:cs="Times New Roman"/>
          <w:sz w:val="26"/>
          <w:szCs w:val="26"/>
        </w:rPr>
      </w:pPr>
      <w:proofErr w:type="gramStart"/>
      <w:r w:rsidRPr="005A62B7">
        <w:rPr>
          <w:rFonts w:ascii="Times New Roman" w:eastAsia="Times New Roman" w:hAnsi="Times New Roman" w:cs="Times New Roman"/>
          <w:sz w:val="26"/>
          <w:szCs w:val="26"/>
        </w:rPr>
        <w:t>Установить,</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что</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соответствии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частью 65</w:t>
      </w:r>
      <w:r w:rsidRPr="005A62B7">
        <w:rPr>
          <w:rFonts w:ascii="Times New Roman" w:eastAsia="Times New Roman" w:hAnsi="Times New Roman" w:cs="Times New Roman"/>
          <w:sz w:val="26"/>
          <w:szCs w:val="26"/>
          <w:vertAlign w:val="superscript"/>
        </w:rPr>
        <w:t>1</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статьи 112</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Федерального закона «О контрактной системе в сфере закупок товаров,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работ,</w:t>
      </w:r>
      <w:r w:rsidRPr="005A62B7">
        <w:rPr>
          <w:rFonts w:ascii="Times New Roman" w:eastAsia="Times New Roman" w:hAnsi="Times New Roman" w:cs="Times New Roman"/>
          <w:spacing w:val="49"/>
          <w:sz w:val="26"/>
          <w:szCs w:val="26"/>
        </w:rPr>
        <w:t xml:space="preserve"> </w:t>
      </w:r>
      <w:r w:rsidRPr="005A62B7">
        <w:rPr>
          <w:rFonts w:ascii="Times New Roman" w:eastAsia="Times New Roman" w:hAnsi="Times New Roman" w:cs="Times New Roman"/>
          <w:sz w:val="26"/>
          <w:szCs w:val="26"/>
        </w:rPr>
        <w:t>услуг</w:t>
      </w:r>
      <w:r w:rsidRPr="005A62B7">
        <w:rPr>
          <w:rFonts w:ascii="Times New Roman" w:eastAsia="Times New Roman" w:hAnsi="Times New Roman" w:cs="Times New Roman"/>
          <w:spacing w:val="51"/>
          <w:sz w:val="26"/>
          <w:szCs w:val="26"/>
        </w:rPr>
        <w:t xml:space="preserve"> </w:t>
      </w:r>
      <w:r w:rsidRPr="005A62B7">
        <w:rPr>
          <w:rFonts w:ascii="Times New Roman" w:eastAsia="Times New Roman" w:hAnsi="Times New Roman" w:cs="Times New Roman"/>
          <w:sz w:val="26"/>
          <w:szCs w:val="26"/>
        </w:rPr>
        <w:t>для</w:t>
      </w:r>
      <w:r w:rsidRPr="005A62B7">
        <w:rPr>
          <w:rFonts w:ascii="Times New Roman" w:eastAsia="Times New Roman" w:hAnsi="Times New Roman" w:cs="Times New Roman"/>
          <w:spacing w:val="51"/>
          <w:sz w:val="26"/>
          <w:szCs w:val="26"/>
        </w:rPr>
        <w:t xml:space="preserve"> </w:t>
      </w:r>
      <w:r w:rsidRPr="005A62B7">
        <w:rPr>
          <w:rFonts w:ascii="Times New Roman" w:eastAsia="Times New Roman" w:hAnsi="Times New Roman" w:cs="Times New Roman"/>
          <w:sz w:val="26"/>
          <w:szCs w:val="26"/>
        </w:rPr>
        <w:t>обеспечения</w:t>
      </w:r>
      <w:r w:rsidRPr="005A62B7">
        <w:rPr>
          <w:rFonts w:ascii="Times New Roman" w:eastAsia="Times New Roman" w:hAnsi="Times New Roman" w:cs="Times New Roman"/>
          <w:spacing w:val="51"/>
          <w:sz w:val="26"/>
          <w:szCs w:val="26"/>
        </w:rPr>
        <w:t xml:space="preserve"> </w:t>
      </w:r>
      <w:r w:rsidRPr="005A62B7">
        <w:rPr>
          <w:rFonts w:ascii="Times New Roman" w:eastAsia="Times New Roman" w:hAnsi="Times New Roman" w:cs="Times New Roman"/>
          <w:sz w:val="26"/>
          <w:szCs w:val="26"/>
        </w:rPr>
        <w:t>государственных</w:t>
      </w:r>
      <w:r w:rsidRPr="005A62B7">
        <w:rPr>
          <w:rFonts w:ascii="Times New Roman" w:eastAsia="Times New Roman" w:hAnsi="Times New Roman" w:cs="Times New Roman"/>
          <w:spacing w:val="52"/>
          <w:sz w:val="26"/>
          <w:szCs w:val="26"/>
        </w:rPr>
        <w:t xml:space="preserve"> </w:t>
      </w:r>
      <w:r w:rsidRPr="005A62B7">
        <w:rPr>
          <w:rFonts w:ascii="Times New Roman" w:eastAsia="Times New Roman" w:hAnsi="Times New Roman" w:cs="Times New Roman"/>
          <w:sz w:val="26"/>
          <w:szCs w:val="26"/>
        </w:rPr>
        <w:t>и</w:t>
      </w:r>
      <w:r w:rsidRPr="005A62B7">
        <w:rPr>
          <w:rFonts w:ascii="Times New Roman" w:eastAsia="Times New Roman" w:hAnsi="Times New Roman" w:cs="Times New Roman"/>
          <w:spacing w:val="51"/>
          <w:sz w:val="26"/>
          <w:szCs w:val="26"/>
        </w:rPr>
        <w:t xml:space="preserve"> </w:t>
      </w:r>
      <w:r w:rsidRPr="005A62B7">
        <w:rPr>
          <w:rFonts w:ascii="Times New Roman" w:eastAsia="Times New Roman" w:hAnsi="Times New Roman" w:cs="Times New Roman"/>
          <w:sz w:val="26"/>
          <w:szCs w:val="26"/>
        </w:rPr>
        <w:t>муниципальных</w:t>
      </w:r>
      <w:r w:rsidRPr="005A62B7">
        <w:rPr>
          <w:rFonts w:ascii="Times New Roman" w:eastAsia="Times New Roman" w:hAnsi="Times New Roman" w:cs="Times New Roman"/>
          <w:spacing w:val="52"/>
          <w:sz w:val="26"/>
          <w:szCs w:val="26"/>
        </w:rPr>
        <w:t xml:space="preserve"> </w:t>
      </w:r>
      <w:r w:rsidRPr="005A62B7">
        <w:rPr>
          <w:rFonts w:ascii="Times New Roman" w:eastAsia="Times New Roman" w:hAnsi="Times New Roman" w:cs="Times New Roman"/>
          <w:sz w:val="26"/>
          <w:szCs w:val="26"/>
        </w:rPr>
        <w:t>нужд»</w:t>
      </w:r>
      <w:r w:rsidRPr="005A62B7">
        <w:rPr>
          <w:rFonts w:ascii="Times New Roman" w:eastAsia="Times New Roman" w:hAnsi="Times New Roman" w:cs="Times New Roman"/>
          <w:spacing w:val="-68"/>
          <w:sz w:val="26"/>
          <w:szCs w:val="26"/>
        </w:rPr>
        <w:t xml:space="preserve"> </w:t>
      </w:r>
      <w:r w:rsidRPr="005A62B7">
        <w:rPr>
          <w:rFonts w:ascii="Times New Roman" w:eastAsia="Times New Roman" w:hAnsi="Times New Roman" w:cs="Times New Roman"/>
          <w:sz w:val="26"/>
          <w:szCs w:val="26"/>
        </w:rPr>
        <w:t>по соглашению сторон в 2022 году допускается изменение существенных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условий</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муниципальных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контрактов,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заключенных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до</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1 июля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2022 г.,</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предметом которых являются ремонт и (или) содержание автомобильных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дорог</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общего</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пользования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местного</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значения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(далее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контракт),</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сторонами</w:t>
      </w:r>
      <w:proofErr w:type="gramEnd"/>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которых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являются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 xml:space="preserve">органы местного самоуправления </w:t>
      </w:r>
      <w:r w:rsidR="00216DB2">
        <w:rPr>
          <w:rFonts w:ascii="Times New Roman" w:eastAsia="Times New Roman" w:hAnsi="Times New Roman" w:cs="Times New Roman"/>
          <w:sz w:val="26"/>
          <w:szCs w:val="26"/>
        </w:rPr>
        <w:t>Камешкирского</w:t>
      </w:r>
      <w:r w:rsidRPr="005A62B7">
        <w:rPr>
          <w:rFonts w:ascii="Times New Roman" w:eastAsia="Times New Roman" w:hAnsi="Times New Roman" w:cs="Times New Roman"/>
          <w:sz w:val="26"/>
          <w:szCs w:val="26"/>
        </w:rPr>
        <w:t xml:space="preserve"> района Пензенской области,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если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при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исполнении таких контрактов возникли независящие от сторон контрактов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обстоятельства, влекущие невозможность их исполнения, при соблюдении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следующих условий:</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lastRenderedPageBreak/>
        <w:t>а) муниципальным заказчиком как получателем бюджетных средств</w:t>
      </w:r>
      <w:r w:rsidRPr="005A62B7">
        <w:rPr>
          <w:rFonts w:ascii="Times New Roman" w:eastAsia="Times New Roman" w:hAnsi="Times New Roman" w:cs="Times New Roman"/>
          <w:spacing w:val="-67"/>
          <w:sz w:val="26"/>
          <w:szCs w:val="26"/>
          <w:lang w:eastAsia="ru-RU"/>
        </w:rPr>
        <w:t xml:space="preserve"> </w:t>
      </w:r>
      <w:r w:rsidRPr="005A62B7">
        <w:rPr>
          <w:rFonts w:ascii="Times New Roman" w:eastAsia="Times New Roman" w:hAnsi="Times New Roman" w:cs="Times New Roman"/>
          <w:sz w:val="26"/>
          <w:szCs w:val="26"/>
          <w:lang w:eastAsia="ru-RU"/>
        </w:rPr>
        <w:t>могут</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быть</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изменены</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существенные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условия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том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числе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увеличена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цена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более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чем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на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30 процентов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в</w:t>
      </w:r>
      <w:r w:rsidRPr="005A62B7">
        <w:rPr>
          <w:rFonts w:ascii="Times New Roman" w:eastAsia="Times New Roman" w:hAnsi="Times New Roman" w:cs="Times New Roman"/>
          <w:spacing w:val="1"/>
          <w:sz w:val="26"/>
          <w:szCs w:val="26"/>
          <w:lang w:eastAsia="ru-RU"/>
        </w:rPr>
        <w:t xml:space="preserve"> </w:t>
      </w:r>
      <w:proofErr w:type="gramStart"/>
      <w:r w:rsidRPr="005A62B7">
        <w:rPr>
          <w:rFonts w:ascii="Times New Roman" w:eastAsia="Times New Roman" w:hAnsi="Times New Roman" w:cs="Times New Roman"/>
          <w:sz w:val="26"/>
          <w:szCs w:val="26"/>
          <w:lang w:eastAsia="ru-RU"/>
        </w:rPr>
        <w:t>пределах</w:t>
      </w:r>
      <w:proofErr w:type="gramEnd"/>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доведенных</w:t>
      </w:r>
      <w:r w:rsidRPr="005A62B7">
        <w:rPr>
          <w:rFonts w:ascii="Times New Roman" w:eastAsia="Times New Roman" w:hAnsi="Times New Roman" w:cs="Times New Roman"/>
          <w:spacing w:val="38"/>
          <w:sz w:val="26"/>
          <w:szCs w:val="26"/>
          <w:lang w:eastAsia="ru-RU"/>
        </w:rPr>
        <w:t xml:space="preserve"> </w:t>
      </w:r>
      <w:r w:rsidRPr="005A62B7">
        <w:rPr>
          <w:rFonts w:ascii="Times New Roman" w:eastAsia="Times New Roman" w:hAnsi="Times New Roman" w:cs="Times New Roman"/>
          <w:sz w:val="26"/>
          <w:szCs w:val="26"/>
          <w:lang w:eastAsia="ru-RU"/>
        </w:rPr>
        <w:t>в</w:t>
      </w:r>
      <w:r w:rsidRPr="005A62B7">
        <w:rPr>
          <w:rFonts w:ascii="Times New Roman" w:eastAsia="Times New Roman" w:hAnsi="Times New Roman" w:cs="Times New Roman"/>
          <w:spacing w:val="37"/>
          <w:sz w:val="26"/>
          <w:szCs w:val="26"/>
          <w:lang w:eastAsia="ru-RU"/>
        </w:rPr>
        <w:t xml:space="preserve"> </w:t>
      </w:r>
      <w:r w:rsidRPr="005A62B7">
        <w:rPr>
          <w:rFonts w:ascii="Times New Roman" w:eastAsia="Times New Roman" w:hAnsi="Times New Roman" w:cs="Times New Roman"/>
          <w:sz w:val="26"/>
          <w:szCs w:val="26"/>
          <w:lang w:eastAsia="ru-RU"/>
        </w:rPr>
        <w:t>соответствии</w:t>
      </w:r>
      <w:r w:rsidRPr="005A62B7">
        <w:rPr>
          <w:rFonts w:ascii="Times New Roman" w:eastAsia="Times New Roman" w:hAnsi="Times New Roman" w:cs="Times New Roman"/>
          <w:spacing w:val="37"/>
          <w:sz w:val="26"/>
          <w:szCs w:val="26"/>
          <w:lang w:eastAsia="ru-RU"/>
        </w:rPr>
        <w:t xml:space="preserve"> </w:t>
      </w: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pacing w:val="38"/>
          <w:sz w:val="26"/>
          <w:szCs w:val="26"/>
          <w:lang w:eastAsia="ru-RU"/>
        </w:rPr>
        <w:t xml:space="preserve"> </w:t>
      </w:r>
      <w:r w:rsidRPr="005A62B7">
        <w:rPr>
          <w:rFonts w:ascii="Times New Roman" w:eastAsia="Times New Roman" w:hAnsi="Times New Roman" w:cs="Times New Roman"/>
          <w:sz w:val="26"/>
          <w:szCs w:val="26"/>
          <w:lang w:eastAsia="ru-RU"/>
        </w:rPr>
        <w:t>бюджетным</w:t>
      </w:r>
      <w:r w:rsidRPr="005A62B7">
        <w:rPr>
          <w:rFonts w:ascii="Times New Roman" w:eastAsia="Times New Roman" w:hAnsi="Times New Roman" w:cs="Times New Roman"/>
          <w:spacing w:val="38"/>
          <w:sz w:val="26"/>
          <w:szCs w:val="26"/>
          <w:lang w:eastAsia="ru-RU"/>
        </w:rPr>
        <w:t xml:space="preserve"> </w:t>
      </w:r>
      <w:r w:rsidRPr="005A62B7">
        <w:rPr>
          <w:rFonts w:ascii="Times New Roman" w:eastAsia="Times New Roman" w:hAnsi="Times New Roman" w:cs="Times New Roman"/>
          <w:sz w:val="26"/>
          <w:szCs w:val="26"/>
          <w:lang w:eastAsia="ru-RU"/>
        </w:rPr>
        <w:t>законодательством</w:t>
      </w:r>
      <w:r w:rsidRPr="005A62B7">
        <w:rPr>
          <w:rFonts w:ascii="Times New Roman" w:eastAsia="Times New Roman" w:hAnsi="Times New Roman" w:cs="Times New Roman"/>
          <w:spacing w:val="38"/>
          <w:sz w:val="26"/>
          <w:szCs w:val="26"/>
          <w:lang w:eastAsia="ru-RU"/>
        </w:rPr>
        <w:t xml:space="preserve"> </w:t>
      </w:r>
      <w:r w:rsidRPr="005A62B7">
        <w:rPr>
          <w:rFonts w:ascii="Times New Roman" w:eastAsia="Times New Roman" w:hAnsi="Times New Roman" w:cs="Times New Roman"/>
          <w:sz w:val="26"/>
          <w:szCs w:val="26"/>
          <w:lang w:eastAsia="ru-RU"/>
        </w:rPr>
        <w:t>Российской Федерации</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лимитов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бюджетных</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обязательств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на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срок</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исполнения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б) размер изменения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(увеличения) цены</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контракта, финансируемого</w:t>
      </w:r>
      <w:r w:rsidRPr="005A62B7">
        <w:rPr>
          <w:rFonts w:ascii="Times New Roman" w:eastAsia="Times New Roman" w:hAnsi="Times New Roman" w:cs="Times New Roman"/>
          <w:spacing w:val="-67"/>
          <w:sz w:val="26"/>
          <w:szCs w:val="26"/>
          <w:lang w:eastAsia="ru-RU"/>
        </w:rPr>
        <w:t xml:space="preserve"> </w:t>
      </w: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привлечением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средств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бюджетов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бюджетной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системы</w:t>
      </w:r>
      <w:r w:rsidRPr="005A62B7">
        <w:rPr>
          <w:rFonts w:ascii="Times New Roman" w:eastAsia="Times New Roman" w:hAnsi="Times New Roman" w:cs="Times New Roman"/>
          <w:spacing w:val="1"/>
          <w:sz w:val="26"/>
          <w:szCs w:val="26"/>
          <w:lang w:eastAsia="ru-RU"/>
        </w:rPr>
        <w:t xml:space="preserve"> </w:t>
      </w:r>
      <w:r w:rsidR="00216DB2">
        <w:rPr>
          <w:rFonts w:ascii="Times New Roman" w:eastAsia="Times New Roman" w:hAnsi="Times New Roman" w:cs="Times New Roman"/>
          <w:sz w:val="26"/>
          <w:szCs w:val="26"/>
          <w:lang w:eastAsia="ru-RU"/>
        </w:rPr>
        <w:t>Камешкирского</w:t>
      </w:r>
      <w:r w:rsidRPr="005A62B7">
        <w:rPr>
          <w:rFonts w:ascii="Times New Roman" w:eastAsia="Times New Roman" w:hAnsi="Times New Roman" w:cs="Times New Roman"/>
          <w:sz w:val="26"/>
          <w:szCs w:val="26"/>
          <w:lang w:eastAsia="ru-RU"/>
        </w:rPr>
        <w:t xml:space="preserve"> района Пензенской области, подлежит</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проверке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на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предмет</w:t>
      </w:r>
      <w:r w:rsidRPr="005A62B7">
        <w:rPr>
          <w:rFonts w:ascii="Times New Roman" w:eastAsia="Times New Roman" w:hAnsi="Times New Roman" w:cs="Times New Roman"/>
          <w:spacing w:val="-67"/>
          <w:sz w:val="26"/>
          <w:szCs w:val="26"/>
          <w:lang w:eastAsia="ru-RU"/>
        </w:rPr>
        <w:t xml:space="preserve"> </w:t>
      </w:r>
      <w:r w:rsidRPr="005A62B7">
        <w:rPr>
          <w:rFonts w:ascii="Times New Roman" w:eastAsia="Times New Roman" w:hAnsi="Times New Roman" w:cs="Times New Roman"/>
          <w:sz w:val="26"/>
          <w:szCs w:val="26"/>
          <w:lang w:eastAsia="ru-RU"/>
        </w:rPr>
        <w:t>достоверности</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определения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указанного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размера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организацией,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осуществляющей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государственную</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экспертизу</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проектной</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документации,</w:t>
      </w:r>
      <w:r w:rsidRPr="005A62B7">
        <w:rPr>
          <w:rFonts w:ascii="Times New Roman" w:eastAsia="Times New Roman" w:hAnsi="Times New Roman" w:cs="Times New Roman"/>
          <w:spacing w:val="-67"/>
          <w:sz w:val="26"/>
          <w:szCs w:val="26"/>
          <w:lang w:eastAsia="ru-RU"/>
        </w:rPr>
        <w:t xml:space="preserve"> </w:t>
      </w:r>
      <w:r w:rsidRPr="005A62B7">
        <w:rPr>
          <w:rFonts w:ascii="Times New Roman" w:eastAsia="Times New Roman" w:hAnsi="Times New Roman" w:cs="Times New Roman"/>
          <w:sz w:val="26"/>
          <w:szCs w:val="26"/>
          <w:lang w:eastAsia="ru-RU"/>
        </w:rPr>
        <w:t>в</w:t>
      </w:r>
      <w:r w:rsidRPr="005A62B7">
        <w:rPr>
          <w:rFonts w:ascii="Times New Roman" w:eastAsia="Times New Roman" w:hAnsi="Times New Roman" w:cs="Times New Roman"/>
          <w:spacing w:val="33"/>
          <w:sz w:val="26"/>
          <w:szCs w:val="26"/>
          <w:lang w:eastAsia="ru-RU"/>
        </w:rPr>
        <w:t xml:space="preserve"> </w:t>
      </w:r>
      <w:r w:rsidRPr="005A62B7">
        <w:rPr>
          <w:rFonts w:ascii="Times New Roman" w:eastAsia="Times New Roman" w:hAnsi="Times New Roman" w:cs="Times New Roman"/>
          <w:sz w:val="26"/>
          <w:szCs w:val="26"/>
          <w:lang w:eastAsia="ru-RU"/>
        </w:rPr>
        <w:t>случае изменения существенных условий контракта</w:t>
      </w:r>
      <w:r w:rsidRPr="005A62B7">
        <w:rPr>
          <w:rFonts w:ascii="Times New Roman" w:eastAsia="Times New Roman" w:hAnsi="Times New Roman" w:cs="Times New Roman"/>
          <w:spacing w:val="33"/>
          <w:sz w:val="26"/>
          <w:szCs w:val="26"/>
          <w:lang w:eastAsia="ru-RU"/>
        </w:rPr>
        <w:t xml:space="preserve"> </w:t>
      </w:r>
      <w:r w:rsidRPr="005A62B7">
        <w:rPr>
          <w:rFonts w:ascii="Times New Roman" w:eastAsia="Times New Roman" w:hAnsi="Times New Roman" w:cs="Times New Roman"/>
          <w:sz w:val="26"/>
          <w:szCs w:val="26"/>
          <w:lang w:eastAsia="ru-RU"/>
        </w:rPr>
        <w:t>в связи</w:t>
      </w:r>
      <w:r w:rsidRPr="005A62B7">
        <w:rPr>
          <w:rFonts w:ascii="Times New Roman" w:eastAsia="Times New Roman" w:hAnsi="Times New Roman" w:cs="Times New Roman"/>
          <w:spacing w:val="-68"/>
          <w:sz w:val="26"/>
          <w:szCs w:val="26"/>
          <w:lang w:eastAsia="ru-RU"/>
        </w:rPr>
        <w:t xml:space="preserve"> </w:t>
      </w: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увеличением</w:t>
      </w:r>
      <w:r w:rsidRPr="005A62B7">
        <w:rPr>
          <w:rFonts w:ascii="Times New Roman" w:eastAsia="Times New Roman" w:hAnsi="Times New Roman" w:cs="Times New Roman"/>
          <w:spacing w:val="-3"/>
          <w:sz w:val="26"/>
          <w:szCs w:val="26"/>
          <w:lang w:eastAsia="ru-RU"/>
        </w:rPr>
        <w:t xml:space="preserve"> </w:t>
      </w:r>
      <w:r w:rsidRPr="005A62B7">
        <w:rPr>
          <w:rFonts w:ascii="Times New Roman" w:eastAsia="Times New Roman" w:hAnsi="Times New Roman" w:cs="Times New Roman"/>
          <w:sz w:val="26"/>
          <w:szCs w:val="26"/>
          <w:lang w:eastAsia="ru-RU"/>
        </w:rPr>
        <w:t>цен</w:t>
      </w:r>
      <w:r w:rsidRPr="005A62B7">
        <w:rPr>
          <w:rFonts w:ascii="Times New Roman" w:eastAsia="Times New Roman" w:hAnsi="Times New Roman" w:cs="Times New Roman"/>
          <w:spacing w:val="-2"/>
          <w:sz w:val="26"/>
          <w:szCs w:val="26"/>
          <w:lang w:eastAsia="ru-RU"/>
        </w:rPr>
        <w:t xml:space="preserve"> </w:t>
      </w:r>
      <w:r w:rsidRPr="005A62B7">
        <w:rPr>
          <w:rFonts w:ascii="Times New Roman" w:eastAsia="Times New Roman" w:hAnsi="Times New Roman" w:cs="Times New Roman"/>
          <w:sz w:val="26"/>
          <w:szCs w:val="26"/>
          <w:lang w:eastAsia="ru-RU"/>
        </w:rPr>
        <w:t>на строительные ресурсы;</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в) срок проведения проверки, указанной в подпункте «б» настоящего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пункта,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выдачей</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соответствующего</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заключения</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не</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может</w:t>
      </w:r>
      <w:r w:rsidRPr="005A62B7">
        <w:rPr>
          <w:rFonts w:ascii="Times New Roman" w:eastAsia="Times New Roman" w:hAnsi="Times New Roman" w:cs="Times New Roman"/>
          <w:spacing w:val="70"/>
          <w:sz w:val="26"/>
          <w:szCs w:val="26"/>
          <w:lang w:eastAsia="ru-RU"/>
        </w:rPr>
        <w:t xml:space="preserve"> </w:t>
      </w:r>
      <w:r w:rsidRPr="005A62B7">
        <w:rPr>
          <w:rFonts w:ascii="Times New Roman" w:eastAsia="Times New Roman" w:hAnsi="Times New Roman" w:cs="Times New Roman"/>
          <w:sz w:val="26"/>
          <w:szCs w:val="26"/>
          <w:lang w:eastAsia="ru-RU"/>
        </w:rPr>
        <w:t>превышать</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14</w:t>
      </w:r>
      <w:r w:rsidRPr="005A62B7">
        <w:rPr>
          <w:rFonts w:ascii="Times New Roman" w:eastAsia="Times New Roman" w:hAnsi="Times New Roman" w:cs="Times New Roman"/>
          <w:spacing w:val="-4"/>
          <w:sz w:val="26"/>
          <w:szCs w:val="26"/>
          <w:lang w:eastAsia="ru-RU"/>
        </w:rPr>
        <w:t xml:space="preserve"> </w:t>
      </w:r>
      <w:r w:rsidRPr="005A62B7">
        <w:rPr>
          <w:rFonts w:ascii="Times New Roman" w:eastAsia="Times New Roman" w:hAnsi="Times New Roman" w:cs="Times New Roman"/>
          <w:sz w:val="26"/>
          <w:szCs w:val="26"/>
          <w:lang w:eastAsia="ru-RU"/>
        </w:rPr>
        <w:t>рабочих</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дней;</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w:t>
      </w:r>
      <w:r w:rsidRPr="005A62B7">
        <w:rPr>
          <w:rFonts w:ascii="Times New Roman" w:eastAsia="Times New Roman" w:hAnsi="Times New Roman" w:cs="Times New Roman"/>
          <w:spacing w:val="-2"/>
          <w:sz w:val="26"/>
          <w:szCs w:val="26"/>
          <w:lang w:eastAsia="ru-RU"/>
        </w:rPr>
        <w:t xml:space="preserve"> </w:t>
      </w:r>
      <w:r w:rsidRPr="005A62B7">
        <w:rPr>
          <w:rFonts w:ascii="Times New Roman" w:eastAsia="Times New Roman" w:hAnsi="Times New Roman" w:cs="Times New Roman"/>
          <w:sz w:val="26"/>
          <w:szCs w:val="26"/>
          <w:lang w:eastAsia="ru-RU"/>
        </w:rPr>
        <w:t>размер</w:t>
      </w:r>
      <w:r w:rsidRPr="005A62B7">
        <w:rPr>
          <w:rFonts w:ascii="Times New Roman" w:eastAsia="Times New Roman" w:hAnsi="Times New Roman" w:cs="Times New Roman"/>
          <w:spacing w:val="65"/>
          <w:sz w:val="26"/>
          <w:szCs w:val="26"/>
          <w:lang w:eastAsia="ru-RU"/>
        </w:rPr>
        <w:t xml:space="preserve"> </w:t>
      </w:r>
      <w:r w:rsidRPr="005A62B7">
        <w:rPr>
          <w:rFonts w:ascii="Times New Roman" w:eastAsia="Times New Roman" w:hAnsi="Times New Roman" w:cs="Times New Roman"/>
          <w:sz w:val="26"/>
          <w:szCs w:val="26"/>
          <w:lang w:eastAsia="ru-RU"/>
        </w:rPr>
        <w:t>изменения</w:t>
      </w:r>
      <w:r w:rsidRPr="005A62B7">
        <w:rPr>
          <w:rFonts w:ascii="Times New Roman" w:eastAsia="Times New Roman" w:hAnsi="Times New Roman" w:cs="Times New Roman"/>
          <w:spacing w:val="135"/>
          <w:sz w:val="26"/>
          <w:szCs w:val="26"/>
          <w:lang w:eastAsia="ru-RU"/>
        </w:rPr>
        <w:t xml:space="preserve"> </w:t>
      </w:r>
      <w:r w:rsidRPr="005A62B7">
        <w:rPr>
          <w:rFonts w:ascii="Times New Roman" w:eastAsia="Times New Roman" w:hAnsi="Times New Roman" w:cs="Times New Roman"/>
          <w:sz w:val="26"/>
          <w:szCs w:val="26"/>
          <w:lang w:eastAsia="ru-RU"/>
        </w:rPr>
        <w:t>(увеличения)</w:t>
      </w:r>
      <w:r w:rsidRPr="005A62B7">
        <w:rPr>
          <w:rFonts w:ascii="Times New Roman" w:eastAsia="Times New Roman" w:hAnsi="Times New Roman" w:cs="Times New Roman"/>
          <w:spacing w:val="133"/>
          <w:sz w:val="26"/>
          <w:szCs w:val="26"/>
          <w:lang w:eastAsia="ru-RU"/>
        </w:rPr>
        <w:t xml:space="preserve"> </w:t>
      </w:r>
      <w:r w:rsidRPr="005A62B7">
        <w:rPr>
          <w:rFonts w:ascii="Times New Roman" w:eastAsia="Times New Roman" w:hAnsi="Times New Roman" w:cs="Times New Roman"/>
          <w:sz w:val="26"/>
          <w:szCs w:val="26"/>
          <w:lang w:eastAsia="ru-RU"/>
        </w:rPr>
        <w:t>цены</w:t>
      </w:r>
      <w:r w:rsidRPr="005A62B7">
        <w:rPr>
          <w:rFonts w:ascii="Times New Roman" w:eastAsia="Times New Roman" w:hAnsi="Times New Roman" w:cs="Times New Roman"/>
          <w:spacing w:val="134"/>
          <w:sz w:val="26"/>
          <w:szCs w:val="26"/>
          <w:lang w:eastAsia="ru-RU"/>
        </w:rPr>
        <w:t xml:space="preserve"> </w:t>
      </w:r>
      <w:r w:rsidRPr="005A62B7">
        <w:rPr>
          <w:rFonts w:ascii="Times New Roman" w:eastAsia="Times New Roman" w:hAnsi="Times New Roman" w:cs="Times New Roman"/>
          <w:sz w:val="26"/>
          <w:szCs w:val="26"/>
          <w:lang w:eastAsia="ru-RU"/>
        </w:rPr>
        <w:t>контракта</w:t>
      </w:r>
      <w:r w:rsidRPr="005A62B7">
        <w:rPr>
          <w:rFonts w:ascii="Times New Roman" w:eastAsia="Times New Roman" w:hAnsi="Times New Roman" w:cs="Times New Roman"/>
          <w:spacing w:val="133"/>
          <w:sz w:val="26"/>
          <w:szCs w:val="26"/>
          <w:lang w:eastAsia="ru-RU"/>
        </w:rPr>
        <w:t xml:space="preserve"> </w:t>
      </w:r>
      <w:r w:rsidRPr="005A62B7">
        <w:rPr>
          <w:rFonts w:ascii="Times New Roman" w:eastAsia="Times New Roman" w:hAnsi="Times New Roman" w:cs="Times New Roman"/>
          <w:sz w:val="26"/>
          <w:szCs w:val="26"/>
          <w:lang w:eastAsia="ru-RU"/>
        </w:rPr>
        <w:t>определяется</w:t>
      </w:r>
      <w:r w:rsidRPr="005A62B7">
        <w:rPr>
          <w:rFonts w:ascii="Times New Roman" w:eastAsia="Times New Roman" w:hAnsi="Times New Roman" w:cs="Times New Roman"/>
          <w:spacing w:val="-68"/>
          <w:sz w:val="26"/>
          <w:szCs w:val="26"/>
          <w:lang w:eastAsia="ru-RU"/>
        </w:rPr>
        <w:t xml:space="preserve"> </w:t>
      </w:r>
      <w:r w:rsidRPr="005A62B7">
        <w:rPr>
          <w:rFonts w:ascii="Times New Roman" w:eastAsia="Times New Roman" w:hAnsi="Times New Roman" w:cs="Times New Roman"/>
          <w:sz w:val="26"/>
          <w:szCs w:val="26"/>
          <w:lang w:eastAsia="ru-RU"/>
        </w:rPr>
        <w:t>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порядке,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установленном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методикой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изменения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(увеличения)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цены</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согласно</w:t>
      </w:r>
      <w:r w:rsidRPr="005A62B7">
        <w:rPr>
          <w:rFonts w:ascii="Times New Roman" w:eastAsia="Times New Roman" w:hAnsi="Times New Roman" w:cs="Times New Roman"/>
          <w:spacing w:val="-3"/>
          <w:sz w:val="26"/>
          <w:szCs w:val="26"/>
          <w:lang w:eastAsia="ru-RU"/>
        </w:rPr>
        <w:t xml:space="preserve"> </w:t>
      </w:r>
      <w:r w:rsidRPr="005A62B7">
        <w:rPr>
          <w:rFonts w:ascii="Times New Roman" w:eastAsia="Times New Roman" w:hAnsi="Times New Roman" w:cs="Times New Roman"/>
          <w:sz w:val="26"/>
          <w:szCs w:val="26"/>
          <w:lang w:eastAsia="ru-RU"/>
        </w:rPr>
        <w:t>приложению;</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д) с целью изменения в соответствии с настоящим постановлением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существенных условий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поставщик (подрядчик, исполнитель) направляет заказчику</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в письменной форме предложение об изменении существенных условий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приложением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информации</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документов, обосновывающих</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такое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предложение, 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также подписанный проект соглашения</w:t>
      </w:r>
      <w:r w:rsidRPr="005A62B7">
        <w:rPr>
          <w:rFonts w:ascii="Times New Roman" w:eastAsia="Times New Roman" w:hAnsi="Times New Roman" w:cs="Times New Roman"/>
          <w:spacing w:val="-67"/>
          <w:sz w:val="26"/>
          <w:szCs w:val="26"/>
          <w:lang w:eastAsia="ru-RU"/>
        </w:rPr>
        <w:t xml:space="preserve"> </w:t>
      </w:r>
      <w:r w:rsidRPr="005A62B7">
        <w:rPr>
          <w:rFonts w:ascii="Times New Roman" w:eastAsia="Times New Roman" w:hAnsi="Times New Roman" w:cs="Times New Roman"/>
          <w:sz w:val="26"/>
          <w:szCs w:val="26"/>
          <w:lang w:eastAsia="ru-RU"/>
        </w:rPr>
        <w:t>об</w:t>
      </w:r>
      <w:r w:rsidRPr="005A62B7">
        <w:rPr>
          <w:rFonts w:ascii="Times New Roman" w:eastAsia="Times New Roman" w:hAnsi="Times New Roman" w:cs="Times New Roman"/>
          <w:spacing w:val="-3"/>
          <w:sz w:val="26"/>
          <w:szCs w:val="26"/>
          <w:lang w:eastAsia="ru-RU"/>
        </w:rPr>
        <w:t xml:space="preserve"> </w:t>
      </w:r>
      <w:r w:rsidRPr="005A62B7">
        <w:rPr>
          <w:rFonts w:ascii="Times New Roman" w:eastAsia="Times New Roman" w:hAnsi="Times New Roman" w:cs="Times New Roman"/>
          <w:sz w:val="26"/>
          <w:szCs w:val="26"/>
          <w:lang w:eastAsia="ru-RU"/>
        </w:rPr>
        <w:t>изменении условий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контракта;</w:t>
      </w:r>
    </w:p>
    <w:p w:rsidR="005A62B7" w:rsidRPr="005A62B7" w:rsidRDefault="005A62B7" w:rsidP="005A62B7">
      <w:pPr>
        <w:widowControl w:val="0"/>
        <w:spacing w:after="0" w:line="240" w:lineRule="auto"/>
        <w:ind w:right="-1"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заказчик</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в течение 10</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рабочих</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дней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дня,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следующего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за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днем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поступления предложения об изменении существенных условий контракта,</w:t>
      </w:r>
      <w:r w:rsidRPr="005A62B7">
        <w:rPr>
          <w:rFonts w:ascii="Times New Roman" w:eastAsia="Times New Roman" w:hAnsi="Times New Roman" w:cs="Times New Roman"/>
          <w:spacing w:val="-67"/>
          <w:sz w:val="26"/>
          <w:szCs w:val="26"/>
          <w:lang w:eastAsia="ru-RU"/>
        </w:rPr>
        <w:t xml:space="preserve"> </w:t>
      </w:r>
      <w:r w:rsidRPr="005A62B7">
        <w:rPr>
          <w:rFonts w:ascii="Times New Roman" w:eastAsia="Times New Roman" w:hAnsi="Times New Roman" w:cs="Times New Roman"/>
          <w:sz w:val="26"/>
          <w:szCs w:val="26"/>
          <w:lang w:eastAsia="ru-RU"/>
        </w:rPr>
        <w:t>по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результатам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рассмотрения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предложения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направляет</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поставщику</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(подрядчику,</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исполнителю)</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подписанное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соглашение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об</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изменении</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условий контракта с включением в соответствии с Федеральным законом</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контрактной</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системе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сфере</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закупок</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товаров,</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работ,</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услуг</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для</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обеспечения</w:t>
      </w:r>
      <w:r w:rsidRPr="005A62B7">
        <w:rPr>
          <w:rFonts w:ascii="Times New Roman" w:eastAsia="Times New Roman" w:hAnsi="Times New Roman" w:cs="Times New Roman"/>
          <w:spacing w:val="71"/>
          <w:sz w:val="26"/>
          <w:szCs w:val="26"/>
          <w:lang w:eastAsia="ru-RU"/>
        </w:rPr>
        <w:t xml:space="preserve"> </w:t>
      </w:r>
      <w:r w:rsidRPr="005A62B7">
        <w:rPr>
          <w:rFonts w:ascii="Times New Roman" w:eastAsia="Times New Roman" w:hAnsi="Times New Roman" w:cs="Times New Roman"/>
          <w:sz w:val="26"/>
          <w:szCs w:val="26"/>
          <w:lang w:eastAsia="ru-RU"/>
        </w:rPr>
        <w:t>государственных</w:t>
      </w:r>
      <w:r w:rsidRPr="005A62B7">
        <w:rPr>
          <w:rFonts w:ascii="Times New Roman" w:eastAsia="Times New Roman" w:hAnsi="Times New Roman" w:cs="Times New Roman"/>
          <w:spacing w:val="71"/>
          <w:sz w:val="26"/>
          <w:szCs w:val="26"/>
          <w:lang w:eastAsia="ru-RU"/>
        </w:rPr>
        <w:t xml:space="preserve"> </w:t>
      </w:r>
      <w:r w:rsidRPr="005A62B7">
        <w:rPr>
          <w:rFonts w:ascii="Times New Roman" w:eastAsia="Times New Roman" w:hAnsi="Times New Roman" w:cs="Times New Roman"/>
          <w:sz w:val="26"/>
          <w:szCs w:val="26"/>
          <w:lang w:eastAsia="ru-RU"/>
        </w:rPr>
        <w:t>и муниципальных нужд» информации</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об изменении существенных условий контракта</w:t>
      </w:r>
      <w:proofErr w:type="gramEnd"/>
      <w:r w:rsidRPr="005A62B7">
        <w:rPr>
          <w:rFonts w:ascii="Times New Roman" w:eastAsia="Times New Roman" w:hAnsi="Times New Roman" w:cs="Times New Roman"/>
          <w:sz w:val="26"/>
          <w:szCs w:val="26"/>
          <w:lang w:eastAsia="ru-RU"/>
        </w:rPr>
        <w:t xml:space="preserve"> в реестр контрактов либо</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отказ в письменной форме от изменения существенных условий контракта</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pacing w:val="-1"/>
          <w:sz w:val="26"/>
          <w:szCs w:val="26"/>
          <w:lang w:eastAsia="ru-RU"/>
        </w:rPr>
        <w:t xml:space="preserve"> </w:t>
      </w:r>
      <w:r w:rsidRPr="005A62B7">
        <w:rPr>
          <w:rFonts w:ascii="Times New Roman" w:eastAsia="Times New Roman" w:hAnsi="Times New Roman" w:cs="Times New Roman"/>
          <w:sz w:val="26"/>
          <w:szCs w:val="26"/>
          <w:lang w:eastAsia="ru-RU"/>
        </w:rPr>
        <w:t>его</w:t>
      </w:r>
      <w:r w:rsidRPr="005A62B7">
        <w:rPr>
          <w:rFonts w:ascii="Times New Roman" w:eastAsia="Times New Roman" w:hAnsi="Times New Roman" w:cs="Times New Roman"/>
          <w:spacing w:val="-3"/>
          <w:sz w:val="26"/>
          <w:szCs w:val="26"/>
          <w:lang w:eastAsia="ru-RU"/>
        </w:rPr>
        <w:t xml:space="preserve"> </w:t>
      </w:r>
      <w:r w:rsidRPr="005A62B7">
        <w:rPr>
          <w:rFonts w:ascii="Times New Roman" w:eastAsia="Times New Roman" w:hAnsi="Times New Roman" w:cs="Times New Roman"/>
          <w:sz w:val="26"/>
          <w:szCs w:val="26"/>
          <w:lang w:eastAsia="ru-RU"/>
        </w:rPr>
        <w:t>обоснованием.</w:t>
      </w:r>
    </w:p>
    <w:p w:rsidR="005A62B7" w:rsidRDefault="005A62B7" w:rsidP="005A62B7">
      <w:pPr>
        <w:widowControl w:val="0"/>
        <w:numPr>
          <w:ilvl w:val="0"/>
          <w:numId w:val="3"/>
        </w:numPr>
        <w:tabs>
          <w:tab w:val="left" w:pos="1268"/>
        </w:tabs>
        <w:autoSpaceDE w:val="0"/>
        <w:autoSpaceDN w:val="0"/>
        <w:spacing w:after="0" w:line="240" w:lineRule="auto"/>
        <w:ind w:right="-1" w:firstLine="709"/>
        <w:jc w:val="both"/>
        <w:rPr>
          <w:rFonts w:ascii="Times New Roman" w:eastAsia="Times New Roman" w:hAnsi="Times New Roman" w:cs="Times New Roman"/>
          <w:sz w:val="26"/>
          <w:szCs w:val="26"/>
        </w:rPr>
      </w:pPr>
      <w:proofErr w:type="gramStart"/>
      <w:r w:rsidRPr="005A62B7">
        <w:rPr>
          <w:rFonts w:ascii="Times New Roman" w:eastAsia="Times New Roman" w:hAnsi="Times New Roman" w:cs="Times New Roman"/>
          <w:sz w:val="26"/>
          <w:szCs w:val="26"/>
        </w:rPr>
        <w:t>Рекомендовать</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администрациям муниципальных образований</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принять</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меры,</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обеспечивающие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возможность</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изменения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существенных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условий</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муниципальных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контрактов,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предметом</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которых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являются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ремонт</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(или)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содержание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автомобильных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дорог</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общего</w:t>
      </w:r>
      <w:r w:rsidRPr="005A62B7">
        <w:rPr>
          <w:rFonts w:ascii="Times New Roman" w:eastAsia="Times New Roman" w:hAnsi="Times New Roman" w:cs="Times New Roman"/>
          <w:spacing w:val="-67"/>
          <w:sz w:val="26"/>
          <w:szCs w:val="26"/>
        </w:rPr>
        <w:t xml:space="preserve"> </w:t>
      </w:r>
      <w:r w:rsidRPr="005A62B7">
        <w:rPr>
          <w:rFonts w:ascii="Times New Roman" w:eastAsia="Times New Roman" w:hAnsi="Times New Roman" w:cs="Times New Roman"/>
          <w:sz w:val="26"/>
          <w:szCs w:val="26"/>
        </w:rPr>
        <w:t>местного значения 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которые заключены в соответствии с Федеральным законом</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«О</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контрактной</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системе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сфере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закупок</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товаров,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работ,</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услуг</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для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обеспечения государственных и муниципальных нужд» для обеспечения</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муниципальных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нужд,</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в</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связи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увеличением</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цен</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на</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строительные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ресурсы</w:t>
      </w:r>
      <w:proofErr w:type="gramEnd"/>
      <w:r w:rsidRPr="005A62B7">
        <w:rPr>
          <w:rFonts w:ascii="Times New Roman" w:eastAsia="Times New Roman" w:hAnsi="Times New Roman" w:cs="Times New Roman"/>
          <w:sz w:val="26"/>
          <w:szCs w:val="26"/>
        </w:rPr>
        <w:t>,</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подлежащие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поставке</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(или)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использованию</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при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исполнении</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таких</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контрактов,</w:t>
      </w:r>
      <w:r w:rsidRPr="005A62B7">
        <w:rPr>
          <w:rFonts w:ascii="Times New Roman" w:eastAsia="Times New Roman" w:hAnsi="Times New Roman" w:cs="Times New Roman"/>
          <w:spacing w:val="-2"/>
          <w:sz w:val="26"/>
          <w:szCs w:val="26"/>
        </w:rPr>
        <w:t xml:space="preserve"> </w:t>
      </w:r>
      <w:r w:rsidRPr="005A62B7">
        <w:rPr>
          <w:rFonts w:ascii="Times New Roman" w:eastAsia="Times New Roman" w:hAnsi="Times New Roman" w:cs="Times New Roman"/>
          <w:sz w:val="26"/>
          <w:szCs w:val="26"/>
        </w:rPr>
        <w:t>с</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учетом</w:t>
      </w:r>
      <w:r w:rsidRPr="005A62B7">
        <w:rPr>
          <w:rFonts w:ascii="Times New Roman" w:eastAsia="Times New Roman" w:hAnsi="Times New Roman" w:cs="Times New Roman"/>
          <w:spacing w:val="-1"/>
          <w:sz w:val="26"/>
          <w:szCs w:val="26"/>
        </w:rPr>
        <w:t xml:space="preserve"> </w:t>
      </w:r>
      <w:r w:rsidRPr="005A62B7">
        <w:rPr>
          <w:rFonts w:ascii="Times New Roman" w:eastAsia="Times New Roman" w:hAnsi="Times New Roman" w:cs="Times New Roman"/>
          <w:sz w:val="26"/>
          <w:szCs w:val="26"/>
        </w:rPr>
        <w:t>положений настоящего</w:t>
      </w:r>
      <w:r w:rsidRPr="005A62B7">
        <w:rPr>
          <w:rFonts w:ascii="Times New Roman" w:eastAsia="Times New Roman" w:hAnsi="Times New Roman" w:cs="Times New Roman"/>
          <w:spacing w:val="-4"/>
          <w:sz w:val="26"/>
          <w:szCs w:val="26"/>
        </w:rPr>
        <w:t xml:space="preserve"> </w:t>
      </w:r>
      <w:r w:rsidRPr="005A62B7">
        <w:rPr>
          <w:rFonts w:ascii="Times New Roman" w:eastAsia="Times New Roman" w:hAnsi="Times New Roman" w:cs="Times New Roman"/>
          <w:sz w:val="26"/>
          <w:szCs w:val="26"/>
        </w:rPr>
        <w:t>постановления.</w:t>
      </w:r>
    </w:p>
    <w:p w:rsidR="00216DB2" w:rsidRPr="00216DB2" w:rsidRDefault="00216DB2" w:rsidP="00216DB2">
      <w:pPr>
        <w:pStyle w:val="a7"/>
        <w:numPr>
          <w:ilvl w:val="0"/>
          <w:numId w:val="3"/>
        </w:numPr>
        <w:suppressAutoHyphens/>
        <w:spacing w:after="0" w:line="240" w:lineRule="auto"/>
        <w:ind w:firstLine="715"/>
        <w:jc w:val="both"/>
        <w:rPr>
          <w:rFonts w:ascii="Times New Roman" w:eastAsia="Calibri" w:hAnsi="Times New Roman" w:cs="Times New Roman"/>
          <w:color w:val="00000A"/>
          <w:sz w:val="26"/>
          <w:szCs w:val="26"/>
          <w:lang w:eastAsia="ar-SA"/>
        </w:rPr>
      </w:pPr>
      <w:r w:rsidRPr="00216DB2">
        <w:rPr>
          <w:rFonts w:ascii="Times New Roman" w:eastAsia="Calibri" w:hAnsi="Times New Roman" w:cs="Times New Roman"/>
          <w:color w:val="00000A"/>
          <w:sz w:val="26"/>
          <w:szCs w:val="26"/>
          <w:lang w:eastAsia="ar-SA"/>
        </w:rPr>
        <w:t xml:space="preserve"> </w:t>
      </w:r>
      <w:proofErr w:type="gramStart"/>
      <w:r w:rsidRPr="00216DB2">
        <w:rPr>
          <w:rFonts w:ascii="Times New Roman" w:eastAsia="Calibri" w:hAnsi="Times New Roman" w:cs="Times New Roman"/>
          <w:color w:val="00000A"/>
          <w:sz w:val="26"/>
          <w:szCs w:val="26"/>
          <w:lang w:eastAsia="ar-SA"/>
        </w:rPr>
        <w:t>Контроль за</w:t>
      </w:r>
      <w:proofErr w:type="gramEnd"/>
      <w:r w:rsidRPr="00216DB2">
        <w:rPr>
          <w:rFonts w:ascii="Times New Roman" w:eastAsia="Calibri" w:hAnsi="Times New Roman" w:cs="Times New Roman"/>
          <w:color w:val="00000A"/>
          <w:sz w:val="26"/>
          <w:szCs w:val="26"/>
          <w:lang w:eastAsia="ar-SA"/>
        </w:rPr>
        <w:t xml:space="preserve"> исполнением настоящего постановления возложить на заместителя главы администрации Камешкирского района, курирующего вопросы ЖКХ и экономики.</w:t>
      </w:r>
    </w:p>
    <w:p w:rsidR="00216DB2" w:rsidRPr="005A62B7" w:rsidRDefault="00216DB2" w:rsidP="00216DB2">
      <w:pPr>
        <w:widowControl w:val="0"/>
        <w:tabs>
          <w:tab w:val="left" w:pos="1268"/>
        </w:tabs>
        <w:autoSpaceDE w:val="0"/>
        <w:autoSpaceDN w:val="0"/>
        <w:spacing w:after="0" w:line="240" w:lineRule="auto"/>
        <w:ind w:left="987" w:right="-1"/>
        <w:jc w:val="both"/>
        <w:rPr>
          <w:rFonts w:ascii="Times New Roman" w:eastAsia="Times New Roman" w:hAnsi="Times New Roman" w:cs="Times New Roman"/>
          <w:sz w:val="26"/>
          <w:szCs w:val="26"/>
        </w:rPr>
      </w:pPr>
    </w:p>
    <w:p w:rsidR="00216DB2" w:rsidRDefault="00216DB2" w:rsidP="00216DB2">
      <w:pPr>
        <w:pStyle w:val="a7"/>
        <w:suppressAutoHyphens/>
        <w:spacing w:after="0" w:line="240" w:lineRule="auto"/>
        <w:ind w:left="278"/>
        <w:rPr>
          <w:rFonts w:ascii="Times New Roman" w:eastAsia="Calibri" w:hAnsi="Times New Roman" w:cs="Times New Roman"/>
          <w:color w:val="00000A"/>
          <w:sz w:val="27"/>
          <w:szCs w:val="27"/>
          <w:lang w:eastAsia="ar-SA"/>
        </w:rPr>
      </w:pPr>
    </w:p>
    <w:p w:rsidR="00216DB2" w:rsidRPr="00216DB2" w:rsidRDefault="00216DB2" w:rsidP="00216DB2">
      <w:pPr>
        <w:pStyle w:val="a7"/>
        <w:suppressAutoHyphens/>
        <w:spacing w:after="0" w:line="240" w:lineRule="auto"/>
        <w:ind w:left="278"/>
        <w:rPr>
          <w:rFonts w:ascii="Times New Roman" w:eastAsia="Calibri" w:hAnsi="Times New Roman" w:cs="Times New Roman"/>
          <w:color w:val="00000A"/>
          <w:sz w:val="27"/>
          <w:szCs w:val="27"/>
          <w:lang w:eastAsia="ar-SA"/>
        </w:rPr>
      </w:pPr>
      <w:proofErr w:type="spellStart"/>
      <w:r>
        <w:rPr>
          <w:rFonts w:ascii="Times New Roman" w:eastAsia="Calibri" w:hAnsi="Times New Roman" w:cs="Times New Roman"/>
          <w:color w:val="00000A"/>
          <w:sz w:val="27"/>
          <w:szCs w:val="27"/>
          <w:lang w:eastAsia="ar-SA"/>
        </w:rPr>
        <w:t>И.о</w:t>
      </w:r>
      <w:proofErr w:type="gramStart"/>
      <w:r>
        <w:rPr>
          <w:rFonts w:ascii="Times New Roman" w:eastAsia="Calibri" w:hAnsi="Times New Roman" w:cs="Times New Roman"/>
          <w:color w:val="00000A"/>
          <w:sz w:val="27"/>
          <w:szCs w:val="27"/>
          <w:lang w:eastAsia="ar-SA"/>
        </w:rPr>
        <w:t>.Г</w:t>
      </w:r>
      <w:proofErr w:type="gramEnd"/>
      <w:r>
        <w:rPr>
          <w:rFonts w:ascii="Times New Roman" w:eastAsia="Calibri" w:hAnsi="Times New Roman" w:cs="Times New Roman"/>
          <w:color w:val="00000A"/>
          <w:sz w:val="27"/>
          <w:szCs w:val="27"/>
          <w:lang w:eastAsia="ar-SA"/>
        </w:rPr>
        <w:t>лавы</w:t>
      </w:r>
      <w:proofErr w:type="spellEnd"/>
      <w:r w:rsidRPr="00216DB2">
        <w:rPr>
          <w:rFonts w:ascii="Times New Roman" w:eastAsia="Calibri" w:hAnsi="Times New Roman" w:cs="Times New Roman"/>
          <w:color w:val="00000A"/>
          <w:sz w:val="27"/>
          <w:szCs w:val="27"/>
          <w:lang w:eastAsia="ar-SA"/>
        </w:rPr>
        <w:t xml:space="preserve"> администрации</w:t>
      </w:r>
    </w:p>
    <w:p w:rsidR="00216DB2" w:rsidRPr="00216DB2" w:rsidRDefault="00216DB2" w:rsidP="00216DB2">
      <w:pPr>
        <w:pStyle w:val="a7"/>
        <w:suppressAutoHyphens/>
        <w:spacing w:after="0" w:line="240" w:lineRule="auto"/>
        <w:ind w:left="278"/>
        <w:rPr>
          <w:rFonts w:ascii="Times New Roman" w:eastAsia="Calibri" w:hAnsi="Times New Roman" w:cs="Times New Roman"/>
          <w:color w:val="00000A"/>
          <w:sz w:val="27"/>
          <w:szCs w:val="27"/>
          <w:lang w:eastAsia="ar-SA"/>
        </w:rPr>
      </w:pPr>
      <w:proofErr w:type="spellStart"/>
      <w:r w:rsidRPr="00216DB2">
        <w:rPr>
          <w:rFonts w:ascii="Times New Roman" w:eastAsia="Calibri" w:hAnsi="Times New Roman" w:cs="Times New Roman"/>
          <w:color w:val="00000A"/>
          <w:sz w:val="27"/>
          <w:szCs w:val="27"/>
          <w:lang w:eastAsia="ar-SA"/>
        </w:rPr>
        <w:t>Камешкирского</w:t>
      </w:r>
      <w:proofErr w:type="spellEnd"/>
      <w:r w:rsidRPr="00216DB2">
        <w:rPr>
          <w:rFonts w:ascii="Times New Roman" w:eastAsia="Calibri" w:hAnsi="Times New Roman" w:cs="Times New Roman"/>
          <w:color w:val="00000A"/>
          <w:sz w:val="27"/>
          <w:szCs w:val="27"/>
          <w:lang w:eastAsia="ar-SA"/>
        </w:rPr>
        <w:t xml:space="preserve"> района                                     </w:t>
      </w:r>
      <w:r>
        <w:rPr>
          <w:rFonts w:ascii="Times New Roman" w:eastAsia="Calibri" w:hAnsi="Times New Roman" w:cs="Times New Roman"/>
          <w:color w:val="00000A"/>
          <w:sz w:val="27"/>
          <w:szCs w:val="27"/>
          <w:lang w:eastAsia="ar-SA"/>
        </w:rPr>
        <w:t xml:space="preserve">                        </w:t>
      </w:r>
      <w:proofErr w:type="spellStart"/>
      <w:r>
        <w:rPr>
          <w:rFonts w:ascii="Times New Roman" w:eastAsia="Calibri" w:hAnsi="Times New Roman" w:cs="Times New Roman"/>
          <w:color w:val="00000A"/>
          <w:sz w:val="27"/>
          <w:szCs w:val="27"/>
          <w:lang w:eastAsia="ar-SA"/>
        </w:rPr>
        <w:t>С.В.</w:t>
      </w:r>
      <w:proofErr w:type="gramStart"/>
      <w:r>
        <w:rPr>
          <w:rFonts w:ascii="Times New Roman" w:eastAsia="Calibri" w:hAnsi="Times New Roman" w:cs="Times New Roman"/>
          <w:color w:val="00000A"/>
          <w:sz w:val="27"/>
          <w:szCs w:val="27"/>
          <w:lang w:eastAsia="ar-SA"/>
        </w:rPr>
        <w:t>Коновалов</w:t>
      </w:r>
      <w:proofErr w:type="spellEnd"/>
      <w:proofErr w:type="gramEnd"/>
    </w:p>
    <w:p w:rsidR="00216DB2" w:rsidRPr="00216DB2" w:rsidRDefault="00216DB2" w:rsidP="00216DB2">
      <w:pPr>
        <w:pStyle w:val="a7"/>
        <w:suppressAutoHyphens/>
        <w:spacing w:after="0" w:line="240" w:lineRule="auto"/>
        <w:ind w:left="278"/>
        <w:rPr>
          <w:rFonts w:ascii="Times New Roman" w:eastAsia="Calibri" w:hAnsi="Times New Roman" w:cs="Times New Roman"/>
          <w:color w:val="00000A"/>
          <w:sz w:val="28"/>
          <w:szCs w:val="28"/>
          <w:lang w:eastAsia="ar-SA"/>
        </w:rPr>
      </w:pPr>
    </w:p>
    <w:p w:rsidR="005A62B7" w:rsidRPr="005A62B7" w:rsidRDefault="005A62B7" w:rsidP="005A62B7">
      <w:pPr>
        <w:widowControl w:val="0"/>
        <w:tabs>
          <w:tab w:val="left" w:pos="5445"/>
        </w:tabs>
        <w:spacing w:after="0" w:line="240" w:lineRule="auto"/>
        <w:jc w:val="right"/>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Приложение</w:t>
      </w:r>
    </w:p>
    <w:p w:rsidR="005A62B7" w:rsidRPr="005A62B7" w:rsidRDefault="005A62B7" w:rsidP="005A62B7">
      <w:pPr>
        <w:widowControl w:val="0"/>
        <w:tabs>
          <w:tab w:val="left" w:pos="5445"/>
        </w:tabs>
        <w:spacing w:after="0" w:line="240" w:lineRule="auto"/>
        <w:jc w:val="right"/>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 xml:space="preserve">к постановлению Администрации </w:t>
      </w:r>
    </w:p>
    <w:p w:rsidR="005A62B7" w:rsidRPr="005A62B7" w:rsidRDefault="00216DB2" w:rsidP="005A62B7">
      <w:pPr>
        <w:widowControl w:val="0"/>
        <w:tabs>
          <w:tab w:val="left" w:pos="5445"/>
        </w:tabs>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Камешкирского</w:t>
      </w:r>
      <w:r w:rsidR="005A62B7" w:rsidRPr="005A62B7">
        <w:rPr>
          <w:rFonts w:ascii="Times New Roman" w:eastAsia="Times New Roman" w:hAnsi="Times New Roman" w:cs="Times New Roman"/>
          <w:sz w:val="26"/>
          <w:szCs w:val="26"/>
          <w:lang w:eastAsia="ru-RU"/>
        </w:rPr>
        <w:t xml:space="preserve"> района Пензенской области</w:t>
      </w:r>
    </w:p>
    <w:p w:rsidR="005A62B7" w:rsidRPr="005A62B7" w:rsidRDefault="005A62B7" w:rsidP="005A62B7">
      <w:pPr>
        <w:widowControl w:val="0"/>
        <w:tabs>
          <w:tab w:val="left" w:pos="5445"/>
        </w:tabs>
        <w:spacing w:after="0" w:line="240" w:lineRule="auto"/>
        <w:jc w:val="right"/>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 xml:space="preserve">от </w:t>
      </w:r>
      <w:r w:rsidR="00216DB2">
        <w:rPr>
          <w:rFonts w:ascii="Times New Roman" w:eastAsia="Times New Roman" w:hAnsi="Times New Roman" w:cs="Times New Roman"/>
          <w:sz w:val="26"/>
          <w:szCs w:val="26"/>
          <w:lang w:eastAsia="ru-RU"/>
        </w:rPr>
        <w:t>__________</w:t>
      </w:r>
      <w:r w:rsidRPr="005A62B7">
        <w:rPr>
          <w:rFonts w:ascii="Times New Roman" w:eastAsia="Times New Roman" w:hAnsi="Times New Roman" w:cs="Times New Roman"/>
          <w:sz w:val="26"/>
          <w:szCs w:val="26"/>
          <w:lang w:eastAsia="ru-RU"/>
        </w:rPr>
        <w:t xml:space="preserve"> 2022 года № </w:t>
      </w:r>
      <w:r w:rsidR="00216DB2">
        <w:rPr>
          <w:rFonts w:ascii="Times New Roman" w:eastAsia="Times New Roman" w:hAnsi="Times New Roman" w:cs="Times New Roman"/>
          <w:sz w:val="26"/>
          <w:szCs w:val="26"/>
          <w:lang w:eastAsia="ru-RU"/>
        </w:rPr>
        <w:t>_____</w:t>
      </w:r>
    </w:p>
    <w:p w:rsidR="005A62B7" w:rsidRPr="005A62B7" w:rsidRDefault="005A62B7" w:rsidP="005A62B7">
      <w:pPr>
        <w:widowControl w:val="0"/>
        <w:tabs>
          <w:tab w:val="left" w:pos="5445"/>
        </w:tabs>
        <w:spacing w:after="0" w:line="240" w:lineRule="auto"/>
        <w:jc w:val="right"/>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b/>
          <w:bCs/>
          <w:sz w:val="26"/>
          <w:szCs w:val="26"/>
          <w:lang w:eastAsia="ru-RU"/>
        </w:rPr>
      </w:pPr>
      <w:r w:rsidRPr="005A62B7">
        <w:rPr>
          <w:rFonts w:ascii="Times New Roman" w:eastAsia="Times New Roman" w:hAnsi="Times New Roman" w:cs="Times New Roman"/>
          <w:b/>
          <w:bCs/>
          <w:sz w:val="26"/>
          <w:szCs w:val="26"/>
          <w:lang w:eastAsia="ru-RU"/>
        </w:rPr>
        <w:t>Методика</w:t>
      </w: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b/>
          <w:bCs/>
          <w:sz w:val="26"/>
          <w:szCs w:val="26"/>
          <w:lang w:eastAsia="ru-RU"/>
        </w:rPr>
      </w:pPr>
      <w:r w:rsidRPr="005A62B7">
        <w:rPr>
          <w:rFonts w:ascii="Times New Roman" w:eastAsia="Times New Roman" w:hAnsi="Times New Roman" w:cs="Times New Roman"/>
          <w:b/>
          <w:bCs/>
          <w:sz w:val="26"/>
          <w:szCs w:val="26"/>
          <w:lang w:eastAsia="ru-RU"/>
        </w:rPr>
        <w:t>изменения (увеличения) цены муниципального контракта,</w:t>
      </w: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b/>
          <w:bCs/>
          <w:sz w:val="26"/>
          <w:szCs w:val="26"/>
          <w:lang w:eastAsia="ru-RU"/>
        </w:rPr>
      </w:pPr>
      <w:proofErr w:type="gramStart"/>
      <w:r w:rsidRPr="005A62B7">
        <w:rPr>
          <w:rFonts w:ascii="Times New Roman" w:eastAsia="Times New Roman" w:hAnsi="Times New Roman" w:cs="Times New Roman"/>
          <w:b/>
          <w:bCs/>
          <w:sz w:val="26"/>
          <w:szCs w:val="26"/>
          <w:lang w:eastAsia="ru-RU"/>
        </w:rPr>
        <w:t>предметом</w:t>
      </w:r>
      <w:proofErr w:type="gramEnd"/>
      <w:r w:rsidRPr="005A62B7">
        <w:rPr>
          <w:rFonts w:ascii="Times New Roman" w:eastAsia="Times New Roman" w:hAnsi="Times New Roman" w:cs="Times New Roman"/>
          <w:b/>
          <w:bCs/>
          <w:sz w:val="26"/>
          <w:szCs w:val="26"/>
          <w:lang w:eastAsia="ru-RU"/>
        </w:rPr>
        <w:t xml:space="preserve"> которого являются ремонт и (или) содержание</w:t>
      </w: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b/>
          <w:bCs/>
          <w:sz w:val="26"/>
          <w:szCs w:val="26"/>
          <w:lang w:eastAsia="ru-RU"/>
        </w:rPr>
      </w:pPr>
      <w:r w:rsidRPr="005A62B7">
        <w:rPr>
          <w:rFonts w:ascii="Times New Roman" w:eastAsia="Times New Roman" w:hAnsi="Times New Roman" w:cs="Times New Roman"/>
          <w:b/>
          <w:bCs/>
          <w:sz w:val="26"/>
          <w:szCs w:val="26"/>
          <w:lang w:eastAsia="ru-RU"/>
        </w:rPr>
        <w:t>автомобильных дорог общего пользования</w:t>
      </w: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b/>
          <w:bCs/>
          <w:sz w:val="26"/>
          <w:szCs w:val="26"/>
          <w:lang w:eastAsia="ru-RU"/>
        </w:rPr>
      </w:pPr>
      <w:r w:rsidRPr="005A62B7">
        <w:rPr>
          <w:rFonts w:ascii="Times New Roman" w:eastAsia="Times New Roman" w:hAnsi="Times New Roman" w:cs="Times New Roman"/>
          <w:b/>
          <w:bCs/>
          <w:sz w:val="26"/>
          <w:szCs w:val="26"/>
          <w:lang w:eastAsia="ru-RU"/>
        </w:rPr>
        <w:t>местного значения</w:t>
      </w:r>
    </w:p>
    <w:p w:rsidR="005A62B7" w:rsidRPr="005A62B7" w:rsidRDefault="005A62B7" w:rsidP="005A62B7">
      <w:pPr>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1. Настоящая методика устанавливает общие правила и порядок определения муниципальным заказчиком размера изменения (увеличения) цены муниципального контракта, предметом которого являются ремонт и (или) содержание автомобильных дорог общего пользования федерального значения (далее - контракт).</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2. Изменению подлежат цена на принятую единицу измерения и общая стоимость работ и затрат по ремонту и (или) содержанию автомобильных дорог общего пользования (далее - работы) в соответствии со сметными расчетами стоимости ремонта и (или) содержания автомобильных дорог общего пользования (далее - смета).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3. Настоящая методика применяется к контракту, начальная (максимальная) цена которого сформирована в соответствии с пунктом 1 статьи 22 Федерального закона "О контрактной системе в сфере закупок товаров, работ, услуг для обеспечения государственных и муниципальных нужд" проектно-сметным методом и (или) методом сопоставимых рыночных цен (анализа рынка).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4. Обоснование изменения стоимости материальных ресурсов и (или) оборудования (далее - ресурсы), оказывающего существенное влияние на изменение цены контракта, оформляется в письменной форме в виде расчета на день обращения к заказчику, выполненного в соответствии с объемами работ, предусмотренными контрактом (далее - расчет).</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5. Если цена контракта определена проектно-сметным методом, то расчет формируется на основании имеющихся смет следующим образом:</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 xml:space="preserve">а) определяется новая стоимость работ для изменения цены контракта, рассчитанная в текущем уровне цен на день выполнения расчета в отношении непринятых работ в порядке, предусмотренном пунктами 6 - </w:t>
      </w:r>
      <w:hyperlink w:anchor="Par44" w:history="1">
        <w:r w:rsidRPr="005A62B7">
          <w:rPr>
            <w:rFonts w:ascii="Times New Roman" w:eastAsia="Times New Roman" w:hAnsi="Times New Roman" w:cs="Times New Roman"/>
            <w:sz w:val="26"/>
            <w:szCs w:val="26"/>
            <w:lang w:eastAsia="ru-RU"/>
          </w:rPr>
          <w:t>8</w:t>
        </w:r>
      </w:hyperlink>
      <w:r w:rsidRPr="005A62B7">
        <w:rPr>
          <w:rFonts w:ascii="Times New Roman" w:eastAsia="Times New Roman" w:hAnsi="Times New Roman" w:cs="Times New Roman"/>
          <w:sz w:val="26"/>
          <w:szCs w:val="26"/>
          <w:lang w:eastAsia="ru-RU"/>
        </w:rPr>
        <w:t xml:space="preserve"> настоящей методики;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 xml:space="preserve">б) осуществляется расчет коэффициента корректировки цены контракта (далее - коэффициент) в порядке, предусмотренном пунктами 9 - </w:t>
      </w:r>
      <w:hyperlink w:anchor="Par64" w:history="1">
        <w:r w:rsidRPr="005A62B7">
          <w:rPr>
            <w:rFonts w:ascii="Times New Roman" w:eastAsia="Times New Roman" w:hAnsi="Times New Roman" w:cs="Times New Roman"/>
            <w:sz w:val="26"/>
            <w:szCs w:val="26"/>
            <w:lang w:eastAsia="ru-RU"/>
          </w:rPr>
          <w:t>12</w:t>
        </w:r>
      </w:hyperlink>
      <w:r w:rsidRPr="005A62B7">
        <w:rPr>
          <w:rFonts w:ascii="Times New Roman" w:eastAsia="Times New Roman" w:hAnsi="Times New Roman" w:cs="Times New Roman"/>
          <w:sz w:val="26"/>
          <w:szCs w:val="26"/>
          <w:lang w:eastAsia="ru-RU"/>
        </w:rPr>
        <w:t xml:space="preserve"> настоящей методики;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в) после определения коэффициента осуществляется расчет изменения цены контракта путем определения стоимости работ по новой смете контракта в уровне цен окончания исполнения контракта (С</w:t>
      </w:r>
      <w:r w:rsidRPr="005A62B7">
        <w:rPr>
          <w:rFonts w:ascii="Times New Roman" w:eastAsia="Times New Roman" w:hAnsi="Times New Roman" w:cs="Times New Roman"/>
          <w:sz w:val="26"/>
          <w:szCs w:val="26"/>
          <w:vertAlign w:val="subscript"/>
          <w:lang w:eastAsia="ru-RU"/>
        </w:rPr>
        <w:t>НОВ</w:t>
      </w:r>
      <w:r w:rsidRPr="005A62B7">
        <w:rPr>
          <w:rFonts w:ascii="Times New Roman" w:eastAsia="Times New Roman" w:hAnsi="Times New Roman" w:cs="Times New Roman"/>
          <w:sz w:val="26"/>
          <w:szCs w:val="26"/>
          <w:lang w:eastAsia="ru-RU"/>
        </w:rPr>
        <w:t>) по формуле 1:</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НОВ</w:t>
      </w:r>
      <w:r w:rsidRPr="005A62B7">
        <w:rPr>
          <w:rFonts w:ascii="Times New Roman" w:eastAsia="Times New Roman" w:hAnsi="Times New Roman" w:cs="Times New Roman"/>
          <w:sz w:val="26"/>
          <w:szCs w:val="26"/>
          <w:lang w:eastAsia="ru-RU"/>
        </w:rPr>
        <w:t xml:space="preserve"> = С</w:t>
      </w:r>
      <w:r w:rsidRPr="005A62B7">
        <w:rPr>
          <w:rFonts w:ascii="Times New Roman" w:eastAsia="Times New Roman" w:hAnsi="Times New Roman" w:cs="Times New Roman"/>
          <w:sz w:val="26"/>
          <w:szCs w:val="26"/>
          <w:vertAlign w:val="subscript"/>
          <w:lang w:eastAsia="ru-RU"/>
        </w:rPr>
        <w:t>ВЫП</w:t>
      </w:r>
      <w:r w:rsidRPr="005A62B7">
        <w:rPr>
          <w:rFonts w:ascii="Times New Roman" w:eastAsia="Times New Roman" w:hAnsi="Times New Roman" w:cs="Times New Roman"/>
          <w:sz w:val="26"/>
          <w:szCs w:val="26"/>
          <w:lang w:eastAsia="ru-RU"/>
        </w:rPr>
        <w:t xml:space="preserve"> + (С</w:t>
      </w:r>
      <w:r w:rsidRPr="005A62B7">
        <w:rPr>
          <w:rFonts w:ascii="Times New Roman" w:eastAsia="Times New Roman" w:hAnsi="Times New Roman" w:cs="Times New Roman"/>
          <w:sz w:val="26"/>
          <w:szCs w:val="26"/>
          <w:vertAlign w:val="subscript"/>
          <w:lang w:eastAsia="ru-RU"/>
        </w:rPr>
        <w:t>СУЩ</w:t>
      </w:r>
      <w:r w:rsidRPr="005A62B7">
        <w:rPr>
          <w:rFonts w:ascii="Times New Roman" w:eastAsia="Times New Roman" w:hAnsi="Times New Roman" w:cs="Times New Roman"/>
          <w:sz w:val="26"/>
          <w:szCs w:val="26"/>
          <w:lang w:eastAsia="ru-RU"/>
        </w:rPr>
        <w:t xml:space="preserve"> - С</w:t>
      </w:r>
      <w:r w:rsidRPr="005A62B7">
        <w:rPr>
          <w:rFonts w:ascii="Times New Roman" w:eastAsia="Times New Roman" w:hAnsi="Times New Roman" w:cs="Times New Roman"/>
          <w:sz w:val="26"/>
          <w:szCs w:val="26"/>
          <w:vertAlign w:val="subscript"/>
          <w:lang w:eastAsia="ru-RU"/>
        </w:rPr>
        <w:t>ВЫП</w:t>
      </w:r>
      <w:r w:rsidRPr="005A62B7">
        <w:rPr>
          <w:rFonts w:ascii="Times New Roman" w:eastAsia="Times New Roman" w:hAnsi="Times New Roman" w:cs="Times New Roman"/>
          <w:sz w:val="26"/>
          <w:szCs w:val="26"/>
          <w:lang w:eastAsia="ru-RU"/>
        </w:rPr>
        <w:t xml:space="preserve"> - С</w:t>
      </w:r>
      <w:r w:rsidRPr="005A62B7">
        <w:rPr>
          <w:rFonts w:ascii="Times New Roman" w:eastAsia="Times New Roman" w:hAnsi="Times New Roman" w:cs="Times New Roman"/>
          <w:sz w:val="26"/>
          <w:szCs w:val="26"/>
          <w:vertAlign w:val="subscript"/>
          <w:lang w:eastAsia="ru-RU"/>
        </w:rPr>
        <w:t>ПРН</w:t>
      </w:r>
      <w:r w:rsidRPr="005A62B7">
        <w:rPr>
          <w:rFonts w:ascii="Times New Roman" w:eastAsia="Times New Roman" w:hAnsi="Times New Roman" w:cs="Times New Roman"/>
          <w:sz w:val="26"/>
          <w:szCs w:val="26"/>
          <w:lang w:eastAsia="ru-RU"/>
        </w:rPr>
        <w:t>) x К</w:t>
      </w:r>
      <w:r w:rsidRPr="005A62B7">
        <w:rPr>
          <w:rFonts w:ascii="Times New Roman" w:eastAsia="Times New Roman" w:hAnsi="Times New Roman" w:cs="Times New Roman"/>
          <w:sz w:val="26"/>
          <w:szCs w:val="26"/>
          <w:vertAlign w:val="subscript"/>
          <w:lang w:eastAsia="ru-RU"/>
        </w:rPr>
        <w:t>КР</w:t>
      </w:r>
      <w:r w:rsidRPr="005A62B7">
        <w:rPr>
          <w:rFonts w:ascii="Times New Roman" w:eastAsia="Times New Roman" w:hAnsi="Times New Roman" w:cs="Times New Roman"/>
          <w:sz w:val="26"/>
          <w:szCs w:val="26"/>
          <w:lang w:eastAsia="ru-RU"/>
        </w:rPr>
        <w:t xml:space="preserve"> + </w:t>
      </w:r>
      <w:proofErr w:type="gramStart"/>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КОР</w:t>
      </w:r>
      <w:proofErr w:type="gramEnd"/>
      <w:r w:rsidRPr="005A62B7">
        <w:rPr>
          <w:rFonts w:ascii="Times New Roman" w:eastAsia="Times New Roman" w:hAnsi="Times New Roman" w:cs="Times New Roman"/>
          <w:sz w:val="26"/>
          <w:szCs w:val="26"/>
          <w:lang w:eastAsia="ru-RU"/>
        </w:rPr>
        <w:t>, (1)</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где:</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lastRenderedPageBreak/>
        <w:t>С</w:t>
      </w:r>
      <w:r w:rsidRPr="005A62B7">
        <w:rPr>
          <w:rFonts w:ascii="Times New Roman" w:eastAsia="Times New Roman" w:hAnsi="Times New Roman" w:cs="Times New Roman"/>
          <w:sz w:val="26"/>
          <w:szCs w:val="26"/>
          <w:vertAlign w:val="subscript"/>
          <w:lang w:eastAsia="ru-RU"/>
        </w:rPr>
        <w:t>ВЫП</w:t>
      </w:r>
      <w:r w:rsidRPr="005A62B7">
        <w:rPr>
          <w:rFonts w:ascii="Times New Roman" w:eastAsia="Times New Roman" w:hAnsi="Times New Roman" w:cs="Times New Roman"/>
          <w:sz w:val="26"/>
          <w:szCs w:val="26"/>
          <w:lang w:eastAsia="ru-RU"/>
        </w:rPr>
        <w:t xml:space="preserve"> - стоимость выполненных работ, оплаченных заказчиком в период со дня начала действия контракта до дня выполнения расчета;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СУЩ</w:t>
      </w:r>
      <w:r w:rsidRPr="005A62B7">
        <w:rPr>
          <w:rFonts w:ascii="Times New Roman" w:eastAsia="Times New Roman" w:hAnsi="Times New Roman" w:cs="Times New Roman"/>
          <w:sz w:val="26"/>
          <w:szCs w:val="26"/>
          <w:lang w:eastAsia="ru-RU"/>
        </w:rPr>
        <w:t xml:space="preserve"> - стоимость работ по действующей смете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ПРН</w:t>
      </w:r>
      <w:r w:rsidRPr="005A62B7">
        <w:rPr>
          <w:rFonts w:ascii="Times New Roman" w:eastAsia="Times New Roman" w:hAnsi="Times New Roman" w:cs="Times New Roman"/>
          <w:sz w:val="26"/>
          <w:szCs w:val="26"/>
          <w:lang w:eastAsia="ru-RU"/>
        </w:rPr>
        <w:t xml:space="preserve"> - стоимость выполненных работ, принятых заказчиком и подлежащих оплате в период со дня выполнения расчета до дня заключения дополнительного соглашения об изменении цены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К</w:t>
      </w:r>
      <w:r w:rsidRPr="005A62B7">
        <w:rPr>
          <w:rFonts w:ascii="Times New Roman" w:eastAsia="Times New Roman" w:hAnsi="Times New Roman" w:cs="Times New Roman"/>
          <w:sz w:val="26"/>
          <w:szCs w:val="26"/>
          <w:vertAlign w:val="subscript"/>
          <w:lang w:eastAsia="ru-RU"/>
        </w:rPr>
        <w:t>КР</w:t>
      </w:r>
      <w:r w:rsidRPr="005A62B7">
        <w:rPr>
          <w:rFonts w:ascii="Times New Roman" w:eastAsia="Times New Roman" w:hAnsi="Times New Roman" w:cs="Times New Roman"/>
          <w:sz w:val="26"/>
          <w:szCs w:val="26"/>
          <w:lang w:eastAsia="ru-RU"/>
        </w:rPr>
        <w:t xml:space="preserve"> - коэффициент К</w:t>
      </w:r>
      <w:r w:rsidRPr="005A62B7">
        <w:rPr>
          <w:rFonts w:ascii="Times New Roman" w:eastAsia="Times New Roman" w:hAnsi="Times New Roman" w:cs="Times New Roman"/>
          <w:sz w:val="26"/>
          <w:szCs w:val="26"/>
          <w:vertAlign w:val="subscript"/>
          <w:lang w:eastAsia="ru-RU"/>
        </w:rPr>
        <w:t>КР(1)</w:t>
      </w:r>
      <w:r w:rsidRPr="005A62B7">
        <w:rPr>
          <w:rFonts w:ascii="Times New Roman" w:eastAsia="Times New Roman" w:hAnsi="Times New Roman" w:cs="Times New Roman"/>
          <w:sz w:val="26"/>
          <w:szCs w:val="26"/>
          <w:lang w:eastAsia="ru-RU"/>
        </w:rPr>
        <w:t xml:space="preserve"> или К</w:t>
      </w:r>
      <w:r w:rsidRPr="005A62B7">
        <w:rPr>
          <w:rFonts w:ascii="Times New Roman" w:eastAsia="Times New Roman" w:hAnsi="Times New Roman" w:cs="Times New Roman"/>
          <w:sz w:val="26"/>
          <w:szCs w:val="26"/>
          <w:vertAlign w:val="subscript"/>
          <w:lang w:eastAsia="ru-RU"/>
        </w:rPr>
        <w:t>КР(2)</w:t>
      </w:r>
      <w:r w:rsidRPr="005A62B7">
        <w:rPr>
          <w:rFonts w:ascii="Times New Roman" w:eastAsia="Times New Roman" w:hAnsi="Times New Roman" w:cs="Times New Roman"/>
          <w:sz w:val="26"/>
          <w:szCs w:val="26"/>
          <w:lang w:eastAsia="ru-RU"/>
        </w:rPr>
        <w:t>, рассчитанный по формуле 3 или 4 настоящей методики;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КОР</w:t>
      </w:r>
      <w:r w:rsidRPr="005A62B7">
        <w:rPr>
          <w:rFonts w:ascii="Times New Roman" w:eastAsia="Times New Roman" w:hAnsi="Times New Roman" w:cs="Times New Roman"/>
          <w:sz w:val="26"/>
          <w:szCs w:val="26"/>
          <w:lang w:eastAsia="ru-RU"/>
        </w:rPr>
        <w:t xml:space="preserve"> - откорректированная стоимость выполненных работ, принятых заказчиком в период со дня выполнения расчета до дня заключения дополнительного соглашения об изменении цены контракта, рассчитываемая по формуле 2:</w:t>
      </w:r>
      <w:proofErr w:type="gramEnd"/>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КОР</w:t>
      </w:r>
      <w:r w:rsidRPr="005A62B7">
        <w:rPr>
          <w:rFonts w:ascii="Times New Roman" w:eastAsia="Times New Roman" w:hAnsi="Times New Roman" w:cs="Times New Roman"/>
          <w:sz w:val="26"/>
          <w:szCs w:val="26"/>
          <w:lang w:eastAsia="ru-RU"/>
        </w:rPr>
        <w:t xml:space="preserve"> = Ц</w:t>
      </w:r>
      <w:r w:rsidRPr="005A62B7">
        <w:rPr>
          <w:rFonts w:ascii="Times New Roman" w:eastAsia="Times New Roman" w:hAnsi="Times New Roman" w:cs="Times New Roman"/>
          <w:sz w:val="26"/>
          <w:szCs w:val="26"/>
          <w:vertAlign w:val="subscript"/>
          <w:lang w:eastAsia="ru-RU"/>
        </w:rPr>
        <w:t>ЕД</w:t>
      </w:r>
      <w:r w:rsidRPr="005A62B7">
        <w:rPr>
          <w:rFonts w:ascii="Times New Roman" w:eastAsia="Times New Roman" w:hAnsi="Times New Roman" w:cs="Times New Roman"/>
          <w:sz w:val="26"/>
          <w:szCs w:val="26"/>
          <w:lang w:eastAsia="ru-RU"/>
        </w:rPr>
        <w:t xml:space="preserve"> x К</w:t>
      </w:r>
      <w:r w:rsidRPr="005A62B7">
        <w:rPr>
          <w:rFonts w:ascii="Times New Roman" w:eastAsia="Times New Roman" w:hAnsi="Times New Roman" w:cs="Times New Roman"/>
          <w:sz w:val="26"/>
          <w:szCs w:val="26"/>
          <w:vertAlign w:val="subscript"/>
          <w:lang w:eastAsia="ru-RU"/>
        </w:rPr>
        <w:t>КР</w:t>
      </w:r>
      <w:r w:rsidRPr="005A62B7">
        <w:rPr>
          <w:rFonts w:ascii="Times New Roman" w:eastAsia="Times New Roman" w:hAnsi="Times New Roman" w:cs="Times New Roman"/>
          <w:sz w:val="26"/>
          <w:szCs w:val="26"/>
          <w:lang w:eastAsia="ru-RU"/>
        </w:rPr>
        <w:t xml:space="preserve"> x </w:t>
      </w:r>
      <w:proofErr w:type="gramStart"/>
      <w:r w:rsidRPr="005A62B7">
        <w:rPr>
          <w:rFonts w:ascii="Times New Roman" w:eastAsia="Times New Roman" w:hAnsi="Times New Roman" w:cs="Times New Roman"/>
          <w:sz w:val="26"/>
          <w:szCs w:val="26"/>
          <w:lang w:eastAsia="ru-RU"/>
        </w:rPr>
        <w:t>V</w:t>
      </w:r>
      <w:proofErr w:type="gramEnd"/>
      <w:r w:rsidRPr="005A62B7">
        <w:rPr>
          <w:rFonts w:ascii="Times New Roman" w:eastAsia="Times New Roman" w:hAnsi="Times New Roman" w:cs="Times New Roman"/>
          <w:sz w:val="26"/>
          <w:szCs w:val="26"/>
          <w:vertAlign w:val="subscript"/>
          <w:lang w:eastAsia="ru-RU"/>
        </w:rPr>
        <w:t>ВЫП</w:t>
      </w:r>
      <w:r w:rsidRPr="005A62B7">
        <w:rPr>
          <w:rFonts w:ascii="Times New Roman" w:eastAsia="Times New Roman" w:hAnsi="Times New Roman" w:cs="Times New Roman"/>
          <w:sz w:val="26"/>
          <w:szCs w:val="26"/>
          <w:lang w:eastAsia="ru-RU"/>
        </w:rPr>
        <w:t>, (2)</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где:</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Ц</w:t>
      </w:r>
      <w:r w:rsidRPr="005A62B7">
        <w:rPr>
          <w:rFonts w:ascii="Times New Roman" w:eastAsia="Times New Roman" w:hAnsi="Times New Roman" w:cs="Times New Roman"/>
          <w:sz w:val="26"/>
          <w:szCs w:val="26"/>
          <w:vertAlign w:val="subscript"/>
          <w:lang w:eastAsia="ru-RU"/>
        </w:rPr>
        <w:t>ЕД</w:t>
      </w:r>
      <w:r w:rsidRPr="005A62B7">
        <w:rPr>
          <w:rFonts w:ascii="Times New Roman" w:eastAsia="Times New Roman" w:hAnsi="Times New Roman" w:cs="Times New Roman"/>
          <w:sz w:val="26"/>
          <w:szCs w:val="26"/>
          <w:lang w:eastAsia="ru-RU"/>
        </w:rPr>
        <w:t xml:space="preserve"> - цена единицы i-</w:t>
      </w:r>
      <w:proofErr w:type="spellStart"/>
      <w:r w:rsidRPr="005A62B7">
        <w:rPr>
          <w:rFonts w:ascii="Times New Roman" w:eastAsia="Times New Roman" w:hAnsi="Times New Roman" w:cs="Times New Roman"/>
          <w:sz w:val="26"/>
          <w:szCs w:val="26"/>
          <w:lang w:eastAsia="ru-RU"/>
        </w:rPr>
        <w:t>го</w:t>
      </w:r>
      <w:proofErr w:type="spellEnd"/>
      <w:r w:rsidRPr="005A62B7">
        <w:rPr>
          <w:rFonts w:ascii="Times New Roman" w:eastAsia="Times New Roman" w:hAnsi="Times New Roman" w:cs="Times New Roman"/>
          <w:sz w:val="26"/>
          <w:szCs w:val="26"/>
          <w:lang w:eastAsia="ru-RU"/>
        </w:rPr>
        <w:t xml:space="preserve"> конструктивного решения (элемента) и (или) комплекса (вида) работ, принятая в корректируемом акте сдачи-приемки принятых работ;</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V</w:t>
      </w:r>
      <w:proofErr w:type="gramEnd"/>
      <w:r w:rsidRPr="005A62B7">
        <w:rPr>
          <w:rFonts w:ascii="Times New Roman" w:eastAsia="Times New Roman" w:hAnsi="Times New Roman" w:cs="Times New Roman"/>
          <w:sz w:val="26"/>
          <w:szCs w:val="26"/>
          <w:vertAlign w:val="subscript"/>
          <w:lang w:eastAsia="ru-RU"/>
        </w:rPr>
        <w:t>ВЫП</w:t>
      </w:r>
      <w:r w:rsidRPr="005A62B7">
        <w:rPr>
          <w:rFonts w:ascii="Times New Roman" w:eastAsia="Times New Roman" w:hAnsi="Times New Roman" w:cs="Times New Roman"/>
          <w:sz w:val="26"/>
          <w:szCs w:val="26"/>
          <w:lang w:eastAsia="ru-RU"/>
        </w:rPr>
        <w:t xml:space="preserve"> - объем выполненных работ, принятых заказчиком и подлежащих оплате по i-</w:t>
      </w:r>
      <w:proofErr w:type="spellStart"/>
      <w:r w:rsidRPr="005A62B7">
        <w:rPr>
          <w:rFonts w:ascii="Times New Roman" w:eastAsia="Times New Roman" w:hAnsi="Times New Roman" w:cs="Times New Roman"/>
          <w:sz w:val="26"/>
          <w:szCs w:val="26"/>
          <w:lang w:eastAsia="ru-RU"/>
        </w:rPr>
        <w:t>му</w:t>
      </w:r>
      <w:proofErr w:type="spellEnd"/>
      <w:r w:rsidRPr="005A62B7">
        <w:rPr>
          <w:rFonts w:ascii="Times New Roman" w:eastAsia="Times New Roman" w:hAnsi="Times New Roman" w:cs="Times New Roman"/>
          <w:sz w:val="26"/>
          <w:szCs w:val="26"/>
          <w:lang w:eastAsia="ru-RU"/>
        </w:rPr>
        <w:t xml:space="preserve"> конструктивному решению (элементу) и (или) комплексу (виду) работ в принятых единицах измерения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 осуществляются корректировка сметы контракта с учетом рассчитанного коэффициента и пересчет стоимости остатков работ, не принятых заказчиком на день выполнения расчета. Пересчет стоимости остатков работ осуществляется путем умножения показателя стоимости работ на единицу измерения сметы контракта по работам, не принятым заказчиком на день выполнения расчета, на коэффициент.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д) осуществляется приемка выполненных в дальнейшем работ на основании откорректированной сметы контракта в порядке, предусмотренном условиями контракта, с учетом дополнительного соглашения об утверждении новой цены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1" w:name="Par31"/>
      <w:bookmarkEnd w:id="1"/>
      <w:r w:rsidRPr="005A62B7">
        <w:rPr>
          <w:rFonts w:ascii="Times New Roman" w:eastAsia="Times New Roman" w:hAnsi="Times New Roman" w:cs="Times New Roman"/>
          <w:sz w:val="26"/>
          <w:szCs w:val="26"/>
          <w:lang w:eastAsia="ru-RU"/>
        </w:rPr>
        <w:t xml:space="preserve">6. </w:t>
      </w:r>
      <w:proofErr w:type="gramStart"/>
      <w:r w:rsidRPr="005A62B7">
        <w:rPr>
          <w:rFonts w:ascii="Times New Roman" w:eastAsia="Times New Roman" w:hAnsi="Times New Roman" w:cs="Times New Roman"/>
          <w:sz w:val="26"/>
          <w:szCs w:val="26"/>
          <w:lang w:eastAsia="ru-RU"/>
        </w:rPr>
        <w:t>При формировании сметы с использованием сметных нормативов, сведения о которых включены в федеральный реестр сметных нормативов (далее - реестр), новая цена контракта определяется на основании имеющихся смет путем пересчета базисного уровня цен (по состоянию на 1 января 2000 г.) в уровень цен на день выполнения расчета с применением индексов изменения сметной стоимости, опубликованных Министерством строительства и жилищно-коммунального хозяйства Российской Федерации, действующих</w:t>
      </w:r>
      <w:proofErr w:type="gramEnd"/>
      <w:r w:rsidRPr="005A62B7">
        <w:rPr>
          <w:rFonts w:ascii="Times New Roman" w:eastAsia="Times New Roman" w:hAnsi="Times New Roman" w:cs="Times New Roman"/>
          <w:sz w:val="26"/>
          <w:szCs w:val="26"/>
          <w:lang w:eastAsia="ru-RU"/>
        </w:rPr>
        <w:t xml:space="preserve"> на день выполнения такого расчета и </w:t>
      </w:r>
      <w:proofErr w:type="gramStart"/>
      <w:r w:rsidRPr="005A62B7">
        <w:rPr>
          <w:rFonts w:ascii="Times New Roman" w:eastAsia="Times New Roman" w:hAnsi="Times New Roman" w:cs="Times New Roman"/>
          <w:sz w:val="26"/>
          <w:szCs w:val="26"/>
          <w:lang w:eastAsia="ru-RU"/>
        </w:rPr>
        <w:t>размещенных</w:t>
      </w:r>
      <w:proofErr w:type="gramEnd"/>
      <w:r w:rsidRPr="005A62B7">
        <w:rPr>
          <w:rFonts w:ascii="Times New Roman" w:eastAsia="Times New Roman" w:hAnsi="Times New Roman" w:cs="Times New Roman"/>
          <w:sz w:val="26"/>
          <w:szCs w:val="26"/>
          <w:lang w:eastAsia="ru-RU"/>
        </w:rPr>
        <w:t xml:space="preserve"> в реестре (далее - индексы изменения сметной стоимости). При этом следует учитывать следующие условия применения таких индексов, опубликованных после формирования действующей цены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2" w:name="Par32"/>
      <w:bookmarkEnd w:id="2"/>
      <w:r w:rsidRPr="005A62B7">
        <w:rPr>
          <w:rFonts w:ascii="Times New Roman" w:eastAsia="Times New Roman" w:hAnsi="Times New Roman" w:cs="Times New Roman"/>
          <w:sz w:val="26"/>
          <w:szCs w:val="26"/>
          <w:lang w:eastAsia="ru-RU"/>
        </w:rPr>
        <w:lastRenderedPageBreak/>
        <w:t xml:space="preserve">в случае </w:t>
      </w:r>
      <w:proofErr w:type="gramStart"/>
      <w:r w:rsidRPr="005A62B7">
        <w:rPr>
          <w:rFonts w:ascii="Times New Roman" w:eastAsia="Times New Roman" w:hAnsi="Times New Roman" w:cs="Times New Roman"/>
          <w:sz w:val="26"/>
          <w:szCs w:val="26"/>
          <w:lang w:eastAsia="ru-RU"/>
        </w:rPr>
        <w:t>опубликования выпуска новых индексов изменения сметной стоимости</w:t>
      </w:r>
      <w:proofErr w:type="gramEnd"/>
      <w:r w:rsidRPr="005A62B7">
        <w:rPr>
          <w:rFonts w:ascii="Times New Roman" w:eastAsia="Times New Roman" w:hAnsi="Times New Roman" w:cs="Times New Roman"/>
          <w:sz w:val="26"/>
          <w:szCs w:val="26"/>
          <w:lang w:eastAsia="ru-RU"/>
        </w:rPr>
        <w:t xml:space="preserve"> по видам объектов и (или) работ (затрат), которые более полно соответствуют содержанию работ по контракту, для выполнения расчета применяются новые индексы изменения сметной стоимости на день выполнения расчета;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в случае опубликования индексов изменения сметной стоимости для субъектов Российской Федерации (частей их территорий), которые нормативными правовыми актами субъекта Российской Федерации определены как самостоятельные ценовые зоны (ранее отсутствующие),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для первой ценовой зоны;</w:t>
      </w:r>
      <w:proofErr w:type="gramEnd"/>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3" w:name="Par34"/>
      <w:bookmarkEnd w:id="3"/>
      <w:proofErr w:type="gramStart"/>
      <w:r w:rsidRPr="005A62B7">
        <w:rPr>
          <w:rFonts w:ascii="Times New Roman" w:eastAsia="Times New Roman" w:hAnsi="Times New Roman" w:cs="Times New Roman"/>
          <w:sz w:val="26"/>
          <w:szCs w:val="26"/>
          <w:lang w:eastAsia="ru-RU"/>
        </w:rPr>
        <w:t>в случае изменения ценовых зон в субъектах Российской Федерации для определения сметной стоимости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для той ценовой зоны субъекта Российской Федерации, которой соответствует территориальное расположение объекта проведения работ в соответствии с нормативными правовыми актами субъектов Российской Федерации.</w:t>
      </w:r>
      <w:proofErr w:type="gramEnd"/>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 xml:space="preserve">Если на день выполнения расчета не опубликованы индексы изменения сметной стоимости на соответствующий период для субъекта Российской Федерации (части его территории), то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сведения о которых последними включены в реестр, с учетом условий, указанных в </w:t>
      </w:r>
      <w:hyperlink w:anchor="Par32" w:history="1">
        <w:r w:rsidRPr="005A62B7">
          <w:rPr>
            <w:rFonts w:ascii="Times New Roman" w:eastAsia="Times New Roman" w:hAnsi="Times New Roman" w:cs="Times New Roman"/>
            <w:color w:val="0000FF"/>
            <w:sz w:val="26"/>
            <w:szCs w:val="26"/>
            <w:lang w:eastAsia="ru-RU"/>
          </w:rPr>
          <w:t>абзацах втором</w:t>
        </w:r>
        <w:proofErr w:type="gramEnd"/>
      </w:hyperlink>
      <w:r w:rsidRPr="005A62B7">
        <w:rPr>
          <w:rFonts w:ascii="Times New Roman" w:eastAsia="Times New Roman" w:hAnsi="Times New Roman" w:cs="Times New Roman"/>
          <w:sz w:val="26"/>
          <w:szCs w:val="26"/>
          <w:lang w:eastAsia="ru-RU"/>
        </w:rPr>
        <w:t xml:space="preserve"> - </w:t>
      </w:r>
      <w:hyperlink w:anchor="Par34" w:history="1">
        <w:proofErr w:type="gramStart"/>
        <w:r w:rsidRPr="005A62B7">
          <w:rPr>
            <w:rFonts w:ascii="Times New Roman" w:eastAsia="Times New Roman" w:hAnsi="Times New Roman" w:cs="Times New Roman"/>
            <w:color w:val="0000FF"/>
            <w:sz w:val="26"/>
            <w:szCs w:val="26"/>
            <w:lang w:eastAsia="ru-RU"/>
          </w:rPr>
          <w:t>четвертом</w:t>
        </w:r>
        <w:proofErr w:type="gramEnd"/>
      </w:hyperlink>
      <w:r w:rsidRPr="005A62B7">
        <w:rPr>
          <w:rFonts w:ascii="Times New Roman" w:eastAsia="Times New Roman" w:hAnsi="Times New Roman" w:cs="Times New Roman"/>
          <w:sz w:val="26"/>
          <w:szCs w:val="26"/>
          <w:lang w:eastAsia="ru-RU"/>
        </w:rPr>
        <w:t xml:space="preserve"> настоящего пункта. Для пересчета сметной стоимости работ в текущий уровень цен на день выполнения расчета используются индексы фактической инфляции по данным Федеральной службы государственной статистики (далее - индексы фактической инфляции) для соответствующего периода. </w:t>
      </w:r>
      <w:proofErr w:type="gramStart"/>
      <w:r w:rsidRPr="005A62B7">
        <w:rPr>
          <w:rFonts w:ascii="Times New Roman" w:eastAsia="Times New Roman" w:hAnsi="Times New Roman" w:cs="Times New Roman"/>
          <w:sz w:val="26"/>
          <w:szCs w:val="26"/>
          <w:lang w:eastAsia="ru-RU"/>
        </w:rPr>
        <w:t>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последнего месяца квартала, для которого применены индексы цен на продукцию, сведения о которых последними включены в реестр, до текущего месяца, в котором выполняется расчет.</w:t>
      </w:r>
      <w:proofErr w:type="gramEnd"/>
      <w:r w:rsidRPr="005A62B7">
        <w:rPr>
          <w:rFonts w:ascii="Times New Roman" w:eastAsia="Times New Roman" w:hAnsi="Times New Roman" w:cs="Times New Roman"/>
          <w:sz w:val="26"/>
          <w:szCs w:val="26"/>
          <w:lang w:eastAsia="ru-RU"/>
        </w:rPr>
        <w:t xml:space="preserve"> На основании полученных значений индекса фактической инфляции выполняется расчет.</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4" w:name="Par36"/>
      <w:bookmarkEnd w:id="4"/>
      <w:r w:rsidRPr="005A62B7">
        <w:rPr>
          <w:rFonts w:ascii="Times New Roman" w:eastAsia="Times New Roman" w:hAnsi="Times New Roman" w:cs="Times New Roman"/>
          <w:sz w:val="26"/>
          <w:szCs w:val="26"/>
          <w:lang w:eastAsia="ru-RU"/>
        </w:rPr>
        <w:t xml:space="preserve">7. </w:t>
      </w:r>
      <w:proofErr w:type="gramStart"/>
      <w:r w:rsidRPr="005A62B7">
        <w:rPr>
          <w:rFonts w:ascii="Times New Roman" w:eastAsia="Times New Roman" w:hAnsi="Times New Roman" w:cs="Times New Roman"/>
          <w:sz w:val="26"/>
          <w:szCs w:val="26"/>
          <w:lang w:eastAsia="ru-RU"/>
        </w:rPr>
        <w:t>Если смета контракта сформирована с использованием отраслевых сметных нормативов, утвержденных Министерством транспорта Российской Федерации в установленном порядке (далее - отраслевые сметные нормативы), расчет выполняется на основании имеющихся смет путем пересчета из уровня цен, в котором определены отраслевые сметные нормативы, в уровень цен на день выполнения расчета с применением индексов фактической инфляции для соответствующего периода.</w:t>
      </w:r>
      <w:proofErr w:type="gramEnd"/>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по состоянию на который определены отраслевые сметные нормативы, до текущего месяца, в котором выполняется расчет.</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lastRenderedPageBreak/>
        <w:t>На основании полученного значения индекса фактической инфляции выполняется расчет.</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Если в смете контракта содержатся цены на ресурсы, принятые по фактической стоимости на основании цен поставщиков (прейскурантов, коммерческих предложений, прайс-листов), то их ценовые показатели в уровне цен на день определения цены контракта пересчитываются в текущий уровень цен на день выполнения расчета по следующим вариантам:</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 xml:space="preserve">вариант 1, предусматривающий, что цены на ресурсы, принятые в сметах на основании фактических текущих цен поставщиков, изменение </w:t>
      </w:r>
      <w:proofErr w:type="gramStart"/>
      <w:r w:rsidRPr="005A62B7">
        <w:rPr>
          <w:rFonts w:ascii="Times New Roman" w:eastAsia="Times New Roman" w:hAnsi="Times New Roman" w:cs="Times New Roman"/>
          <w:sz w:val="26"/>
          <w:szCs w:val="26"/>
          <w:lang w:eastAsia="ru-RU"/>
        </w:rPr>
        <w:t>стоимости</w:t>
      </w:r>
      <w:proofErr w:type="gramEnd"/>
      <w:r w:rsidRPr="005A62B7">
        <w:rPr>
          <w:rFonts w:ascii="Times New Roman" w:eastAsia="Times New Roman" w:hAnsi="Times New Roman" w:cs="Times New Roman"/>
          <w:sz w:val="26"/>
          <w:szCs w:val="26"/>
          <w:lang w:eastAsia="ru-RU"/>
        </w:rPr>
        <w:t xml:space="preserve"> единицы которых по данным подрядчика не превышает индекс фактической инфляции, пересчитываются в текущий уровень цен на день выполнения расчета путем применения индекса фактической инфляции для соответствующего периода к ценовым показателям таких ресурсов. Для определения индекса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утверждения смет до текущего месяца, в котором выполняется расчет. На основании полученных значений индекса фактической инфляции ценовые показатели ресурсов в уровне цен на день определения цены контракта пересчитываются в текущий уровень цен на день выполнения расчета;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 xml:space="preserve">вариант 2, предусматривающий, что цены на ресурсы, принятые в сметах на основании фактических текущих цен поставщиков, приемка и оплата которых (с учетом объемов) еще не были произведены в составе выполненных работ (в том числе их отдельных этапов на основании сметы контракта) в соответствии с условиями контракта на день выполнения расчета, но </w:t>
      </w:r>
      <w:proofErr w:type="gramStart"/>
      <w:r w:rsidRPr="005A62B7">
        <w:rPr>
          <w:rFonts w:ascii="Times New Roman" w:eastAsia="Times New Roman" w:hAnsi="Times New Roman" w:cs="Times New Roman"/>
          <w:sz w:val="26"/>
          <w:szCs w:val="26"/>
          <w:lang w:eastAsia="ru-RU"/>
        </w:rPr>
        <w:t>использование</w:t>
      </w:r>
      <w:proofErr w:type="gramEnd"/>
      <w:r w:rsidRPr="005A62B7">
        <w:rPr>
          <w:rFonts w:ascii="Times New Roman" w:eastAsia="Times New Roman" w:hAnsi="Times New Roman" w:cs="Times New Roman"/>
          <w:sz w:val="26"/>
          <w:szCs w:val="26"/>
          <w:lang w:eastAsia="ru-RU"/>
        </w:rPr>
        <w:t xml:space="preserve"> которых необходимо для последующего выполнения работ, предусмотренных контрактом, и ценовые </w:t>
      </w:r>
      <w:proofErr w:type="gramStart"/>
      <w:r w:rsidRPr="005A62B7">
        <w:rPr>
          <w:rFonts w:ascii="Times New Roman" w:eastAsia="Times New Roman" w:hAnsi="Times New Roman" w:cs="Times New Roman"/>
          <w:sz w:val="26"/>
          <w:szCs w:val="26"/>
          <w:lang w:eastAsia="ru-RU"/>
        </w:rPr>
        <w:t>показатели</w:t>
      </w:r>
      <w:proofErr w:type="gramEnd"/>
      <w:r w:rsidRPr="005A62B7">
        <w:rPr>
          <w:rFonts w:ascii="Times New Roman" w:eastAsia="Times New Roman" w:hAnsi="Times New Roman" w:cs="Times New Roman"/>
          <w:sz w:val="26"/>
          <w:szCs w:val="26"/>
          <w:lang w:eastAsia="ru-RU"/>
        </w:rPr>
        <w:t xml:space="preserve"> которых по данным подрядчика претерпели значительное превышение индекса фактической инфляции, принимаются в текущем уровне цен на день выполнения расчета по результатам конъюнктурного анализа.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Для подтверждения ценовых показателей таких ресурсов по ценам поставщиков представляются обосновывающие документы, содержащие информацию о стоимости таких ресурсов, действующей на день проведения расчета. В качестве обосновывающих документов представляются договоры поставки этих ресурсов, необходимых для выполнения работ в рамках заключенного контракта, действующие на день поставки (предполагаемой поставки) ресурсов, или (при отсутствии договоров поставки) данные торговых площадок, действующие коммерческие предложения, прайс-листы.</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Для подтверждения ценовых показателей позиций перечня ресурсов, определенных для проведения конъюнктурного анализа в рамках расчета, представляется не менее 3 обосновывающих документов, за исключением случаев, когда материал и (или) оборудование поставляются единственным поставщиком. Ценовые показатели ресурсов, используемые при пересчете сметной стоимости, определяются по наиболее экономичному варианту, определенному на основании ценовых показателей ресурсов в представленных обосновывающих документах. При этом под наиболее экономичным вариантом понимается минимальное значение стоимости ресурсов в представленных обосновывающих документах.</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5" w:name="Par44"/>
      <w:bookmarkEnd w:id="5"/>
      <w:r w:rsidRPr="005A62B7">
        <w:rPr>
          <w:rFonts w:ascii="Times New Roman" w:eastAsia="Times New Roman" w:hAnsi="Times New Roman" w:cs="Times New Roman"/>
          <w:sz w:val="26"/>
          <w:szCs w:val="26"/>
          <w:lang w:eastAsia="ru-RU"/>
        </w:rPr>
        <w:t xml:space="preserve">8. Если для определения индекса фактической инфляции отсутствуют данные за какой-либо период до дня выполнения расчета, допускается </w:t>
      </w:r>
      <w:r w:rsidRPr="005A62B7">
        <w:rPr>
          <w:rFonts w:ascii="Times New Roman" w:eastAsia="Times New Roman" w:hAnsi="Times New Roman" w:cs="Times New Roman"/>
          <w:sz w:val="26"/>
          <w:szCs w:val="26"/>
          <w:lang w:eastAsia="ru-RU"/>
        </w:rPr>
        <w:lastRenderedPageBreak/>
        <w:t>применение на такой период индексов-дефляторов, утвержденных в установленном порядке Министерством экономического развития Российской Федерации и использованных ранее при определении цены контракта (далее - индекс прогнозной инфляции). При этом расчет такого индекса на один месяц осуществляется путем извлечения корня 12-й степени из индекса прогнозной инфляции, установленного в целом на год. Для определения индекса прогнозной инфляции для периода в несколько месяцев величина индекса, рассчитанная на один месяц, возводится в степень, размер которой соответствует количеству месяцев с начала года.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6" w:name="Par45"/>
      <w:bookmarkEnd w:id="6"/>
      <w:r w:rsidRPr="005A62B7">
        <w:rPr>
          <w:rFonts w:ascii="Times New Roman" w:eastAsia="Times New Roman" w:hAnsi="Times New Roman" w:cs="Times New Roman"/>
          <w:sz w:val="26"/>
          <w:szCs w:val="26"/>
          <w:lang w:eastAsia="ru-RU"/>
        </w:rPr>
        <w:t xml:space="preserve">9. </w:t>
      </w:r>
      <w:proofErr w:type="gramStart"/>
      <w:r w:rsidRPr="005A62B7">
        <w:rPr>
          <w:rFonts w:ascii="Times New Roman" w:eastAsia="Times New Roman" w:hAnsi="Times New Roman" w:cs="Times New Roman"/>
          <w:sz w:val="26"/>
          <w:szCs w:val="26"/>
          <w:lang w:eastAsia="ru-RU"/>
        </w:rPr>
        <w:t>Если при формировании цены контракта с использованием сметных нормативов, сведения о которых включены в реестр, и при выполнении расчета были применены специализированные индексы Министерства строительства и жилищно-коммунального хозяйства Российской Федерации, наиболее полно соответствующие объекту капитального строительства, работы на котором проводятся на основании действующего контракта (ранее не опубликованные Министерством строительства и жилищно-коммунального хозяйства Российской Федерации и не примененные при расчете цены</w:t>
      </w:r>
      <w:proofErr w:type="gramEnd"/>
      <w:r w:rsidRPr="005A62B7">
        <w:rPr>
          <w:rFonts w:ascii="Times New Roman" w:eastAsia="Times New Roman" w:hAnsi="Times New Roman" w:cs="Times New Roman"/>
          <w:sz w:val="26"/>
          <w:szCs w:val="26"/>
          <w:lang w:eastAsia="ru-RU"/>
        </w:rPr>
        <w:t xml:space="preserve"> контракта), то коэффициент (К</w:t>
      </w:r>
      <w:r w:rsidRPr="005A62B7">
        <w:rPr>
          <w:rFonts w:ascii="Times New Roman" w:eastAsia="Times New Roman" w:hAnsi="Times New Roman" w:cs="Times New Roman"/>
          <w:sz w:val="26"/>
          <w:szCs w:val="26"/>
          <w:vertAlign w:val="subscript"/>
          <w:lang w:eastAsia="ru-RU"/>
        </w:rPr>
        <w:t>КР(1)</w:t>
      </w:r>
      <w:r w:rsidRPr="005A62B7">
        <w:rPr>
          <w:rFonts w:ascii="Times New Roman" w:eastAsia="Times New Roman" w:hAnsi="Times New Roman" w:cs="Times New Roman"/>
          <w:sz w:val="26"/>
          <w:szCs w:val="26"/>
          <w:lang w:eastAsia="ru-RU"/>
        </w:rPr>
        <w:t>) рассчитывается по формуле 3:</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noProof/>
          <w:position w:val="-33"/>
          <w:sz w:val="26"/>
          <w:szCs w:val="26"/>
          <w:lang w:eastAsia="ru-RU"/>
        </w:rPr>
        <w:drawing>
          <wp:inline distT="0" distB="0" distL="0" distR="0">
            <wp:extent cx="2876550"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600075"/>
                    </a:xfrm>
                    <a:prstGeom prst="rect">
                      <a:avLst/>
                    </a:prstGeom>
                    <a:noFill/>
                    <a:ln>
                      <a:noFill/>
                    </a:ln>
                  </pic:spPr>
                </pic:pic>
              </a:graphicData>
            </a:graphic>
          </wp:inline>
        </w:drawing>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где:</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Ц</w:t>
      </w:r>
      <w:r w:rsidRPr="005A62B7">
        <w:rPr>
          <w:rFonts w:ascii="Times New Roman" w:eastAsia="Times New Roman" w:hAnsi="Times New Roman" w:cs="Times New Roman"/>
          <w:sz w:val="26"/>
          <w:szCs w:val="26"/>
          <w:vertAlign w:val="subscript"/>
          <w:lang w:eastAsia="ru-RU"/>
        </w:rPr>
        <w:t>НОВ</w:t>
      </w:r>
      <w:proofErr w:type="gramStart"/>
      <w:r w:rsidRPr="005A62B7">
        <w:rPr>
          <w:rFonts w:ascii="Times New Roman" w:eastAsia="Times New Roman" w:hAnsi="Times New Roman" w:cs="Times New Roman"/>
          <w:sz w:val="26"/>
          <w:szCs w:val="26"/>
          <w:vertAlign w:val="subscript"/>
          <w:lang w:eastAsia="ru-RU"/>
        </w:rPr>
        <w:t>1</w:t>
      </w:r>
      <w:proofErr w:type="gramEnd"/>
      <w:r w:rsidRPr="005A62B7">
        <w:rPr>
          <w:rFonts w:ascii="Times New Roman" w:eastAsia="Times New Roman" w:hAnsi="Times New Roman" w:cs="Times New Roman"/>
          <w:sz w:val="26"/>
          <w:szCs w:val="26"/>
          <w:lang w:eastAsia="ru-RU"/>
        </w:rPr>
        <w:t xml:space="preserve"> - новая сметная стоимость работ, определенная в соответствии с пунктом 6 настоящей методики;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С</w:t>
      </w:r>
      <w:r w:rsidRPr="005A62B7">
        <w:rPr>
          <w:rFonts w:ascii="Times New Roman" w:eastAsia="Times New Roman" w:hAnsi="Times New Roman" w:cs="Times New Roman"/>
          <w:sz w:val="26"/>
          <w:szCs w:val="26"/>
          <w:vertAlign w:val="subscript"/>
          <w:lang w:eastAsia="ru-RU"/>
        </w:rPr>
        <w:t>БАЗ</w:t>
      </w:r>
      <w:r w:rsidRPr="005A62B7">
        <w:rPr>
          <w:rFonts w:ascii="Times New Roman" w:eastAsia="Times New Roman" w:hAnsi="Times New Roman" w:cs="Times New Roman"/>
          <w:sz w:val="26"/>
          <w:szCs w:val="26"/>
          <w:lang w:eastAsia="ru-RU"/>
        </w:rPr>
        <w:t xml:space="preserve"> - сметная стоимость работ, под лежащих выполнению подрядчиком в рамках контракта, ранее используемая при определении цены контракта (в базисном уровне цен по состоянию на 1 января 2000 г.);</w:t>
      </w:r>
      <w:proofErr w:type="gramEnd"/>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И - ранее использованный при определении цены контракта индекс изменения сметной стоимости для соответствующего периода;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И</w:t>
      </w:r>
      <w:r w:rsidRPr="005A62B7">
        <w:rPr>
          <w:rFonts w:ascii="Times New Roman" w:eastAsia="Times New Roman" w:hAnsi="Times New Roman" w:cs="Times New Roman"/>
          <w:sz w:val="26"/>
          <w:szCs w:val="26"/>
          <w:vertAlign w:val="subscript"/>
          <w:lang w:eastAsia="ru-RU"/>
        </w:rPr>
        <w:t>ПРОГ</w:t>
      </w:r>
      <w:r w:rsidRPr="005A62B7">
        <w:rPr>
          <w:rFonts w:ascii="Times New Roman" w:eastAsia="Times New Roman" w:hAnsi="Times New Roman" w:cs="Times New Roman"/>
          <w:sz w:val="26"/>
          <w:szCs w:val="26"/>
          <w:lang w:eastAsia="ru-RU"/>
        </w:rPr>
        <w:t xml:space="preserve"> - ранее использованный при определении цены контракта индекс прогнозной инфляции.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10. Если смета контракта была сформирована с использованием отраслевых сметных нормативов, то коэффициент (К</w:t>
      </w:r>
      <w:r w:rsidRPr="005A62B7">
        <w:rPr>
          <w:rFonts w:ascii="Times New Roman" w:eastAsia="Times New Roman" w:hAnsi="Times New Roman" w:cs="Times New Roman"/>
          <w:sz w:val="26"/>
          <w:szCs w:val="26"/>
          <w:vertAlign w:val="subscript"/>
          <w:lang w:eastAsia="ru-RU"/>
        </w:rPr>
        <w:t>КР(2)</w:t>
      </w:r>
      <w:r w:rsidRPr="005A62B7">
        <w:rPr>
          <w:rFonts w:ascii="Times New Roman" w:eastAsia="Times New Roman" w:hAnsi="Times New Roman" w:cs="Times New Roman"/>
          <w:sz w:val="26"/>
          <w:szCs w:val="26"/>
          <w:lang w:eastAsia="ru-RU"/>
        </w:rPr>
        <w:t>) определяется по формуле 4:</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noProof/>
          <w:position w:val="-33"/>
          <w:sz w:val="26"/>
          <w:szCs w:val="26"/>
          <w:lang w:eastAsia="ru-RU"/>
        </w:rPr>
        <w:drawing>
          <wp:inline distT="0" distB="0" distL="0" distR="0">
            <wp:extent cx="30575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7525" cy="600075"/>
                    </a:xfrm>
                    <a:prstGeom prst="rect">
                      <a:avLst/>
                    </a:prstGeom>
                    <a:noFill/>
                    <a:ln>
                      <a:noFill/>
                    </a:ln>
                  </pic:spPr>
                </pic:pic>
              </a:graphicData>
            </a:graphic>
          </wp:inline>
        </w:drawing>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где:</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Ц</w:t>
      </w:r>
      <w:r w:rsidRPr="005A62B7">
        <w:rPr>
          <w:rFonts w:ascii="Times New Roman" w:eastAsia="Times New Roman" w:hAnsi="Times New Roman" w:cs="Times New Roman"/>
          <w:sz w:val="26"/>
          <w:szCs w:val="26"/>
          <w:vertAlign w:val="subscript"/>
          <w:lang w:eastAsia="ru-RU"/>
        </w:rPr>
        <w:t>НОВ</w:t>
      </w:r>
      <w:proofErr w:type="gramStart"/>
      <w:r w:rsidRPr="005A62B7">
        <w:rPr>
          <w:rFonts w:ascii="Times New Roman" w:eastAsia="Times New Roman" w:hAnsi="Times New Roman" w:cs="Times New Roman"/>
          <w:sz w:val="26"/>
          <w:szCs w:val="26"/>
          <w:vertAlign w:val="subscript"/>
          <w:lang w:eastAsia="ru-RU"/>
        </w:rPr>
        <w:t>2</w:t>
      </w:r>
      <w:proofErr w:type="gramEnd"/>
      <w:r w:rsidRPr="005A62B7">
        <w:rPr>
          <w:rFonts w:ascii="Times New Roman" w:eastAsia="Times New Roman" w:hAnsi="Times New Roman" w:cs="Times New Roman"/>
          <w:sz w:val="26"/>
          <w:szCs w:val="26"/>
          <w:lang w:eastAsia="ru-RU"/>
        </w:rPr>
        <w:t xml:space="preserve"> - новая сметная стоимость работ, определенная в соответствии с пунктом 7 настоящей методики;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5A62B7">
        <w:rPr>
          <w:rFonts w:ascii="Times New Roman" w:eastAsia="Times New Roman" w:hAnsi="Times New Roman" w:cs="Times New Roman"/>
          <w:sz w:val="26"/>
          <w:szCs w:val="26"/>
          <w:lang w:eastAsia="ru-RU"/>
        </w:rPr>
        <w:t>Ц</w:t>
      </w:r>
      <w:proofErr w:type="gramEnd"/>
      <w:r w:rsidRPr="005A62B7">
        <w:rPr>
          <w:rFonts w:ascii="Times New Roman" w:eastAsia="Times New Roman" w:hAnsi="Times New Roman" w:cs="Times New Roman"/>
          <w:sz w:val="26"/>
          <w:szCs w:val="26"/>
          <w:lang w:eastAsia="ru-RU"/>
        </w:rPr>
        <w:t xml:space="preserve"> - сметная стоимость работ, подлежащих выполнению подрядчиком в рамках контракта, ранее использованная при определении цены контракта с применением отраслевых сметных нормативов;</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И</w:t>
      </w:r>
      <w:r w:rsidRPr="005A62B7">
        <w:rPr>
          <w:rFonts w:ascii="Times New Roman" w:eastAsia="Times New Roman" w:hAnsi="Times New Roman" w:cs="Times New Roman"/>
          <w:sz w:val="26"/>
          <w:szCs w:val="26"/>
          <w:vertAlign w:val="subscript"/>
          <w:lang w:eastAsia="ru-RU"/>
        </w:rPr>
        <w:t>ФАКТ</w:t>
      </w:r>
      <w:r w:rsidRPr="005A62B7">
        <w:rPr>
          <w:rFonts w:ascii="Times New Roman" w:eastAsia="Times New Roman" w:hAnsi="Times New Roman" w:cs="Times New Roman"/>
          <w:sz w:val="26"/>
          <w:szCs w:val="26"/>
          <w:lang w:eastAsia="ru-RU"/>
        </w:rPr>
        <w:t xml:space="preserve"> - ранее использованный при определении цены контракта индекс фактической инфляции для соответствующего периода;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lastRenderedPageBreak/>
        <w:t>И</w:t>
      </w:r>
      <w:r w:rsidRPr="005A62B7">
        <w:rPr>
          <w:rFonts w:ascii="Times New Roman" w:eastAsia="Times New Roman" w:hAnsi="Times New Roman" w:cs="Times New Roman"/>
          <w:sz w:val="26"/>
          <w:szCs w:val="26"/>
          <w:vertAlign w:val="subscript"/>
          <w:lang w:eastAsia="ru-RU"/>
        </w:rPr>
        <w:t>ПРОГ</w:t>
      </w:r>
      <w:r w:rsidRPr="005A62B7">
        <w:rPr>
          <w:rFonts w:ascii="Times New Roman" w:eastAsia="Times New Roman" w:hAnsi="Times New Roman" w:cs="Times New Roman"/>
          <w:sz w:val="26"/>
          <w:szCs w:val="26"/>
          <w:lang w:eastAsia="ru-RU"/>
        </w:rPr>
        <w:t xml:space="preserve"> - ранее использованный при определении цены контракта индекс прогнозной инфляции.</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11. Значение индекса фактической инфляции соответствует индексам цен на продукцию (затраты, услуги) инвестиционного назначения, определяемым в целом по Российской Федерации по виду экономической деятельности "Строительство", для периода со дня утверждения смет до дня определения цены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7" w:name="Par64"/>
      <w:bookmarkEnd w:id="7"/>
      <w:r w:rsidRPr="005A62B7">
        <w:rPr>
          <w:rFonts w:ascii="Times New Roman" w:eastAsia="Times New Roman" w:hAnsi="Times New Roman" w:cs="Times New Roman"/>
          <w:sz w:val="26"/>
          <w:szCs w:val="26"/>
          <w:lang w:eastAsia="ru-RU"/>
        </w:rPr>
        <w:t>12. Значение индекса прогнозной инфляции для определения коэффициента рассчитывается как среднее арифметическое между месяцем определения цены контракта и месяцем выполнения расчета.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такого индекса, рассчитанная на один месяц, возводится в степень, размер которой соответствует количеству месяцев с начала года (соответственно для дня определения цены контракта и для дня выполнения расчета).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13. Для контрактов, цена которых определена методом сопоставимых рыночных цен, расчет формируется следующим образом:</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8" w:name="Par66"/>
      <w:bookmarkEnd w:id="8"/>
      <w:r w:rsidRPr="005A62B7">
        <w:rPr>
          <w:rFonts w:ascii="Times New Roman" w:eastAsia="Times New Roman" w:hAnsi="Times New Roman" w:cs="Times New Roman"/>
          <w:sz w:val="26"/>
          <w:szCs w:val="26"/>
          <w:lang w:eastAsia="ru-RU"/>
        </w:rPr>
        <w:t>а) на остаток стоимости непринятых работ по контракту формируется смета в уровне цен на день выполнения расчета в следующем порядке:</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при использовании сметных нормативов, сведения о которых включены в реестр, смета формируется с применением актуального индекса изменения сметной стоимости с дальнейшей индексацией индексом прогнозной инфляции на день исполнения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при использовании отраслевых сметных нормативов смета формируется с применением индекса фактической инфляции с дальнейшей индексацией индексом прогнозной инфляции на день исполнения контракта.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При этом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б) коэффициент рассчитывается как отношение стоимости сметы, сформированной в соответствии с подпунктом "а" настоящего пункта, к остатку стоимости непринятых работ по контракту;</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в) полученный коэффициент применяется к остатку стоимости непринятых работ по контракту;</w:t>
      </w:r>
    </w:p>
    <w:p w:rsidR="005A62B7" w:rsidRPr="005A62B7" w:rsidRDefault="005A62B7" w:rsidP="005A62B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A62B7">
        <w:rPr>
          <w:rFonts w:ascii="Times New Roman" w:eastAsia="Times New Roman" w:hAnsi="Times New Roman" w:cs="Times New Roman"/>
          <w:sz w:val="26"/>
          <w:szCs w:val="26"/>
          <w:lang w:eastAsia="ru-RU"/>
        </w:rPr>
        <w:t>г) смета, сформированная в соответствии с подпунктом "а" настоящего пункта, используется только для расчета коэффициента.</w:t>
      </w:r>
    </w:p>
    <w:p w:rsidR="00551E35" w:rsidRPr="00482051" w:rsidRDefault="00551E35" w:rsidP="005A62B7">
      <w:pPr>
        <w:suppressAutoHyphens/>
        <w:spacing w:after="0" w:line="240" w:lineRule="auto"/>
        <w:jc w:val="center"/>
        <w:rPr>
          <w:rFonts w:ascii="Times New Roman" w:hAnsi="Times New Roman" w:cs="Times New Roman"/>
          <w:sz w:val="24"/>
          <w:szCs w:val="24"/>
        </w:rPr>
      </w:pPr>
    </w:p>
    <w:sectPr w:rsidR="00551E35" w:rsidRPr="00482051" w:rsidSect="00482051">
      <w:pgSz w:w="11906" w:h="16838"/>
      <w:pgMar w:top="102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44DFD"/>
    <w:multiLevelType w:val="hybridMultilevel"/>
    <w:tmpl w:val="075469C2"/>
    <w:lvl w:ilvl="0" w:tplc="B5061B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9FB5ACE"/>
    <w:multiLevelType w:val="hybridMultilevel"/>
    <w:tmpl w:val="7132FD18"/>
    <w:lvl w:ilvl="0" w:tplc="DA685DD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6F220D8"/>
    <w:multiLevelType w:val="hybridMultilevel"/>
    <w:tmpl w:val="B54213F8"/>
    <w:lvl w:ilvl="0" w:tplc="C356723C">
      <w:start w:val="1"/>
      <w:numFmt w:val="decimal"/>
      <w:lvlText w:val="%1."/>
      <w:lvlJc w:val="left"/>
      <w:pPr>
        <w:ind w:left="278" w:hanging="281"/>
      </w:pPr>
      <w:rPr>
        <w:rFonts w:ascii="Times New Roman" w:eastAsia="Times New Roman" w:hAnsi="Times New Roman" w:cs="Times New Roman" w:hint="default"/>
        <w:spacing w:val="0"/>
        <w:w w:val="100"/>
        <w:sz w:val="28"/>
        <w:szCs w:val="28"/>
        <w:lang w:val="ru-RU" w:eastAsia="en-US" w:bidi="ar-SA"/>
      </w:rPr>
    </w:lvl>
    <w:lvl w:ilvl="1" w:tplc="01B8704C">
      <w:numFmt w:val="bullet"/>
      <w:lvlText w:val="•"/>
      <w:lvlJc w:val="left"/>
      <w:pPr>
        <w:ind w:left="1220" w:hanging="281"/>
      </w:pPr>
      <w:rPr>
        <w:rFonts w:hint="default"/>
        <w:lang w:val="ru-RU" w:eastAsia="en-US" w:bidi="ar-SA"/>
      </w:rPr>
    </w:lvl>
    <w:lvl w:ilvl="2" w:tplc="71D6AE0A">
      <w:numFmt w:val="bullet"/>
      <w:lvlText w:val="•"/>
      <w:lvlJc w:val="left"/>
      <w:pPr>
        <w:ind w:left="2161" w:hanging="281"/>
      </w:pPr>
      <w:rPr>
        <w:rFonts w:hint="default"/>
        <w:lang w:val="ru-RU" w:eastAsia="en-US" w:bidi="ar-SA"/>
      </w:rPr>
    </w:lvl>
    <w:lvl w:ilvl="3" w:tplc="508C9016">
      <w:numFmt w:val="bullet"/>
      <w:lvlText w:val="•"/>
      <w:lvlJc w:val="left"/>
      <w:pPr>
        <w:ind w:left="3101" w:hanging="281"/>
      </w:pPr>
      <w:rPr>
        <w:rFonts w:hint="default"/>
        <w:lang w:val="ru-RU" w:eastAsia="en-US" w:bidi="ar-SA"/>
      </w:rPr>
    </w:lvl>
    <w:lvl w:ilvl="4" w:tplc="25A81F1E">
      <w:numFmt w:val="bullet"/>
      <w:lvlText w:val="•"/>
      <w:lvlJc w:val="left"/>
      <w:pPr>
        <w:ind w:left="4042" w:hanging="281"/>
      </w:pPr>
      <w:rPr>
        <w:rFonts w:hint="default"/>
        <w:lang w:val="ru-RU" w:eastAsia="en-US" w:bidi="ar-SA"/>
      </w:rPr>
    </w:lvl>
    <w:lvl w:ilvl="5" w:tplc="3F5AD19A">
      <w:numFmt w:val="bullet"/>
      <w:lvlText w:val="•"/>
      <w:lvlJc w:val="left"/>
      <w:pPr>
        <w:ind w:left="4983" w:hanging="281"/>
      </w:pPr>
      <w:rPr>
        <w:rFonts w:hint="default"/>
        <w:lang w:val="ru-RU" w:eastAsia="en-US" w:bidi="ar-SA"/>
      </w:rPr>
    </w:lvl>
    <w:lvl w:ilvl="6" w:tplc="BD7611EA">
      <w:numFmt w:val="bullet"/>
      <w:lvlText w:val="•"/>
      <w:lvlJc w:val="left"/>
      <w:pPr>
        <w:ind w:left="5923" w:hanging="281"/>
      </w:pPr>
      <w:rPr>
        <w:rFonts w:hint="default"/>
        <w:lang w:val="ru-RU" w:eastAsia="en-US" w:bidi="ar-SA"/>
      </w:rPr>
    </w:lvl>
    <w:lvl w:ilvl="7" w:tplc="A59AB126">
      <w:numFmt w:val="bullet"/>
      <w:lvlText w:val="•"/>
      <w:lvlJc w:val="left"/>
      <w:pPr>
        <w:ind w:left="6864" w:hanging="281"/>
      </w:pPr>
      <w:rPr>
        <w:rFonts w:hint="default"/>
        <w:lang w:val="ru-RU" w:eastAsia="en-US" w:bidi="ar-SA"/>
      </w:rPr>
    </w:lvl>
    <w:lvl w:ilvl="8" w:tplc="96C6930C">
      <w:numFmt w:val="bullet"/>
      <w:lvlText w:val="•"/>
      <w:lvlJc w:val="left"/>
      <w:pPr>
        <w:ind w:left="7805" w:hanging="281"/>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3E"/>
    <w:rsid w:val="00094BA6"/>
    <w:rsid w:val="0013707C"/>
    <w:rsid w:val="001B78DF"/>
    <w:rsid w:val="001D28CD"/>
    <w:rsid w:val="001E6E50"/>
    <w:rsid w:val="001F26F3"/>
    <w:rsid w:val="00216DB2"/>
    <w:rsid w:val="002E679D"/>
    <w:rsid w:val="002F3EAE"/>
    <w:rsid w:val="00340C9D"/>
    <w:rsid w:val="004045A6"/>
    <w:rsid w:val="00482051"/>
    <w:rsid w:val="004C39CE"/>
    <w:rsid w:val="004C7D5C"/>
    <w:rsid w:val="00551E35"/>
    <w:rsid w:val="00571BD4"/>
    <w:rsid w:val="005A62B7"/>
    <w:rsid w:val="005A7A7B"/>
    <w:rsid w:val="005D4FD8"/>
    <w:rsid w:val="006904FB"/>
    <w:rsid w:val="006925C1"/>
    <w:rsid w:val="0071366D"/>
    <w:rsid w:val="007C2FDB"/>
    <w:rsid w:val="00874E4C"/>
    <w:rsid w:val="008A65F7"/>
    <w:rsid w:val="008B2F42"/>
    <w:rsid w:val="00A33187"/>
    <w:rsid w:val="00A7733F"/>
    <w:rsid w:val="00A8136A"/>
    <w:rsid w:val="00AA7DD7"/>
    <w:rsid w:val="00AE2D0B"/>
    <w:rsid w:val="00B97889"/>
    <w:rsid w:val="00BB55D3"/>
    <w:rsid w:val="00BC303A"/>
    <w:rsid w:val="00C17B7B"/>
    <w:rsid w:val="00C50137"/>
    <w:rsid w:val="00C9414B"/>
    <w:rsid w:val="00CB7505"/>
    <w:rsid w:val="00D37FFD"/>
    <w:rsid w:val="00D54323"/>
    <w:rsid w:val="00DB1F3E"/>
    <w:rsid w:val="00EB2077"/>
    <w:rsid w:val="00EC2431"/>
    <w:rsid w:val="00EF31C2"/>
    <w:rsid w:val="00F5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5C"/>
  </w:style>
  <w:style w:type="paragraph" w:styleId="1">
    <w:name w:val="heading 1"/>
    <w:basedOn w:val="a"/>
    <w:link w:val="10"/>
    <w:uiPriority w:val="9"/>
    <w:qFormat/>
    <w:rsid w:val="00DB1F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1F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F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1F3E"/>
    <w:rPr>
      <w:rFonts w:ascii="Times New Roman" w:eastAsia="Times New Roman" w:hAnsi="Times New Roman" w:cs="Times New Roman"/>
      <w:b/>
      <w:bCs/>
      <w:sz w:val="36"/>
      <w:szCs w:val="36"/>
      <w:lang w:eastAsia="ru-RU"/>
    </w:rPr>
  </w:style>
  <w:style w:type="paragraph" w:customStyle="1" w:styleId="11">
    <w:name w:val="Название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1F3E"/>
    <w:rPr>
      <w:color w:val="0000FF"/>
      <w:u w:val="single"/>
    </w:rPr>
  </w:style>
  <w:style w:type="character" w:styleId="a4">
    <w:name w:val="FollowedHyperlink"/>
    <w:basedOn w:val="a0"/>
    <w:uiPriority w:val="99"/>
    <w:semiHidden/>
    <w:unhideWhenUsed/>
    <w:rsid w:val="00DB1F3E"/>
    <w:rPr>
      <w:color w:val="800080"/>
      <w:u w:val="single"/>
    </w:rPr>
  </w:style>
  <w:style w:type="character" w:customStyle="1" w:styleId="12">
    <w:name w:val="Гиперссылка1"/>
    <w:basedOn w:val="a0"/>
    <w:rsid w:val="00DB1F3E"/>
  </w:style>
  <w:style w:type="paragraph" w:styleId="a5">
    <w:name w:val="Normal (Web)"/>
    <w:basedOn w:val="a"/>
    <w:uiPriority w:val="99"/>
    <w:unhideWhenUsed/>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a6"/>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ижний колонтитул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E6E50"/>
    <w:pPr>
      <w:ind w:left="720"/>
      <w:contextualSpacing/>
    </w:pPr>
  </w:style>
  <w:style w:type="paragraph" w:styleId="a8">
    <w:name w:val="Balloon Text"/>
    <w:basedOn w:val="a"/>
    <w:link w:val="a9"/>
    <w:uiPriority w:val="99"/>
    <w:semiHidden/>
    <w:unhideWhenUsed/>
    <w:rsid w:val="005A62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62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5C"/>
  </w:style>
  <w:style w:type="paragraph" w:styleId="1">
    <w:name w:val="heading 1"/>
    <w:basedOn w:val="a"/>
    <w:link w:val="10"/>
    <w:uiPriority w:val="9"/>
    <w:qFormat/>
    <w:rsid w:val="00DB1F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1F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F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1F3E"/>
    <w:rPr>
      <w:rFonts w:ascii="Times New Roman" w:eastAsia="Times New Roman" w:hAnsi="Times New Roman" w:cs="Times New Roman"/>
      <w:b/>
      <w:bCs/>
      <w:sz w:val="36"/>
      <w:szCs w:val="36"/>
      <w:lang w:eastAsia="ru-RU"/>
    </w:rPr>
  </w:style>
  <w:style w:type="paragraph" w:customStyle="1" w:styleId="11">
    <w:name w:val="Название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1F3E"/>
    <w:rPr>
      <w:color w:val="0000FF"/>
      <w:u w:val="single"/>
    </w:rPr>
  </w:style>
  <w:style w:type="character" w:styleId="a4">
    <w:name w:val="FollowedHyperlink"/>
    <w:basedOn w:val="a0"/>
    <w:uiPriority w:val="99"/>
    <w:semiHidden/>
    <w:unhideWhenUsed/>
    <w:rsid w:val="00DB1F3E"/>
    <w:rPr>
      <w:color w:val="800080"/>
      <w:u w:val="single"/>
    </w:rPr>
  </w:style>
  <w:style w:type="character" w:customStyle="1" w:styleId="12">
    <w:name w:val="Гиперссылка1"/>
    <w:basedOn w:val="a0"/>
    <w:rsid w:val="00DB1F3E"/>
  </w:style>
  <w:style w:type="paragraph" w:styleId="a5">
    <w:name w:val="Normal (Web)"/>
    <w:basedOn w:val="a"/>
    <w:uiPriority w:val="99"/>
    <w:unhideWhenUsed/>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a6"/>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ижний колонтитул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E6E50"/>
    <w:pPr>
      <w:ind w:left="720"/>
      <w:contextualSpacing/>
    </w:pPr>
  </w:style>
  <w:style w:type="paragraph" w:styleId="a8">
    <w:name w:val="Balloon Text"/>
    <w:basedOn w:val="a"/>
    <w:link w:val="a9"/>
    <w:uiPriority w:val="99"/>
    <w:semiHidden/>
    <w:unhideWhenUsed/>
    <w:rsid w:val="005A62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62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48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F135B-B678-4FC9-BCD5-E402A397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3125</Words>
  <Characters>17817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2022-07-25T07:12:00Z</dcterms:created>
  <dcterms:modified xsi:type="dcterms:W3CDTF">2022-08-02T05:30:00Z</dcterms:modified>
</cp:coreProperties>
</file>