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6F" w:rsidRDefault="00BC6A6F" w:rsidP="00BC6A6F">
      <w:pPr>
        <w:widowControl/>
        <w:spacing w:line="192" w:lineRule="auto"/>
        <w:jc w:val="both"/>
        <w:rPr>
          <w:sz w:val="30"/>
        </w:rPr>
      </w:pPr>
    </w:p>
    <w:p w:rsidR="00BC6A6F" w:rsidRDefault="00BC6A6F" w:rsidP="00BC6A6F">
      <w:pPr>
        <w:widowControl/>
        <w:spacing w:line="192" w:lineRule="auto"/>
        <w:jc w:val="both"/>
        <w:rPr>
          <w:sz w:val="16"/>
        </w:rPr>
      </w:pPr>
      <w:r>
        <w:rPr>
          <w:noProof/>
        </w:rPr>
        <w:drawing>
          <wp:anchor distT="0" distB="0" distL="114300" distR="114300" simplePos="0" relativeHeight="251659264" behindDoc="0" locked="0" layoutInCell="1" allowOverlap="1" wp14:anchorId="20125ED7" wp14:editId="7BCD1600">
            <wp:simplePos x="0" y="0"/>
            <wp:positionH relativeFrom="column">
              <wp:posOffset>2527300</wp:posOffset>
            </wp:positionH>
            <wp:positionV relativeFrom="paragraph">
              <wp:posOffset>44450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BC6A6F" w:rsidRDefault="00BC6A6F" w:rsidP="00BC6A6F">
      <w:pPr>
        <w:widowControl/>
        <w:rPr>
          <w:sz w:val="28"/>
        </w:rPr>
      </w:pPr>
    </w:p>
    <w:p w:rsidR="00BC6A6F" w:rsidRDefault="00BC6A6F" w:rsidP="00BC6A6F">
      <w:pPr>
        <w:widowControl/>
        <w:rPr>
          <w:sz w:val="28"/>
        </w:rPr>
      </w:pPr>
    </w:p>
    <w:p w:rsidR="00BC6A6F" w:rsidRDefault="00BC6A6F" w:rsidP="00BC6A6F">
      <w:pPr>
        <w:widowControl/>
        <w:rPr>
          <w:sz w:val="28"/>
        </w:rPr>
      </w:pPr>
    </w:p>
    <w:tbl>
      <w:tblPr>
        <w:tblpPr w:leftFromText="180" w:rightFromText="180" w:bottomFromText="20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BC6A6F" w:rsidTr="0006532A">
        <w:trPr>
          <w:trHeight w:val="397"/>
        </w:trPr>
        <w:tc>
          <w:tcPr>
            <w:tcW w:w="9606" w:type="dxa"/>
          </w:tcPr>
          <w:p w:rsidR="00BC6A6F" w:rsidRDefault="00BC6A6F" w:rsidP="0006532A">
            <w:pPr>
              <w:widowControl/>
              <w:spacing w:line="276" w:lineRule="auto"/>
              <w:jc w:val="center"/>
              <w:rPr>
                <w:b/>
                <w:sz w:val="28"/>
                <w:lang w:eastAsia="en-US"/>
              </w:rPr>
            </w:pPr>
          </w:p>
        </w:tc>
      </w:tr>
      <w:tr w:rsidR="00BC6A6F" w:rsidTr="0006532A">
        <w:tc>
          <w:tcPr>
            <w:tcW w:w="9606" w:type="dxa"/>
            <w:hideMark/>
          </w:tcPr>
          <w:p w:rsidR="00BC6A6F" w:rsidRDefault="00BC6A6F" w:rsidP="0006532A">
            <w:pPr>
              <w:widowControl/>
              <w:spacing w:line="276" w:lineRule="auto"/>
              <w:jc w:val="center"/>
              <w:rPr>
                <w:rFonts w:ascii="Times New Roman" w:hAnsi="Times New Roman" w:cs="Times New Roman"/>
                <w:b/>
                <w:sz w:val="40"/>
                <w:lang w:eastAsia="en-US"/>
              </w:rPr>
            </w:pPr>
            <w:r>
              <w:rPr>
                <w:rFonts w:ascii="Times New Roman" w:hAnsi="Times New Roman" w:cs="Times New Roman"/>
                <w:b/>
                <w:sz w:val="28"/>
                <w:szCs w:val="28"/>
                <w:lang w:eastAsia="en-US"/>
              </w:rPr>
              <w:t>АДМИНИСТРАЦИЯ</w:t>
            </w:r>
          </w:p>
        </w:tc>
      </w:tr>
      <w:tr w:rsidR="00BC6A6F" w:rsidTr="0006532A">
        <w:trPr>
          <w:trHeight w:val="397"/>
        </w:trPr>
        <w:tc>
          <w:tcPr>
            <w:tcW w:w="9606" w:type="dxa"/>
            <w:hideMark/>
          </w:tcPr>
          <w:p w:rsidR="00BC6A6F" w:rsidRDefault="00BC6A6F" w:rsidP="0006532A">
            <w:pPr>
              <w:widowControl/>
              <w:spacing w:line="276" w:lineRule="auto"/>
              <w:jc w:val="center"/>
              <w:rPr>
                <w:rFonts w:ascii="Times New Roman" w:hAnsi="Times New Roman" w:cs="Times New Roman"/>
                <w:b/>
                <w:sz w:val="24"/>
                <w:lang w:eastAsia="en-US"/>
              </w:rPr>
            </w:pPr>
            <w:r>
              <w:rPr>
                <w:rFonts w:ascii="Times New Roman" w:hAnsi="Times New Roman" w:cs="Times New Roman"/>
                <w:b/>
                <w:sz w:val="28"/>
                <w:szCs w:val="28"/>
                <w:lang w:eastAsia="en-US"/>
              </w:rPr>
              <w:t>КАМЕШКИРСКОГО РАЙОНА ПЕНЗЕНСКОЙ ОБЛАСТИ</w:t>
            </w:r>
          </w:p>
        </w:tc>
      </w:tr>
      <w:tr w:rsidR="00BC6A6F" w:rsidTr="0006532A">
        <w:tc>
          <w:tcPr>
            <w:tcW w:w="9606" w:type="dxa"/>
          </w:tcPr>
          <w:p w:rsidR="00BC6A6F" w:rsidRDefault="00BC6A6F" w:rsidP="0006532A">
            <w:pPr>
              <w:pStyle w:val="3"/>
              <w:spacing w:line="276" w:lineRule="auto"/>
              <w:rPr>
                <w:lang w:eastAsia="en-US"/>
              </w:rPr>
            </w:pPr>
          </w:p>
        </w:tc>
      </w:tr>
      <w:tr w:rsidR="00BC6A6F" w:rsidTr="0006532A">
        <w:trPr>
          <w:trHeight w:val="548"/>
        </w:trPr>
        <w:tc>
          <w:tcPr>
            <w:tcW w:w="9606" w:type="dxa"/>
            <w:vAlign w:val="center"/>
            <w:hideMark/>
          </w:tcPr>
          <w:p w:rsidR="00BC6A6F" w:rsidRDefault="00BC6A6F" w:rsidP="0006532A">
            <w:pPr>
              <w:pStyle w:val="3"/>
              <w:spacing w:line="276" w:lineRule="auto"/>
              <w:rPr>
                <w:sz w:val="28"/>
                <w:szCs w:val="28"/>
                <w:lang w:eastAsia="en-US"/>
              </w:rPr>
            </w:pPr>
            <w:r>
              <w:rPr>
                <w:sz w:val="28"/>
                <w:szCs w:val="28"/>
                <w:lang w:eastAsia="en-US"/>
              </w:rPr>
              <w:t>ПОСТАНОВЛЕНИЕ</w:t>
            </w:r>
          </w:p>
        </w:tc>
      </w:tr>
      <w:tr w:rsidR="00BC6A6F" w:rsidTr="0006532A">
        <w:trPr>
          <w:trHeight w:val="80"/>
        </w:trPr>
        <w:tc>
          <w:tcPr>
            <w:tcW w:w="9606" w:type="dxa"/>
            <w:vAlign w:val="center"/>
          </w:tcPr>
          <w:p w:rsidR="00BC6A6F" w:rsidRDefault="00BC6A6F" w:rsidP="0006532A">
            <w:pPr>
              <w:pStyle w:val="3"/>
              <w:spacing w:line="276" w:lineRule="auto"/>
              <w:rPr>
                <w:sz w:val="28"/>
                <w:szCs w:val="28"/>
                <w:lang w:eastAsia="en-US"/>
              </w:rPr>
            </w:pPr>
          </w:p>
        </w:tc>
      </w:tr>
    </w:tbl>
    <w:tbl>
      <w:tblPr>
        <w:tblpPr w:leftFromText="180" w:rightFromText="180" w:bottomFromText="200" w:vertAnchor="text" w:horzAnchor="page" w:tblpX="4501" w:tblpY="3178"/>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C6A6F" w:rsidTr="0006532A">
        <w:tc>
          <w:tcPr>
            <w:tcW w:w="284" w:type="dxa"/>
            <w:vAlign w:val="bottom"/>
            <w:hideMark/>
          </w:tcPr>
          <w:p w:rsidR="00BC6A6F" w:rsidRDefault="00BC6A6F" w:rsidP="0006532A">
            <w:pPr>
              <w:widowControl/>
              <w:spacing w:line="276" w:lineRule="auto"/>
              <w:rPr>
                <w:rFonts w:ascii="Times New Roman" w:hAnsi="Times New Roman" w:cs="Times New Roman"/>
                <w:sz w:val="24"/>
                <w:lang w:eastAsia="en-US"/>
              </w:rPr>
            </w:pPr>
            <w:r>
              <w:rPr>
                <w:rFonts w:ascii="Times New Roman" w:hAnsi="Times New Roman" w:cs="Times New Roman"/>
                <w:sz w:val="24"/>
                <w:lang w:eastAsia="en-US"/>
              </w:rPr>
              <w:t>от</w:t>
            </w:r>
          </w:p>
        </w:tc>
        <w:tc>
          <w:tcPr>
            <w:tcW w:w="2835" w:type="dxa"/>
            <w:tcBorders>
              <w:top w:val="nil"/>
              <w:left w:val="nil"/>
              <w:bottom w:val="single" w:sz="6" w:space="0" w:color="auto"/>
              <w:right w:val="nil"/>
            </w:tcBorders>
          </w:tcPr>
          <w:p w:rsidR="00BC6A6F" w:rsidRDefault="00E70619" w:rsidP="0006532A">
            <w:pPr>
              <w:widowControl/>
              <w:spacing w:line="276" w:lineRule="auto"/>
              <w:jc w:val="center"/>
              <w:rPr>
                <w:rFonts w:ascii="Times New Roman" w:hAnsi="Times New Roman" w:cs="Times New Roman"/>
                <w:sz w:val="24"/>
                <w:lang w:eastAsia="en-US"/>
              </w:rPr>
            </w:pPr>
            <w:r>
              <w:rPr>
                <w:rFonts w:ascii="Times New Roman" w:hAnsi="Times New Roman" w:cs="Times New Roman"/>
                <w:sz w:val="24"/>
                <w:lang w:eastAsia="en-US"/>
              </w:rPr>
              <w:t>29.02.2024</w:t>
            </w:r>
          </w:p>
        </w:tc>
        <w:tc>
          <w:tcPr>
            <w:tcW w:w="397" w:type="dxa"/>
            <w:vAlign w:val="bottom"/>
            <w:hideMark/>
          </w:tcPr>
          <w:p w:rsidR="00BC6A6F" w:rsidRDefault="00BC6A6F" w:rsidP="0006532A">
            <w:pPr>
              <w:widowControl/>
              <w:spacing w:line="276" w:lineRule="auto"/>
              <w:jc w:val="center"/>
              <w:rPr>
                <w:rFonts w:ascii="Times New Roman" w:hAnsi="Times New Roman" w:cs="Times New Roman"/>
                <w:sz w:val="24"/>
                <w:lang w:eastAsia="en-US"/>
              </w:rPr>
            </w:pPr>
            <w:r>
              <w:rPr>
                <w:rFonts w:ascii="Times New Roman" w:hAnsi="Times New Roman" w:cs="Times New Roman"/>
                <w:sz w:val="24"/>
                <w:lang w:eastAsia="en-US"/>
              </w:rPr>
              <w:t>№</w:t>
            </w:r>
          </w:p>
        </w:tc>
        <w:tc>
          <w:tcPr>
            <w:tcW w:w="1134" w:type="dxa"/>
            <w:tcBorders>
              <w:top w:val="nil"/>
              <w:left w:val="nil"/>
              <w:bottom w:val="single" w:sz="6" w:space="0" w:color="auto"/>
              <w:right w:val="nil"/>
            </w:tcBorders>
          </w:tcPr>
          <w:p w:rsidR="00BC6A6F" w:rsidRDefault="00E70619" w:rsidP="0006532A">
            <w:pPr>
              <w:widowControl/>
              <w:spacing w:line="276" w:lineRule="auto"/>
              <w:jc w:val="center"/>
              <w:rPr>
                <w:rFonts w:ascii="Times New Roman" w:hAnsi="Times New Roman" w:cs="Times New Roman"/>
                <w:sz w:val="24"/>
                <w:lang w:eastAsia="en-US"/>
              </w:rPr>
            </w:pPr>
            <w:r>
              <w:rPr>
                <w:rFonts w:ascii="Times New Roman" w:hAnsi="Times New Roman" w:cs="Times New Roman"/>
                <w:sz w:val="24"/>
                <w:lang w:eastAsia="en-US"/>
              </w:rPr>
              <w:t>79</w:t>
            </w:r>
            <w:bookmarkStart w:id="0" w:name="_GoBack"/>
            <w:bookmarkEnd w:id="0"/>
          </w:p>
        </w:tc>
      </w:tr>
      <w:tr w:rsidR="00BC6A6F" w:rsidTr="0006532A">
        <w:tc>
          <w:tcPr>
            <w:tcW w:w="4650" w:type="dxa"/>
            <w:gridSpan w:val="4"/>
          </w:tcPr>
          <w:p w:rsidR="00BC6A6F" w:rsidRDefault="00BC6A6F" w:rsidP="0006532A">
            <w:pPr>
              <w:widowControl/>
              <w:spacing w:line="276" w:lineRule="auto"/>
              <w:jc w:val="center"/>
              <w:rPr>
                <w:rFonts w:ascii="Times New Roman" w:hAnsi="Times New Roman" w:cs="Times New Roman"/>
                <w:sz w:val="10"/>
                <w:lang w:eastAsia="en-US"/>
              </w:rPr>
            </w:pPr>
          </w:p>
          <w:p w:rsidR="00BC6A6F" w:rsidRDefault="00BC6A6F" w:rsidP="0006532A">
            <w:pPr>
              <w:widowControl/>
              <w:spacing w:line="276" w:lineRule="auto"/>
              <w:jc w:val="center"/>
              <w:rPr>
                <w:rFonts w:ascii="Times New Roman" w:hAnsi="Times New Roman" w:cs="Times New Roman"/>
                <w:sz w:val="24"/>
                <w:lang w:eastAsia="en-US"/>
              </w:rPr>
            </w:pPr>
            <w:r>
              <w:rPr>
                <w:rFonts w:ascii="Times New Roman" w:hAnsi="Times New Roman" w:cs="Times New Roman"/>
                <w:sz w:val="24"/>
                <w:lang w:eastAsia="en-US"/>
              </w:rPr>
              <w:t xml:space="preserve">с. </w:t>
            </w:r>
            <w:proofErr w:type="spellStart"/>
            <w:r>
              <w:rPr>
                <w:rFonts w:ascii="Times New Roman" w:hAnsi="Times New Roman" w:cs="Times New Roman"/>
                <w:sz w:val="24"/>
                <w:lang w:eastAsia="en-US"/>
              </w:rPr>
              <w:t>Р.Камешкир</w:t>
            </w:r>
            <w:proofErr w:type="spellEnd"/>
          </w:p>
        </w:tc>
      </w:tr>
    </w:tbl>
    <w:p w:rsidR="00BC6A6F" w:rsidRDefault="00BC6A6F"/>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Pr>
        <w:spacing w:before="240" w:after="60"/>
        <w:ind w:firstLine="567"/>
        <w:jc w:val="both"/>
        <w:rPr>
          <w:rFonts w:ascii="Times New Roman" w:hAnsi="Times New Roman" w:cs="Times New Roman"/>
          <w:b/>
          <w:color w:val="000000"/>
          <w:sz w:val="28"/>
          <w:szCs w:val="28"/>
        </w:rPr>
      </w:pPr>
      <w:r w:rsidRPr="00BC6A6F">
        <w:rPr>
          <w:rFonts w:ascii="Times New Roman" w:hAnsi="Times New Roman" w:cs="Times New Roman"/>
          <w:b/>
          <w:sz w:val="28"/>
          <w:szCs w:val="28"/>
        </w:rPr>
        <w:t xml:space="preserve">О внесении изменений в постановление администрации </w:t>
      </w:r>
      <w:proofErr w:type="spellStart"/>
      <w:r w:rsidRPr="00BC6A6F">
        <w:rPr>
          <w:rFonts w:ascii="Times New Roman" w:hAnsi="Times New Roman" w:cs="Times New Roman"/>
          <w:b/>
          <w:sz w:val="28"/>
          <w:szCs w:val="28"/>
        </w:rPr>
        <w:t>Камешкирского</w:t>
      </w:r>
      <w:proofErr w:type="spellEnd"/>
      <w:r w:rsidRPr="00BC6A6F">
        <w:rPr>
          <w:rFonts w:ascii="Times New Roman" w:hAnsi="Times New Roman" w:cs="Times New Roman"/>
          <w:b/>
          <w:sz w:val="28"/>
          <w:szCs w:val="28"/>
        </w:rPr>
        <w:t xml:space="preserve"> района Пензенской области от</w:t>
      </w:r>
      <w:r w:rsidRPr="00BC6A6F">
        <w:rPr>
          <w:rFonts w:ascii="Times New Roman" w:hAnsi="Times New Roman" w:cs="Times New Roman"/>
          <w:b/>
          <w:bCs/>
          <w:color w:val="000000"/>
          <w:sz w:val="28"/>
          <w:szCs w:val="28"/>
        </w:rPr>
        <w:t> 06.03.19 № 92 «Об утверждении административных регламентов предоставления муниципальных услуг в сфере физической культуры и спорта»</w:t>
      </w:r>
    </w:p>
    <w:p w:rsidR="00BC6A6F" w:rsidRPr="00BC6A6F" w:rsidRDefault="00BC6A6F" w:rsidP="00BC6A6F">
      <w:pPr>
        <w:ind w:firstLine="708"/>
      </w:pPr>
    </w:p>
    <w:p w:rsidR="00BC6A6F" w:rsidRPr="00BC6A6F" w:rsidRDefault="00BC6A6F" w:rsidP="00BC6A6F"/>
    <w:p w:rsidR="00BC6A6F" w:rsidRDefault="00BC6A6F" w:rsidP="00BC6A6F">
      <w:pPr>
        <w:ind w:firstLine="567"/>
        <w:jc w:val="both"/>
        <w:rPr>
          <w:rFonts w:ascii="Times New Roman" w:hAnsi="Times New Roman" w:cs="Times New Roman"/>
          <w:color w:val="000000"/>
          <w:sz w:val="28"/>
          <w:szCs w:val="28"/>
        </w:rPr>
      </w:pPr>
      <w:proofErr w:type="gramStart"/>
      <w:r w:rsidRPr="00BC6A6F">
        <w:rPr>
          <w:rFonts w:ascii="Times New Roman" w:hAnsi="Times New Roman" w:cs="Times New Roman"/>
          <w:color w:val="000000"/>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Приказ</w:t>
      </w:r>
      <w:r>
        <w:rPr>
          <w:rFonts w:ascii="Times New Roman" w:hAnsi="Times New Roman" w:cs="Times New Roman"/>
          <w:color w:val="000000"/>
          <w:sz w:val="28"/>
          <w:szCs w:val="28"/>
        </w:rPr>
        <w:t>ом</w:t>
      </w:r>
      <w:r w:rsidRPr="00BC6A6F">
        <w:rPr>
          <w:rFonts w:ascii="Times New Roman" w:hAnsi="Times New Roman" w:cs="Times New Roman"/>
          <w:color w:val="000000"/>
          <w:sz w:val="28"/>
          <w:szCs w:val="28"/>
        </w:rPr>
        <w:t xml:space="preserve"> </w:t>
      </w:r>
      <w:proofErr w:type="spellStart"/>
      <w:r w:rsidRPr="00BC6A6F">
        <w:rPr>
          <w:rFonts w:ascii="Times New Roman" w:hAnsi="Times New Roman" w:cs="Times New Roman"/>
          <w:color w:val="000000"/>
          <w:sz w:val="28"/>
          <w:szCs w:val="28"/>
        </w:rPr>
        <w:t>Минспорта</w:t>
      </w:r>
      <w:proofErr w:type="spellEnd"/>
      <w:r w:rsidRPr="00BC6A6F">
        <w:rPr>
          <w:rFonts w:ascii="Times New Roman" w:hAnsi="Times New Roman" w:cs="Times New Roman"/>
          <w:color w:val="000000"/>
          <w:sz w:val="28"/>
          <w:szCs w:val="28"/>
        </w:rPr>
        <w:t xml:space="preserve"> России от 28.02.2017 N 134 "Об утверждении положения о спортивных судьях"</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Приказ</w:t>
      </w:r>
      <w:r>
        <w:rPr>
          <w:rFonts w:ascii="Times New Roman" w:hAnsi="Times New Roman" w:cs="Times New Roman"/>
          <w:color w:val="000000"/>
          <w:sz w:val="28"/>
          <w:szCs w:val="28"/>
        </w:rPr>
        <w:t>ом</w:t>
      </w:r>
      <w:r w:rsidRPr="00BC6A6F">
        <w:rPr>
          <w:rFonts w:ascii="Times New Roman" w:hAnsi="Times New Roman" w:cs="Times New Roman"/>
          <w:color w:val="000000"/>
          <w:sz w:val="28"/>
          <w:szCs w:val="28"/>
        </w:rPr>
        <w:t xml:space="preserve"> </w:t>
      </w:r>
      <w:proofErr w:type="spellStart"/>
      <w:r w:rsidRPr="00BC6A6F">
        <w:rPr>
          <w:rFonts w:ascii="Times New Roman" w:hAnsi="Times New Roman" w:cs="Times New Roman"/>
          <w:color w:val="000000"/>
          <w:sz w:val="28"/>
          <w:szCs w:val="28"/>
        </w:rPr>
        <w:t>Минспорта</w:t>
      </w:r>
      <w:proofErr w:type="spellEnd"/>
      <w:r w:rsidRPr="00BC6A6F">
        <w:rPr>
          <w:rFonts w:ascii="Times New Roman" w:hAnsi="Times New Roman" w:cs="Times New Roman"/>
          <w:color w:val="000000"/>
          <w:sz w:val="28"/>
          <w:szCs w:val="28"/>
        </w:rPr>
        <w:t xml:space="preserve"> России от 19.12.2022 N 1255  "Об утверждении положения о Единой всероссийской спортивной классификации"</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 xml:space="preserve"> руководствуясь постановлениями Администрации </w:t>
      </w:r>
      <w:proofErr w:type="spellStart"/>
      <w:r w:rsidRPr="00BC6A6F">
        <w:rPr>
          <w:rFonts w:ascii="Times New Roman" w:hAnsi="Times New Roman" w:cs="Times New Roman"/>
          <w:color w:val="000000"/>
          <w:sz w:val="28"/>
          <w:szCs w:val="28"/>
        </w:rPr>
        <w:t>Камешкирского</w:t>
      </w:r>
      <w:proofErr w:type="spellEnd"/>
      <w:r w:rsidRPr="00BC6A6F">
        <w:rPr>
          <w:rFonts w:ascii="Times New Roman" w:hAnsi="Times New Roman" w:cs="Times New Roman"/>
          <w:color w:val="000000"/>
          <w:sz w:val="28"/>
          <w:szCs w:val="28"/>
        </w:rPr>
        <w:t xml:space="preserve"> района Пензенской области </w:t>
      </w:r>
      <w:hyperlink r:id="rId8" w:tgtFrame="_blank" w:history="1">
        <w:r w:rsidRPr="00BC6A6F">
          <w:rPr>
            <w:rFonts w:ascii="Times New Roman" w:hAnsi="Times New Roman" w:cs="Times New Roman"/>
            <w:color w:val="0000FF"/>
            <w:sz w:val="28"/>
            <w:szCs w:val="28"/>
          </w:rPr>
          <w:t>от 25.02.2019 № 58</w:t>
        </w:r>
      </w:hyperlink>
      <w:r w:rsidRPr="00BC6A6F">
        <w:rPr>
          <w:rFonts w:ascii="Times New Roman" w:hAnsi="Times New Roman" w:cs="Times New Roman"/>
          <w:color w:val="000000"/>
          <w:sz w:val="28"/>
          <w:szCs w:val="28"/>
        </w:rPr>
        <w:t> «Об утверждении порядка</w:t>
      </w:r>
      <w:proofErr w:type="gramEnd"/>
      <w:r w:rsidRPr="00BC6A6F">
        <w:rPr>
          <w:rFonts w:ascii="Times New Roman" w:hAnsi="Times New Roman" w:cs="Times New Roman"/>
          <w:color w:val="000000"/>
          <w:sz w:val="28"/>
          <w:szCs w:val="28"/>
        </w:rPr>
        <w:t xml:space="preserve"> разработки и утверждения административных регламентов предоставления муниципальных услуг органами местного самоуправления </w:t>
      </w:r>
      <w:proofErr w:type="spellStart"/>
      <w:r w:rsidRPr="00BC6A6F">
        <w:rPr>
          <w:rFonts w:ascii="Times New Roman" w:hAnsi="Times New Roman" w:cs="Times New Roman"/>
          <w:color w:val="000000"/>
          <w:sz w:val="28"/>
          <w:szCs w:val="28"/>
        </w:rPr>
        <w:t>Камешкирского</w:t>
      </w:r>
      <w:proofErr w:type="spellEnd"/>
      <w:r w:rsidRPr="00BC6A6F">
        <w:rPr>
          <w:rFonts w:ascii="Times New Roman" w:hAnsi="Times New Roman" w:cs="Times New Roman"/>
          <w:color w:val="000000"/>
          <w:sz w:val="28"/>
          <w:szCs w:val="28"/>
        </w:rPr>
        <w:t xml:space="preserve"> района Пензенской области», </w:t>
      </w:r>
      <w:hyperlink r:id="rId9" w:tgtFrame="_blank" w:history="1">
        <w:r w:rsidRPr="00BC6A6F">
          <w:rPr>
            <w:rFonts w:ascii="Times New Roman" w:hAnsi="Times New Roman" w:cs="Times New Roman"/>
            <w:color w:val="0000FF"/>
            <w:sz w:val="28"/>
            <w:szCs w:val="28"/>
          </w:rPr>
          <w:t>от 05.03.19 № 62</w:t>
        </w:r>
      </w:hyperlink>
      <w:r w:rsidRPr="00BC6A6F">
        <w:rPr>
          <w:rFonts w:ascii="Times New Roman" w:hAnsi="Times New Roman" w:cs="Times New Roman"/>
          <w:color w:val="FF0000"/>
          <w:sz w:val="28"/>
          <w:szCs w:val="28"/>
        </w:rPr>
        <w:t> </w:t>
      </w:r>
      <w:r w:rsidRPr="00BC6A6F">
        <w:rPr>
          <w:rFonts w:ascii="Times New Roman" w:hAnsi="Times New Roman" w:cs="Times New Roman"/>
          <w:color w:val="000000"/>
          <w:sz w:val="28"/>
          <w:szCs w:val="28"/>
        </w:rPr>
        <w:t xml:space="preserve">«Об утверждении реестра муниципальных услуг </w:t>
      </w:r>
      <w:proofErr w:type="spellStart"/>
      <w:r w:rsidRPr="00BC6A6F">
        <w:rPr>
          <w:rFonts w:ascii="Times New Roman" w:hAnsi="Times New Roman" w:cs="Times New Roman"/>
          <w:color w:val="000000"/>
          <w:sz w:val="28"/>
          <w:szCs w:val="28"/>
        </w:rPr>
        <w:t>Камешкирского</w:t>
      </w:r>
      <w:proofErr w:type="spellEnd"/>
      <w:r w:rsidRPr="00BC6A6F">
        <w:rPr>
          <w:rFonts w:ascii="Times New Roman" w:hAnsi="Times New Roman" w:cs="Times New Roman"/>
          <w:color w:val="000000"/>
          <w:sz w:val="28"/>
          <w:szCs w:val="28"/>
        </w:rPr>
        <w:t xml:space="preserve"> района Пензенской области», руководствуясь </w:t>
      </w:r>
      <w:hyperlink r:id="rId10" w:tgtFrame="_blank" w:history="1">
        <w:r w:rsidRPr="00BC6A6F">
          <w:rPr>
            <w:rFonts w:ascii="Times New Roman" w:hAnsi="Times New Roman" w:cs="Times New Roman"/>
            <w:color w:val="0000FF"/>
            <w:sz w:val="28"/>
            <w:szCs w:val="28"/>
          </w:rPr>
          <w:t xml:space="preserve">Уставом </w:t>
        </w:r>
        <w:proofErr w:type="spellStart"/>
        <w:r w:rsidRPr="00BC6A6F">
          <w:rPr>
            <w:rFonts w:ascii="Times New Roman" w:hAnsi="Times New Roman" w:cs="Times New Roman"/>
            <w:color w:val="0000FF"/>
            <w:sz w:val="28"/>
            <w:szCs w:val="28"/>
          </w:rPr>
          <w:t>Камешкирского</w:t>
        </w:r>
        <w:proofErr w:type="spellEnd"/>
        <w:r w:rsidRPr="00BC6A6F">
          <w:rPr>
            <w:rFonts w:ascii="Times New Roman" w:hAnsi="Times New Roman" w:cs="Times New Roman"/>
            <w:color w:val="0000FF"/>
            <w:sz w:val="28"/>
            <w:szCs w:val="28"/>
          </w:rPr>
          <w:t xml:space="preserve"> района Пензенской области</w:t>
        </w:r>
      </w:hyperlink>
      <w:r w:rsidRPr="00BC6A6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 xml:space="preserve">администрация </w:t>
      </w:r>
      <w:proofErr w:type="spellStart"/>
      <w:r w:rsidRPr="00BC6A6F">
        <w:rPr>
          <w:rFonts w:ascii="Times New Roman" w:hAnsi="Times New Roman" w:cs="Times New Roman"/>
          <w:color w:val="000000"/>
          <w:sz w:val="28"/>
          <w:szCs w:val="28"/>
        </w:rPr>
        <w:t>Камешкирского</w:t>
      </w:r>
      <w:proofErr w:type="spellEnd"/>
      <w:r w:rsidRPr="00BC6A6F">
        <w:rPr>
          <w:rFonts w:ascii="Times New Roman" w:hAnsi="Times New Roman" w:cs="Times New Roman"/>
          <w:color w:val="000000"/>
          <w:sz w:val="28"/>
          <w:szCs w:val="28"/>
        </w:rPr>
        <w:t xml:space="preserve"> района Пензенской области </w:t>
      </w:r>
    </w:p>
    <w:p w:rsidR="00BC6A6F" w:rsidRPr="00BC6A6F" w:rsidRDefault="00BC6A6F" w:rsidP="00BC6A6F">
      <w:pPr>
        <w:ind w:firstLine="567"/>
        <w:jc w:val="center"/>
        <w:rPr>
          <w:rFonts w:ascii="Times New Roman" w:hAnsi="Times New Roman" w:cs="Times New Roman"/>
          <w:color w:val="000000"/>
          <w:sz w:val="28"/>
          <w:szCs w:val="28"/>
        </w:rPr>
      </w:pPr>
      <w:r w:rsidRPr="00BC6A6F">
        <w:rPr>
          <w:rFonts w:ascii="Times New Roman" w:hAnsi="Times New Roman" w:cs="Times New Roman"/>
          <w:b/>
          <w:bCs/>
          <w:color w:val="000000"/>
          <w:sz w:val="28"/>
          <w:szCs w:val="28"/>
        </w:rPr>
        <w:t>постановляет:</w:t>
      </w:r>
    </w:p>
    <w:p w:rsidR="00BC6A6F" w:rsidRPr="00BC6A6F" w:rsidRDefault="00BC6A6F" w:rsidP="00BC6A6F"/>
    <w:p w:rsidR="00BC6A6F" w:rsidRPr="00BC6A6F" w:rsidRDefault="00BC6A6F" w:rsidP="00BC6A6F">
      <w:pPr>
        <w:pStyle w:val="a3"/>
        <w:numPr>
          <w:ilvl w:val="0"/>
          <w:numId w:val="1"/>
        </w:numPr>
        <w:jc w:val="both"/>
      </w:pPr>
      <w:r w:rsidRPr="00BC6A6F">
        <w:rPr>
          <w:rFonts w:ascii="Times New Roman" w:hAnsi="Times New Roman" w:cs="Times New Roman"/>
          <w:sz w:val="28"/>
          <w:szCs w:val="28"/>
        </w:rPr>
        <w:t>Внести в</w:t>
      </w:r>
      <w:r w:rsidRPr="00BC6A6F">
        <w:t xml:space="preserve"> </w:t>
      </w:r>
      <w:r w:rsidRPr="00BC6A6F">
        <w:rPr>
          <w:rFonts w:ascii="Times New Roman" w:hAnsi="Times New Roman" w:cs="Times New Roman"/>
          <w:sz w:val="28"/>
          <w:szCs w:val="28"/>
        </w:rPr>
        <w:t xml:space="preserve">постановление администрации </w:t>
      </w:r>
      <w:proofErr w:type="spellStart"/>
      <w:r w:rsidRPr="00BC6A6F">
        <w:rPr>
          <w:rFonts w:ascii="Times New Roman" w:hAnsi="Times New Roman" w:cs="Times New Roman"/>
          <w:sz w:val="28"/>
          <w:szCs w:val="28"/>
        </w:rPr>
        <w:t>Камешкирского</w:t>
      </w:r>
      <w:proofErr w:type="spellEnd"/>
      <w:r w:rsidRPr="00BC6A6F">
        <w:rPr>
          <w:rFonts w:ascii="Times New Roman" w:hAnsi="Times New Roman" w:cs="Times New Roman"/>
          <w:sz w:val="28"/>
          <w:szCs w:val="28"/>
        </w:rPr>
        <w:t xml:space="preserve"> района Пензенской области от</w:t>
      </w:r>
      <w:r w:rsidRPr="00BC6A6F">
        <w:rPr>
          <w:rFonts w:ascii="Times New Roman" w:hAnsi="Times New Roman" w:cs="Times New Roman"/>
          <w:bCs/>
          <w:color w:val="000000"/>
          <w:sz w:val="28"/>
          <w:szCs w:val="28"/>
        </w:rPr>
        <w:t> 06.03.19 № 92 «Об утверждении административных регламентов предоставления муниципальных услуг в сфере физической культуры и спорта»</w:t>
      </w:r>
      <w:r>
        <w:rPr>
          <w:rFonts w:ascii="Times New Roman" w:hAnsi="Times New Roman" w:cs="Times New Roman"/>
          <w:bCs/>
          <w:color w:val="000000"/>
          <w:sz w:val="28"/>
          <w:szCs w:val="28"/>
        </w:rPr>
        <w:t xml:space="preserve"> следующие изменения, а </w:t>
      </w:r>
      <w:r>
        <w:rPr>
          <w:rFonts w:ascii="Times New Roman" w:hAnsi="Times New Roman" w:cs="Times New Roman"/>
          <w:bCs/>
          <w:color w:val="000000"/>
          <w:sz w:val="28"/>
          <w:szCs w:val="28"/>
        </w:rPr>
        <w:lastRenderedPageBreak/>
        <w:t>именно:</w:t>
      </w:r>
    </w:p>
    <w:p w:rsidR="00BC6A6F" w:rsidRPr="00BC6A6F" w:rsidRDefault="00BC6A6F" w:rsidP="00BC6A6F">
      <w:pPr>
        <w:ind w:firstLine="567"/>
        <w:jc w:val="both"/>
        <w:rPr>
          <w:rFonts w:ascii="Times New Roman" w:hAnsi="Times New Roman" w:cs="Times New Roman"/>
          <w:color w:val="000000"/>
          <w:sz w:val="28"/>
          <w:szCs w:val="28"/>
        </w:rPr>
      </w:pPr>
      <w:r w:rsidRPr="00BC6A6F">
        <w:rPr>
          <w:rFonts w:ascii="Times New Roman" w:hAnsi="Times New Roman" w:cs="Times New Roman"/>
          <w:bCs/>
          <w:color w:val="000000"/>
          <w:sz w:val="28"/>
          <w:szCs w:val="28"/>
        </w:rPr>
        <w:t xml:space="preserve">1.1.административный регламент администрации </w:t>
      </w:r>
      <w:proofErr w:type="spellStart"/>
      <w:r w:rsidRPr="00BC6A6F">
        <w:rPr>
          <w:rFonts w:ascii="Times New Roman" w:hAnsi="Times New Roman" w:cs="Times New Roman"/>
          <w:bCs/>
          <w:color w:val="000000"/>
          <w:sz w:val="28"/>
          <w:szCs w:val="28"/>
        </w:rPr>
        <w:t>Камешкирского</w:t>
      </w:r>
      <w:proofErr w:type="spellEnd"/>
      <w:r w:rsidRPr="00BC6A6F">
        <w:rPr>
          <w:rFonts w:ascii="Times New Roman" w:hAnsi="Times New Roman" w:cs="Times New Roman"/>
          <w:bCs/>
          <w:color w:val="000000"/>
          <w:sz w:val="28"/>
          <w:szCs w:val="28"/>
        </w:rPr>
        <w:t xml:space="preserve"> района Пензенской области по предоставлению муниципальной услуги «Присвоение спортивных разрядов «второй спортивный разряд», «третий спортивный разряд», утвержденный приложением № 1 к </w:t>
      </w:r>
      <w:r w:rsidRPr="00BC6A6F">
        <w:rPr>
          <w:rFonts w:ascii="Times New Roman" w:hAnsi="Times New Roman" w:cs="Times New Roman"/>
          <w:color w:val="000000"/>
          <w:sz w:val="28"/>
          <w:szCs w:val="28"/>
        </w:rPr>
        <w:t>постановлению</w:t>
      </w:r>
    </w:p>
    <w:p w:rsidR="00BC6A6F" w:rsidRPr="00BC6A6F" w:rsidRDefault="00BC6A6F" w:rsidP="00BC6A6F">
      <w:pPr>
        <w:jc w:val="both"/>
        <w:rPr>
          <w:color w:val="000000"/>
          <w:sz w:val="24"/>
          <w:szCs w:val="24"/>
        </w:rPr>
      </w:pPr>
      <w:r w:rsidRPr="00BC6A6F">
        <w:rPr>
          <w:rFonts w:ascii="Times New Roman" w:hAnsi="Times New Roman" w:cs="Times New Roman"/>
          <w:color w:val="000000"/>
          <w:sz w:val="28"/>
          <w:szCs w:val="28"/>
        </w:rPr>
        <w:t>администрации </w:t>
      </w:r>
      <w:proofErr w:type="spellStart"/>
      <w:r w:rsidRPr="00BC6A6F">
        <w:rPr>
          <w:rFonts w:ascii="Times New Roman" w:hAnsi="Times New Roman" w:cs="Times New Roman"/>
          <w:color w:val="000000"/>
          <w:sz w:val="28"/>
          <w:szCs w:val="28"/>
        </w:rPr>
        <w:t>Камешкирского</w:t>
      </w:r>
      <w:proofErr w:type="spellEnd"/>
      <w:r w:rsidRPr="00BC6A6F">
        <w:rPr>
          <w:rFonts w:ascii="Times New Roman" w:hAnsi="Times New Roman" w:cs="Times New Roman"/>
          <w:color w:val="000000"/>
          <w:sz w:val="28"/>
          <w:szCs w:val="28"/>
        </w:rPr>
        <w:t> района</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Пензенской области</w:t>
      </w:r>
      <w:r>
        <w:rPr>
          <w:rFonts w:ascii="Times New Roman" w:hAnsi="Times New Roman" w:cs="Times New Roman"/>
          <w:color w:val="000000"/>
          <w:sz w:val="28"/>
          <w:szCs w:val="28"/>
        </w:rPr>
        <w:t xml:space="preserve"> </w:t>
      </w:r>
      <w:r w:rsidRPr="00BC6A6F">
        <w:rPr>
          <w:rFonts w:ascii="Times New Roman" w:hAnsi="Times New Roman" w:cs="Times New Roman"/>
          <w:color w:val="000000"/>
          <w:sz w:val="28"/>
          <w:szCs w:val="28"/>
        </w:rPr>
        <w:t>от 06.03.19 г № 92</w:t>
      </w:r>
      <w:r>
        <w:rPr>
          <w:rFonts w:ascii="Times New Roman" w:hAnsi="Times New Roman" w:cs="Times New Roman"/>
          <w:color w:val="000000"/>
          <w:sz w:val="28"/>
          <w:szCs w:val="28"/>
        </w:rPr>
        <w:t xml:space="preserve"> изложить в новой редакции, </w:t>
      </w:r>
      <w:proofErr w:type="gramStart"/>
      <w:r>
        <w:rPr>
          <w:rFonts w:ascii="Times New Roman" w:hAnsi="Times New Roman" w:cs="Times New Roman"/>
          <w:color w:val="000000"/>
          <w:sz w:val="28"/>
          <w:szCs w:val="28"/>
        </w:rPr>
        <w:t>согласно</w:t>
      </w:r>
      <w:r w:rsidR="00EF13ED">
        <w:rPr>
          <w:rFonts w:ascii="Times New Roman" w:hAnsi="Times New Roman" w:cs="Times New Roman"/>
          <w:color w:val="000000"/>
          <w:sz w:val="28"/>
          <w:szCs w:val="28"/>
        </w:rPr>
        <w:t xml:space="preserve"> приложения</w:t>
      </w:r>
      <w:proofErr w:type="gramEnd"/>
      <w:r w:rsidR="00EF13ED">
        <w:rPr>
          <w:rFonts w:ascii="Times New Roman" w:hAnsi="Times New Roman" w:cs="Times New Roman"/>
          <w:color w:val="000000"/>
          <w:sz w:val="28"/>
          <w:szCs w:val="28"/>
        </w:rPr>
        <w:t xml:space="preserve"> № 1 к настоящему постановлению.</w:t>
      </w:r>
    </w:p>
    <w:p w:rsidR="00243916" w:rsidRPr="001E053E" w:rsidRDefault="001E053E" w:rsidP="001E053E">
      <w:pPr>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243916" w:rsidRPr="001E053E">
        <w:rPr>
          <w:rFonts w:ascii="Times New Roman" w:hAnsi="Times New Roman" w:cs="Times New Roman"/>
          <w:color w:val="000000"/>
          <w:sz w:val="28"/>
          <w:szCs w:val="28"/>
        </w:rPr>
        <w:t xml:space="preserve">административный регламент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w:t>
      </w:r>
      <w:r w:rsidRPr="001E053E">
        <w:rPr>
          <w:rFonts w:ascii="Times New Roman" w:hAnsi="Times New Roman" w:cs="Times New Roman"/>
          <w:color w:val="000000"/>
          <w:sz w:val="28"/>
          <w:szCs w:val="28"/>
        </w:rPr>
        <w:t xml:space="preserve">изложить в новой редакции, </w:t>
      </w:r>
      <w:proofErr w:type="gramStart"/>
      <w:r w:rsidR="00243916" w:rsidRPr="001E053E">
        <w:rPr>
          <w:rFonts w:ascii="Times New Roman" w:hAnsi="Times New Roman" w:cs="Times New Roman"/>
          <w:color w:val="000000"/>
          <w:sz w:val="28"/>
          <w:szCs w:val="28"/>
        </w:rPr>
        <w:t>согласно приложения</w:t>
      </w:r>
      <w:proofErr w:type="gramEnd"/>
      <w:r w:rsidRPr="001E053E">
        <w:rPr>
          <w:rFonts w:ascii="Times New Roman" w:hAnsi="Times New Roman" w:cs="Times New Roman"/>
          <w:color w:val="000000"/>
          <w:sz w:val="28"/>
          <w:szCs w:val="28"/>
        </w:rPr>
        <w:t xml:space="preserve"> </w:t>
      </w:r>
      <w:r w:rsidR="00243916" w:rsidRPr="001E053E">
        <w:rPr>
          <w:rFonts w:ascii="Times New Roman" w:hAnsi="Times New Roman" w:cs="Times New Roman"/>
          <w:color w:val="000000"/>
          <w:sz w:val="28"/>
          <w:szCs w:val="28"/>
        </w:rPr>
        <w:t>№ 2 к настоящему постановлению.</w:t>
      </w:r>
    </w:p>
    <w:p w:rsidR="001E053E" w:rsidRPr="001E053E" w:rsidRDefault="001E053E" w:rsidP="001E053E">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1E053E">
        <w:rPr>
          <w:rFonts w:ascii="Times New Roman" w:hAnsi="Times New Roman" w:cs="Times New Roman"/>
          <w:color w:val="000000"/>
          <w:sz w:val="28"/>
          <w:szCs w:val="28"/>
        </w:rPr>
        <w:t>. Опубликовать настоящее постановление в информационном бюллетене «</w:t>
      </w:r>
      <w:proofErr w:type="spellStart"/>
      <w:r w:rsidRPr="001E053E">
        <w:rPr>
          <w:rFonts w:ascii="Times New Roman" w:hAnsi="Times New Roman" w:cs="Times New Roman"/>
          <w:color w:val="000000"/>
          <w:sz w:val="28"/>
          <w:szCs w:val="28"/>
        </w:rPr>
        <w:t>Камешкирский</w:t>
      </w:r>
      <w:proofErr w:type="spellEnd"/>
      <w:r w:rsidRPr="001E053E">
        <w:rPr>
          <w:rFonts w:ascii="Times New Roman" w:hAnsi="Times New Roman" w:cs="Times New Roman"/>
          <w:color w:val="000000"/>
          <w:sz w:val="28"/>
          <w:szCs w:val="28"/>
        </w:rPr>
        <w:t xml:space="preserve"> вестник».</w:t>
      </w:r>
    </w:p>
    <w:p w:rsidR="001E053E" w:rsidRPr="001E053E" w:rsidRDefault="001E053E" w:rsidP="001E053E">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E053E">
        <w:rPr>
          <w:rFonts w:ascii="Times New Roman" w:hAnsi="Times New Roman" w:cs="Times New Roman"/>
          <w:color w:val="000000"/>
          <w:sz w:val="28"/>
          <w:szCs w:val="28"/>
        </w:rPr>
        <w:t>.</w:t>
      </w:r>
      <w:proofErr w:type="gramStart"/>
      <w:r w:rsidRPr="001E053E">
        <w:rPr>
          <w:rFonts w:ascii="Times New Roman" w:hAnsi="Times New Roman" w:cs="Times New Roman"/>
          <w:color w:val="000000"/>
          <w:sz w:val="28"/>
          <w:szCs w:val="28"/>
        </w:rPr>
        <w:t>Разместить</w:t>
      </w:r>
      <w:proofErr w:type="gramEnd"/>
      <w:r w:rsidRPr="001E053E">
        <w:rPr>
          <w:rFonts w:ascii="Times New Roman" w:hAnsi="Times New Roman" w:cs="Times New Roman"/>
          <w:color w:val="000000"/>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1E053E">
        <w:rPr>
          <w:rFonts w:ascii="Times New Roman" w:hAnsi="Times New Roman" w:cs="Times New Roman"/>
          <w:color w:val="000000"/>
          <w:sz w:val="28"/>
          <w:szCs w:val="28"/>
        </w:rPr>
        <w:t>Камешкирского</w:t>
      </w:r>
      <w:proofErr w:type="spellEnd"/>
      <w:r w:rsidRPr="001E053E">
        <w:rPr>
          <w:rFonts w:ascii="Times New Roman" w:hAnsi="Times New Roman" w:cs="Times New Roman"/>
          <w:color w:val="000000"/>
          <w:sz w:val="28"/>
          <w:szCs w:val="28"/>
        </w:rPr>
        <w:t xml:space="preserve"> района Пензенской области.</w:t>
      </w:r>
    </w:p>
    <w:p w:rsidR="001E053E" w:rsidRPr="001E053E" w:rsidRDefault="001E053E" w:rsidP="001E053E">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1E053E">
        <w:rPr>
          <w:rFonts w:ascii="Times New Roman" w:hAnsi="Times New Roman" w:cs="Times New Roman"/>
          <w:color w:val="000000"/>
          <w:sz w:val="28"/>
          <w:szCs w:val="28"/>
        </w:rPr>
        <w:t>.Настоящее постановление вступает в силу на следующий день после дня его официального опубликования.</w:t>
      </w:r>
    </w:p>
    <w:p w:rsidR="001E053E" w:rsidRPr="001E053E" w:rsidRDefault="001E053E" w:rsidP="001E053E">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E053E">
        <w:rPr>
          <w:rFonts w:ascii="Times New Roman" w:hAnsi="Times New Roman" w:cs="Times New Roman"/>
          <w:color w:val="000000"/>
          <w:sz w:val="28"/>
          <w:szCs w:val="28"/>
        </w:rPr>
        <w:t>.</w:t>
      </w:r>
      <w:proofErr w:type="gramStart"/>
      <w:r w:rsidRPr="001E053E">
        <w:rPr>
          <w:rFonts w:ascii="Times New Roman" w:hAnsi="Times New Roman" w:cs="Times New Roman"/>
          <w:color w:val="000000"/>
          <w:sz w:val="28"/>
          <w:szCs w:val="28"/>
        </w:rPr>
        <w:t>Контроль за</w:t>
      </w:r>
      <w:proofErr w:type="gramEnd"/>
      <w:r w:rsidRPr="001E053E">
        <w:rPr>
          <w:rFonts w:ascii="Times New Roman" w:hAnsi="Times New Roman" w:cs="Times New Roman"/>
          <w:color w:val="000000"/>
          <w:sz w:val="28"/>
          <w:szCs w:val="28"/>
        </w:rPr>
        <w:t xml:space="preserve"> исполнением настоящего постановления возложить на </w:t>
      </w:r>
      <w:r w:rsidR="0078400C">
        <w:rPr>
          <w:rFonts w:ascii="Times New Roman" w:hAnsi="Times New Roman" w:cs="Times New Roman"/>
          <w:color w:val="000000"/>
          <w:sz w:val="28"/>
          <w:szCs w:val="28"/>
        </w:rPr>
        <w:t>заместителя главы</w:t>
      </w:r>
      <w:r w:rsidRPr="001E053E">
        <w:rPr>
          <w:rFonts w:ascii="Times New Roman" w:hAnsi="Times New Roman" w:cs="Times New Roman"/>
          <w:color w:val="000000"/>
          <w:sz w:val="28"/>
          <w:szCs w:val="28"/>
        </w:rPr>
        <w:t xml:space="preserve"> администрации </w:t>
      </w:r>
      <w:proofErr w:type="spellStart"/>
      <w:r w:rsidRPr="001E053E">
        <w:rPr>
          <w:rFonts w:ascii="Times New Roman" w:hAnsi="Times New Roman" w:cs="Times New Roman"/>
          <w:color w:val="000000"/>
          <w:sz w:val="28"/>
          <w:szCs w:val="28"/>
        </w:rPr>
        <w:t>Камешкирского</w:t>
      </w:r>
      <w:proofErr w:type="spellEnd"/>
      <w:r w:rsidRPr="001E053E">
        <w:rPr>
          <w:rFonts w:ascii="Times New Roman" w:hAnsi="Times New Roman" w:cs="Times New Roman"/>
          <w:color w:val="000000"/>
          <w:sz w:val="28"/>
          <w:szCs w:val="28"/>
        </w:rPr>
        <w:t xml:space="preserve"> района Пензе</w:t>
      </w:r>
      <w:r w:rsidR="0078400C">
        <w:rPr>
          <w:rFonts w:ascii="Times New Roman" w:hAnsi="Times New Roman" w:cs="Times New Roman"/>
          <w:color w:val="000000"/>
          <w:sz w:val="28"/>
          <w:szCs w:val="28"/>
        </w:rPr>
        <w:t>нской области, курирующего вопросы социальной сферы.</w:t>
      </w:r>
    </w:p>
    <w:p w:rsidR="001E053E" w:rsidRDefault="001E053E" w:rsidP="001E053E">
      <w:pPr>
        <w:ind w:firstLine="567"/>
        <w:jc w:val="both"/>
        <w:rPr>
          <w:rFonts w:ascii="Times New Roman" w:hAnsi="Times New Roman" w:cs="Times New Roman"/>
          <w:color w:val="000000"/>
          <w:sz w:val="28"/>
          <w:szCs w:val="28"/>
        </w:rPr>
      </w:pPr>
      <w:r w:rsidRPr="001E053E">
        <w:rPr>
          <w:rFonts w:ascii="Times New Roman" w:hAnsi="Times New Roman" w:cs="Times New Roman"/>
          <w:color w:val="000000"/>
          <w:sz w:val="28"/>
          <w:szCs w:val="28"/>
        </w:rPr>
        <w:t> </w:t>
      </w:r>
    </w:p>
    <w:p w:rsidR="001E053E" w:rsidRDefault="001E053E" w:rsidP="001E053E">
      <w:pPr>
        <w:ind w:firstLine="567"/>
        <w:jc w:val="both"/>
        <w:rPr>
          <w:rFonts w:ascii="Times New Roman" w:hAnsi="Times New Roman" w:cs="Times New Roman"/>
          <w:color w:val="000000"/>
          <w:sz w:val="28"/>
          <w:szCs w:val="28"/>
        </w:rPr>
      </w:pPr>
    </w:p>
    <w:p w:rsidR="001E053E" w:rsidRPr="001E053E" w:rsidRDefault="001E053E" w:rsidP="001E053E">
      <w:pPr>
        <w:ind w:firstLine="567"/>
        <w:jc w:val="both"/>
        <w:rPr>
          <w:rFonts w:ascii="Times New Roman" w:hAnsi="Times New Roman" w:cs="Times New Roman"/>
          <w:color w:val="000000"/>
          <w:sz w:val="28"/>
          <w:szCs w:val="28"/>
        </w:rPr>
      </w:pPr>
    </w:p>
    <w:p w:rsidR="00BC6A6F" w:rsidRDefault="001E053E" w:rsidP="00BC6A6F">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proofErr w:type="spellStart"/>
      <w:r>
        <w:rPr>
          <w:rFonts w:ascii="Times New Roman" w:hAnsi="Times New Roman" w:cs="Times New Roman"/>
          <w:color w:val="000000"/>
          <w:sz w:val="28"/>
          <w:szCs w:val="28"/>
        </w:rPr>
        <w:t>Камешкирского</w:t>
      </w:r>
      <w:proofErr w:type="spellEnd"/>
      <w:r>
        <w:rPr>
          <w:rFonts w:ascii="Times New Roman" w:hAnsi="Times New Roman" w:cs="Times New Roman"/>
          <w:color w:val="000000"/>
          <w:sz w:val="28"/>
          <w:szCs w:val="28"/>
        </w:rPr>
        <w:t xml:space="preserve"> района</w:t>
      </w:r>
    </w:p>
    <w:p w:rsidR="001E053E" w:rsidRPr="00BC6A6F" w:rsidRDefault="001E053E" w:rsidP="00BC6A6F">
      <w:r>
        <w:rPr>
          <w:rFonts w:ascii="Times New Roman" w:hAnsi="Times New Roman" w:cs="Times New Roman"/>
          <w:color w:val="000000"/>
          <w:sz w:val="28"/>
          <w:szCs w:val="28"/>
        </w:rPr>
        <w:t xml:space="preserve">Пензенской области                                                                 </w:t>
      </w:r>
      <w:proofErr w:type="spellStart"/>
      <w:r>
        <w:rPr>
          <w:rFonts w:ascii="Times New Roman" w:hAnsi="Times New Roman" w:cs="Times New Roman"/>
          <w:color w:val="000000"/>
          <w:sz w:val="28"/>
          <w:szCs w:val="28"/>
        </w:rPr>
        <w:t>О.Н.Белянина</w:t>
      </w:r>
      <w:proofErr w:type="spellEnd"/>
    </w:p>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 w:rsidR="00BC6A6F" w:rsidRPr="00BC6A6F" w:rsidRDefault="00BC6A6F" w:rsidP="00BC6A6F"/>
    <w:p w:rsidR="00352995" w:rsidRDefault="00352995"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Утверждено</w:t>
      </w:r>
    </w:p>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Приложение № 1к</w:t>
      </w:r>
    </w:p>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постановлению</w:t>
      </w:r>
    </w:p>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района</w:t>
      </w:r>
    </w:p>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Пензенской области</w:t>
      </w:r>
    </w:p>
    <w:p w:rsidR="00EF13ED" w:rsidRPr="00887E36" w:rsidRDefault="00EF13ED" w:rsidP="00EF13ED">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от </w:t>
      </w:r>
      <w:r w:rsidR="001E053E" w:rsidRPr="00887E36">
        <w:rPr>
          <w:rFonts w:ascii="Times New Roman" w:hAnsi="Times New Roman" w:cs="Times New Roman"/>
          <w:color w:val="000000"/>
          <w:sz w:val="24"/>
          <w:szCs w:val="24"/>
        </w:rPr>
        <w:t>_________</w:t>
      </w:r>
      <w:r w:rsidRPr="00887E36">
        <w:rPr>
          <w:rFonts w:ascii="Times New Roman" w:hAnsi="Times New Roman" w:cs="Times New Roman"/>
          <w:color w:val="000000"/>
          <w:sz w:val="24"/>
          <w:szCs w:val="24"/>
        </w:rPr>
        <w:t> </w:t>
      </w:r>
      <w:proofErr w:type="gramStart"/>
      <w:r w:rsidRPr="00887E36">
        <w:rPr>
          <w:rFonts w:ascii="Times New Roman" w:hAnsi="Times New Roman" w:cs="Times New Roman"/>
          <w:color w:val="000000"/>
          <w:sz w:val="24"/>
          <w:szCs w:val="24"/>
        </w:rPr>
        <w:t>г</w:t>
      </w:r>
      <w:proofErr w:type="gramEnd"/>
      <w:r w:rsidRPr="00887E36">
        <w:rPr>
          <w:rFonts w:ascii="Times New Roman" w:hAnsi="Times New Roman" w:cs="Times New Roman"/>
          <w:color w:val="000000"/>
          <w:sz w:val="24"/>
          <w:szCs w:val="24"/>
        </w:rPr>
        <w:t xml:space="preserve"> № </w:t>
      </w:r>
      <w:r w:rsidR="001E053E" w:rsidRPr="00887E36">
        <w:rPr>
          <w:rFonts w:ascii="Times New Roman" w:hAnsi="Times New Roman" w:cs="Times New Roman"/>
          <w:color w:val="000000"/>
          <w:sz w:val="24"/>
          <w:szCs w:val="24"/>
        </w:rPr>
        <w:t>____</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АДМИНИСТРАТИВНЫЙ РЕГЛАМЕНТ</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администрации </w:t>
      </w:r>
      <w:proofErr w:type="spellStart"/>
      <w:r w:rsidRPr="00887E36">
        <w:rPr>
          <w:rFonts w:ascii="Times New Roman" w:hAnsi="Times New Roman" w:cs="Times New Roman"/>
          <w:b/>
          <w:bCs/>
          <w:color w:val="000000"/>
          <w:sz w:val="24"/>
          <w:szCs w:val="24"/>
        </w:rPr>
        <w:t>Камешкирского</w:t>
      </w:r>
      <w:proofErr w:type="spellEnd"/>
      <w:r w:rsidRPr="00887E36">
        <w:rPr>
          <w:rFonts w:ascii="Times New Roman" w:hAnsi="Times New Roman" w:cs="Times New Roman"/>
          <w:b/>
          <w:bCs/>
          <w:color w:val="000000"/>
          <w:sz w:val="24"/>
          <w:szCs w:val="24"/>
        </w:rPr>
        <w:t xml:space="preserve"> района Пензенской области по предоставлению муниципальной услуги «Присвоение спортивных разрядов «второй спортивный разряд», «третий спортивный разряд»</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pacing w:val="-10"/>
          <w:sz w:val="24"/>
          <w:szCs w:val="24"/>
        </w:rPr>
        <w:t>1. Общие положения</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1.1. Предмет регулирования регламента.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Административный Регламент является нормативно-правовым актом, устанавливающим порядок предоставления администрацией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(далее - Администрация) муниципальной услуги «Присвоение спортивных разрядов «второй спортивный разряд», «третий спортивный разряд» (за исключением военно-прикладных и служебно-прикладных видов спорта) (далее - муниципальная услуга) и стандарт предоставления муниципальной услуги.</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1.2. Круг заявителей.</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качестве заявителя могут выступать местные спортивные федерации или физкультурно-спортивные организации (в том числе спортивные клубы), образовательные организации, где спортсмен проходит спортивную подготовку, - для спортивных разрядов: второй, третий спортивные разряды.</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От имени заявителя могут выступать представители, уполномоченные заявителем в соответствии с действующим законодательством.</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1.3. Информация о правилах предоставления муниципальной услуги.</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1.3.1. Место нахождения и юридический адрес Администрации:</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 xml:space="preserve">442450 Пензенская область, </w:t>
      </w:r>
      <w:proofErr w:type="spellStart"/>
      <w:r w:rsidRPr="00887E36">
        <w:rPr>
          <w:rFonts w:ascii="Times New Roman" w:hAnsi="Times New Roman" w:cs="Times New Roman"/>
          <w:color w:val="00000A"/>
          <w:sz w:val="24"/>
          <w:szCs w:val="24"/>
        </w:rPr>
        <w:t>Камешкирский</w:t>
      </w:r>
      <w:proofErr w:type="spellEnd"/>
      <w:r w:rsidRPr="00887E36">
        <w:rPr>
          <w:rFonts w:ascii="Times New Roman" w:hAnsi="Times New Roman" w:cs="Times New Roman"/>
          <w:color w:val="00000A"/>
          <w:sz w:val="24"/>
          <w:szCs w:val="24"/>
        </w:rPr>
        <w:t xml:space="preserve"> район, с. Русский Камешкир, </w:t>
      </w:r>
      <w:proofErr w:type="spellStart"/>
      <w:r w:rsidRPr="00887E36">
        <w:rPr>
          <w:rFonts w:ascii="Times New Roman" w:hAnsi="Times New Roman" w:cs="Times New Roman"/>
          <w:color w:val="00000A"/>
          <w:sz w:val="24"/>
          <w:szCs w:val="24"/>
        </w:rPr>
        <w:t>ул</w:t>
      </w:r>
      <w:proofErr w:type="gramStart"/>
      <w:r w:rsidRPr="00887E36">
        <w:rPr>
          <w:rFonts w:ascii="Times New Roman" w:hAnsi="Times New Roman" w:cs="Times New Roman"/>
          <w:color w:val="00000A"/>
          <w:sz w:val="24"/>
          <w:szCs w:val="24"/>
        </w:rPr>
        <w:t>.Р</w:t>
      </w:r>
      <w:proofErr w:type="gramEnd"/>
      <w:r w:rsidRPr="00887E36">
        <w:rPr>
          <w:rFonts w:ascii="Times New Roman" w:hAnsi="Times New Roman" w:cs="Times New Roman"/>
          <w:color w:val="00000A"/>
          <w:sz w:val="24"/>
          <w:szCs w:val="24"/>
        </w:rPr>
        <w:t>адищева</w:t>
      </w:r>
      <w:proofErr w:type="spellEnd"/>
      <w:r w:rsidRPr="00887E36">
        <w:rPr>
          <w:rFonts w:ascii="Times New Roman" w:hAnsi="Times New Roman" w:cs="Times New Roman"/>
          <w:color w:val="00000A"/>
          <w:sz w:val="24"/>
          <w:szCs w:val="24"/>
        </w:rPr>
        <w:t>, д.15</w:t>
      </w:r>
    </w:p>
    <w:p w:rsidR="00EF13ED" w:rsidRPr="00887E36" w:rsidRDefault="00EF13ED" w:rsidP="00EF13ED">
      <w:pPr>
        <w:ind w:firstLine="567"/>
        <w:jc w:val="both"/>
        <w:rPr>
          <w:rFonts w:ascii="Times New Roman" w:hAnsi="Times New Roman" w:cs="Times New Roman"/>
          <w:color w:val="00000A"/>
          <w:sz w:val="24"/>
          <w:szCs w:val="24"/>
        </w:rPr>
      </w:pPr>
      <w:proofErr w:type="gramStart"/>
      <w:r w:rsidRPr="00887E36">
        <w:rPr>
          <w:rFonts w:ascii="Times New Roman" w:hAnsi="Times New Roman" w:cs="Times New Roman"/>
          <w:color w:val="00000A"/>
          <w:sz w:val="24"/>
          <w:szCs w:val="24"/>
        </w:rPr>
        <w:t>(Прием документов для целей предоставления муниципальной услуги осуществляется по адресу:</w:t>
      </w:r>
      <w:proofErr w:type="gramEnd"/>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Сектор профилактики правонарушений, развития физической культуры, спорта и молодежной политики</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 xml:space="preserve">Адрес: 442450 Пензенская область, </w:t>
      </w:r>
      <w:proofErr w:type="spellStart"/>
      <w:r w:rsidRPr="00887E36">
        <w:rPr>
          <w:rFonts w:ascii="Times New Roman" w:hAnsi="Times New Roman" w:cs="Times New Roman"/>
          <w:color w:val="00000A"/>
          <w:sz w:val="24"/>
          <w:szCs w:val="24"/>
        </w:rPr>
        <w:t>с.Р.Камешкир</w:t>
      </w:r>
      <w:proofErr w:type="spellEnd"/>
      <w:r w:rsidRPr="00887E36">
        <w:rPr>
          <w:rFonts w:ascii="Times New Roman" w:hAnsi="Times New Roman" w:cs="Times New Roman"/>
          <w:color w:val="00000A"/>
          <w:sz w:val="24"/>
          <w:szCs w:val="24"/>
        </w:rPr>
        <w:t>, ул</w:t>
      </w:r>
      <w:proofErr w:type="gramStart"/>
      <w:r w:rsidRPr="00887E36">
        <w:rPr>
          <w:rFonts w:ascii="Times New Roman" w:hAnsi="Times New Roman" w:cs="Times New Roman"/>
          <w:color w:val="00000A"/>
          <w:sz w:val="24"/>
          <w:szCs w:val="24"/>
        </w:rPr>
        <w:t>.Р</w:t>
      </w:r>
      <w:proofErr w:type="gramEnd"/>
      <w:r w:rsidRPr="00887E36">
        <w:rPr>
          <w:rFonts w:ascii="Times New Roman" w:hAnsi="Times New Roman" w:cs="Times New Roman"/>
          <w:color w:val="00000A"/>
          <w:sz w:val="24"/>
          <w:szCs w:val="24"/>
        </w:rPr>
        <w:t>адищева,15;</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1.3.2. Способы и порядок получения информации о правилах предоставления муниципальной услуги</w:t>
      </w:r>
      <w:proofErr w:type="gramStart"/>
      <w:r w:rsidRPr="00887E36">
        <w:rPr>
          <w:rFonts w:ascii="Times New Roman" w:hAnsi="Times New Roman" w:cs="Times New Roman"/>
          <w:color w:val="000000"/>
          <w:spacing w:val="-10"/>
          <w:sz w:val="24"/>
          <w:szCs w:val="24"/>
        </w:rPr>
        <w:t>:.</w:t>
      </w:r>
      <w:proofErr w:type="gramEnd"/>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Информацию о правилах предоставления муниципальной услуги заявитель может получить следующими способами: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лично;</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 телефону;</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посредством почты, электронной почты;</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в информационно-телекоммуникационных сетях общего пользования (в том числе в сети «Интернет»).</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1.3.3. </w:t>
      </w:r>
      <w:r w:rsidRPr="00887E36">
        <w:rPr>
          <w:rFonts w:ascii="Times New Roman" w:hAnsi="Times New Roman" w:cs="Times New Roman"/>
          <w:color w:val="000000"/>
          <w:sz w:val="24"/>
          <w:szCs w:val="24"/>
        </w:rPr>
        <w:t>Администрация осуществляет прием заявителей в соответствии со следующим графиком:</w:t>
      </w:r>
    </w:p>
    <w:tbl>
      <w:tblPr>
        <w:tblW w:w="5000" w:type="pct"/>
        <w:tblCellMar>
          <w:left w:w="0" w:type="dxa"/>
          <w:right w:w="0" w:type="dxa"/>
        </w:tblCellMar>
        <w:tblLook w:val="04A0" w:firstRow="1" w:lastRow="0" w:firstColumn="1" w:lastColumn="0" w:noHBand="0" w:noVBand="1"/>
      </w:tblPr>
      <w:tblGrid>
        <w:gridCol w:w="3541"/>
        <w:gridCol w:w="6030"/>
      </w:tblGrid>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Понедельник</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Вторник</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Среда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Четверг</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Пятница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lastRenderedPageBreak/>
              <w:t>Суббота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выходной</w:t>
            </w:r>
          </w:p>
        </w:tc>
      </w:tr>
      <w:tr w:rsidR="00EF13ED" w:rsidRPr="00887E36" w:rsidTr="00EF13ED">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Воскресенье</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F13ED" w:rsidRPr="00887E36" w:rsidRDefault="00EF13ED"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выходной</w:t>
            </w:r>
          </w:p>
        </w:tc>
      </w:tr>
    </w:tbl>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1.3.4. Справочные телефоны Администрации:</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Контактный телефон: 8(841-45) 2-12-40;</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Телефон/факс: (8-84145) 2-11-52</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Адреса электронной почты: kamesh_adm@sura.ru</w:t>
      </w:r>
    </w:p>
    <w:p w:rsidR="00EF13ED" w:rsidRPr="00887E36" w:rsidRDefault="00EF13ED" w:rsidP="00EF13ED">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Официальный сайт Администрации: </w:t>
      </w:r>
      <w:r w:rsidRPr="00887E36">
        <w:rPr>
          <w:rFonts w:ascii="Times New Roman" w:hAnsi="Times New Roman" w:cs="Times New Roman"/>
          <w:color w:val="000000"/>
          <w:sz w:val="24"/>
          <w:szCs w:val="24"/>
        </w:rPr>
        <w:t>http://kameshkir.pnzreg.ru/</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1.3.5. </w:t>
      </w:r>
      <w:r w:rsidRPr="00887E36">
        <w:rPr>
          <w:rFonts w:ascii="Times New Roman" w:hAnsi="Times New Roman" w:cs="Times New Roman"/>
          <w:color w:val="000000"/>
          <w:sz w:val="24"/>
          <w:szCs w:val="24"/>
        </w:rPr>
        <w:t>Информирование о предоставлении муниципальной услуги осуществляется по следующим вопросам: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 </w:t>
      </w:r>
      <w:proofErr w:type="gramStart"/>
      <w:r w:rsidRPr="00887E36">
        <w:rPr>
          <w:rFonts w:ascii="Times New Roman" w:hAnsi="Times New Roman" w:cs="Times New Roman"/>
          <w:color w:val="000000"/>
          <w:sz w:val="24"/>
          <w:szCs w:val="24"/>
        </w:rPr>
        <w:t>место нахождение</w:t>
      </w:r>
      <w:proofErr w:type="gramEnd"/>
      <w:r w:rsidRPr="00887E36">
        <w:rPr>
          <w:rFonts w:ascii="Times New Roman" w:hAnsi="Times New Roman" w:cs="Times New Roman"/>
          <w:color w:val="000000"/>
          <w:sz w:val="24"/>
          <w:szCs w:val="24"/>
        </w:rPr>
        <w:t xml:space="preserve">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должностные лица Администрации, уполномоченные предоставлять муниципальную услугу и номера контактных телефонов;</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график работы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адрес электронной почты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нормативно-правовые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ход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порядок приема обращений;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перечень документов, необходимых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адрес сайта и информационно-телекоммуникационной сети «Интернет»;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срок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порядок и формы контроля над предоставлением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основания для отказа в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досудебный и судебный порядок обжалования действий (бездействия) должностного лица Администрации, уполномоченного предоставлять муниципальные услуги, а также решений, принятых в ходе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иная информация о деятельности Администрации, в соответствии с Федеральным законом 9 февраля 2009 года №8-ФЗ «Об обеспечении доступа к информации о деятельности государственных органов и органов местного самоуправления».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Основными требованиями к информированию о правилах предоставления муниципальной услуги (далее – информирование) являются: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достоверность предоставленной информации;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четкость в изложении информации;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полнота информирования;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удобство и доступность получения информации;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-своевременность предоставления информации.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xml:space="preserve">Информирование проводиться должностным лицом Администрации, </w:t>
      </w:r>
      <w:proofErr w:type="gramStart"/>
      <w:r w:rsidRPr="00887E36">
        <w:rPr>
          <w:rFonts w:ascii="Times New Roman" w:hAnsi="Times New Roman" w:cs="Times New Roman"/>
          <w:color w:val="000000"/>
          <w:spacing w:val="-10"/>
          <w:sz w:val="24"/>
          <w:szCs w:val="24"/>
        </w:rPr>
        <w:t>ответственного</w:t>
      </w:r>
      <w:proofErr w:type="gramEnd"/>
      <w:r w:rsidRPr="00887E36">
        <w:rPr>
          <w:rFonts w:ascii="Times New Roman" w:hAnsi="Times New Roman" w:cs="Times New Roman"/>
          <w:color w:val="000000"/>
          <w:spacing w:val="-10"/>
          <w:sz w:val="24"/>
          <w:szCs w:val="24"/>
        </w:rPr>
        <w:t xml:space="preserve"> за предоставление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Информирование проводится в форме индивидуального и публичного информирования.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Информирование осуществляется на русском языке.</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1.3.6. Индивидуальное информирование осуществляется должностным лицом Администрации, ответственным за информирование, при обращении заинтересованных лиц за информацией лично или по телефону.</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Должностное лицо Администрации, ответственное за информирование принимает все необходимые меры для предоставления полного и оперативного ответа на поставленные вопросы. Время ожидания заявителя при индивидуальном устном информировании не может превышать 15 минут.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xml:space="preserve">Если для подготовки ответа требуется продолжительное время, должностное лицо, ответственное за информирование, может предложить заявителям обратиться за необходимой информацией в письменном виде, либо предложить повторного консультирования по телефону </w:t>
      </w:r>
      <w:r w:rsidRPr="00887E36">
        <w:rPr>
          <w:rFonts w:ascii="Times New Roman" w:hAnsi="Times New Roman" w:cs="Times New Roman"/>
          <w:color w:val="000000"/>
          <w:spacing w:val="-10"/>
          <w:sz w:val="24"/>
          <w:szCs w:val="24"/>
        </w:rPr>
        <w:lastRenderedPageBreak/>
        <w:t>через определенный промежуток времени, а также возможность ответного звонка ответственного за информирование должностного лица Администрации заявителю для разъяснения.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ответе на телефонные звонки должностное лицо, ответственное за информирование, должно назвать фамилию, имя, отчество, занимаемую должность.</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ответственное за информирование, должно кратко подвести итоги и перечислить меры, которые необходимо принять (кто именно, когда и что должен сделать).</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1.3.7. При индивидуальном письменном информировании ответ направляется в письменном виде и (или) электронной почтой в зависимости от способа обращения заявителя за информацией или указания на способ направления ответа в обращении заявителя.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Ответ на заявление предоставляется в простой, четкой форме, с указанием фамилии, имени, отчества, номера телефона исполнителя и подписывается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1.3.8. Публичное устное информирование осуществляется посредством привлечения средств массовой информации - радио, телевидения. Выступления должностного лица Администрации, ответственного за информирование, по радио и телевидению, согласовываются с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этом для согласования должностным лицом Администрации, выступление которого предполагается,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не позднее, чем за пять дней до дня выступления направляется служебная записка, в которой указываются сведения о месте и времени выступления, наименование средства массовой информации, тема выступления, состав участников выступления и прилагается текст выступления.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1.3.9. Публичное письменное информирование осуществляется путем размещения информационных материалов о правилах исполнения муниципальной услуги, а также настоящего административного регламента и постановления об его утверждении: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 информационных стендах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средствах массовой информации;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информационно-телекоммуникационных сетях общего пользования (в том числе в сети «Интернет»):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 официальном сайте Администрации http://kameshkir.pnzreg.ru/</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на официальном сайте Портала государственных и муниципальных услуг: www.gosuslugi.ru.</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Тексты информационных материалов печатаются удобным для чтения шрифтом, без исправлений, наиболее важные места выделяются другим шрифтом.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Администрацией могут создаваться буклеты, информационные брошюры и проспекты, целью которых является информирование о правилах исполнения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оформления информационных материалов в виде брошюр требования к размеру шрифта могут быть снижены.</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w:t>
      </w:r>
    </w:p>
    <w:p w:rsidR="00EF13ED" w:rsidRPr="00887E36" w:rsidRDefault="00EF13ED" w:rsidP="00EF13ED">
      <w:pPr>
        <w:shd w:val="clear" w:color="auto" w:fill="FFFFFF"/>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 Стандарт предоставления муниципальной услуги.</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 Наименование муниципальной услуги.</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«Присвоение спортивных разрядов «второй спортивный разряд», «третий спортивный разряд»</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2.2. Наименование органа местного самоуправления </w:t>
      </w:r>
      <w:proofErr w:type="spellStart"/>
      <w:r w:rsidRPr="00887E36">
        <w:rPr>
          <w:rFonts w:ascii="Times New Roman" w:hAnsi="Times New Roman" w:cs="Times New Roman"/>
          <w:b/>
          <w:bCs/>
          <w:color w:val="000000"/>
          <w:sz w:val="24"/>
          <w:szCs w:val="24"/>
        </w:rPr>
        <w:t>Камешкирского</w:t>
      </w:r>
      <w:proofErr w:type="spellEnd"/>
      <w:r w:rsidRPr="00887E36">
        <w:rPr>
          <w:rFonts w:ascii="Times New Roman" w:hAnsi="Times New Roman" w:cs="Times New Roman"/>
          <w:b/>
          <w:bCs/>
          <w:color w:val="000000"/>
          <w:sz w:val="24"/>
          <w:szCs w:val="24"/>
        </w:rPr>
        <w:t xml:space="preserve"> района Пензенской области, предоставляющего муниципальную услугу.</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xml:space="preserve">Администрация </w:t>
      </w:r>
      <w:proofErr w:type="spellStart"/>
      <w:r w:rsidRPr="00887E36">
        <w:rPr>
          <w:rFonts w:ascii="Times New Roman" w:hAnsi="Times New Roman" w:cs="Times New Roman"/>
          <w:color w:val="000000"/>
          <w:spacing w:val="-10"/>
          <w:sz w:val="24"/>
          <w:szCs w:val="24"/>
        </w:rPr>
        <w:t>Камешкирского</w:t>
      </w:r>
      <w:proofErr w:type="spellEnd"/>
      <w:r w:rsidRPr="00887E36">
        <w:rPr>
          <w:rFonts w:ascii="Times New Roman" w:hAnsi="Times New Roman" w:cs="Times New Roman"/>
          <w:color w:val="000000"/>
          <w:spacing w:val="-10"/>
          <w:sz w:val="24"/>
          <w:szCs w:val="24"/>
        </w:rPr>
        <w:t xml:space="preserve"> района Пензенской области</w:t>
      </w:r>
      <w:r w:rsidRPr="00887E36">
        <w:rPr>
          <w:rFonts w:ascii="Times New Roman" w:hAnsi="Times New Roman" w:cs="Times New Roman"/>
          <w:color w:val="000000"/>
          <w:sz w:val="24"/>
          <w:szCs w:val="24"/>
        </w:rPr>
        <w:t>.</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2.3. Результат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lastRenderedPageBreak/>
        <w:t>Результатом предоставления муниципальной услуги является: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присвоение первоначального спортивного разряда, выдача зачетной классификационной книжки и значка соответствующего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присвоение более высокого спортивного разряда, внесение записи о присвоении спортивного разряда в зачетную классификационную книжку, выдача значка соответствующего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продление срока действия спортивного разряда, внесение записи о продлении срока действия спортивного разряда в зачетную классификационную книжку, выдача значка соответствующего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отказ в присвоении (продлении срока действия) спортивного разряда.</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2.4. Сроки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Предоставление муниципальной услуги осуществляется в срок не позднее 2 месяцев со дня поступления представления и документов для присвоения спортивного разряда в Администрацию.</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2.5. Правовые основания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Предоставление муниципальной услуги осуществляется в соответствии со следующими нормативно-правовыми актами: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Конституция Российской Федерации (с поправками);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Федеральный закон от 04.12.2007 № 329-ФЗ «О физической культуре и спорте в Российской Федерации» (с последующими изменениями);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Федеральный закон от 27.07.2010 № 210-ФЗ «Об организации предоставления государственных и муниципальных услуг» (с последующими изменениями);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-Федеральный закон от 27.07.2006 № 152-ФЗ «О персональных данных» (с последующими изменениями);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Приказ Министерства спорта Российской Федерации от 17.03.2015 № 227 «Об утверждении Положения о Единой всероссийской спортивной классификации»;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Приказ Министерства спорта, туризма и молодежной политики Российской Федерации от 02.02.2009 № 20 «Об утверждении Порядка признания видов спорта, спортивных дисциплин и включения их во Всероссийский реестр видов спорта и порядка его ведения»;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Закон Пензенской области от 21.04.2005 № 800-ЗПО «О физической культуре и спорте в Пензенской области» (с последующими изменениями);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hyperlink r:id="rId11" w:tgtFrame="_blank" w:history="1">
        <w:r w:rsidRPr="00887E36">
          <w:rPr>
            <w:rFonts w:ascii="Times New Roman" w:hAnsi="Times New Roman" w:cs="Times New Roman"/>
            <w:color w:val="0000FF"/>
            <w:sz w:val="24"/>
            <w:szCs w:val="24"/>
          </w:rPr>
          <w:t xml:space="preserve">Устав </w:t>
        </w:r>
        <w:proofErr w:type="spellStart"/>
        <w:r w:rsidRPr="00887E36">
          <w:rPr>
            <w:rFonts w:ascii="Times New Roman" w:hAnsi="Times New Roman" w:cs="Times New Roman"/>
            <w:color w:val="0000FF"/>
            <w:sz w:val="24"/>
            <w:szCs w:val="24"/>
          </w:rPr>
          <w:t>Камешкирского</w:t>
        </w:r>
        <w:proofErr w:type="spellEnd"/>
        <w:r w:rsidRPr="00887E36">
          <w:rPr>
            <w:rFonts w:ascii="Times New Roman" w:hAnsi="Times New Roman" w:cs="Times New Roman"/>
            <w:color w:val="0000FF"/>
            <w:sz w:val="24"/>
            <w:szCs w:val="24"/>
          </w:rPr>
          <w:t xml:space="preserve"> района Пензенской области</w:t>
        </w:r>
      </w:hyperlink>
      <w:r w:rsidRPr="00887E36">
        <w:rPr>
          <w:rFonts w:ascii="Times New Roman" w:hAnsi="Times New Roman" w:cs="Times New Roman"/>
          <w:color w:val="000000"/>
          <w:sz w:val="24"/>
          <w:szCs w:val="24"/>
        </w:rPr>
        <w:t>.</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настоящим административным Регламентом</w:t>
      </w:r>
      <w:r w:rsidRPr="00887E36">
        <w:rPr>
          <w:rFonts w:ascii="Times New Roman" w:hAnsi="Times New Roman" w:cs="Times New Roman"/>
          <w:color w:val="000000"/>
          <w:spacing w:val="-10"/>
          <w:sz w:val="24"/>
          <w:szCs w:val="24"/>
        </w:rPr>
        <w:t>.</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целях получения муниципальной услуги заявитель представляет (направляет) </w:t>
      </w:r>
      <w:r w:rsidRPr="00887E36">
        <w:rPr>
          <w:rFonts w:ascii="Times New Roman" w:hAnsi="Times New Roman" w:cs="Times New Roman"/>
          <w:color w:val="000000"/>
          <w:spacing w:val="-10"/>
          <w:sz w:val="24"/>
          <w:szCs w:val="24"/>
        </w:rPr>
        <w:t>представление на присвоение спортивного разряда (Приложение №1).</w:t>
      </w:r>
    </w:p>
    <w:p w:rsidR="00EF13ED" w:rsidRPr="00887E36" w:rsidRDefault="00EF13ED" w:rsidP="00EF13ED">
      <w:pPr>
        <w:jc w:val="both"/>
        <w:rPr>
          <w:rFonts w:ascii="Times New Roman" w:hAnsi="Times New Roman" w:cs="Times New Roman"/>
          <w:sz w:val="24"/>
          <w:szCs w:val="24"/>
        </w:rPr>
      </w:pPr>
      <w:r w:rsidRPr="00887E36">
        <w:rPr>
          <w:rFonts w:ascii="Times New Roman" w:hAnsi="Times New Roman" w:cs="Times New Roman"/>
          <w:sz w:val="24"/>
          <w:szCs w:val="24"/>
        </w:rPr>
        <w:t>К представлению для присвоения спортивного разряда или обращению прилагаются:</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б)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 xml:space="preserve">в) копии и заверенный перевод на русский язык документов, подтверждающих наличие международной категории спортивного судьи по соответствующему виду спорта и копии удостоверений "спортивный судья всероссийской категории" для международных соревнований, не включенных в календарный план соответствующей международной спортивной федерации - для присвоения спортивного разряда КМС. </w:t>
      </w:r>
      <w:proofErr w:type="gramStart"/>
      <w:r w:rsidRPr="00887E36">
        <w:rPr>
          <w:rFonts w:ascii="Times New Roman" w:hAnsi="Times New Roman" w:cs="Times New Roman"/>
          <w:sz w:val="24"/>
          <w:szCs w:val="24"/>
        </w:rPr>
        <w:t xml:space="preserve">Копии указанных документов представляются на спортивных судей, включенных в состав судейской </w:t>
      </w:r>
      <w:r w:rsidRPr="00887E36">
        <w:rPr>
          <w:rFonts w:ascii="Times New Roman" w:hAnsi="Times New Roman" w:cs="Times New Roman"/>
          <w:sz w:val="24"/>
          <w:szCs w:val="24"/>
        </w:rPr>
        <w:lastRenderedPageBreak/>
        <w:t>коллегии, осуществлявшей судейство соревнований, на которых спортсмен выполнил нормы, требования и условия не менее чем: для международных соревнований, не включенных в календарный план соответствующей международной спортивной федерации - 5, для остальных соревнований - 3.</w:t>
      </w:r>
      <w:proofErr w:type="gramEnd"/>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При подаче документов в электронной форме предоставляется нотариально удостоверенный перевод, подписанный ЭП нотариуса;</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г) две фотографии размером 3 x 4 см (для присвоения спортивных разрядов КМС, "первый спортивный разряд");</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д)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p>
    <w:p w:rsidR="00EF13ED" w:rsidRPr="00887E36" w:rsidRDefault="00EF13ED" w:rsidP="00EF13ED">
      <w:pPr>
        <w:ind w:firstLine="540"/>
        <w:jc w:val="both"/>
        <w:rPr>
          <w:rFonts w:ascii="Times New Roman" w:hAnsi="Times New Roman" w:cs="Times New Roman"/>
          <w:sz w:val="24"/>
          <w:szCs w:val="24"/>
        </w:rPr>
      </w:pPr>
      <w:proofErr w:type="gramStart"/>
      <w:r w:rsidRPr="00887E36">
        <w:rPr>
          <w:rFonts w:ascii="Times New Roman" w:hAnsi="Times New Roman" w:cs="Times New Roman"/>
          <w:sz w:val="24"/>
          <w:szCs w:val="24"/>
        </w:rPr>
        <w:t>е)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roofErr w:type="gramEnd"/>
      <w:r w:rsidRPr="00887E36">
        <w:rPr>
          <w:rFonts w:ascii="Times New Roman" w:hAnsi="Times New Roman" w:cs="Times New Roman"/>
          <w:sz w:val="24"/>
          <w:szCs w:val="24"/>
        </w:rPr>
        <w:t>). При подаче документов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ж)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з)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не включенных в календарный план соответствующей международной спортивной федерации) или субъектов Российской Федерации (для всероссийских и межрегиональных соревнований), принявших участие в соответствующем соревновании.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2.7. Исчерпывающий перечень оснований для отказа в приеме документов, предоставлении необходимых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приеме документов для предоставления муниципальной услуги отказывается в следующих случаях:</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 в случае подачи документов для присвоения спортивного разряда, не </w:t>
      </w:r>
      <w:r w:rsidRPr="00887E36">
        <w:rPr>
          <w:rFonts w:ascii="Times New Roman" w:hAnsi="Times New Roman" w:cs="Times New Roman"/>
          <w:color w:val="000000"/>
          <w:sz w:val="24"/>
          <w:szCs w:val="24"/>
        </w:rPr>
        <w:lastRenderedPageBreak/>
        <w:t>соответствующих требованиям, предусмотренным пунктом 10 настоящего Регламента.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pacing w:val="-10"/>
          <w:sz w:val="24"/>
          <w:szCs w:val="24"/>
        </w:rPr>
        <w:t>2.8. </w:t>
      </w:r>
      <w:r w:rsidRPr="00887E36">
        <w:rPr>
          <w:rFonts w:ascii="Times New Roman" w:hAnsi="Times New Roman" w:cs="Times New Roman"/>
          <w:b/>
          <w:bCs/>
          <w:color w:val="000000"/>
          <w:sz w:val="24"/>
          <w:szCs w:val="24"/>
        </w:rPr>
        <w:t>Исчерпывающий перечень оснований для отказа в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Основанием для отказа в предоставлении муниципальной услуги является:</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а) 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ЕВСК;</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б) спортивная дисквалификация спортсмена;</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утвержденными их организаторами;</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887E36">
        <w:rPr>
          <w:rFonts w:ascii="Times New Roman" w:hAnsi="Times New Roman" w:cs="Times New Roman"/>
          <w:sz w:val="24"/>
          <w:szCs w:val="24"/>
        </w:rPr>
        <w:t>допинг-контроля</w:t>
      </w:r>
      <w:proofErr w:type="gramEnd"/>
      <w:r w:rsidRPr="00887E36">
        <w:rPr>
          <w:rFonts w:ascii="Times New Roman" w:hAnsi="Times New Roman" w:cs="Times New Roman"/>
          <w:sz w:val="24"/>
          <w:szCs w:val="24"/>
        </w:rPr>
        <w:t>, проведенного в рамках соревнования, на котором спортсмен выполнил норму, требования и условия их выполнения;</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д) выявление недостоверных или неполных сведений в документах для присвоения спортивного разряда;</w:t>
      </w:r>
    </w:p>
    <w:p w:rsidR="00EF13ED" w:rsidRPr="00887E36" w:rsidRDefault="00EF13ED" w:rsidP="00EF13ED">
      <w:pPr>
        <w:ind w:firstLine="539"/>
        <w:jc w:val="both"/>
        <w:rPr>
          <w:rFonts w:ascii="Times New Roman" w:hAnsi="Times New Roman" w:cs="Times New Roman"/>
          <w:sz w:val="24"/>
          <w:szCs w:val="24"/>
        </w:rPr>
      </w:pPr>
      <w:r w:rsidRPr="00887E36">
        <w:rPr>
          <w:rFonts w:ascii="Times New Roman" w:hAnsi="Times New Roman" w:cs="Times New Roman"/>
          <w:sz w:val="24"/>
          <w:szCs w:val="24"/>
        </w:rPr>
        <w:t>е) нарушение сроков подачи представления и документов для присвоения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2.9. Размер платы, взимаемой с заявителя при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Муниципальная услуга предоставляется бесплатно.</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2.11. Срок и порядок регистрации запроса заявителя о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Регистрация заявления осуществляется в день его получения Администрацией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2.12. Требования к помещениям, в которых предоставляется муниципальная услуга.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2.12.1. Центральный вход в здание Администрации, в котором предоставляется муниципальная услуга, оборудуется вывеской, содержащей информацию о наименовании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Крыльцо перед входом в здание оборудовано пандусом для удобства посещения лицами с ограниченными возможностями.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2.12.2. Помещения, предназначенные для предоставления муниципальной услуги, соответствуют санитарным правилам и нормам.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помещениях на видном месте помещаются схемы размещения средств пожаротушения и путей эвакуации в экстренных случаях.</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2.12.3. Места информирования, предназначенные для ознакомления заявителя с информационными материалами, оборудуются информационным стендом.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Настоящий Регламент, постановление об его утверждении, нормативные правовые акты, регулирующие предоставление муниципальной услуги, доступны для ознакомления на бумажных носителях, а также в электронном виде (информационные системы общего пользования), сайт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2.12.4. Места ожидания и приема заявителей соответствуют комфортным условиям, </w:t>
      </w:r>
      <w:r w:rsidRPr="00887E36">
        <w:rPr>
          <w:rFonts w:ascii="Times New Roman" w:hAnsi="Times New Roman" w:cs="Times New Roman"/>
          <w:color w:val="000000"/>
          <w:sz w:val="24"/>
          <w:szCs w:val="24"/>
        </w:rPr>
        <w:lastRenderedPageBreak/>
        <w:t>оборудованы столами, стульями для возможности оформления документов, обеспечиваются канцелярскими принадлежностями.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Прием заявителей осуществляется в специально выделенных для этих целей помещениях - местах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Кабинеты ответственных должностных лиц оборудуются информационными табличками (вывесками) с указанием номера кабинета и наименования отдела.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Таблички на дверях или стенах устанавливаются таким образом, чтобы при открытой двери таблички были видны и читаемы.</w:t>
      </w:r>
    </w:p>
    <w:p w:rsidR="00EF13ED" w:rsidRPr="00887E36" w:rsidRDefault="00EF13ED" w:rsidP="00EF13ED">
      <w:pPr>
        <w:ind w:firstLine="567"/>
        <w:jc w:val="both"/>
        <w:rPr>
          <w:rFonts w:ascii="Times New Roman" w:hAnsi="Times New Roman" w:cs="Times New Roman"/>
          <w:color w:val="000000"/>
          <w:sz w:val="24"/>
          <w:szCs w:val="24"/>
        </w:rPr>
      </w:pPr>
      <w:bookmarkStart w:id="1" w:name="_Toc294183582"/>
      <w:r w:rsidRPr="00887E36">
        <w:rPr>
          <w:rFonts w:ascii="Times New Roman" w:hAnsi="Times New Roman" w:cs="Times New Roman"/>
          <w:b/>
          <w:bCs/>
          <w:color w:val="000000"/>
          <w:sz w:val="24"/>
          <w:szCs w:val="24"/>
        </w:rPr>
        <w:t>2.13. Показатели доступности и качества муниципальной услуги</w:t>
      </w:r>
      <w:bookmarkEnd w:id="1"/>
      <w:r w:rsidRPr="00887E36">
        <w:rPr>
          <w:rFonts w:ascii="Times New Roman" w:hAnsi="Times New Roman" w:cs="Times New Roman"/>
          <w:b/>
          <w:bCs/>
          <w:color w:val="000000"/>
          <w:sz w:val="24"/>
          <w:szCs w:val="24"/>
        </w:rPr>
        <w:t>.</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Показатели доступности: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своевременность и полнота предоставляемой информации о муниципальной услуге, в том числе на Портале государственных и муниципальных услуг (функций) области;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установление должностного лица Администрации, ответственного за предоставление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территориальная доступность Администрации: располагается в центральной части села;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Показатели качества: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сроков и последовательности выполнения всех административных процедур, предусмотренных настоящим Административным регламентом;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количество обоснованных обращений граждан о несоблюдении порядка выполнения административных процедур, сроков предоставления муниципальной услуги, истребовании должностным лицом Администрации документов, не предусмотренных настоящим административным регламентом.</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Раздел 3</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3.1. Исчерпывающий перечень административных процедур.</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3.1.1. Последовательность административных процедур</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3.1.2. Предоставление муниципальной услуги включает в себя следующие административные процедуры:</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 прием заявления и документов от заявителя и сверка копий документов с их подлинниками;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 определение права заявителя на получение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 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 </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Прием документов от заявителя и сверка копий документов с их подлинниками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3.2. Прием и регистрация представления и прилагаемых документов.</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3.2.1. </w:t>
      </w:r>
      <w:bookmarkStart w:id="2" w:name="BM3242"/>
      <w:bookmarkEnd w:id="2"/>
      <w:r w:rsidRPr="00887E36">
        <w:rPr>
          <w:rFonts w:ascii="Times New Roman" w:hAnsi="Times New Roman" w:cs="Times New Roman"/>
          <w:color w:val="000000"/>
          <w:sz w:val="24"/>
          <w:szCs w:val="24"/>
        </w:rPr>
        <w:t>Основанием для начала административной процедуры является обращение заявителя с представлением и документами, указанными в пункте 2.6 настоящего регламента, в письменной форме либо путем направления таких документов в электронной форме.</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Для получения муниципальный услуги заявитель обращается непосредственно в Администрацию. Заявление с документами подаются в течение 4 месяцев со дня выполнения спортсменом норм, требований и условий их выполнения.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3.2.2. </w:t>
      </w:r>
      <w:bookmarkStart w:id="3" w:name="BM3243"/>
      <w:bookmarkEnd w:id="3"/>
      <w:r w:rsidRPr="00887E36">
        <w:rPr>
          <w:rFonts w:ascii="Times New Roman" w:hAnsi="Times New Roman" w:cs="Times New Roman"/>
          <w:color w:val="000000"/>
          <w:sz w:val="24"/>
          <w:szCs w:val="24"/>
        </w:rPr>
        <w:t xml:space="preserve">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w:t>
      </w:r>
      <w:r w:rsidRPr="00887E36">
        <w:rPr>
          <w:rFonts w:ascii="Times New Roman" w:hAnsi="Times New Roman" w:cs="Times New Roman"/>
          <w:color w:val="000000"/>
          <w:sz w:val="24"/>
          <w:szCs w:val="24"/>
        </w:rPr>
        <w:lastRenderedPageBreak/>
        <w:t>заявления и приложенных к нему документов с указанием их перечня, даты и времени их получения.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Регистрация заявления, направленного заявителем (представителем заявителя) по почте, осуществляется в день поступления в Администрацию.</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3.2.3. Прием, регистрация представления и документов для присвоения спортивного разряда, отказ в их приеме и регистрации, возвращение документов для присвоения спортивного разряда осуществляется в течение 3 рабочих дней.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3.2.4. Срок рассмотрения документов для присвоения спортивного разряда составляет 16 рабочих дней со дня их регистрации.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3.3. Проверка документов и принятие решения о присвоении (продлении срока действия) спортивного разряда либо об отказе в присвоении (продлении срока действия)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3.3.1. Основанием для начала административной процедуры «Проверка документов и принятие решения о присвоении (продлении срока действия) спортивного разряда либо об отказе в присвоении (продлении срока действия) спортивного разряда» является поступление материалов ответственному специалисту.</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3.3.2. Ответственный специалист проверяет наличие всех необходимых документов, соответствие сведений о выполнении гражданином спортивного разряда нормам, требованиям и условиям, выполнение которых необходимо для присвоения соответствующего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3.3.3.В случае, если гражданин повторно выполнил требования, нормы и условия для присвоения спортивного разряда (то есть подтвердил спортивный разряд), ответственным специалистом готовится проект постановления Администрации</w:t>
      </w:r>
      <w:r w:rsidRPr="00887E36">
        <w:rPr>
          <w:rFonts w:ascii="Times New Roman" w:hAnsi="Times New Roman" w:cs="Times New Roman"/>
          <w:color w:val="000000"/>
          <w:spacing w:val="-10"/>
          <w:sz w:val="24"/>
          <w:szCs w:val="24"/>
        </w:rPr>
        <w:t> </w:t>
      </w:r>
      <w:r w:rsidRPr="00887E36">
        <w:rPr>
          <w:rFonts w:ascii="Times New Roman" w:hAnsi="Times New Roman" w:cs="Times New Roman"/>
          <w:color w:val="000000"/>
          <w:sz w:val="24"/>
          <w:szCs w:val="24"/>
        </w:rPr>
        <w:t>о продлении срока действия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3.3.4. В случае соответствия сведений о выполнении гражданином условий присвоения спортивного разряда </w:t>
      </w:r>
      <w:r w:rsidRPr="00887E36">
        <w:rPr>
          <w:rFonts w:ascii="Times New Roman" w:hAnsi="Times New Roman" w:cs="Times New Roman"/>
          <w:color w:val="000000"/>
          <w:spacing w:val="-10"/>
          <w:sz w:val="24"/>
          <w:szCs w:val="24"/>
        </w:rPr>
        <w:t>нормам, требованиям и условиям, выполнение которых необходимо для присвоения первоначального или более высокого спортивного разряда</w:t>
      </w:r>
      <w:r w:rsidRPr="00887E36">
        <w:rPr>
          <w:rFonts w:ascii="Times New Roman" w:hAnsi="Times New Roman" w:cs="Times New Roman"/>
          <w:color w:val="000000"/>
          <w:sz w:val="24"/>
          <w:szCs w:val="24"/>
        </w:rPr>
        <w:t>, ответственным специалистом готовится проект постановления Администрации</w:t>
      </w:r>
      <w:r w:rsidRPr="00887E36">
        <w:rPr>
          <w:rFonts w:ascii="Times New Roman" w:hAnsi="Times New Roman" w:cs="Times New Roman"/>
          <w:color w:val="000000"/>
          <w:spacing w:val="-10"/>
          <w:sz w:val="24"/>
          <w:szCs w:val="24"/>
        </w:rPr>
        <w:t> </w:t>
      </w:r>
      <w:r w:rsidRPr="00887E36">
        <w:rPr>
          <w:rFonts w:ascii="Times New Roman" w:hAnsi="Times New Roman" w:cs="Times New Roman"/>
          <w:color w:val="000000"/>
          <w:sz w:val="24"/>
          <w:szCs w:val="24"/>
        </w:rPr>
        <w:t>о присвоении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3.3.5. При наличии оснований, указанных в пункте 2.8 настоящего Регламента, ответственным специалистом готовится письменное уведомление об отказе в присвоении спортивного разряда (продлении срока действия) с указанием оснований отказа.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3.3.6. Проект постановления Администрации</w:t>
      </w:r>
      <w:r w:rsidRPr="00887E36">
        <w:rPr>
          <w:rFonts w:ascii="Times New Roman" w:hAnsi="Times New Roman" w:cs="Times New Roman"/>
          <w:color w:val="000000"/>
          <w:spacing w:val="-10"/>
          <w:sz w:val="24"/>
          <w:szCs w:val="24"/>
        </w:rPr>
        <w:t> </w:t>
      </w:r>
      <w:r w:rsidRPr="00887E36">
        <w:rPr>
          <w:rFonts w:ascii="Times New Roman" w:hAnsi="Times New Roman" w:cs="Times New Roman"/>
          <w:color w:val="000000"/>
          <w:sz w:val="24"/>
          <w:szCs w:val="24"/>
        </w:rPr>
        <w:t>о присвоении (продлении срока действия) спортивного разряда (уведомление об отказе в присвоении (продлении срока действия) спортивного разряда с указанием оснований отказа) направляются ответственным специалистом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для подписания.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3.3.7. Подписанное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постановление о присвоении (продлении срока действия) спортивного разряда (уведомление об отказе в присвоении (продлении срока действия) спортивного разряда) передается ответственному специалисту.</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3.3.8. Максимальный срок выполнения действия – 10 рабочих дней со дня поступления в Администрацию документов для присвоения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Критерием определения права заявителя на получение муниципальной услуги является наличие всех необходимых документов, надлежащие их оформление.</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3.3.9. Результатом административной процедуры является определение права заявителя на получение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3.4. Основание для начала административной процедуры</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«Регистрация постановления о присвоении спортивного разряда (уведомления об отказе в присвоении (продлении срока действия) спортивного разряда), выдача зачетной классификационной книжки (внесение записи в зачетную классификационную книжку) и значка соответствующего спортивного разряда, направление уведомления об отказе в присвоении (продлении срока действия) спортивного разряда» является поступление подписанного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постановления о присвоении спортивного разряда (продлении срока действия) или уведомления об отказе</w:t>
      </w:r>
      <w:proofErr w:type="gramEnd"/>
      <w:r w:rsidRPr="00887E36">
        <w:rPr>
          <w:rFonts w:ascii="Times New Roman" w:hAnsi="Times New Roman" w:cs="Times New Roman"/>
          <w:color w:val="000000"/>
          <w:sz w:val="24"/>
          <w:szCs w:val="24"/>
        </w:rPr>
        <w:t xml:space="preserve"> в присвоении (продлении срока действия) спортивного разряда с указанием оснований отказа) ответственному специалисту.</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 Специалист Администрации, ответственный за предоставление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3.4.1.1. Готовит проект постановления Администрации о присвоении спортивного разряда, либо об отказе в присвоении спортивного разряда с указанием оснований для отказа, который направляется для согласования соответствующим специалистам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3.4.1.2. Максимальный срок выполнения действия – 30 дней со дня регистрации представления. Результат действия – подготовленный проект постановления Администрации о присвоении спортивного разряда либо проект постановления Администрации об отказе в присвоении спортивного разряда с указанием оснований для отказа.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3.4.1.3. Проект постановления Администрации о присвоении спортивного разряда либо проект постановления Администрации об отказе в присвоении спортивного разряда с указанием оснований для отказа направляется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для подписания.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Максимальный срок выполнения действия – 45 дней со дня регистрации представления.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присвоении спортивного разряда Администрацией выдается нагрудный значок соответствующего спортивного разряда и зачетная классификационная книжка.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Зачетная классификационная книжка выдается один раз при первом присвоении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Сведения о присвоении спортивного разряда заносятся в зачетную классификационную книжку спортсмена и заверяются печатью Администрации и подписью Главы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или лица, уполномоченного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Спортивный разряд присваивается сроком на 2 года.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Критерием принятия решения о присвоении спортивного разряда является отсутствие оснований для отказа в присвоении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Результат действия – принятие постановления Администрации о присвоении спортивного разряда, занесение сведений о присвоении спортивного разряда в зачетную классификационную книжку спортсмена либо принятие постановления Администрации об отказе в присвоении спортивного разряда с указанием оснований для отказа.</w:t>
      </w:r>
    </w:p>
    <w:p w:rsidR="00EF13ED" w:rsidRPr="00887E36" w:rsidRDefault="00EF13ED" w:rsidP="00EF13ED">
      <w:pPr>
        <w:ind w:firstLine="540"/>
        <w:jc w:val="both"/>
        <w:rPr>
          <w:rFonts w:ascii="Times New Roman" w:hAnsi="Times New Roman" w:cs="Times New Roman"/>
          <w:sz w:val="24"/>
          <w:szCs w:val="24"/>
        </w:rPr>
      </w:pPr>
      <w:r w:rsidRPr="00887E36">
        <w:rPr>
          <w:rFonts w:ascii="Times New Roman" w:hAnsi="Times New Roman" w:cs="Times New Roman"/>
          <w:sz w:val="24"/>
          <w:szCs w:val="24"/>
        </w:rPr>
        <w:t>Принятие решения о присвоении или об отказе в присвоении спортивного разряда осуществляется в течение 3 рабочих дней со дня окончания рассмотрения документов для присвоения спортивного разряда.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Максимальный срок выполнения действия – 2 месяца со дня регистрации представления.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3.4.1.4. Специалист Администрации, ответственный за предоставление муниципальной услуги, уведомляет заявителя о принятом решении по предоставлению </w:t>
      </w:r>
      <w:r w:rsidRPr="00887E36">
        <w:rPr>
          <w:rFonts w:ascii="Times New Roman" w:hAnsi="Times New Roman" w:cs="Times New Roman"/>
          <w:color w:val="000000"/>
          <w:sz w:val="24"/>
          <w:szCs w:val="24"/>
        </w:rPr>
        <w:lastRenderedPageBreak/>
        <w:t>муниципальной услуги по адресу, указанному заявителем.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Копия постановления Администрации о присвоении спортивного разряда в течение 10 рабочих дней, а копия постановления Администрации об отказе в присвоении спортивного разряда с приложением документов на присвоение спортивного разряда в течение 5 рабочих дней со дня подписания направляются (вручает) заявителю.</w:t>
      </w:r>
    </w:p>
    <w:p w:rsidR="00EF13ED" w:rsidRPr="00887E36" w:rsidRDefault="00EF13ED" w:rsidP="00EF13ED">
      <w:pPr>
        <w:jc w:val="both"/>
        <w:rPr>
          <w:rFonts w:ascii="Times New Roman" w:hAnsi="Times New Roman" w:cs="Times New Roman"/>
          <w:sz w:val="24"/>
          <w:szCs w:val="24"/>
        </w:rPr>
      </w:pPr>
      <w:r w:rsidRPr="00887E36">
        <w:rPr>
          <w:rFonts w:ascii="Times New Roman" w:hAnsi="Times New Roman" w:cs="Times New Roman"/>
          <w:sz w:val="24"/>
          <w:szCs w:val="24"/>
        </w:rPr>
        <w:t xml:space="preserve">    Копия документа о принятом решении в течение 3 рабочих дней со дня его подписания направляется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Заявителю и (или) размещается на официальном сайте Организации в информационно-телекоммуникационной сети "Интернет".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3.4.1.5. Для получения зачетной классификационной книжки и значка соответствующего спортивного разряда в соответствии с принятым постановлением Администрации о присвоении спортивного разряда заявителю необходимо обратиться в сектор по профилактики правонарушений, развитию физической культуры, спорта и молодежной политики. Заведующий сектором по профилактики правонарушений, развитию физической культуры, спорта и молодежной политики Администрации при обращении заявителя (представителя заявителя) выдает под роспись зачетную классификационную книжку и значок соответствующего спортивного разряда в день обращения.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4. Формы </w:t>
      </w:r>
      <w:proofErr w:type="gramStart"/>
      <w:r w:rsidRPr="00887E36">
        <w:rPr>
          <w:rFonts w:ascii="Times New Roman" w:hAnsi="Times New Roman" w:cs="Times New Roman"/>
          <w:b/>
          <w:bCs/>
          <w:color w:val="000000"/>
          <w:sz w:val="24"/>
          <w:szCs w:val="24"/>
        </w:rPr>
        <w:t>контроля за</w:t>
      </w:r>
      <w:proofErr w:type="gramEnd"/>
      <w:r w:rsidRPr="00887E36">
        <w:rPr>
          <w:rFonts w:ascii="Times New Roman" w:hAnsi="Times New Roman" w:cs="Times New Roman"/>
          <w:b/>
          <w:bCs/>
          <w:color w:val="000000"/>
          <w:sz w:val="24"/>
          <w:szCs w:val="24"/>
        </w:rPr>
        <w:t xml:space="preserve"> предоставлением муниципальной услуги</w:t>
      </w:r>
    </w:p>
    <w:p w:rsidR="00EF13ED" w:rsidRPr="00887E36" w:rsidRDefault="00EF13ED" w:rsidP="00EF13ED">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4.1. Порядок осуществления текущего </w:t>
      </w:r>
      <w:proofErr w:type="gramStart"/>
      <w:r w:rsidRPr="00887E36">
        <w:rPr>
          <w:rFonts w:ascii="Times New Roman" w:hAnsi="Times New Roman" w:cs="Times New Roman"/>
          <w:color w:val="000000"/>
          <w:sz w:val="24"/>
          <w:szCs w:val="24"/>
        </w:rPr>
        <w:t>контроля за</w:t>
      </w:r>
      <w:proofErr w:type="gramEnd"/>
      <w:r w:rsidRPr="00887E36">
        <w:rPr>
          <w:rFonts w:ascii="Times New Roman" w:hAnsi="Times New Roman" w:cs="Times New Roman"/>
          <w:color w:val="00000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4.1.1. Текущий </w:t>
      </w:r>
      <w:proofErr w:type="gramStart"/>
      <w:r w:rsidRPr="00887E36">
        <w:rPr>
          <w:rFonts w:ascii="Times New Roman" w:hAnsi="Times New Roman" w:cs="Times New Roman"/>
          <w:color w:val="000000"/>
          <w:sz w:val="24"/>
          <w:szCs w:val="24"/>
        </w:rPr>
        <w:t>контроль за</w:t>
      </w:r>
      <w:proofErr w:type="gramEnd"/>
      <w:r w:rsidRPr="00887E36">
        <w:rPr>
          <w:rFonts w:ascii="Times New Roman" w:hAnsi="Times New Roman" w:cs="Times New Roman"/>
          <w:color w:val="000000"/>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по предоставлению муниципальной услуги осуществляется заместителем Главы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4.1.3. Периодичность осуществления текущего контроля устанавливается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или лицом, исполняющим его обязанности.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4.2.1. Периодичность проведения проверок может носить плановый характер (осуществляться на основании планов работы Администрации) и внеплановый характер (по конкретному обращению заявителя).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4.2.2. Для проведения проверки полноты и качества предоставления муниципальной услуги формируется комиссия, состав которой утверждается правовым актом Администрации.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4.2.3. Результаты деятельности комиссии оформляются протоколом, в котором отмечаются выявленные недостатки и предложения по их устранению.</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4.2.4.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4.3. Ответственность должностных лиц Администрации за решения и действия </w:t>
      </w:r>
      <w:r w:rsidRPr="00887E36">
        <w:rPr>
          <w:rFonts w:ascii="Times New Roman" w:hAnsi="Times New Roman" w:cs="Times New Roman"/>
          <w:color w:val="000000"/>
          <w:sz w:val="24"/>
          <w:szCs w:val="24"/>
        </w:rPr>
        <w:lastRenderedPageBreak/>
        <w:t>(бездействие), принимаемые ими в ходе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Ответственный</w:t>
      </w:r>
      <w:proofErr w:type="gramEnd"/>
      <w:r w:rsidRPr="00887E36">
        <w:rPr>
          <w:rFonts w:ascii="Times New Roman" w:hAnsi="Times New Roman" w:cs="Times New Roman"/>
          <w:color w:val="000000"/>
          <w:sz w:val="24"/>
          <w:szCs w:val="24"/>
        </w:rPr>
        <w:t xml:space="preserve"> за предоставление муниципальной услуги несет персональную ответственность за: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сроков рассмотрения запроса заявителя;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сроков и порядка подготовки результата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соответствие результатов рассмотрения документов требованиям законодательства Российской Федерации;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принятие мер по проверке представленных документов.</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Персональная ответственность сотрудников закрепляется в их должностных регламентах в соответствии с требованиями законодательства.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4.4. Порядок и формы </w:t>
      </w:r>
      <w:proofErr w:type="gramStart"/>
      <w:r w:rsidRPr="00887E36">
        <w:rPr>
          <w:rFonts w:ascii="Times New Roman" w:hAnsi="Times New Roman" w:cs="Times New Roman"/>
          <w:color w:val="000000"/>
          <w:sz w:val="24"/>
          <w:szCs w:val="24"/>
        </w:rPr>
        <w:t>контроля за</w:t>
      </w:r>
      <w:proofErr w:type="gramEnd"/>
      <w:r w:rsidRPr="00887E36">
        <w:rPr>
          <w:rFonts w:ascii="Times New Roman" w:hAnsi="Times New Roman" w:cs="Times New Roman"/>
          <w:color w:val="000000"/>
          <w:sz w:val="24"/>
          <w:szCs w:val="24"/>
        </w:rPr>
        <w:t xml:space="preserve"> предоставлением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Контроль за</w:t>
      </w:r>
      <w:proofErr w:type="gramEnd"/>
      <w:r w:rsidRPr="00887E36">
        <w:rPr>
          <w:rFonts w:ascii="Times New Roman" w:hAnsi="Times New Roman" w:cs="Times New Roman"/>
          <w:color w:val="000000"/>
          <w:sz w:val="24"/>
          <w:szCs w:val="24"/>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887E36" w:rsidRDefault="00EF13ED" w:rsidP="00EF13ED">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5.4. </w:t>
      </w:r>
      <w:proofErr w:type="gramStart"/>
      <w:r w:rsidRPr="00887E36">
        <w:rPr>
          <w:rFonts w:ascii="Times New Roman" w:hAnsi="Times New Roman" w:cs="Times New Roman"/>
          <w:color w:val="000000"/>
          <w:sz w:val="24"/>
          <w:szCs w:val="24"/>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 Заявитель может обратиться с жалобой, в том числе в следующих случаях:</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5.5.1. нарушения срока регистрации запроса о предоставлении муниципальной услуги, запроса, указанного в статье 15.1 Федерального закона № 210-ФЗ;</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для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887E36">
        <w:rPr>
          <w:rFonts w:ascii="Times New Roman" w:hAnsi="Times New Roman" w:cs="Times New Roman"/>
          <w:color w:val="000000"/>
          <w:sz w:val="24"/>
          <w:szCs w:val="24"/>
        </w:rPr>
        <w:lastRenderedPageBreak/>
        <w:t>нормативными правовыми актами Пензенской области, муниципальными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5.5.8. нарушение срока или порядка выдачи документов по результатам предоставления муниципальной услуги;</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w:t>
      </w:r>
      <w:r w:rsidRPr="00887E36">
        <w:rPr>
          <w:rFonts w:ascii="Times New Roman" w:hAnsi="Times New Roman" w:cs="Times New Roman"/>
          <w:color w:val="000000"/>
          <w:sz w:val="24"/>
          <w:szCs w:val="24"/>
        </w:rPr>
        <w:lastRenderedPageBreak/>
        <w:t>210-ФЗ, подаются руководителям этих организаций.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5.7. В электронном виде жалоба может быть подана заявителем посредством:</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 официального сайта Администрации в информационно-телекоммуникационной сети «Интернет»;</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региональной государственной информационной системы «Портал государственных и муниципальных услуг (функций) Пензенской области».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 Жалоба должна содержать:</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5.9. Заявитель имеет право на получение информации и документов, необходимых для обоснования и рассмотрения жалобы.</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5.10. </w:t>
      </w:r>
      <w:proofErr w:type="gramStart"/>
      <w:r w:rsidRPr="00887E36">
        <w:rPr>
          <w:rFonts w:ascii="Times New Roman" w:hAnsi="Times New Roman" w:cs="Times New Roman"/>
          <w:color w:val="000000"/>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87E36">
        <w:rPr>
          <w:rFonts w:ascii="Times New Roman" w:hAnsi="Times New Roman" w:cs="Times New Roman"/>
          <w:color w:val="000000"/>
          <w:sz w:val="24"/>
          <w:szCs w:val="24"/>
        </w:rPr>
        <w:t xml:space="preserve"> </w:t>
      </w:r>
      <w:proofErr w:type="gramStart"/>
      <w:r w:rsidRPr="00887E36">
        <w:rPr>
          <w:rFonts w:ascii="Times New Roman" w:hAnsi="Times New Roman" w:cs="Times New Roman"/>
          <w:color w:val="000000"/>
          <w:sz w:val="24"/>
          <w:szCs w:val="24"/>
        </w:rPr>
        <w:t>приеме</w:t>
      </w:r>
      <w:proofErr w:type="gramEnd"/>
      <w:r w:rsidRPr="00887E36">
        <w:rPr>
          <w:rFonts w:ascii="Times New Roman" w:hAnsi="Times New Roman" w:cs="Times New Roman"/>
          <w:color w:val="000000"/>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5.11. По результатам рассмотрения жалобы принимается одно из следующих решений:</w:t>
      </w:r>
    </w:p>
    <w:p w:rsidR="00EF13ED" w:rsidRPr="00887E36" w:rsidRDefault="00EF13ED" w:rsidP="00EF13ED">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w:t>
      </w:r>
      <w:r w:rsidRPr="00887E36">
        <w:rPr>
          <w:rFonts w:ascii="Times New Roman" w:hAnsi="Times New Roman" w:cs="Times New Roman"/>
          <w:color w:val="000000"/>
          <w:sz w:val="24"/>
          <w:szCs w:val="24"/>
        </w:rPr>
        <w:lastRenderedPageBreak/>
        <w:t xml:space="preserve">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 в удовлетворении жалобы отказывается.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5.12. Результатом рассмотрения жалобы, является мотивированный ответ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5.13. В случае установления в ходе или по результатам </w:t>
      </w:r>
      <w:proofErr w:type="gramStart"/>
      <w:r w:rsidRPr="00887E36">
        <w:rPr>
          <w:rFonts w:ascii="Times New Roman" w:hAnsi="Times New Roman" w:cs="Times New Roman"/>
          <w:color w:val="000000"/>
          <w:sz w:val="24"/>
          <w:szCs w:val="24"/>
        </w:rPr>
        <w:t>рассмотрения жалобы признаков состава административного правонарушения</w:t>
      </w:r>
      <w:proofErr w:type="gramEnd"/>
      <w:r w:rsidRPr="00887E36">
        <w:rPr>
          <w:rFonts w:ascii="Times New Roman" w:hAnsi="Times New Roman" w:cs="Times New Roman"/>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5.14. Решения, действия (бездействие) должностных лиц и муниципальных служащих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EF13ED" w:rsidRPr="00887E36" w:rsidRDefault="00EF13ED" w:rsidP="00EF13ED">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EF13ED" w:rsidRPr="00EF13ED" w:rsidRDefault="00EF13ED" w:rsidP="0006532A">
      <w:pPr>
        <w:ind w:firstLine="567"/>
        <w:jc w:val="right"/>
        <w:rPr>
          <w:rFonts w:ascii="Times New Roman" w:hAnsi="Times New Roman" w:cs="Times New Roman"/>
        </w:rPr>
      </w:pPr>
      <w:r w:rsidRPr="00EF13ED">
        <w:rPr>
          <w:rFonts w:ascii="Times New Roman" w:hAnsi="Times New Roman" w:cs="Times New Roman"/>
        </w:rPr>
        <w:t> </w:t>
      </w:r>
      <w:r w:rsidRPr="00EF13ED">
        <w:rPr>
          <w:rFonts w:ascii="Times New Roman" w:hAnsi="Times New Roman" w:cs="Times New Roman"/>
        </w:rPr>
        <w:tab/>
        <w:t>Приложение № 1</w:t>
      </w:r>
    </w:p>
    <w:p w:rsidR="00EF13ED" w:rsidRPr="00EF13ED" w:rsidRDefault="00EF13ED" w:rsidP="0006532A">
      <w:pPr>
        <w:ind w:firstLine="567"/>
        <w:jc w:val="right"/>
        <w:rPr>
          <w:rFonts w:ascii="Times New Roman" w:hAnsi="Times New Roman" w:cs="Times New Roman"/>
        </w:rPr>
      </w:pPr>
      <w:r w:rsidRPr="00EF13ED">
        <w:rPr>
          <w:rFonts w:ascii="Times New Roman" w:hAnsi="Times New Roman" w:cs="Times New Roman"/>
        </w:rPr>
        <w:t xml:space="preserve">к Регламенту Администрации </w:t>
      </w:r>
      <w:proofErr w:type="spellStart"/>
      <w:r w:rsidRPr="00EF13ED">
        <w:rPr>
          <w:rFonts w:ascii="Times New Roman" w:hAnsi="Times New Roman" w:cs="Times New Roman"/>
        </w:rPr>
        <w:t>Камешкирского</w:t>
      </w:r>
      <w:proofErr w:type="spellEnd"/>
      <w:r w:rsidRPr="00EF13ED">
        <w:rPr>
          <w:rFonts w:ascii="Times New Roman" w:hAnsi="Times New Roman" w:cs="Times New Roman"/>
        </w:rPr>
        <w:t xml:space="preserve"> района Пензенской области по предоставлению</w:t>
      </w:r>
      <w:r w:rsidRPr="00EF13ED">
        <w:rPr>
          <w:rFonts w:ascii="Times New Roman" w:hAnsi="Times New Roman" w:cs="Times New Roman"/>
          <w:spacing w:val="20"/>
        </w:rPr>
        <w:t> </w:t>
      </w:r>
      <w:r w:rsidRPr="00EF13ED">
        <w:rPr>
          <w:rFonts w:ascii="Times New Roman" w:hAnsi="Times New Roman" w:cs="Times New Roman"/>
        </w:rPr>
        <w:t>муниципальной услуги</w:t>
      </w:r>
      <w:r w:rsidRPr="00EF13ED">
        <w:rPr>
          <w:rFonts w:ascii="Times New Roman" w:hAnsi="Times New Roman" w:cs="Times New Roman"/>
          <w:spacing w:val="20"/>
        </w:rPr>
        <w:t> </w:t>
      </w:r>
      <w:r w:rsidRPr="00EF13ED">
        <w:rPr>
          <w:rFonts w:ascii="Times New Roman" w:hAnsi="Times New Roman" w:cs="Times New Roman"/>
        </w:rPr>
        <w:t>«</w:t>
      </w:r>
      <w:r w:rsidRPr="00EF13ED">
        <w:rPr>
          <w:rFonts w:ascii="Times New Roman" w:hAnsi="Times New Roman" w:cs="Times New Roman"/>
          <w:color w:val="000000"/>
          <w:spacing w:val="-10"/>
        </w:rPr>
        <w:t>Присвоение спортивных разрядов «второй спортивный разряд», «третий спортивный разряд</w:t>
      </w:r>
      <w:r w:rsidRPr="00EF13ED">
        <w:rPr>
          <w:rFonts w:ascii="Times New Roman" w:hAnsi="Times New Roman" w:cs="Times New Roman"/>
        </w:rPr>
        <w:t>»</w:t>
      </w:r>
    </w:p>
    <w:p w:rsidR="00EF13ED" w:rsidRPr="00EF13ED" w:rsidRDefault="00EF13ED" w:rsidP="0006532A">
      <w:pPr>
        <w:tabs>
          <w:tab w:val="left" w:pos="266"/>
        </w:tabs>
        <w:ind w:firstLine="567"/>
        <w:rPr>
          <w:rFonts w:ascii="Times New Roman" w:hAnsi="Times New Roman" w:cs="Times New Roman"/>
        </w:rPr>
      </w:pPr>
      <w:r w:rsidRPr="00EF13ED">
        <w:rPr>
          <w:rFonts w:ascii="Times New Roman" w:hAnsi="Times New Roman" w:cs="Times New Roman"/>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tbl>
      <w:tblPr>
        <w:tblW w:w="5000" w:type="pct"/>
        <w:tblCellMar>
          <w:left w:w="0" w:type="dxa"/>
          <w:right w:w="0" w:type="dxa"/>
        </w:tblCellMar>
        <w:tblLook w:val="04A0" w:firstRow="1" w:lastRow="0" w:firstColumn="1" w:lastColumn="0" w:noHBand="0" w:noVBand="1"/>
      </w:tblPr>
      <w:tblGrid>
        <w:gridCol w:w="5722"/>
        <w:gridCol w:w="1782"/>
        <w:gridCol w:w="2067"/>
      </w:tblGrid>
      <w:tr w:rsidR="00EF13ED" w:rsidRPr="00EF13ED" w:rsidTr="00EF13ED">
        <w:tc>
          <w:tcPr>
            <w:tcW w:w="2989" w:type="pct"/>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p w:rsidR="00EF13ED" w:rsidRPr="00EF13ED" w:rsidRDefault="00EF13ED" w:rsidP="0006532A">
            <w:pPr>
              <w:ind w:firstLine="567"/>
              <w:jc w:val="both"/>
              <w:rPr>
                <w:rFonts w:ascii="Times New Roman" w:hAnsi="Times New Roman" w:cs="Times New Roman"/>
              </w:rPr>
            </w:pPr>
            <w:proofErr w:type="gramStart"/>
            <w:r w:rsidRPr="00EF13ED">
              <w:rPr>
                <w:rFonts w:ascii="Times New Roman" w:hAnsi="Times New Roman" w:cs="Times New Roman"/>
              </w:rPr>
              <w:t>П</w:t>
            </w:r>
            <w:proofErr w:type="gramEnd"/>
            <w:r w:rsidRPr="00EF13ED">
              <w:rPr>
                <w:rFonts w:ascii="Times New Roman" w:hAnsi="Times New Roman" w:cs="Times New Roman"/>
              </w:rPr>
              <w:t xml:space="preserve"> Р Е Д С Т А В Л Е Н И Е</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93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Разряд</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080" w:type="pct"/>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Фото</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2 шт.</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(3*4 см)</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В блоке</w:t>
            </w:r>
          </w:p>
        </w:tc>
      </w:tr>
      <w:tr w:rsidR="00EF13ED" w:rsidRPr="00EF13ED" w:rsidTr="00EF13ED">
        <w:tc>
          <w:tcPr>
            <w:tcW w:w="2989" w:type="pct"/>
            <w:vMerge/>
            <w:tcBorders>
              <w:top w:val="single" w:sz="12" w:space="0" w:color="000000"/>
              <w:left w:val="single" w:sz="12" w:space="0" w:color="000000"/>
              <w:bottom w:val="single" w:sz="12" w:space="0" w:color="000000"/>
              <w:right w:val="single" w:sz="12" w:space="0" w:color="000000"/>
            </w:tcBorders>
            <w:vAlign w:val="center"/>
            <w:hideMark/>
          </w:tcPr>
          <w:p w:rsidR="00EF13ED" w:rsidRPr="00EF13ED" w:rsidRDefault="00EF13ED" w:rsidP="0006532A">
            <w:pPr>
              <w:rPr>
                <w:rFonts w:ascii="Times New Roman" w:hAnsi="Times New Roman" w:cs="Times New Roman"/>
              </w:rPr>
            </w:pPr>
          </w:p>
        </w:tc>
        <w:tc>
          <w:tcPr>
            <w:tcW w:w="93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080" w:type="pct"/>
            <w:vMerge/>
            <w:tcBorders>
              <w:top w:val="single" w:sz="12" w:space="0" w:color="000000"/>
              <w:left w:val="single" w:sz="12" w:space="0" w:color="000000"/>
              <w:bottom w:val="single" w:sz="12" w:space="0" w:color="000000"/>
              <w:right w:val="single" w:sz="12" w:space="0" w:color="000000"/>
            </w:tcBorders>
            <w:vAlign w:val="center"/>
            <w:hideMark/>
          </w:tcPr>
          <w:p w:rsidR="00EF13ED" w:rsidRPr="00EF13ED" w:rsidRDefault="00EF13ED" w:rsidP="0006532A">
            <w:pPr>
              <w:rPr>
                <w:rFonts w:ascii="Times New Roman" w:hAnsi="Times New Roman" w:cs="Times New Roman"/>
              </w:rPr>
            </w:pPr>
          </w:p>
        </w:tc>
      </w:tr>
      <w:tr w:rsidR="00EF13ED" w:rsidRPr="00EF13ED" w:rsidTr="00EF13ED">
        <w:tc>
          <w:tcPr>
            <w:tcW w:w="5000" w:type="pct"/>
            <w:gridSpan w:val="3"/>
            <w:tcBorders>
              <w:top w:val="single" w:sz="6"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bl>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Вид спорта</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Фамилия Имя …</w:t>
      </w:r>
      <w:r>
        <w:rPr>
          <w:rFonts w:ascii="Times New Roman" w:hAnsi="Times New Roman" w:cs="Times New Roman"/>
          <w:color w:val="000000"/>
        </w:rPr>
        <w:t>О</w:t>
      </w:r>
      <w:r w:rsidRPr="00EF13ED">
        <w:rPr>
          <w:rFonts w:ascii="Times New Roman" w:hAnsi="Times New Roman" w:cs="Times New Roman"/>
          <w:color w:val="000000"/>
        </w:rPr>
        <w:t xml:space="preserve">тчество ………………………………………………………………………………….. </w:t>
      </w:r>
      <w:r>
        <w:rPr>
          <w:rFonts w:ascii="Times New Roman" w:hAnsi="Times New Roman" w:cs="Times New Roman"/>
          <w:color w:val="000000"/>
        </w:rPr>
        <w:t xml:space="preserve">    </w:t>
      </w:r>
      <w:r w:rsidRPr="00EF13ED">
        <w:rPr>
          <w:rFonts w:ascii="Times New Roman" w:hAnsi="Times New Roman" w:cs="Times New Roman"/>
          <w:color w:val="000000"/>
        </w:rPr>
        <w:t>Дата рождения.………………………………………….</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Город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Наименование физкультурно-спортивной организации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Образование: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Место учебы (работы), должность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Паспорт (</w:t>
      </w:r>
      <w:proofErr w:type="spellStart"/>
      <w:r w:rsidRPr="00EF13ED">
        <w:rPr>
          <w:rFonts w:ascii="Times New Roman" w:hAnsi="Times New Roman" w:cs="Times New Roman"/>
          <w:color w:val="000000"/>
        </w:rPr>
        <w:t>свид</w:t>
      </w:r>
      <w:proofErr w:type="spellEnd"/>
      <w:r w:rsidRPr="00EF13ED">
        <w:rPr>
          <w:rFonts w:ascii="Times New Roman" w:hAnsi="Times New Roman" w:cs="Times New Roman"/>
          <w:color w:val="000000"/>
        </w:rPr>
        <w:t xml:space="preserve">. о </w:t>
      </w:r>
      <w:proofErr w:type="spellStart"/>
      <w:r w:rsidRPr="00EF13ED">
        <w:rPr>
          <w:rFonts w:ascii="Times New Roman" w:hAnsi="Times New Roman" w:cs="Times New Roman"/>
          <w:color w:val="000000"/>
        </w:rPr>
        <w:t>рожд</w:t>
      </w:r>
      <w:proofErr w:type="spellEnd"/>
      <w:r w:rsidRPr="00EF13ED">
        <w:rPr>
          <w:rFonts w:ascii="Times New Roman" w:hAnsi="Times New Roman" w:cs="Times New Roman"/>
          <w:color w:val="000000"/>
        </w:rPr>
        <w:t>.) серия ……………… № ………………………… кем и когда выдан (о)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Домашний адрес …………………………………………………</w:t>
      </w:r>
      <w:r>
        <w:rPr>
          <w:rFonts w:ascii="Times New Roman" w:hAnsi="Times New Roman" w:cs="Times New Roman"/>
          <w:color w:val="000000"/>
        </w:rPr>
        <w:t>…………………………………………</w:t>
      </w:r>
    </w:p>
    <w:p w:rsidR="00EF13ED" w:rsidRPr="00EF13ED" w:rsidRDefault="00EF13ED" w:rsidP="00EF13ED">
      <w:pPr>
        <w:ind w:firstLine="567"/>
        <w:jc w:val="both"/>
        <w:rPr>
          <w:rFonts w:ascii="Times New Roman" w:hAnsi="Times New Roman" w:cs="Times New Roman"/>
          <w:color w:val="000000"/>
        </w:rPr>
      </w:pPr>
      <w:proofErr w:type="spellStart"/>
      <w:r w:rsidRPr="00EF13ED">
        <w:rPr>
          <w:rFonts w:ascii="Times New Roman" w:hAnsi="Times New Roman" w:cs="Times New Roman"/>
          <w:color w:val="000000"/>
        </w:rPr>
        <w:t>ф.и.о.</w:t>
      </w:r>
      <w:proofErr w:type="spellEnd"/>
      <w:r w:rsidRPr="00EF13ED">
        <w:rPr>
          <w:rFonts w:ascii="Times New Roman" w:hAnsi="Times New Roman" w:cs="Times New Roman"/>
          <w:color w:val="000000"/>
        </w:rPr>
        <w:t xml:space="preserve"> тренера, подготовившего спортсмена, тренерская категория:………………..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Спортивный разряд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xml:space="preserve">| Дата </w:t>
      </w:r>
      <w:proofErr w:type="spellStart"/>
      <w:r w:rsidRPr="00EF13ED">
        <w:rPr>
          <w:rFonts w:ascii="Times New Roman" w:hAnsi="Times New Roman" w:cs="Times New Roman"/>
          <w:color w:val="000000"/>
        </w:rPr>
        <w:t>присв</w:t>
      </w:r>
      <w:proofErr w:type="spellEnd"/>
      <w:r w:rsidRPr="00EF13ED">
        <w:rPr>
          <w:rFonts w:ascii="Times New Roman" w:hAnsi="Times New Roman" w:cs="Times New Roman"/>
          <w:color w:val="000000"/>
        </w:rPr>
        <w:t xml:space="preserve">., </w:t>
      </w:r>
      <w:proofErr w:type="spellStart"/>
      <w:r w:rsidRPr="00EF13ED">
        <w:rPr>
          <w:rFonts w:ascii="Times New Roman" w:hAnsi="Times New Roman" w:cs="Times New Roman"/>
          <w:color w:val="000000"/>
        </w:rPr>
        <w:t>подтвержд</w:t>
      </w:r>
      <w:proofErr w:type="spellEnd"/>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Стаж работы тренера со спортсменом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Региональная спортивная федерация</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либо местная спортивная федерация или</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lastRenderedPageBreak/>
        <w:t>физкультурно-спортивная организация</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в том числе спортивный клуб) Спорткомитет</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proofErr w:type="spellStart"/>
      <w:r w:rsidRPr="00EF13ED">
        <w:rPr>
          <w:rFonts w:ascii="Times New Roman" w:hAnsi="Times New Roman" w:cs="Times New Roman"/>
          <w:color w:val="000000"/>
        </w:rPr>
        <w:t>М.п</w:t>
      </w:r>
      <w:proofErr w:type="spellEnd"/>
      <w:r w:rsidRPr="00EF13ED">
        <w:rPr>
          <w:rFonts w:ascii="Times New Roman" w:hAnsi="Times New Roman" w:cs="Times New Roman"/>
          <w:color w:val="000000"/>
        </w:rPr>
        <w:t>. М.П.</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Руководитель ………………………………………. Руководитель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Дата ………………………………………………… дата …………………………………………………</w:t>
      </w:r>
    </w:p>
    <w:tbl>
      <w:tblPr>
        <w:tblW w:w="5000" w:type="pct"/>
        <w:jc w:val="center"/>
        <w:tblCellMar>
          <w:left w:w="0" w:type="dxa"/>
          <w:right w:w="0" w:type="dxa"/>
        </w:tblCellMar>
        <w:tblLook w:val="04A0" w:firstRow="1" w:lastRow="0" w:firstColumn="1" w:lastColumn="0" w:noHBand="0" w:noVBand="1"/>
      </w:tblPr>
      <w:tblGrid>
        <w:gridCol w:w="2068"/>
        <w:gridCol w:w="3279"/>
        <w:gridCol w:w="812"/>
        <w:gridCol w:w="814"/>
        <w:gridCol w:w="2598"/>
      </w:tblGrid>
      <w:tr w:rsidR="00EF13ED" w:rsidRPr="00EF13ED" w:rsidTr="00EF13ED">
        <w:trPr>
          <w:jc w:val="center"/>
        </w:trPr>
        <w:tc>
          <w:tcPr>
            <w:tcW w:w="3218" w:type="pct"/>
            <w:gridSpan w:val="3"/>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xml:space="preserve">О С Н О В Н </w:t>
            </w:r>
            <w:proofErr w:type="gramStart"/>
            <w:r w:rsidRPr="00EF13ED">
              <w:rPr>
                <w:rFonts w:ascii="Times New Roman" w:hAnsi="Times New Roman" w:cs="Times New Roman"/>
              </w:rPr>
              <w:t>Ы</w:t>
            </w:r>
            <w:proofErr w:type="gramEnd"/>
            <w:r w:rsidRPr="00EF13ED">
              <w:rPr>
                <w:rFonts w:ascii="Times New Roman" w:hAnsi="Times New Roman" w:cs="Times New Roman"/>
              </w:rPr>
              <w:t xml:space="preserve"> Е П О К А З А Т Е Л И</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xml:space="preserve">(н о </w:t>
            </w:r>
            <w:proofErr w:type="gramStart"/>
            <w:r w:rsidRPr="00EF13ED">
              <w:rPr>
                <w:rFonts w:ascii="Times New Roman" w:hAnsi="Times New Roman" w:cs="Times New Roman"/>
              </w:rPr>
              <w:t>р</w:t>
            </w:r>
            <w:proofErr w:type="gramEnd"/>
            <w:r w:rsidRPr="00EF13ED">
              <w:rPr>
                <w:rFonts w:ascii="Times New Roman" w:hAnsi="Times New Roman" w:cs="Times New Roman"/>
              </w:rPr>
              <w:t xml:space="preserve"> м а т и в ы)</w:t>
            </w:r>
          </w:p>
        </w:tc>
        <w:tc>
          <w:tcPr>
            <w:tcW w:w="1782"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xml:space="preserve">Дата поступления </w:t>
            </w:r>
            <w:proofErr w:type="gramStart"/>
            <w:r w:rsidRPr="00EF13ED">
              <w:rPr>
                <w:rFonts w:ascii="Times New Roman" w:hAnsi="Times New Roman" w:cs="Times New Roman"/>
              </w:rPr>
              <w:t>в</w:t>
            </w:r>
            <w:proofErr w:type="gramEnd"/>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3218" w:type="pct"/>
            <w:gridSpan w:val="3"/>
            <w:vMerge/>
            <w:tcBorders>
              <w:top w:val="single" w:sz="12" w:space="0" w:color="000000"/>
              <w:left w:val="single" w:sz="12" w:space="0" w:color="000000"/>
              <w:bottom w:val="single" w:sz="12" w:space="0" w:color="000000"/>
              <w:right w:val="single" w:sz="12" w:space="0" w:color="000000"/>
            </w:tcBorders>
            <w:vAlign w:val="center"/>
            <w:hideMark/>
          </w:tcPr>
          <w:p w:rsidR="00EF13ED" w:rsidRPr="00EF13ED" w:rsidRDefault="00EF13ED" w:rsidP="0006532A">
            <w:pPr>
              <w:rPr>
                <w:rFonts w:ascii="Times New Roman" w:hAnsi="Times New Roman" w:cs="Times New Roman"/>
              </w:rPr>
            </w:pPr>
          </w:p>
        </w:tc>
        <w:tc>
          <w:tcPr>
            <w:tcW w:w="1782"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108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Дата выполнения</w:t>
            </w:r>
          </w:p>
        </w:tc>
        <w:tc>
          <w:tcPr>
            <w:tcW w:w="2562" w:type="pct"/>
            <w:gridSpan w:val="3"/>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Наименования соревнований</w:t>
            </w:r>
          </w:p>
        </w:tc>
        <w:tc>
          <w:tcPr>
            <w:tcW w:w="1358" w:type="pct"/>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Показанный результат</w:t>
            </w:r>
          </w:p>
        </w:tc>
      </w:tr>
      <w:tr w:rsidR="00EF13ED" w:rsidRPr="00EF13ED" w:rsidTr="00EF13ED">
        <w:trPr>
          <w:jc w:val="center"/>
        </w:trPr>
        <w:tc>
          <w:tcPr>
            <w:tcW w:w="108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Число, м-ц, год.</w:t>
            </w:r>
          </w:p>
        </w:tc>
        <w:tc>
          <w:tcPr>
            <w:tcW w:w="2562" w:type="pct"/>
            <w:gridSpan w:val="3"/>
            <w:vMerge/>
            <w:tcBorders>
              <w:top w:val="single" w:sz="12" w:space="0" w:color="000000"/>
              <w:left w:val="single" w:sz="12" w:space="0" w:color="000000"/>
              <w:bottom w:val="single" w:sz="12" w:space="0" w:color="000000"/>
              <w:right w:val="single" w:sz="12" w:space="0" w:color="000000"/>
            </w:tcBorders>
            <w:vAlign w:val="center"/>
            <w:hideMark/>
          </w:tcPr>
          <w:p w:rsidR="00EF13ED" w:rsidRPr="00EF13ED" w:rsidRDefault="00EF13ED" w:rsidP="0006532A">
            <w:pPr>
              <w:rPr>
                <w:rFonts w:ascii="Times New Roman" w:hAnsi="Times New Roman" w:cs="Times New Roman"/>
              </w:rPr>
            </w:pPr>
          </w:p>
        </w:tc>
        <w:tc>
          <w:tcPr>
            <w:tcW w:w="1358" w:type="pct"/>
            <w:vMerge/>
            <w:tcBorders>
              <w:top w:val="single" w:sz="12" w:space="0" w:color="000000"/>
              <w:left w:val="single" w:sz="12" w:space="0" w:color="000000"/>
              <w:bottom w:val="single" w:sz="12" w:space="0" w:color="000000"/>
              <w:right w:val="single" w:sz="12" w:space="0" w:color="000000"/>
            </w:tcBorders>
            <w:vAlign w:val="center"/>
            <w:hideMark/>
          </w:tcPr>
          <w:p w:rsidR="00EF13ED" w:rsidRPr="00EF13ED" w:rsidRDefault="00EF13ED" w:rsidP="0006532A">
            <w:pPr>
              <w:rPr>
                <w:rFonts w:ascii="Times New Roman" w:hAnsi="Times New Roman" w:cs="Times New Roman"/>
              </w:rPr>
            </w:pPr>
          </w:p>
        </w:tc>
      </w:tr>
      <w:tr w:rsidR="00EF13ED" w:rsidRPr="00EF13ED" w:rsidTr="00EF13ED">
        <w:trPr>
          <w:jc w:val="center"/>
        </w:trPr>
        <w:tc>
          <w:tcPr>
            <w:tcW w:w="1081" w:type="pct"/>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2562" w:type="pct"/>
            <w:gridSpan w:val="3"/>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358" w:type="pct"/>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1081"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2562" w:type="pct"/>
            <w:gridSpan w:val="3"/>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358"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1081"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Должность судьи</w:t>
            </w:r>
          </w:p>
        </w:tc>
        <w:tc>
          <w:tcPr>
            <w:tcW w:w="1713"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Фамилия, инициалы</w:t>
            </w:r>
          </w:p>
        </w:tc>
        <w:tc>
          <w:tcPr>
            <w:tcW w:w="848" w:type="pct"/>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Город, район</w:t>
            </w:r>
          </w:p>
        </w:tc>
        <w:tc>
          <w:tcPr>
            <w:tcW w:w="1358" w:type="pc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Судейская категория</w:t>
            </w:r>
          </w:p>
        </w:tc>
      </w:tr>
      <w:tr w:rsidR="00EF13ED" w:rsidRPr="00EF13ED" w:rsidTr="00EF13ED">
        <w:trPr>
          <w:jc w:val="center"/>
        </w:trPr>
        <w:tc>
          <w:tcPr>
            <w:tcW w:w="1081" w:type="pct"/>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713" w:type="pct"/>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848" w:type="pct"/>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358" w:type="pct"/>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1081"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713"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848" w:type="pct"/>
            <w:gridSpan w:val="2"/>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358"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r w:rsidR="00EF13ED" w:rsidRPr="00EF13ED" w:rsidTr="00EF13ED">
        <w:trPr>
          <w:jc w:val="center"/>
        </w:trPr>
        <w:tc>
          <w:tcPr>
            <w:tcW w:w="1081"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713"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848" w:type="pct"/>
            <w:gridSpan w:val="2"/>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c>
          <w:tcPr>
            <w:tcW w:w="1358" w:type="pct"/>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EF13ED" w:rsidRPr="00EF13ED" w:rsidRDefault="00EF13ED" w:rsidP="0006532A">
            <w:pPr>
              <w:ind w:firstLine="567"/>
              <w:jc w:val="both"/>
              <w:rPr>
                <w:rFonts w:ascii="Times New Roman" w:hAnsi="Times New Roman" w:cs="Times New Roman"/>
              </w:rPr>
            </w:pPr>
            <w:r w:rsidRPr="00EF13ED">
              <w:rPr>
                <w:rFonts w:ascii="Times New Roman" w:hAnsi="Times New Roman" w:cs="Times New Roman"/>
              </w:rPr>
              <w:t> </w:t>
            </w:r>
          </w:p>
        </w:tc>
      </w:tr>
    </w:tbl>
    <w:p w:rsidR="00EF13ED" w:rsidRPr="00EF13ED" w:rsidRDefault="00EF13ED" w:rsidP="00EF13ED">
      <w:pPr>
        <w:ind w:firstLine="567"/>
        <w:jc w:val="center"/>
        <w:rPr>
          <w:rFonts w:ascii="Times New Roman" w:hAnsi="Times New Roman" w:cs="Times New Roman"/>
          <w:vanish/>
          <w:color w:val="000000"/>
        </w:rPr>
      </w:pPr>
    </w:p>
    <w:p w:rsidR="00EF13ED" w:rsidRPr="00EF13ED" w:rsidRDefault="00EF13ED" w:rsidP="00EF13ED">
      <w:pPr>
        <w:ind w:firstLine="567"/>
        <w:jc w:val="both"/>
        <w:rPr>
          <w:rFonts w:ascii="Times New Roman" w:hAnsi="Times New Roman" w:cs="Times New Roman"/>
          <w:color w:val="000000"/>
        </w:rPr>
      </w:pP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p>
    <w:p w:rsidR="00EF13ED" w:rsidRPr="00EF13ED" w:rsidRDefault="00EF13ED" w:rsidP="00EF13ED">
      <w:pPr>
        <w:ind w:firstLine="567"/>
        <w:jc w:val="both"/>
        <w:rPr>
          <w:rFonts w:ascii="Times New Roman" w:hAnsi="Times New Roman" w:cs="Times New Roman"/>
          <w:color w:val="000000"/>
        </w:rPr>
      </w:pPr>
      <w:r w:rsidRPr="00EF13ED">
        <w:rPr>
          <w:rFonts w:ascii="Times New Roman" w:hAnsi="Times New Roman" w:cs="Times New Roman"/>
          <w:color w:val="000000"/>
        </w:rPr>
        <w:t> </w:t>
      </w:r>
      <w:r w:rsidRPr="00EF13ED">
        <w:rPr>
          <w:rFonts w:ascii="Times New Roman" w:hAnsi="Times New Roman" w:cs="Times New Roman"/>
          <w:noProof/>
          <w:color w:val="000000"/>
        </w:rPr>
        <mc:AlternateContent>
          <mc:Choice Requires="wps">
            <w:drawing>
              <wp:inline distT="0" distB="0" distL="0" distR="0" wp14:anchorId="6A9C9F20" wp14:editId="1591823E">
                <wp:extent cx="9525" cy="238125"/>
                <wp:effectExtent l="0" t="0" r="0" b="0"/>
                <wp:docPr id="2" name="Прямоугольник 2" descr="data:image/png;base64,iVBORw0KGgoAAAANSUhEUgAAAAEAAAAZCAYAAADwkER/AAAAAXNSR0IArs4c6QAAAARnQU1BAACxjwv8YQUAAAAJcEhZcwAADsMAAA7DAcdvqGQAAAAQSURBVBhXYwCC/wNDMDAAAO7UF+mtFa//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data:image/png;base64,iVBORw0KGgoAAAANSUhEUgAAAAEAAAAZCAYAAADwkER/AAAAAXNSR0IArs4c6QAAAARnQU1BAACxjwv8YQUAAAAJcEhZcwAADsMAAA7DAcdvqGQAAAAQSURBVBhXYwCC/wNDMDAAAO7UF+mtFa//AAAAAElFTkSuQmCC" style="width:.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" filled="f" stroked="f">
                <o:lock v:ext="edit" aspectratio="t"/>
                <w10:anchorlock/>
              </v:rect>
            </w:pict>
          </mc:Fallback>
        </mc:AlternateContent>
      </w:r>
    </w:p>
    <w:p w:rsidR="00EF13ED" w:rsidRPr="005C1C54" w:rsidRDefault="00EF13ED" w:rsidP="00EF13ED">
      <w:pPr>
        <w:rPr>
          <w:rFonts w:ascii="Times New Roman" w:hAnsi="Times New Roman" w:cs="Times New Roman"/>
          <w:sz w:val="28"/>
          <w:szCs w:val="28"/>
        </w:rPr>
      </w:pPr>
    </w:p>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EF13ED" w:rsidRDefault="00EF13ED"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887E36" w:rsidRDefault="00887E36" w:rsidP="00BC6A6F"/>
    <w:p w:rsidR="00EF13ED" w:rsidRDefault="00EF13ED" w:rsidP="00BC6A6F"/>
    <w:p w:rsidR="00EF13ED" w:rsidRDefault="00EF13ED" w:rsidP="00BC6A6F"/>
    <w:p w:rsidR="00EF13ED" w:rsidRDefault="00EF13ED" w:rsidP="00BC6A6F"/>
    <w:p w:rsidR="001E053E" w:rsidRPr="00C1722C" w:rsidRDefault="001E053E" w:rsidP="001E053E">
      <w:pPr>
        <w:ind w:firstLine="567"/>
        <w:jc w:val="both"/>
        <w:rPr>
          <w:rFonts w:ascii="Times New Roman" w:hAnsi="Times New Roman" w:cs="Times New Roman"/>
          <w:color w:val="000000"/>
          <w:sz w:val="28"/>
          <w:szCs w:val="28"/>
        </w:rPr>
      </w:pPr>
    </w:p>
    <w:p w:rsidR="001E053E" w:rsidRPr="00887E36" w:rsidRDefault="001E053E" w:rsidP="001E053E">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Утверждено</w:t>
      </w:r>
    </w:p>
    <w:p w:rsidR="001E053E" w:rsidRPr="00887E36" w:rsidRDefault="001E053E" w:rsidP="001E053E">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Приложение </w:t>
      </w:r>
      <w:r w:rsidR="00887E36" w:rsidRPr="00887E36">
        <w:rPr>
          <w:rFonts w:ascii="Times New Roman" w:hAnsi="Times New Roman" w:cs="Times New Roman"/>
          <w:color w:val="000000"/>
          <w:sz w:val="24"/>
          <w:szCs w:val="24"/>
        </w:rPr>
        <w:t xml:space="preserve"> № </w:t>
      </w:r>
      <w:r w:rsidRPr="00887E36">
        <w:rPr>
          <w:rFonts w:ascii="Times New Roman" w:hAnsi="Times New Roman" w:cs="Times New Roman"/>
          <w:color w:val="000000"/>
          <w:sz w:val="24"/>
          <w:szCs w:val="24"/>
        </w:rPr>
        <w:t>2</w:t>
      </w:r>
    </w:p>
    <w:p w:rsidR="001E053E" w:rsidRPr="00887E36" w:rsidRDefault="001E053E" w:rsidP="001E053E">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к постановлению администрации</w:t>
      </w:r>
    </w:p>
    <w:p w:rsidR="001E053E" w:rsidRPr="00887E36" w:rsidRDefault="001E053E" w:rsidP="001E053E">
      <w:pPr>
        <w:ind w:firstLine="567"/>
        <w:jc w:val="right"/>
        <w:rPr>
          <w:rFonts w:ascii="Times New Roman" w:hAnsi="Times New Roman" w:cs="Times New Roman"/>
          <w:color w:val="000000"/>
          <w:sz w:val="24"/>
          <w:szCs w:val="24"/>
        </w:rPr>
      </w:pP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1E053E" w:rsidRPr="00887E36" w:rsidRDefault="001E053E" w:rsidP="001E053E">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Пензенской области</w:t>
      </w:r>
    </w:p>
    <w:p w:rsidR="001E053E" w:rsidRPr="00887E36" w:rsidRDefault="001E053E" w:rsidP="001E053E">
      <w:pPr>
        <w:ind w:firstLine="567"/>
        <w:jc w:val="right"/>
        <w:rPr>
          <w:rFonts w:ascii="Times New Roman" w:hAnsi="Times New Roman" w:cs="Times New Roman"/>
          <w:color w:val="000000"/>
          <w:sz w:val="24"/>
          <w:szCs w:val="24"/>
        </w:rPr>
      </w:pPr>
      <w:r w:rsidRPr="00887E36">
        <w:rPr>
          <w:rFonts w:ascii="Times New Roman" w:hAnsi="Times New Roman" w:cs="Times New Roman"/>
          <w:color w:val="000000"/>
          <w:sz w:val="24"/>
          <w:szCs w:val="24"/>
        </w:rPr>
        <w:t>от _________ </w:t>
      </w:r>
      <w:proofErr w:type="gramStart"/>
      <w:r w:rsidRPr="00887E36">
        <w:rPr>
          <w:rFonts w:ascii="Times New Roman" w:hAnsi="Times New Roman" w:cs="Times New Roman"/>
          <w:color w:val="000000"/>
          <w:sz w:val="24"/>
          <w:szCs w:val="24"/>
        </w:rPr>
        <w:t>г</w:t>
      </w:r>
      <w:proofErr w:type="gramEnd"/>
      <w:r w:rsidRPr="00887E36">
        <w:rPr>
          <w:rFonts w:ascii="Times New Roman" w:hAnsi="Times New Roman" w:cs="Times New Roman"/>
          <w:color w:val="000000"/>
          <w:sz w:val="24"/>
          <w:szCs w:val="24"/>
        </w:rPr>
        <w:t> № ____</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АДМИНИСТРАТИВНЫЙ РЕГЛАМЕНТ</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администрации </w:t>
      </w:r>
      <w:proofErr w:type="spellStart"/>
      <w:r w:rsidRPr="00887E36">
        <w:rPr>
          <w:rFonts w:ascii="Times New Roman" w:hAnsi="Times New Roman" w:cs="Times New Roman"/>
          <w:b/>
          <w:bCs/>
          <w:color w:val="000000"/>
          <w:sz w:val="24"/>
          <w:szCs w:val="24"/>
        </w:rPr>
        <w:t>Камешкирского</w:t>
      </w:r>
      <w:proofErr w:type="spellEnd"/>
      <w:r w:rsidRPr="00887E36">
        <w:rPr>
          <w:rFonts w:ascii="Times New Roman" w:hAnsi="Times New Roman" w:cs="Times New Roman"/>
          <w:b/>
          <w:bCs/>
          <w:color w:val="000000"/>
          <w:sz w:val="24"/>
          <w:szCs w:val="24"/>
        </w:rPr>
        <w:t xml:space="preserve"> района Пензенской области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pacing w:val="-10"/>
          <w:sz w:val="24"/>
          <w:szCs w:val="24"/>
        </w:rPr>
        <w:t> </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pacing w:val="-10"/>
          <w:sz w:val="24"/>
          <w:szCs w:val="24"/>
        </w:rPr>
        <w:t>1. Общие положения</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1.1. Предмет регулирования регламента.</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Настоящий административный регламент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района Пензенской области по предоставлению муниципальной услуги «Присвоение квалификационных категорий спортивных судей «спортивный судья второй категории», «спортивный судья третьей категории»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1.2. Круг заявителей.</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качестве заявителя могут выступать местные спортивные федерации или физкультурно-спортивные организации (в том числе спортивные клубы), образовательные организации, где спортсмен проходит спортивную подготовку, - для спортивных разрядов: второй, третий спортивные разряды.</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От имени заявителя могут выступать представители, уполномоченные заявителем в соответствии с действующим законодательством.</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1.3. Требования к порядку информирования о предоставлении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1.3.1. Место нахождения и юридический адрес Администрации:</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 xml:space="preserve">442450 Пензенская область, </w:t>
      </w:r>
      <w:proofErr w:type="spellStart"/>
      <w:r w:rsidRPr="00887E36">
        <w:rPr>
          <w:rFonts w:ascii="Times New Roman" w:hAnsi="Times New Roman" w:cs="Times New Roman"/>
          <w:color w:val="00000A"/>
          <w:sz w:val="24"/>
          <w:szCs w:val="24"/>
        </w:rPr>
        <w:t>Камешкирский</w:t>
      </w:r>
      <w:proofErr w:type="spellEnd"/>
      <w:r w:rsidRPr="00887E36">
        <w:rPr>
          <w:rFonts w:ascii="Times New Roman" w:hAnsi="Times New Roman" w:cs="Times New Roman"/>
          <w:color w:val="00000A"/>
          <w:sz w:val="24"/>
          <w:szCs w:val="24"/>
        </w:rPr>
        <w:t xml:space="preserve"> район, с. Русский Камешкир, </w:t>
      </w:r>
      <w:proofErr w:type="spellStart"/>
      <w:r w:rsidRPr="00887E36">
        <w:rPr>
          <w:rFonts w:ascii="Times New Roman" w:hAnsi="Times New Roman" w:cs="Times New Roman"/>
          <w:color w:val="00000A"/>
          <w:sz w:val="24"/>
          <w:szCs w:val="24"/>
        </w:rPr>
        <w:t>ул</w:t>
      </w:r>
      <w:proofErr w:type="gramStart"/>
      <w:r w:rsidRPr="00887E36">
        <w:rPr>
          <w:rFonts w:ascii="Times New Roman" w:hAnsi="Times New Roman" w:cs="Times New Roman"/>
          <w:color w:val="00000A"/>
          <w:sz w:val="24"/>
          <w:szCs w:val="24"/>
        </w:rPr>
        <w:t>.Р</w:t>
      </w:r>
      <w:proofErr w:type="gramEnd"/>
      <w:r w:rsidRPr="00887E36">
        <w:rPr>
          <w:rFonts w:ascii="Times New Roman" w:hAnsi="Times New Roman" w:cs="Times New Roman"/>
          <w:color w:val="00000A"/>
          <w:sz w:val="24"/>
          <w:szCs w:val="24"/>
        </w:rPr>
        <w:t>адищева</w:t>
      </w:r>
      <w:proofErr w:type="spellEnd"/>
      <w:r w:rsidRPr="00887E36">
        <w:rPr>
          <w:rFonts w:ascii="Times New Roman" w:hAnsi="Times New Roman" w:cs="Times New Roman"/>
          <w:color w:val="00000A"/>
          <w:sz w:val="24"/>
          <w:szCs w:val="24"/>
        </w:rPr>
        <w:t>, д.15</w:t>
      </w:r>
    </w:p>
    <w:p w:rsidR="001E053E" w:rsidRPr="00887E36" w:rsidRDefault="001E053E" w:rsidP="001E053E">
      <w:pPr>
        <w:ind w:firstLine="567"/>
        <w:jc w:val="both"/>
        <w:rPr>
          <w:rFonts w:ascii="Times New Roman" w:hAnsi="Times New Roman" w:cs="Times New Roman"/>
          <w:color w:val="00000A"/>
          <w:sz w:val="24"/>
          <w:szCs w:val="24"/>
        </w:rPr>
      </w:pPr>
      <w:proofErr w:type="gramStart"/>
      <w:r w:rsidRPr="00887E36">
        <w:rPr>
          <w:rFonts w:ascii="Times New Roman" w:hAnsi="Times New Roman" w:cs="Times New Roman"/>
          <w:color w:val="00000A"/>
          <w:sz w:val="24"/>
          <w:szCs w:val="24"/>
        </w:rPr>
        <w:t>(Прием документов для целей предоставления муниципальной услуги осуществляется по адресу:</w:t>
      </w:r>
      <w:proofErr w:type="gramEnd"/>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Сектор профилактики правонарушений, развития физической культуры, спорта и молодежной политики</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 xml:space="preserve">Адрес: 442450 Пензенская область, </w:t>
      </w:r>
      <w:proofErr w:type="spellStart"/>
      <w:r w:rsidRPr="00887E36">
        <w:rPr>
          <w:rFonts w:ascii="Times New Roman" w:hAnsi="Times New Roman" w:cs="Times New Roman"/>
          <w:color w:val="00000A"/>
          <w:sz w:val="24"/>
          <w:szCs w:val="24"/>
        </w:rPr>
        <w:t>с.Р.Камешкир</w:t>
      </w:r>
      <w:proofErr w:type="spellEnd"/>
      <w:r w:rsidRPr="00887E36">
        <w:rPr>
          <w:rFonts w:ascii="Times New Roman" w:hAnsi="Times New Roman" w:cs="Times New Roman"/>
          <w:color w:val="00000A"/>
          <w:sz w:val="24"/>
          <w:szCs w:val="24"/>
        </w:rPr>
        <w:t>, ул</w:t>
      </w:r>
      <w:proofErr w:type="gramStart"/>
      <w:r w:rsidRPr="00887E36">
        <w:rPr>
          <w:rFonts w:ascii="Times New Roman" w:hAnsi="Times New Roman" w:cs="Times New Roman"/>
          <w:color w:val="00000A"/>
          <w:sz w:val="24"/>
          <w:szCs w:val="24"/>
        </w:rPr>
        <w:t>.Р</w:t>
      </w:r>
      <w:proofErr w:type="gramEnd"/>
      <w:r w:rsidRPr="00887E36">
        <w:rPr>
          <w:rFonts w:ascii="Times New Roman" w:hAnsi="Times New Roman" w:cs="Times New Roman"/>
          <w:color w:val="00000A"/>
          <w:sz w:val="24"/>
          <w:szCs w:val="24"/>
        </w:rPr>
        <w:t>адищева,15;</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1.3.2. Способы и порядок получения информации о правилах предоставления муниципальной услуги</w:t>
      </w:r>
      <w:proofErr w:type="gramStart"/>
      <w:r w:rsidRPr="00887E36">
        <w:rPr>
          <w:rFonts w:ascii="Times New Roman" w:hAnsi="Times New Roman" w:cs="Times New Roman"/>
          <w:color w:val="000000"/>
          <w:spacing w:val="-10"/>
          <w:sz w:val="24"/>
          <w:szCs w:val="24"/>
        </w:rPr>
        <w:t>:.</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Информацию о правилах предоставления муниципальной услуги заявитель может получить следующими способами: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лично;</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 телефону;</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посредством почты, электронной почты;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в информационно-телекоммуникационных сетях общего пользования (в том числе в сети «Интернет»).</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1.3.3. </w:t>
      </w:r>
      <w:r w:rsidRPr="00887E36">
        <w:rPr>
          <w:rFonts w:ascii="Times New Roman" w:hAnsi="Times New Roman" w:cs="Times New Roman"/>
          <w:color w:val="000000"/>
          <w:sz w:val="24"/>
          <w:szCs w:val="24"/>
        </w:rPr>
        <w:t>Администрация осуществляет прием заявителей в соответствии со следующим графиком:</w:t>
      </w:r>
    </w:p>
    <w:tbl>
      <w:tblPr>
        <w:tblW w:w="5000" w:type="pct"/>
        <w:tblCellMar>
          <w:left w:w="0" w:type="dxa"/>
          <w:right w:w="0" w:type="dxa"/>
        </w:tblCellMar>
        <w:tblLook w:val="04A0" w:firstRow="1" w:lastRow="0" w:firstColumn="1" w:lastColumn="0" w:noHBand="0" w:noVBand="1"/>
      </w:tblPr>
      <w:tblGrid>
        <w:gridCol w:w="3541"/>
        <w:gridCol w:w="6030"/>
      </w:tblGrid>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Понедельник</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Вторник</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lastRenderedPageBreak/>
              <w:t>Среда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Четверг</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Пятница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ind w:firstLine="567"/>
              <w:jc w:val="both"/>
              <w:rPr>
                <w:rFonts w:ascii="Times New Roman" w:hAnsi="Times New Roman" w:cs="Times New Roman"/>
                <w:sz w:val="24"/>
                <w:szCs w:val="24"/>
              </w:rPr>
            </w:pPr>
            <w:r w:rsidRPr="00887E36">
              <w:rPr>
                <w:rFonts w:ascii="Times New Roman" w:hAnsi="Times New Roman" w:cs="Times New Roman"/>
                <w:sz w:val="24"/>
                <w:szCs w:val="24"/>
              </w:rPr>
              <w:t>08:00-12:00 13:00–17:00</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Суббота</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выходной</w:t>
            </w:r>
          </w:p>
        </w:tc>
      </w:tr>
      <w:tr w:rsidR="001E053E" w:rsidRPr="00887E36" w:rsidTr="0006532A">
        <w:tc>
          <w:tcPr>
            <w:tcW w:w="18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Воскресенье</w:t>
            </w:r>
          </w:p>
        </w:tc>
        <w:tc>
          <w:tcPr>
            <w:tcW w:w="3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53E" w:rsidRPr="00887E36" w:rsidRDefault="001E053E" w:rsidP="0006532A">
            <w:pPr>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выходной</w:t>
            </w:r>
          </w:p>
        </w:tc>
      </w:tr>
    </w:tbl>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1.3.4. Справочные телефоны Администрации:</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Контактный телефон: 8(841-45) 2-12-40;</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Телефон/факс: (8-84145) 2-11-52</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Адреса электронной почты: kamesh_adm@sura.ru</w:t>
      </w:r>
    </w:p>
    <w:p w:rsidR="001E053E" w:rsidRPr="00887E36" w:rsidRDefault="001E053E" w:rsidP="001E053E">
      <w:pPr>
        <w:ind w:firstLine="567"/>
        <w:jc w:val="both"/>
        <w:rPr>
          <w:rFonts w:ascii="Times New Roman" w:hAnsi="Times New Roman" w:cs="Times New Roman"/>
          <w:color w:val="00000A"/>
          <w:sz w:val="24"/>
          <w:szCs w:val="24"/>
        </w:rPr>
      </w:pPr>
      <w:r w:rsidRPr="00887E36">
        <w:rPr>
          <w:rFonts w:ascii="Times New Roman" w:hAnsi="Times New Roman" w:cs="Times New Roman"/>
          <w:color w:val="00000A"/>
          <w:sz w:val="24"/>
          <w:szCs w:val="24"/>
        </w:rPr>
        <w:t>Официальный сайт Администрации</w:t>
      </w:r>
      <w:r w:rsidRPr="00887E36">
        <w:rPr>
          <w:rFonts w:ascii="Times New Roman" w:hAnsi="Times New Roman" w:cs="Times New Roman"/>
          <w:color w:val="000000"/>
          <w:sz w:val="24"/>
          <w:szCs w:val="24"/>
        </w:rPr>
        <w:t>: http://kameshkir.pnzreg.ru/</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1.3.5. </w:t>
      </w:r>
      <w:r w:rsidRPr="00887E36">
        <w:rPr>
          <w:rFonts w:ascii="Times New Roman" w:hAnsi="Times New Roman" w:cs="Times New Roman"/>
          <w:color w:val="000000"/>
          <w:sz w:val="24"/>
          <w:szCs w:val="24"/>
        </w:rPr>
        <w:t>Информирование о предоставлении муниципальной услуги осуществляется по следующим вопросам: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 </w:t>
      </w:r>
      <w:proofErr w:type="gramStart"/>
      <w:r w:rsidRPr="00887E36">
        <w:rPr>
          <w:rFonts w:ascii="Times New Roman" w:hAnsi="Times New Roman" w:cs="Times New Roman"/>
          <w:color w:val="000000"/>
          <w:sz w:val="24"/>
          <w:szCs w:val="24"/>
        </w:rPr>
        <w:t>место нахождение</w:t>
      </w:r>
      <w:proofErr w:type="gramEnd"/>
      <w:r w:rsidRPr="00887E36">
        <w:rPr>
          <w:rFonts w:ascii="Times New Roman" w:hAnsi="Times New Roman" w:cs="Times New Roman"/>
          <w:color w:val="000000"/>
          <w:sz w:val="24"/>
          <w:szCs w:val="24"/>
        </w:rPr>
        <w:t xml:space="preserve">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должностные лица Администрации, уполномоченные предоставлять муниципальную услугу и номера контактных телефонов;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график работы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адрес электронной почты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нормативно-правовые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ход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порядок приема обращений;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перечень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адрес сайта и информационно-телекоммуникационной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срок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порядок и формы контроля над предоставлением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основания для отказа в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досудебный и судебный порядок обжалования действий (бездействия) должностного лица Администрации, уполномоченного предоставлять муниципальные услуги, а также решений, принятых в ходе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иная информация о деятельности Администрации, в соответствии с Федеральным законом 9 февраля 2009 года №8-ФЗ «Об обеспечении доступа к информации о деятельности государственных органов и органов местного самоуправления».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Основными требованиями к информированию о правилах предоставления муниципальной услуги (далее – информирование) являются: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достоверность предоставленной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четкость в изложении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полнота информирования;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удобство и доступность получения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-своевременность предоставления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xml:space="preserve">Информирование проводиться должностным лицом Администрации, </w:t>
      </w:r>
      <w:proofErr w:type="gramStart"/>
      <w:r w:rsidRPr="00887E36">
        <w:rPr>
          <w:rFonts w:ascii="Times New Roman" w:hAnsi="Times New Roman" w:cs="Times New Roman"/>
          <w:color w:val="000000"/>
          <w:spacing w:val="-10"/>
          <w:sz w:val="24"/>
          <w:szCs w:val="24"/>
        </w:rPr>
        <w:t>ответственного</w:t>
      </w:r>
      <w:proofErr w:type="gramEnd"/>
      <w:r w:rsidRPr="00887E36">
        <w:rPr>
          <w:rFonts w:ascii="Times New Roman" w:hAnsi="Times New Roman" w:cs="Times New Roman"/>
          <w:color w:val="000000"/>
          <w:spacing w:val="-10"/>
          <w:sz w:val="24"/>
          <w:szCs w:val="24"/>
        </w:rPr>
        <w:t xml:space="preserve"> за предоставление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Информирование проводится в форме индивидуального и публичного информирования.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Информирование осуществляется на русском языке.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1.3.6. Индивидуальное информирование осуществляется должностным лицом Администрации, ответственным за информирование, при обращении заинтересованных лиц за информацией лично или по телефону.</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Должностное лицо Администрации, ответственное за информирование принимает все необходимые меры для предоставления полного и оперативного ответа на поставленные вопросы. Время ожидания заявителя при индивидуальном устном информировании не может превышать 15 минут.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lastRenderedPageBreak/>
        <w:t>Если для подготовки ответа требуется продолжительное время, должностное лицо, ответственное за информирование, может предложить заявителям обратиться за необходимой информацией в письменном виде, либо предложить повторного консультирования по телефону через определенный промежуток времени, а также возможность ответного звонка ответственного за информирование должностного лица Администрации заявителю для разъяснения.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ответе на телефонные звонки должностное лицо, ответственное за информирование, должно назвать фамилию, имя, отчество, занимаемую должность.</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ответственное за информирование, должно кратко подвести итоги и перечислить меры, которые необходимо принять (кто именно, когда и что должен сделать).</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1.3.7. При индивидуальном письменном информировании ответ направляется в письменном виде и (или) электронной почтой в зависимости от способа обращения заявителя за информацией или указания на способ направления ответа в обращении заявителя.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Ответ на заявление предоставляется в простой, четкой форме, с указанием фамилии, имени, отчества, номера телефона исполнителя и подписывается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1.3.8. Публичное устное информирование осуществляется посредством привлечения средств массовой информации - радио, телевидения. Выступления должностного лица Администрации, ответственного за информирование, по радио и телевидению, согласовываются с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этом для согласования должностным лицом Администрации, выступление которого предполагается,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не позднее, чем за пять дней до дня выступления направляется служебная записка, в которой указываются сведения о месте и времени выступления, наименование средства массовой информации, тема выступления, состав участников выступления и прилагается текст выступления.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1.3.9. Публичное письменное информирование осуществляется путем размещения информационных материалов о правилах исполнения муниципальной услуги, а также настоящего административного регламента и постановления об его утверждении: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 информационных стендах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средствах массовой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информационно-телекоммуникационных сетях общего пользования (в том числе в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 официальном сайте Администрации http://kameshkir.pnzreg.ru/</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на официальном сайте Портала государственных и муниципальных услуг: www.gosuslugi.ru.</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Тексты информационных материалов печатаются удобным для чтения шрифтом, без исправлений, наиболее важные места выделяются другим шрифтом.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Администрацией могут создаваться буклеты, информационные брошюры и проспекты, целью которых является информирование о правилах исполнения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оформления информационных материалов в виде брошюр требования к размеру шрифта могут быть снижены.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887E36" w:rsidRDefault="001E053E" w:rsidP="001E053E">
      <w:pPr>
        <w:shd w:val="clear" w:color="auto" w:fill="FFFFFF"/>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 Стандарт предоставления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 Наименование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П</w:t>
      </w:r>
      <w:r w:rsidRPr="00887E36">
        <w:rPr>
          <w:rFonts w:ascii="Times New Roman" w:hAnsi="Times New Roman" w:cs="Times New Roman"/>
          <w:color w:val="000000"/>
          <w:sz w:val="24"/>
          <w:szCs w:val="24"/>
        </w:rPr>
        <w:t>рисвоение квалификационных категорий спортивных судей «спортивный судья второй категории», «спортивный судья третьей категории.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2.2. Наименование органа местного самоуправления </w:t>
      </w:r>
      <w:proofErr w:type="spellStart"/>
      <w:r w:rsidRPr="00887E36">
        <w:rPr>
          <w:rFonts w:ascii="Times New Roman" w:hAnsi="Times New Roman" w:cs="Times New Roman"/>
          <w:b/>
          <w:bCs/>
          <w:color w:val="000000"/>
          <w:sz w:val="24"/>
          <w:szCs w:val="24"/>
        </w:rPr>
        <w:t>Камешкирского</w:t>
      </w:r>
      <w:proofErr w:type="spellEnd"/>
      <w:r w:rsidRPr="00887E36">
        <w:rPr>
          <w:rFonts w:ascii="Times New Roman" w:hAnsi="Times New Roman" w:cs="Times New Roman"/>
          <w:b/>
          <w:bCs/>
          <w:color w:val="000000"/>
          <w:sz w:val="24"/>
          <w:szCs w:val="24"/>
        </w:rPr>
        <w:t xml:space="preserve"> района </w:t>
      </w:r>
      <w:r w:rsidRPr="00887E36">
        <w:rPr>
          <w:rFonts w:ascii="Times New Roman" w:hAnsi="Times New Roman" w:cs="Times New Roman"/>
          <w:b/>
          <w:bCs/>
          <w:color w:val="000000"/>
          <w:sz w:val="24"/>
          <w:szCs w:val="24"/>
        </w:rPr>
        <w:lastRenderedPageBreak/>
        <w:t>Пензенской области, предоставляющего муниципальную услугу.</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xml:space="preserve">Администрация </w:t>
      </w:r>
      <w:proofErr w:type="spellStart"/>
      <w:r w:rsidRPr="00887E36">
        <w:rPr>
          <w:rFonts w:ascii="Times New Roman" w:hAnsi="Times New Roman" w:cs="Times New Roman"/>
          <w:color w:val="000000"/>
          <w:spacing w:val="-10"/>
          <w:sz w:val="24"/>
          <w:szCs w:val="24"/>
        </w:rPr>
        <w:t>Камешкирского</w:t>
      </w:r>
      <w:proofErr w:type="spellEnd"/>
      <w:r w:rsidRPr="00887E36">
        <w:rPr>
          <w:rFonts w:ascii="Times New Roman" w:hAnsi="Times New Roman" w:cs="Times New Roman"/>
          <w:color w:val="000000"/>
          <w:spacing w:val="-10"/>
          <w:sz w:val="24"/>
          <w:szCs w:val="24"/>
        </w:rPr>
        <w:t xml:space="preserve"> района Пензенской области</w:t>
      </w:r>
      <w:r w:rsidRPr="00887E36">
        <w:rPr>
          <w:rFonts w:ascii="Times New Roman" w:hAnsi="Times New Roman" w:cs="Times New Roman"/>
          <w:color w:val="000000"/>
          <w:sz w:val="24"/>
          <w:szCs w:val="24"/>
        </w:rPr>
        <w:t>.</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2.3. Результат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Результатом предоставления муниципальной услуги является: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выдача удостоверения;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отказ в предоставлении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2.4. Сроки предоставления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Предоставление муниципальной услуги осуществляется в срок не позднее 2 месяцев со дня поступления представления и документов для присвоения квалификационной категории в Администрацию.</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2.5. Правовые основания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Конституция Российской Федерации (с поправками);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Федеральный закон от 04.12.2007 № 329-ФЗ «О физической культуре и спорте в Российской Федерации» (с последующими изменениями);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Федеральный закон от 27.07.2010 № 210-ФЗ «Об организации предоставления государственных и муниципальных услуг» (с последующими изменениями);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-Федеральный закон от 27.07.2006 № 152-ФЗ «О персональных данных» (с последующими изменениями);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Приказ Министерства спорта Российской Федерации от 17.03.2015 № 227 «Об утверждении Положения о Единой всероссийской спортивной классификации»;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Приказ Министерства спорта, туризма и молодежной политики Российской Федерации от 02.02.2009 № 20 «Об утверждении Порядка признания видов спорта, спортивных дисциплин и включения их во Всероссийский реестр видов спорта и порядка его ведения»;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Закон Пензенской области от 21.04.2005 № 800-ЗПО «О физической культуре и спорте в Пензенской области» (с последующими изменениями);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hyperlink r:id="rId12" w:tgtFrame="_blank" w:history="1">
        <w:r w:rsidRPr="00887E36">
          <w:rPr>
            <w:rFonts w:ascii="Times New Roman" w:hAnsi="Times New Roman" w:cs="Times New Roman"/>
            <w:color w:val="0000FF"/>
            <w:sz w:val="24"/>
            <w:szCs w:val="24"/>
          </w:rPr>
          <w:t xml:space="preserve">Устав </w:t>
        </w:r>
        <w:proofErr w:type="spellStart"/>
        <w:r w:rsidRPr="00887E36">
          <w:rPr>
            <w:rFonts w:ascii="Times New Roman" w:hAnsi="Times New Roman" w:cs="Times New Roman"/>
            <w:color w:val="0000FF"/>
            <w:sz w:val="24"/>
            <w:szCs w:val="24"/>
          </w:rPr>
          <w:t>Камешкирского</w:t>
        </w:r>
        <w:proofErr w:type="spellEnd"/>
        <w:r w:rsidRPr="00887E36">
          <w:rPr>
            <w:rFonts w:ascii="Times New Roman" w:hAnsi="Times New Roman" w:cs="Times New Roman"/>
            <w:color w:val="0000FF"/>
            <w:sz w:val="24"/>
            <w:szCs w:val="24"/>
          </w:rPr>
          <w:t xml:space="preserve"> района Пензенской области</w:t>
        </w:r>
      </w:hyperlink>
      <w:r w:rsidRPr="00887E36">
        <w:rPr>
          <w:rFonts w:ascii="Times New Roman" w:hAnsi="Times New Roman" w:cs="Times New Roman"/>
          <w:color w:val="000000"/>
          <w:sz w:val="24"/>
          <w:szCs w:val="24"/>
        </w:rPr>
        <w:t>.</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настоящим административным Регламентом</w:t>
      </w:r>
      <w:r w:rsidRPr="00887E36">
        <w:rPr>
          <w:rFonts w:ascii="Times New Roman" w:hAnsi="Times New Roman" w:cs="Times New Roman"/>
          <w:color w:val="000000"/>
          <w:spacing w:val="-10"/>
          <w:sz w:val="24"/>
          <w:szCs w:val="24"/>
        </w:rPr>
        <w:t>.</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Муниципальная услуга предоставляется на основании представления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Представление заверяется печатью (при наличии) и подписью руководителя региональной спортивной федерации. Представление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2.6.1. Заявитель может подать заявление и документы, необходимые для предоставления муниципальной услуги следующими способами: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 лично по адресу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б) посредством почтовой связи по адресу Администрации или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в форме электронного документа, подписанного электронной цифровой подписью, посредством Регионального портала;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г) на бумажном носителе через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2.6.2.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Образцы заполнения электронной формы заявления размещаются на Региональном портале.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2.6.3. При формировании заявления обеспечивается: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возможность печати па бумажном носителе копии электронной формы заявления;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е) возможность вернуться на любой из этапов заполнения электронной формы заявления без </w:t>
      </w:r>
      <w:proofErr w:type="gramStart"/>
      <w:r w:rsidRPr="00887E36">
        <w:rPr>
          <w:rFonts w:ascii="Times New Roman" w:hAnsi="Times New Roman" w:cs="Times New Roman"/>
          <w:color w:val="000000"/>
          <w:sz w:val="24"/>
          <w:szCs w:val="24"/>
        </w:rPr>
        <w:t>потери</w:t>
      </w:r>
      <w:proofErr w:type="gramEnd"/>
      <w:r w:rsidRPr="00887E36">
        <w:rPr>
          <w:rFonts w:ascii="Times New Roman" w:hAnsi="Times New Roman" w:cs="Times New Roman"/>
          <w:color w:val="000000"/>
          <w:sz w:val="24"/>
          <w:szCs w:val="24"/>
        </w:rPr>
        <w:t xml:space="preserve"> ранее введенной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2.6.4. Для предоставления муниципальной услуги заявитель представляет представление о присвоении квалификационной категории по форме согласно приложению 1 к настоящему Регламенту.</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 представлению на присвоение квалификационной категории прилагаются:</w:t>
      </w:r>
    </w:p>
    <w:p w:rsidR="001E053E" w:rsidRPr="00887E36" w:rsidRDefault="001E053E" w:rsidP="001E053E">
      <w:pPr>
        <w:ind w:firstLine="539"/>
        <w:jc w:val="both"/>
        <w:rPr>
          <w:rFonts w:ascii="Times New Roman" w:hAnsi="Times New Roman" w:cs="Times New Roman"/>
          <w:sz w:val="24"/>
          <w:szCs w:val="24"/>
        </w:rPr>
      </w:pPr>
      <w:r w:rsidRPr="00887E36">
        <w:rPr>
          <w:rFonts w:ascii="Times New Roman" w:hAnsi="Times New Roman" w:cs="Times New Roman"/>
          <w:sz w:val="24"/>
          <w:szCs w:val="24"/>
        </w:rPr>
        <w:t>а)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подразделения федерального органа или должностного лица копия карточки учета;</w:t>
      </w:r>
    </w:p>
    <w:p w:rsidR="001E053E" w:rsidRPr="00887E36" w:rsidRDefault="001E053E" w:rsidP="001E053E">
      <w:pPr>
        <w:ind w:firstLine="539"/>
        <w:jc w:val="both"/>
        <w:rPr>
          <w:rFonts w:ascii="Times New Roman" w:hAnsi="Times New Roman" w:cs="Times New Roman"/>
          <w:sz w:val="24"/>
          <w:szCs w:val="24"/>
        </w:rPr>
      </w:pPr>
      <w:proofErr w:type="gramStart"/>
      <w:r w:rsidRPr="00887E36">
        <w:rPr>
          <w:rFonts w:ascii="Times New Roman" w:hAnsi="Times New Roman" w:cs="Times New Roman"/>
          <w:sz w:val="24"/>
          <w:szCs w:val="24"/>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roofErr w:type="gramEnd"/>
    </w:p>
    <w:p w:rsidR="001E053E" w:rsidRPr="00887E36" w:rsidRDefault="001E053E" w:rsidP="001E053E">
      <w:pPr>
        <w:ind w:firstLine="539"/>
        <w:jc w:val="both"/>
        <w:rPr>
          <w:rFonts w:ascii="Times New Roman" w:hAnsi="Times New Roman" w:cs="Times New Roman"/>
          <w:sz w:val="24"/>
          <w:szCs w:val="24"/>
        </w:rPr>
      </w:pPr>
      <w:proofErr w:type="gramStart"/>
      <w:r w:rsidRPr="00887E36">
        <w:rPr>
          <w:rFonts w:ascii="Times New Roman" w:hAnsi="Times New Roman" w:cs="Times New Roman"/>
          <w:sz w:val="24"/>
          <w:szCs w:val="24"/>
        </w:rPr>
        <w:t xml:space="preserve">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w:t>
      </w:r>
      <w:r w:rsidRPr="00887E36">
        <w:rPr>
          <w:rFonts w:ascii="Times New Roman" w:hAnsi="Times New Roman" w:cs="Times New Roman"/>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roofErr w:type="gramEnd"/>
    </w:p>
    <w:p w:rsidR="001E053E" w:rsidRPr="00887E36" w:rsidRDefault="001E053E" w:rsidP="001E053E">
      <w:pPr>
        <w:ind w:firstLine="539"/>
        <w:jc w:val="both"/>
        <w:rPr>
          <w:rFonts w:ascii="Times New Roman" w:hAnsi="Times New Roman" w:cs="Times New Roman"/>
          <w:sz w:val="24"/>
          <w:szCs w:val="24"/>
        </w:rPr>
      </w:pPr>
      <w:r w:rsidRPr="00887E36">
        <w:rPr>
          <w:rFonts w:ascii="Times New Roman" w:hAnsi="Times New Roman" w:cs="Times New Roman"/>
          <w:sz w:val="24"/>
          <w:szCs w:val="24"/>
        </w:rPr>
        <w:t xml:space="preserve">в) копия паспорта иностранного гражданина либо иного документа, установленного Федеральным </w:t>
      </w:r>
      <w:hyperlink r:id="rId13" w:history="1">
        <w:r w:rsidRPr="00887E36">
          <w:rPr>
            <w:rFonts w:ascii="Times New Roman" w:hAnsi="Times New Roman" w:cs="Times New Roman"/>
            <w:color w:val="0000FF"/>
            <w:sz w:val="24"/>
            <w:szCs w:val="24"/>
          </w:rPr>
          <w:t>законом</w:t>
        </w:r>
      </w:hyperlink>
      <w:r w:rsidRPr="00887E36">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1E053E" w:rsidRPr="00887E36" w:rsidRDefault="001E053E" w:rsidP="001E053E">
      <w:pPr>
        <w:ind w:firstLine="539"/>
        <w:jc w:val="both"/>
        <w:rPr>
          <w:rFonts w:ascii="Times New Roman" w:hAnsi="Times New Roman" w:cs="Times New Roman"/>
          <w:sz w:val="24"/>
          <w:szCs w:val="24"/>
        </w:rPr>
      </w:pPr>
      <w:proofErr w:type="gramStart"/>
      <w:r w:rsidRPr="00887E36">
        <w:rPr>
          <w:rFonts w:ascii="Times New Roman" w:hAnsi="Times New Roman" w:cs="Times New Roman"/>
          <w:sz w:val="24"/>
          <w:szCs w:val="24"/>
        </w:rPr>
        <w:t xml:space="preserve">г)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14" w:history="1">
        <w:r w:rsidRPr="00887E36">
          <w:rPr>
            <w:rFonts w:ascii="Times New Roman" w:hAnsi="Times New Roman" w:cs="Times New Roman"/>
            <w:color w:val="0000FF"/>
            <w:sz w:val="24"/>
            <w:szCs w:val="24"/>
          </w:rPr>
          <w:t>законом</w:t>
        </w:r>
      </w:hyperlink>
      <w:r w:rsidRPr="00887E36">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roofErr w:type="gramEnd"/>
    </w:p>
    <w:p w:rsidR="001E053E" w:rsidRPr="00887E36" w:rsidRDefault="001E053E" w:rsidP="001E053E">
      <w:pPr>
        <w:ind w:firstLine="539"/>
        <w:jc w:val="both"/>
        <w:rPr>
          <w:rFonts w:ascii="Times New Roman" w:hAnsi="Times New Roman" w:cs="Times New Roman"/>
          <w:sz w:val="24"/>
          <w:szCs w:val="24"/>
        </w:rPr>
      </w:pPr>
      <w:r w:rsidRPr="00887E36">
        <w:rPr>
          <w:rFonts w:ascii="Times New Roman" w:hAnsi="Times New Roman" w:cs="Times New Roman"/>
          <w:sz w:val="24"/>
          <w:szCs w:val="24"/>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1E053E" w:rsidRPr="00887E36" w:rsidRDefault="001E053E" w:rsidP="001E053E">
      <w:pPr>
        <w:ind w:firstLine="539"/>
        <w:jc w:val="both"/>
        <w:rPr>
          <w:rFonts w:ascii="Times New Roman" w:hAnsi="Times New Roman" w:cs="Times New Roman"/>
          <w:sz w:val="24"/>
          <w:szCs w:val="24"/>
        </w:rPr>
      </w:pPr>
      <w:r w:rsidRPr="00887E36">
        <w:rPr>
          <w:rFonts w:ascii="Times New Roman" w:hAnsi="Times New Roman" w:cs="Times New Roman"/>
          <w:sz w:val="24"/>
          <w:szCs w:val="24"/>
        </w:rPr>
        <w:t xml:space="preserve">е)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w:t>
      </w:r>
      <w:hyperlink r:id="rId15" w:history="1">
        <w:r w:rsidRPr="00887E36">
          <w:rPr>
            <w:rFonts w:ascii="Times New Roman" w:hAnsi="Times New Roman" w:cs="Times New Roman"/>
            <w:color w:val="0000FF"/>
            <w:sz w:val="24"/>
            <w:szCs w:val="24"/>
          </w:rPr>
          <w:t>пунктов 25</w:t>
        </w:r>
      </w:hyperlink>
      <w:r w:rsidRPr="00887E36">
        <w:rPr>
          <w:rFonts w:ascii="Times New Roman" w:hAnsi="Times New Roman" w:cs="Times New Roman"/>
          <w:sz w:val="24"/>
          <w:szCs w:val="24"/>
        </w:rPr>
        <w:t xml:space="preserve">, </w:t>
      </w:r>
      <w:hyperlink r:id="rId16" w:history="1">
        <w:r w:rsidRPr="00887E36">
          <w:rPr>
            <w:rFonts w:ascii="Times New Roman" w:hAnsi="Times New Roman" w:cs="Times New Roman"/>
            <w:color w:val="0000FF"/>
            <w:sz w:val="24"/>
            <w:szCs w:val="24"/>
          </w:rPr>
          <w:t>26</w:t>
        </w:r>
      </w:hyperlink>
      <w:r w:rsidRPr="00887E36">
        <w:rPr>
          <w:rFonts w:ascii="Times New Roman" w:hAnsi="Times New Roman" w:cs="Times New Roman"/>
          <w:sz w:val="24"/>
          <w:szCs w:val="24"/>
        </w:rPr>
        <w:t xml:space="preserve"> Положения, утвержденного Приказом </w:t>
      </w:r>
      <w:proofErr w:type="spellStart"/>
      <w:r w:rsidRPr="00887E36">
        <w:rPr>
          <w:rFonts w:ascii="Times New Roman" w:hAnsi="Times New Roman" w:cs="Times New Roman"/>
          <w:sz w:val="24"/>
          <w:szCs w:val="24"/>
        </w:rPr>
        <w:t>Минспорта</w:t>
      </w:r>
      <w:proofErr w:type="spellEnd"/>
      <w:r w:rsidRPr="00887E36">
        <w:rPr>
          <w:rFonts w:ascii="Times New Roman" w:hAnsi="Times New Roman" w:cs="Times New Roman"/>
          <w:sz w:val="24"/>
          <w:szCs w:val="24"/>
        </w:rPr>
        <w:t xml:space="preserve"> России от 28.02.2017 № 134.</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2.7.1. Запрещается требовать от заявителя: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887E36">
        <w:rPr>
          <w:rFonts w:ascii="Times New Roman" w:hAnsi="Times New Roman" w:cs="Times New Roman"/>
          <w:color w:val="000000"/>
          <w:sz w:val="24"/>
          <w:szCs w:val="24"/>
        </w:rPr>
        <w:t xml:space="preserve"> статьи 7 Федерального закона от 27 июля 2010 г. N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sidRPr="00887E36">
        <w:rPr>
          <w:rFonts w:ascii="Times New Roman" w:hAnsi="Times New Roman" w:cs="Times New Roman"/>
          <w:color w:val="000000"/>
          <w:sz w:val="24"/>
          <w:szCs w:val="24"/>
        </w:rPr>
        <w:lastRenderedPageBreak/>
        <w:t>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887E36">
        <w:rPr>
          <w:rFonts w:ascii="Times New Roman" w:hAnsi="Times New Roman" w:cs="Times New Roman"/>
          <w:color w:val="000000"/>
          <w:sz w:val="24"/>
          <w:szCs w:val="24"/>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2.7.2. Перечень услуг, которые являются необходимыми и обязательными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отсутствуют.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приеме документов для предоставления муниципальной услуги отказывается в следующих случаях:</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в случае подачи документов для присвоения квалификационной категории, не соответствующих требованиям, предусмотренным пунктом 10 настоящего Регламента.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pacing w:val="-10"/>
          <w:sz w:val="24"/>
          <w:szCs w:val="24"/>
        </w:rPr>
        <w:t>2.9.</w:t>
      </w:r>
      <w:r w:rsidRPr="00887E36">
        <w:rPr>
          <w:rFonts w:ascii="Times New Roman" w:hAnsi="Times New Roman" w:cs="Times New Roman"/>
          <w:color w:val="000000"/>
          <w:spacing w:val="-10"/>
          <w:sz w:val="24"/>
          <w:szCs w:val="24"/>
        </w:rPr>
        <w:t> </w:t>
      </w:r>
      <w:r w:rsidRPr="00887E36">
        <w:rPr>
          <w:rFonts w:ascii="Times New Roman" w:hAnsi="Times New Roman" w:cs="Times New Roman"/>
          <w:b/>
          <w:bCs/>
          <w:color w:val="000000"/>
          <w:sz w:val="24"/>
          <w:szCs w:val="24"/>
        </w:rPr>
        <w:t>Исчерпывающий перечень оснований для отказа в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Основанием для отказа в присвоении </w:t>
      </w:r>
      <w:r w:rsidRPr="00887E36">
        <w:rPr>
          <w:rFonts w:ascii="Times New Roman" w:hAnsi="Times New Roman" w:cs="Times New Roman"/>
          <w:color w:val="000000"/>
          <w:sz w:val="24"/>
          <w:szCs w:val="24"/>
        </w:rPr>
        <w:t>спортивной судейской категории</w:t>
      </w:r>
      <w:r w:rsidRPr="00887E36">
        <w:rPr>
          <w:rFonts w:ascii="Times New Roman" w:hAnsi="Times New Roman" w:cs="Times New Roman"/>
          <w:color w:val="000000"/>
          <w:spacing w:val="-10"/>
          <w:sz w:val="24"/>
          <w:szCs w:val="24"/>
        </w:rPr>
        <w:t> является:</w:t>
      </w:r>
    </w:p>
    <w:p w:rsidR="001E053E" w:rsidRPr="00887E36" w:rsidRDefault="001E053E" w:rsidP="001E053E">
      <w:pPr>
        <w:ind w:firstLine="567"/>
        <w:jc w:val="both"/>
        <w:rPr>
          <w:rFonts w:ascii="Times New Roman" w:hAnsi="Times New Roman" w:cs="Times New Roman"/>
          <w:color w:val="000000" w:themeColor="text1"/>
          <w:spacing w:val="-10"/>
          <w:sz w:val="24"/>
          <w:szCs w:val="24"/>
        </w:rPr>
      </w:pPr>
      <w:r w:rsidRPr="00887E36">
        <w:rPr>
          <w:rFonts w:ascii="Times New Roman" w:hAnsi="Times New Roman" w:cs="Times New Roman"/>
          <w:color w:val="000000" w:themeColor="text1"/>
          <w:spacing w:val="-10"/>
          <w:sz w:val="24"/>
          <w:szCs w:val="24"/>
        </w:rPr>
        <w:t>а) выявление недостоверных сведений в документах для присвоения квалификационной категории</w:t>
      </w:r>
    </w:p>
    <w:p w:rsidR="001E053E" w:rsidRPr="00887E36" w:rsidRDefault="001E053E" w:rsidP="001E053E">
      <w:pPr>
        <w:ind w:firstLine="567"/>
        <w:jc w:val="both"/>
        <w:rPr>
          <w:rFonts w:ascii="Times New Roman" w:hAnsi="Times New Roman" w:cs="Times New Roman"/>
          <w:color w:val="000000" w:themeColor="text1"/>
          <w:sz w:val="24"/>
          <w:szCs w:val="24"/>
        </w:rPr>
      </w:pPr>
      <w:r w:rsidRPr="00887E36">
        <w:rPr>
          <w:rFonts w:ascii="Times New Roman" w:hAnsi="Times New Roman" w:cs="Times New Roman"/>
          <w:color w:val="000000" w:themeColor="text1"/>
          <w:spacing w:val="-10"/>
          <w:sz w:val="24"/>
          <w:szCs w:val="24"/>
        </w:rPr>
        <w:t>б) невыполнение квалификационных требований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2.10. Размер платы, взимаемой с заявителя при предоставлении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Муниципальная услуга предоставляется бесплатно.</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2.12. Срок регистрации запроса заявителя о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Регистрация запроса заявителя о предоставлении муниципальной услуги </w:t>
      </w:r>
      <w:r w:rsidRPr="00887E36">
        <w:rPr>
          <w:rFonts w:ascii="Times New Roman" w:hAnsi="Times New Roman" w:cs="Times New Roman"/>
          <w:color w:val="000000"/>
          <w:sz w:val="24"/>
          <w:szCs w:val="24"/>
        </w:rPr>
        <w:lastRenderedPageBreak/>
        <w:t>осуществляется в порядке, установленном Регламентом работы с системой электронного документооборота и делопроизводства Администрации для регистрации поступающих документов, в течение рабочего дня.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Прием, регистрация документов для присвоения квалификационной категории, отказ в их приеме и регистрации, возвращение документов для присвоения квалификационной категории осуществляется в течение 3 рабочих дней. </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2.13.1. Вход в здание оборудуется табличкой с наименованием исполнительного органа муниципальной власти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непосредственно предоставляющим данную услугу.</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Крыльцо перед входом в здание оборудовано пандусом для удобства посещения лицами с ограниченными возможностями.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2.13.2. На территории, прилегающей к месторасположению администрации, оборудуются места для парковки автотранспортных средств.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2.13.3. Прием заявителей осуществляется в кабинете специалиста, ответственного за предоставление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2.13.4. Помещение для ожидания и приема заявителей оборудуется в соответствии с санитарными правилами и нормами.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2.13.5. В помещениях Администрации размещены информационные стенды, на которых размещается следующая информация: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описание конечного результата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информация о порядке предоставления муниципальной услуги (в текстовом и/или схематическом виде);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образец заявления;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перечень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адрес официального сайта Администрации в информационно-телекоммуникационной сети «Интернет», адреса электронной почты;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справочные телефоны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график работы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2.13.6 Кабинет приема заявителя оборудуется информационными табличками (вывесками) с указанием:</w:t>
      </w:r>
    </w:p>
    <w:p w:rsidR="001E053E" w:rsidRPr="00887E36" w:rsidRDefault="001E053E" w:rsidP="001E053E">
      <w:pPr>
        <w:ind w:left="57"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фамилии и инициалов специалиста, осуществляющего прием.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2.13.7. Место для приема заявителя снабжается стулом, писчей бумагой и канцелярскими принадлежностями.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2.13.8. Одним специалистом одновременно ведется прием только одного посетителя.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2.13.9. Место ожидания оборудуется соответствующими комфортными условиями для заявителей и оптимальными условиями работы сотрудников, в том числе обеспечивается возможность реализации прав инвалидов на предоставление по их заявлению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2.14. </w:t>
      </w:r>
      <w:proofErr w:type="gramStart"/>
      <w:r w:rsidRPr="00887E36">
        <w:rPr>
          <w:rFonts w:ascii="Times New Roman" w:hAnsi="Times New Roman" w:cs="Times New Roman"/>
          <w:b/>
          <w:bCs/>
          <w:color w:val="000000"/>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887E36">
        <w:rPr>
          <w:rFonts w:ascii="Times New Roman" w:hAnsi="Times New Roman" w:cs="Times New Roman"/>
          <w:b/>
          <w:bCs/>
          <w:color w:val="000000"/>
          <w:sz w:val="24"/>
          <w:szCs w:val="24"/>
        </w:rPr>
        <w:t xml:space="preserve"> услуги, в том числе с использованием информационно-коммуникационных технологий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2.14.1. Показателями доступности предоставления муниципальной услуги являются: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транспортная доступность к месту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обеспечение беспрепятственного доступа лиц к помещениям, в которых предоставляется муниципальная услуга;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размещение информации о порядке предоставления муниципальной услуги на официальном сайте в информационно - телекоммуникационной сети «Интернет» на Портале государственных и муниципальных услуг;</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размещение информации о порядке предоставления муниципальной услуги на информационных стендах;</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размещение информации о порядке предоставления муниципальной услуги в средствах массовой информации.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2.14.2. Показателями качества предоставления муниципальной услуги являются: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сроков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r w:rsidRPr="00887E36">
        <w:rPr>
          <w:rFonts w:ascii="Times New Roman" w:hAnsi="Times New Roman" w:cs="Times New Roman"/>
          <w:b/>
          <w:bCs/>
          <w:color w:val="000000"/>
          <w:sz w:val="24"/>
          <w:szCs w:val="24"/>
        </w:rPr>
        <w:t> </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3.1. Исчерпывающий перечень административных процедур.</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Предоставление муниципальной услуги включает в себя следующие административные процедуры:</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3.1.1. Прием и регистрация запроса, необходимого для предоставления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3.1.2. Визирование Главой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документов, необходимых для предоставления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3.1.3. Проверка полноты и достоверности сведений, указанных в представленных документах на присвоение квалификационных категорий спортивных судей;</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3.1.4. При </w:t>
      </w:r>
      <w:proofErr w:type="gramStart"/>
      <w:r w:rsidRPr="00887E36">
        <w:rPr>
          <w:rFonts w:ascii="Times New Roman" w:hAnsi="Times New Roman" w:cs="Times New Roman"/>
          <w:color w:val="000000"/>
          <w:sz w:val="24"/>
          <w:szCs w:val="24"/>
        </w:rPr>
        <w:t>не соответствии</w:t>
      </w:r>
      <w:proofErr w:type="gramEnd"/>
      <w:r w:rsidRPr="00887E36">
        <w:rPr>
          <w:rFonts w:ascii="Times New Roman" w:hAnsi="Times New Roman" w:cs="Times New Roman"/>
          <w:color w:val="000000"/>
          <w:sz w:val="24"/>
          <w:szCs w:val="24"/>
        </w:rPr>
        <w:t xml:space="preserve"> запроса установленным требованиям, подготовка отказа в предоставлении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3.1.5. При соответствии запроса установленным требованиям, подготовка постановления Администрации о присвоении квалификационных категорий спортивных судей;</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3.1.6. Направление отказа в предоставлении муниципальной услуги или </w:t>
      </w:r>
      <w:r w:rsidRPr="00887E36">
        <w:rPr>
          <w:rFonts w:ascii="Times New Roman" w:hAnsi="Times New Roman" w:cs="Times New Roman"/>
          <w:color w:val="000000"/>
          <w:spacing w:val="-10"/>
          <w:sz w:val="24"/>
          <w:szCs w:val="24"/>
        </w:rPr>
        <w:t>информирование Заявителя о подписании постановления Администрации о присвоении </w:t>
      </w:r>
      <w:r w:rsidRPr="00887E36">
        <w:rPr>
          <w:rFonts w:ascii="Times New Roman" w:hAnsi="Times New Roman" w:cs="Times New Roman"/>
          <w:color w:val="000000"/>
          <w:sz w:val="24"/>
          <w:szCs w:val="24"/>
        </w:rPr>
        <w:t>квалификационных категорий спортивных судей.</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3.2. Прием и регистрация представления и прилагаемых документов.</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3.2.1. Предоставление муниципальной услуги включает в себя следующие административные процедуры: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1) прием заявления и документов от заявителя и сверка копий документов с их подлинниками;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 определение права заявителя на получение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 принятие постановления Администрации о присвоении квалификационной категории либо постановления Администрации об отказе в присвоении квалификационной категории с указанием оснований для отказа.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Прием документов от заявителя и сверка копий документов с их подлинниками.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3.2.2. Основанием для начала административной процедуры является обращение заявителя с представлением и документами, указанными в пункте 10 настоящего регламента, в письменной форме либо путем направления таких документов в </w:t>
      </w:r>
      <w:r w:rsidRPr="00887E36">
        <w:rPr>
          <w:rFonts w:ascii="Times New Roman" w:hAnsi="Times New Roman" w:cs="Times New Roman"/>
          <w:color w:val="000000"/>
          <w:sz w:val="24"/>
          <w:szCs w:val="24"/>
        </w:rPr>
        <w:lastRenderedPageBreak/>
        <w:t>электронной форме.</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Квалификационная категория спортивного судьи "спортивный судья второй категории" присваивается кандидатам: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имеющим третью категорию, но не ранее чем через 1 год со дня присвоения такой категории;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 </w:t>
      </w:r>
      <w:proofErr w:type="gramStart"/>
      <w:r w:rsidRPr="00887E36">
        <w:rPr>
          <w:rFonts w:ascii="Times New Roman" w:hAnsi="Times New Roman" w:cs="Times New Roman"/>
          <w:color w:val="000000"/>
          <w:sz w:val="24"/>
          <w:szCs w:val="24"/>
        </w:rPr>
        <w:t>имеющим</w:t>
      </w:r>
      <w:proofErr w:type="gramEnd"/>
      <w:r w:rsidRPr="00887E36">
        <w:rPr>
          <w:rFonts w:ascii="Times New Roman" w:hAnsi="Times New Roman" w:cs="Times New Roman"/>
          <w:color w:val="000000"/>
          <w:sz w:val="24"/>
          <w:szCs w:val="24"/>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3.2.4. При приеме представления о предоставления муниципальной услуги и документов, указанных в пункте 2.6.4 настоящего регламента, специалист Администрации или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сверяет данные представленных документов с данными, указанными в представлении;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 сверяет копии документов с их подлинниками;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снимает копии с документов в случае, если представлены подлинники документов (при необходимости);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заверяет копии документов, подлинники документов возвращает заявителю;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Специалист Администрации, ответственный за прием и регистрацию документов, или специалист МФЦ,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обработке персональных данных заявителя специалист Администрации, ответственный за прием и регистрацию документов,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3.2.5. Максимальный срок выполнения действия 15 минут.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3.3. Проверка документов и принятие решения о присвоении.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3.3.1.Заявление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3.3.2.Зарегистрированные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для наложения резолюции.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3.3.3.Заявление с приложением документов с резолюцией Главы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передаются специалистом Администрации, ответственным за прием и регистрацию документов, в сектор по делам молодежи и спорта отдела по делам молодежи, культуре, физкультуре и спорту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3.3.4.Максимальный срок выполнения данного административного действия – 1 рабочий день.</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3.3.5.Критерием принятия решения о передаче заявления с документами в сектор по делам молодежи и спорта отдела по делам молодежи, культуре, физкультуре и спорту Администрации является резолюционное заявление и наличие копий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3.3.6. </w:t>
      </w:r>
      <w:proofErr w:type="gramStart"/>
      <w:r w:rsidRPr="00887E36">
        <w:rPr>
          <w:rFonts w:ascii="Times New Roman" w:hAnsi="Times New Roman" w:cs="Times New Roman"/>
          <w:color w:val="000000"/>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3.3.7.При наличии оснований для отказа в приеме заявления заявителю направляется письмо об отказе в приеме к рассмотрению заявления.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3.3.8.При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3.3.9.После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3.3.10. Результат административной процедуры – поступление заявления и документов, необходимых для предоставления муниципальной услуги, в сектор по делам молодежи и спорта отдела по делам молодежи, культуре, физкультуре и спорту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3.4. Основание для начала административной процедуры.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Основанием для начала административной процедуры является определение права на получение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3.4.1. Решение о предоставлении муниципальной услуги принимается Администрацией в форме постановления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3.4.2. Специалист Администрации, ответственный за предоставление муниципальной услуги, готовит проект постановления Администрации о присвоении квалификационной категории, либо об отказе в присвоении квалификационной категории с указанием оснований для отказа, который направляется для согласования соответствующим специалистам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3.4.3. Максимальный срок выполнения действия – 16 рабочих дней.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lastRenderedPageBreak/>
        <w:t>Результат действия – подготовленный проект постановления Администрации о присвоении квалификационной категории либо проект постановления Администрации об отказе в присвоении квалификационной категории с указанием оснований для отказа.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3.4.4. Проект постановления Администрации о присвоении квалификационной категории либо проект постановления Администрации об отказе в присвоении квалификационной категории с указанием оснований для отказа направляется Главе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для подписания.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Максимальный срок выполнения действия – 16 рабочих дней со дня их регистрации</w:t>
      </w:r>
      <w:proofErr w:type="gramStart"/>
      <w:r w:rsidRPr="00887E36">
        <w:rPr>
          <w:rFonts w:ascii="Times New Roman" w:hAnsi="Times New Roman" w:cs="Times New Roman"/>
          <w:color w:val="000000"/>
          <w:sz w:val="24"/>
          <w:szCs w:val="24"/>
        </w:rPr>
        <w:t xml:space="preserve"> .</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При присвоении квалификационной категории Администрацией выдается соответствующий нагрудный значок и книжка спортивного судьи.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Критерием принятия решения о присвоении квалификационной категории является наличие или отсутствие оснований в присвоении квалификационной категории.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Результат действия – принятие постановления Администрации о присвоении квалификационной категории либо принятие постановления Администрации об отказе в присвоении квалификационной категории с указанием оснований для отказа.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3.4.5.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Копия постановления Администрации о присвоении квалификационной категории в течение 10 рабочих дней, а копия постановления Администрации об отказе в присвоении квалификационной категории с приложением документов на присвоение спортивного разряда в течение 5 рабочих дней со дня подписания направляются заявителю.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Копия постановления о принятом  решении в течение 10 рабочих дней со дня его подписания направляется в региональную спортивную федерацию, физкультурно-спортивную организацию, включенную в перечень, и  (или) размещается на официальном сайте организации в информационно-телекоммуникационной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случае принятия документов МФЦ документы о предоставлении муниципальной услуги специалистом Администрации не позднее следующего дня после их подписания направляются в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3.4.7. Для получения нагрудного значка и книжки спортивного судьи в соответствии с принятым постановлением Администрации о присвоении квалификационной категории заявителю необходимо обратиться в сектор по делам молодежи и спорта отдела по делам молодежи, культуре, физкультуре и спорту Администрации. Заведующий сектором по делам молодежи и спорта отдела по делам молодежи, культуре, физкультуре и спорту Администрации при обращении заявителя (представителя заявителя) выдает под роспись нагрудный значок и книжку спортивного судьи в день обращения.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4. Формы </w:t>
      </w:r>
      <w:proofErr w:type="gramStart"/>
      <w:r w:rsidRPr="00887E36">
        <w:rPr>
          <w:rFonts w:ascii="Times New Roman" w:hAnsi="Times New Roman" w:cs="Times New Roman"/>
          <w:b/>
          <w:bCs/>
          <w:color w:val="000000"/>
          <w:sz w:val="24"/>
          <w:szCs w:val="24"/>
        </w:rPr>
        <w:t>контроля за</w:t>
      </w:r>
      <w:proofErr w:type="gramEnd"/>
      <w:r w:rsidRPr="00887E36">
        <w:rPr>
          <w:rFonts w:ascii="Times New Roman" w:hAnsi="Times New Roman" w:cs="Times New Roman"/>
          <w:b/>
          <w:bCs/>
          <w:color w:val="000000"/>
          <w:sz w:val="24"/>
          <w:szCs w:val="24"/>
        </w:rPr>
        <w:t xml:space="preserve"> предоставлением муниципальной услуги</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w:t>
      </w:r>
    </w:p>
    <w:p w:rsidR="001E053E" w:rsidRPr="00887E36" w:rsidRDefault="001E053E" w:rsidP="001E053E">
      <w:pPr>
        <w:shd w:val="clear" w:color="auto" w:fill="FFFFFF"/>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4.1.</w:t>
      </w:r>
      <w:r w:rsidRPr="00887E36">
        <w:rPr>
          <w:rFonts w:ascii="Times New Roman" w:hAnsi="Times New Roman" w:cs="Times New Roman"/>
          <w:color w:val="000000"/>
          <w:sz w:val="24"/>
          <w:szCs w:val="24"/>
        </w:rPr>
        <w:t> </w:t>
      </w:r>
      <w:r w:rsidRPr="00887E36">
        <w:rPr>
          <w:rFonts w:ascii="Times New Roman" w:hAnsi="Times New Roman" w:cs="Times New Roman"/>
          <w:b/>
          <w:bCs/>
          <w:color w:val="000000"/>
          <w:sz w:val="24"/>
          <w:szCs w:val="24"/>
        </w:rPr>
        <w:t xml:space="preserve">Порядок осуществления текущего </w:t>
      </w:r>
      <w:proofErr w:type="gramStart"/>
      <w:r w:rsidRPr="00887E36">
        <w:rPr>
          <w:rFonts w:ascii="Times New Roman" w:hAnsi="Times New Roman" w:cs="Times New Roman"/>
          <w:b/>
          <w:bCs/>
          <w:color w:val="000000"/>
          <w:sz w:val="24"/>
          <w:szCs w:val="24"/>
        </w:rPr>
        <w:t>контроля за</w:t>
      </w:r>
      <w:proofErr w:type="gramEnd"/>
      <w:r w:rsidRPr="00887E36">
        <w:rPr>
          <w:rFonts w:ascii="Times New Roman" w:hAnsi="Times New Roman" w:cs="Times New Roman"/>
          <w:b/>
          <w:bCs/>
          <w:color w:val="000000"/>
          <w:sz w:val="24"/>
          <w:szCs w:val="24"/>
        </w:rPr>
        <w:t xml:space="preserve"> соблюдением и исполнением ответственными должностными лицами положений регламента.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Текущий </w:t>
      </w:r>
      <w:proofErr w:type="gramStart"/>
      <w:r w:rsidRPr="00887E36">
        <w:rPr>
          <w:rFonts w:ascii="Times New Roman" w:hAnsi="Times New Roman" w:cs="Times New Roman"/>
          <w:color w:val="000000"/>
          <w:sz w:val="24"/>
          <w:szCs w:val="24"/>
        </w:rPr>
        <w:t>контроль за</w:t>
      </w:r>
      <w:proofErr w:type="gramEnd"/>
      <w:r w:rsidRPr="00887E36">
        <w:rPr>
          <w:rFonts w:ascii="Times New Roman" w:hAnsi="Times New Roman" w:cs="Times New Roman"/>
          <w:color w:val="000000"/>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Текущий контроль осуществляется путем проведения плановых и внеплановых проверок полноты и качества исполнения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Проверка полноты и качества предоставления муниципальной услуги осуществляется на основании распоряжения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рамках плановой проверки изучаются следующие вопросы: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предусмотренных Регламентом требований к порядку информирования о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предусмотренных Регламентом оснований для отказа в приеме документов, необходимых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предусмотренных Регламентом оснований для отказа в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сроков и порядка регистрации запроса заявителя о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требований к помещениям, в которых предоставляется муниципальная услуга, к месту ожидания и приема заявителей;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соблюдение состава, последовательности и сроков выполнения административных процедур в процессе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обоснованность решений, принятых ответственным должностным лицом при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В рамках внеплановой проверки осуществляется проверка фактов, явившихся основанием для ее проведения.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Результаты проверок отражаются в отдельной справке, в которой отмечаются выявленные недостатки и предложения по их устранению.</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 xml:space="preserve">4.4. Требование к порядку и формам </w:t>
      </w:r>
      <w:proofErr w:type="gramStart"/>
      <w:r w:rsidRPr="00887E36">
        <w:rPr>
          <w:rFonts w:ascii="Times New Roman" w:hAnsi="Times New Roman" w:cs="Times New Roman"/>
          <w:b/>
          <w:bCs/>
          <w:color w:val="000000"/>
          <w:sz w:val="24"/>
          <w:szCs w:val="24"/>
        </w:rPr>
        <w:t>контроля за</w:t>
      </w:r>
      <w:proofErr w:type="gramEnd"/>
      <w:r w:rsidRPr="00887E36">
        <w:rPr>
          <w:rFonts w:ascii="Times New Roman" w:hAnsi="Times New Roman" w:cs="Times New Roman"/>
          <w:b/>
          <w:bCs/>
          <w:color w:val="000000"/>
          <w:sz w:val="24"/>
          <w:szCs w:val="24"/>
        </w:rPr>
        <w:t xml:space="preserve"> предоставлением муниципальной услуги, в том числе со стороны граждан, их объединений и </w:t>
      </w:r>
      <w:r w:rsidRPr="00887E36">
        <w:rPr>
          <w:rFonts w:ascii="Times New Roman" w:hAnsi="Times New Roman" w:cs="Times New Roman"/>
          <w:b/>
          <w:bCs/>
          <w:color w:val="000000"/>
          <w:sz w:val="24"/>
          <w:szCs w:val="24"/>
        </w:rPr>
        <w:lastRenderedPageBreak/>
        <w:t>организаций.</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Контроль за</w:t>
      </w:r>
      <w:proofErr w:type="gramEnd"/>
      <w:r w:rsidRPr="00887E36">
        <w:rPr>
          <w:rFonts w:ascii="Times New Roman" w:hAnsi="Times New Roman" w:cs="Times New Roman"/>
          <w:color w:val="000000"/>
          <w:sz w:val="24"/>
          <w:szCs w:val="24"/>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pacing w:val="-10"/>
          <w:sz w:val="24"/>
          <w:szCs w:val="24"/>
        </w:rPr>
        <w:t> </w:t>
      </w:r>
    </w:p>
    <w:p w:rsidR="001E053E" w:rsidRPr="00887E36" w:rsidRDefault="001E053E" w:rsidP="001E053E">
      <w:pPr>
        <w:ind w:firstLine="567"/>
        <w:jc w:val="center"/>
        <w:rPr>
          <w:rFonts w:ascii="Times New Roman" w:hAnsi="Times New Roman" w:cs="Times New Roman"/>
          <w:color w:val="000000"/>
          <w:sz w:val="24"/>
          <w:szCs w:val="24"/>
        </w:rPr>
      </w:pPr>
      <w:r w:rsidRPr="00887E36">
        <w:rPr>
          <w:rFonts w:ascii="Times New Roman" w:hAnsi="Times New Roman" w:cs="Times New Roman"/>
          <w:b/>
          <w:bCs/>
          <w:color w:val="000000"/>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1E053E" w:rsidRPr="00887E36" w:rsidRDefault="001E053E" w:rsidP="001E053E">
      <w:pPr>
        <w:shd w:val="clear" w:color="auto" w:fill="FFFFFF"/>
        <w:ind w:left="4395"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5.4. </w:t>
      </w:r>
      <w:proofErr w:type="gramStart"/>
      <w:r w:rsidRPr="00887E36">
        <w:rPr>
          <w:rFonts w:ascii="Times New Roman" w:hAnsi="Times New Roman" w:cs="Times New Roman"/>
          <w:color w:val="000000"/>
          <w:sz w:val="24"/>
          <w:szCs w:val="24"/>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 Заявитель может обратиться с жалобой, в том числе в следующих случаях:</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5.5.1. нарушения срока регистрации запроса о предоставлении муниципальной услуги, запроса, указанного в статье 15.1 Федерального закона №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для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w:t>
      </w:r>
      <w:r w:rsidRPr="00887E36">
        <w:rPr>
          <w:rFonts w:ascii="Times New Roman" w:hAnsi="Times New Roman" w:cs="Times New Roman"/>
          <w:color w:val="000000"/>
          <w:sz w:val="24"/>
          <w:szCs w:val="24"/>
        </w:rPr>
        <w:lastRenderedPageBreak/>
        <w:t>закона №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5.5.8. нарушение срока или порядка выдачи документов по результатам предоставления муниципальной услуги;</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r w:rsidRPr="00887E36">
        <w:rPr>
          <w:rFonts w:ascii="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5.7. В электронном виде жалоба может быть подана заявителем посредством:</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а) официального сайта Администрации в информационно-телекоммуникационной сети «Интернет»;</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в) региональной государственной информационной системы «Портал </w:t>
      </w:r>
      <w:r w:rsidRPr="00887E36">
        <w:rPr>
          <w:rFonts w:ascii="Times New Roman" w:hAnsi="Times New Roman" w:cs="Times New Roman"/>
          <w:color w:val="000000"/>
          <w:sz w:val="24"/>
          <w:szCs w:val="24"/>
        </w:rPr>
        <w:lastRenderedPageBreak/>
        <w:t>государственных и муниципальных услуг (функций) Пензенской области».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 Жалоба должна содержать:</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5.9. Заявитель имеет право на получение информации и документов, необходимых для обоснования и рассмотрения жалобы.</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5.10. </w:t>
      </w:r>
      <w:proofErr w:type="gramStart"/>
      <w:r w:rsidRPr="00887E36">
        <w:rPr>
          <w:rFonts w:ascii="Times New Roman" w:hAnsi="Times New Roman" w:cs="Times New Roman"/>
          <w:color w:val="000000"/>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87E36">
        <w:rPr>
          <w:rFonts w:ascii="Times New Roman" w:hAnsi="Times New Roman" w:cs="Times New Roman"/>
          <w:color w:val="000000"/>
          <w:sz w:val="24"/>
          <w:szCs w:val="24"/>
        </w:rPr>
        <w:t xml:space="preserve"> </w:t>
      </w:r>
      <w:proofErr w:type="gramStart"/>
      <w:r w:rsidRPr="00887E36">
        <w:rPr>
          <w:rFonts w:ascii="Times New Roman" w:hAnsi="Times New Roman" w:cs="Times New Roman"/>
          <w:color w:val="000000"/>
          <w:sz w:val="24"/>
          <w:szCs w:val="24"/>
        </w:rPr>
        <w:t>приеме</w:t>
      </w:r>
      <w:proofErr w:type="gramEnd"/>
      <w:r w:rsidRPr="00887E36">
        <w:rPr>
          <w:rFonts w:ascii="Times New Roman" w:hAnsi="Times New Roman" w:cs="Times New Roman"/>
          <w:color w:val="000000"/>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5.11. По результатам рассмотрения жалобы принимается одно из следующих решений:</w:t>
      </w:r>
    </w:p>
    <w:p w:rsidR="001E053E" w:rsidRPr="00887E36" w:rsidRDefault="001E053E" w:rsidP="001E053E">
      <w:pPr>
        <w:ind w:firstLine="567"/>
        <w:jc w:val="both"/>
        <w:rPr>
          <w:rFonts w:ascii="Times New Roman" w:hAnsi="Times New Roman" w:cs="Times New Roman"/>
          <w:color w:val="000000"/>
          <w:sz w:val="24"/>
          <w:szCs w:val="24"/>
        </w:rPr>
      </w:pPr>
      <w:proofErr w:type="gramStart"/>
      <w:r w:rsidRPr="00887E36">
        <w:rPr>
          <w:rFonts w:ascii="Times New Roman" w:hAnsi="Times New Roman" w:cs="Times New Roman"/>
          <w:color w:val="000000"/>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w:t>
      </w:r>
      <w:proofErr w:type="gramEnd"/>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2) в удовлетворении жалобы отказывается.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5.12. Результатом рассмотрения жалобы, является мотивированный ответ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5.13. В случае установления в ходе или по результатам </w:t>
      </w:r>
      <w:proofErr w:type="gramStart"/>
      <w:r w:rsidRPr="00887E36">
        <w:rPr>
          <w:rFonts w:ascii="Times New Roman" w:hAnsi="Times New Roman" w:cs="Times New Roman"/>
          <w:color w:val="000000"/>
          <w:sz w:val="24"/>
          <w:szCs w:val="24"/>
        </w:rPr>
        <w:t xml:space="preserve">рассмотрения жалобы </w:t>
      </w:r>
      <w:r w:rsidRPr="00887E36">
        <w:rPr>
          <w:rFonts w:ascii="Times New Roman" w:hAnsi="Times New Roman" w:cs="Times New Roman"/>
          <w:color w:val="000000"/>
          <w:sz w:val="24"/>
          <w:szCs w:val="24"/>
        </w:rPr>
        <w:lastRenderedPageBreak/>
        <w:t>признаков состава административного правонарушения</w:t>
      </w:r>
      <w:proofErr w:type="gramEnd"/>
      <w:r w:rsidRPr="00887E36">
        <w:rPr>
          <w:rFonts w:ascii="Times New Roman" w:hAnsi="Times New Roman" w:cs="Times New Roman"/>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xml:space="preserve">5.14. Решения, действия (бездействие) должностных лиц и муниципальных служащих администрации </w:t>
      </w:r>
      <w:proofErr w:type="spellStart"/>
      <w:r w:rsidRPr="00887E36">
        <w:rPr>
          <w:rFonts w:ascii="Times New Roman" w:hAnsi="Times New Roman" w:cs="Times New Roman"/>
          <w:color w:val="000000"/>
          <w:sz w:val="24"/>
          <w:szCs w:val="24"/>
        </w:rPr>
        <w:t>Камешкирского</w:t>
      </w:r>
      <w:proofErr w:type="spellEnd"/>
      <w:r w:rsidRPr="00887E36">
        <w:rPr>
          <w:rFonts w:ascii="Times New Roman" w:hAnsi="Times New Roman" w:cs="Times New Roman"/>
          <w:color w:val="000000"/>
          <w:sz w:val="24"/>
          <w:szCs w:val="24"/>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1E053E" w:rsidRPr="00887E36" w:rsidRDefault="001E053E" w:rsidP="001E053E">
      <w:pPr>
        <w:ind w:firstLine="567"/>
        <w:jc w:val="both"/>
        <w:rPr>
          <w:rFonts w:ascii="Times New Roman" w:hAnsi="Times New Roman" w:cs="Times New Roman"/>
          <w:color w:val="000000"/>
          <w:sz w:val="24"/>
          <w:szCs w:val="24"/>
        </w:rPr>
      </w:pPr>
      <w:r w:rsidRPr="00887E36">
        <w:rPr>
          <w:rFonts w:ascii="Times New Roman" w:hAnsi="Times New Roman" w:cs="Times New Roman"/>
          <w:color w:val="000000"/>
          <w:sz w:val="24"/>
          <w:szCs w:val="24"/>
        </w:rPr>
        <w:t> </w:t>
      </w:r>
    </w:p>
    <w:p w:rsidR="001E053E" w:rsidRPr="00C1722C" w:rsidRDefault="001E053E" w:rsidP="001E053E">
      <w:pPr>
        <w:rPr>
          <w:rFonts w:ascii="Times New Roman" w:hAnsi="Times New Roman" w:cs="Times New Roman"/>
          <w:sz w:val="28"/>
          <w:szCs w:val="28"/>
        </w:rPr>
      </w:pPr>
      <w:r w:rsidRPr="00C1722C">
        <w:rPr>
          <w:rFonts w:ascii="Times New Roman" w:hAnsi="Times New Roman" w:cs="Times New Roman"/>
          <w:color w:val="000000"/>
          <w:sz w:val="28"/>
          <w:szCs w:val="28"/>
        </w:rPr>
        <w:br w:type="textWrapping" w:clear="all"/>
      </w:r>
    </w:p>
    <w:p w:rsidR="001E053E" w:rsidRDefault="001E053E" w:rsidP="001E053E">
      <w:pPr>
        <w:ind w:firstLine="567"/>
        <w:jc w:val="both"/>
        <w:rPr>
          <w:rFonts w:ascii="Times New Roman" w:hAnsi="Times New Roman" w:cs="Times New Roman"/>
          <w:color w:val="000000"/>
          <w:sz w:val="28"/>
          <w:szCs w:val="28"/>
        </w:rPr>
      </w:pPr>
      <w:r w:rsidRPr="00C1722C">
        <w:rPr>
          <w:rFonts w:ascii="Times New Roman" w:hAnsi="Times New Roman" w:cs="Times New Roman"/>
          <w:color w:val="000000"/>
          <w:sz w:val="28"/>
          <w:szCs w:val="28"/>
        </w:rPr>
        <w:t> </w:t>
      </w: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Default="001E053E" w:rsidP="001E053E">
      <w:pPr>
        <w:ind w:firstLine="567"/>
        <w:jc w:val="both"/>
        <w:rPr>
          <w:rFonts w:ascii="Times New Roman" w:hAnsi="Times New Roman" w:cs="Times New Roman"/>
          <w:color w:val="000000"/>
          <w:sz w:val="28"/>
          <w:szCs w:val="28"/>
        </w:rPr>
      </w:pPr>
    </w:p>
    <w:p w:rsidR="001E053E" w:rsidRPr="001E053E" w:rsidRDefault="001E053E" w:rsidP="001E053E">
      <w:pPr>
        <w:ind w:firstLine="567"/>
        <w:jc w:val="both"/>
        <w:rPr>
          <w:rFonts w:ascii="Times New Roman" w:hAnsi="Times New Roman" w:cs="Times New Roman"/>
          <w:color w:val="000000"/>
          <w:sz w:val="24"/>
          <w:szCs w:val="24"/>
        </w:rPr>
      </w:pPr>
    </w:p>
    <w:p w:rsidR="001E053E" w:rsidRDefault="001E053E" w:rsidP="001E053E">
      <w:pPr>
        <w:ind w:left="8820" w:firstLine="567"/>
        <w:jc w:val="right"/>
        <w:rPr>
          <w:rFonts w:ascii="Times New Roman" w:hAnsi="Times New Roman" w:cs="Times New Roman"/>
          <w:color w:val="000000"/>
          <w:sz w:val="24"/>
          <w:szCs w:val="24"/>
        </w:rPr>
        <w:sectPr w:rsidR="001E053E">
          <w:pgSz w:w="11906" w:h="16838"/>
          <w:pgMar w:top="1134" w:right="850" w:bottom="1134" w:left="1701" w:header="708" w:footer="708" w:gutter="0"/>
          <w:cols w:space="708"/>
          <w:docGrid w:linePitch="360"/>
        </w:sectPr>
      </w:pPr>
    </w:p>
    <w:p w:rsidR="001E053E" w:rsidRPr="001E053E" w:rsidRDefault="001E053E" w:rsidP="001E053E">
      <w:pPr>
        <w:ind w:left="8820" w:firstLine="567"/>
        <w:jc w:val="right"/>
        <w:rPr>
          <w:rFonts w:ascii="Times New Roman" w:hAnsi="Times New Roman" w:cs="Times New Roman"/>
          <w:color w:val="000000"/>
          <w:sz w:val="24"/>
          <w:szCs w:val="24"/>
        </w:rPr>
      </w:pPr>
      <w:r w:rsidRPr="001E053E">
        <w:rPr>
          <w:rFonts w:ascii="Times New Roman" w:hAnsi="Times New Roman" w:cs="Times New Roman"/>
          <w:color w:val="000000"/>
          <w:sz w:val="24"/>
          <w:szCs w:val="24"/>
        </w:rPr>
        <w:lastRenderedPageBreak/>
        <w:t>Приложение № 1</w:t>
      </w:r>
    </w:p>
    <w:p w:rsidR="001E053E" w:rsidRPr="001E053E" w:rsidRDefault="001E053E" w:rsidP="001E053E">
      <w:pPr>
        <w:ind w:left="8820" w:firstLine="567"/>
        <w:jc w:val="right"/>
        <w:rPr>
          <w:rFonts w:ascii="Times New Roman" w:hAnsi="Times New Roman" w:cs="Times New Roman"/>
          <w:color w:val="000000"/>
          <w:sz w:val="24"/>
          <w:szCs w:val="24"/>
        </w:rPr>
      </w:pPr>
      <w:r w:rsidRPr="001E053E">
        <w:rPr>
          <w:rFonts w:ascii="Times New Roman" w:hAnsi="Times New Roman" w:cs="Times New Roman"/>
          <w:color w:val="000000"/>
          <w:sz w:val="24"/>
          <w:szCs w:val="24"/>
        </w:rPr>
        <w:t xml:space="preserve">к административному регламенту Администрации </w:t>
      </w:r>
      <w:proofErr w:type="spellStart"/>
      <w:r w:rsidRPr="001E053E">
        <w:rPr>
          <w:rFonts w:ascii="Times New Roman" w:hAnsi="Times New Roman" w:cs="Times New Roman"/>
          <w:color w:val="000000"/>
          <w:sz w:val="24"/>
          <w:szCs w:val="24"/>
        </w:rPr>
        <w:t>Камешкирского</w:t>
      </w:r>
      <w:proofErr w:type="spellEnd"/>
      <w:r w:rsidRPr="001E053E">
        <w:rPr>
          <w:rFonts w:ascii="Times New Roman" w:hAnsi="Times New Roman" w:cs="Times New Roman"/>
          <w:color w:val="000000"/>
          <w:sz w:val="24"/>
          <w:szCs w:val="24"/>
        </w:rPr>
        <w:t xml:space="preserve"> района Пензенской области по предоставлению муниципальной услуги «</w:t>
      </w:r>
      <w:r w:rsidRPr="001E053E">
        <w:rPr>
          <w:rFonts w:ascii="Times New Roman" w:hAnsi="Times New Roman" w:cs="Times New Roman"/>
          <w:color w:val="000000"/>
          <w:spacing w:val="-10"/>
          <w:sz w:val="24"/>
          <w:szCs w:val="24"/>
        </w:rPr>
        <w:t>П</w:t>
      </w:r>
      <w:r w:rsidRPr="001E053E">
        <w:rPr>
          <w:rFonts w:ascii="Times New Roman" w:hAnsi="Times New Roman" w:cs="Times New Roman"/>
          <w:color w:val="000000"/>
          <w:sz w:val="24"/>
          <w:szCs w:val="24"/>
        </w:rPr>
        <w:t>рисвоение квалификационных категорий спортивных судей «спортивный судья второй категории», «спортивный судья третьей категории»»</w:t>
      </w:r>
    </w:p>
    <w:p w:rsidR="001E053E" w:rsidRPr="001E053E" w:rsidRDefault="001E053E" w:rsidP="001E053E">
      <w:pPr>
        <w:ind w:left="7920" w:firstLine="567"/>
        <w:jc w:val="both"/>
        <w:rPr>
          <w:rFonts w:ascii="Times New Roman" w:hAnsi="Times New Roman" w:cs="Times New Roman"/>
          <w:color w:val="000000"/>
          <w:sz w:val="24"/>
          <w:szCs w:val="24"/>
        </w:rPr>
      </w:pPr>
      <w:r w:rsidRPr="001E053E">
        <w:rPr>
          <w:rFonts w:ascii="Times New Roman" w:hAnsi="Times New Roman" w:cs="Times New Roman"/>
          <w:b/>
          <w:bCs/>
          <w:caps/>
          <w:color w:val="011164"/>
          <w:sz w:val="24"/>
          <w:szCs w:val="24"/>
        </w:rPr>
        <w:t> </w:t>
      </w:r>
    </w:p>
    <w:p w:rsidR="001E053E" w:rsidRPr="001E053E" w:rsidRDefault="001E053E" w:rsidP="001E053E">
      <w:pPr>
        <w:ind w:firstLine="567"/>
        <w:jc w:val="center"/>
        <w:rPr>
          <w:rFonts w:ascii="Times New Roman" w:hAnsi="Times New Roman" w:cs="Times New Roman"/>
          <w:color w:val="000000"/>
          <w:sz w:val="24"/>
          <w:szCs w:val="24"/>
        </w:rPr>
      </w:pPr>
      <w:r w:rsidRPr="001E053E">
        <w:rPr>
          <w:rFonts w:ascii="Times New Roman" w:hAnsi="Times New Roman" w:cs="Times New Roman"/>
          <w:b/>
          <w:bCs/>
          <w:color w:val="000000"/>
          <w:sz w:val="24"/>
          <w:szCs w:val="24"/>
        </w:rPr>
        <w:t>Представление к присвоению квалификационных категорий спортивных судей</w:t>
      </w:r>
    </w:p>
    <w:tbl>
      <w:tblPr>
        <w:tblW w:w="5000" w:type="pct"/>
        <w:jc w:val="center"/>
        <w:tblCellMar>
          <w:left w:w="0" w:type="dxa"/>
          <w:right w:w="0" w:type="dxa"/>
        </w:tblCellMar>
        <w:tblLook w:val="04A0" w:firstRow="1" w:lastRow="0" w:firstColumn="1" w:lastColumn="0" w:noHBand="0" w:noVBand="1"/>
      </w:tblPr>
      <w:tblGrid>
        <w:gridCol w:w="1825"/>
        <w:gridCol w:w="1317"/>
        <w:gridCol w:w="1369"/>
        <w:gridCol w:w="767"/>
        <w:gridCol w:w="774"/>
        <w:gridCol w:w="531"/>
        <w:gridCol w:w="1512"/>
        <w:gridCol w:w="1602"/>
        <w:gridCol w:w="1512"/>
        <w:gridCol w:w="1500"/>
        <w:gridCol w:w="1969"/>
      </w:tblGrid>
      <w:tr w:rsidR="001E053E" w:rsidRPr="001E053E" w:rsidTr="001E053E">
        <w:trPr>
          <w:jc w:val="center"/>
        </w:trPr>
        <w:tc>
          <w:tcPr>
            <w:tcW w:w="4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b/>
                <w:bCs/>
                <w:sz w:val="24"/>
                <w:szCs w:val="24"/>
              </w:rPr>
              <w:t>Представление</w:t>
            </w:r>
          </w:p>
        </w:tc>
        <w:tc>
          <w:tcPr>
            <w:tcW w:w="1026"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спортивная судейская категория</w:t>
            </w:r>
          </w:p>
        </w:tc>
        <w:tc>
          <w:tcPr>
            <w:tcW w:w="1087"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 xml:space="preserve">Фото 2 </w:t>
            </w:r>
            <w:proofErr w:type="spellStart"/>
            <w:proofErr w:type="gramStart"/>
            <w:r w:rsidRPr="001E053E">
              <w:rPr>
                <w:rFonts w:ascii="Times New Roman" w:hAnsi="Times New Roman" w:cs="Times New Roman"/>
                <w:b/>
                <w:bCs/>
                <w:sz w:val="24"/>
                <w:szCs w:val="24"/>
              </w:rPr>
              <w:t>шт</w:t>
            </w:r>
            <w:proofErr w:type="spellEnd"/>
            <w:proofErr w:type="gramEnd"/>
            <w:r w:rsidRPr="001E053E">
              <w:rPr>
                <w:rFonts w:ascii="Times New Roman" w:hAnsi="Times New Roman" w:cs="Times New Roman"/>
                <w:b/>
                <w:bCs/>
                <w:sz w:val="24"/>
                <w:szCs w:val="24"/>
              </w:rPr>
              <w:t xml:space="preserve"> (3 на 4 см) в блоке</w:t>
            </w:r>
          </w:p>
        </w:tc>
        <w:tc>
          <w:tcPr>
            <w:tcW w:w="1400"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ОСНОВНЫЕ ПОКАЗАТЕЛИ (нормативы)</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Дата поступления</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026" w:type="pct"/>
            <w:gridSpan w:val="2"/>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087" w:type="pct"/>
            <w:gridSpan w:val="3"/>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400" w:type="pct"/>
            <w:gridSpan w:val="3"/>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Вид спорта</w:t>
            </w:r>
          </w:p>
        </w:tc>
        <w:tc>
          <w:tcPr>
            <w:tcW w:w="1026"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087" w:type="pct"/>
            <w:gridSpan w:val="3"/>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 проведения соревнования</w:t>
            </w:r>
          </w:p>
        </w:tc>
        <w:tc>
          <w:tcPr>
            <w:tcW w:w="53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Наименование соревнований (дисциплина, вес)</w:t>
            </w:r>
          </w:p>
        </w:tc>
        <w:tc>
          <w:tcPr>
            <w:tcW w:w="4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Ранг соревнования</w:t>
            </w:r>
          </w:p>
        </w:tc>
        <w:tc>
          <w:tcPr>
            <w:tcW w:w="4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Спортивная судейская должность и оценка судейства</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026" w:type="pct"/>
            <w:gridSpan w:val="2"/>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087" w:type="pct"/>
            <w:gridSpan w:val="3"/>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Число, месяц, год</w:t>
            </w: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Фамилия</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Имя</w:t>
            </w:r>
          </w:p>
        </w:tc>
        <w:tc>
          <w:tcPr>
            <w:tcW w:w="108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Отчество</w:t>
            </w:r>
          </w:p>
        </w:tc>
        <w:tc>
          <w:tcPr>
            <w:tcW w:w="3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 рождения</w:t>
            </w:r>
          </w:p>
        </w:tc>
        <w:tc>
          <w:tcPr>
            <w:tcW w:w="3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число</w:t>
            </w:r>
          </w:p>
        </w:tc>
        <w:tc>
          <w:tcPr>
            <w:tcW w:w="4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месяц</w:t>
            </w:r>
          </w:p>
        </w:tc>
        <w:tc>
          <w:tcPr>
            <w:tcW w:w="2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год</w:t>
            </w:r>
          </w:p>
        </w:tc>
        <w:tc>
          <w:tcPr>
            <w:tcW w:w="41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2"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Субъект Российской Федерации</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Город, поселок, село (место жительства)</w:t>
            </w:r>
          </w:p>
        </w:tc>
        <w:tc>
          <w:tcPr>
            <w:tcW w:w="108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xml:space="preserve">Принадлежность к спортивной </w:t>
            </w:r>
            <w:r w:rsidRPr="001E053E">
              <w:rPr>
                <w:rFonts w:ascii="Times New Roman" w:hAnsi="Times New Roman" w:cs="Times New Roman"/>
                <w:sz w:val="24"/>
                <w:szCs w:val="24"/>
              </w:rPr>
              <w:lastRenderedPageBreak/>
              <w:t>организации</w:t>
            </w:r>
          </w:p>
        </w:tc>
        <w:tc>
          <w:tcPr>
            <w:tcW w:w="211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lastRenderedPageBreak/>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lastRenderedPageBreak/>
              <w:t>Образование</w:t>
            </w:r>
          </w:p>
        </w:tc>
        <w:tc>
          <w:tcPr>
            <w:tcW w:w="211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работы (учебы), должность</w:t>
            </w:r>
          </w:p>
        </w:tc>
        <w:tc>
          <w:tcPr>
            <w:tcW w:w="211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Домашний адрес</w:t>
            </w:r>
          </w:p>
        </w:tc>
        <w:tc>
          <w:tcPr>
            <w:tcW w:w="2113"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Предыдущая спортивная судейская категория</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 присвоения</w:t>
            </w:r>
          </w:p>
        </w:tc>
        <w:tc>
          <w:tcPr>
            <w:tcW w:w="17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Выполнение условий присвоения спортивной судейской категории (проведение/прохождение семинаров, сдача квалификационных зачетов, сдача нормативов по физической подготовке)</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1.</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Стаж деятельности спортивного судьи</w:t>
            </w:r>
          </w:p>
        </w:tc>
        <w:tc>
          <w:tcPr>
            <w:tcW w:w="3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xml:space="preserve">с _____ </w:t>
            </w:r>
            <w:proofErr w:type="gramStart"/>
            <w:r w:rsidRPr="001E053E">
              <w:rPr>
                <w:rFonts w:ascii="Times New Roman" w:hAnsi="Times New Roman" w:cs="Times New Roman"/>
                <w:sz w:val="24"/>
                <w:szCs w:val="24"/>
              </w:rPr>
              <w:t>г</w:t>
            </w:r>
            <w:proofErr w:type="gramEnd"/>
            <w:r w:rsidRPr="001E053E">
              <w:rPr>
                <w:rFonts w:ascii="Times New Roman" w:hAnsi="Times New Roman" w:cs="Times New Roman"/>
                <w:sz w:val="24"/>
                <w:szCs w:val="24"/>
              </w:rPr>
              <w:t>.</w:t>
            </w:r>
          </w:p>
        </w:tc>
        <w:tc>
          <w:tcPr>
            <w:tcW w:w="17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2.</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49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3.</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3027"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proofErr w:type="gramStart"/>
            <w:r w:rsidRPr="001E053E">
              <w:rPr>
                <w:rFonts w:ascii="Times New Roman" w:hAnsi="Times New Roman" w:cs="Times New Roman"/>
                <w:sz w:val="24"/>
                <w:szCs w:val="24"/>
              </w:rPr>
              <w:t>Организация</w:t>
            </w:r>
            <w:proofErr w:type="gramEnd"/>
            <w:r w:rsidRPr="001E053E">
              <w:rPr>
                <w:rFonts w:ascii="Times New Roman" w:hAnsi="Times New Roman" w:cs="Times New Roman"/>
                <w:sz w:val="24"/>
                <w:szCs w:val="24"/>
              </w:rPr>
              <w:t xml:space="preserve"> представляющая к присвоению ______________________________________</w:t>
            </w:r>
          </w:p>
        </w:tc>
        <w:tc>
          <w:tcPr>
            <w:tcW w:w="146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Решение федерации (союза, ассоциации) по виду спорта протокол N от "__"_________ 200__ г</w:t>
            </w:r>
          </w:p>
        </w:tc>
        <w:tc>
          <w:tcPr>
            <w:tcW w:w="509"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3027"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М.П.</w:t>
            </w:r>
          </w:p>
        </w:tc>
        <w:tc>
          <w:tcPr>
            <w:tcW w:w="146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09" w:type="pct"/>
            <w:tcBorders>
              <w:bottom w:val="single" w:sz="6" w:space="0" w:color="000000"/>
            </w:tcBorders>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2612"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Должность _________________________ Подпись ______________       Дата __________________________________</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(__________) Ф.И.О.</w:t>
            </w:r>
          </w:p>
        </w:tc>
        <w:tc>
          <w:tcPr>
            <w:tcW w:w="146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proofErr w:type="gramStart"/>
            <w:r w:rsidRPr="001E053E">
              <w:rPr>
                <w:rFonts w:ascii="Times New Roman" w:hAnsi="Times New Roman" w:cs="Times New Roman"/>
                <w:sz w:val="24"/>
                <w:szCs w:val="24"/>
              </w:rPr>
              <w:t>Руководитель федерации (подпись</w:t>
            </w:r>
            <w:proofErr w:type="gramEnd"/>
          </w:p>
        </w:tc>
        <w:tc>
          <w:tcPr>
            <w:tcW w:w="5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xml:space="preserve">(_________)  ФИО </w:t>
            </w:r>
            <w:proofErr w:type="spellStart"/>
            <w:r w:rsidRPr="001E053E">
              <w:rPr>
                <w:rFonts w:ascii="Times New Roman" w:hAnsi="Times New Roman" w:cs="Times New Roman"/>
                <w:sz w:val="24"/>
                <w:szCs w:val="24"/>
              </w:rPr>
              <w:t>мп</w:t>
            </w:r>
            <w:proofErr w:type="spellEnd"/>
          </w:p>
        </w:tc>
      </w:tr>
      <w:tr w:rsidR="001E053E" w:rsidRPr="001E053E" w:rsidTr="001E053E">
        <w:trPr>
          <w:jc w:val="center"/>
        </w:trPr>
        <w:tc>
          <w:tcPr>
            <w:tcW w:w="2612"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46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Ответственный исполнитель  подпись</w:t>
            </w:r>
          </w:p>
        </w:tc>
        <w:tc>
          <w:tcPr>
            <w:tcW w:w="5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(_________)  ФИО</w:t>
            </w:r>
          </w:p>
        </w:tc>
      </w:tr>
    </w:tbl>
    <w:p w:rsidR="001E053E" w:rsidRDefault="001E053E" w:rsidP="001E053E">
      <w:pPr>
        <w:ind w:left="9000" w:firstLine="567"/>
        <w:jc w:val="right"/>
        <w:rPr>
          <w:rFonts w:ascii="Times New Roman" w:hAnsi="Times New Roman" w:cs="Times New Roman"/>
          <w:b/>
          <w:bCs/>
          <w:color w:val="000000"/>
          <w:sz w:val="24"/>
          <w:szCs w:val="24"/>
        </w:rPr>
      </w:pPr>
    </w:p>
    <w:p w:rsidR="001E053E" w:rsidRDefault="001E053E" w:rsidP="001E053E">
      <w:pPr>
        <w:ind w:left="9000" w:firstLine="567"/>
        <w:jc w:val="right"/>
        <w:rPr>
          <w:rFonts w:ascii="Times New Roman" w:hAnsi="Times New Roman" w:cs="Times New Roman"/>
          <w:b/>
          <w:bCs/>
          <w:color w:val="000000"/>
          <w:sz w:val="24"/>
          <w:szCs w:val="24"/>
        </w:rPr>
      </w:pPr>
    </w:p>
    <w:p w:rsidR="001E053E" w:rsidRPr="001E053E" w:rsidRDefault="001E053E" w:rsidP="001E053E">
      <w:pPr>
        <w:ind w:left="9000" w:firstLine="567"/>
        <w:jc w:val="right"/>
        <w:rPr>
          <w:rFonts w:ascii="Times New Roman" w:hAnsi="Times New Roman" w:cs="Times New Roman"/>
          <w:color w:val="000000"/>
          <w:sz w:val="24"/>
          <w:szCs w:val="24"/>
        </w:rPr>
      </w:pPr>
      <w:r w:rsidRPr="001E053E">
        <w:rPr>
          <w:rFonts w:ascii="Times New Roman" w:hAnsi="Times New Roman" w:cs="Times New Roman"/>
          <w:b/>
          <w:bCs/>
          <w:color w:val="000000"/>
          <w:sz w:val="24"/>
          <w:szCs w:val="24"/>
        </w:rPr>
        <w:lastRenderedPageBreak/>
        <w:t> </w:t>
      </w:r>
    </w:p>
    <w:p w:rsidR="001E053E" w:rsidRDefault="001E053E" w:rsidP="001E053E">
      <w:pPr>
        <w:ind w:left="9000" w:firstLine="567"/>
        <w:jc w:val="right"/>
        <w:rPr>
          <w:rFonts w:ascii="Times New Roman" w:hAnsi="Times New Roman" w:cs="Times New Roman"/>
          <w:b/>
          <w:bCs/>
          <w:color w:val="000000"/>
          <w:sz w:val="24"/>
          <w:szCs w:val="24"/>
        </w:rPr>
      </w:pPr>
      <w:r w:rsidRPr="001E053E">
        <w:rPr>
          <w:rFonts w:ascii="Times New Roman" w:hAnsi="Times New Roman" w:cs="Times New Roman"/>
          <w:b/>
          <w:bCs/>
          <w:color w:val="000000"/>
          <w:sz w:val="24"/>
          <w:szCs w:val="24"/>
        </w:rPr>
        <w:t>Приложение № 2</w:t>
      </w:r>
    </w:p>
    <w:p w:rsidR="001E053E" w:rsidRPr="001E053E" w:rsidRDefault="001E053E" w:rsidP="001E053E">
      <w:pPr>
        <w:ind w:left="8820" w:firstLine="567"/>
        <w:jc w:val="both"/>
        <w:rPr>
          <w:rFonts w:ascii="Times New Roman" w:hAnsi="Times New Roman" w:cs="Times New Roman"/>
          <w:color w:val="000000"/>
          <w:sz w:val="24"/>
          <w:szCs w:val="24"/>
        </w:rPr>
      </w:pPr>
      <w:r w:rsidRPr="001E053E">
        <w:rPr>
          <w:rFonts w:ascii="Times New Roman" w:hAnsi="Times New Roman" w:cs="Times New Roman"/>
          <w:color w:val="000000"/>
          <w:sz w:val="24"/>
          <w:szCs w:val="24"/>
        </w:rPr>
        <w:t xml:space="preserve">к административному регламенту Администрации </w:t>
      </w:r>
      <w:proofErr w:type="spellStart"/>
      <w:r w:rsidRPr="001E053E">
        <w:rPr>
          <w:rFonts w:ascii="Times New Roman" w:hAnsi="Times New Roman" w:cs="Times New Roman"/>
          <w:color w:val="000000"/>
          <w:sz w:val="24"/>
          <w:szCs w:val="24"/>
        </w:rPr>
        <w:t>Камешкирского</w:t>
      </w:r>
      <w:proofErr w:type="spellEnd"/>
      <w:r w:rsidRPr="001E053E">
        <w:rPr>
          <w:rFonts w:ascii="Times New Roman" w:hAnsi="Times New Roman" w:cs="Times New Roman"/>
          <w:color w:val="000000"/>
          <w:sz w:val="24"/>
          <w:szCs w:val="24"/>
        </w:rPr>
        <w:t xml:space="preserve"> района Пензенской области по предоставлению муниципальной услуги «</w:t>
      </w:r>
      <w:r w:rsidRPr="001E053E">
        <w:rPr>
          <w:rFonts w:ascii="Times New Roman" w:hAnsi="Times New Roman" w:cs="Times New Roman"/>
          <w:color w:val="000000"/>
          <w:spacing w:val="-10"/>
          <w:sz w:val="24"/>
          <w:szCs w:val="24"/>
        </w:rPr>
        <w:t>П</w:t>
      </w:r>
      <w:r w:rsidRPr="001E053E">
        <w:rPr>
          <w:rFonts w:ascii="Times New Roman" w:hAnsi="Times New Roman" w:cs="Times New Roman"/>
          <w:color w:val="000000"/>
          <w:sz w:val="24"/>
          <w:szCs w:val="24"/>
        </w:rPr>
        <w:t>рисвоение квалификационных категорий спортивных судей «спортивный судья второй категории», «спортивный судья третьей категории»»</w:t>
      </w:r>
    </w:p>
    <w:p w:rsidR="001E053E" w:rsidRDefault="001E053E" w:rsidP="001E053E">
      <w:pPr>
        <w:ind w:left="9000" w:firstLine="567"/>
        <w:jc w:val="right"/>
        <w:rPr>
          <w:rFonts w:ascii="Times New Roman" w:hAnsi="Times New Roman" w:cs="Times New Roman"/>
          <w:b/>
          <w:bCs/>
          <w:color w:val="000000"/>
          <w:sz w:val="24"/>
          <w:szCs w:val="24"/>
        </w:rPr>
      </w:pPr>
    </w:p>
    <w:p w:rsidR="001E053E" w:rsidRDefault="001E053E" w:rsidP="001E053E">
      <w:pPr>
        <w:ind w:left="9000" w:firstLine="567"/>
        <w:jc w:val="right"/>
        <w:rPr>
          <w:rFonts w:ascii="Times New Roman" w:hAnsi="Times New Roman" w:cs="Times New Roman"/>
          <w:b/>
          <w:bCs/>
          <w:color w:val="000000"/>
          <w:sz w:val="24"/>
          <w:szCs w:val="24"/>
        </w:rPr>
      </w:pPr>
    </w:p>
    <w:p w:rsidR="001E053E" w:rsidRPr="001E053E" w:rsidRDefault="001E053E" w:rsidP="001E053E">
      <w:pPr>
        <w:ind w:left="9000" w:firstLine="567"/>
        <w:jc w:val="right"/>
        <w:rPr>
          <w:rFonts w:ascii="Times New Roman" w:hAnsi="Times New Roman" w:cs="Times New Roman"/>
          <w:color w:val="000000"/>
          <w:sz w:val="24"/>
          <w:szCs w:val="24"/>
        </w:rPr>
      </w:pPr>
    </w:p>
    <w:tbl>
      <w:tblPr>
        <w:tblW w:w="5000" w:type="pct"/>
        <w:tblCellMar>
          <w:left w:w="0" w:type="dxa"/>
          <w:right w:w="0" w:type="dxa"/>
        </w:tblCellMar>
        <w:tblLook w:val="04A0" w:firstRow="1" w:lastRow="0" w:firstColumn="1" w:lastColumn="0" w:noHBand="0" w:noVBand="1"/>
      </w:tblPr>
      <w:tblGrid>
        <w:gridCol w:w="3416"/>
        <w:gridCol w:w="902"/>
        <w:gridCol w:w="1949"/>
        <w:gridCol w:w="902"/>
        <w:gridCol w:w="2496"/>
        <w:gridCol w:w="396"/>
        <w:gridCol w:w="683"/>
        <w:gridCol w:w="820"/>
        <w:gridCol w:w="664"/>
        <w:gridCol w:w="2558"/>
      </w:tblGrid>
      <w:tr w:rsidR="001E053E" w:rsidRPr="001E053E" w:rsidTr="001E053E">
        <w:tc>
          <w:tcPr>
            <w:tcW w:w="2476" w:type="pct"/>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КАРТОЧКА УЧЕТА СПОРТИВНОЙ СУДЕЙСКОЙ ДЕЯТЕЛЬНОСТИ</w:t>
            </w:r>
          </w:p>
        </w:tc>
        <w:tc>
          <w:tcPr>
            <w:tcW w:w="9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b/>
                <w:bCs/>
                <w:sz w:val="24"/>
                <w:szCs w:val="24"/>
              </w:rPr>
              <w:t>Наименование вида спорта</w:t>
            </w:r>
          </w:p>
        </w:tc>
        <w:tc>
          <w:tcPr>
            <w:tcW w:w="154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   </w:t>
            </w:r>
          </w:p>
        </w:tc>
      </w:tr>
      <w:tr w:rsidR="001E053E" w:rsidRPr="001E053E" w:rsidTr="001E053E">
        <w:tc>
          <w:tcPr>
            <w:tcW w:w="2476" w:type="pct"/>
            <w:gridSpan w:val="4"/>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9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Номер-код вида спорта</w:t>
            </w:r>
          </w:p>
        </w:tc>
        <w:tc>
          <w:tcPr>
            <w:tcW w:w="154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c>
          <w:tcPr>
            <w:tcW w:w="11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Фамилия</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7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Имя</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85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Отчество</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Дата рождения</w:t>
            </w:r>
          </w:p>
        </w:tc>
        <w:tc>
          <w:tcPr>
            <w:tcW w:w="8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для фото (3 x 4 см)</w:t>
            </w:r>
          </w:p>
        </w:tc>
      </w:tr>
      <w:tr w:rsidR="001E053E" w:rsidRPr="001E053E" w:rsidTr="001E053E">
        <w:tc>
          <w:tcPr>
            <w:tcW w:w="116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85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23"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день</w:t>
            </w:r>
          </w:p>
        </w:tc>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месяц</w:t>
            </w:r>
          </w:p>
        </w:tc>
        <w:tc>
          <w:tcPr>
            <w:tcW w:w="2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год</w:t>
            </w:r>
          </w:p>
        </w:tc>
        <w:tc>
          <w:tcPr>
            <w:tcW w:w="8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c>
          <w:tcPr>
            <w:tcW w:w="11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Субъект РФ</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7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Город</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85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Спортивная организация</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8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c>
          <w:tcPr>
            <w:tcW w:w="116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72"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85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23"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 xml:space="preserve">Судейский стаж </w:t>
            </w:r>
            <w:proofErr w:type="gramStart"/>
            <w:r w:rsidRPr="001E053E">
              <w:rPr>
                <w:rFonts w:ascii="Times New Roman" w:hAnsi="Times New Roman" w:cs="Times New Roman"/>
                <w:sz w:val="24"/>
                <w:szCs w:val="24"/>
              </w:rPr>
              <w:t>с</w:t>
            </w:r>
            <w:proofErr w:type="gramEnd"/>
          </w:p>
        </w:tc>
        <w:tc>
          <w:tcPr>
            <w:tcW w:w="8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c>
          <w:tcPr>
            <w:tcW w:w="14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Образование</w:t>
            </w:r>
          </w:p>
        </w:tc>
        <w:tc>
          <w:tcPr>
            <w:tcW w:w="197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1E053E">
            <w:pPr>
              <w:jc w:val="both"/>
              <w:rPr>
                <w:rFonts w:ascii="Times New Roman" w:hAnsi="Times New Roman" w:cs="Times New Roman"/>
                <w:sz w:val="24"/>
                <w:szCs w:val="24"/>
              </w:rPr>
            </w:pPr>
            <w:r w:rsidRPr="001E053E">
              <w:rPr>
                <w:rFonts w:ascii="Times New Roman" w:hAnsi="Times New Roman" w:cs="Times New Roman"/>
                <w:sz w:val="24"/>
                <w:szCs w:val="24"/>
              </w:rPr>
              <w:t>года</w:t>
            </w:r>
          </w:p>
        </w:tc>
        <w:tc>
          <w:tcPr>
            <w:tcW w:w="8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c>
          <w:tcPr>
            <w:tcW w:w="14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работы (учебы)</w:t>
            </w:r>
          </w:p>
        </w:tc>
        <w:tc>
          <w:tcPr>
            <w:tcW w:w="3514"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c>
          <w:tcPr>
            <w:tcW w:w="148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Контактные телефоны</w:t>
            </w:r>
          </w:p>
        </w:tc>
        <w:tc>
          <w:tcPr>
            <w:tcW w:w="9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8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Адрес</w:t>
            </w:r>
          </w:p>
        </w:tc>
        <w:tc>
          <w:tcPr>
            <w:tcW w:w="166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bl>
    <w:p w:rsidR="001E053E" w:rsidRPr="001E053E" w:rsidRDefault="001E053E" w:rsidP="001E053E">
      <w:pPr>
        <w:ind w:left="8820" w:firstLine="567"/>
        <w:jc w:val="both"/>
        <w:rPr>
          <w:rFonts w:ascii="Times New Roman" w:hAnsi="Times New Roman" w:cs="Times New Roman"/>
          <w:color w:val="000000"/>
          <w:sz w:val="24"/>
          <w:szCs w:val="24"/>
        </w:rPr>
      </w:pPr>
      <w:r w:rsidRPr="001E053E">
        <w:rPr>
          <w:rFonts w:ascii="Times New Roman" w:hAnsi="Times New Roman" w:cs="Times New Roman"/>
          <w:color w:val="000000"/>
          <w:sz w:val="24"/>
          <w:szCs w:val="24"/>
        </w:rPr>
        <w:t> </w:t>
      </w:r>
    </w:p>
    <w:p w:rsidR="001E053E" w:rsidRPr="001E053E" w:rsidRDefault="001E053E" w:rsidP="001E053E">
      <w:pPr>
        <w:ind w:firstLine="567"/>
        <w:jc w:val="both"/>
        <w:rPr>
          <w:rFonts w:ascii="Times New Roman" w:hAnsi="Times New Roman" w:cs="Times New Roman"/>
          <w:color w:val="000000"/>
          <w:sz w:val="24"/>
          <w:szCs w:val="24"/>
        </w:rPr>
      </w:pPr>
      <w:r w:rsidRPr="001E053E">
        <w:rPr>
          <w:rFonts w:ascii="Times New Roman" w:hAnsi="Times New Roman" w:cs="Times New Roman"/>
          <w:color w:val="000000"/>
          <w:sz w:val="24"/>
          <w:szCs w:val="24"/>
        </w:rPr>
        <w:t> </w:t>
      </w:r>
    </w:p>
    <w:tbl>
      <w:tblPr>
        <w:tblW w:w="5000" w:type="pct"/>
        <w:jc w:val="center"/>
        <w:tblCellMar>
          <w:left w:w="0" w:type="dxa"/>
          <w:right w:w="0" w:type="dxa"/>
        </w:tblCellMar>
        <w:tblLook w:val="04A0" w:firstRow="1" w:lastRow="0" w:firstColumn="1" w:lastColumn="0" w:noHBand="0" w:noVBand="1"/>
      </w:tblPr>
      <w:tblGrid>
        <w:gridCol w:w="1791"/>
        <w:gridCol w:w="698"/>
        <w:gridCol w:w="1401"/>
        <w:gridCol w:w="1715"/>
        <w:gridCol w:w="1437"/>
        <w:gridCol w:w="976"/>
        <w:gridCol w:w="698"/>
        <w:gridCol w:w="1401"/>
        <w:gridCol w:w="698"/>
        <w:gridCol w:w="1401"/>
        <w:gridCol w:w="775"/>
        <w:gridCol w:w="1687"/>
      </w:tblGrid>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Судейская категория</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Приказ N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Дата</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Кем издан приказ</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Дата внесения записи</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Фамилия, инициалы, подпись ответственного лица</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lastRenderedPageBreak/>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9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5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29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tcBorders>
              <w:bottom w:val="single" w:sz="6" w:space="0" w:color="000000"/>
            </w:tcBorders>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Дата внесения записи и подпись ответ</w:t>
            </w:r>
            <w:proofErr w:type="gramStart"/>
            <w:r w:rsidRPr="001E053E">
              <w:rPr>
                <w:rFonts w:ascii="Times New Roman" w:hAnsi="Times New Roman" w:cs="Times New Roman"/>
                <w:b/>
                <w:bCs/>
                <w:sz w:val="24"/>
                <w:szCs w:val="24"/>
              </w:rPr>
              <w:t>.</w:t>
            </w:r>
            <w:proofErr w:type="gramEnd"/>
            <w:r w:rsidRPr="001E053E">
              <w:rPr>
                <w:rFonts w:ascii="Times New Roman" w:hAnsi="Times New Roman" w:cs="Times New Roman"/>
                <w:b/>
                <w:bCs/>
                <w:sz w:val="24"/>
                <w:szCs w:val="24"/>
              </w:rPr>
              <w:t xml:space="preserve"> </w:t>
            </w:r>
            <w:proofErr w:type="gramStart"/>
            <w:r w:rsidRPr="001E053E">
              <w:rPr>
                <w:rFonts w:ascii="Times New Roman" w:hAnsi="Times New Roman" w:cs="Times New Roman"/>
                <w:b/>
                <w:bCs/>
                <w:sz w:val="24"/>
                <w:szCs w:val="24"/>
              </w:rPr>
              <w:t>л</w:t>
            </w:r>
            <w:proofErr w:type="gramEnd"/>
            <w:r w:rsidRPr="001E053E">
              <w:rPr>
                <w:rFonts w:ascii="Times New Roman" w:hAnsi="Times New Roman" w:cs="Times New Roman"/>
                <w:b/>
                <w:bCs/>
                <w:sz w:val="24"/>
                <w:szCs w:val="24"/>
              </w:rPr>
              <w:t>ица</w:t>
            </w:r>
          </w:p>
        </w:tc>
        <w:tc>
          <w:tcPr>
            <w:tcW w:w="2234"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Практика судейства соревнований</w:t>
            </w:r>
          </w:p>
        </w:tc>
        <w:tc>
          <w:tcPr>
            <w:tcW w:w="1325"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Участие в семинарах в качестве</w:t>
            </w:r>
          </w:p>
        </w:tc>
        <w:tc>
          <w:tcPr>
            <w:tcW w:w="620"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Сдача</w:t>
            </w:r>
          </w:p>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квалификационного</w:t>
            </w:r>
          </w:p>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b/>
                <w:bCs/>
                <w:sz w:val="24"/>
                <w:szCs w:val="24"/>
              </w:rPr>
              <w:t>зачета</w:t>
            </w:r>
          </w:p>
        </w:tc>
      </w:tr>
      <w:tr w:rsidR="001E053E" w:rsidRPr="001E053E" w:rsidTr="001E053E">
        <w:trPr>
          <w:jc w:val="center"/>
        </w:trPr>
        <w:tc>
          <w:tcPr>
            <w:tcW w:w="821"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34" w:type="pct"/>
            <w:gridSpan w:val="5"/>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8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организатора</w:t>
            </w:r>
          </w:p>
        </w:tc>
        <w:tc>
          <w:tcPr>
            <w:tcW w:w="63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участника</w:t>
            </w:r>
          </w:p>
        </w:tc>
        <w:tc>
          <w:tcPr>
            <w:tcW w:w="620" w:type="pct"/>
            <w:gridSpan w:val="2"/>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проведения</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Наименование соревнования</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Спортивная судейская должность</w:t>
            </w:r>
          </w:p>
        </w:tc>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Оценка</w:t>
            </w:r>
          </w:p>
        </w:tc>
        <w:tc>
          <w:tcPr>
            <w:tcW w:w="2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w:t>
            </w:r>
          </w:p>
        </w:tc>
        <w:tc>
          <w:tcPr>
            <w:tcW w:w="4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проведения</w:t>
            </w:r>
          </w:p>
        </w:tc>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w:t>
            </w:r>
          </w:p>
        </w:tc>
        <w:tc>
          <w:tcPr>
            <w:tcW w:w="4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Место проведения</w:t>
            </w:r>
          </w:p>
        </w:tc>
        <w:tc>
          <w:tcPr>
            <w:tcW w:w="1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Дата</w:t>
            </w:r>
          </w:p>
        </w:tc>
        <w:tc>
          <w:tcPr>
            <w:tcW w:w="4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N Протокола</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4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2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9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2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4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2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9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2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4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2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9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2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4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2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9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2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4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2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664"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227"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60"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19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c>
          <w:tcPr>
            <w:tcW w:w="425" w:type="pct"/>
            <w:vMerge/>
            <w:tcBorders>
              <w:top w:val="single" w:sz="6" w:space="0" w:color="000000"/>
              <w:left w:val="single" w:sz="6" w:space="0" w:color="000000"/>
              <w:bottom w:val="single" w:sz="6" w:space="0" w:color="000000"/>
              <w:right w:val="single" w:sz="6" w:space="0" w:color="000000"/>
            </w:tcBorders>
            <w:vAlign w:val="center"/>
            <w:hideMark/>
          </w:tcPr>
          <w:p w:rsidR="001E053E" w:rsidRPr="001E053E" w:rsidRDefault="001E053E" w:rsidP="0006532A">
            <w:pPr>
              <w:rPr>
                <w:rFonts w:ascii="Times New Roman" w:hAnsi="Times New Roman" w:cs="Times New Roman"/>
                <w:sz w:val="24"/>
                <w:szCs w:val="24"/>
              </w:rPr>
            </w:pPr>
          </w:p>
        </w:tc>
      </w:tr>
      <w:tr w:rsidR="001E053E" w:rsidRPr="001E053E" w:rsidTr="001E053E">
        <w:trPr>
          <w:jc w:val="center"/>
        </w:trPr>
        <w:tc>
          <w:tcPr>
            <w:tcW w:w="8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2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6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3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2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1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c>
          <w:tcPr>
            <w:tcW w:w="4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053E" w:rsidRPr="001E053E" w:rsidRDefault="001E053E" w:rsidP="0006532A">
            <w:pPr>
              <w:ind w:firstLine="567"/>
              <w:jc w:val="both"/>
              <w:rPr>
                <w:rFonts w:ascii="Times New Roman" w:hAnsi="Times New Roman" w:cs="Times New Roman"/>
                <w:sz w:val="24"/>
                <w:szCs w:val="24"/>
              </w:rPr>
            </w:pPr>
            <w:r w:rsidRPr="001E053E">
              <w:rPr>
                <w:rFonts w:ascii="Times New Roman" w:hAnsi="Times New Roman" w:cs="Times New Roman"/>
                <w:sz w:val="24"/>
                <w:szCs w:val="24"/>
              </w:rPr>
              <w:t>   </w:t>
            </w:r>
          </w:p>
        </w:tc>
      </w:tr>
    </w:tbl>
    <w:p w:rsidR="001E053E" w:rsidRPr="001E053E" w:rsidRDefault="001E053E" w:rsidP="001E053E">
      <w:pPr>
        <w:ind w:left="4860" w:firstLine="567"/>
        <w:jc w:val="both"/>
        <w:rPr>
          <w:rFonts w:ascii="Times New Roman" w:hAnsi="Times New Roman" w:cs="Times New Roman"/>
          <w:color w:val="000000"/>
          <w:sz w:val="24"/>
          <w:szCs w:val="24"/>
        </w:rPr>
      </w:pPr>
      <w:r w:rsidRPr="001E053E">
        <w:rPr>
          <w:rFonts w:ascii="Times New Roman" w:hAnsi="Times New Roman" w:cs="Times New Roman"/>
          <w:color w:val="000000"/>
          <w:sz w:val="24"/>
          <w:szCs w:val="24"/>
        </w:rPr>
        <w:t> </w:t>
      </w:r>
    </w:p>
    <w:p w:rsidR="00EF13ED" w:rsidRPr="001E053E" w:rsidRDefault="00EF13ED" w:rsidP="00BC6A6F">
      <w:pPr>
        <w:rPr>
          <w:rFonts w:ascii="Times New Roman" w:hAnsi="Times New Roman" w:cs="Times New Roman"/>
          <w:sz w:val="24"/>
          <w:szCs w:val="24"/>
        </w:rPr>
      </w:pPr>
    </w:p>
    <w:p w:rsidR="00EF13ED" w:rsidRPr="001E053E" w:rsidRDefault="00EF13ED" w:rsidP="00BC6A6F">
      <w:pPr>
        <w:rPr>
          <w:rFonts w:ascii="Times New Roman" w:hAnsi="Times New Roman" w:cs="Times New Roman"/>
          <w:sz w:val="24"/>
          <w:szCs w:val="24"/>
        </w:rPr>
      </w:pPr>
    </w:p>
    <w:p w:rsidR="00EF13ED" w:rsidRPr="001E053E" w:rsidRDefault="00EF13ED" w:rsidP="00BC6A6F">
      <w:pPr>
        <w:rPr>
          <w:rFonts w:ascii="Times New Roman" w:hAnsi="Times New Roman" w:cs="Times New Roman"/>
          <w:sz w:val="24"/>
          <w:szCs w:val="24"/>
        </w:rPr>
      </w:pPr>
    </w:p>
    <w:p w:rsidR="00EF13ED" w:rsidRPr="001E053E" w:rsidRDefault="00EF13ED" w:rsidP="00BC6A6F">
      <w:pPr>
        <w:rPr>
          <w:rFonts w:ascii="Times New Roman" w:hAnsi="Times New Roman" w:cs="Times New Roman"/>
          <w:sz w:val="24"/>
          <w:szCs w:val="24"/>
        </w:rPr>
      </w:pPr>
    </w:p>
    <w:p w:rsidR="00EF13ED" w:rsidRPr="001E053E" w:rsidRDefault="00EF13ED" w:rsidP="00BC6A6F">
      <w:pPr>
        <w:rPr>
          <w:rFonts w:ascii="Times New Roman" w:hAnsi="Times New Roman" w:cs="Times New Roman"/>
          <w:sz w:val="24"/>
          <w:szCs w:val="24"/>
        </w:rPr>
      </w:pPr>
    </w:p>
    <w:p w:rsidR="00EF13ED" w:rsidRPr="001E053E" w:rsidRDefault="00243916" w:rsidP="00BC6A6F">
      <w:pPr>
        <w:rPr>
          <w:rFonts w:ascii="Times New Roman" w:hAnsi="Times New Roman" w:cs="Times New Roman"/>
          <w:sz w:val="24"/>
          <w:szCs w:val="24"/>
        </w:rPr>
      </w:pPr>
      <w:r w:rsidRPr="001E053E">
        <w:rPr>
          <w:rFonts w:ascii="Times New Roman" w:hAnsi="Times New Roman" w:cs="Times New Roman"/>
          <w:sz w:val="24"/>
          <w:szCs w:val="24"/>
        </w:rPr>
        <w:t xml:space="preserve">   </w:t>
      </w:r>
    </w:p>
    <w:sectPr w:rsidR="00EF13ED" w:rsidRPr="001E053E" w:rsidSect="001E053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9E6"/>
    <w:multiLevelType w:val="multilevel"/>
    <w:tmpl w:val="6F56C81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AF0C08"/>
    <w:multiLevelType w:val="multilevel"/>
    <w:tmpl w:val="1160E1F8"/>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ascii="Times New Roman" w:hAnsi="Times New Roman" w:cs="Times New Roman" w:hint="default"/>
        <w:color w:val="000000"/>
        <w:sz w:val="28"/>
      </w:rPr>
    </w:lvl>
    <w:lvl w:ilvl="2">
      <w:start w:val="1"/>
      <w:numFmt w:val="decimal"/>
      <w:isLgl/>
      <w:lvlText w:val="%1.%2.%3."/>
      <w:lvlJc w:val="left"/>
      <w:pPr>
        <w:ind w:left="1800" w:hanging="720"/>
      </w:pPr>
      <w:rPr>
        <w:rFonts w:ascii="Times New Roman" w:hAnsi="Times New Roman" w:cs="Times New Roman" w:hint="default"/>
        <w:color w:val="000000"/>
        <w:sz w:val="28"/>
      </w:rPr>
    </w:lvl>
    <w:lvl w:ilvl="3">
      <w:start w:val="1"/>
      <w:numFmt w:val="decimal"/>
      <w:isLgl/>
      <w:lvlText w:val="%1.%2.%3.%4."/>
      <w:lvlJc w:val="left"/>
      <w:pPr>
        <w:ind w:left="2160" w:hanging="720"/>
      </w:pPr>
      <w:rPr>
        <w:rFonts w:ascii="Times New Roman" w:hAnsi="Times New Roman" w:cs="Times New Roman" w:hint="default"/>
        <w:color w:val="000000"/>
        <w:sz w:val="28"/>
      </w:rPr>
    </w:lvl>
    <w:lvl w:ilvl="4">
      <w:start w:val="1"/>
      <w:numFmt w:val="decimal"/>
      <w:isLgl/>
      <w:lvlText w:val="%1.%2.%3.%4.%5."/>
      <w:lvlJc w:val="left"/>
      <w:pPr>
        <w:ind w:left="2880" w:hanging="1080"/>
      </w:pPr>
      <w:rPr>
        <w:rFonts w:ascii="Times New Roman" w:hAnsi="Times New Roman" w:cs="Times New Roman" w:hint="default"/>
        <w:color w:val="000000"/>
        <w:sz w:val="28"/>
      </w:rPr>
    </w:lvl>
    <w:lvl w:ilvl="5">
      <w:start w:val="1"/>
      <w:numFmt w:val="decimal"/>
      <w:isLgl/>
      <w:lvlText w:val="%1.%2.%3.%4.%5.%6."/>
      <w:lvlJc w:val="left"/>
      <w:pPr>
        <w:ind w:left="3240" w:hanging="1080"/>
      </w:pPr>
      <w:rPr>
        <w:rFonts w:ascii="Times New Roman" w:hAnsi="Times New Roman" w:cs="Times New Roman" w:hint="default"/>
        <w:color w:val="000000"/>
        <w:sz w:val="28"/>
      </w:rPr>
    </w:lvl>
    <w:lvl w:ilvl="6">
      <w:start w:val="1"/>
      <w:numFmt w:val="decimal"/>
      <w:isLgl/>
      <w:lvlText w:val="%1.%2.%3.%4.%5.%6.%7."/>
      <w:lvlJc w:val="left"/>
      <w:pPr>
        <w:ind w:left="3960" w:hanging="1440"/>
      </w:pPr>
      <w:rPr>
        <w:rFonts w:ascii="Times New Roman" w:hAnsi="Times New Roman" w:cs="Times New Roman" w:hint="default"/>
        <w:color w:val="000000"/>
        <w:sz w:val="28"/>
      </w:rPr>
    </w:lvl>
    <w:lvl w:ilvl="7">
      <w:start w:val="1"/>
      <w:numFmt w:val="decimal"/>
      <w:isLgl/>
      <w:lvlText w:val="%1.%2.%3.%4.%5.%6.%7.%8."/>
      <w:lvlJc w:val="left"/>
      <w:pPr>
        <w:ind w:left="4320" w:hanging="1440"/>
      </w:pPr>
      <w:rPr>
        <w:rFonts w:ascii="Times New Roman" w:hAnsi="Times New Roman" w:cs="Times New Roman" w:hint="default"/>
        <w:color w:val="000000"/>
        <w:sz w:val="28"/>
      </w:rPr>
    </w:lvl>
    <w:lvl w:ilvl="8">
      <w:start w:val="1"/>
      <w:numFmt w:val="decimal"/>
      <w:isLgl/>
      <w:lvlText w:val="%1.%2.%3.%4.%5.%6.%7.%8.%9."/>
      <w:lvlJc w:val="left"/>
      <w:pPr>
        <w:ind w:left="5040" w:hanging="1800"/>
      </w:pPr>
      <w:rPr>
        <w:rFonts w:ascii="Times New Roman" w:hAnsi="Times New Roman" w:cs="Times New Roman" w:hint="default"/>
        <w:color w:val="000000"/>
        <w:sz w:val="28"/>
      </w:rPr>
    </w:lvl>
  </w:abstractNum>
  <w:abstractNum w:abstractNumId="2">
    <w:nsid w:val="4EB77E82"/>
    <w:multiLevelType w:val="multilevel"/>
    <w:tmpl w:val="2DA6C5C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6F"/>
    <w:rsid w:val="001E053E"/>
    <w:rsid w:val="00243916"/>
    <w:rsid w:val="00352995"/>
    <w:rsid w:val="0078400C"/>
    <w:rsid w:val="00887E36"/>
    <w:rsid w:val="00BC6A6F"/>
    <w:rsid w:val="00E70619"/>
    <w:rsid w:val="00EF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1E053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link w:val="30"/>
    <w:unhideWhenUsed/>
    <w:qFormat/>
    <w:rsid w:val="00BC6A6F"/>
    <w:pPr>
      <w:keepNext/>
      <w:widowControl/>
      <w:autoSpaceDE/>
      <w:autoSpaceDN/>
      <w:adjustRightInd/>
      <w:jc w:val="center"/>
      <w:outlineLvl w:val="2"/>
    </w:pPr>
    <w:rPr>
      <w:rFonts w:ascii="Times New Roman" w:hAnsi="Times New Roman" w:cs="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C6A6F"/>
    <w:rPr>
      <w:rFonts w:ascii="Times New Roman" w:eastAsia="Times New Roman" w:hAnsi="Times New Roman" w:cs="Times New Roman"/>
      <w:b/>
      <w:sz w:val="40"/>
      <w:szCs w:val="20"/>
      <w:lang w:eastAsia="ru-RU"/>
    </w:rPr>
  </w:style>
  <w:style w:type="paragraph" w:styleId="a3">
    <w:name w:val="List Paragraph"/>
    <w:basedOn w:val="a"/>
    <w:uiPriority w:val="34"/>
    <w:qFormat/>
    <w:rsid w:val="00BC6A6F"/>
    <w:pPr>
      <w:ind w:left="720"/>
      <w:contextualSpacing/>
    </w:pPr>
  </w:style>
  <w:style w:type="character" w:customStyle="1" w:styleId="20">
    <w:name w:val="Заголовок 2 Знак"/>
    <w:basedOn w:val="a0"/>
    <w:link w:val="2"/>
    <w:uiPriority w:val="9"/>
    <w:rsid w:val="001E053E"/>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887E36"/>
    <w:rPr>
      <w:rFonts w:ascii="Tahoma" w:hAnsi="Tahoma" w:cs="Tahoma"/>
      <w:sz w:val="16"/>
      <w:szCs w:val="16"/>
    </w:rPr>
  </w:style>
  <w:style w:type="character" w:customStyle="1" w:styleId="a5">
    <w:name w:val="Текст выноски Знак"/>
    <w:basedOn w:val="a0"/>
    <w:link w:val="a4"/>
    <w:uiPriority w:val="99"/>
    <w:semiHidden/>
    <w:rsid w:val="00887E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1E053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link w:val="30"/>
    <w:unhideWhenUsed/>
    <w:qFormat/>
    <w:rsid w:val="00BC6A6F"/>
    <w:pPr>
      <w:keepNext/>
      <w:widowControl/>
      <w:autoSpaceDE/>
      <w:autoSpaceDN/>
      <w:adjustRightInd/>
      <w:jc w:val="center"/>
      <w:outlineLvl w:val="2"/>
    </w:pPr>
    <w:rPr>
      <w:rFonts w:ascii="Times New Roman" w:hAnsi="Times New Roman" w:cs="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C6A6F"/>
    <w:rPr>
      <w:rFonts w:ascii="Times New Roman" w:eastAsia="Times New Roman" w:hAnsi="Times New Roman" w:cs="Times New Roman"/>
      <w:b/>
      <w:sz w:val="40"/>
      <w:szCs w:val="20"/>
      <w:lang w:eastAsia="ru-RU"/>
    </w:rPr>
  </w:style>
  <w:style w:type="paragraph" w:styleId="a3">
    <w:name w:val="List Paragraph"/>
    <w:basedOn w:val="a"/>
    <w:uiPriority w:val="34"/>
    <w:qFormat/>
    <w:rsid w:val="00BC6A6F"/>
    <w:pPr>
      <w:ind w:left="720"/>
      <w:contextualSpacing/>
    </w:pPr>
  </w:style>
  <w:style w:type="character" w:customStyle="1" w:styleId="20">
    <w:name w:val="Заголовок 2 Знак"/>
    <w:basedOn w:val="a0"/>
    <w:link w:val="2"/>
    <w:uiPriority w:val="9"/>
    <w:rsid w:val="001E053E"/>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887E36"/>
    <w:rPr>
      <w:rFonts w:ascii="Tahoma" w:hAnsi="Tahoma" w:cs="Tahoma"/>
      <w:sz w:val="16"/>
      <w:szCs w:val="16"/>
    </w:rPr>
  </w:style>
  <w:style w:type="character" w:customStyle="1" w:styleId="a5">
    <w:name w:val="Текст выноски Знак"/>
    <w:basedOn w:val="a0"/>
    <w:link w:val="a4"/>
    <w:uiPriority w:val="99"/>
    <w:semiHidden/>
    <w:rsid w:val="00887E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1FD9669-33FB-465B-A242-889FA851B720" TargetMode="External"/><Relationship Id="rId13" Type="http://schemas.openxmlformats.org/officeDocument/2006/relationships/hyperlink" Target="https://login.consultant.ru/link/?req=doc&amp;base=LAW&amp;n=4519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avo-search.minjust.ru/bigs/showDocument.html?id=F97A316D-8F4A-4071-AD8E-B4B3671453F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8482&amp;dst=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F97A316D-8F4A-4071-AD8E-B4B3671453FB" TargetMode="External"/><Relationship Id="rId5" Type="http://schemas.openxmlformats.org/officeDocument/2006/relationships/settings" Target="settings.xml"/><Relationship Id="rId15" Type="http://schemas.openxmlformats.org/officeDocument/2006/relationships/hyperlink" Target="https://login.consultant.ru/link/?req=doc&amp;base=LAW&amp;n=468482&amp;dst=6" TargetMode="External"/><Relationship Id="rId10" Type="http://schemas.openxmlformats.org/officeDocument/2006/relationships/hyperlink" Target="https://pravo-search.minjust.ru/bigs/showDocument.html?id=F97A316D-8F4A-4071-AD8E-B4B3671453FB" TargetMode="External"/><Relationship Id="rId4" Type="http://schemas.microsoft.com/office/2007/relationships/stylesWithEffects" Target="stylesWithEffects.xml"/><Relationship Id="rId9" Type="http://schemas.openxmlformats.org/officeDocument/2006/relationships/hyperlink" Target="https://pravo-search.minjust.ru/bigs/showDocument.html?id=A69229DB-6938-4ECF-964D-20577560A5CA" TargetMode="External"/><Relationship Id="rId14" Type="http://schemas.openxmlformats.org/officeDocument/2006/relationships/hyperlink" Target="https://login.consultant.ru/link/?req=doc&amp;base=LAW&amp;n=4519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4432-0FBB-40E6-8EC3-0C2D2450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38</Pages>
  <Words>15762</Words>
  <Characters>89846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2024-02-29T10:46:00Z</cp:lastPrinted>
  <dcterms:created xsi:type="dcterms:W3CDTF">2024-02-29T08:30:00Z</dcterms:created>
  <dcterms:modified xsi:type="dcterms:W3CDTF">2024-03-01T05:56:00Z</dcterms:modified>
</cp:coreProperties>
</file>