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4F5F18" w:rsidP="00A4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25.01.2019</w:t>
            </w:r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4501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4F5F18">
              <w:rPr>
                <w:bCs/>
                <w:color w:val="000000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2C39A3" w:rsidRDefault="001D596D" w:rsidP="002C39A3">
      <w:pPr>
        <w:tabs>
          <w:tab w:val="left" w:pos="1080"/>
        </w:tabs>
        <w:jc w:val="center"/>
        <w:rPr>
          <w:b/>
          <w:sz w:val="28"/>
          <w:szCs w:val="28"/>
        </w:rPr>
      </w:pPr>
      <w:r w:rsidRPr="00445B5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</w:t>
      </w:r>
      <w:r w:rsidR="007B2A0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28.05.2018г. № 179 </w:t>
      </w:r>
      <w:r w:rsidRPr="002C39A3">
        <w:rPr>
          <w:b/>
          <w:sz w:val="28"/>
          <w:szCs w:val="28"/>
        </w:rPr>
        <w:t>«</w:t>
      </w:r>
      <w:r w:rsidR="002C39A3" w:rsidRPr="002C39A3">
        <w:rPr>
          <w:b/>
          <w:sz w:val="28"/>
          <w:szCs w:val="28"/>
        </w:rPr>
        <w:t xml:space="preserve">Об определении уполномоченного органа для осуществления отдельных государственных  </w:t>
      </w:r>
      <w:r w:rsidR="002C39A3" w:rsidRPr="002C39A3">
        <w:rPr>
          <w:b/>
          <w:color w:val="000000" w:themeColor="text1"/>
          <w:sz w:val="28"/>
          <w:szCs w:val="28"/>
        </w:rPr>
        <w:t xml:space="preserve">и иных </w:t>
      </w:r>
      <w:r w:rsidR="002C39A3" w:rsidRPr="002C39A3">
        <w:rPr>
          <w:b/>
          <w:sz w:val="28"/>
          <w:szCs w:val="28"/>
        </w:rPr>
        <w:t>полномочий</w:t>
      </w:r>
      <w:r w:rsidR="000A419A">
        <w:rPr>
          <w:b/>
          <w:sz w:val="28"/>
          <w:szCs w:val="28"/>
        </w:rPr>
        <w:t>»</w:t>
      </w:r>
    </w:p>
    <w:p w:rsidR="001D596D" w:rsidRDefault="001D596D" w:rsidP="001D596D">
      <w:pPr>
        <w:jc w:val="center"/>
        <w:rPr>
          <w:b/>
          <w:sz w:val="28"/>
          <w:szCs w:val="28"/>
        </w:rPr>
      </w:pPr>
    </w:p>
    <w:p w:rsidR="001D596D" w:rsidRPr="0034288D" w:rsidRDefault="001D596D" w:rsidP="001D596D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34288D">
        <w:rPr>
          <w:color w:val="000000"/>
          <w:sz w:val="24"/>
          <w:szCs w:val="24"/>
        </w:rPr>
        <w:t>В соответствии с Федеральным законом</w:t>
      </w:r>
      <w:hyperlink r:id="rId7" w:history="1">
        <w:r w:rsidRPr="0034288D">
          <w:rPr>
            <w:rStyle w:val="a4"/>
            <w:color w:val="000000"/>
            <w:sz w:val="24"/>
            <w:szCs w:val="24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34288D">
        <w:rPr>
          <w:sz w:val="24"/>
          <w:szCs w:val="24"/>
        </w:rPr>
        <w:t xml:space="preserve">, руководствуясь  ст. 21 Устава </w:t>
      </w:r>
      <w:proofErr w:type="spellStart"/>
      <w:r w:rsidRPr="0034288D">
        <w:rPr>
          <w:sz w:val="24"/>
          <w:szCs w:val="24"/>
        </w:rPr>
        <w:t>Камешкирского</w:t>
      </w:r>
      <w:proofErr w:type="spellEnd"/>
      <w:r w:rsidRPr="0034288D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34288D">
        <w:rPr>
          <w:sz w:val="24"/>
          <w:szCs w:val="24"/>
        </w:rPr>
        <w:t>Камешкирского</w:t>
      </w:r>
      <w:proofErr w:type="spellEnd"/>
      <w:r w:rsidRPr="0034288D">
        <w:rPr>
          <w:sz w:val="24"/>
          <w:szCs w:val="24"/>
        </w:rPr>
        <w:t xml:space="preserve"> района Пензенской области</w:t>
      </w:r>
    </w:p>
    <w:p w:rsidR="001D596D" w:rsidRPr="0034288D" w:rsidRDefault="001D596D" w:rsidP="001D596D">
      <w:pPr>
        <w:jc w:val="both"/>
        <w:rPr>
          <w:sz w:val="28"/>
          <w:szCs w:val="28"/>
        </w:rPr>
      </w:pPr>
      <w:r w:rsidRPr="0034288D">
        <w:rPr>
          <w:sz w:val="28"/>
          <w:szCs w:val="28"/>
        </w:rPr>
        <w:t xml:space="preserve">      </w:t>
      </w:r>
    </w:p>
    <w:p w:rsidR="001D596D" w:rsidRPr="0034288D" w:rsidRDefault="001D596D" w:rsidP="001D596D">
      <w:pPr>
        <w:jc w:val="center"/>
        <w:rPr>
          <w:sz w:val="28"/>
          <w:szCs w:val="28"/>
        </w:rPr>
      </w:pPr>
      <w:r w:rsidRPr="0034288D">
        <w:rPr>
          <w:sz w:val="28"/>
          <w:szCs w:val="28"/>
        </w:rPr>
        <w:t>ПОСТАНОВЛЯЕТ:</w:t>
      </w:r>
    </w:p>
    <w:p w:rsidR="001D596D" w:rsidRPr="0034288D" w:rsidRDefault="001D596D" w:rsidP="001D596D">
      <w:pPr>
        <w:jc w:val="center"/>
        <w:rPr>
          <w:sz w:val="28"/>
          <w:szCs w:val="28"/>
        </w:rPr>
      </w:pPr>
    </w:p>
    <w:p w:rsidR="005B1D83" w:rsidRPr="0034288D" w:rsidRDefault="007B2A08" w:rsidP="0034288D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34288D">
        <w:rPr>
          <w:sz w:val="24"/>
          <w:szCs w:val="24"/>
        </w:rPr>
        <w:t>Внести в п</w:t>
      </w:r>
      <w:r w:rsidR="001D596D" w:rsidRPr="0034288D">
        <w:rPr>
          <w:sz w:val="24"/>
          <w:szCs w:val="24"/>
        </w:rPr>
        <w:t>остановлени</w:t>
      </w:r>
      <w:r w:rsidRPr="0034288D">
        <w:rPr>
          <w:sz w:val="24"/>
          <w:szCs w:val="24"/>
        </w:rPr>
        <w:t>е</w:t>
      </w:r>
      <w:r w:rsidR="001D596D" w:rsidRPr="0034288D">
        <w:rPr>
          <w:sz w:val="24"/>
          <w:szCs w:val="24"/>
        </w:rPr>
        <w:t xml:space="preserve"> администрации </w:t>
      </w:r>
      <w:proofErr w:type="spellStart"/>
      <w:r w:rsidR="001D596D" w:rsidRPr="0034288D">
        <w:rPr>
          <w:sz w:val="24"/>
          <w:szCs w:val="24"/>
        </w:rPr>
        <w:t>Камешкирског</w:t>
      </w:r>
      <w:r w:rsidR="00964875" w:rsidRPr="0034288D">
        <w:rPr>
          <w:sz w:val="24"/>
          <w:szCs w:val="24"/>
        </w:rPr>
        <w:t>о</w:t>
      </w:r>
      <w:proofErr w:type="spellEnd"/>
      <w:r w:rsidR="00964875" w:rsidRPr="0034288D">
        <w:rPr>
          <w:sz w:val="24"/>
          <w:szCs w:val="24"/>
        </w:rPr>
        <w:t xml:space="preserve"> района Пензенской области от 28</w:t>
      </w:r>
      <w:r w:rsidR="001D596D" w:rsidRPr="0034288D">
        <w:rPr>
          <w:sz w:val="24"/>
          <w:szCs w:val="24"/>
        </w:rPr>
        <w:t>.05.201</w:t>
      </w:r>
      <w:r w:rsidR="00964875" w:rsidRPr="0034288D">
        <w:rPr>
          <w:sz w:val="24"/>
          <w:szCs w:val="24"/>
        </w:rPr>
        <w:t>8г. № 17</w:t>
      </w:r>
      <w:r w:rsidR="001D596D" w:rsidRPr="0034288D">
        <w:rPr>
          <w:sz w:val="24"/>
          <w:szCs w:val="24"/>
        </w:rPr>
        <w:t>9 «</w:t>
      </w:r>
      <w:r w:rsidR="00964875" w:rsidRPr="0034288D">
        <w:rPr>
          <w:sz w:val="24"/>
          <w:szCs w:val="24"/>
        </w:rPr>
        <w:t xml:space="preserve">Об определении уполномоченного органа для осуществления отдельных государственных  </w:t>
      </w:r>
      <w:r w:rsidR="00964875" w:rsidRPr="0034288D">
        <w:rPr>
          <w:color w:val="000000" w:themeColor="text1"/>
          <w:sz w:val="24"/>
          <w:szCs w:val="24"/>
        </w:rPr>
        <w:t xml:space="preserve">и иных </w:t>
      </w:r>
      <w:r w:rsidR="00964875" w:rsidRPr="0034288D">
        <w:rPr>
          <w:sz w:val="24"/>
          <w:szCs w:val="24"/>
        </w:rPr>
        <w:t>полномочий»</w:t>
      </w:r>
      <w:r w:rsidR="001D596D" w:rsidRPr="0034288D">
        <w:rPr>
          <w:sz w:val="24"/>
          <w:szCs w:val="24"/>
        </w:rPr>
        <w:t xml:space="preserve"> </w:t>
      </w:r>
      <w:r w:rsidRPr="0034288D">
        <w:rPr>
          <w:sz w:val="24"/>
          <w:szCs w:val="24"/>
        </w:rPr>
        <w:t>следующее изменение, а именно:</w:t>
      </w:r>
    </w:p>
    <w:p w:rsidR="0034288D" w:rsidRPr="0034288D" w:rsidRDefault="00ED472C" w:rsidP="00ED472C">
      <w:pPr>
        <w:pStyle w:val="21"/>
        <w:numPr>
          <w:ilvl w:val="1"/>
          <w:numId w:val="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="0034288D" w:rsidRPr="0034288D">
        <w:rPr>
          <w:rFonts w:cs="Times New Roman"/>
          <w:szCs w:val="24"/>
        </w:rPr>
        <w:t>. 1</w:t>
      </w:r>
      <w:r>
        <w:rPr>
          <w:rFonts w:cs="Times New Roman"/>
          <w:szCs w:val="24"/>
        </w:rPr>
        <w:t xml:space="preserve"> постановления</w:t>
      </w:r>
      <w:r w:rsidR="0034288D" w:rsidRPr="0034288D">
        <w:rPr>
          <w:rFonts w:cs="Times New Roman"/>
          <w:szCs w:val="24"/>
        </w:rPr>
        <w:t xml:space="preserve"> дополнить </w:t>
      </w:r>
      <w:r>
        <w:rPr>
          <w:rFonts w:cs="Times New Roman"/>
          <w:szCs w:val="24"/>
        </w:rPr>
        <w:t>под</w:t>
      </w:r>
      <w:r w:rsidR="0034288D" w:rsidRPr="0034288D">
        <w:rPr>
          <w:rFonts w:cs="Times New Roman"/>
          <w:szCs w:val="24"/>
        </w:rPr>
        <w:t>пунктом 36 следующего содержания:</w:t>
      </w:r>
    </w:p>
    <w:p w:rsidR="0034288D" w:rsidRPr="0034288D" w:rsidRDefault="00ED472C" w:rsidP="0034288D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34288D" w:rsidRPr="0034288D">
        <w:rPr>
          <w:sz w:val="24"/>
          <w:szCs w:val="24"/>
        </w:rPr>
        <w:t>36. назначение и осуществление ежемесячной выплаты в связи с рождением (усыновлением) первого ребенка, предусмотренной Федеральным законом от 28 декабря 2017 года № 418-ФЗ «О ежемесячных выплат</w:t>
      </w:r>
      <w:r>
        <w:rPr>
          <w:sz w:val="24"/>
          <w:szCs w:val="24"/>
        </w:rPr>
        <w:t>ах семьям, имеющим детей»</w:t>
      </w:r>
    </w:p>
    <w:p w:rsidR="00ED472C" w:rsidRPr="00ED472C" w:rsidRDefault="00ED472C" w:rsidP="00ED472C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ED472C">
        <w:rPr>
          <w:sz w:val="24"/>
          <w:szCs w:val="24"/>
        </w:rPr>
        <w:t>Опубликовать настоящее постановление в информационном бюллетене  «</w:t>
      </w:r>
      <w:proofErr w:type="spellStart"/>
      <w:r w:rsidRPr="00ED472C">
        <w:rPr>
          <w:sz w:val="24"/>
          <w:szCs w:val="24"/>
        </w:rPr>
        <w:t>Камешкирский</w:t>
      </w:r>
      <w:proofErr w:type="spellEnd"/>
      <w:r w:rsidRPr="00ED472C">
        <w:rPr>
          <w:sz w:val="24"/>
          <w:szCs w:val="24"/>
        </w:rPr>
        <w:t xml:space="preserve"> вестник».</w:t>
      </w:r>
    </w:p>
    <w:p w:rsidR="00ED472C" w:rsidRPr="00ED472C" w:rsidRDefault="00ED472C" w:rsidP="00ED472C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ED472C">
        <w:rPr>
          <w:sz w:val="24"/>
          <w:szCs w:val="24"/>
        </w:rPr>
        <w:t>Настоящее постановление вступает в силу</w:t>
      </w:r>
      <w:r>
        <w:rPr>
          <w:sz w:val="24"/>
          <w:szCs w:val="24"/>
        </w:rPr>
        <w:t xml:space="preserve"> на следующий день после дня его официального опубликования и распространяется на </w:t>
      </w:r>
      <w:proofErr w:type="gramStart"/>
      <w:r>
        <w:rPr>
          <w:sz w:val="24"/>
          <w:szCs w:val="24"/>
        </w:rPr>
        <w:t>правоотношения</w:t>
      </w:r>
      <w:proofErr w:type="gramEnd"/>
      <w:r>
        <w:rPr>
          <w:sz w:val="24"/>
          <w:szCs w:val="24"/>
        </w:rPr>
        <w:t xml:space="preserve"> возникшие</w:t>
      </w:r>
      <w:r w:rsidRPr="00ED472C">
        <w:rPr>
          <w:sz w:val="24"/>
          <w:szCs w:val="24"/>
        </w:rPr>
        <w:t xml:space="preserve"> с 01.01.2019г.</w:t>
      </w:r>
    </w:p>
    <w:p w:rsidR="00ED472C" w:rsidRPr="00ED472C" w:rsidRDefault="00ED472C" w:rsidP="00ED472C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 w:rsidRPr="00ED472C">
        <w:rPr>
          <w:sz w:val="24"/>
          <w:szCs w:val="24"/>
        </w:rPr>
        <w:t>Контроль за</w:t>
      </w:r>
      <w:proofErr w:type="gramEnd"/>
      <w:r w:rsidRPr="00ED472C">
        <w:rPr>
          <w:sz w:val="24"/>
          <w:szCs w:val="24"/>
        </w:rPr>
        <w:t xml:space="preserve"> исполнением постановления возложить на заместителя Главы администрации  </w:t>
      </w:r>
      <w:proofErr w:type="spellStart"/>
      <w:r w:rsidRPr="00ED472C">
        <w:rPr>
          <w:sz w:val="24"/>
          <w:szCs w:val="24"/>
        </w:rPr>
        <w:t>Камешкирского</w:t>
      </w:r>
      <w:proofErr w:type="spellEnd"/>
      <w:r w:rsidRPr="00ED472C">
        <w:rPr>
          <w:sz w:val="24"/>
          <w:szCs w:val="24"/>
        </w:rPr>
        <w:t xml:space="preserve"> района Пензенской области.</w:t>
      </w:r>
    </w:p>
    <w:p w:rsidR="00ED472C" w:rsidRPr="00964875" w:rsidRDefault="00ED472C" w:rsidP="00ED472C">
      <w:pPr>
        <w:rPr>
          <w:sz w:val="24"/>
          <w:szCs w:val="24"/>
        </w:rPr>
      </w:pPr>
    </w:p>
    <w:p w:rsidR="00ED472C" w:rsidRPr="00964875" w:rsidRDefault="00ED472C" w:rsidP="00ED472C">
      <w:pPr>
        <w:tabs>
          <w:tab w:val="left" w:pos="7230"/>
        </w:tabs>
        <w:rPr>
          <w:sz w:val="24"/>
          <w:szCs w:val="24"/>
        </w:rPr>
      </w:pPr>
      <w:proofErr w:type="spellStart"/>
      <w:r w:rsidRPr="00964875">
        <w:rPr>
          <w:sz w:val="24"/>
          <w:szCs w:val="24"/>
        </w:rPr>
        <w:t>И.</w:t>
      </w:r>
      <w:r>
        <w:rPr>
          <w:sz w:val="24"/>
          <w:szCs w:val="24"/>
        </w:rPr>
        <w:t>о</w:t>
      </w:r>
      <w:proofErr w:type="spellEnd"/>
      <w:r w:rsidRPr="00964875">
        <w:rPr>
          <w:sz w:val="24"/>
          <w:szCs w:val="24"/>
        </w:rPr>
        <w:t xml:space="preserve">. Главы администрации </w:t>
      </w:r>
    </w:p>
    <w:p w:rsidR="00ED472C" w:rsidRPr="00964875" w:rsidRDefault="00ED472C" w:rsidP="00ED472C">
      <w:pPr>
        <w:tabs>
          <w:tab w:val="left" w:pos="7230"/>
        </w:tabs>
        <w:rPr>
          <w:sz w:val="24"/>
          <w:szCs w:val="24"/>
        </w:rPr>
      </w:pPr>
      <w:proofErr w:type="spellStart"/>
      <w:r w:rsidRPr="00964875">
        <w:rPr>
          <w:sz w:val="24"/>
          <w:szCs w:val="24"/>
        </w:rPr>
        <w:t>Камешкирского</w:t>
      </w:r>
      <w:proofErr w:type="spellEnd"/>
      <w:r w:rsidRPr="00964875">
        <w:rPr>
          <w:sz w:val="24"/>
          <w:szCs w:val="24"/>
        </w:rPr>
        <w:t xml:space="preserve"> района    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964875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С.Н.</w:t>
      </w:r>
      <w:proofErr w:type="gramStart"/>
      <w:r>
        <w:rPr>
          <w:sz w:val="24"/>
          <w:szCs w:val="24"/>
        </w:rPr>
        <w:t>Голубев</w:t>
      </w:r>
      <w:proofErr w:type="spellEnd"/>
      <w:proofErr w:type="gramEnd"/>
    </w:p>
    <w:p w:rsidR="00417AB0" w:rsidRDefault="00417AB0" w:rsidP="00ED472C">
      <w:pPr>
        <w:pStyle w:val="a5"/>
        <w:ind w:left="360"/>
        <w:jc w:val="both"/>
      </w:pPr>
    </w:p>
    <w:sectPr w:rsidR="0041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4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5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A419A"/>
    <w:rsid w:val="001D596D"/>
    <w:rsid w:val="002C39A3"/>
    <w:rsid w:val="0034288D"/>
    <w:rsid w:val="00417AB0"/>
    <w:rsid w:val="004F5F18"/>
    <w:rsid w:val="0052190F"/>
    <w:rsid w:val="005B1D83"/>
    <w:rsid w:val="006059F8"/>
    <w:rsid w:val="007B2A08"/>
    <w:rsid w:val="00964875"/>
    <w:rsid w:val="0097022C"/>
    <w:rsid w:val="00E352BF"/>
    <w:rsid w:val="00ED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2019-01-21T11:19:00Z</dcterms:created>
  <dcterms:modified xsi:type="dcterms:W3CDTF">2019-01-28T08:27:00Z</dcterms:modified>
</cp:coreProperties>
</file>