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746" w:rsidRDefault="002F0746" w:rsidP="002F074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746" w:rsidRDefault="002F0746" w:rsidP="002F0746"/>
    <w:p w:rsidR="002F0746" w:rsidRDefault="002F0746" w:rsidP="002F0746"/>
    <w:p w:rsidR="002F0746" w:rsidRDefault="002F0746" w:rsidP="002F0746"/>
    <w:p w:rsidR="002F0746" w:rsidRDefault="002F0746" w:rsidP="002F0746"/>
    <w:tbl>
      <w:tblPr>
        <w:tblpPr w:leftFromText="180" w:rightFromText="180" w:vertAnchor="text" w:horzAnchor="margin" w:tblpY="-9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F0746" w:rsidTr="002F0746">
        <w:trPr>
          <w:trHeight w:val="397"/>
        </w:trPr>
        <w:tc>
          <w:tcPr>
            <w:tcW w:w="9606" w:type="dxa"/>
          </w:tcPr>
          <w:p w:rsidR="002F0746" w:rsidRDefault="002F0746">
            <w:pPr>
              <w:jc w:val="center"/>
              <w:rPr>
                <w:b/>
                <w:sz w:val="28"/>
              </w:rPr>
            </w:pPr>
          </w:p>
        </w:tc>
      </w:tr>
      <w:tr w:rsidR="002F0746" w:rsidTr="002F0746">
        <w:tc>
          <w:tcPr>
            <w:tcW w:w="9606" w:type="dxa"/>
            <w:hideMark/>
          </w:tcPr>
          <w:p w:rsidR="002F0746" w:rsidRDefault="002F074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2F0746" w:rsidRDefault="002F07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2F0746" w:rsidRDefault="002F0746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ЧЕТВЕРТОГО СОЗЫВА</w:t>
            </w:r>
          </w:p>
        </w:tc>
      </w:tr>
      <w:tr w:rsidR="002F0746" w:rsidTr="002F0746">
        <w:trPr>
          <w:trHeight w:val="397"/>
        </w:trPr>
        <w:tc>
          <w:tcPr>
            <w:tcW w:w="9606" w:type="dxa"/>
          </w:tcPr>
          <w:p w:rsidR="002F0746" w:rsidRDefault="002F0746">
            <w:pPr>
              <w:jc w:val="both"/>
            </w:pPr>
          </w:p>
        </w:tc>
      </w:tr>
      <w:tr w:rsidR="002F0746" w:rsidTr="002F0746">
        <w:tc>
          <w:tcPr>
            <w:tcW w:w="9606" w:type="dxa"/>
            <w:hideMark/>
          </w:tcPr>
          <w:p w:rsidR="002F0746" w:rsidRDefault="002F0746">
            <w:pPr>
              <w:pStyle w:val="3"/>
              <w:jc w:val="center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2F0746" w:rsidTr="002F0746">
        <w:trPr>
          <w:trHeight w:val="340"/>
        </w:trPr>
        <w:tc>
          <w:tcPr>
            <w:tcW w:w="9606" w:type="dxa"/>
            <w:vAlign w:val="center"/>
          </w:tcPr>
          <w:p w:rsidR="002F0746" w:rsidRDefault="002F0746">
            <w:pPr>
              <w:pStyle w:val="3"/>
            </w:pPr>
          </w:p>
        </w:tc>
      </w:tr>
    </w:tbl>
    <w:p w:rsidR="002F0746" w:rsidRDefault="002F0746" w:rsidP="002F0746">
      <w:pPr>
        <w:rPr>
          <w:vanish/>
        </w:rPr>
      </w:pPr>
    </w:p>
    <w:tbl>
      <w:tblPr>
        <w:tblpPr w:leftFromText="180" w:rightFromText="180" w:vertAnchor="text" w:horzAnchor="page" w:tblpX="4231" w:tblpY="4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F0746" w:rsidTr="002F0746">
        <w:tc>
          <w:tcPr>
            <w:tcW w:w="284" w:type="dxa"/>
            <w:vAlign w:val="bottom"/>
            <w:hideMark/>
          </w:tcPr>
          <w:p w:rsidR="002F0746" w:rsidRDefault="002F0746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0746" w:rsidRDefault="00A200C6">
            <w:pPr>
              <w:jc w:val="center"/>
            </w:pPr>
            <w:r>
              <w:t>28.08.2020</w:t>
            </w:r>
          </w:p>
        </w:tc>
        <w:tc>
          <w:tcPr>
            <w:tcW w:w="397" w:type="dxa"/>
            <w:hideMark/>
          </w:tcPr>
          <w:p w:rsidR="002F0746" w:rsidRDefault="002F0746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0746" w:rsidRDefault="00A200C6">
            <w:pPr>
              <w:jc w:val="center"/>
            </w:pPr>
            <w:r>
              <w:rPr>
                <w:sz w:val="28"/>
                <w:szCs w:val="28"/>
              </w:rPr>
              <w:t>417-51/4</w:t>
            </w:r>
            <w:bookmarkStart w:id="0" w:name="_GoBack"/>
            <w:bookmarkEnd w:id="0"/>
          </w:p>
        </w:tc>
      </w:tr>
      <w:tr w:rsidR="002F0746" w:rsidTr="002F0746">
        <w:tc>
          <w:tcPr>
            <w:tcW w:w="4650" w:type="dxa"/>
            <w:gridSpan w:val="4"/>
            <w:hideMark/>
          </w:tcPr>
          <w:p w:rsidR="002F0746" w:rsidRDefault="002F0746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2F0746" w:rsidRDefault="002F0746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2F0746" w:rsidRDefault="002F0746"/>
    <w:p w:rsidR="002F0746" w:rsidRPr="002F0746" w:rsidRDefault="002F0746" w:rsidP="002F0746"/>
    <w:p w:rsidR="002F0746" w:rsidRPr="002F0746" w:rsidRDefault="002F0746" w:rsidP="002F0746"/>
    <w:p w:rsidR="002F0746" w:rsidRPr="002F0746" w:rsidRDefault="002F0746" w:rsidP="002F0746"/>
    <w:p w:rsidR="002F0746" w:rsidRDefault="002F0746" w:rsidP="002F0746"/>
    <w:p w:rsidR="002F0746" w:rsidRDefault="002F0746" w:rsidP="002F0746">
      <w:pPr>
        <w:jc w:val="center"/>
        <w:rPr>
          <w:b/>
          <w:sz w:val="28"/>
          <w:szCs w:val="28"/>
        </w:rPr>
      </w:pPr>
      <w:r w:rsidRPr="002F0746">
        <w:rPr>
          <w:b/>
          <w:sz w:val="28"/>
          <w:szCs w:val="28"/>
        </w:rPr>
        <w:t xml:space="preserve">О денежном содержании муниципальных служащих </w:t>
      </w:r>
      <w:proofErr w:type="spellStart"/>
      <w:r w:rsidRPr="002F0746">
        <w:rPr>
          <w:b/>
          <w:sz w:val="28"/>
          <w:szCs w:val="28"/>
        </w:rPr>
        <w:t>Камешкирского</w:t>
      </w:r>
      <w:proofErr w:type="spellEnd"/>
      <w:r w:rsidRPr="002F0746">
        <w:rPr>
          <w:b/>
          <w:sz w:val="28"/>
          <w:szCs w:val="28"/>
        </w:rPr>
        <w:t xml:space="preserve"> района Пензенской области</w:t>
      </w:r>
    </w:p>
    <w:p w:rsidR="002F0746" w:rsidRPr="002F0746" w:rsidRDefault="002F0746" w:rsidP="002F0746">
      <w:pPr>
        <w:rPr>
          <w:sz w:val="28"/>
          <w:szCs w:val="28"/>
        </w:rPr>
      </w:pPr>
    </w:p>
    <w:p w:rsidR="002F0746" w:rsidRDefault="002F0746" w:rsidP="002F0746">
      <w:pPr>
        <w:rPr>
          <w:sz w:val="28"/>
          <w:szCs w:val="28"/>
        </w:rPr>
      </w:pPr>
    </w:p>
    <w:p w:rsidR="008A3CB7" w:rsidRDefault="002F0746" w:rsidP="00F357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Федеральным законом от 02.03.2007 N 25-ФЗ </w:t>
      </w:r>
      <w:r w:rsidRPr="002F0746">
        <w:rPr>
          <w:sz w:val="28"/>
          <w:szCs w:val="28"/>
        </w:rPr>
        <w:t xml:space="preserve">"О </w:t>
      </w:r>
      <w:proofErr w:type="gramStart"/>
      <w:r w:rsidRPr="002F0746">
        <w:rPr>
          <w:sz w:val="28"/>
          <w:szCs w:val="28"/>
        </w:rPr>
        <w:t>муниципальной службе в Российской Федерации"</w:t>
      </w:r>
      <w:r>
        <w:rPr>
          <w:sz w:val="28"/>
          <w:szCs w:val="28"/>
        </w:rPr>
        <w:t xml:space="preserve">,  </w:t>
      </w:r>
      <w:r w:rsidRPr="00155E86">
        <w:rPr>
          <w:iCs/>
          <w:sz w:val="28"/>
          <w:szCs w:val="28"/>
        </w:rPr>
        <w:t>Закон</w:t>
      </w:r>
      <w:r>
        <w:rPr>
          <w:iCs/>
          <w:sz w:val="28"/>
          <w:szCs w:val="28"/>
        </w:rPr>
        <w:t>ом</w:t>
      </w:r>
      <w:r w:rsidRPr="00155E86">
        <w:rPr>
          <w:iCs/>
          <w:sz w:val="28"/>
          <w:szCs w:val="28"/>
        </w:rPr>
        <w:t xml:space="preserve"> Пензенской области от 10.10.2007 № 1390-ЗПО «О муниципальной службе в Пензенской области»</w:t>
      </w:r>
      <w:r>
        <w:rPr>
          <w:iCs/>
          <w:sz w:val="28"/>
          <w:szCs w:val="28"/>
        </w:rPr>
        <w:t xml:space="preserve">, </w:t>
      </w:r>
      <w:r w:rsidR="00F35732">
        <w:rPr>
          <w:iCs/>
          <w:sz w:val="28"/>
          <w:szCs w:val="28"/>
        </w:rPr>
        <w:t>принимая во внимание Указ Президента РФ от 13.07.2020 «О повышении окладов месячного денежного содержания лиц, замещающих должности федеральной государственной гражданской службы», постановление Губернатора Пензенской области от 18.08.2020 № 160 «О денежном содержании лиц, замещающих государственные должности Пензенской области, и государственных гражданских служащих Пензенской области</w:t>
      </w:r>
      <w:proofErr w:type="gramEnd"/>
      <w:r w:rsidR="00F35732">
        <w:rPr>
          <w:iCs/>
          <w:sz w:val="28"/>
          <w:szCs w:val="28"/>
        </w:rPr>
        <w:t xml:space="preserve">», </w:t>
      </w:r>
      <w:r>
        <w:rPr>
          <w:iCs/>
          <w:sz w:val="28"/>
          <w:szCs w:val="28"/>
        </w:rPr>
        <w:t xml:space="preserve">руководствуясь </w:t>
      </w:r>
      <w:r w:rsidRPr="002B026E">
        <w:rPr>
          <w:sz w:val="28"/>
          <w:szCs w:val="28"/>
        </w:rPr>
        <w:t xml:space="preserve">Положением об оплате труда муниципальных служащих </w:t>
      </w:r>
      <w:proofErr w:type="spellStart"/>
      <w:r w:rsidRPr="002B026E">
        <w:rPr>
          <w:bCs/>
          <w:sz w:val="28"/>
          <w:szCs w:val="28"/>
        </w:rPr>
        <w:t>Камешкирского</w:t>
      </w:r>
      <w:proofErr w:type="spellEnd"/>
      <w:r w:rsidRPr="002B026E">
        <w:rPr>
          <w:bCs/>
          <w:sz w:val="28"/>
          <w:szCs w:val="28"/>
        </w:rPr>
        <w:t xml:space="preserve"> района Пензенской области</w:t>
      </w:r>
      <w:r w:rsidRPr="002B026E">
        <w:rPr>
          <w:sz w:val="28"/>
          <w:szCs w:val="28"/>
        </w:rPr>
        <w:t xml:space="preserve">, утвержденным решением Собрания представителей </w:t>
      </w:r>
      <w:proofErr w:type="spellStart"/>
      <w:r w:rsidRPr="002B026E">
        <w:rPr>
          <w:sz w:val="28"/>
          <w:szCs w:val="28"/>
        </w:rPr>
        <w:t>Камешкирского</w:t>
      </w:r>
      <w:proofErr w:type="spellEnd"/>
      <w:r w:rsidRPr="002B026E">
        <w:rPr>
          <w:sz w:val="28"/>
          <w:szCs w:val="28"/>
        </w:rPr>
        <w:t xml:space="preserve"> района Пензенской области  </w:t>
      </w:r>
      <w:r w:rsidRPr="002B026E">
        <w:rPr>
          <w:bCs/>
          <w:sz w:val="28"/>
          <w:szCs w:val="28"/>
        </w:rPr>
        <w:t xml:space="preserve">от 30.08.2019 № </w:t>
      </w:r>
      <w:r w:rsidRPr="002B026E">
        <w:rPr>
          <w:sz w:val="28"/>
          <w:szCs w:val="28"/>
        </w:rPr>
        <w:t>267-35/4</w:t>
      </w:r>
      <w:r>
        <w:rPr>
          <w:sz w:val="28"/>
          <w:szCs w:val="28"/>
        </w:rPr>
        <w:t xml:space="preserve">,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2F0746" w:rsidRDefault="002F0746" w:rsidP="002F0746">
      <w:pPr>
        <w:rPr>
          <w:sz w:val="28"/>
          <w:szCs w:val="28"/>
        </w:rPr>
      </w:pPr>
    </w:p>
    <w:p w:rsidR="002F0746" w:rsidRDefault="002F0746" w:rsidP="002F074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F0746" w:rsidRDefault="002F0746" w:rsidP="002F0746">
      <w:pPr>
        <w:jc w:val="center"/>
        <w:rPr>
          <w:sz w:val="28"/>
          <w:szCs w:val="28"/>
        </w:rPr>
      </w:pPr>
    </w:p>
    <w:p w:rsidR="002F0746" w:rsidRDefault="002F0746" w:rsidP="00F3573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Увеличить в 1,03 раза размеры месячных окладов муниципальных служащих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</w:t>
      </w:r>
      <w:r w:rsidR="00F35732">
        <w:rPr>
          <w:sz w:val="28"/>
          <w:szCs w:val="28"/>
        </w:rPr>
        <w:t xml:space="preserve">области в соответствии </w:t>
      </w:r>
      <w:r w:rsidR="00F35732">
        <w:rPr>
          <w:sz w:val="28"/>
          <w:szCs w:val="28"/>
        </w:rPr>
        <w:lastRenderedPageBreak/>
        <w:t xml:space="preserve">с замещаемыми ими должностями муниципальной службы и размеры месячных окладов муниципальных служащих </w:t>
      </w:r>
      <w:proofErr w:type="spellStart"/>
      <w:r w:rsidR="00F35732">
        <w:rPr>
          <w:sz w:val="28"/>
          <w:szCs w:val="28"/>
        </w:rPr>
        <w:t>Камешкирского</w:t>
      </w:r>
      <w:proofErr w:type="spellEnd"/>
      <w:r w:rsidR="00F35732">
        <w:rPr>
          <w:sz w:val="28"/>
          <w:szCs w:val="28"/>
        </w:rPr>
        <w:t xml:space="preserve"> района Пензенской области в соответствии с присвоенными им классными чинами муниципальной службы </w:t>
      </w:r>
      <w:proofErr w:type="spellStart"/>
      <w:r w:rsidR="00F35732">
        <w:rPr>
          <w:sz w:val="28"/>
          <w:szCs w:val="28"/>
        </w:rPr>
        <w:t>Камешкирского</w:t>
      </w:r>
      <w:proofErr w:type="spellEnd"/>
      <w:r w:rsidR="00F35732">
        <w:rPr>
          <w:sz w:val="28"/>
          <w:szCs w:val="28"/>
        </w:rPr>
        <w:t xml:space="preserve"> района Пензенской области.</w:t>
      </w:r>
      <w:proofErr w:type="gramEnd"/>
    </w:p>
    <w:p w:rsidR="00F35732" w:rsidRDefault="00F35732" w:rsidP="00F3573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Установить, что при увеличении окладов месячного денежного содержания муниципальных служащих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предусмотренном пунктом 1 настоящего решения, размеры месячных окладов муниципальных служащих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в соответствии с замещаемыми ими должностями муниципальной службы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размеры месячных окладов муниципальных служащих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в соответствии с присвоенными им классными чинами муниципальной службы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proofErr w:type="gramEnd"/>
      <w:r>
        <w:rPr>
          <w:sz w:val="28"/>
          <w:szCs w:val="28"/>
        </w:rPr>
        <w:t xml:space="preserve"> Пензенской области подлежат округлению до целого рубля в сторону увеличения.</w:t>
      </w:r>
    </w:p>
    <w:p w:rsidR="00F35732" w:rsidRDefault="00F35732" w:rsidP="00F3573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01 октября 2020 года.</w:t>
      </w:r>
    </w:p>
    <w:p w:rsidR="00F35732" w:rsidRPr="00F35732" w:rsidRDefault="00F35732" w:rsidP="00F35732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F35732">
        <w:rPr>
          <w:sz w:val="28"/>
          <w:szCs w:val="28"/>
        </w:rPr>
        <w:t>Настоящее решение опубликовать в  информационном бюллетене «</w:t>
      </w:r>
      <w:proofErr w:type="spellStart"/>
      <w:r w:rsidRPr="00F35732">
        <w:rPr>
          <w:sz w:val="28"/>
          <w:szCs w:val="28"/>
        </w:rPr>
        <w:t>Камешкирский</w:t>
      </w:r>
      <w:proofErr w:type="spellEnd"/>
      <w:r w:rsidRPr="00F35732">
        <w:rPr>
          <w:sz w:val="28"/>
          <w:szCs w:val="28"/>
        </w:rPr>
        <w:t xml:space="preserve"> вестник»</w:t>
      </w:r>
    </w:p>
    <w:p w:rsidR="00F35732" w:rsidRPr="00F35732" w:rsidRDefault="00F35732" w:rsidP="00F35732">
      <w:pPr>
        <w:spacing w:line="276" w:lineRule="auto"/>
        <w:ind w:left="360"/>
        <w:jc w:val="both"/>
        <w:rPr>
          <w:sz w:val="28"/>
          <w:szCs w:val="28"/>
        </w:rPr>
      </w:pPr>
      <w:r w:rsidRPr="00F35732">
        <w:rPr>
          <w:sz w:val="28"/>
          <w:szCs w:val="28"/>
        </w:rPr>
        <w:t xml:space="preserve">5. </w:t>
      </w:r>
      <w:proofErr w:type="gramStart"/>
      <w:r w:rsidRPr="00F35732">
        <w:rPr>
          <w:sz w:val="28"/>
          <w:szCs w:val="28"/>
        </w:rPr>
        <w:t>Контроль за</w:t>
      </w:r>
      <w:proofErr w:type="gramEnd"/>
      <w:r w:rsidRPr="00F35732">
        <w:rPr>
          <w:sz w:val="28"/>
          <w:szCs w:val="28"/>
        </w:rPr>
        <w:t xml:space="preserve"> исполнением настоящего решения возложить на </w:t>
      </w:r>
      <w:r w:rsidRPr="00F35732">
        <w:rPr>
          <w:sz w:val="28"/>
          <w:szCs w:val="28"/>
        </w:rPr>
        <w:br/>
        <w:t xml:space="preserve">Главу </w:t>
      </w:r>
      <w:proofErr w:type="spellStart"/>
      <w:r w:rsidRPr="00F35732">
        <w:rPr>
          <w:sz w:val="28"/>
          <w:szCs w:val="28"/>
        </w:rPr>
        <w:t>Камешкирского</w:t>
      </w:r>
      <w:proofErr w:type="spellEnd"/>
      <w:r w:rsidRPr="00F35732">
        <w:rPr>
          <w:sz w:val="28"/>
          <w:szCs w:val="28"/>
        </w:rPr>
        <w:t xml:space="preserve"> района Пензенской области.</w:t>
      </w:r>
    </w:p>
    <w:p w:rsidR="00F35732" w:rsidRPr="00F35732" w:rsidRDefault="00F35732" w:rsidP="00F35732">
      <w:pPr>
        <w:pStyle w:val="a3"/>
        <w:jc w:val="both"/>
        <w:rPr>
          <w:sz w:val="28"/>
          <w:szCs w:val="28"/>
        </w:rPr>
      </w:pPr>
    </w:p>
    <w:p w:rsidR="00F35732" w:rsidRPr="00F35732" w:rsidRDefault="00F35732" w:rsidP="00F35732">
      <w:pPr>
        <w:pStyle w:val="a3"/>
        <w:jc w:val="both"/>
        <w:rPr>
          <w:sz w:val="28"/>
          <w:szCs w:val="28"/>
        </w:rPr>
      </w:pPr>
      <w:r w:rsidRPr="00F35732">
        <w:rPr>
          <w:sz w:val="28"/>
          <w:szCs w:val="28"/>
        </w:rPr>
        <w:t xml:space="preserve">Глава  </w:t>
      </w:r>
      <w:proofErr w:type="spellStart"/>
      <w:r w:rsidRPr="00F35732">
        <w:rPr>
          <w:sz w:val="28"/>
          <w:szCs w:val="28"/>
        </w:rPr>
        <w:t>Камешкирского</w:t>
      </w:r>
      <w:proofErr w:type="spellEnd"/>
      <w:r w:rsidRPr="00F35732">
        <w:rPr>
          <w:sz w:val="28"/>
          <w:szCs w:val="28"/>
        </w:rPr>
        <w:t xml:space="preserve"> района </w:t>
      </w:r>
    </w:p>
    <w:p w:rsidR="00F35732" w:rsidRPr="00F35732" w:rsidRDefault="00F35732" w:rsidP="00F35732">
      <w:pPr>
        <w:pStyle w:val="a3"/>
        <w:jc w:val="both"/>
        <w:rPr>
          <w:i/>
          <w:sz w:val="28"/>
          <w:szCs w:val="28"/>
        </w:rPr>
      </w:pPr>
      <w:r w:rsidRPr="00F35732">
        <w:rPr>
          <w:sz w:val="28"/>
          <w:szCs w:val="28"/>
        </w:rPr>
        <w:t xml:space="preserve">Пензенской области                                                             </w:t>
      </w:r>
      <w:proofErr w:type="spellStart"/>
      <w:r w:rsidRPr="00F35732">
        <w:rPr>
          <w:sz w:val="28"/>
          <w:szCs w:val="28"/>
        </w:rPr>
        <w:t>В.Н.Жиряков</w:t>
      </w:r>
      <w:proofErr w:type="spellEnd"/>
    </w:p>
    <w:p w:rsidR="00F35732" w:rsidRPr="00F35732" w:rsidRDefault="00F35732" w:rsidP="00F35732">
      <w:pPr>
        <w:pStyle w:val="a3"/>
        <w:tabs>
          <w:tab w:val="left" w:pos="6645"/>
        </w:tabs>
        <w:autoSpaceDE w:val="0"/>
        <w:autoSpaceDN w:val="0"/>
        <w:adjustRightInd w:val="0"/>
        <w:jc w:val="center"/>
        <w:rPr>
          <w:iCs/>
        </w:rPr>
      </w:pPr>
    </w:p>
    <w:p w:rsidR="00F35732" w:rsidRPr="00F35732" w:rsidRDefault="00F35732" w:rsidP="00F35732">
      <w:pPr>
        <w:tabs>
          <w:tab w:val="left" w:pos="6645"/>
        </w:tabs>
        <w:autoSpaceDE w:val="0"/>
        <w:autoSpaceDN w:val="0"/>
        <w:adjustRightInd w:val="0"/>
        <w:ind w:left="360"/>
        <w:jc w:val="right"/>
        <w:rPr>
          <w:iCs/>
        </w:rPr>
      </w:pPr>
    </w:p>
    <w:p w:rsidR="00F35732" w:rsidRPr="00F35732" w:rsidRDefault="00F35732" w:rsidP="00F35732">
      <w:pPr>
        <w:pStyle w:val="a3"/>
        <w:tabs>
          <w:tab w:val="left" w:pos="6645"/>
        </w:tabs>
        <w:autoSpaceDE w:val="0"/>
        <w:autoSpaceDN w:val="0"/>
        <w:adjustRightInd w:val="0"/>
        <w:jc w:val="center"/>
        <w:rPr>
          <w:iCs/>
        </w:rPr>
      </w:pPr>
    </w:p>
    <w:p w:rsidR="00F35732" w:rsidRPr="00F35732" w:rsidRDefault="00F35732" w:rsidP="00F35732">
      <w:pPr>
        <w:pStyle w:val="a3"/>
        <w:tabs>
          <w:tab w:val="left" w:pos="6645"/>
        </w:tabs>
        <w:autoSpaceDE w:val="0"/>
        <w:autoSpaceDN w:val="0"/>
        <w:adjustRightInd w:val="0"/>
        <w:jc w:val="center"/>
        <w:rPr>
          <w:iCs/>
        </w:rPr>
      </w:pPr>
    </w:p>
    <w:p w:rsidR="00F35732" w:rsidRPr="002F0746" w:rsidRDefault="00F35732" w:rsidP="00F35732">
      <w:pPr>
        <w:pStyle w:val="a3"/>
        <w:jc w:val="both"/>
        <w:rPr>
          <w:sz w:val="28"/>
          <w:szCs w:val="28"/>
        </w:rPr>
      </w:pPr>
    </w:p>
    <w:sectPr w:rsidR="00F35732" w:rsidRPr="002F0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35858"/>
    <w:multiLevelType w:val="hybridMultilevel"/>
    <w:tmpl w:val="A5D6B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746"/>
    <w:rsid w:val="002F0746"/>
    <w:rsid w:val="007D3D0E"/>
    <w:rsid w:val="00A200C6"/>
    <w:rsid w:val="00A33187"/>
    <w:rsid w:val="00AA7DD7"/>
    <w:rsid w:val="00F3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F07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F074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F07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F07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F074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2F0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2020-08-27T10:08:00Z</dcterms:created>
  <dcterms:modified xsi:type="dcterms:W3CDTF">2020-09-02T05:20:00Z</dcterms:modified>
</cp:coreProperties>
</file>