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83" w:rsidRDefault="00F23183" w:rsidP="00F23183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183" w:rsidRDefault="00F23183" w:rsidP="00F23183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F23183" w:rsidRDefault="00F23183" w:rsidP="00F23183"/>
    <w:p w:rsidR="00F23183" w:rsidRDefault="00F23183" w:rsidP="00F23183"/>
    <w:p w:rsidR="00F23183" w:rsidRDefault="00F23183" w:rsidP="00F23183"/>
    <w:p w:rsidR="00F23183" w:rsidRDefault="00F23183" w:rsidP="00F23183"/>
    <w:p w:rsidR="00F23183" w:rsidRDefault="00F23183" w:rsidP="00F23183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23183" w:rsidTr="00F23183">
        <w:tc>
          <w:tcPr>
            <w:tcW w:w="9606" w:type="dxa"/>
            <w:hideMark/>
          </w:tcPr>
          <w:p w:rsidR="00F23183" w:rsidRDefault="00F23183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СОБРАНИЕ ПРЕДСТАВИТЕЛЕЙ </w:t>
            </w:r>
          </w:p>
          <w:p w:rsidR="00F23183" w:rsidRDefault="00F23183">
            <w:pPr>
              <w:jc w:val="center"/>
              <w:rPr>
                <w:b/>
              </w:rPr>
            </w:pPr>
            <w:r>
              <w:rPr>
                <w:b/>
              </w:rPr>
              <w:t>КАМЕШКИРСКОГО РАЙОНА ПЕНЗЕНСКОЙ ОБЛАСТИ</w:t>
            </w:r>
          </w:p>
        </w:tc>
      </w:tr>
      <w:tr w:rsidR="00F23183" w:rsidTr="00F23183">
        <w:trPr>
          <w:trHeight w:val="397"/>
        </w:trPr>
        <w:tc>
          <w:tcPr>
            <w:tcW w:w="9606" w:type="dxa"/>
          </w:tcPr>
          <w:p w:rsidR="00F23183" w:rsidRPr="00F23183" w:rsidRDefault="00F23183" w:rsidP="00F23183">
            <w:pPr>
              <w:jc w:val="center"/>
              <w:rPr>
                <w:b/>
              </w:rPr>
            </w:pPr>
            <w:r w:rsidRPr="00F23183">
              <w:rPr>
                <w:b/>
              </w:rPr>
              <w:t>ЧЕТВЕРТОГО СОЗЫВА</w:t>
            </w:r>
          </w:p>
        </w:tc>
      </w:tr>
      <w:tr w:rsidR="00F23183" w:rsidTr="00F23183">
        <w:tc>
          <w:tcPr>
            <w:tcW w:w="9606" w:type="dxa"/>
            <w:hideMark/>
          </w:tcPr>
          <w:p w:rsidR="00F23183" w:rsidRDefault="00F23183">
            <w:pPr>
              <w:pStyle w:val="3"/>
              <w:numPr>
                <w:ilvl w:val="0"/>
                <w:numId w:val="0"/>
              </w:numPr>
              <w:ind w:left="1701" w:hanging="113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Е Ш Е Н И Е</w:t>
            </w:r>
          </w:p>
        </w:tc>
      </w:tr>
      <w:tr w:rsidR="00F23183" w:rsidTr="00F23183">
        <w:trPr>
          <w:trHeight w:val="340"/>
        </w:trPr>
        <w:tc>
          <w:tcPr>
            <w:tcW w:w="9606" w:type="dxa"/>
            <w:vAlign w:val="center"/>
          </w:tcPr>
          <w:p w:rsidR="00F23183" w:rsidRDefault="00F23183">
            <w:pPr>
              <w:pStyle w:val="3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</w:tr>
    </w:tbl>
    <w:p w:rsidR="00F23183" w:rsidRDefault="00F23183" w:rsidP="00F23183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F23183" w:rsidTr="00F23183">
        <w:tc>
          <w:tcPr>
            <w:tcW w:w="284" w:type="dxa"/>
            <w:vAlign w:val="bottom"/>
            <w:hideMark/>
          </w:tcPr>
          <w:p w:rsidR="00F23183" w:rsidRDefault="00F23183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23183" w:rsidRDefault="00FB0DF8">
            <w:pPr>
              <w:jc w:val="center"/>
            </w:pPr>
            <w:r>
              <w:t>15.01.18</w:t>
            </w:r>
          </w:p>
        </w:tc>
        <w:tc>
          <w:tcPr>
            <w:tcW w:w="283" w:type="dxa"/>
            <w:hideMark/>
          </w:tcPr>
          <w:p w:rsidR="00F23183" w:rsidRDefault="00F23183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23183" w:rsidRDefault="00FB0DF8">
            <w:r>
              <w:rPr>
                <w:b/>
                <w:bCs/>
                <w:color w:val="000000"/>
              </w:rPr>
              <w:t>49-6/4</w:t>
            </w:r>
            <w:bookmarkStart w:id="0" w:name="_GoBack"/>
            <w:bookmarkEnd w:id="0"/>
          </w:p>
        </w:tc>
      </w:tr>
      <w:tr w:rsidR="00F23183" w:rsidTr="00F23183">
        <w:tc>
          <w:tcPr>
            <w:tcW w:w="4536" w:type="dxa"/>
            <w:gridSpan w:val="4"/>
            <w:hideMark/>
          </w:tcPr>
          <w:p w:rsidR="00F23183" w:rsidRDefault="00F23183">
            <w:pPr>
              <w:jc w:val="center"/>
            </w:pPr>
            <w:r>
              <w:t xml:space="preserve"> </w:t>
            </w:r>
          </w:p>
          <w:p w:rsidR="00F23183" w:rsidRDefault="00F23183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F23183" w:rsidRDefault="00F23183" w:rsidP="00F23183"/>
    <w:p w:rsidR="00F23183" w:rsidRDefault="00F23183" w:rsidP="00F23183"/>
    <w:p w:rsidR="00F23183" w:rsidRDefault="00F23183" w:rsidP="00F23183"/>
    <w:p w:rsidR="00F23183" w:rsidRDefault="00F23183" w:rsidP="00F23183"/>
    <w:p w:rsidR="00F23183" w:rsidRDefault="00F23183" w:rsidP="00F23183">
      <w:pPr>
        <w:rPr>
          <w:sz w:val="28"/>
          <w:szCs w:val="28"/>
        </w:rPr>
      </w:pPr>
    </w:p>
    <w:p w:rsidR="00F23183" w:rsidRDefault="00F23183" w:rsidP="00F23183">
      <w:pPr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Об утверждении структуры администрации </w:t>
      </w:r>
      <w:proofErr w:type="spellStart"/>
      <w:r>
        <w:rPr>
          <w:b/>
          <w:bCs/>
          <w:color w:val="000000"/>
          <w:spacing w:val="-1"/>
        </w:rPr>
        <w:t>Камешкирского</w:t>
      </w:r>
      <w:proofErr w:type="spellEnd"/>
      <w:r>
        <w:rPr>
          <w:b/>
          <w:bCs/>
          <w:color w:val="000000"/>
          <w:spacing w:val="-1"/>
        </w:rPr>
        <w:t xml:space="preserve"> района Пензенской области.</w:t>
      </w:r>
    </w:p>
    <w:p w:rsidR="00F23183" w:rsidRPr="00F23183" w:rsidRDefault="00F23183" w:rsidP="00F23183">
      <w:pPr>
        <w:rPr>
          <w:color w:val="000000" w:themeColor="text1"/>
        </w:rPr>
      </w:pPr>
      <w:r>
        <w:t xml:space="preserve">Руководствуясь </w:t>
      </w:r>
      <w:r w:rsidRPr="00F23183">
        <w:rPr>
          <w:color w:val="000000" w:themeColor="text1"/>
        </w:rPr>
        <w:t xml:space="preserve">Федеральным </w:t>
      </w:r>
      <w:hyperlink r:id="rId8" w:history="1">
        <w:r w:rsidRPr="00F23183">
          <w:rPr>
            <w:rStyle w:val="a5"/>
            <w:color w:val="000000" w:themeColor="text1"/>
            <w:u w:val="none"/>
          </w:rPr>
          <w:t>законом</w:t>
        </w:r>
      </w:hyperlink>
      <w:r w:rsidRPr="00F23183">
        <w:rPr>
          <w:color w:val="000000" w:themeColor="text1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9" w:history="1">
        <w:r w:rsidRPr="00F23183">
          <w:rPr>
            <w:rStyle w:val="a5"/>
            <w:color w:val="000000" w:themeColor="text1"/>
            <w:u w:val="none"/>
          </w:rPr>
          <w:t>Уставом</w:t>
        </w:r>
      </w:hyperlink>
      <w:r w:rsidRPr="00F23183">
        <w:rPr>
          <w:color w:val="000000" w:themeColor="text1"/>
        </w:rPr>
        <w:t xml:space="preserve"> </w:t>
      </w:r>
      <w:proofErr w:type="spellStart"/>
      <w:r w:rsidRPr="00F23183">
        <w:rPr>
          <w:color w:val="000000" w:themeColor="text1"/>
        </w:rPr>
        <w:t>Камешкирского</w:t>
      </w:r>
      <w:proofErr w:type="spellEnd"/>
      <w:r w:rsidRPr="00F23183">
        <w:rPr>
          <w:color w:val="000000" w:themeColor="text1"/>
        </w:rPr>
        <w:t xml:space="preserve"> района Пензенской области, Собрание представителей </w:t>
      </w:r>
      <w:proofErr w:type="spellStart"/>
      <w:r w:rsidRPr="00F23183">
        <w:rPr>
          <w:color w:val="000000" w:themeColor="text1"/>
        </w:rPr>
        <w:t>Камешкирского</w:t>
      </w:r>
      <w:proofErr w:type="spellEnd"/>
      <w:r w:rsidRPr="00F23183">
        <w:rPr>
          <w:color w:val="000000" w:themeColor="text1"/>
        </w:rPr>
        <w:t xml:space="preserve"> района Пензенской области</w:t>
      </w:r>
    </w:p>
    <w:p w:rsidR="00F23183" w:rsidRPr="00F23183" w:rsidRDefault="00F23183" w:rsidP="00F23183">
      <w:pPr>
        <w:rPr>
          <w:color w:val="000000" w:themeColor="text1"/>
        </w:rPr>
      </w:pPr>
    </w:p>
    <w:p w:rsidR="00F23183" w:rsidRPr="00F23183" w:rsidRDefault="00F23183" w:rsidP="00F23183">
      <w:pPr>
        <w:jc w:val="center"/>
        <w:rPr>
          <w:color w:val="000000" w:themeColor="text1"/>
        </w:rPr>
      </w:pPr>
      <w:r w:rsidRPr="00F23183">
        <w:rPr>
          <w:color w:val="000000" w:themeColor="text1"/>
        </w:rPr>
        <w:t>РЕШИЛО:</w:t>
      </w:r>
    </w:p>
    <w:p w:rsidR="00F23183" w:rsidRPr="00F23183" w:rsidRDefault="00F23183" w:rsidP="00F23183">
      <w:pPr>
        <w:rPr>
          <w:color w:val="000000" w:themeColor="text1"/>
        </w:rPr>
      </w:pPr>
    </w:p>
    <w:p w:rsidR="00F23183" w:rsidRDefault="00F23183" w:rsidP="00F23183">
      <w:pPr>
        <w:widowControl w:val="0"/>
        <w:autoSpaceDE w:val="0"/>
        <w:autoSpaceDN w:val="0"/>
        <w:adjustRightInd w:val="0"/>
        <w:ind w:firstLine="540"/>
        <w:jc w:val="both"/>
      </w:pPr>
      <w:r w:rsidRPr="00F23183">
        <w:rPr>
          <w:color w:val="000000" w:themeColor="text1"/>
        </w:rPr>
        <w:t xml:space="preserve">1. Утвердить </w:t>
      </w:r>
      <w:hyperlink r:id="rId10" w:anchor="Par36" w:history="1">
        <w:r w:rsidRPr="00F23183">
          <w:rPr>
            <w:rStyle w:val="a5"/>
            <w:color w:val="000000" w:themeColor="text1"/>
            <w:u w:val="none"/>
          </w:rPr>
          <w:t>структуру</w:t>
        </w:r>
      </w:hyperlink>
      <w:r w:rsidRPr="00F23183">
        <w:rPr>
          <w:color w:val="000000" w:themeColor="text1"/>
        </w:rPr>
        <w:t xml:space="preserve"> </w:t>
      </w:r>
      <w:r>
        <w:rPr>
          <w:color w:val="000000" w:themeColor="text1"/>
        </w:rPr>
        <w:t>а</w:t>
      </w:r>
      <w:r w:rsidRPr="00F23183">
        <w:rPr>
          <w:color w:val="000000" w:themeColor="text1"/>
        </w:rPr>
        <w:t xml:space="preserve">дминистрации </w:t>
      </w:r>
      <w:proofErr w:type="spellStart"/>
      <w:r w:rsidRPr="00F23183">
        <w:rPr>
          <w:color w:val="000000" w:themeColor="text1"/>
        </w:rPr>
        <w:t>Камешкирского</w:t>
      </w:r>
      <w:proofErr w:type="spellEnd"/>
      <w:r w:rsidRPr="00F23183">
        <w:rPr>
          <w:color w:val="000000" w:themeColor="text1"/>
        </w:rPr>
        <w:t xml:space="preserve"> района Пензенской </w:t>
      </w:r>
      <w:r>
        <w:t>области согласно приложению N 1.</w:t>
      </w:r>
    </w:p>
    <w:p w:rsidR="00F23183" w:rsidRDefault="00F23183" w:rsidP="00F2318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Признать утратившими силу решения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от </w:t>
      </w:r>
      <w:r>
        <w:rPr>
          <w:bCs/>
          <w:color w:val="000000"/>
          <w:spacing w:val="-1"/>
        </w:rPr>
        <w:t xml:space="preserve">16.03.2017 г.  № </w:t>
      </w:r>
      <w:r>
        <w:t>869-101/3</w:t>
      </w:r>
      <w:r>
        <w:rPr>
          <w:b/>
          <w:sz w:val="28"/>
          <w:szCs w:val="28"/>
        </w:rPr>
        <w:t xml:space="preserve"> </w:t>
      </w:r>
      <w:r>
        <w:t xml:space="preserve"> «Об утверждении структуры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области» (с последующими изменениями).</w:t>
      </w:r>
    </w:p>
    <w:p w:rsidR="00F23183" w:rsidRPr="00F80077" w:rsidRDefault="00F23183" w:rsidP="00F23183">
      <w:pPr>
        <w:pStyle w:val="a4"/>
        <w:ind w:left="567"/>
        <w:rPr>
          <w:color w:val="000000" w:themeColor="text1"/>
        </w:rPr>
      </w:pPr>
      <w:r w:rsidRPr="00F80077">
        <w:rPr>
          <w:color w:val="000000" w:themeColor="text1"/>
        </w:rPr>
        <w:t xml:space="preserve">3. Настоящее решение вступает в силу </w:t>
      </w:r>
      <w:r w:rsidR="00F80077" w:rsidRPr="00F80077">
        <w:rPr>
          <w:color w:val="000000" w:themeColor="text1"/>
        </w:rPr>
        <w:t>на следующий день после дня его официального опубликования.</w:t>
      </w:r>
      <w:r w:rsidRPr="00F80077">
        <w:rPr>
          <w:color w:val="000000" w:themeColor="text1"/>
        </w:rPr>
        <w:t xml:space="preserve"> </w:t>
      </w:r>
    </w:p>
    <w:p w:rsidR="00F23183" w:rsidRDefault="00F23183" w:rsidP="00F23183">
      <w:pPr>
        <w:pStyle w:val="a4"/>
        <w:ind w:left="567"/>
        <w:jc w:val="both"/>
      </w:pPr>
      <w:r>
        <w:t>4.Опубликовать настоящее решение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вестник».</w:t>
      </w:r>
    </w:p>
    <w:p w:rsidR="00F23183" w:rsidRDefault="00F23183" w:rsidP="00F2318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  Главе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привести правовые акты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в соответствие с настоящим решением и провести организационно-штатные мероприятия по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F23183" w:rsidRDefault="00F23183" w:rsidP="00F23183">
      <w:pPr>
        <w:jc w:val="both"/>
      </w:pPr>
      <w:r>
        <w:t xml:space="preserve">      6.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руководителя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 (по согласованию)</w:t>
      </w:r>
    </w:p>
    <w:p w:rsidR="00F23183" w:rsidRDefault="00F23183" w:rsidP="00F23183">
      <w:pPr>
        <w:widowControl w:val="0"/>
        <w:autoSpaceDE w:val="0"/>
        <w:autoSpaceDN w:val="0"/>
        <w:adjustRightInd w:val="0"/>
        <w:ind w:firstLine="540"/>
        <w:jc w:val="both"/>
      </w:pPr>
    </w:p>
    <w:p w:rsidR="00F23183" w:rsidRDefault="00F23183" w:rsidP="00F23183"/>
    <w:p w:rsidR="00937CE6" w:rsidRPr="00937CE6" w:rsidRDefault="00937CE6" w:rsidP="00937CE6">
      <w:pPr>
        <w:jc w:val="both"/>
      </w:pPr>
      <w:r w:rsidRPr="00937CE6">
        <w:t xml:space="preserve">Заместитель Главы </w:t>
      </w:r>
      <w:proofErr w:type="spellStart"/>
      <w:r w:rsidRPr="00937CE6">
        <w:t>Камешкирского</w:t>
      </w:r>
      <w:proofErr w:type="spellEnd"/>
      <w:r w:rsidRPr="00937CE6">
        <w:t xml:space="preserve"> района</w:t>
      </w:r>
    </w:p>
    <w:p w:rsidR="00F23183" w:rsidRPr="00937CE6" w:rsidRDefault="00937CE6" w:rsidP="00937CE6">
      <w:pPr>
        <w:ind w:firstLine="708"/>
      </w:pPr>
      <w:r w:rsidRPr="00937CE6">
        <w:t xml:space="preserve">Пензенской области                                                            </w:t>
      </w:r>
      <w:r w:rsidRPr="00937CE6">
        <w:tab/>
      </w:r>
      <w:proofErr w:type="spellStart"/>
      <w:r w:rsidRPr="00937CE6">
        <w:t>И.Н.Фролова</w:t>
      </w:r>
      <w:proofErr w:type="spellEnd"/>
    </w:p>
    <w:p w:rsidR="00F23183" w:rsidRDefault="00F23183" w:rsidP="00F23183">
      <w:pPr>
        <w:widowControl w:val="0"/>
        <w:autoSpaceDE w:val="0"/>
        <w:autoSpaceDN w:val="0"/>
        <w:adjustRightInd w:val="0"/>
        <w:jc w:val="right"/>
        <w:outlineLvl w:val="0"/>
      </w:pPr>
    </w:p>
    <w:p w:rsidR="00F23183" w:rsidRDefault="00F23183" w:rsidP="00F23183">
      <w:pPr>
        <w:widowControl w:val="0"/>
        <w:autoSpaceDE w:val="0"/>
        <w:autoSpaceDN w:val="0"/>
        <w:adjustRightInd w:val="0"/>
        <w:jc w:val="right"/>
        <w:outlineLvl w:val="0"/>
      </w:pPr>
    </w:p>
    <w:p w:rsidR="00F23183" w:rsidRDefault="00F23183" w:rsidP="00F23183">
      <w:pPr>
        <w:widowControl w:val="0"/>
        <w:autoSpaceDE w:val="0"/>
        <w:autoSpaceDN w:val="0"/>
        <w:adjustRightInd w:val="0"/>
        <w:jc w:val="right"/>
        <w:outlineLvl w:val="0"/>
      </w:pPr>
    </w:p>
    <w:p w:rsidR="00F23183" w:rsidRDefault="00F23183" w:rsidP="00F23183">
      <w:pPr>
        <w:widowControl w:val="0"/>
        <w:autoSpaceDE w:val="0"/>
        <w:autoSpaceDN w:val="0"/>
        <w:adjustRightInd w:val="0"/>
        <w:jc w:val="right"/>
        <w:outlineLvl w:val="0"/>
      </w:pPr>
    </w:p>
    <w:p w:rsidR="00F23183" w:rsidRDefault="00F23183" w:rsidP="00F23183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 N 1</w:t>
      </w:r>
    </w:p>
    <w:p w:rsidR="00F23183" w:rsidRDefault="00F23183" w:rsidP="00F23183">
      <w:pPr>
        <w:widowControl w:val="0"/>
        <w:autoSpaceDE w:val="0"/>
        <w:autoSpaceDN w:val="0"/>
        <w:adjustRightInd w:val="0"/>
        <w:jc w:val="right"/>
      </w:pPr>
      <w:r>
        <w:t>к решению</w:t>
      </w:r>
    </w:p>
    <w:p w:rsidR="00F23183" w:rsidRDefault="00F23183" w:rsidP="00F23183">
      <w:pPr>
        <w:widowControl w:val="0"/>
        <w:autoSpaceDE w:val="0"/>
        <w:autoSpaceDN w:val="0"/>
        <w:adjustRightInd w:val="0"/>
        <w:jc w:val="right"/>
      </w:pPr>
      <w:r>
        <w:t>Собрания представителей</w:t>
      </w:r>
    </w:p>
    <w:p w:rsidR="00F23183" w:rsidRDefault="00F23183" w:rsidP="00F23183">
      <w:pPr>
        <w:widowControl w:val="0"/>
        <w:autoSpaceDE w:val="0"/>
        <w:autoSpaceDN w:val="0"/>
        <w:adjustRightInd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F23183" w:rsidRDefault="00F23183" w:rsidP="00F23183">
      <w:pPr>
        <w:widowControl w:val="0"/>
        <w:autoSpaceDE w:val="0"/>
        <w:autoSpaceDN w:val="0"/>
        <w:adjustRightInd w:val="0"/>
        <w:jc w:val="right"/>
      </w:pPr>
      <w:r>
        <w:t>Пензенской области</w:t>
      </w:r>
    </w:p>
    <w:p w:rsidR="00F23183" w:rsidRDefault="00F23183" w:rsidP="00F23183">
      <w:pPr>
        <w:widowControl w:val="0"/>
        <w:autoSpaceDE w:val="0"/>
        <w:autoSpaceDN w:val="0"/>
        <w:adjustRightInd w:val="0"/>
        <w:jc w:val="right"/>
      </w:pPr>
      <w:r>
        <w:t>от ___________ г. N ______</w:t>
      </w:r>
    </w:p>
    <w:p w:rsidR="00F23183" w:rsidRDefault="00F23183" w:rsidP="00F23183">
      <w:pPr>
        <w:ind w:firstLine="708"/>
        <w:rPr>
          <w:sz w:val="28"/>
          <w:szCs w:val="28"/>
        </w:rPr>
      </w:pPr>
    </w:p>
    <w:p w:rsidR="00F23183" w:rsidRDefault="00F23183" w:rsidP="00F231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СТРУКТУРА</w:t>
      </w:r>
    </w:p>
    <w:p w:rsidR="00F23183" w:rsidRDefault="00F23183" w:rsidP="00F231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КАМЕШКИРСКОГО РАЙОНА ПЕНЗЕНСКОЙ ОБЛАСТИ</w:t>
      </w:r>
    </w:p>
    <w:tbl>
      <w:tblPr>
        <w:tblpPr w:leftFromText="180" w:rightFromText="18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единиц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  <w:rPr>
                <w:b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АППАРАТ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</w:p>
        </w:tc>
      </w:tr>
      <w:tr w:rsidR="00F23183" w:rsidTr="00F23183">
        <w:trPr>
          <w:trHeight w:val="78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hd w:val="clear" w:color="auto" w:fill="FFFFFF"/>
              <w:tabs>
                <w:tab w:val="left" w:pos="7685"/>
              </w:tabs>
              <w:spacing w:before="317" w:line="322" w:lineRule="exact"/>
            </w:pPr>
            <w:r>
              <w:rPr>
                <w:color w:val="000000"/>
                <w:spacing w:val="-2"/>
                <w:sz w:val="22"/>
                <w:szCs w:val="22"/>
              </w:rPr>
              <w:t>Глава администрации</w:t>
            </w:r>
          </w:p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color w:val="000000"/>
                <w:sz w:val="22"/>
                <w:szCs w:val="22"/>
              </w:rPr>
              <w:t>Первый 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color w:val="000000"/>
                <w:spacing w:val="-2"/>
                <w:sz w:val="22"/>
                <w:szCs w:val="22"/>
              </w:rPr>
              <w:t>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color w:val="000000"/>
                <w:spacing w:val="-2"/>
                <w:sz w:val="22"/>
                <w:szCs w:val="22"/>
              </w:rPr>
              <w:t>Руководитель аппарата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color w:val="000000"/>
                <w:spacing w:val="-3"/>
                <w:sz w:val="22"/>
                <w:szCs w:val="22"/>
              </w:rPr>
              <w:t>Главный специалист</w:t>
            </w:r>
            <w:r>
              <w:rPr>
                <w:color w:val="000000"/>
                <w:sz w:val="22"/>
                <w:szCs w:val="22"/>
              </w:rPr>
              <w:t xml:space="preserve"> - архивариус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Ведущий специалист по мобилизационной подготовке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E4745F">
            <w:pPr>
              <w:spacing w:before="312"/>
            </w:pPr>
            <w:r>
              <w:rPr>
                <w:sz w:val="22"/>
                <w:szCs w:val="22"/>
              </w:rPr>
              <w:t>6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ЮРИДИЧЕСКИЙ ОТДЕЛ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Начальник юридического отдела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Главный специалист-юрисконсульт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Эксперт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3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ОТДЕЛ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Начальник отдела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ОТДЕЛ БУХГАЛТЕРСКОГО УЧЕТА И ОТЧЕТНОСТИ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 xml:space="preserve">Начальник отдела бухгалтерского учета и </w:t>
            </w:r>
            <w:proofErr w:type="gramStart"/>
            <w:r>
              <w:rPr>
                <w:sz w:val="22"/>
                <w:szCs w:val="22"/>
              </w:rPr>
              <w:t>отчетности-главный</w:t>
            </w:r>
            <w:proofErr w:type="gramEnd"/>
            <w:r>
              <w:rPr>
                <w:sz w:val="22"/>
                <w:szCs w:val="22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Главный специалист  отдела бухгалтерского учета и отчетност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5F066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ОТДЕЛ ЭКОНОМИКИ</w:t>
            </w:r>
            <w:r w:rsidR="00F23183">
              <w:rPr>
                <w:b/>
                <w:sz w:val="22"/>
                <w:szCs w:val="22"/>
              </w:rPr>
              <w:t>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Начальник отдела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Заведующий сектором экономики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Заведующий сектором сельского хозяйства и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 xml:space="preserve">Главный специалист земельных и имущественных отношений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 xml:space="preserve">Главный специалист по размещению муниципального заказа для муниципальных нужд 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BA4094">
            <w:pPr>
              <w:spacing w:before="312"/>
            </w:pPr>
            <w:r>
              <w:rPr>
                <w:sz w:val="22"/>
                <w:szCs w:val="22"/>
              </w:rPr>
              <w:t>Главный специалист</w:t>
            </w:r>
            <w:r w:rsidR="00BA4094">
              <w:rPr>
                <w:sz w:val="22"/>
                <w:szCs w:val="22"/>
              </w:rPr>
              <w:t>-экономист</w:t>
            </w:r>
            <w:r>
              <w:rPr>
                <w:sz w:val="22"/>
                <w:szCs w:val="22"/>
              </w:rPr>
              <w:t xml:space="preserve"> 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 xml:space="preserve">Главный специалист-технолог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7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ОТДЕЛ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Начальник отдела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Ведущий специалист по информационным технологиям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СЕКТОР ПО ПРОФИЛАКТИКЕ ПРАВОНАРУШЕНЙИ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Заведующий сектором по профилактике правонарушений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Главный специалист по 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ОРГАНИЗАЦИОННЫЙ СЕКТОР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Заведующий организационным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Ведущий специалист по работе с представительными органами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Работники администрации, выполняющие переданные государственные полномочия и содержащиеся за счет субвенций, передаваемых из бюджета Пензенской области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Главный специалист-председатель административной комиссии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Ведущий специалист по управлению охраны труда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08070E">
            <w:pPr>
              <w:spacing w:before="312"/>
            </w:pPr>
            <w:r>
              <w:rPr>
                <w:sz w:val="22"/>
                <w:szCs w:val="22"/>
              </w:rPr>
              <w:t>0,7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 xml:space="preserve">Главный специалист </w:t>
            </w:r>
            <w:proofErr w:type="gramStart"/>
            <w:r>
              <w:rPr>
                <w:sz w:val="22"/>
                <w:szCs w:val="22"/>
              </w:rPr>
              <w:t>–о</w:t>
            </w:r>
            <w:proofErr w:type="gramEnd"/>
            <w:r>
              <w:rPr>
                <w:sz w:val="22"/>
                <w:szCs w:val="22"/>
              </w:rPr>
              <w:t xml:space="preserve">тветственный секретарь комиссии по делам несовершеннолетних  </w:t>
            </w:r>
            <w:r>
              <w:rPr>
                <w:color w:val="000000"/>
                <w:sz w:val="22"/>
                <w:szCs w:val="22"/>
              </w:rPr>
              <w:t>и защите их прав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3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РАБОЧАЯ ГРУППА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3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Сторож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Инспектор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Курьер-уборщица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 w:rsidP="00F23183">
            <w:pPr>
              <w:spacing w:before="312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Вахтер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 w:rsidP="00F23183">
            <w:pPr>
              <w:spacing w:before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Комендант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10</w:t>
            </w:r>
          </w:p>
        </w:tc>
      </w:tr>
      <w:tr w:rsidR="00F23183" w:rsidTr="00F231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83" w:rsidRDefault="00F23183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ПОДРАЗДЕЛЕНИЕ АДМИНИСТРАЦИИ, ЯВЛЯЮЩЕЕСЯ ЮРИДИЕСКИМ ЛИЦОМ – УПРАВЛЕНИЕ СОЦИАЛЬНОЙ ЗАЩИТЫ НАСЕЛЕНИЯ АДМИНИСТРАЦИИ КАМЕШКИРСКОГО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83" w:rsidRDefault="00F23183">
            <w:pPr>
              <w:spacing w:before="312"/>
            </w:pPr>
            <w:r>
              <w:rPr>
                <w:sz w:val="22"/>
                <w:szCs w:val="22"/>
              </w:rPr>
              <w:t>11,5</w:t>
            </w:r>
          </w:p>
        </w:tc>
      </w:tr>
    </w:tbl>
    <w:p w:rsidR="00F23183" w:rsidRDefault="00F23183" w:rsidP="00F23183">
      <w:pPr>
        <w:shd w:val="clear" w:color="auto" w:fill="FFFFFF"/>
        <w:spacing w:before="312"/>
        <w:ind w:left="3091"/>
      </w:pPr>
    </w:p>
    <w:p w:rsidR="00F23183" w:rsidRDefault="00F23183" w:rsidP="00F23183">
      <w:pPr>
        <w:shd w:val="clear" w:color="auto" w:fill="FFFFFF"/>
        <w:spacing w:before="312"/>
        <w:ind w:left="3091"/>
      </w:pPr>
    </w:p>
    <w:p w:rsidR="00F23183" w:rsidRDefault="00F23183" w:rsidP="00F23183">
      <w:pPr>
        <w:shd w:val="clear" w:color="auto" w:fill="FFFFFF"/>
        <w:spacing w:before="312"/>
        <w:ind w:left="3091"/>
      </w:pPr>
    </w:p>
    <w:p w:rsidR="00F23183" w:rsidRDefault="00F23183" w:rsidP="00F23183">
      <w:pPr>
        <w:shd w:val="clear" w:color="auto" w:fill="FFFFFF"/>
        <w:spacing w:before="312"/>
        <w:ind w:left="3091"/>
      </w:pPr>
    </w:p>
    <w:p w:rsidR="00F23183" w:rsidRDefault="00F23183" w:rsidP="00F23183">
      <w:pPr>
        <w:shd w:val="clear" w:color="auto" w:fill="FFFFFF"/>
        <w:spacing w:before="312"/>
        <w:ind w:left="3091"/>
      </w:pPr>
    </w:p>
    <w:p w:rsidR="00F23183" w:rsidRDefault="00F23183" w:rsidP="00F23183">
      <w:pPr>
        <w:shd w:val="clear" w:color="auto" w:fill="FFFFFF"/>
        <w:spacing w:before="312"/>
        <w:ind w:left="3091"/>
      </w:pPr>
    </w:p>
    <w:p w:rsidR="00F23183" w:rsidRDefault="00F23183" w:rsidP="00F23183">
      <w:pPr>
        <w:shd w:val="clear" w:color="auto" w:fill="FFFFFF"/>
        <w:spacing w:before="312"/>
        <w:ind w:left="3091"/>
      </w:pPr>
    </w:p>
    <w:p w:rsidR="00F23183" w:rsidRDefault="00F23183" w:rsidP="00F23183">
      <w:pPr>
        <w:widowControl w:val="0"/>
        <w:tabs>
          <w:tab w:val="left" w:pos="7650"/>
        </w:tabs>
        <w:autoSpaceDE w:val="0"/>
        <w:autoSpaceDN w:val="0"/>
        <w:adjustRightInd w:val="0"/>
        <w:rPr>
          <w:b/>
          <w:bCs/>
        </w:rPr>
      </w:pPr>
    </w:p>
    <w:p w:rsidR="006274E0" w:rsidRDefault="00434292"/>
    <w:sectPr w:rsidR="00627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83"/>
    <w:rsid w:val="0008070E"/>
    <w:rsid w:val="00434292"/>
    <w:rsid w:val="005F0663"/>
    <w:rsid w:val="006150F5"/>
    <w:rsid w:val="00937CE6"/>
    <w:rsid w:val="00B8385B"/>
    <w:rsid w:val="00BA4094"/>
    <w:rsid w:val="00E4745F"/>
    <w:rsid w:val="00F23183"/>
    <w:rsid w:val="00F80077"/>
    <w:rsid w:val="00FB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F23183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F23183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F23183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F23183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F231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F231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F2318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F231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List Paragraph"/>
    <w:basedOn w:val="a"/>
    <w:uiPriority w:val="99"/>
    <w:qFormat/>
    <w:rsid w:val="00F23183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F231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F23183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F23183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F23183"/>
    <w:pPr>
      <w:numPr>
        <w:ilvl w:val="7"/>
        <w:numId w:val="1"/>
      </w:numPr>
      <w:spacing w:before="60"/>
      <w:jc w:val="both"/>
    </w:pPr>
    <w:rPr>
      <w:szCs w:val="20"/>
    </w:rPr>
  </w:style>
  <w:style w:type="character" w:styleId="a5">
    <w:name w:val="Hyperlink"/>
    <w:basedOn w:val="a1"/>
    <w:uiPriority w:val="99"/>
    <w:semiHidden/>
    <w:unhideWhenUsed/>
    <w:rsid w:val="00F23183"/>
    <w:rPr>
      <w:color w:val="0000FF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F2318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F231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F23183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F23183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F23183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F23183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F231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F231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F2318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F231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List Paragraph"/>
    <w:basedOn w:val="a"/>
    <w:uiPriority w:val="99"/>
    <w:qFormat/>
    <w:rsid w:val="00F23183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F231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F23183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F23183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F23183"/>
    <w:pPr>
      <w:numPr>
        <w:ilvl w:val="7"/>
        <w:numId w:val="1"/>
      </w:numPr>
      <w:spacing w:before="60"/>
      <w:jc w:val="both"/>
    </w:pPr>
    <w:rPr>
      <w:szCs w:val="20"/>
    </w:rPr>
  </w:style>
  <w:style w:type="character" w:styleId="a5">
    <w:name w:val="Hyperlink"/>
    <w:basedOn w:val="a1"/>
    <w:uiPriority w:val="99"/>
    <w:semiHidden/>
    <w:unhideWhenUsed/>
    <w:rsid w:val="00F23183"/>
    <w:rPr>
      <w:color w:val="0000FF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F2318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F231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2225EDF9DCC8A50D67D26B4658959662CC4FECz5D4J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&#1095;&#1077;&#1088;&#1085;&#1091;&#1093;&#1080;&#1085;&#1072;\2017%20&#1075;&#1086;&#1076;\&#1085;&#1087;&#1072;\&#1088;&#1077;&#1096;&#1077;&#1085;&#1080;&#1103;\&#1089;&#1077;&#1089;&#1089;&#1080;&#1103;%20&#1084;&#1072;&#1088;&#1090;\struktura%20(1)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70202C80FF20BAF7B373C28FB9582C7A5033FD66D4850C2CC3D9712BB5D05FAzF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11413-DFBA-4889-A62A-E53D7F5AF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2018-01-15T05:12:00Z</cp:lastPrinted>
  <dcterms:created xsi:type="dcterms:W3CDTF">2018-01-18T07:31:00Z</dcterms:created>
  <dcterms:modified xsi:type="dcterms:W3CDTF">2018-01-18T07:31:00Z</dcterms:modified>
</cp:coreProperties>
</file>