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A5556" w:rsidTr="00C6700F">
        <w:trPr>
          <w:trHeight w:hRule="exact" w:val="397"/>
        </w:trPr>
        <w:tc>
          <w:tcPr>
            <w:tcW w:w="9606" w:type="dxa"/>
          </w:tcPr>
          <w:p w:rsidR="003A5556" w:rsidRDefault="003A5556" w:rsidP="00C6700F">
            <w:pPr>
              <w:widowControl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2678430</wp:posOffset>
                  </wp:positionH>
                  <wp:positionV relativeFrom="paragraph">
                    <wp:posOffset>38100</wp:posOffset>
                  </wp:positionV>
                  <wp:extent cx="864235" cy="1059180"/>
                  <wp:effectExtent l="0" t="0" r="0" b="7620"/>
                  <wp:wrapSquare wrapText="right"/>
                  <wp:docPr id="1" name="Рисунок 1" descr="ГербКамешкирского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Камешкирского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05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A5556" w:rsidRDefault="003A5556" w:rsidP="003A5556">
      <w:pPr>
        <w:widowControl/>
        <w:spacing w:line="192" w:lineRule="auto"/>
        <w:jc w:val="both"/>
        <w:rPr>
          <w:sz w:val="30"/>
        </w:rPr>
      </w:pPr>
    </w:p>
    <w:p w:rsidR="003A5556" w:rsidRDefault="003A5556" w:rsidP="003A5556">
      <w:pPr>
        <w:autoSpaceDE w:val="0"/>
        <w:autoSpaceDN w:val="0"/>
        <w:adjustRightInd w:val="0"/>
      </w:pPr>
    </w:p>
    <w:p w:rsidR="003A5556" w:rsidRPr="00AE7EF4" w:rsidRDefault="003A5556" w:rsidP="003A5556">
      <w:pPr>
        <w:rPr>
          <w:sz w:val="28"/>
          <w:szCs w:val="28"/>
        </w:rPr>
      </w:pPr>
    </w:p>
    <w:p w:rsidR="003A5556" w:rsidRPr="00AE7EF4" w:rsidRDefault="003A5556" w:rsidP="003A5556">
      <w:pPr>
        <w:rPr>
          <w:sz w:val="28"/>
          <w:szCs w:val="28"/>
        </w:rPr>
      </w:pPr>
    </w:p>
    <w:p w:rsidR="003A5556" w:rsidRPr="00AE7EF4" w:rsidRDefault="003A5556" w:rsidP="003A5556">
      <w:pPr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A5556" w:rsidRPr="00AE7EF4" w:rsidTr="00C6700F">
        <w:trPr>
          <w:trHeight w:hRule="exact" w:val="397"/>
        </w:trPr>
        <w:tc>
          <w:tcPr>
            <w:tcW w:w="9606" w:type="dxa"/>
          </w:tcPr>
          <w:p w:rsidR="003A5556" w:rsidRPr="00AE7EF4" w:rsidRDefault="003A5556" w:rsidP="00C6700F">
            <w:pPr>
              <w:rPr>
                <w:sz w:val="28"/>
                <w:szCs w:val="28"/>
              </w:rPr>
            </w:pPr>
          </w:p>
          <w:p w:rsidR="003A5556" w:rsidRPr="00AE7EF4" w:rsidRDefault="003A5556" w:rsidP="00C6700F">
            <w:pPr>
              <w:rPr>
                <w:sz w:val="28"/>
                <w:szCs w:val="28"/>
              </w:rPr>
            </w:pPr>
          </w:p>
          <w:p w:rsidR="003A5556" w:rsidRPr="00AE7EF4" w:rsidRDefault="003A5556" w:rsidP="00C6700F">
            <w:pPr>
              <w:rPr>
                <w:sz w:val="28"/>
                <w:szCs w:val="28"/>
              </w:rPr>
            </w:pPr>
          </w:p>
          <w:p w:rsidR="003A5556" w:rsidRPr="00AE7EF4" w:rsidRDefault="003A5556" w:rsidP="00C6700F">
            <w:pPr>
              <w:rPr>
                <w:sz w:val="28"/>
                <w:szCs w:val="28"/>
              </w:rPr>
            </w:pPr>
          </w:p>
          <w:p w:rsidR="003A5556" w:rsidRPr="00AE7EF4" w:rsidRDefault="003A5556" w:rsidP="00C6700F">
            <w:pPr>
              <w:rPr>
                <w:sz w:val="28"/>
                <w:szCs w:val="28"/>
              </w:rPr>
            </w:pPr>
          </w:p>
          <w:p w:rsidR="003A5556" w:rsidRPr="00AE7EF4" w:rsidRDefault="003A5556" w:rsidP="00C6700F">
            <w:pPr>
              <w:rPr>
                <w:sz w:val="28"/>
                <w:szCs w:val="28"/>
              </w:rPr>
            </w:pPr>
          </w:p>
        </w:tc>
      </w:tr>
      <w:tr w:rsidR="003A5556" w:rsidRPr="00AE7EF4" w:rsidTr="00C6700F">
        <w:tc>
          <w:tcPr>
            <w:tcW w:w="9606" w:type="dxa"/>
          </w:tcPr>
          <w:p w:rsidR="003A5556" w:rsidRPr="00AE7EF4" w:rsidRDefault="003A5556" w:rsidP="00C6700F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3A5556" w:rsidRPr="00AE7EF4" w:rsidTr="00C6700F">
        <w:trPr>
          <w:trHeight w:hRule="exact" w:val="397"/>
        </w:trPr>
        <w:tc>
          <w:tcPr>
            <w:tcW w:w="9606" w:type="dxa"/>
          </w:tcPr>
          <w:p w:rsidR="003A5556" w:rsidRPr="00AE7EF4" w:rsidRDefault="003A5556" w:rsidP="00C6700F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A5556" w:rsidRPr="00AE7EF4" w:rsidTr="00C6700F">
        <w:trPr>
          <w:trHeight w:val="314"/>
        </w:trPr>
        <w:tc>
          <w:tcPr>
            <w:tcW w:w="9606" w:type="dxa"/>
          </w:tcPr>
          <w:p w:rsidR="003A5556" w:rsidRPr="00AE7EF4" w:rsidRDefault="003A5556" w:rsidP="00C6700F">
            <w:pPr>
              <w:rPr>
                <w:b/>
                <w:sz w:val="28"/>
                <w:szCs w:val="28"/>
              </w:rPr>
            </w:pPr>
          </w:p>
        </w:tc>
      </w:tr>
      <w:tr w:rsidR="003A5556" w:rsidRPr="00AE7EF4" w:rsidTr="00C6700F">
        <w:trPr>
          <w:trHeight w:hRule="exact" w:val="548"/>
        </w:trPr>
        <w:tc>
          <w:tcPr>
            <w:tcW w:w="9606" w:type="dxa"/>
            <w:vAlign w:val="center"/>
          </w:tcPr>
          <w:p w:rsidR="003A5556" w:rsidRPr="00AE7EF4" w:rsidRDefault="003A5556" w:rsidP="00C670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РАСПОРЯЖЕНИЕ</w:t>
            </w:r>
          </w:p>
        </w:tc>
      </w:tr>
      <w:tr w:rsidR="003A5556" w:rsidRPr="00AE7EF4" w:rsidTr="00C6700F">
        <w:trPr>
          <w:trHeight w:hRule="exact" w:val="212"/>
        </w:trPr>
        <w:tc>
          <w:tcPr>
            <w:tcW w:w="9606" w:type="dxa"/>
            <w:vAlign w:val="center"/>
          </w:tcPr>
          <w:p w:rsidR="003A5556" w:rsidRPr="00AE7EF4" w:rsidRDefault="003A5556" w:rsidP="00C6700F">
            <w:pPr>
              <w:rPr>
                <w:b/>
                <w:sz w:val="28"/>
                <w:szCs w:val="28"/>
              </w:rPr>
            </w:pPr>
          </w:p>
        </w:tc>
      </w:tr>
    </w:tbl>
    <w:p w:rsidR="003A5556" w:rsidRPr="00AE7EF4" w:rsidRDefault="003A5556" w:rsidP="003A5556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3A5556" w:rsidRPr="00AE7EF4" w:rsidTr="00C6700F">
        <w:trPr>
          <w:jc w:val="center"/>
        </w:trPr>
        <w:tc>
          <w:tcPr>
            <w:tcW w:w="284" w:type="dxa"/>
            <w:vAlign w:val="bottom"/>
          </w:tcPr>
          <w:p w:rsidR="003A5556" w:rsidRPr="00AE7EF4" w:rsidRDefault="003A5556" w:rsidP="00C6700F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A5556" w:rsidRPr="00AE7EF4" w:rsidRDefault="00884BE6" w:rsidP="00C670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3A5556" w:rsidRPr="00AE7EF4" w:rsidRDefault="003A5556" w:rsidP="00C6700F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bottom w:val="single" w:sz="6" w:space="0" w:color="auto"/>
            </w:tcBorders>
          </w:tcPr>
          <w:p w:rsidR="003A5556" w:rsidRPr="00AE7EF4" w:rsidRDefault="00884BE6" w:rsidP="00C670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160/о</w:t>
            </w:r>
          </w:p>
        </w:tc>
      </w:tr>
      <w:tr w:rsidR="003A5556" w:rsidRPr="00AE7EF4" w:rsidTr="00C6700F">
        <w:trPr>
          <w:trHeight w:val="369"/>
          <w:jc w:val="center"/>
        </w:trPr>
        <w:tc>
          <w:tcPr>
            <w:tcW w:w="4678" w:type="dxa"/>
            <w:gridSpan w:val="4"/>
          </w:tcPr>
          <w:p w:rsidR="003A5556" w:rsidRPr="00AE7EF4" w:rsidRDefault="003A5556" w:rsidP="00C670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3A5556" w:rsidRDefault="003A5556" w:rsidP="003A5556">
      <w:pPr>
        <w:widowControl/>
        <w:spacing w:line="192" w:lineRule="auto"/>
        <w:jc w:val="both"/>
        <w:rPr>
          <w:sz w:val="16"/>
        </w:rPr>
      </w:pPr>
    </w:p>
    <w:p w:rsidR="003A5556" w:rsidRDefault="003A5556" w:rsidP="003A5556">
      <w:pPr>
        <w:widowControl/>
        <w:rPr>
          <w:sz w:val="28"/>
        </w:rPr>
      </w:pPr>
    </w:p>
    <w:p w:rsidR="005B4170" w:rsidRPr="005B4170" w:rsidRDefault="005B4170" w:rsidP="005B4170">
      <w:pPr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О введении режима обработки и защиты персональных </w:t>
      </w:r>
      <w:r w:rsidRPr="005B4170">
        <w:rPr>
          <w:b/>
          <w:sz w:val="28"/>
          <w:szCs w:val="28"/>
        </w:rPr>
        <w:br/>
        <w:t>данных в администрации Камешкирского района Пензенской области</w:t>
      </w:r>
    </w:p>
    <w:p w:rsidR="005B4170" w:rsidRPr="005B4170" w:rsidRDefault="005B4170" w:rsidP="005B4170"/>
    <w:p w:rsidR="005B4170" w:rsidRPr="005B4170" w:rsidRDefault="005B4170" w:rsidP="005B4170"/>
    <w:p w:rsidR="005B4170" w:rsidRPr="005B4170" w:rsidRDefault="005B4170" w:rsidP="005B4170">
      <w:pPr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В целях исполнения требований Федерального закона от 27.06.2006           № 152-ФЗ «О персональных данных» (с последующими изменениями):</w:t>
      </w:r>
    </w:p>
    <w:p w:rsidR="005B4170" w:rsidRPr="005B4170" w:rsidRDefault="005B4170" w:rsidP="005B4170">
      <w:pPr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1. Ввести в администрации Камешкирского района Пензенской области режим обработки и защиты персональных данных.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>2. Утвердить:</w:t>
      </w:r>
    </w:p>
    <w:p w:rsidR="005B4170" w:rsidRPr="005B4170" w:rsidRDefault="005B4170" w:rsidP="005B4170">
      <w:pPr>
        <w:ind w:firstLine="709"/>
        <w:jc w:val="both"/>
        <w:rPr>
          <w:sz w:val="28"/>
          <w:szCs w:val="28"/>
        </w:rPr>
      </w:pPr>
      <w:r w:rsidRPr="005B4170">
        <w:rPr>
          <w:spacing w:val="-10"/>
          <w:sz w:val="28"/>
          <w:szCs w:val="28"/>
        </w:rPr>
        <w:t>2.1. Разрешительную систему</w:t>
      </w:r>
      <w:r w:rsidRPr="005B4170">
        <w:rPr>
          <w:sz w:val="28"/>
          <w:szCs w:val="28"/>
        </w:rPr>
        <w:t xml:space="preserve"> </w:t>
      </w:r>
      <w:r w:rsidRPr="005B4170">
        <w:rPr>
          <w:spacing w:val="-10"/>
          <w:sz w:val="28"/>
          <w:szCs w:val="28"/>
        </w:rPr>
        <w:t>доступа к обрабатываемым персональным</w:t>
      </w:r>
      <w:r w:rsidRPr="005B4170">
        <w:rPr>
          <w:sz w:val="28"/>
          <w:szCs w:val="28"/>
        </w:rPr>
        <w:t xml:space="preserve"> данным в подразделении администрации Камешкирского района Пензенской области (приложение № 1).</w:t>
      </w:r>
    </w:p>
    <w:p w:rsidR="005B4170" w:rsidRPr="005B4170" w:rsidRDefault="005B4170" w:rsidP="005B4170">
      <w:pPr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2.2. И</w:t>
      </w:r>
      <w:r w:rsidRPr="005B4170">
        <w:rPr>
          <w:spacing w:val="-10"/>
          <w:sz w:val="28"/>
          <w:szCs w:val="28"/>
        </w:rPr>
        <w:t>нструкцию   о</w:t>
      </w:r>
      <w:r w:rsidRPr="005B4170">
        <w:rPr>
          <w:sz w:val="28"/>
          <w:szCs w:val="28"/>
        </w:rPr>
        <w:t xml:space="preserve">   </w:t>
      </w:r>
      <w:r w:rsidRPr="005B4170">
        <w:rPr>
          <w:spacing w:val="-10"/>
          <w:sz w:val="28"/>
          <w:szCs w:val="28"/>
        </w:rPr>
        <w:t>порядке   резервирования    и    восстановления</w:t>
      </w:r>
      <w:r w:rsidRPr="005B4170">
        <w:rPr>
          <w:sz w:val="28"/>
          <w:szCs w:val="28"/>
        </w:rPr>
        <w:t xml:space="preserve"> работоспособности технических средств и программного обеспечения информационных систем персональных данных администрации Камешкирского района Пензенской области  (приложение № 2).</w:t>
      </w:r>
    </w:p>
    <w:p w:rsidR="005B4170" w:rsidRPr="005B4170" w:rsidRDefault="005B4170" w:rsidP="005B4170">
      <w:pPr>
        <w:tabs>
          <w:tab w:val="left" w:pos="-5103"/>
        </w:tabs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2.3. И</w:t>
      </w:r>
      <w:r w:rsidRPr="005B4170">
        <w:rPr>
          <w:spacing w:val="-10"/>
          <w:sz w:val="28"/>
          <w:szCs w:val="28"/>
        </w:rPr>
        <w:t>нструкцию об антивирусной</w:t>
      </w:r>
      <w:r w:rsidRPr="005B4170">
        <w:rPr>
          <w:sz w:val="28"/>
          <w:szCs w:val="28"/>
        </w:rPr>
        <w:t xml:space="preserve"> </w:t>
      </w:r>
      <w:r w:rsidRPr="005B4170">
        <w:rPr>
          <w:spacing w:val="-10"/>
          <w:sz w:val="28"/>
          <w:szCs w:val="28"/>
        </w:rPr>
        <w:t xml:space="preserve">защите информационных систем </w:t>
      </w:r>
      <w:r w:rsidRPr="005B4170">
        <w:rPr>
          <w:sz w:val="28"/>
          <w:szCs w:val="28"/>
        </w:rPr>
        <w:t>персональных данных администрации Камешкирского района Пензенской области (приложение № 3).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 xml:space="preserve">2.4. Инструкцию </w:t>
      </w:r>
      <w:r w:rsidRPr="005B4170">
        <w:rPr>
          <w:spacing w:val="-10"/>
          <w:sz w:val="28"/>
          <w:szCs w:val="28"/>
        </w:rPr>
        <w:t>о парольной защите</w:t>
      </w:r>
      <w:r w:rsidRPr="005B4170">
        <w:rPr>
          <w:sz w:val="28"/>
          <w:szCs w:val="28"/>
        </w:rPr>
        <w:t xml:space="preserve"> информационных систем персональных данных  администрации Камешкирского района Пензенской области (приложение № 4).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 xml:space="preserve">2.5. Журнал учета мероприятий по </w:t>
      </w:r>
      <w:proofErr w:type="gramStart"/>
      <w:r w:rsidRPr="005B4170">
        <w:rPr>
          <w:sz w:val="28"/>
          <w:szCs w:val="28"/>
        </w:rPr>
        <w:t>контролю за</w:t>
      </w:r>
      <w:proofErr w:type="gramEnd"/>
      <w:r w:rsidRPr="005B4170">
        <w:rPr>
          <w:sz w:val="28"/>
          <w:szCs w:val="28"/>
        </w:rPr>
        <w:t xml:space="preserve"> соблюдением режима защиты персональных данных подразделения администрации Камешкирского района Пензенской области (приложение № 5).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>2.6. Журнал учета материальных носителей персональных данных (приложение № 6).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 xml:space="preserve">3. Руководителям структурных подразделений администрации </w:t>
      </w:r>
      <w:r w:rsidRPr="005B4170">
        <w:rPr>
          <w:sz w:val="28"/>
          <w:szCs w:val="28"/>
        </w:rPr>
        <w:lastRenderedPageBreak/>
        <w:t>Камешкирского района Пензенской области: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 xml:space="preserve">3.1. </w:t>
      </w:r>
      <w:r>
        <w:rPr>
          <w:sz w:val="28"/>
          <w:szCs w:val="28"/>
        </w:rPr>
        <w:t>Р</w:t>
      </w:r>
      <w:r w:rsidRPr="005B4170">
        <w:rPr>
          <w:sz w:val="28"/>
          <w:szCs w:val="28"/>
        </w:rPr>
        <w:t>азработать и утвердить в установленном порядке описание технологического процесса обработки информации в информационной системе персональных данных подразделения администрации Камешкирского района Пензенской области согласно образцу (приложение № 7).</w:t>
      </w:r>
    </w:p>
    <w:p w:rsidR="005B4170" w:rsidRPr="005B4170" w:rsidRDefault="005B4170" w:rsidP="005B417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B4170">
        <w:rPr>
          <w:sz w:val="28"/>
          <w:szCs w:val="28"/>
        </w:rPr>
        <w:t xml:space="preserve">3.4. </w:t>
      </w:r>
      <w:proofErr w:type="gramStart"/>
      <w:r w:rsidRPr="005B4170">
        <w:rPr>
          <w:sz w:val="28"/>
          <w:szCs w:val="28"/>
        </w:rPr>
        <w:t xml:space="preserve">Учёт мероприятий по контролю за соблюдением режима защиты персональных данных подразделения администрации Камешкирского района Пензенской области и материальных носителей персональных данных вести в указанных в подпунктах 2.5. и 2.6. журналах. </w:t>
      </w:r>
      <w:proofErr w:type="gramEnd"/>
    </w:p>
    <w:p w:rsidR="005B4170" w:rsidRPr="005B4170" w:rsidRDefault="005B4170" w:rsidP="005B4170">
      <w:pPr>
        <w:overflowPunct w:val="0"/>
        <w:autoSpaceDE w:val="0"/>
        <w:autoSpaceDN w:val="0"/>
        <w:adjustRightInd w:val="0"/>
        <w:spacing w:line="228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5B41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B4170">
        <w:rPr>
          <w:sz w:val="28"/>
          <w:szCs w:val="28"/>
        </w:rPr>
        <w:t>Признать утратившим силу распоряжение №97/</w:t>
      </w:r>
      <w:proofErr w:type="gramStart"/>
      <w:r w:rsidRPr="005B4170">
        <w:rPr>
          <w:sz w:val="28"/>
          <w:szCs w:val="28"/>
        </w:rPr>
        <w:t>о</w:t>
      </w:r>
      <w:proofErr w:type="gramEnd"/>
      <w:r w:rsidRPr="005B4170">
        <w:rPr>
          <w:sz w:val="28"/>
          <w:szCs w:val="28"/>
        </w:rPr>
        <w:t xml:space="preserve"> от 04.05.2017 </w:t>
      </w:r>
      <w:proofErr w:type="gramStart"/>
      <w:r w:rsidRPr="005B4170">
        <w:rPr>
          <w:sz w:val="28"/>
          <w:szCs w:val="28"/>
        </w:rPr>
        <w:t>года</w:t>
      </w:r>
      <w:proofErr w:type="gramEnd"/>
      <w:r w:rsidRPr="005B4170">
        <w:rPr>
          <w:sz w:val="28"/>
          <w:szCs w:val="28"/>
        </w:rPr>
        <w:t xml:space="preserve"> «О введении режима обработки и защиты персональных данных в администрации Камешкирского района Пензенской области».</w:t>
      </w:r>
    </w:p>
    <w:p w:rsidR="005B4170" w:rsidRPr="005B4170" w:rsidRDefault="005B4170" w:rsidP="005B4170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B41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5B4170">
        <w:rPr>
          <w:sz w:val="28"/>
          <w:szCs w:val="28"/>
        </w:rPr>
        <w:t>Контроль за</w:t>
      </w:r>
      <w:proofErr w:type="gramEnd"/>
      <w:r w:rsidRPr="005B4170">
        <w:rPr>
          <w:sz w:val="28"/>
          <w:szCs w:val="28"/>
        </w:rPr>
        <w:t xml:space="preserve"> исполнением настоящего распоряжения возложить на начальника отдела по вопросам безопасности и защите персональных данных администрации Камешкирского района Пензенской области.</w:t>
      </w:r>
    </w:p>
    <w:p w:rsidR="005B4170" w:rsidRPr="005B4170" w:rsidRDefault="005B4170" w:rsidP="005B4170">
      <w:pPr>
        <w:widowControl/>
        <w:rPr>
          <w:sz w:val="28"/>
        </w:rPr>
      </w:pPr>
    </w:p>
    <w:p w:rsidR="003A5556" w:rsidRDefault="003A5556" w:rsidP="003A5556">
      <w:pPr>
        <w:widowControl/>
        <w:rPr>
          <w:sz w:val="28"/>
        </w:rPr>
      </w:pPr>
    </w:p>
    <w:p w:rsidR="003A5556" w:rsidRDefault="003A5556" w:rsidP="003A5556">
      <w:pPr>
        <w:widowControl/>
        <w:rPr>
          <w:sz w:val="28"/>
        </w:rPr>
      </w:pPr>
    </w:p>
    <w:p w:rsidR="003A5556" w:rsidRDefault="003A5556" w:rsidP="003A5556">
      <w:pPr>
        <w:widowControl/>
        <w:rPr>
          <w:sz w:val="28"/>
        </w:rPr>
      </w:pPr>
    </w:p>
    <w:tbl>
      <w:tblPr>
        <w:tblW w:w="10988" w:type="dxa"/>
        <w:tblLayout w:type="fixed"/>
        <w:tblLook w:val="0000" w:firstRow="0" w:lastRow="0" w:firstColumn="0" w:lastColumn="0" w:noHBand="0" w:noVBand="0"/>
      </w:tblPr>
      <w:tblGrid>
        <w:gridCol w:w="3794"/>
        <w:gridCol w:w="7194"/>
      </w:tblGrid>
      <w:tr w:rsidR="003A5556" w:rsidTr="003A5556">
        <w:tc>
          <w:tcPr>
            <w:tcW w:w="3794" w:type="dxa"/>
          </w:tcPr>
          <w:p w:rsidR="003A5556" w:rsidRDefault="003A5556" w:rsidP="002E0DD4">
            <w:pPr>
              <w:widowControl/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2E0DD4">
              <w:rPr>
                <w:sz w:val="28"/>
              </w:rPr>
              <w:t xml:space="preserve">а </w:t>
            </w:r>
            <w:r>
              <w:rPr>
                <w:sz w:val="28"/>
              </w:rPr>
              <w:t>администрации Камешкирского района</w:t>
            </w:r>
          </w:p>
        </w:tc>
        <w:tc>
          <w:tcPr>
            <w:tcW w:w="7194" w:type="dxa"/>
          </w:tcPr>
          <w:p w:rsidR="003A5556" w:rsidRDefault="003A5556" w:rsidP="00C6700F">
            <w:pPr>
              <w:widowControl/>
              <w:jc w:val="right"/>
              <w:rPr>
                <w:sz w:val="28"/>
              </w:rPr>
            </w:pPr>
          </w:p>
          <w:p w:rsidR="003A5556" w:rsidRDefault="003A5556" w:rsidP="00C6700F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С.Н. </w:t>
            </w:r>
            <w:proofErr w:type="gramStart"/>
            <w:r>
              <w:rPr>
                <w:sz w:val="28"/>
              </w:rPr>
              <w:t>Хазов</w:t>
            </w:r>
            <w:proofErr w:type="gramEnd"/>
          </w:p>
        </w:tc>
      </w:tr>
      <w:tr w:rsidR="003A5556" w:rsidTr="003A5556">
        <w:tc>
          <w:tcPr>
            <w:tcW w:w="3794" w:type="dxa"/>
          </w:tcPr>
          <w:p w:rsidR="003A5556" w:rsidRDefault="003A5556" w:rsidP="00C6700F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7194" w:type="dxa"/>
          </w:tcPr>
          <w:p w:rsidR="003A5556" w:rsidRDefault="003A5556" w:rsidP="00C6700F">
            <w:pPr>
              <w:widowControl/>
              <w:jc w:val="right"/>
              <w:rPr>
                <w:sz w:val="28"/>
              </w:rPr>
            </w:pPr>
          </w:p>
        </w:tc>
      </w:tr>
      <w:tr w:rsidR="003A5556" w:rsidTr="003A5556">
        <w:tc>
          <w:tcPr>
            <w:tcW w:w="3794" w:type="dxa"/>
          </w:tcPr>
          <w:p w:rsidR="003A5556" w:rsidRDefault="003A5556" w:rsidP="00C6700F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7194" w:type="dxa"/>
          </w:tcPr>
          <w:p w:rsidR="003A5556" w:rsidRDefault="003A5556" w:rsidP="00C6700F">
            <w:pPr>
              <w:widowControl/>
              <w:jc w:val="right"/>
              <w:rPr>
                <w:sz w:val="28"/>
              </w:rPr>
            </w:pPr>
          </w:p>
        </w:tc>
      </w:tr>
      <w:tr w:rsidR="003A5556" w:rsidTr="003A5556">
        <w:tc>
          <w:tcPr>
            <w:tcW w:w="3794" w:type="dxa"/>
          </w:tcPr>
          <w:p w:rsidR="003A5556" w:rsidRDefault="003A5556" w:rsidP="00C6700F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7194" w:type="dxa"/>
          </w:tcPr>
          <w:p w:rsidR="003A5556" w:rsidRDefault="003A5556" w:rsidP="00C6700F">
            <w:pPr>
              <w:widowControl/>
              <w:jc w:val="right"/>
              <w:rPr>
                <w:sz w:val="28"/>
              </w:rPr>
            </w:pPr>
          </w:p>
        </w:tc>
      </w:tr>
    </w:tbl>
    <w:p w:rsidR="003A5556" w:rsidRDefault="003A5556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5B4170" w:rsidRDefault="005B4170" w:rsidP="003A5556">
      <w:pPr>
        <w:widowControl/>
        <w:rPr>
          <w:sz w:val="28"/>
        </w:rPr>
      </w:pPr>
    </w:p>
    <w:p w:rsidR="003A5556" w:rsidRDefault="003A5556" w:rsidP="003A5556">
      <w:pPr>
        <w:widowControl/>
        <w:rPr>
          <w:sz w:val="28"/>
        </w:rPr>
      </w:pPr>
    </w:p>
    <w:p w:rsidR="002E0DD4" w:rsidRDefault="002E0DD4" w:rsidP="003A5556">
      <w:pPr>
        <w:widowControl/>
        <w:rPr>
          <w:sz w:val="28"/>
        </w:rPr>
      </w:pPr>
    </w:p>
    <w:p w:rsidR="002E0DD4" w:rsidRDefault="002E0DD4" w:rsidP="003A5556">
      <w:pPr>
        <w:widowControl/>
        <w:rPr>
          <w:sz w:val="28"/>
        </w:rPr>
      </w:pPr>
    </w:p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359"/>
      </w:tblGrid>
      <w:tr w:rsidR="003A5556" w:rsidRPr="00734664" w:rsidTr="00C6700F">
        <w:tc>
          <w:tcPr>
            <w:tcW w:w="4359" w:type="dxa"/>
            <w:shd w:val="clear" w:color="auto" w:fill="auto"/>
          </w:tcPr>
          <w:p w:rsidR="003A5556" w:rsidRPr="00734664" w:rsidRDefault="003A5556" w:rsidP="00C6700F">
            <w:pPr>
              <w:widowControl/>
              <w:jc w:val="center"/>
              <w:rPr>
                <w:sz w:val="28"/>
              </w:rPr>
            </w:pPr>
            <w:r w:rsidRPr="00734664">
              <w:rPr>
                <w:sz w:val="28"/>
              </w:rPr>
              <w:t>Приложение № 1</w:t>
            </w:r>
          </w:p>
        </w:tc>
      </w:tr>
      <w:tr w:rsidR="003A5556" w:rsidRPr="00734664" w:rsidTr="00C6700F">
        <w:tc>
          <w:tcPr>
            <w:tcW w:w="4359" w:type="dxa"/>
            <w:shd w:val="clear" w:color="auto" w:fill="auto"/>
          </w:tcPr>
          <w:p w:rsidR="003A5556" w:rsidRPr="00734664" w:rsidRDefault="003A5556" w:rsidP="00C6700F">
            <w:pPr>
              <w:widowControl/>
              <w:spacing w:line="72" w:lineRule="auto"/>
              <w:jc w:val="center"/>
              <w:rPr>
                <w:sz w:val="28"/>
              </w:rPr>
            </w:pPr>
          </w:p>
        </w:tc>
      </w:tr>
      <w:tr w:rsidR="003A5556" w:rsidRPr="00734664" w:rsidTr="00C6700F">
        <w:tc>
          <w:tcPr>
            <w:tcW w:w="4359" w:type="dxa"/>
            <w:shd w:val="clear" w:color="auto" w:fill="auto"/>
          </w:tcPr>
          <w:p w:rsidR="003A5556" w:rsidRPr="00734664" w:rsidRDefault="003A5556" w:rsidP="00C6700F">
            <w:pPr>
              <w:jc w:val="center"/>
              <w:rPr>
                <w:sz w:val="28"/>
                <w:szCs w:val="28"/>
              </w:rPr>
            </w:pPr>
            <w:r w:rsidRPr="00734664">
              <w:rPr>
                <w:sz w:val="28"/>
                <w:szCs w:val="28"/>
              </w:rPr>
              <w:t>УТВЕРЖДЕН</w:t>
            </w:r>
          </w:p>
        </w:tc>
      </w:tr>
      <w:tr w:rsidR="003A5556" w:rsidRPr="00734664" w:rsidTr="00C6700F">
        <w:tc>
          <w:tcPr>
            <w:tcW w:w="4359" w:type="dxa"/>
            <w:shd w:val="clear" w:color="auto" w:fill="auto"/>
          </w:tcPr>
          <w:p w:rsidR="003A5556" w:rsidRPr="00734664" w:rsidRDefault="003A5556" w:rsidP="00C6700F">
            <w:pPr>
              <w:pStyle w:val="Tabletext"/>
              <w:jc w:val="center"/>
              <w:rPr>
                <w:szCs w:val="28"/>
              </w:rPr>
            </w:pPr>
            <w:r w:rsidRPr="00734664">
              <w:rPr>
                <w:szCs w:val="28"/>
              </w:rPr>
              <w:t>распоряжением администрации</w:t>
            </w:r>
          </w:p>
        </w:tc>
      </w:tr>
      <w:tr w:rsidR="003A5556" w:rsidRPr="00734664" w:rsidTr="00C6700F">
        <w:tc>
          <w:tcPr>
            <w:tcW w:w="4359" w:type="dxa"/>
            <w:shd w:val="clear" w:color="auto" w:fill="auto"/>
          </w:tcPr>
          <w:p w:rsidR="003A5556" w:rsidRPr="00734664" w:rsidRDefault="003A5556" w:rsidP="00C6700F">
            <w:pPr>
              <w:pStyle w:val="Tabletext"/>
              <w:jc w:val="center"/>
              <w:rPr>
                <w:szCs w:val="28"/>
              </w:rPr>
            </w:pPr>
            <w:r w:rsidRPr="00734664">
              <w:rPr>
                <w:szCs w:val="28"/>
              </w:rPr>
              <w:t xml:space="preserve">Камешкирского района </w:t>
            </w:r>
          </w:p>
          <w:p w:rsidR="003A5556" w:rsidRPr="00734664" w:rsidRDefault="003A5556" w:rsidP="00C6700F">
            <w:pPr>
              <w:pStyle w:val="Tabletext"/>
              <w:jc w:val="center"/>
              <w:rPr>
                <w:szCs w:val="28"/>
              </w:rPr>
            </w:pPr>
            <w:r w:rsidRPr="00734664">
              <w:rPr>
                <w:szCs w:val="28"/>
              </w:rPr>
              <w:t>от____________№_____</w:t>
            </w:r>
          </w:p>
        </w:tc>
      </w:tr>
    </w:tbl>
    <w:p w:rsidR="003A5556" w:rsidRDefault="003A5556" w:rsidP="003A5556">
      <w:pPr>
        <w:widowControl/>
        <w:rPr>
          <w:sz w:val="28"/>
        </w:rPr>
      </w:pPr>
    </w:p>
    <w:p w:rsidR="003A5556" w:rsidRDefault="003A5556" w:rsidP="003A55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Разрешительная система</w:t>
      </w:r>
      <w:r w:rsidRPr="009E348A">
        <w:rPr>
          <w:b/>
          <w:sz w:val="28"/>
          <w:szCs w:val="28"/>
        </w:rPr>
        <w:t xml:space="preserve"> доступа</w:t>
      </w:r>
    </w:p>
    <w:p w:rsidR="003A5556" w:rsidRDefault="003A5556" w:rsidP="003A5556">
      <w:pPr>
        <w:jc w:val="center"/>
        <w:rPr>
          <w:b/>
          <w:sz w:val="28"/>
          <w:szCs w:val="28"/>
        </w:rPr>
      </w:pPr>
      <w:r w:rsidRPr="009E348A">
        <w:rPr>
          <w:b/>
          <w:sz w:val="28"/>
          <w:szCs w:val="28"/>
        </w:rPr>
        <w:t>к обрабатываемым персональным данным</w:t>
      </w:r>
    </w:p>
    <w:p w:rsidR="003A5556" w:rsidRPr="009E348A" w:rsidRDefault="003A5556" w:rsidP="003A5556">
      <w:pPr>
        <w:jc w:val="center"/>
        <w:rPr>
          <w:b/>
          <w:sz w:val="28"/>
          <w:szCs w:val="28"/>
        </w:rPr>
      </w:pPr>
      <w:r w:rsidRPr="00AA45B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администрации Камешкирского района Пензенской области</w:t>
      </w:r>
    </w:p>
    <w:p w:rsidR="003A5556" w:rsidRPr="00D04A56" w:rsidRDefault="003A5556" w:rsidP="003A5556">
      <w:pPr>
        <w:tabs>
          <w:tab w:val="left" w:pos="2370"/>
        </w:tabs>
      </w:pPr>
      <w:r>
        <w:tab/>
      </w:r>
    </w:p>
    <w:tbl>
      <w:tblPr>
        <w:tblW w:w="101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2815"/>
        <w:gridCol w:w="2646"/>
        <w:gridCol w:w="2409"/>
      </w:tblGrid>
      <w:tr w:rsidR="003A5556" w:rsidRPr="00901882" w:rsidTr="00C6700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header"/>
              <w:rPr>
                <w:sz w:val="24"/>
              </w:rPr>
            </w:pPr>
            <w:r w:rsidRPr="003B3EF1">
              <w:rPr>
                <w:sz w:val="24"/>
              </w:rPr>
              <w:t>Группа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header"/>
              <w:rPr>
                <w:sz w:val="24"/>
              </w:rPr>
            </w:pPr>
            <w:r w:rsidRPr="003B3EF1">
              <w:rPr>
                <w:sz w:val="24"/>
              </w:rPr>
              <w:t xml:space="preserve">Уровень доступа к </w:t>
            </w:r>
            <w:proofErr w:type="spellStart"/>
            <w:r w:rsidRPr="003B3EF1">
              <w:rPr>
                <w:sz w:val="24"/>
              </w:rPr>
              <w:t>ПДн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header"/>
              <w:rPr>
                <w:sz w:val="24"/>
              </w:rPr>
            </w:pPr>
            <w:r w:rsidRPr="003B3EF1">
              <w:rPr>
                <w:sz w:val="24"/>
              </w:rPr>
              <w:t>Разрешенные действия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header"/>
              <w:rPr>
                <w:sz w:val="24"/>
              </w:rPr>
            </w:pPr>
            <w:r w:rsidRPr="003B3EF1">
              <w:rPr>
                <w:sz w:val="24"/>
              </w:rPr>
              <w:t xml:space="preserve">Сотрудники </w:t>
            </w:r>
          </w:p>
        </w:tc>
      </w:tr>
      <w:tr w:rsidR="003A5556" w:rsidRPr="00D04A56" w:rsidTr="00C6700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Администраторы безопасности информационной системы персональных данных (далее –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  <w:r w:rsidRPr="003B3EF1">
              <w:rPr>
                <w:sz w:val="24"/>
              </w:rPr>
              <w:t>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Обладает полной информацией о системном и прикладном программном обеспечении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  <w:r w:rsidRPr="003B3EF1">
              <w:rPr>
                <w:sz w:val="24"/>
              </w:rPr>
              <w:t xml:space="preserve">. 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 Обладает полной информацией о технических средствах и конфигурации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  <w:r w:rsidRPr="003B3EF1">
              <w:rPr>
                <w:sz w:val="24"/>
              </w:rPr>
              <w:t xml:space="preserve">. 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Имеет доступ ко всем техническим средствам обработки информации и данным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  <w:r w:rsidRPr="003B3EF1">
              <w:rPr>
                <w:sz w:val="24"/>
              </w:rPr>
              <w:t xml:space="preserve">. 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Обладает правами конфигурирования и административной настройки технических средств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  <w:r w:rsidRPr="003B3EF1">
              <w:rPr>
                <w:sz w:val="24"/>
              </w:rPr>
              <w:t>.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Имеет доступ к средствам защиты информации и протоколирования и к части ключевых элементов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  <w:r w:rsidRPr="003B3EF1">
              <w:rPr>
                <w:sz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сбор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систематизация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накопление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хранение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уточнение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использование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уничтожение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proofErr w:type="spellStart"/>
            <w:r>
              <w:rPr>
                <w:sz w:val="24"/>
              </w:rPr>
              <w:t>Баландина</w:t>
            </w:r>
            <w:proofErr w:type="spellEnd"/>
            <w:r>
              <w:rPr>
                <w:sz w:val="24"/>
              </w:rPr>
              <w:t xml:space="preserve"> М.В.</w:t>
            </w:r>
          </w:p>
        </w:tc>
      </w:tr>
      <w:tr w:rsidR="003A5556" w:rsidRPr="000B541A" w:rsidTr="00C6700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Пользователь </w:t>
            </w:r>
            <w:proofErr w:type="spellStart"/>
            <w:r w:rsidRPr="003B3EF1">
              <w:rPr>
                <w:sz w:val="24"/>
              </w:rPr>
              <w:t>ИСПДн</w:t>
            </w:r>
            <w:proofErr w:type="spellEnd"/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 xml:space="preserve">Обладает всеми необходимыми атрибутами и правами, обеспечивающими доступ ко всем </w:t>
            </w:r>
            <w:proofErr w:type="spellStart"/>
            <w:r w:rsidRPr="003B3EF1">
              <w:rPr>
                <w:sz w:val="24"/>
              </w:rPr>
              <w:t>ПДн</w:t>
            </w:r>
            <w:proofErr w:type="spellEnd"/>
            <w:r w:rsidRPr="003B3EF1">
              <w:rPr>
                <w:sz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сбор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систематизация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накопление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хранение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уточнение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использование</w:t>
            </w:r>
          </w:p>
          <w:p w:rsidR="003A5556" w:rsidRPr="003B3EF1" w:rsidRDefault="003A5556" w:rsidP="00C6700F">
            <w:pPr>
              <w:pStyle w:val="Tabletext"/>
              <w:rPr>
                <w:sz w:val="24"/>
              </w:rPr>
            </w:pPr>
            <w:r w:rsidRPr="003B3EF1">
              <w:rPr>
                <w:sz w:val="24"/>
              </w:rPr>
              <w:t>- уничтожение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56" w:rsidRDefault="003A5556" w:rsidP="00C6700F">
            <w:pPr>
              <w:pStyle w:val="Tabletext"/>
              <w:rPr>
                <w:sz w:val="24"/>
              </w:rPr>
            </w:pPr>
            <w:r>
              <w:rPr>
                <w:sz w:val="24"/>
              </w:rPr>
              <w:t>Чернухина И.А.</w:t>
            </w:r>
          </w:p>
          <w:p w:rsidR="003A5556" w:rsidRDefault="003A5556" w:rsidP="00C6700F">
            <w:pPr>
              <w:pStyle w:val="Tabletext"/>
              <w:rPr>
                <w:sz w:val="24"/>
              </w:rPr>
            </w:pPr>
            <w:r>
              <w:rPr>
                <w:sz w:val="24"/>
              </w:rPr>
              <w:t>Каргина Т.Ю.</w:t>
            </w:r>
          </w:p>
          <w:p w:rsidR="003A5556" w:rsidRPr="003B3EF1" w:rsidRDefault="003A5556" w:rsidP="003A5556">
            <w:pPr>
              <w:pStyle w:val="Tabletext"/>
              <w:rPr>
                <w:sz w:val="24"/>
              </w:rPr>
            </w:pPr>
            <w:r>
              <w:rPr>
                <w:sz w:val="24"/>
              </w:rPr>
              <w:t>Матвеева А.А.</w:t>
            </w:r>
          </w:p>
        </w:tc>
      </w:tr>
    </w:tbl>
    <w:p w:rsidR="00AF6C32" w:rsidRDefault="00AF6C32"/>
    <w:p w:rsidR="005B4170" w:rsidRDefault="005B4170"/>
    <w:p w:rsidR="005B4170" w:rsidRDefault="005B4170"/>
    <w:p w:rsidR="005B4170" w:rsidRDefault="005B4170"/>
    <w:p w:rsidR="005B4170" w:rsidRDefault="005B4170"/>
    <w:p w:rsidR="005B4170" w:rsidRDefault="005B4170"/>
    <w:p w:rsidR="005B4170" w:rsidRDefault="005B4170"/>
    <w:p w:rsidR="005B4170" w:rsidRDefault="005B4170"/>
    <w:p w:rsidR="005B4170" w:rsidRDefault="005B4170"/>
    <w:p w:rsidR="005B4170" w:rsidRDefault="005B4170"/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359"/>
      </w:tblGrid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t>Приложение № 2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spacing w:line="72" w:lineRule="auto"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УТВЕРЖДЕН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распоряжением администрации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 xml:space="preserve">Камешкирского района </w:t>
            </w:r>
          </w:p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от____________№_____</w:t>
            </w:r>
          </w:p>
        </w:tc>
      </w:tr>
    </w:tbl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ИНСТРУКЦИЯ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о порядке резервирования и восстановления работоспособности 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технических средств и программного обеспечения информационных 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систем персональных данных  администрации Камешкирского района Пензенской области</w:t>
      </w:r>
    </w:p>
    <w:p w:rsidR="005B4170" w:rsidRPr="005B4170" w:rsidRDefault="005B4170" w:rsidP="005B4170">
      <w:pPr>
        <w:tabs>
          <w:tab w:val="left" w:pos="2445"/>
        </w:tabs>
        <w:rPr>
          <w:sz w:val="28"/>
          <w:szCs w:val="28"/>
        </w:rPr>
      </w:pPr>
      <w:r w:rsidRPr="005B4170">
        <w:rPr>
          <w:sz w:val="28"/>
          <w:szCs w:val="28"/>
        </w:rPr>
        <w:tab/>
      </w:r>
      <w:bookmarkStart w:id="1" w:name="_Toc242782967"/>
      <w:bookmarkStart w:id="2" w:name="_Toc242783038"/>
      <w:bookmarkStart w:id="3" w:name="_Toc242810083"/>
      <w:bookmarkStart w:id="4" w:name="_Toc248299782"/>
    </w:p>
    <w:p w:rsidR="005B4170" w:rsidRPr="005B4170" w:rsidRDefault="005B4170" w:rsidP="005B4170">
      <w:pPr>
        <w:tabs>
          <w:tab w:val="left" w:pos="2445"/>
        </w:tabs>
        <w:rPr>
          <w:b/>
          <w:sz w:val="28"/>
          <w:szCs w:val="28"/>
        </w:rPr>
      </w:pPr>
      <w:r w:rsidRPr="005B4170">
        <w:rPr>
          <w:sz w:val="28"/>
          <w:szCs w:val="28"/>
        </w:rPr>
        <w:t xml:space="preserve">                                     </w:t>
      </w:r>
      <w:r w:rsidRPr="005B4170">
        <w:rPr>
          <w:b/>
          <w:sz w:val="28"/>
          <w:szCs w:val="28"/>
        </w:rPr>
        <w:t>1.Назначение и область действия</w:t>
      </w:r>
      <w:bookmarkEnd w:id="1"/>
      <w:bookmarkEnd w:id="2"/>
      <w:bookmarkEnd w:id="3"/>
      <w:bookmarkEnd w:id="4"/>
      <w:r w:rsidRPr="005B4170">
        <w:rPr>
          <w:b/>
          <w:sz w:val="28"/>
          <w:szCs w:val="28"/>
        </w:rPr>
        <w:t xml:space="preserve"> </w:t>
      </w:r>
    </w:p>
    <w:p w:rsidR="005B4170" w:rsidRPr="005B4170" w:rsidRDefault="005B4170" w:rsidP="005B4170">
      <w:pPr>
        <w:tabs>
          <w:tab w:val="left" w:pos="2445"/>
        </w:tabs>
        <w:rPr>
          <w:b/>
          <w:sz w:val="28"/>
          <w:szCs w:val="28"/>
        </w:rPr>
      </w:pPr>
    </w:p>
    <w:p w:rsidR="005B4170" w:rsidRPr="005B4170" w:rsidRDefault="005B4170" w:rsidP="005B4170">
      <w:pPr>
        <w:widowControl/>
        <w:spacing w:line="216" w:lineRule="auto"/>
        <w:ind w:firstLine="720"/>
        <w:jc w:val="both"/>
        <w:rPr>
          <w:sz w:val="28"/>
          <w:szCs w:val="28"/>
        </w:rPr>
      </w:pPr>
      <w:bookmarkStart w:id="5" w:name="_Toc242285013"/>
      <w:r w:rsidRPr="005B4170">
        <w:rPr>
          <w:sz w:val="28"/>
          <w:szCs w:val="28"/>
        </w:rPr>
        <w:t>1.1.</w:t>
      </w:r>
      <w:r w:rsidRPr="005B4170">
        <w:rPr>
          <w:sz w:val="28"/>
          <w:szCs w:val="28"/>
        </w:rPr>
        <w:tab/>
        <w:t xml:space="preserve">Порядок резервирования и восстановления работоспособности технических средств  и программного обеспечения, баз данных и систем защиты информации (далее – СЗИ) определяет действия, связанные с функционированием информационной системы персональных данных (далее –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) подразделения, меры и средства поддержания непрерывности работы и восстановления работоспособности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.</w:t>
      </w:r>
    </w:p>
    <w:p w:rsidR="005B4170" w:rsidRPr="005B4170" w:rsidRDefault="005B4170" w:rsidP="005B4170">
      <w:pPr>
        <w:tabs>
          <w:tab w:val="left" w:pos="-5103"/>
        </w:tabs>
        <w:spacing w:line="216" w:lineRule="auto"/>
        <w:jc w:val="both"/>
        <w:rPr>
          <w:sz w:val="28"/>
          <w:szCs w:val="28"/>
        </w:rPr>
      </w:pPr>
      <w:r w:rsidRPr="005B4170">
        <w:rPr>
          <w:sz w:val="28"/>
          <w:szCs w:val="28"/>
        </w:rPr>
        <w:tab/>
        <w:t>1.2.</w:t>
      </w:r>
      <w:r w:rsidRPr="005B4170">
        <w:rPr>
          <w:sz w:val="28"/>
          <w:szCs w:val="28"/>
        </w:rPr>
        <w:tab/>
        <w:t xml:space="preserve">Целью настоящей инструкции о порядке резервирования и восстановления работоспособности технических средств и программного обеспечения информационных систем персональных администрации Камешкирского района Пензенской области (далее – Инструкции) является превентивная защита элементов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от предотвращения потери </w:t>
      </w:r>
      <w:hyperlink r:id="rId9" w:history="1">
        <w:r w:rsidRPr="005B4170">
          <w:rPr>
            <w:color w:val="0000FF"/>
            <w:sz w:val="28"/>
            <w:szCs w:val="28"/>
            <w:u w:val="single"/>
          </w:rPr>
          <w:t>защищаемой информации</w:t>
        </w:r>
      </w:hyperlink>
      <w:r w:rsidRPr="005B4170">
        <w:rPr>
          <w:sz w:val="28"/>
          <w:szCs w:val="28"/>
        </w:rPr>
        <w:t>, определение мер защиты от потери информации, определение действий восстановления в случае потери информации.</w:t>
      </w:r>
    </w:p>
    <w:p w:rsidR="005B4170" w:rsidRPr="005B4170" w:rsidRDefault="005B4170" w:rsidP="005B4170">
      <w:pPr>
        <w:widowControl/>
        <w:spacing w:line="216" w:lineRule="auto"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1.3.</w:t>
      </w:r>
      <w:r w:rsidRPr="005B4170">
        <w:rPr>
          <w:sz w:val="28"/>
          <w:szCs w:val="28"/>
        </w:rPr>
        <w:tab/>
        <w:t xml:space="preserve">Действие настоящей Инструкции распространяется на всех пользователей подразделения, имеющих доступ к ресурсам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, а также основные системы обеспечения непрерывности работы и восстановления ресурсов при возникновении аварийных ситуаций, в том числе: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жизнеобеспечения;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обеспечения отказоустойчивости;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резервного копирования и хранения данных;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контроля физического доступа.</w:t>
      </w:r>
    </w:p>
    <w:p w:rsidR="005B4170" w:rsidRPr="005B4170" w:rsidRDefault="005B4170" w:rsidP="005B4170">
      <w:pPr>
        <w:widowControl/>
        <w:spacing w:line="216" w:lineRule="auto"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1.4.</w:t>
      </w:r>
      <w:r w:rsidRPr="005B4170">
        <w:rPr>
          <w:sz w:val="28"/>
          <w:szCs w:val="28"/>
        </w:rPr>
        <w:tab/>
        <w:t xml:space="preserve">Пересмотр настоящей Инструкции осуществляется по мере необходимости, но не реже одного </w:t>
      </w:r>
      <w:r w:rsidRPr="005B4170">
        <w:rPr>
          <w:vanish/>
          <w:sz w:val="28"/>
          <w:szCs w:val="28"/>
        </w:rPr>
        <w:t xml:space="preserve">одного </w:t>
      </w:r>
      <w:r w:rsidRPr="005B4170">
        <w:rPr>
          <w:sz w:val="28"/>
          <w:szCs w:val="28"/>
        </w:rPr>
        <w:t>раза в два года.</w:t>
      </w:r>
    </w:p>
    <w:p w:rsidR="005B4170" w:rsidRPr="005B4170" w:rsidRDefault="005B4170" w:rsidP="005B4170">
      <w:pPr>
        <w:widowControl/>
        <w:spacing w:line="216" w:lineRule="auto"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1.5.</w:t>
      </w:r>
      <w:r w:rsidRPr="005B4170">
        <w:rPr>
          <w:sz w:val="28"/>
          <w:szCs w:val="28"/>
        </w:rPr>
        <w:tab/>
        <w:t xml:space="preserve">Ответственным сотрудником за реагирование на инциденты безопасности, приводящие к потере защищаемой информации, назначаются администраторы безопасности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</w:p>
    <w:p w:rsidR="005B4170" w:rsidRPr="005B4170" w:rsidRDefault="005B4170" w:rsidP="005B4170">
      <w:pPr>
        <w:tabs>
          <w:tab w:val="left" w:pos="2580"/>
        </w:tabs>
        <w:jc w:val="center"/>
        <w:rPr>
          <w:b/>
          <w:sz w:val="28"/>
          <w:szCs w:val="28"/>
        </w:rPr>
      </w:pPr>
      <w:bookmarkStart w:id="6" w:name="_Toc233535384"/>
      <w:bookmarkStart w:id="7" w:name="_Toc242782968"/>
      <w:bookmarkStart w:id="8" w:name="_Toc242783039"/>
      <w:bookmarkStart w:id="9" w:name="_Toc242810084"/>
      <w:bookmarkStart w:id="10" w:name="_Toc248299783"/>
      <w:r w:rsidRPr="005B4170">
        <w:rPr>
          <w:b/>
          <w:sz w:val="28"/>
          <w:szCs w:val="28"/>
        </w:rPr>
        <w:t xml:space="preserve">2.Порядок реагирования на </w:t>
      </w:r>
      <w:bookmarkEnd w:id="6"/>
      <w:bookmarkEnd w:id="7"/>
      <w:bookmarkEnd w:id="8"/>
      <w:bookmarkEnd w:id="9"/>
      <w:r w:rsidRPr="005B4170">
        <w:rPr>
          <w:b/>
          <w:sz w:val="28"/>
          <w:szCs w:val="28"/>
        </w:rPr>
        <w:t>инцидент</w:t>
      </w:r>
      <w:bookmarkEnd w:id="10"/>
    </w:p>
    <w:p w:rsidR="005B4170" w:rsidRPr="005B4170" w:rsidRDefault="005B4170" w:rsidP="005B4170">
      <w:pPr>
        <w:tabs>
          <w:tab w:val="left" w:pos="2580"/>
        </w:tabs>
        <w:jc w:val="center"/>
        <w:rPr>
          <w:b/>
          <w:sz w:val="28"/>
          <w:szCs w:val="28"/>
        </w:rPr>
      </w:pPr>
    </w:p>
    <w:bookmarkEnd w:id="5"/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2.1. В настоящей Инструкции под инцидентом понимается любое происшествие, связанное со сбоем в функционировании элементов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, </w:t>
      </w:r>
      <w:r w:rsidRPr="005B4170">
        <w:rPr>
          <w:sz w:val="28"/>
          <w:szCs w:val="28"/>
        </w:rPr>
        <w:lastRenderedPageBreak/>
        <w:t xml:space="preserve">предоставляемых пользователям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, а также потерей защищаемой информации.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2.2. Происшествие, вызывающее инцидент, может произойти: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в результате непреднамеренных действий пользователей;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в результате преднамеренных действий пользователей и третьих лиц;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в результате нарушения правил эксплуатации технических средств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;</w:t>
      </w:r>
    </w:p>
    <w:p w:rsidR="005B4170" w:rsidRPr="005B4170" w:rsidRDefault="00884BE6" w:rsidP="005B4170">
      <w:pPr>
        <w:widowControl/>
        <w:ind w:firstLine="720"/>
        <w:jc w:val="both"/>
        <w:rPr>
          <w:sz w:val="28"/>
          <w:szCs w:val="28"/>
        </w:rPr>
      </w:pPr>
      <w:hyperlink r:id="rId10" w:history="1">
        <w:r w:rsidR="005B4170" w:rsidRPr="005B4170">
          <w:rPr>
            <w:color w:val="0000FF"/>
            <w:sz w:val="28"/>
            <w:szCs w:val="28"/>
            <w:u w:val="single"/>
          </w:rPr>
          <w:t>в результате возникновения внештатных ситуаций и обстоятельств непреодолимой силы</w:t>
        </w:r>
      </w:hyperlink>
      <w:r w:rsidR="005B4170" w:rsidRPr="005B4170">
        <w:rPr>
          <w:sz w:val="28"/>
          <w:szCs w:val="28"/>
        </w:rPr>
        <w:t xml:space="preserve">. 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2.2.</w:t>
      </w:r>
      <w:r w:rsidRPr="005B4170">
        <w:rPr>
          <w:sz w:val="28"/>
          <w:szCs w:val="28"/>
        </w:rPr>
        <w:tab/>
        <w:t>Все действия в процессе реагирования на инцидент должны документироваться ответственным за реагирование сотрудником в «</w:t>
      </w:r>
      <w:hyperlink r:id="rId11" w:history="1">
        <w:r w:rsidRPr="005B4170">
          <w:rPr>
            <w:color w:val="0000FF"/>
            <w:sz w:val="28"/>
            <w:szCs w:val="28"/>
            <w:u w:val="single"/>
          </w:rPr>
          <w:t>Журнале по учету мероприятий по контролю</w:t>
        </w:r>
      </w:hyperlink>
      <w:r w:rsidRPr="005B4170">
        <w:rPr>
          <w:sz w:val="28"/>
          <w:szCs w:val="28"/>
        </w:rPr>
        <w:t xml:space="preserve"> над соблюдением режима защиты персональных данных подразделения администрации Камешкирского района Пензенской области».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2.3.</w:t>
      </w:r>
      <w:r w:rsidRPr="005B4170">
        <w:rPr>
          <w:sz w:val="28"/>
          <w:szCs w:val="28"/>
        </w:rPr>
        <w:tab/>
        <w:t>В кратчайшие сроки, не превышающие одного рабочего дня, ответственные за реагирование сотрудники (</w:t>
      </w:r>
      <w:hyperlink r:id="rId12" w:history="1">
        <w:r w:rsidRPr="005B4170">
          <w:rPr>
            <w:color w:val="0000FF"/>
            <w:sz w:val="28"/>
            <w:szCs w:val="28"/>
            <w:u w:val="single"/>
          </w:rPr>
          <w:t>администратор безопасности</w:t>
        </w:r>
      </w:hyperlink>
      <w:r w:rsidRPr="005B4170">
        <w:rPr>
          <w:sz w:val="28"/>
          <w:szCs w:val="28"/>
        </w:rPr>
        <w:t xml:space="preserve"> и </w:t>
      </w:r>
      <w:hyperlink r:id="rId13" w:history="1">
        <w:r w:rsidRPr="005B4170">
          <w:rPr>
            <w:color w:val="0000FF"/>
            <w:sz w:val="28"/>
            <w:szCs w:val="28"/>
            <w:u w:val="single"/>
          </w:rPr>
          <w:t>пользователь</w:t>
        </w:r>
      </w:hyperlink>
      <w:r w:rsidRPr="005B4170">
        <w:rPr>
          <w:sz w:val="28"/>
          <w:szCs w:val="28"/>
        </w:rPr>
        <w:t xml:space="preserve">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) предпринимают меры по восстановлению работоспособности. Предпринимаемые меры по возможности согласуются с непосредственным руководителем. По необходимости, иерархия согласования может быть нарушена, с целью получения высококвалифицированной консультации в кратчайшие сроки.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 </w:t>
      </w:r>
    </w:p>
    <w:p w:rsidR="005B4170" w:rsidRPr="005B4170" w:rsidRDefault="005B4170" w:rsidP="005B4170">
      <w:pPr>
        <w:keepNext/>
        <w:widowControl/>
        <w:jc w:val="center"/>
        <w:outlineLvl w:val="0"/>
        <w:rPr>
          <w:b/>
          <w:sz w:val="28"/>
          <w:szCs w:val="28"/>
        </w:rPr>
      </w:pPr>
      <w:bookmarkStart w:id="11" w:name="_Toc233535390"/>
      <w:bookmarkStart w:id="12" w:name="_Toc242782971"/>
      <w:bookmarkStart w:id="13" w:name="_Toc242783042"/>
      <w:bookmarkStart w:id="14" w:name="_Toc242810085"/>
      <w:bookmarkStart w:id="15" w:name="_Toc248299784"/>
      <w:r w:rsidRPr="005B4170">
        <w:rPr>
          <w:b/>
          <w:sz w:val="28"/>
          <w:szCs w:val="28"/>
        </w:rPr>
        <w:t xml:space="preserve">3. Меры обеспечения непрерывности работы и </w:t>
      </w:r>
      <w:r w:rsidRPr="005B4170">
        <w:rPr>
          <w:b/>
          <w:sz w:val="28"/>
          <w:szCs w:val="28"/>
        </w:rPr>
        <w:br/>
        <w:t xml:space="preserve">восстановления ресурсов при возникновении </w:t>
      </w:r>
      <w:bookmarkEnd w:id="11"/>
      <w:bookmarkEnd w:id="12"/>
      <w:bookmarkEnd w:id="13"/>
      <w:bookmarkEnd w:id="14"/>
      <w:r w:rsidRPr="005B4170">
        <w:rPr>
          <w:b/>
          <w:sz w:val="28"/>
          <w:szCs w:val="28"/>
        </w:rPr>
        <w:t>инцидентов</w:t>
      </w:r>
      <w:bookmarkEnd w:id="15"/>
    </w:p>
    <w:p w:rsidR="005B4170" w:rsidRPr="005B4170" w:rsidRDefault="005B4170" w:rsidP="005B4170"/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3.1.</w:t>
      </w:r>
      <w:r w:rsidRPr="005B4170">
        <w:rPr>
          <w:sz w:val="28"/>
          <w:szCs w:val="28"/>
        </w:rPr>
        <w:tab/>
        <w:t>Техническими мерами для обеспечения непрерывной работы и восстановления являются программные, аппаратные и технические средства и системы, используемые для предотвращения возникновения инцидентов, такие как: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системы жизнеобеспечения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обеспечения отказоустойчивости;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резервного копирования и хранения данных;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контроля физического доступа.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3.2.</w:t>
      </w:r>
      <w:r w:rsidRPr="005B4170">
        <w:rPr>
          <w:sz w:val="28"/>
          <w:szCs w:val="28"/>
        </w:rPr>
        <w:tab/>
        <w:t xml:space="preserve">Системы жизнеобеспечения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включают: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пожарные сигнализации и системы пожаротушения;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вентиляции и кондиционирования;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системы резервного питания.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3.3.</w:t>
      </w:r>
      <w:r w:rsidRPr="005B4170">
        <w:rPr>
          <w:sz w:val="28"/>
          <w:szCs w:val="28"/>
        </w:rPr>
        <w:tab/>
        <w:t xml:space="preserve">Все помещения, в которых размещаются элементы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и средства защиты, должны быть оборудованы средствами пожарной сигнализации и пожаротушения.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3.4.</w:t>
      </w:r>
      <w:r w:rsidRPr="005B4170">
        <w:rPr>
          <w:sz w:val="28"/>
          <w:szCs w:val="28"/>
        </w:rPr>
        <w:tab/>
        <w:t xml:space="preserve">Для выполнения требований по эксплуатации (температура, относительная влажность воздуха) программно-аппаратных средств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в помещениях, где они установлены, должны применяться системы вентиляции и кондиционирования воздуха.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lastRenderedPageBreak/>
        <w:t>3.5.</w:t>
      </w:r>
      <w:r w:rsidRPr="005B4170">
        <w:rPr>
          <w:sz w:val="28"/>
          <w:szCs w:val="28"/>
        </w:rPr>
        <w:tab/>
        <w:t xml:space="preserve">Для предотвращения потерь информации при кратковременном отключении электроэнергии все ключевые элементы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: ПЭВМ, сетевое и коммуникационное оборудование должны подключаться к сети электропитания через источники бесперебойного питания. В зависимости от необходимого времени работы ресурсов после потери питания могут применяться следующие методы резервного электропитания: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локальные источники бесперебойного электропитания с различным временем питания для защиты отдельных компьютеров;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источники бесперебойного питания с дополнительной функцией защиты от скачков напряжения;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дублированные системы электропитания в устройствах (серверы, концентраторы, мосты и т. д.).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3.6.</w:t>
      </w:r>
      <w:r w:rsidRPr="005B4170">
        <w:rPr>
          <w:sz w:val="28"/>
          <w:szCs w:val="28"/>
        </w:rPr>
        <w:tab/>
        <w:t>Для защиты от отказов отдельных дисков серверов, осуществляющих обработку и хранение защищаемой информации, должны использоваться технологии RAID, которые (кроме RAID-0) применяют дублирование данных, хранимых на дисках.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3.7.</w:t>
      </w:r>
      <w:r w:rsidRPr="005B4170">
        <w:rPr>
          <w:sz w:val="28"/>
          <w:szCs w:val="28"/>
        </w:rPr>
        <w:tab/>
        <w:t xml:space="preserve">Система резервного копирования и хранения данных, должна обеспечивать хранение </w:t>
      </w:r>
      <w:hyperlink r:id="rId14" w:history="1">
        <w:r w:rsidRPr="005B4170">
          <w:rPr>
            <w:color w:val="0000FF"/>
            <w:sz w:val="28"/>
            <w:szCs w:val="28"/>
            <w:u w:val="single"/>
          </w:rPr>
          <w:t>защищаемой информации</w:t>
        </w:r>
      </w:hyperlink>
      <w:r w:rsidRPr="005B4170">
        <w:rPr>
          <w:sz w:val="28"/>
          <w:szCs w:val="28"/>
        </w:rPr>
        <w:t xml:space="preserve"> на твердый носитель (жесткий магнитный диск и т.п.). 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3.8.</w:t>
      </w:r>
      <w:r w:rsidRPr="005B4170">
        <w:rPr>
          <w:sz w:val="28"/>
          <w:szCs w:val="28"/>
        </w:rPr>
        <w:tab/>
        <w:t>Резервное копирование и хранение данных должно осуществлять на периодической основе: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для обрабатываемых персональных данных – не реже раза в неделю;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для технологической информации – не реже раза в месяц;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эталонные копии программного обеспечения (операционные системы, штатное и специальное программное обеспечение, программные средства защиты), с которых осуществляется их установка на элементы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– не реже раза в месяц, и каждый раз при внесении изменений в эталонные копии (выход новых версий).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3.9.</w:t>
      </w:r>
      <w:r w:rsidRPr="005B4170">
        <w:rPr>
          <w:sz w:val="28"/>
          <w:szCs w:val="28"/>
        </w:rPr>
        <w:tab/>
        <w:t xml:space="preserve">Данные о проведении процедуры резервного копирования, должны отражаться в специально созданном журнале учета. 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3.10.</w:t>
      </w:r>
      <w:r w:rsidRPr="005B4170">
        <w:rPr>
          <w:sz w:val="28"/>
          <w:szCs w:val="28"/>
        </w:rPr>
        <w:tab/>
        <w:t>Носители должны храниться в несгораемом шкафу или помещении оборудованном системой пожаротушения.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  <w:sectPr w:rsidR="005B4170" w:rsidRPr="005B4170" w:rsidSect="003B3EF1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359"/>
      </w:tblGrid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lastRenderedPageBreak/>
              <w:t>Приложение № 3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spacing w:line="72" w:lineRule="auto"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УТВЕРЖДЕН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распоряжением администрации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 xml:space="preserve">Камешкирского района </w:t>
            </w:r>
          </w:p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от____________№_____</w:t>
            </w:r>
          </w:p>
        </w:tc>
      </w:tr>
    </w:tbl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ИНСТРУКЦИЯ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об антивирусной защите информационных систем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персональных данных администрации Камешкирского района Пензенской области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widowControl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1. Общие положения</w:t>
      </w:r>
    </w:p>
    <w:p w:rsidR="005B4170" w:rsidRPr="005B4170" w:rsidRDefault="005B4170" w:rsidP="005B4170">
      <w:pPr>
        <w:widowControl/>
        <w:jc w:val="center"/>
        <w:rPr>
          <w:sz w:val="28"/>
          <w:szCs w:val="28"/>
        </w:rPr>
      </w:pPr>
    </w:p>
    <w:p w:rsidR="005B4170" w:rsidRPr="005B4170" w:rsidRDefault="005B4170" w:rsidP="005B4170">
      <w:pPr>
        <w:widowControl/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1.1. Компьютерный вирус является разрушающей программной закладкой и характеризуется значительным деструктивным потенциалом для программ, данных и любой информации, хранящейся на компьютерах и магнитных носителях. Особую опасность представляет то обстоятельство, что компьютерные вирусы могут скрытно и постепенно уничтожать, либо мгновенно разрушать хранящуюся в компьютере и магнитных носителях информацию, при этом также могут пострадать аппаратные средства. </w:t>
      </w:r>
    </w:p>
    <w:p w:rsidR="005B4170" w:rsidRPr="005B4170" w:rsidRDefault="005B4170" w:rsidP="005B4170">
      <w:pPr>
        <w:autoSpaceDE w:val="0"/>
        <w:autoSpaceDN w:val="0"/>
        <w:adjustRightInd w:val="0"/>
        <w:ind w:right="-5"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1.2. Основными путями вирусного вторжения являются </w:t>
      </w:r>
      <w:proofErr w:type="spellStart"/>
      <w:proofErr w:type="gramStart"/>
      <w:r w:rsidRPr="005B4170">
        <w:rPr>
          <w:sz w:val="28"/>
          <w:szCs w:val="28"/>
        </w:rPr>
        <w:t>неквалифици-рованное</w:t>
      </w:r>
      <w:proofErr w:type="spellEnd"/>
      <w:proofErr w:type="gramEnd"/>
      <w:r w:rsidRPr="005B4170">
        <w:rPr>
          <w:sz w:val="28"/>
          <w:szCs w:val="28"/>
        </w:rPr>
        <w:t xml:space="preserve"> обращение пользователей с компьютерной техникой при использовании ими зараженных машинных носителей информации и программ, либо целенаправленное спланированное воздействие извне с использованием компьютерных вирусов. При любых обстоятельствах это затрагивает вопросы защиты информации и интересы собственной безопасности администрации Камешкирского района Пензенской области.</w:t>
      </w:r>
    </w:p>
    <w:p w:rsidR="005B4170" w:rsidRPr="005B4170" w:rsidRDefault="005B4170" w:rsidP="005B4170">
      <w:pPr>
        <w:autoSpaceDE w:val="0"/>
        <w:autoSpaceDN w:val="0"/>
        <w:adjustRightInd w:val="0"/>
        <w:ind w:right="-5" w:firstLine="576"/>
        <w:jc w:val="both"/>
        <w:rPr>
          <w:sz w:val="28"/>
          <w:szCs w:val="28"/>
        </w:rPr>
      </w:pPr>
    </w:p>
    <w:p w:rsidR="005B4170" w:rsidRPr="005B4170" w:rsidRDefault="005B4170" w:rsidP="005B41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2. Порядок, обеспечивающий безопасную работу на компьютере </w:t>
      </w:r>
      <w:r w:rsidRPr="005B4170">
        <w:rPr>
          <w:b/>
          <w:sz w:val="28"/>
          <w:szCs w:val="28"/>
        </w:rPr>
        <w:br/>
        <w:t>и с магнитными носителями</w:t>
      </w:r>
    </w:p>
    <w:p w:rsidR="005B4170" w:rsidRPr="005B4170" w:rsidRDefault="005B4170" w:rsidP="005B417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4170" w:rsidRPr="005B4170" w:rsidRDefault="005B4170" w:rsidP="005B4170">
      <w:pPr>
        <w:autoSpaceDE w:val="0"/>
        <w:autoSpaceDN w:val="0"/>
        <w:adjustRightInd w:val="0"/>
        <w:ind w:right="-5" w:firstLine="604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2.1. Приобретение средств вычислительной техники (дате - СВТ) и программных продуктов подразделениями администрации Камешкирского района Пензенской области осуществляется исключительно через специалиста по защите информации, а их установка и техническая </w:t>
      </w:r>
      <w:r w:rsidRPr="005B4170">
        <w:rPr>
          <w:spacing w:val="-10"/>
          <w:sz w:val="28"/>
          <w:szCs w:val="28"/>
        </w:rPr>
        <w:t>поддержка производятся системным администратором.</w:t>
      </w:r>
      <w:r w:rsidRPr="005B4170">
        <w:rPr>
          <w:sz w:val="28"/>
          <w:szCs w:val="28"/>
        </w:rPr>
        <w:t xml:space="preserve"> Там же осуществляется проверка, настройка и тестовые испытания СВТ и программных продуктов.</w:t>
      </w:r>
    </w:p>
    <w:p w:rsidR="005B4170" w:rsidRPr="005B4170" w:rsidRDefault="005B4170" w:rsidP="005B4170">
      <w:pPr>
        <w:autoSpaceDE w:val="0"/>
        <w:autoSpaceDN w:val="0"/>
        <w:adjustRightInd w:val="0"/>
        <w:ind w:right="-5" w:firstLine="604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2.2. Вновь поступающее программное обеспечение должно быть подвергнуто входному контролю – проверке на отсутствие вирусов и проверке соответствия длины и контрольных сумм, если таковые указаны в сопроводительных документах, полученным длинам и контрольным суммам.</w:t>
      </w:r>
    </w:p>
    <w:p w:rsidR="005B4170" w:rsidRPr="005B4170" w:rsidRDefault="005B4170" w:rsidP="005B4170">
      <w:pPr>
        <w:autoSpaceDE w:val="0"/>
        <w:autoSpaceDN w:val="0"/>
        <w:adjustRightInd w:val="0"/>
        <w:ind w:firstLine="604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2.3. Каждый компьютер </w:t>
      </w:r>
      <w:r w:rsidRPr="005B4170">
        <w:rPr>
          <w:spacing w:val="-10"/>
          <w:sz w:val="28"/>
          <w:szCs w:val="28"/>
        </w:rPr>
        <w:t xml:space="preserve">решением начальника подразделения </w:t>
      </w:r>
      <w:r w:rsidRPr="005B4170">
        <w:rPr>
          <w:sz w:val="28"/>
          <w:szCs w:val="28"/>
        </w:rPr>
        <w:t>администрации Камешкирского района Пензенской области персонально закрепляется за ответственным за его эксплуатацию подготовленным работником.</w:t>
      </w:r>
    </w:p>
    <w:p w:rsidR="005B4170" w:rsidRPr="005B4170" w:rsidRDefault="005B4170" w:rsidP="005B4170">
      <w:pPr>
        <w:autoSpaceDE w:val="0"/>
        <w:autoSpaceDN w:val="0"/>
        <w:adjustRightInd w:val="0"/>
        <w:ind w:firstLine="604"/>
        <w:jc w:val="both"/>
        <w:rPr>
          <w:sz w:val="28"/>
          <w:szCs w:val="28"/>
        </w:rPr>
      </w:pPr>
    </w:p>
    <w:p w:rsidR="005B4170" w:rsidRPr="005B4170" w:rsidRDefault="005B4170" w:rsidP="005B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2.4. Допуск сотрудников к самостоятельной работе на компьютерах и с внешними носителями осуществляется только после овладения ими навыками в работе с компьютером, антивирусными пакетами программ.</w:t>
      </w:r>
    </w:p>
    <w:p w:rsidR="005B4170" w:rsidRPr="005B4170" w:rsidRDefault="005B4170" w:rsidP="005B4170">
      <w:pPr>
        <w:autoSpaceDE w:val="0"/>
        <w:autoSpaceDN w:val="0"/>
        <w:adjustRightInd w:val="0"/>
        <w:ind w:left="9"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2.5. Запрещается использовать </w:t>
      </w:r>
      <w:r w:rsidRPr="005B4170">
        <w:rPr>
          <w:spacing w:val="-10"/>
          <w:sz w:val="28"/>
          <w:szCs w:val="28"/>
        </w:rPr>
        <w:t>на компьютерах программные и аппаратные</w:t>
      </w:r>
      <w:r w:rsidRPr="005B4170">
        <w:rPr>
          <w:sz w:val="28"/>
          <w:szCs w:val="28"/>
        </w:rPr>
        <w:t xml:space="preserve"> средства, не согласованные с документами ФСТЭК, а для систем, обрабатывающих информацию ограниченного доступа, с документами ФСТЭК и ФСБ.</w:t>
      </w:r>
    </w:p>
    <w:p w:rsidR="005B4170" w:rsidRPr="005B4170" w:rsidRDefault="005B4170" w:rsidP="005B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2.6. На любом, работающем компьютере, в обязательном порядке должен быть установлен и активирован пакет антивирусных программ. Ответственность за это несет конкретный, отвечающий за его работоспособность сотрудник, а также администратор безопасности подразделения. </w:t>
      </w:r>
    </w:p>
    <w:p w:rsidR="005B4170" w:rsidRPr="005B4170" w:rsidRDefault="005B4170" w:rsidP="005B4170">
      <w:pPr>
        <w:autoSpaceDE w:val="0"/>
        <w:autoSpaceDN w:val="0"/>
        <w:adjustRightInd w:val="0"/>
        <w:ind w:left="14"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2.7. Периодически, не реже 1 раза в неделю, работник, ответственный за компьютер, проверяет его дисковое пространство</w:t>
      </w:r>
      <w:r w:rsidRPr="005B4170">
        <w:rPr>
          <w:color w:val="FF0000"/>
          <w:sz w:val="28"/>
          <w:szCs w:val="28"/>
        </w:rPr>
        <w:t xml:space="preserve"> </w:t>
      </w:r>
      <w:r w:rsidRPr="005B4170">
        <w:rPr>
          <w:sz w:val="28"/>
          <w:szCs w:val="28"/>
        </w:rPr>
        <w:t>с использованием антивирусного пакета программ на возможное наличие компьютерного вируса.</w:t>
      </w:r>
    </w:p>
    <w:p w:rsidR="005B4170" w:rsidRPr="005B4170" w:rsidRDefault="005B4170" w:rsidP="005B4170">
      <w:pPr>
        <w:ind w:firstLine="709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2.8. </w:t>
      </w:r>
      <w:proofErr w:type="gramStart"/>
      <w:r w:rsidRPr="005B4170">
        <w:rPr>
          <w:sz w:val="28"/>
          <w:szCs w:val="28"/>
        </w:rPr>
        <w:t>Пользователь (в случае необходимости совместно с администратором безопасности подразделения) обязан проводить  антивирусный контроль любой электронной информации (текстовые файлы любых форматов, файлы данных, исполняемые файлы, архивируемые/</w:t>
      </w:r>
      <w:proofErr w:type="spellStart"/>
      <w:r w:rsidRPr="005B4170">
        <w:rPr>
          <w:sz w:val="28"/>
          <w:szCs w:val="28"/>
        </w:rPr>
        <w:t>разархивируемые</w:t>
      </w:r>
      <w:proofErr w:type="spellEnd"/>
      <w:r w:rsidRPr="005B4170">
        <w:rPr>
          <w:sz w:val="28"/>
          <w:szCs w:val="28"/>
        </w:rPr>
        <w:t xml:space="preserve"> файлы и т.д.), получаемой и передаваемой по телекоммуникационным каналам, а также информации на съемных носителях (магнитных дисках, оптических носителях, </w:t>
      </w:r>
      <w:r w:rsidRPr="005B4170">
        <w:rPr>
          <w:sz w:val="28"/>
          <w:szCs w:val="28"/>
          <w:lang w:val="en-US"/>
        </w:rPr>
        <w:t>Flash</w:t>
      </w:r>
      <w:r w:rsidRPr="005B4170">
        <w:rPr>
          <w:sz w:val="28"/>
          <w:szCs w:val="28"/>
        </w:rPr>
        <w:t xml:space="preserve"> - память и т.п.). </w:t>
      </w:r>
      <w:proofErr w:type="gramEnd"/>
    </w:p>
    <w:p w:rsidR="005B4170" w:rsidRPr="005B4170" w:rsidRDefault="005B4170" w:rsidP="005B4170">
      <w:pPr>
        <w:ind w:firstLine="709"/>
        <w:jc w:val="both"/>
        <w:rPr>
          <w:snapToGrid w:val="0"/>
          <w:sz w:val="28"/>
          <w:szCs w:val="28"/>
        </w:rPr>
      </w:pPr>
      <w:r w:rsidRPr="005B4170">
        <w:rPr>
          <w:snapToGrid w:val="0"/>
          <w:sz w:val="28"/>
          <w:szCs w:val="28"/>
        </w:rPr>
        <w:t>2.9.</w:t>
      </w:r>
      <w:r w:rsidRPr="005B4170">
        <w:rPr>
          <w:snapToGrid w:val="0"/>
          <w:sz w:val="28"/>
          <w:szCs w:val="28"/>
        </w:rPr>
        <w:tab/>
        <w:t>В случае обнаружения при проведении антивирусной проверки зараженных компьютерными вирусами файлов пользователь обязан:</w:t>
      </w:r>
    </w:p>
    <w:p w:rsidR="005B4170" w:rsidRPr="005B4170" w:rsidRDefault="005B4170" w:rsidP="005B4170">
      <w:pPr>
        <w:ind w:firstLine="709"/>
        <w:jc w:val="both"/>
        <w:rPr>
          <w:snapToGrid w:val="0"/>
          <w:sz w:val="28"/>
          <w:szCs w:val="28"/>
        </w:rPr>
      </w:pPr>
      <w:r w:rsidRPr="005B4170">
        <w:rPr>
          <w:snapToGrid w:val="0"/>
          <w:sz w:val="28"/>
          <w:szCs w:val="28"/>
        </w:rPr>
        <w:t>- приостановить работу;</w:t>
      </w:r>
    </w:p>
    <w:p w:rsidR="005B4170" w:rsidRPr="005B4170" w:rsidRDefault="005B4170" w:rsidP="005B4170">
      <w:pPr>
        <w:ind w:firstLine="709"/>
        <w:jc w:val="both"/>
        <w:rPr>
          <w:snapToGrid w:val="0"/>
          <w:sz w:val="28"/>
          <w:szCs w:val="28"/>
        </w:rPr>
      </w:pPr>
      <w:r w:rsidRPr="005B4170">
        <w:rPr>
          <w:snapToGrid w:val="0"/>
          <w:sz w:val="28"/>
          <w:szCs w:val="28"/>
        </w:rPr>
        <w:t>- немедленно поставить в известность о факте обнаружения зараженных вирусом файлов специалистов по антивирусной защите, администратора безопасности информационной системы персональных данных, владельца зараженных файлов, а также смежные подразделения, использующие эти файлы в работе;</w:t>
      </w:r>
    </w:p>
    <w:p w:rsidR="005B4170" w:rsidRPr="005B4170" w:rsidRDefault="005B4170" w:rsidP="005B4170">
      <w:pPr>
        <w:ind w:firstLine="709"/>
        <w:jc w:val="both"/>
        <w:rPr>
          <w:snapToGrid w:val="0"/>
          <w:sz w:val="28"/>
          <w:szCs w:val="28"/>
        </w:rPr>
      </w:pPr>
      <w:r w:rsidRPr="005B4170">
        <w:rPr>
          <w:snapToGrid w:val="0"/>
          <w:sz w:val="28"/>
          <w:szCs w:val="28"/>
        </w:rPr>
        <w:t>- провести лечение или уничтожение зараженных файлов (при необходимости для выполнения требований данного пункта привлечь специалистов по информационным технологиям, по защите информации).</w:t>
      </w:r>
    </w:p>
    <w:p w:rsidR="005B4170" w:rsidRPr="005B4170" w:rsidRDefault="005B4170" w:rsidP="005B4170">
      <w:pPr>
        <w:ind w:firstLine="708"/>
        <w:jc w:val="both"/>
        <w:rPr>
          <w:snapToGrid w:val="0"/>
          <w:sz w:val="28"/>
          <w:szCs w:val="28"/>
        </w:rPr>
      </w:pPr>
      <w:r w:rsidRPr="005B4170">
        <w:rPr>
          <w:snapToGrid w:val="0"/>
          <w:color w:val="FF0000"/>
          <w:sz w:val="28"/>
          <w:szCs w:val="28"/>
        </w:rPr>
        <w:t xml:space="preserve"> </w:t>
      </w:r>
    </w:p>
    <w:p w:rsidR="005B4170" w:rsidRPr="005B4170" w:rsidRDefault="005B4170" w:rsidP="005B4170">
      <w:pPr>
        <w:jc w:val="center"/>
        <w:rPr>
          <w:b/>
          <w:snapToGrid w:val="0"/>
          <w:sz w:val="28"/>
          <w:szCs w:val="28"/>
        </w:rPr>
      </w:pPr>
      <w:r w:rsidRPr="005B4170">
        <w:rPr>
          <w:b/>
          <w:snapToGrid w:val="0"/>
          <w:sz w:val="28"/>
          <w:szCs w:val="28"/>
        </w:rPr>
        <w:t>3. Ответственность</w:t>
      </w:r>
    </w:p>
    <w:p w:rsidR="005B4170" w:rsidRPr="005B4170" w:rsidRDefault="005B4170" w:rsidP="005B4170">
      <w:pPr>
        <w:ind w:left="720"/>
        <w:rPr>
          <w:b/>
          <w:snapToGrid w:val="0"/>
          <w:sz w:val="28"/>
          <w:szCs w:val="28"/>
        </w:rPr>
      </w:pPr>
    </w:p>
    <w:p w:rsidR="005B4170" w:rsidRPr="005B4170" w:rsidRDefault="005B4170" w:rsidP="005B4170">
      <w:pPr>
        <w:autoSpaceDE w:val="0"/>
        <w:autoSpaceDN w:val="0"/>
        <w:adjustRightInd w:val="0"/>
        <w:jc w:val="both"/>
        <w:rPr>
          <w:color w:val="000000"/>
          <w:spacing w:val="-20"/>
          <w:sz w:val="28"/>
          <w:szCs w:val="28"/>
        </w:rPr>
      </w:pPr>
      <w:r w:rsidRPr="005B4170">
        <w:rPr>
          <w:color w:val="000000"/>
          <w:spacing w:val="-1"/>
          <w:sz w:val="28"/>
          <w:szCs w:val="28"/>
        </w:rPr>
        <w:tab/>
        <w:t>3.1.</w:t>
      </w:r>
      <w:r w:rsidRPr="005B4170">
        <w:rPr>
          <w:color w:val="000000"/>
          <w:spacing w:val="-1"/>
          <w:sz w:val="28"/>
          <w:szCs w:val="28"/>
        </w:rPr>
        <w:tab/>
        <w:t xml:space="preserve">Ответственность за поддержание установленного в настоящей Инструкции порядка </w:t>
      </w:r>
      <w:r w:rsidRPr="005B4170">
        <w:rPr>
          <w:color w:val="000000"/>
          <w:spacing w:val="-2"/>
          <w:sz w:val="28"/>
          <w:szCs w:val="28"/>
        </w:rPr>
        <w:t>проведения антивирусного контроля возлагается на администратора  безопасности</w:t>
      </w:r>
      <w:r w:rsidRPr="005B4170">
        <w:rPr>
          <w:color w:val="000000"/>
          <w:spacing w:val="-4"/>
          <w:sz w:val="28"/>
          <w:szCs w:val="28"/>
        </w:rPr>
        <w:t xml:space="preserve"> </w:t>
      </w:r>
      <w:r w:rsidRPr="005B4170">
        <w:rPr>
          <w:spacing w:val="-4"/>
          <w:sz w:val="28"/>
          <w:szCs w:val="28"/>
        </w:rPr>
        <w:t xml:space="preserve">в структурном подразделении </w:t>
      </w:r>
      <w:r w:rsidRPr="005B4170">
        <w:rPr>
          <w:sz w:val="28"/>
          <w:szCs w:val="28"/>
        </w:rPr>
        <w:t>администрации Камешкирского района Пензенской области</w:t>
      </w:r>
      <w:r w:rsidRPr="005B4170">
        <w:rPr>
          <w:color w:val="000000"/>
          <w:spacing w:val="-4"/>
          <w:sz w:val="28"/>
          <w:szCs w:val="28"/>
        </w:rPr>
        <w:t>.</w:t>
      </w:r>
    </w:p>
    <w:p w:rsidR="005B4170" w:rsidRPr="005B4170" w:rsidRDefault="005B4170" w:rsidP="005B4170">
      <w:pPr>
        <w:ind w:left="5" w:right="34" w:firstLine="703"/>
        <w:jc w:val="both"/>
        <w:rPr>
          <w:color w:val="000000"/>
          <w:spacing w:val="-7"/>
          <w:sz w:val="28"/>
          <w:szCs w:val="28"/>
        </w:rPr>
      </w:pPr>
      <w:r w:rsidRPr="005B4170">
        <w:rPr>
          <w:spacing w:val="-5"/>
          <w:sz w:val="28"/>
          <w:szCs w:val="28"/>
        </w:rPr>
        <w:t>3.2.</w:t>
      </w:r>
      <w:r w:rsidRPr="005B4170">
        <w:rPr>
          <w:spacing w:val="-5"/>
          <w:sz w:val="28"/>
          <w:szCs w:val="28"/>
        </w:rPr>
        <w:tab/>
        <w:t>Пользователь и администратор</w:t>
      </w:r>
      <w:r w:rsidRPr="005B4170">
        <w:rPr>
          <w:color w:val="000000"/>
          <w:spacing w:val="-5"/>
          <w:sz w:val="28"/>
          <w:szCs w:val="28"/>
        </w:rPr>
        <w:t xml:space="preserve"> безопасности несут ответственность за качество и </w:t>
      </w:r>
      <w:r w:rsidRPr="005B4170">
        <w:rPr>
          <w:color w:val="000000"/>
          <w:spacing w:val="-7"/>
          <w:sz w:val="28"/>
          <w:szCs w:val="28"/>
        </w:rPr>
        <w:t>своевременность выполнения задач и функций, возложенных на них в соответствии с настоящей Инструкцией.</w:t>
      </w:r>
    </w:p>
    <w:p w:rsidR="005B4170" w:rsidRPr="005B4170" w:rsidRDefault="005B4170" w:rsidP="005B4170">
      <w:pPr>
        <w:widowControl/>
        <w:jc w:val="center"/>
        <w:rPr>
          <w:sz w:val="28"/>
        </w:rPr>
        <w:sectPr w:rsidR="005B4170" w:rsidRPr="005B4170" w:rsidSect="004F1157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359"/>
      </w:tblGrid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lastRenderedPageBreak/>
              <w:t>Приложение № 4</w:t>
            </w:r>
          </w:p>
        </w:tc>
      </w:tr>
      <w:tr w:rsidR="005B4170" w:rsidRPr="005B4170" w:rsidTr="003401E9">
        <w:trPr>
          <w:trHeight w:val="103"/>
        </w:trPr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spacing w:line="72" w:lineRule="auto"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УТВЕРЖДЕН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распоряжением администрации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 xml:space="preserve">Камешкирского района </w:t>
            </w:r>
          </w:p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от____________№_____</w:t>
            </w:r>
          </w:p>
        </w:tc>
      </w:tr>
    </w:tbl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ИНСТРУКЦИЯ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о парольной защите информационных систем персональных данных администрации Камешкирского района Пензенской области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widowControl/>
        <w:numPr>
          <w:ilvl w:val="1"/>
          <w:numId w:val="1"/>
        </w:numPr>
        <w:tabs>
          <w:tab w:val="num" w:pos="-241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Общие положения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1.1.</w:t>
      </w:r>
      <w:r w:rsidRPr="005B4170">
        <w:rPr>
          <w:sz w:val="28"/>
          <w:szCs w:val="28"/>
        </w:rPr>
        <w:tab/>
        <w:t xml:space="preserve">Данная Инструкция регламентирует организационно-техническое обеспечение процессов генерации, смены и прекращения действия паролей (удаления учетных записей пользователей) в информационных системах персональных данных (далее –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) администрации </w:t>
      </w:r>
      <w:proofErr w:type="spellStart"/>
      <w:r w:rsidRPr="005B4170">
        <w:rPr>
          <w:sz w:val="28"/>
          <w:szCs w:val="28"/>
        </w:rPr>
        <w:t>Камешкирского</w:t>
      </w:r>
      <w:proofErr w:type="spellEnd"/>
      <w:r w:rsidRPr="005B4170">
        <w:rPr>
          <w:sz w:val="28"/>
          <w:szCs w:val="28"/>
        </w:rPr>
        <w:t xml:space="preserve"> района Пензенской области</w:t>
      </w:r>
      <w:r w:rsidRPr="005B4170">
        <w:rPr>
          <w:i/>
          <w:sz w:val="28"/>
          <w:szCs w:val="28"/>
        </w:rPr>
        <w:t>,</w:t>
      </w:r>
      <w:r w:rsidRPr="005B4170">
        <w:rPr>
          <w:sz w:val="28"/>
          <w:szCs w:val="28"/>
        </w:rPr>
        <w:t xml:space="preserve"> а также </w:t>
      </w:r>
      <w:proofErr w:type="gramStart"/>
      <w:r w:rsidRPr="005B4170">
        <w:rPr>
          <w:sz w:val="28"/>
          <w:szCs w:val="28"/>
        </w:rPr>
        <w:t>контроль за</w:t>
      </w:r>
      <w:proofErr w:type="gramEnd"/>
      <w:r w:rsidRPr="005B4170">
        <w:rPr>
          <w:sz w:val="28"/>
          <w:szCs w:val="28"/>
        </w:rPr>
        <w:t xml:space="preserve"> действиями пользователей и обслуживающего персонала системы при работе с паролями.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</w:p>
    <w:p w:rsidR="005B4170" w:rsidRPr="005B4170" w:rsidRDefault="005B4170" w:rsidP="005B4170">
      <w:pPr>
        <w:widowControl/>
        <w:numPr>
          <w:ilvl w:val="1"/>
          <w:numId w:val="1"/>
        </w:numPr>
        <w:tabs>
          <w:tab w:val="num" w:pos="-156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Порядок парольной защиты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2.1.</w:t>
      </w:r>
      <w:r w:rsidRPr="005B4170">
        <w:rPr>
          <w:sz w:val="28"/>
          <w:szCs w:val="28"/>
        </w:rPr>
        <w:tab/>
        <w:t xml:space="preserve">Организационное и техническое обеспечение процессов генерации, использования, смены и прекращения действия паролей 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возлагается на администратора безопасности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 подразделения администрации </w:t>
      </w:r>
      <w:proofErr w:type="spellStart"/>
      <w:r w:rsidRPr="005B4170">
        <w:rPr>
          <w:sz w:val="28"/>
          <w:szCs w:val="28"/>
        </w:rPr>
        <w:t>Камешкирского</w:t>
      </w:r>
      <w:proofErr w:type="spellEnd"/>
      <w:r w:rsidRPr="005B4170">
        <w:rPr>
          <w:sz w:val="28"/>
          <w:szCs w:val="28"/>
        </w:rPr>
        <w:t xml:space="preserve"> района Пензенской области.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2.2.</w:t>
      </w:r>
      <w:r w:rsidRPr="005B4170">
        <w:rPr>
          <w:sz w:val="28"/>
          <w:szCs w:val="28"/>
        </w:rPr>
        <w:tab/>
        <w:t>Личные пароли должны генерироваться и распределяться централизованно с учетом следующих требований:</w:t>
      </w:r>
    </w:p>
    <w:p w:rsidR="005B4170" w:rsidRPr="005B4170" w:rsidRDefault="005B4170" w:rsidP="005B4170">
      <w:pPr>
        <w:widowControl/>
        <w:tabs>
          <w:tab w:val="num" w:pos="-360"/>
        </w:tabs>
        <w:ind w:firstLine="720"/>
        <w:jc w:val="both"/>
        <w:rPr>
          <w:sz w:val="28"/>
          <w:szCs w:val="28"/>
          <w:lang w:eastAsia="en-US"/>
        </w:rPr>
      </w:pPr>
      <w:r w:rsidRPr="005B4170">
        <w:rPr>
          <w:sz w:val="28"/>
          <w:szCs w:val="28"/>
          <w:lang w:eastAsia="en-US"/>
        </w:rPr>
        <w:t>- длина пароля должна быть не менее 7 символов;</w:t>
      </w:r>
    </w:p>
    <w:p w:rsidR="005B4170" w:rsidRPr="005B4170" w:rsidRDefault="005B4170" w:rsidP="005B4170">
      <w:pPr>
        <w:widowControl/>
        <w:tabs>
          <w:tab w:val="num" w:pos="-1440"/>
        </w:tabs>
        <w:ind w:firstLine="720"/>
        <w:rPr>
          <w:sz w:val="28"/>
          <w:szCs w:val="28"/>
          <w:lang w:eastAsia="en-US"/>
        </w:rPr>
      </w:pPr>
      <w:r w:rsidRPr="005B4170">
        <w:rPr>
          <w:sz w:val="28"/>
          <w:szCs w:val="28"/>
          <w:lang w:eastAsia="en-US"/>
        </w:rPr>
        <w:t>- пароль не должен включать в себя легко вычисляемые сочетания символов (имена, фамилии, наименования  АРМ  и  т.д.), а также общепринятые сокращения;</w:t>
      </w:r>
    </w:p>
    <w:p w:rsidR="005B4170" w:rsidRPr="005B4170" w:rsidRDefault="005B4170" w:rsidP="005B4170">
      <w:pPr>
        <w:widowControl/>
        <w:tabs>
          <w:tab w:val="left" w:pos="-2160"/>
        </w:tabs>
        <w:ind w:firstLine="720"/>
        <w:jc w:val="both"/>
        <w:rPr>
          <w:sz w:val="28"/>
          <w:szCs w:val="28"/>
          <w:lang w:eastAsia="en-US"/>
        </w:rPr>
      </w:pPr>
      <w:r w:rsidRPr="005B4170">
        <w:rPr>
          <w:sz w:val="28"/>
          <w:szCs w:val="28"/>
          <w:lang w:eastAsia="en-US"/>
        </w:rPr>
        <w:t>- при смене пароля новое значение должно отличаться от предыдущего не менее чем в 6 позициях;</w:t>
      </w:r>
    </w:p>
    <w:p w:rsidR="005B4170" w:rsidRPr="005B4170" w:rsidRDefault="005B4170" w:rsidP="005B4170">
      <w:pPr>
        <w:widowControl/>
        <w:tabs>
          <w:tab w:val="num" w:pos="-1980"/>
          <w:tab w:val="left" w:pos="-1620"/>
        </w:tabs>
        <w:ind w:firstLine="720"/>
        <w:jc w:val="both"/>
        <w:rPr>
          <w:sz w:val="28"/>
          <w:szCs w:val="28"/>
          <w:lang w:eastAsia="en-US"/>
        </w:rPr>
      </w:pPr>
      <w:r w:rsidRPr="005B4170">
        <w:rPr>
          <w:sz w:val="28"/>
          <w:szCs w:val="28"/>
          <w:lang w:eastAsia="en-US"/>
        </w:rPr>
        <w:t>- личный пароль пользователь не имеет права сообщать никому.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2.3.</w:t>
      </w:r>
      <w:r w:rsidRPr="005B4170">
        <w:rPr>
          <w:sz w:val="28"/>
          <w:szCs w:val="28"/>
        </w:rPr>
        <w:tab/>
        <w:t>Владельцы паролей должны быть ознакомлены под роспись с перечисленными выше требованиями и предупреждены об ответственности за использование паролей, не соответствующих данным требованиям, а также за разглашение парольной информации.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2.4.</w:t>
      </w:r>
      <w:r w:rsidRPr="005B4170">
        <w:rPr>
          <w:sz w:val="28"/>
          <w:szCs w:val="28"/>
        </w:rPr>
        <w:tab/>
        <w:t xml:space="preserve">Формирование личных паролей пользователей осуществляется централизованно. Ответственность за правильность их формирования и распределения возлагается на администратора безопасности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. Для генерации «стойких» значений паролей могут применяться специальные программные средства. Система централизованной генерации и распределения паролей должна исключать возможность ознакомления (самих, допущенных к </w:t>
      </w:r>
      <w:r w:rsidRPr="005B4170">
        <w:rPr>
          <w:sz w:val="28"/>
          <w:szCs w:val="28"/>
        </w:rPr>
        <w:lastRenderedPageBreak/>
        <w:t>обработке персональных данных, сотрудников, а также руководителей подразделений) с паролями других сотрудников подразделения.</w:t>
      </w:r>
    </w:p>
    <w:p w:rsidR="005B4170" w:rsidRPr="005B4170" w:rsidRDefault="005B4170" w:rsidP="005B4170">
      <w:pPr>
        <w:widowControl/>
        <w:ind w:firstLine="720"/>
        <w:jc w:val="both"/>
        <w:rPr>
          <w:b/>
          <w:bCs/>
          <w:sz w:val="28"/>
          <w:szCs w:val="28"/>
        </w:rPr>
      </w:pPr>
      <w:r w:rsidRPr="005B4170">
        <w:rPr>
          <w:sz w:val="28"/>
          <w:szCs w:val="28"/>
        </w:rPr>
        <w:t>2.5.</w:t>
      </w:r>
      <w:r w:rsidRPr="005B4170">
        <w:rPr>
          <w:sz w:val="28"/>
          <w:szCs w:val="28"/>
        </w:rPr>
        <w:tab/>
        <w:t>Полная плановая смена паролей пользователей должна проводиться регулярно</w:t>
      </w:r>
      <w:r w:rsidRPr="005B4170">
        <w:rPr>
          <w:b/>
          <w:bCs/>
          <w:sz w:val="28"/>
          <w:szCs w:val="28"/>
        </w:rPr>
        <w:t>.</w:t>
      </w:r>
    </w:p>
    <w:p w:rsidR="005B4170" w:rsidRPr="005B4170" w:rsidRDefault="005B4170" w:rsidP="005B4170">
      <w:pPr>
        <w:widowControl/>
        <w:ind w:firstLine="720"/>
        <w:jc w:val="both"/>
        <w:rPr>
          <w:bCs/>
          <w:sz w:val="28"/>
          <w:szCs w:val="28"/>
        </w:rPr>
      </w:pPr>
      <w:r w:rsidRPr="005B4170">
        <w:rPr>
          <w:sz w:val="28"/>
          <w:szCs w:val="28"/>
        </w:rPr>
        <w:t>2.6.</w:t>
      </w:r>
      <w:r w:rsidRPr="005B4170">
        <w:rPr>
          <w:sz w:val="28"/>
          <w:szCs w:val="28"/>
        </w:rPr>
        <w:tab/>
        <w:t xml:space="preserve">Внеплановая смена личного пароля или удаление учетной записи пользователя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в случае прекращения его полномочий (увольнение, переход на другую работу и т.п.) должна производиться администратором безопасности </w:t>
      </w:r>
      <w:r w:rsidRPr="005B4170">
        <w:rPr>
          <w:bCs/>
          <w:sz w:val="28"/>
          <w:szCs w:val="28"/>
        </w:rPr>
        <w:t>немедленно после окончания последнего сеанса работы данного пользователя с системой.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2.7.</w:t>
      </w:r>
      <w:r w:rsidRPr="005B4170">
        <w:rPr>
          <w:sz w:val="28"/>
          <w:szCs w:val="28"/>
        </w:rPr>
        <w:tab/>
        <w:t xml:space="preserve">В случае компрометации личного пароля пользователя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должны быть немедленно предприняты меры по смене пароля.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2.8. Компрометацией личного пароля является утрата доверия к тому, что используемый личный пароль недоступен посторонним лицам. К событиям, связанным с компрометацией личного пароля, относятся, в том числе </w:t>
      </w:r>
      <w:proofErr w:type="gramStart"/>
      <w:r w:rsidRPr="005B4170">
        <w:rPr>
          <w:sz w:val="28"/>
          <w:szCs w:val="28"/>
        </w:rPr>
        <w:t>следующие</w:t>
      </w:r>
      <w:proofErr w:type="gramEnd"/>
      <w:r w:rsidRPr="005B4170">
        <w:rPr>
          <w:sz w:val="28"/>
          <w:szCs w:val="28"/>
        </w:rPr>
        <w:t>: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утрата материального носителя пароля;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утрата материального носителя пароля с последующим его обнаружением;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нарушение целостности печати на сейфе с материальным носителем пароля, либо на конверте или пенале с паролем;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утрата ключей от сейфа с материальным носителем пароля;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утрата ключей от сейфа с материальным носителем пароля с последующим их обнаружением;</w:t>
      </w:r>
    </w:p>
    <w:p w:rsidR="005B4170" w:rsidRPr="005B4170" w:rsidRDefault="005B4170" w:rsidP="005B4170">
      <w:pPr>
        <w:widowControl/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доступ посторонних лиц к информации о пароле.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2.8.</w:t>
      </w:r>
      <w:r w:rsidRPr="005B4170">
        <w:rPr>
          <w:sz w:val="28"/>
          <w:szCs w:val="28"/>
        </w:rPr>
        <w:tab/>
        <w:t>Хранение сотрудником (исполнителем) значений своих паролей на материальном носителе допускается только в личном, опечатанном владельцем пароля сейфе, либо в сейфе у руководителя подразделения в опечатанном конверте или пенале.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2.9.</w:t>
      </w:r>
      <w:r w:rsidRPr="005B4170">
        <w:rPr>
          <w:sz w:val="28"/>
          <w:szCs w:val="28"/>
        </w:rPr>
        <w:tab/>
        <w:t xml:space="preserve">Повседневный </w:t>
      </w:r>
      <w:proofErr w:type="gramStart"/>
      <w:r w:rsidRPr="005B4170">
        <w:rPr>
          <w:sz w:val="28"/>
          <w:szCs w:val="28"/>
        </w:rPr>
        <w:t>контроль за</w:t>
      </w:r>
      <w:proofErr w:type="gramEnd"/>
      <w:r w:rsidRPr="005B4170">
        <w:rPr>
          <w:sz w:val="28"/>
          <w:szCs w:val="28"/>
        </w:rPr>
        <w:t xml:space="preserve"> действиями исполнителей и обслуживающего персонала системы при работе с паролями, соблюдением порядка их смены и использования в подразделениях возлагается на администратора безопасности подразделения.</w:t>
      </w:r>
    </w:p>
    <w:p w:rsidR="005B4170" w:rsidRPr="005B4170" w:rsidRDefault="005B4170" w:rsidP="005B4170">
      <w:pPr>
        <w:widowControl/>
        <w:ind w:firstLine="720"/>
        <w:jc w:val="both"/>
        <w:rPr>
          <w:sz w:val="28"/>
          <w:szCs w:val="28"/>
        </w:rPr>
      </w:pPr>
    </w:p>
    <w:p w:rsidR="005B4170" w:rsidRPr="005B4170" w:rsidRDefault="005B4170" w:rsidP="005B4170">
      <w:pPr>
        <w:widowControl/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Ответственность</w:t>
      </w:r>
    </w:p>
    <w:p w:rsidR="005B4170" w:rsidRPr="005B4170" w:rsidRDefault="005B4170" w:rsidP="005B4170">
      <w:pPr>
        <w:widowControl/>
        <w:ind w:firstLine="709"/>
        <w:rPr>
          <w:sz w:val="28"/>
          <w:szCs w:val="28"/>
        </w:rPr>
      </w:pPr>
      <w:r w:rsidRPr="005B4170">
        <w:rPr>
          <w:sz w:val="28"/>
          <w:szCs w:val="28"/>
        </w:rPr>
        <w:t>3.1. Пользователь и администратор безопасности несут ответственность за качество и своевременность выполнения задач и функций, возложенных на них в соответствии с настоящей Инструкцией.</w:t>
      </w:r>
    </w:p>
    <w:p w:rsidR="005B4170" w:rsidRPr="005B4170" w:rsidRDefault="005B4170" w:rsidP="005B4170">
      <w:pPr>
        <w:widowControl/>
        <w:ind w:firstLine="709"/>
        <w:rPr>
          <w:sz w:val="28"/>
          <w:szCs w:val="28"/>
        </w:rPr>
      </w:pPr>
    </w:p>
    <w:p w:rsidR="005B4170" w:rsidRPr="005B4170" w:rsidRDefault="005B4170" w:rsidP="005B4170">
      <w:pPr>
        <w:widowControl/>
        <w:jc w:val="center"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  <w:sectPr w:rsidR="005B4170" w:rsidRPr="005B4170" w:rsidSect="004F1157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359"/>
      </w:tblGrid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lastRenderedPageBreak/>
              <w:t>Приложение № 5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spacing w:line="72" w:lineRule="auto"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УТВЕРЖДЕН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распоряжением администрации</w:t>
            </w:r>
          </w:p>
        </w:tc>
      </w:tr>
      <w:tr w:rsidR="005B4170" w:rsidRPr="005B4170" w:rsidTr="003401E9">
        <w:tc>
          <w:tcPr>
            <w:tcW w:w="4359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 xml:space="preserve">Камешкирского района </w:t>
            </w:r>
          </w:p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от____________№_____</w:t>
            </w:r>
          </w:p>
        </w:tc>
      </w:tr>
    </w:tbl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keepNext/>
        <w:widowControl/>
        <w:jc w:val="center"/>
        <w:outlineLvl w:val="0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Журнал </w:t>
      </w:r>
    </w:p>
    <w:p w:rsidR="005B4170" w:rsidRPr="005B4170" w:rsidRDefault="005B4170" w:rsidP="005B4170">
      <w:pPr>
        <w:tabs>
          <w:tab w:val="left" w:pos="330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учета мероприятий по </w:t>
      </w:r>
      <w:proofErr w:type="gramStart"/>
      <w:r w:rsidRPr="005B4170">
        <w:rPr>
          <w:b/>
          <w:sz w:val="28"/>
          <w:szCs w:val="28"/>
        </w:rPr>
        <w:t>контролю за</w:t>
      </w:r>
      <w:proofErr w:type="gramEnd"/>
      <w:r w:rsidRPr="005B4170">
        <w:rPr>
          <w:b/>
          <w:sz w:val="28"/>
          <w:szCs w:val="28"/>
        </w:rPr>
        <w:t xml:space="preserve"> соблюдением режима защиты персональных данных подразделения администрации Камешкирского района Пензенской области</w:t>
      </w:r>
    </w:p>
    <w:p w:rsidR="005B4170" w:rsidRPr="005B4170" w:rsidRDefault="005B4170" w:rsidP="005B4170">
      <w:pPr>
        <w:keepNext/>
        <w:widowControl/>
        <w:jc w:val="center"/>
        <w:outlineLvl w:val="0"/>
        <w:rPr>
          <w:b/>
          <w:sz w:val="28"/>
          <w:szCs w:val="28"/>
        </w:rPr>
      </w:pPr>
    </w:p>
    <w:p w:rsidR="005B4170" w:rsidRPr="005B4170" w:rsidRDefault="005B4170" w:rsidP="005B41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1476"/>
        <w:gridCol w:w="1985"/>
        <w:gridCol w:w="3192"/>
      </w:tblGrid>
      <w:tr w:rsidR="005B4170" w:rsidRPr="005B4170" w:rsidTr="003401E9">
        <w:tc>
          <w:tcPr>
            <w:tcW w:w="3201" w:type="dxa"/>
          </w:tcPr>
          <w:p w:rsidR="005B4170" w:rsidRPr="005B4170" w:rsidRDefault="005B4170" w:rsidP="005B4170">
            <w:pPr>
              <w:widowControl/>
              <w:suppressAutoHyphens/>
              <w:jc w:val="center"/>
              <w:rPr>
                <w:sz w:val="28"/>
                <w:szCs w:val="24"/>
              </w:rPr>
            </w:pPr>
            <w:r w:rsidRPr="005B4170">
              <w:rPr>
                <w:sz w:val="28"/>
                <w:szCs w:val="24"/>
              </w:rPr>
              <w:t>Мероприятие</w:t>
            </w:r>
          </w:p>
        </w:tc>
        <w:tc>
          <w:tcPr>
            <w:tcW w:w="1476" w:type="dxa"/>
          </w:tcPr>
          <w:p w:rsidR="005B4170" w:rsidRPr="005B4170" w:rsidRDefault="005B4170" w:rsidP="005B4170">
            <w:pPr>
              <w:widowControl/>
              <w:suppressAutoHyphens/>
              <w:jc w:val="center"/>
              <w:rPr>
                <w:sz w:val="28"/>
                <w:szCs w:val="24"/>
              </w:rPr>
            </w:pPr>
            <w:r w:rsidRPr="005B4170">
              <w:rPr>
                <w:sz w:val="28"/>
                <w:szCs w:val="24"/>
              </w:rPr>
              <w:t>Дата</w:t>
            </w:r>
          </w:p>
        </w:tc>
        <w:tc>
          <w:tcPr>
            <w:tcW w:w="1985" w:type="dxa"/>
          </w:tcPr>
          <w:p w:rsidR="005B4170" w:rsidRPr="005B4170" w:rsidRDefault="005B4170" w:rsidP="005B4170">
            <w:pPr>
              <w:widowControl/>
              <w:suppressAutoHyphens/>
              <w:jc w:val="center"/>
              <w:rPr>
                <w:sz w:val="28"/>
                <w:szCs w:val="24"/>
              </w:rPr>
            </w:pPr>
            <w:r w:rsidRPr="005B4170">
              <w:rPr>
                <w:sz w:val="28"/>
                <w:szCs w:val="24"/>
              </w:rPr>
              <w:t>Исполнитель</w:t>
            </w:r>
          </w:p>
        </w:tc>
        <w:tc>
          <w:tcPr>
            <w:tcW w:w="3192" w:type="dxa"/>
          </w:tcPr>
          <w:p w:rsidR="005B4170" w:rsidRPr="005B4170" w:rsidRDefault="005B4170" w:rsidP="005B4170">
            <w:pPr>
              <w:widowControl/>
              <w:suppressAutoHyphens/>
              <w:jc w:val="center"/>
              <w:rPr>
                <w:sz w:val="28"/>
                <w:szCs w:val="24"/>
              </w:rPr>
            </w:pPr>
            <w:r w:rsidRPr="005B4170">
              <w:rPr>
                <w:sz w:val="28"/>
                <w:szCs w:val="24"/>
              </w:rPr>
              <w:t>Результат</w:t>
            </w:r>
          </w:p>
        </w:tc>
      </w:tr>
      <w:tr w:rsidR="005B4170" w:rsidRPr="005B4170" w:rsidTr="003401E9">
        <w:tc>
          <w:tcPr>
            <w:tcW w:w="3201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476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985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3192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</w:tr>
      <w:tr w:rsidR="005B4170" w:rsidRPr="005B4170" w:rsidTr="003401E9">
        <w:tc>
          <w:tcPr>
            <w:tcW w:w="3201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476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985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3192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</w:tr>
      <w:tr w:rsidR="005B4170" w:rsidRPr="005B4170" w:rsidTr="003401E9">
        <w:tc>
          <w:tcPr>
            <w:tcW w:w="3201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476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985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3192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</w:tr>
      <w:tr w:rsidR="005B4170" w:rsidRPr="005B4170" w:rsidTr="003401E9">
        <w:trPr>
          <w:trHeight w:val="30"/>
        </w:trPr>
        <w:tc>
          <w:tcPr>
            <w:tcW w:w="3201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476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1985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  <w:tc>
          <w:tcPr>
            <w:tcW w:w="3192" w:type="dxa"/>
          </w:tcPr>
          <w:p w:rsidR="005B4170" w:rsidRPr="005B4170" w:rsidRDefault="005B4170" w:rsidP="005B4170">
            <w:pPr>
              <w:widowControl/>
              <w:rPr>
                <w:sz w:val="28"/>
                <w:szCs w:val="24"/>
              </w:rPr>
            </w:pPr>
          </w:p>
        </w:tc>
      </w:tr>
    </w:tbl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</w:pPr>
    </w:p>
    <w:p w:rsidR="005B4170" w:rsidRPr="005B4170" w:rsidRDefault="005B4170" w:rsidP="005B4170">
      <w:pPr>
        <w:widowControl/>
        <w:rPr>
          <w:sz w:val="28"/>
        </w:rPr>
        <w:sectPr w:rsidR="005B4170" w:rsidRPr="005B4170" w:rsidSect="004F1157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tbl>
      <w:tblPr>
        <w:tblW w:w="4678" w:type="dxa"/>
        <w:tblInd w:w="10314" w:type="dxa"/>
        <w:tblLook w:val="01E0" w:firstRow="1" w:lastRow="1" w:firstColumn="1" w:lastColumn="1" w:noHBand="0" w:noVBand="0"/>
      </w:tblPr>
      <w:tblGrid>
        <w:gridCol w:w="4678"/>
      </w:tblGrid>
      <w:tr w:rsidR="005B4170" w:rsidRPr="005B4170" w:rsidTr="003401E9">
        <w:tc>
          <w:tcPr>
            <w:tcW w:w="4678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lastRenderedPageBreak/>
              <w:t>Приложение № 6</w:t>
            </w:r>
          </w:p>
        </w:tc>
      </w:tr>
      <w:tr w:rsidR="005B4170" w:rsidRPr="005B4170" w:rsidTr="003401E9">
        <w:tc>
          <w:tcPr>
            <w:tcW w:w="4678" w:type="dxa"/>
            <w:shd w:val="clear" w:color="auto" w:fill="auto"/>
          </w:tcPr>
          <w:p w:rsidR="005B4170" w:rsidRPr="005B4170" w:rsidRDefault="005B4170" w:rsidP="005B4170">
            <w:pPr>
              <w:widowControl/>
              <w:spacing w:line="72" w:lineRule="auto"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4678" w:type="dxa"/>
            <w:shd w:val="clear" w:color="auto" w:fill="auto"/>
          </w:tcPr>
          <w:p w:rsidR="005B4170" w:rsidRPr="005B4170" w:rsidRDefault="005B4170" w:rsidP="005B4170">
            <w:pPr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УТВЕРЖДЕН</w:t>
            </w:r>
          </w:p>
        </w:tc>
      </w:tr>
      <w:tr w:rsidR="005B4170" w:rsidRPr="005B4170" w:rsidTr="003401E9">
        <w:tc>
          <w:tcPr>
            <w:tcW w:w="4678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распоряжением администрации</w:t>
            </w:r>
          </w:p>
        </w:tc>
      </w:tr>
      <w:tr w:rsidR="005B4170" w:rsidRPr="005B4170" w:rsidTr="003401E9">
        <w:tc>
          <w:tcPr>
            <w:tcW w:w="4678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 xml:space="preserve">Камешкирского района </w:t>
            </w:r>
          </w:p>
          <w:p w:rsidR="005B4170" w:rsidRPr="005B4170" w:rsidRDefault="005B4170" w:rsidP="005B4170">
            <w:pPr>
              <w:widowControl/>
              <w:jc w:val="center"/>
              <w:rPr>
                <w:sz w:val="28"/>
                <w:szCs w:val="28"/>
              </w:rPr>
            </w:pPr>
            <w:r w:rsidRPr="005B4170">
              <w:rPr>
                <w:sz w:val="28"/>
                <w:szCs w:val="28"/>
              </w:rPr>
              <w:t>от____________№_____</w:t>
            </w:r>
          </w:p>
        </w:tc>
      </w:tr>
    </w:tbl>
    <w:p w:rsidR="005B4170" w:rsidRPr="005B4170" w:rsidRDefault="005B4170" w:rsidP="005B4170">
      <w:pPr>
        <w:spacing w:line="273" w:lineRule="exact"/>
        <w:jc w:val="center"/>
        <w:rPr>
          <w:b/>
          <w:bCs/>
          <w:color w:val="000000"/>
          <w:sz w:val="28"/>
          <w:szCs w:val="28"/>
        </w:rPr>
      </w:pPr>
      <w:r w:rsidRPr="005B4170">
        <w:rPr>
          <w:b/>
          <w:bCs/>
          <w:color w:val="000000"/>
          <w:sz w:val="28"/>
          <w:szCs w:val="28"/>
        </w:rPr>
        <w:t>ЖУРНАЛ</w:t>
      </w:r>
    </w:p>
    <w:p w:rsidR="005B4170" w:rsidRPr="005B4170" w:rsidRDefault="005B4170" w:rsidP="005B4170">
      <w:pPr>
        <w:framePr w:w="643" w:wrap="auto" w:hAnchor="margin" w:x="17050" w:y="1364"/>
        <w:spacing w:line="561" w:lineRule="exact"/>
        <w:jc w:val="center"/>
        <w:rPr>
          <w:color w:val="000000"/>
          <w:sz w:val="28"/>
          <w:szCs w:val="28"/>
        </w:rPr>
      </w:pPr>
      <w:r w:rsidRPr="005B4170">
        <w:rPr>
          <w:color w:val="000000"/>
          <w:sz w:val="28"/>
          <w:szCs w:val="28"/>
        </w:rPr>
        <w:t>/</w:t>
      </w:r>
    </w:p>
    <w:p w:rsidR="005B4170" w:rsidRPr="005B4170" w:rsidRDefault="005B4170" w:rsidP="005B4170">
      <w:pPr>
        <w:spacing w:line="316" w:lineRule="exact"/>
        <w:jc w:val="center"/>
        <w:rPr>
          <w:bCs/>
          <w:color w:val="000000"/>
          <w:sz w:val="28"/>
          <w:szCs w:val="28"/>
        </w:rPr>
      </w:pPr>
      <w:r w:rsidRPr="005B4170">
        <w:rPr>
          <w:bCs/>
          <w:color w:val="000000"/>
          <w:sz w:val="28"/>
          <w:szCs w:val="28"/>
        </w:rPr>
        <w:t>учета материальных носителей персональных данных</w:t>
      </w:r>
    </w:p>
    <w:p w:rsidR="005B4170" w:rsidRPr="005B4170" w:rsidRDefault="005B4170" w:rsidP="005B4170">
      <w:pPr>
        <w:spacing w:line="316" w:lineRule="exact"/>
        <w:rPr>
          <w:b/>
          <w:bCs/>
          <w:color w:val="000000"/>
          <w:sz w:val="28"/>
          <w:szCs w:val="28"/>
        </w:rPr>
      </w:pPr>
      <w:r w:rsidRPr="005B4170">
        <w:rPr>
          <w:b/>
          <w:bCs/>
          <w:color w:val="000000"/>
          <w:sz w:val="28"/>
          <w:szCs w:val="28"/>
        </w:rPr>
        <w:tab/>
      </w:r>
      <w:r w:rsidRPr="005B4170">
        <w:rPr>
          <w:b/>
          <w:bCs/>
          <w:color w:val="000000"/>
          <w:sz w:val="28"/>
          <w:szCs w:val="28"/>
        </w:rPr>
        <w:tab/>
      </w:r>
      <w:r w:rsidRPr="005B4170">
        <w:rPr>
          <w:b/>
          <w:bCs/>
          <w:color w:val="000000"/>
          <w:sz w:val="28"/>
          <w:szCs w:val="28"/>
        </w:rPr>
        <w:tab/>
      </w:r>
    </w:p>
    <w:p w:rsidR="005B4170" w:rsidRPr="005B4170" w:rsidRDefault="005B4170" w:rsidP="005B4170">
      <w:pPr>
        <w:spacing w:line="316" w:lineRule="exact"/>
        <w:jc w:val="right"/>
        <w:rPr>
          <w:bCs/>
          <w:color w:val="000000"/>
          <w:sz w:val="28"/>
          <w:szCs w:val="28"/>
        </w:rPr>
      </w:pPr>
      <w:r w:rsidRPr="005B4170">
        <w:rPr>
          <w:bCs/>
          <w:color w:val="000000"/>
          <w:sz w:val="28"/>
          <w:szCs w:val="28"/>
        </w:rPr>
        <w:t>Начат « __»________________20</w:t>
      </w:r>
      <w:r>
        <w:rPr>
          <w:bCs/>
          <w:color w:val="000000"/>
          <w:sz w:val="28"/>
          <w:szCs w:val="28"/>
        </w:rPr>
        <w:t xml:space="preserve">      </w:t>
      </w:r>
      <w:r w:rsidRPr="005B4170">
        <w:rPr>
          <w:bCs/>
          <w:color w:val="000000"/>
          <w:sz w:val="28"/>
          <w:szCs w:val="28"/>
        </w:rPr>
        <w:t>г.</w:t>
      </w:r>
    </w:p>
    <w:p w:rsidR="005B4170" w:rsidRPr="005B4170" w:rsidRDefault="005B4170" w:rsidP="005B4170">
      <w:pPr>
        <w:spacing w:line="316" w:lineRule="exact"/>
        <w:ind w:left="1416" w:firstLine="708"/>
        <w:rPr>
          <w:bCs/>
          <w:color w:val="000000"/>
          <w:sz w:val="28"/>
          <w:szCs w:val="28"/>
        </w:rPr>
      </w:pPr>
      <w:r w:rsidRPr="005B4170">
        <w:rPr>
          <w:b/>
          <w:bCs/>
          <w:color w:val="000000"/>
          <w:sz w:val="28"/>
          <w:szCs w:val="28"/>
        </w:rPr>
        <w:tab/>
      </w:r>
      <w:r w:rsidRPr="005B4170">
        <w:rPr>
          <w:b/>
          <w:bCs/>
          <w:color w:val="000000"/>
          <w:sz w:val="28"/>
          <w:szCs w:val="28"/>
        </w:rPr>
        <w:tab/>
      </w:r>
      <w:r w:rsidRPr="005B4170">
        <w:rPr>
          <w:b/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  <w:r w:rsidRPr="005B4170">
        <w:rPr>
          <w:bCs/>
          <w:color w:val="000000"/>
          <w:sz w:val="28"/>
          <w:szCs w:val="28"/>
        </w:rPr>
        <w:tab/>
      </w:r>
    </w:p>
    <w:p w:rsidR="005B4170" w:rsidRPr="005B4170" w:rsidRDefault="005B4170" w:rsidP="005B4170">
      <w:pPr>
        <w:jc w:val="center"/>
        <w:rPr>
          <w:color w:val="000000"/>
          <w:sz w:val="28"/>
          <w:szCs w:val="28"/>
        </w:rPr>
      </w:pPr>
    </w:p>
    <w:tbl>
      <w:tblPr>
        <w:tblW w:w="1508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993"/>
        <w:gridCol w:w="1134"/>
        <w:gridCol w:w="992"/>
        <w:gridCol w:w="1417"/>
        <w:gridCol w:w="1418"/>
        <w:gridCol w:w="1345"/>
        <w:gridCol w:w="1080"/>
        <w:gridCol w:w="900"/>
        <w:gridCol w:w="1440"/>
        <w:gridCol w:w="1440"/>
        <w:gridCol w:w="1080"/>
      </w:tblGrid>
      <w:tr w:rsidR="005B4170" w:rsidRPr="005B4170" w:rsidTr="003401E9">
        <w:trPr>
          <w:trHeight w:val="9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Дата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5B4170">
              <w:rPr>
                <w:color w:val="000000"/>
              </w:rPr>
              <w:t>поступ-ления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Рег. 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Откуда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поступил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Вид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носителя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proofErr w:type="gramStart"/>
            <w:r w:rsidRPr="005B4170">
              <w:rPr>
                <w:color w:val="000000"/>
              </w:rPr>
              <w:t>Коли-</w:t>
            </w:r>
            <w:proofErr w:type="spellStart"/>
            <w:r w:rsidRPr="005B4170">
              <w:rPr>
                <w:color w:val="000000"/>
              </w:rPr>
              <w:t>чество</w:t>
            </w:r>
            <w:proofErr w:type="spellEnd"/>
            <w:proofErr w:type="gramEnd"/>
            <w:r w:rsidRPr="005B4170">
              <w:rPr>
                <w:color w:val="000000"/>
              </w:rPr>
              <w:t xml:space="preserve"> носителей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 xml:space="preserve">№ и дата </w:t>
            </w:r>
            <w:proofErr w:type="gramStart"/>
            <w:r w:rsidRPr="005B4170">
              <w:rPr>
                <w:color w:val="000000"/>
              </w:rPr>
              <w:t>сопроводитель-</w:t>
            </w:r>
            <w:proofErr w:type="spellStart"/>
            <w:r w:rsidRPr="005B4170">
              <w:rPr>
                <w:color w:val="000000"/>
              </w:rPr>
              <w:t>ного</w:t>
            </w:r>
            <w:proofErr w:type="spellEnd"/>
            <w:proofErr w:type="gramEnd"/>
            <w:r w:rsidRPr="005B4170">
              <w:rPr>
                <w:color w:val="000000"/>
              </w:rPr>
              <w:t xml:space="preserve">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Учётные номера носителя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Кому передан носитель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Дата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передачи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носителя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Дата и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 xml:space="preserve">№ акта </w:t>
            </w:r>
            <w:proofErr w:type="spellStart"/>
            <w:proofErr w:type="gramStart"/>
            <w:r w:rsidRPr="005B4170">
              <w:rPr>
                <w:color w:val="000000"/>
              </w:rPr>
              <w:t>уничто-жения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Ф.И.О.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передавшего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Ф.И.О.</w:t>
            </w:r>
          </w:p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получившего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jc w:val="center"/>
              <w:rPr>
                <w:color w:val="000000"/>
              </w:rPr>
            </w:pPr>
            <w:r w:rsidRPr="005B4170">
              <w:rPr>
                <w:color w:val="000000"/>
              </w:rPr>
              <w:t>Роспись</w:t>
            </w:r>
          </w:p>
        </w:tc>
      </w:tr>
      <w:tr w:rsidR="005B4170" w:rsidRPr="005B4170" w:rsidTr="003401E9">
        <w:trPr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</w:tr>
      <w:tr w:rsidR="005B4170" w:rsidRPr="005B4170" w:rsidTr="003401E9">
        <w:trPr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</w:tr>
      <w:tr w:rsidR="005B4170" w:rsidRPr="005B4170" w:rsidTr="003401E9">
        <w:trPr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</w:tr>
      <w:tr w:rsidR="005B4170" w:rsidRPr="005B4170" w:rsidTr="003401E9">
        <w:trPr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rPr>
                <w:color w:val="000000"/>
              </w:rPr>
            </w:pPr>
          </w:p>
        </w:tc>
      </w:tr>
    </w:tbl>
    <w:p w:rsidR="005B4170" w:rsidRPr="005B4170" w:rsidRDefault="005B4170" w:rsidP="005B4170">
      <w:pPr>
        <w:widowControl/>
        <w:jc w:val="center"/>
        <w:rPr>
          <w:sz w:val="28"/>
        </w:rPr>
      </w:pPr>
      <w:r w:rsidRPr="005B4170">
        <w:rPr>
          <w:sz w:val="28"/>
        </w:rPr>
        <w:t>_______________</w:t>
      </w:r>
    </w:p>
    <w:p w:rsidR="005B4170" w:rsidRPr="005B4170" w:rsidRDefault="005B4170" w:rsidP="005B4170">
      <w:pPr>
        <w:widowControl/>
        <w:rPr>
          <w:sz w:val="28"/>
        </w:rPr>
        <w:sectPr w:rsidR="005B4170" w:rsidRPr="005B4170" w:rsidSect="00FC1AB1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055"/>
        <w:gridCol w:w="4550"/>
      </w:tblGrid>
      <w:tr w:rsidR="005B4170" w:rsidRPr="005B4170" w:rsidTr="003401E9">
        <w:tc>
          <w:tcPr>
            <w:tcW w:w="5245" w:type="dxa"/>
            <w:shd w:val="clear" w:color="auto" w:fill="auto"/>
          </w:tcPr>
          <w:p w:rsidR="005B4170" w:rsidRPr="005B4170" w:rsidRDefault="005B4170" w:rsidP="005B4170">
            <w:pPr>
              <w:widowControl/>
              <w:rPr>
                <w:sz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t>Приложение № 7</w:t>
            </w:r>
          </w:p>
        </w:tc>
      </w:tr>
      <w:tr w:rsidR="005B4170" w:rsidRPr="005B4170" w:rsidTr="003401E9">
        <w:tc>
          <w:tcPr>
            <w:tcW w:w="5245" w:type="dxa"/>
            <w:shd w:val="clear" w:color="auto" w:fill="auto"/>
          </w:tcPr>
          <w:p w:rsidR="005B4170" w:rsidRPr="005B4170" w:rsidRDefault="005B4170" w:rsidP="005B4170">
            <w:pPr>
              <w:widowControl/>
              <w:rPr>
                <w:sz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t xml:space="preserve">к распоряжению </w:t>
            </w:r>
            <w:r>
              <w:rPr>
                <w:sz w:val="28"/>
              </w:rPr>
              <w:t>Администрации Камешкирского района</w:t>
            </w:r>
          </w:p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t xml:space="preserve"> Пензенской области</w:t>
            </w:r>
          </w:p>
        </w:tc>
      </w:tr>
      <w:tr w:rsidR="005B4170" w:rsidRPr="005B4170" w:rsidTr="003401E9">
        <w:tc>
          <w:tcPr>
            <w:tcW w:w="5245" w:type="dxa"/>
            <w:shd w:val="clear" w:color="auto" w:fill="auto"/>
          </w:tcPr>
          <w:p w:rsidR="005B4170" w:rsidRPr="005B4170" w:rsidRDefault="005B4170" w:rsidP="005B4170">
            <w:pPr>
              <w:widowControl/>
              <w:rPr>
                <w:sz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  <w:r w:rsidRPr="005B4170">
              <w:rPr>
                <w:sz w:val="28"/>
              </w:rPr>
              <w:t xml:space="preserve">от </w:t>
            </w:r>
            <w:r>
              <w:rPr>
                <w:sz w:val="28"/>
              </w:rPr>
              <w:t>______________</w:t>
            </w:r>
            <w:r w:rsidRPr="005B4170">
              <w:rPr>
                <w:sz w:val="28"/>
              </w:rPr>
              <w:t xml:space="preserve">  № </w:t>
            </w:r>
            <w:r>
              <w:rPr>
                <w:sz w:val="28"/>
              </w:rPr>
              <w:t>______</w:t>
            </w:r>
          </w:p>
        </w:tc>
      </w:tr>
    </w:tbl>
    <w:p w:rsidR="005B4170" w:rsidRPr="005B4170" w:rsidRDefault="005B4170" w:rsidP="005B4170">
      <w:pPr>
        <w:widowControl/>
        <w:rPr>
          <w:sz w:val="28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4785"/>
      </w:tblGrid>
      <w:tr w:rsidR="005B4170" w:rsidRPr="005B4170" w:rsidTr="003401E9">
        <w:tc>
          <w:tcPr>
            <w:tcW w:w="5068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5068" w:type="dxa"/>
            <w:shd w:val="clear" w:color="auto" w:fill="auto"/>
          </w:tcPr>
          <w:p w:rsidR="00856B32" w:rsidRPr="005B4170" w:rsidRDefault="00856B32" w:rsidP="005B4170">
            <w:pPr>
              <w:widowControl/>
              <w:jc w:val="center"/>
              <w:rPr>
                <w:sz w:val="28"/>
              </w:rPr>
            </w:pPr>
          </w:p>
        </w:tc>
      </w:tr>
      <w:tr w:rsidR="005B4170" w:rsidRPr="005B4170" w:rsidTr="003401E9">
        <w:tc>
          <w:tcPr>
            <w:tcW w:w="5068" w:type="dxa"/>
            <w:shd w:val="clear" w:color="auto" w:fill="auto"/>
          </w:tcPr>
          <w:p w:rsidR="005B4170" w:rsidRPr="005B4170" w:rsidRDefault="005B4170" w:rsidP="005B4170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</w:tbl>
    <w:p w:rsidR="005B4170" w:rsidRPr="005B4170" w:rsidRDefault="005B4170" w:rsidP="005B4170">
      <w:pPr>
        <w:widowControl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О </w:t>
      </w:r>
      <w:proofErr w:type="gramStart"/>
      <w:r w:rsidRPr="005B4170">
        <w:rPr>
          <w:b/>
          <w:sz w:val="28"/>
          <w:szCs w:val="28"/>
        </w:rPr>
        <w:t>П</w:t>
      </w:r>
      <w:proofErr w:type="gramEnd"/>
      <w:r w:rsidRPr="005B4170">
        <w:rPr>
          <w:b/>
          <w:sz w:val="28"/>
          <w:szCs w:val="28"/>
        </w:rPr>
        <w:t xml:space="preserve"> И С А Н И Е</w:t>
      </w:r>
    </w:p>
    <w:p w:rsidR="005B4170" w:rsidRPr="005B4170" w:rsidRDefault="005B4170" w:rsidP="005B4170">
      <w:pPr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 xml:space="preserve">технологического процесса обработки информации </w:t>
      </w:r>
      <w:r w:rsidRPr="005B4170">
        <w:rPr>
          <w:b/>
          <w:sz w:val="28"/>
          <w:szCs w:val="28"/>
        </w:rPr>
        <w:br/>
        <w:t>в информационной системе персональных данных</w:t>
      </w:r>
      <w:r w:rsidRPr="005B4170">
        <w:rPr>
          <w:b/>
          <w:sz w:val="28"/>
          <w:szCs w:val="28"/>
        </w:rPr>
        <w:br/>
        <w:t xml:space="preserve"> </w:t>
      </w:r>
      <w:r w:rsidR="008C71D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дминистрации Камешкирского района </w:t>
      </w:r>
      <w:r w:rsidRPr="005B4170">
        <w:rPr>
          <w:b/>
          <w:sz w:val="28"/>
          <w:szCs w:val="28"/>
        </w:rPr>
        <w:t>Пензенской области</w:t>
      </w:r>
    </w:p>
    <w:p w:rsidR="005B4170" w:rsidRPr="005B4170" w:rsidRDefault="005B4170" w:rsidP="005B4170">
      <w:pPr>
        <w:jc w:val="center"/>
        <w:rPr>
          <w:sz w:val="28"/>
          <w:szCs w:val="28"/>
        </w:rPr>
      </w:pPr>
    </w:p>
    <w:p w:rsidR="005B4170" w:rsidRPr="005B4170" w:rsidRDefault="005B4170" w:rsidP="005B4170">
      <w:pPr>
        <w:widowControl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1. Расположение объекта</w:t>
      </w:r>
    </w:p>
    <w:p w:rsidR="005B4170" w:rsidRPr="005B4170" w:rsidRDefault="005B4170" w:rsidP="005B4170">
      <w:pPr>
        <w:widowControl/>
        <w:ind w:firstLine="708"/>
        <w:jc w:val="center"/>
        <w:rPr>
          <w:b/>
          <w:sz w:val="28"/>
          <w:szCs w:val="28"/>
        </w:rPr>
      </w:pPr>
    </w:p>
    <w:p w:rsidR="005B4170" w:rsidRPr="005B4170" w:rsidRDefault="00E0403D" w:rsidP="005B4170">
      <w:pPr>
        <w:tabs>
          <w:tab w:val="num" w:pos="-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4170" w:rsidRPr="005B4170">
        <w:rPr>
          <w:sz w:val="28"/>
          <w:szCs w:val="28"/>
        </w:rPr>
        <w:t>Объект расположен по адресу: Пенз</w:t>
      </w:r>
      <w:r w:rsidR="005B4170">
        <w:rPr>
          <w:sz w:val="28"/>
          <w:szCs w:val="28"/>
        </w:rPr>
        <w:t xml:space="preserve">енская область, </w:t>
      </w:r>
      <w:proofErr w:type="spellStart"/>
      <w:r w:rsidR="005B4170">
        <w:rPr>
          <w:sz w:val="28"/>
          <w:szCs w:val="28"/>
        </w:rPr>
        <w:t>Камешкирский</w:t>
      </w:r>
      <w:proofErr w:type="spellEnd"/>
      <w:r w:rsidR="005B4170">
        <w:rPr>
          <w:sz w:val="28"/>
          <w:szCs w:val="28"/>
        </w:rPr>
        <w:t xml:space="preserve"> район, с. Русский Камешкир, </w:t>
      </w:r>
      <w:r w:rsidR="005B4170" w:rsidRPr="005B4170">
        <w:rPr>
          <w:sz w:val="28"/>
          <w:szCs w:val="28"/>
        </w:rPr>
        <w:t xml:space="preserve">ул. </w:t>
      </w:r>
      <w:r w:rsidR="005B4170">
        <w:rPr>
          <w:sz w:val="28"/>
          <w:szCs w:val="28"/>
        </w:rPr>
        <w:t>Радищева</w:t>
      </w:r>
      <w:r w:rsidR="005B4170" w:rsidRPr="005B4170">
        <w:rPr>
          <w:sz w:val="28"/>
          <w:szCs w:val="28"/>
        </w:rPr>
        <w:t xml:space="preserve">, д. </w:t>
      </w:r>
      <w:r w:rsidR="005B4170">
        <w:rPr>
          <w:sz w:val="28"/>
          <w:szCs w:val="28"/>
        </w:rPr>
        <w:t>1</w:t>
      </w:r>
      <w:r w:rsidR="005B4170" w:rsidRPr="005B4170">
        <w:rPr>
          <w:sz w:val="28"/>
          <w:szCs w:val="28"/>
        </w:rPr>
        <w:t>5</w:t>
      </w:r>
      <w:r w:rsidR="005B4170">
        <w:rPr>
          <w:sz w:val="28"/>
          <w:szCs w:val="28"/>
        </w:rPr>
        <w:t xml:space="preserve"> кабинет в</w:t>
      </w:r>
      <w:r w:rsidR="005B4170" w:rsidRPr="005B4170">
        <w:rPr>
          <w:sz w:val="28"/>
          <w:szCs w:val="28"/>
        </w:rPr>
        <w:t>едущ</w:t>
      </w:r>
      <w:r w:rsidR="005B4170">
        <w:rPr>
          <w:sz w:val="28"/>
          <w:szCs w:val="28"/>
        </w:rPr>
        <w:t>его</w:t>
      </w:r>
      <w:r w:rsidR="005B4170" w:rsidRPr="005B4170">
        <w:rPr>
          <w:sz w:val="28"/>
          <w:szCs w:val="28"/>
        </w:rPr>
        <w:t xml:space="preserve"> специалист</w:t>
      </w:r>
      <w:r w:rsidR="005B4170">
        <w:rPr>
          <w:sz w:val="28"/>
          <w:szCs w:val="28"/>
        </w:rPr>
        <w:t>а</w:t>
      </w:r>
      <w:r w:rsidR="005B4170" w:rsidRPr="005B4170">
        <w:rPr>
          <w:sz w:val="28"/>
          <w:szCs w:val="28"/>
        </w:rPr>
        <w:t xml:space="preserve"> по информационным технологиям и защит</w:t>
      </w:r>
      <w:r w:rsidR="005B4170">
        <w:rPr>
          <w:sz w:val="28"/>
          <w:szCs w:val="28"/>
        </w:rPr>
        <w:t>е</w:t>
      </w:r>
      <w:r w:rsidR="005B4170" w:rsidRPr="005B4170">
        <w:rPr>
          <w:sz w:val="28"/>
          <w:szCs w:val="28"/>
        </w:rPr>
        <w:t xml:space="preserve"> персональных данных отдела по вопросам безопасности и защите персональных данных</w:t>
      </w:r>
    </w:p>
    <w:p w:rsidR="005B4170" w:rsidRPr="005B4170" w:rsidRDefault="005B4170" w:rsidP="005B4170">
      <w:pPr>
        <w:tabs>
          <w:tab w:val="num" w:pos="-4820"/>
        </w:tabs>
        <w:jc w:val="both"/>
        <w:rPr>
          <w:sz w:val="28"/>
          <w:szCs w:val="28"/>
        </w:rPr>
      </w:pPr>
    </w:p>
    <w:p w:rsidR="005B4170" w:rsidRPr="005B4170" w:rsidRDefault="005B4170" w:rsidP="005B4170">
      <w:pPr>
        <w:jc w:val="center"/>
        <w:rPr>
          <w:b/>
          <w:bCs/>
          <w:sz w:val="28"/>
          <w:szCs w:val="28"/>
        </w:rPr>
      </w:pPr>
    </w:p>
    <w:p w:rsidR="005B4170" w:rsidRPr="005B4170" w:rsidRDefault="005B4170" w:rsidP="005B4170">
      <w:pPr>
        <w:jc w:val="center"/>
        <w:rPr>
          <w:b/>
          <w:bCs/>
          <w:sz w:val="28"/>
          <w:szCs w:val="28"/>
        </w:rPr>
      </w:pPr>
      <w:r w:rsidRPr="005B4170">
        <w:rPr>
          <w:b/>
          <w:bCs/>
          <w:sz w:val="28"/>
          <w:szCs w:val="28"/>
        </w:rPr>
        <w:t>2. Назначение, решаемые задачи</w:t>
      </w:r>
    </w:p>
    <w:p w:rsidR="005B4170" w:rsidRPr="005B4170" w:rsidRDefault="005B4170" w:rsidP="005B4170">
      <w:pPr>
        <w:jc w:val="both"/>
        <w:rPr>
          <w:b/>
          <w:sz w:val="28"/>
          <w:szCs w:val="28"/>
        </w:rPr>
      </w:pPr>
    </w:p>
    <w:p w:rsidR="005B4170" w:rsidRPr="005B4170" w:rsidRDefault="005B4170" w:rsidP="005B4170">
      <w:pPr>
        <w:tabs>
          <w:tab w:val="num" w:pos="-4820"/>
        </w:tabs>
        <w:jc w:val="both"/>
        <w:rPr>
          <w:sz w:val="28"/>
          <w:szCs w:val="28"/>
        </w:rPr>
      </w:pPr>
      <w:r w:rsidRPr="005B4170">
        <w:rPr>
          <w:sz w:val="28"/>
          <w:szCs w:val="28"/>
        </w:rPr>
        <w:tab/>
        <w:t xml:space="preserve">Информационная система персональных данных (далее –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) отдела предназначена для разработки, хранения, печати конфиденциальной информации, в том числе персональных данных, а также общедоступной информации.</w:t>
      </w:r>
    </w:p>
    <w:p w:rsidR="005B4170" w:rsidRPr="005B4170" w:rsidRDefault="005B4170" w:rsidP="005B4170">
      <w:pPr>
        <w:tabs>
          <w:tab w:val="num" w:pos="-4820"/>
        </w:tabs>
        <w:jc w:val="both"/>
        <w:rPr>
          <w:sz w:val="28"/>
          <w:szCs w:val="28"/>
        </w:rPr>
      </w:pPr>
    </w:p>
    <w:p w:rsidR="005B4170" w:rsidRPr="005B4170" w:rsidRDefault="005B4170" w:rsidP="005B4170">
      <w:pPr>
        <w:tabs>
          <w:tab w:val="num" w:pos="-4820"/>
        </w:tabs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3. Основные элементы системы</w:t>
      </w:r>
    </w:p>
    <w:p w:rsidR="005B4170" w:rsidRPr="005B4170" w:rsidRDefault="005B4170" w:rsidP="005B4170">
      <w:pPr>
        <w:tabs>
          <w:tab w:val="num" w:pos="-4820"/>
        </w:tabs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5"/>
        <w:gridCol w:w="2949"/>
        <w:gridCol w:w="2649"/>
        <w:gridCol w:w="2848"/>
      </w:tblGrid>
      <w:tr w:rsidR="003061E8" w:rsidRPr="003061E8" w:rsidTr="003061E8">
        <w:tc>
          <w:tcPr>
            <w:tcW w:w="532" w:type="dxa"/>
          </w:tcPr>
          <w:p w:rsidR="003061E8" w:rsidRPr="003061E8" w:rsidRDefault="005B4170" w:rsidP="003061E8">
            <w:pPr>
              <w:widowControl/>
              <w:jc w:val="center"/>
              <w:rPr>
                <w:b/>
              </w:rPr>
            </w:pPr>
            <w:r w:rsidRPr="005B4170">
              <w:rPr>
                <w:sz w:val="28"/>
                <w:szCs w:val="28"/>
              </w:rPr>
              <w:tab/>
            </w:r>
            <w:r w:rsidR="003061E8" w:rsidRPr="003061E8">
              <w:rPr>
                <w:b/>
              </w:rPr>
              <w:t>№</w:t>
            </w:r>
          </w:p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  <w:proofErr w:type="gramStart"/>
            <w:r w:rsidRPr="003061E8">
              <w:rPr>
                <w:b/>
              </w:rPr>
              <w:t>п</w:t>
            </w:r>
            <w:proofErr w:type="gramEnd"/>
            <w:r w:rsidRPr="003061E8">
              <w:rPr>
                <w:b/>
              </w:rPr>
              <w:t>/п</w:t>
            </w:r>
          </w:p>
        </w:tc>
        <w:tc>
          <w:tcPr>
            <w:tcW w:w="3134" w:type="dxa"/>
          </w:tcPr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</w:p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  <w:r w:rsidRPr="003061E8">
              <w:rPr>
                <w:b/>
              </w:rPr>
              <w:t>Наименование ОТСС</w:t>
            </w:r>
          </w:p>
        </w:tc>
        <w:tc>
          <w:tcPr>
            <w:tcW w:w="2866" w:type="dxa"/>
          </w:tcPr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</w:p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  <w:r w:rsidRPr="003061E8">
              <w:rPr>
                <w:b/>
              </w:rPr>
              <w:t>Тип, модель</w:t>
            </w:r>
          </w:p>
        </w:tc>
        <w:tc>
          <w:tcPr>
            <w:tcW w:w="3039" w:type="dxa"/>
          </w:tcPr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</w:p>
          <w:p w:rsidR="003061E8" w:rsidRPr="003061E8" w:rsidRDefault="003061E8" w:rsidP="003061E8">
            <w:pPr>
              <w:widowControl/>
              <w:jc w:val="center"/>
              <w:rPr>
                <w:b/>
              </w:rPr>
            </w:pPr>
            <w:r w:rsidRPr="003061E8">
              <w:rPr>
                <w:b/>
              </w:rPr>
              <w:t>Серийный</w:t>
            </w:r>
            <w:r w:rsidR="007826ED">
              <w:rPr>
                <w:b/>
                <w:lang w:val="en-US"/>
              </w:rPr>
              <w:t xml:space="preserve"> </w:t>
            </w:r>
            <w:r w:rsidRPr="003061E8">
              <w:rPr>
                <w:b/>
              </w:rPr>
              <w:t>(заводской) номер</w:t>
            </w:r>
          </w:p>
        </w:tc>
      </w:tr>
      <w:tr w:rsidR="003061E8" w:rsidRPr="003061E8" w:rsidTr="003061E8">
        <w:tc>
          <w:tcPr>
            <w:tcW w:w="532" w:type="dxa"/>
          </w:tcPr>
          <w:p w:rsidR="003061E8" w:rsidRPr="003061E8" w:rsidRDefault="003061E8" w:rsidP="003061E8">
            <w:pPr>
              <w:widowControl/>
              <w:jc w:val="center"/>
            </w:pPr>
            <w:r w:rsidRPr="003061E8">
              <w:t>1.</w:t>
            </w:r>
          </w:p>
        </w:tc>
        <w:tc>
          <w:tcPr>
            <w:tcW w:w="3134" w:type="dxa"/>
          </w:tcPr>
          <w:p w:rsidR="003061E8" w:rsidRPr="003061E8" w:rsidRDefault="003061E8" w:rsidP="007826ED">
            <w:pPr>
              <w:widowControl/>
              <w:jc w:val="both"/>
            </w:pPr>
            <w:r w:rsidRPr="003061E8">
              <w:t xml:space="preserve">Системный блок </w:t>
            </w:r>
          </w:p>
        </w:tc>
        <w:tc>
          <w:tcPr>
            <w:tcW w:w="2866" w:type="dxa"/>
          </w:tcPr>
          <w:p w:rsidR="003061E8" w:rsidRPr="003061E8" w:rsidRDefault="007826ED" w:rsidP="003061E8">
            <w:pPr>
              <w:widowControl/>
              <w:jc w:val="both"/>
              <w:rPr>
                <w:lang w:val="en-US"/>
              </w:rPr>
            </w:pPr>
            <w:r>
              <w:rPr>
                <w:lang w:val="en-US"/>
              </w:rPr>
              <w:t>HP 500B MT</w:t>
            </w:r>
          </w:p>
        </w:tc>
        <w:tc>
          <w:tcPr>
            <w:tcW w:w="3039" w:type="dxa"/>
          </w:tcPr>
          <w:p w:rsidR="003061E8" w:rsidRPr="003061E8" w:rsidRDefault="007826ED" w:rsidP="003061E8">
            <w:pPr>
              <w:widowControl/>
              <w:jc w:val="both"/>
              <w:rPr>
                <w:lang w:val="en-US"/>
              </w:rPr>
            </w:pPr>
            <w:r>
              <w:rPr>
                <w:lang w:val="en-US"/>
              </w:rPr>
              <w:t>RUA12201TX</w:t>
            </w:r>
          </w:p>
        </w:tc>
      </w:tr>
      <w:tr w:rsidR="003061E8" w:rsidRPr="003061E8" w:rsidTr="003061E8">
        <w:tc>
          <w:tcPr>
            <w:tcW w:w="532" w:type="dxa"/>
          </w:tcPr>
          <w:p w:rsidR="003061E8" w:rsidRPr="003061E8" w:rsidRDefault="003061E8" w:rsidP="003061E8">
            <w:pPr>
              <w:widowControl/>
              <w:jc w:val="center"/>
            </w:pPr>
            <w:r w:rsidRPr="003061E8">
              <w:rPr>
                <w:lang w:val="en-US"/>
              </w:rPr>
              <w:t>2</w:t>
            </w:r>
            <w:r w:rsidRPr="003061E8">
              <w:t>.</w:t>
            </w:r>
          </w:p>
        </w:tc>
        <w:tc>
          <w:tcPr>
            <w:tcW w:w="3134" w:type="dxa"/>
          </w:tcPr>
          <w:p w:rsidR="003061E8" w:rsidRPr="003061E8" w:rsidRDefault="003061E8" w:rsidP="003061E8">
            <w:pPr>
              <w:widowControl/>
              <w:jc w:val="both"/>
            </w:pPr>
            <w:r w:rsidRPr="003061E8">
              <w:t>Монитор</w:t>
            </w:r>
          </w:p>
        </w:tc>
        <w:tc>
          <w:tcPr>
            <w:tcW w:w="2866" w:type="dxa"/>
          </w:tcPr>
          <w:p w:rsidR="003061E8" w:rsidRPr="003061E8" w:rsidRDefault="006F60EE" w:rsidP="003061E8">
            <w:pPr>
              <w:widowControl/>
              <w:jc w:val="both"/>
              <w:rPr>
                <w:lang w:val="en-US"/>
              </w:rPr>
            </w:pPr>
            <w:r>
              <w:rPr>
                <w:lang w:val="en-US"/>
              </w:rPr>
              <w:t>HP S2031a Monitor</w:t>
            </w:r>
          </w:p>
        </w:tc>
        <w:tc>
          <w:tcPr>
            <w:tcW w:w="3039" w:type="dxa"/>
          </w:tcPr>
          <w:p w:rsidR="003061E8" w:rsidRPr="003061E8" w:rsidRDefault="006F60EE" w:rsidP="003061E8">
            <w:pPr>
              <w:widowControl/>
              <w:jc w:val="both"/>
              <w:rPr>
                <w:lang w:val="en-US"/>
              </w:rPr>
            </w:pPr>
            <w:r>
              <w:rPr>
                <w:lang w:val="en-US"/>
              </w:rPr>
              <w:t>3CQ041N36Y</w:t>
            </w:r>
          </w:p>
        </w:tc>
      </w:tr>
      <w:tr w:rsidR="003061E8" w:rsidRPr="003061E8" w:rsidTr="003061E8">
        <w:tc>
          <w:tcPr>
            <w:tcW w:w="532" w:type="dxa"/>
          </w:tcPr>
          <w:p w:rsidR="003061E8" w:rsidRPr="003061E8" w:rsidRDefault="003061E8" w:rsidP="003061E8">
            <w:pPr>
              <w:widowControl/>
              <w:jc w:val="center"/>
            </w:pPr>
            <w:r w:rsidRPr="003061E8">
              <w:rPr>
                <w:lang w:val="en-US"/>
              </w:rPr>
              <w:t>3</w:t>
            </w:r>
            <w:r w:rsidRPr="003061E8">
              <w:t>.</w:t>
            </w:r>
          </w:p>
        </w:tc>
        <w:tc>
          <w:tcPr>
            <w:tcW w:w="3134" w:type="dxa"/>
          </w:tcPr>
          <w:p w:rsidR="003061E8" w:rsidRPr="003061E8" w:rsidRDefault="003061E8" w:rsidP="003061E8">
            <w:pPr>
              <w:widowControl/>
              <w:jc w:val="both"/>
            </w:pPr>
            <w:r w:rsidRPr="003061E8">
              <w:t>Клавиатура</w:t>
            </w:r>
          </w:p>
        </w:tc>
        <w:tc>
          <w:tcPr>
            <w:tcW w:w="2866" w:type="dxa"/>
          </w:tcPr>
          <w:p w:rsidR="003061E8" w:rsidRPr="003061E8" w:rsidRDefault="007E6CE2" w:rsidP="007E6CE2">
            <w:pPr>
              <w:widowControl/>
              <w:jc w:val="both"/>
              <w:rPr>
                <w:lang w:val="en-US"/>
              </w:rPr>
            </w:pPr>
            <w:proofErr w:type="spellStart"/>
            <w:r w:rsidRPr="007E6CE2">
              <w:rPr>
                <w:lang w:val="en-US"/>
              </w:rPr>
              <w:t>hp</w:t>
            </w:r>
            <w:proofErr w:type="spellEnd"/>
            <w:r w:rsidRPr="003061E8">
              <w:rPr>
                <w:lang w:val="en-US"/>
              </w:rPr>
              <w:t xml:space="preserve"> </w:t>
            </w:r>
            <w:r>
              <w:rPr>
                <w:lang w:val="en-US"/>
              </w:rPr>
              <w:t>PR1101U</w:t>
            </w:r>
          </w:p>
        </w:tc>
        <w:tc>
          <w:tcPr>
            <w:tcW w:w="3039" w:type="dxa"/>
          </w:tcPr>
          <w:p w:rsidR="003061E8" w:rsidRPr="003061E8" w:rsidRDefault="007E6CE2" w:rsidP="007E6CE2">
            <w:pPr>
              <w:widowControl/>
              <w:jc w:val="both"/>
            </w:pPr>
            <w:r w:rsidRPr="007E6CE2">
              <w:rPr>
                <w:lang w:val="en-US"/>
              </w:rPr>
              <w:t xml:space="preserve">697737-261 </w:t>
            </w:r>
          </w:p>
        </w:tc>
      </w:tr>
      <w:tr w:rsidR="003061E8" w:rsidRPr="003061E8" w:rsidTr="003061E8">
        <w:tc>
          <w:tcPr>
            <w:tcW w:w="532" w:type="dxa"/>
          </w:tcPr>
          <w:p w:rsidR="003061E8" w:rsidRPr="003061E8" w:rsidRDefault="003061E8" w:rsidP="003061E8">
            <w:pPr>
              <w:widowControl/>
              <w:jc w:val="center"/>
            </w:pPr>
            <w:r w:rsidRPr="003061E8">
              <w:t>4.</w:t>
            </w:r>
          </w:p>
        </w:tc>
        <w:tc>
          <w:tcPr>
            <w:tcW w:w="3134" w:type="dxa"/>
          </w:tcPr>
          <w:p w:rsidR="003061E8" w:rsidRPr="003061E8" w:rsidRDefault="003061E8" w:rsidP="003061E8">
            <w:pPr>
              <w:widowControl/>
              <w:jc w:val="both"/>
            </w:pPr>
            <w:r w:rsidRPr="003061E8">
              <w:t>Манипулятор «мышь»</w:t>
            </w:r>
          </w:p>
        </w:tc>
        <w:tc>
          <w:tcPr>
            <w:tcW w:w="2866" w:type="dxa"/>
          </w:tcPr>
          <w:p w:rsidR="003061E8" w:rsidRPr="003061E8" w:rsidRDefault="003061E8" w:rsidP="003061E8">
            <w:pPr>
              <w:widowControl/>
              <w:jc w:val="both"/>
              <w:rPr>
                <w:lang w:val="en-US"/>
              </w:rPr>
            </w:pPr>
            <w:r>
              <w:rPr>
                <w:lang w:val="en-US"/>
              </w:rPr>
              <w:t>M-U0009-HP1</w:t>
            </w:r>
          </w:p>
        </w:tc>
        <w:tc>
          <w:tcPr>
            <w:tcW w:w="3039" w:type="dxa"/>
          </w:tcPr>
          <w:p w:rsidR="003061E8" w:rsidRPr="003061E8" w:rsidRDefault="003061E8" w:rsidP="003061E8">
            <w:pPr>
              <w:widowControl/>
              <w:jc w:val="both"/>
            </w:pPr>
            <w:r w:rsidRPr="003061E8">
              <w:rPr>
                <w:lang w:val="en-US"/>
              </w:rPr>
              <w:t>505062-001</w:t>
            </w:r>
            <w:r w:rsidRPr="003061E8">
              <w:t xml:space="preserve"> </w:t>
            </w:r>
          </w:p>
        </w:tc>
      </w:tr>
      <w:tr w:rsidR="003061E8" w:rsidRPr="003061E8" w:rsidTr="003061E8">
        <w:tc>
          <w:tcPr>
            <w:tcW w:w="532" w:type="dxa"/>
          </w:tcPr>
          <w:p w:rsidR="003061E8" w:rsidRPr="003061E8" w:rsidRDefault="003061E8" w:rsidP="003061E8">
            <w:pPr>
              <w:widowControl/>
              <w:jc w:val="center"/>
            </w:pPr>
            <w:r w:rsidRPr="003061E8">
              <w:t>5.</w:t>
            </w:r>
          </w:p>
        </w:tc>
        <w:tc>
          <w:tcPr>
            <w:tcW w:w="3134" w:type="dxa"/>
          </w:tcPr>
          <w:p w:rsidR="003061E8" w:rsidRPr="003061E8" w:rsidRDefault="003061E8" w:rsidP="003061E8">
            <w:pPr>
              <w:widowControl/>
              <w:jc w:val="both"/>
            </w:pPr>
            <w:r w:rsidRPr="003061E8">
              <w:t>Принтер</w:t>
            </w:r>
          </w:p>
        </w:tc>
        <w:tc>
          <w:tcPr>
            <w:tcW w:w="2866" w:type="dxa"/>
          </w:tcPr>
          <w:p w:rsidR="003061E8" w:rsidRPr="003061E8" w:rsidRDefault="007826ED" w:rsidP="006F60EE">
            <w:pPr>
              <w:widowControl/>
              <w:jc w:val="both"/>
              <w:rPr>
                <w:lang w:val="en-US"/>
              </w:rPr>
            </w:pPr>
            <w:proofErr w:type="spellStart"/>
            <w:r w:rsidRPr="006F60EE">
              <w:rPr>
                <w:lang w:val="en-US"/>
              </w:rPr>
              <w:t>hp</w:t>
            </w:r>
            <w:proofErr w:type="spellEnd"/>
            <w:r w:rsidRPr="006F60EE">
              <w:rPr>
                <w:lang w:val="en-US"/>
              </w:rPr>
              <w:t xml:space="preserve"> CB410A </w:t>
            </w:r>
          </w:p>
        </w:tc>
        <w:tc>
          <w:tcPr>
            <w:tcW w:w="3039" w:type="dxa"/>
          </w:tcPr>
          <w:p w:rsidR="003061E8" w:rsidRPr="003061E8" w:rsidRDefault="006F60EE" w:rsidP="003061E8">
            <w:pPr>
              <w:widowControl/>
              <w:jc w:val="both"/>
              <w:rPr>
                <w:lang w:val="en-US"/>
              </w:rPr>
            </w:pPr>
            <w:r>
              <w:rPr>
                <w:lang w:val="en-US"/>
              </w:rPr>
              <w:t>VNC5R53684</w:t>
            </w:r>
          </w:p>
        </w:tc>
      </w:tr>
    </w:tbl>
    <w:p w:rsidR="008C71D2" w:rsidRDefault="008C71D2" w:rsidP="005B4170">
      <w:pPr>
        <w:jc w:val="center"/>
        <w:rPr>
          <w:b/>
          <w:sz w:val="28"/>
          <w:szCs w:val="28"/>
        </w:rPr>
      </w:pPr>
    </w:p>
    <w:p w:rsidR="008C71D2" w:rsidRDefault="008C71D2" w:rsidP="005B4170">
      <w:pPr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4. Программное обеспечение</w:t>
      </w:r>
    </w:p>
    <w:p w:rsidR="005B4170" w:rsidRPr="005B4170" w:rsidRDefault="005B4170" w:rsidP="005B4170">
      <w:pPr>
        <w:jc w:val="center"/>
        <w:rPr>
          <w:b/>
          <w:sz w:val="24"/>
        </w:rPr>
      </w:pPr>
    </w:p>
    <w:p w:rsidR="005B4170" w:rsidRPr="005B4170" w:rsidRDefault="005B4170" w:rsidP="005B4170">
      <w:pPr>
        <w:tabs>
          <w:tab w:val="num" w:pos="-4820"/>
        </w:tabs>
        <w:jc w:val="both"/>
        <w:rPr>
          <w:sz w:val="28"/>
          <w:szCs w:val="28"/>
        </w:rPr>
      </w:pPr>
      <w:r w:rsidRPr="005B4170">
        <w:rPr>
          <w:sz w:val="28"/>
          <w:szCs w:val="28"/>
        </w:rPr>
        <w:tab/>
        <w:t xml:space="preserve">Для осуществления технологического процесса обработки информации, 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используется следующее программное обеспечение (далее - </w:t>
      </w:r>
      <w:proofErr w:type="gramStart"/>
      <w:r w:rsidRPr="005B4170">
        <w:rPr>
          <w:sz w:val="28"/>
          <w:szCs w:val="28"/>
        </w:rPr>
        <w:t>ПО</w:t>
      </w:r>
      <w:proofErr w:type="gramEnd"/>
      <w:r w:rsidRPr="005B4170">
        <w:rPr>
          <w:sz w:val="28"/>
          <w:szCs w:val="28"/>
        </w:rPr>
        <w:t>):</w:t>
      </w:r>
    </w:p>
    <w:p w:rsidR="005B4170" w:rsidRPr="005B4170" w:rsidRDefault="005B4170" w:rsidP="005B4170">
      <w:pPr>
        <w:tabs>
          <w:tab w:val="num" w:pos="-4820"/>
        </w:tabs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2361"/>
        <w:gridCol w:w="2675"/>
        <w:gridCol w:w="1985"/>
        <w:gridCol w:w="1926"/>
      </w:tblGrid>
      <w:tr w:rsidR="005B4170" w:rsidRPr="005B4170" w:rsidTr="003401E9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70" w:rsidRPr="005B4170" w:rsidRDefault="005B4170" w:rsidP="005B4170">
            <w:pPr>
              <w:spacing w:after="120"/>
              <w:jc w:val="center"/>
              <w:rPr>
                <w:b/>
                <w:sz w:val="24"/>
              </w:rPr>
            </w:pPr>
            <w:r w:rsidRPr="005B4170">
              <w:rPr>
                <w:sz w:val="24"/>
              </w:rPr>
              <w:lastRenderedPageBreak/>
              <w:t> </w:t>
            </w:r>
            <w:r w:rsidRPr="005B4170">
              <w:rPr>
                <w:b/>
                <w:sz w:val="24"/>
              </w:rPr>
              <w:t>№</w:t>
            </w:r>
          </w:p>
          <w:p w:rsidR="005B4170" w:rsidRPr="005B4170" w:rsidRDefault="005B4170" w:rsidP="005B4170">
            <w:pPr>
              <w:spacing w:after="120"/>
              <w:jc w:val="center"/>
              <w:rPr>
                <w:b/>
                <w:sz w:val="24"/>
              </w:rPr>
            </w:pPr>
            <w:proofErr w:type="gramStart"/>
            <w:r w:rsidRPr="005B4170">
              <w:rPr>
                <w:b/>
                <w:sz w:val="24"/>
              </w:rPr>
              <w:t>п</w:t>
            </w:r>
            <w:proofErr w:type="gramEnd"/>
            <w:r w:rsidRPr="005B4170">
              <w:rPr>
                <w:b/>
                <w:sz w:val="24"/>
              </w:rPr>
              <w:t>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70" w:rsidRPr="005B4170" w:rsidRDefault="005B4170" w:rsidP="005B4170">
            <w:pPr>
              <w:spacing w:after="120"/>
              <w:jc w:val="center"/>
              <w:rPr>
                <w:b/>
                <w:sz w:val="24"/>
              </w:rPr>
            </w:pPr>
            <w:r w:rsidRPr="005B4170">
              <w:rPr>
                <w:b/>
                <w:sz w:val="24"/>
              </w:rPr>
              <w:t xml:space="preserve">Название </w:t>
            </w:r>
            <w:proofErr w:type="gramStart"/>
            <w:r w:rsidRPr="005B4170">
              <w:rPr>
                <w:b/>
                <w:sz w:val="24"/>
              </w:rPr>
              <w:t>ПО</w:t>
            </w:r>
            <w:proofErr w:type="gram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70" w:rsidRPr="005B4170" w:rsidRDefault="005B4170" w:rsidP="005B4170">
            <w:pPr>
              <w:spacing w:after="120"/>
              <w:jc w:val="center"/>
              <w:rPr>
                <w:b/>
                <w:sz w:val="24"/>
              </w:rPr>
            </w:pPr>
            <w:r w:rsidRPr="005B4170">
              <w:rPr>
                <w:b/>
                <w:sz w:val="24"/>
              </w:rPr>
              <w:t>Назначение, наличие лицензии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70" w:rsidRPr="005B4170" w:rsidRDefault="005B4170" w:rsidP="005B4170">
            <w:pPr>
              <w:spacing w:after="120"/>
              <w:jc w:val="center"/>
              <w:rPr>
                <w:b/>
                <w:sz w:val="24"/>
              </w:rPr>
            </w:pPr>
            <w:r w:rsidRPr="005B4170">
              <w:rPr>
                <w:b/>
                <w:sz w:val="24"/>
              </w:rPr>
              <w:t>Место установки (папка на ЖМД)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jc w:val="center"/>
              <w:rPr>
                <w:b/>
                <w:sz w:val="24"/>
              </w:rPr>
            </w:pPr>
            <w:r w:rsidRPr="005B4170">
              <w:rPr>
                <w:b/>
                <w:sz w:val="24"/>
              </w:rPr>
              <w:t xml:space="preserve">Инв. № ПЭВМ </w:t>
            </w:r>
            <w:proofErr w:type="spellStart"/>
            <w:r w:rsidRPr="005B4170">
              <w:rPr>
                <w:b/>
                <w:sz w:val="24"/>
              </w:rPr>
              <w:t>ИСПДн</w:t>
            </w:r>
            <w:proofErr w:type="spellEnd"/>
            <w:r w:rsidRPr="005B4170">
              <w:rPr>
                <w:b/>
                <w:sz w:val="24"/>
              </w:rPr>
              <w:t xml:space="preserve">, на которых установлено </w:t>
            </w:r>
            <w:proofErr w:type="gramStart"/>
            <w:r w:rsidRPr="005B4170">
              <w:rPr>
                <w:b/>
                <w:sz w:val="24"/>
              </w:rPr>
              <w:t>данное</w:t>
            </w:r>
            <w:proofErr w:type="gramEnd"/>
            <w:r w:rsidRPr="005B4170">
              <w:rPr>
                <w:b/>
                <w:sz w:val="24"/>
              </w:rPr>
              <w:t xml:space="preserve"> ПО</w:t>
            </w:r>
          </w:p>
        </w:tc>
      </w:tr>
      <w:tr w:rsidR="005B4170" w:rsidRPr="005B4170" w:rsidTr="003401E9">
        <w:trPr>
          <w:cantSplit/>
          <w:trHeight w:val="431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</w:rPr>
            </w:pPr>
            <w:r w:rsidRPr="005B4170">
              <w:rPr>
                <w:sz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A64388" w:rsidP="00D90835">
            <w:pPr>
              <w:spacing w:after="120"/>
              <w:rPr>
                <w:sz w:val="24"/>
              </w:rPr>
            </w:pPr>
            <w:r w:rsidRPr="00A64388">
              <w:rPr>
                <w:sz w:val="24"/>
                <w:lang w:val="en-GB"/>
              </w:rPr>
              <w:t xml:space="preserve">MS </w:t>
            </w:r>
            <w:r w:rsidR="005B4170" w:rsidRPr="005B4170">
              <w:rPr>
                <w:sz w:val="24"/>
                <w:lang w:val="en-GB"/>
              </w:rPr>
              <w:t>Windows</w:t>
            </w:r>
            <w:r w:rsidR="005B4170" w:rsidRPr="005B4170">
              <w:rPr>
                <w:sz w:val="24"/>
              </w:rPr>
              <w:t xml:space="preserve"> </w:t>
            </w:r>
            <w:r w:rsidR="00D90835">
              <w:rPr>
                <w:sz w:val="24"/>
                <w:lang w:val="en-US"/>
              </w:rPr>
              <w:t>7</w:t>
            </w:r>
            <w:r w:rsidR="005B4170" w:rsidRPr="005B4170">
              <w:rPr>
                <w:sz w:val="24"/>
                <w:lang w:val="en-US"/>
              </w:rPr>
              <w:t xml:space="preserve"> </w:t>
            </w:r>
            <w:r w:rsidR="00D90835">
              <w:rPr>
                <w:sz w:val="24"/>
              </w:rPr>
              <w:t>Профессиональная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</w:rPr>
            </w:pPr>
            <w:r w:rsidRPr="005B4170">
              <w:rPr>
                <w:sz w:val="24"/>
              </w:rPr>
              <w:t>операционная система, имеет лицензию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  <w:lang w:val="en-GB"/>
              </w:rPr>
            </w:pPr>
            <w:r w:rsidRPr="005B4170">
              <w:rPr>
                <w:sz w:val="24"/>
                <w:lang w:val="en-GB"/>
              </w:rPr>
              <w:t>C:\Windows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3061E8" w:rsidRDefault="003061E8" w:rsidP="003061E8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1.013.4.0079</w:t>
            </w:r>
          </w:p>
        </w:tc>
      </w:tr>
      <w:tr w:rsidR="005B4170" w:rsidRPr="005B4170" w:rsidTr="003401E9">
        <w:trPr>
          <w:cantSplit/>
          <w:trHeight w:val="699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  <w:lang w:val="en-GB"/>
              </w:rPr>
            </w:pPr>
            <w:r w:rsidRPr="005B4170">
              <w:rPr>
                <w:sz w:val="24"/>
                <w:lang w:val="en-GB"/>
              </w:rPr>
              <w:t>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D90835">
            <w:pPr>
              <w:spacing w:after="120"/>
              <w:rPr>
                <w:sz w:val="24"/>
              </w:rPr>
            </w:pPr>
            <w:r w:rsidRPr="005B4170">
              <w:rPr>
                <w:sz w:val="24"/>
                <w:lang w:val="en-GB"/>
              </w:rPr>
              <w:t>MS Office 20</w:t>
            </w:r>
            <w:r w:rsidR="00D90835">
              <w:rPr>
                <w:sz w:val="24"/>
              </w:rPr>
              <w:t>10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</w:rPr>
            </w:pPr>
            <w:r w:rsidRPr="005B4170">
              <w:rPr>
                <w:sz w:val="24"/>
              </w:rPr>
              <w:t>текстовый, табличный редактор, имеет лицензию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  <w:lang w:val="en-GB"/>
              </w:rPr>
            </w:pPr>
            <w:r w:rsidRPr="005B4170">
              <w:rPr>
                <w:sz w:val="24"/>
                <w:lang w:val="en-GB"/>
              </w:rPr>
              <w:t>C:\Program files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3061E8" w:rsidP="005B4170">
            <w:pPr>
              <w:spacing w:after="120"/>
              <w:rPr>
                <w:sz w:val="24"/>
                <w:lang w:val="en-GB"/>
              </w:rPr>
            </w:pPr>
            <w:r w:rsidRPr="003061E8">
              <w:rPr>
                <w:sz w:val="24"/>
                <w:lang w:val="en-GB"/>
              </w:rPr>
              <w:t>1.013.4.0079</w:t>
            </w:r>
          </w:p>
        </w:tc>
      </w:tr>
      <w:tr w:rsidR="005B4170" w:rsidRPr="005B4170" w:rsidTr="003401E9">
        <w:trPr>
          <w:cantSplit/>
          <w:trHeight w:val="55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</w:rPr>
            </w:pPr>
            <w:r w:rsidRPr="005B4170">
              <w:rPr>
                <w:sz w:val="24"/>
              </w:rPr>
              <w:t>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D90835">
            <w:pPr>
              <w:spacing w:after="120"/>
              <w:rPr>
                <w:sz w:val="24"/>
                <w:lang w:val="en-US"/>
              </w:rPr>
            </w:pPr>
            <w:r w:rsidRPr="005B4170">
              <w:rPr>
                <w:sz w:val="24"/>
              </w:rPr>
              <w:t xml:space="preserve">Антивирус </w:t>
            </w:r>
            <w:r w:rsidR="00D90835">
              <w:rPr>
                <w:sz w:val="24"/>
                <w:lang w:val="en-US"/>
              </w:rPr>
              <w:t>Kaspersky Endpoint Security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  <w:lang w:val="en-US"/>
              </w:rPr>
            </w:pPr>
            <w:r w:rsidRPr="005B4170">
              <w:rPr>
                <w:sz w:val="24"/>
              </w:rPr>
              <w:t>антивирусная</w:t>
            </w:r>
            <w:r w:rsidRPr="005B4170">
              <w:rPr>
                <w:sz w:val="24"/>
                <w:lang w:val="en-US"/>
              </w:rPr>
              <w:t xml:space="preserve"> </w:t>
            </w:r>
            <w:r w:rsidRPr="005B4170">
              <w:rPr>
                <w:sz w:val="24"/>
              </w:rPr>
              <w:t>программа</w:t>
            </w:r>
            <w:r w:rsidRPr="005B4170">
              <w:rPr>
                <w:sz w:val="24"/>
                <w:lang w:val="en-US"/>
              </w:rPr>
              <w:t xml:space="preserve">, </w:t>
            </w:r>
            <w:r w:rsidRPr="005B4170">
              <w:rPr>
                <w:sz w:val="24"/>
              </w:rPr>
              <w:t>имеет</w:t>
            </w:r>
            <w:r w:rsidRPr="005B4170">
              <w:rPr>
                <w:sz w:val="24"/>
                <w:lang w:val="en-US"/>
              </w:rPr>
              <w:t xml:space="preserve"> </w:t>
            </w:r>
            <w:r w:rsidRPr="005B4170">
              <w:rPr>
                <w:sz w:val="24"/>
              </w:rPr>
              <w:t>лицензию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5B4170" w:rsidP="005B4170">
            <w:pPr>
              <w:spacing w:after="120"/>
              <w:rPr>
                <w:sz w:val="24"/>
                <w:lang w:val="en-GB"/>
              </w:rPr>
            </w:pPr>
            <w:r w:rsidRPr="005B4170">
              <w:rPr>
                <w:sz w:val="24"/>
                <w:lang w:val="en-GB"/>
              </w:rPr>
              <w:t>C:\Program files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0" w:rsidRPr="005B4170" w:rsidRDefault="003061E8" w:rsidP="005B4170">
            <w:pPr>
              <w:spacing w:after="120"/>
              <w:rPr>
                <w:sz w:val="24"/>
                <w:lang w:val="en-US"/>
              </w:rPr>
            </w:pPr>
            <w:r w:rsidRPr="003061E8">
              <w:rPr>
                <w:sz w:val="24"/>
                <w:lang w:val="en-US"/>
              </w:rPr>
              <w:t>1.013.4.0079</w:t>
            </w:r>
          </w:p>
        </w:tc>
      </w:tr>
    </w:tbl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Копии лицензионной версии операционной системы и средств защиты информации от несанкционированного доступа (далее – НСД) хранятся у ответственного за эксплуатацию объекта информатизации.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На ПЭВМ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установлена операционная система </w:t>
      </w:r>
      <w:r w:rsidRPr="005B4170">
        <w:rPr>
          <w:sz w:val="28"/>
          <w:szCs w:val="28"/>
          <w:lang w:val="en-US"/>
        </w:rPr>
        <w:t>MS</w:t>
      </w:r>
      <w:r w:rsidRPr="005B4170">
        <w:rPr>
          <w:sz w:val="28"/>
          <w:szCs w:val="28"/>
        </w:rPr>
        <w:t xml:space="preserve"> </w:t>
      </w:r>
      <w:r w:rsidR="00A64388" w:rsidRPr="00A64388">
        <w:rPr>
          <w:sz w:val="28"/>
          <w:szCs w:val="28"/>
          <w:lang w:val="en-US"/>
        </w:rPr>
        <w:t>Windows</w:t>
      </w:r>
      <w:r w:rsidR="00A64388" w:rsidRPr="00A64388">
        <w:rPr>
          <w:sz w:val="28"/>
          <w:szCs w:val="28"/>
        </w:rPr>
        <w:t xml:space="preserve"> 7 Профессиональная</w:t>
      </w:r>
      <w:r w:rsidRPr="005B4170">
        <w:rPr>
          <w:sz w:val="28"/>
          <w:szCs w:val="28"/>
        </w:rPr>
        <w:t xml:space="preserve">. 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Для разработки документов пользователей на ПЭВМ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установлен программный пакет </w:t>
      </w:r>
      <w:r w:rsidRPr="005B4170">
        <w:rPr>
          <w:sz w:val="28"/>
          <w:szCs w:val="28"/>
          <w:lang w:val="en-US"/>
        </w:rPr>
        <w:t>Microsoft</w:t>
      </w:r>
      <w:r w:rsidRPr="005B4170">
        <w:rPr>
          <w:sz w:val="28"/>
          <w:szCs w:val="28"/>
        </w:rPr>
        <w:t xml:space="preserve"> </w:t>
      </w:r>
      <w:r w:rsidRPr="005B4170">
        <w:rPr>
          <w:sz w:val="28"/>
          <w:szCs w:val="28"/>
          <w:lang w:val="en-US"/>
        </w:rPr>
        <w:t>Office</w:t>
      </w:r>
      <w:r w:rsidR="00D90835">
        <w:rPr>
          <w:sz w:val="28"/>
          <w:szCs w:val="28"/>
        </w:rPr>
        <w:t xml:space="preserve"> 20</w:t>
      </w:r>
      <w:r w:rsidR="00D90835" w:rsidRPr="00D90835">
        <w:rPr>
          <w:sz w:val="28"/>
          <w:szCs w:val="28"/>
        </w:rPr>
        <w:t>10</w:t>
      </w:r>
      <w:r w:rsidRPr="005B4170">
        <w:rPr>
          <w:sz w:val="28"/>
          <w:szCs w:val="28"/>
        </w:rPr>
        <w:t>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5. Режим работы системы и разграничение прав доступа</w:t>
      </w: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</w:t>
      </w:r>
      <w:proofErr w:type="gramStart"/>
      <w:r w:rsidRPr="005B4170">
        <w:rPr>
          <w:sz w:val="28"/>
          <w:szCs w:val="28"/>
        </w:rPr>
        <w:t>предназначена</w:t>
      </w:r>
      <w:proofErr w:type="gramEnd"/>
      <w:r w:rsidRPr="005B4170">
        <w:rPr>
          <w:sz w:val="28"/>
          <w:szCs w:val="28"/>
        </w:rPr>
        <w:t xml:space="preserve"> для работы в многопользовательском режиме, доступ исполнителей к работе 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>, осуществляется по утвержденному списку, пользователи имеют различные права доступа к информации.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Доступ к работе на ПЭВМ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осуществляется по предъявлению персонального идентификатора (имени пользователя) и ввода пароля конкретного пользователя. При этом пользователь получает установленные Администратором безопасности права доступа к устройствам, каталогам, файлам и программам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. 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Права доступа пользователей к программам, каталогам и файлам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определены в разрешительной системе доступа и реализованы 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средства защиты информации от несанкционированного доступа.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</w:p>
    <w:p w:rsidR="005B4170" w:rsidRPr="005B4170" w:rsidRDefault="005B4170" w:rsidP="005B4170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Получение и добавление персональных данных в систему</w:t>
      </w:r>
    </w:p>
    <w:p w:rsidR="005B4170" w:rsidRPr="005B4170" w:rsidRDefault="005B4170" w:rsidP="005B4170">
      <w:pPr>
        <w:ind w:left="708"/>
        <w:jc w:val="both"/>
        <w:rPr>
          <w:b/>
          <w:sz w:val="28"/>
          <w:szCs w:val="28"/>
        </w:rPr>
      </w:pP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Персональные данные субъекта вносятся в систему: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- лично субъектом путем заполнения анкет, предоставления копий документов,  написания заявлений и передачи их работнику кадрового подразделения;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- работником кадрового подразделения, в процессе обработки данных, предоставленных субъектом, либо данных, касающихся субъекта персональных данных, появляющихся/изменяющихся в процессе конкурсных </w:t>
      </w:r>
      <w:r w:rsidRPr="005B4170">
        <w:rPr>
          <w:sz w:val="28"/>
          <w:szCs w:val="28"/>
        </w:rPr>
        <w:lastRenderedPageBreak/>
        <w:t>мероприятий   или трудовой деятельности субъекта.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7. Работа с персональными данными</w:t>
      </w: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В процессе жизненного цикла персональных данных субъекта в кадровом подразделении производится обновление данных субъекта. При обновлении данных вносятся изменения в электронную копию документа, хранятся руководящие документы, породившие изменение.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Все руководящие документы готовятся в электронном виде, сохраняются на ПЭВМ либо съемных носителях информации, распечатываются. Хранятся электронные и бумажные копии документов.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8. Хранение персональных данных</w:t>
      </w: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Пользователи имеют право хранения файлов с конфиденциальными данными на жестком магнитном диске ПЭВМ, в специально выделенных администратором безопасности каталогах, а также дискетах, дисках </w:t>
      </w:r>
      <w:r w:rsidRPr="005B4170">
        <w:rPr>
          <w:sz w:val="28"/>
          <w:szCs w:val="28"/>
          <w:lang w:val="en-US"/>
        </w:rPr>
        <w:t>CD</w:t>
      </w:r>
      <w:r w:rsidRPr="005B4170">
        <w:rPr>
          <w:sz w:val="28"/>
          <w:szCs w:val="28"/>
        </w:rPr>
        <w:t xml:space="preserve">, </w:t>
      </w:r>
      <w:r w:rsidRPr="005B4170">
        <w:rPr>
          <w:sz w:val="28"/>
          <w:szCs w:val="28"/>
          <w:lang w:val="en-US"/>
        </w:rPr>
        <w:t>DVD</w:t>
      </w:r>
      <w:r w:rsidRPr="005B4170">
        <w:rPr>
          <w:sz w:val="28"/>
          <w:szCs w:val="28"/>
        </w:rPr>
        <w:t xml:space="preserve"> и других съемных носителях информации. Хранение информации осуществляется в соответствии с разрешительной системой доступа.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>Материальные носители информации, содержащие персональные данные, учтены и хранятся в сейфе.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  <w:r w:rsidRPr="005B4170">
        <w:rPr>
          <w:b/>
          <w:sz w:val="28"/>
          <w:szCs w:val="28"/>
        </w:rPr>
        <w:t>9. Настройка и обслуживание системы</w:t>
      </w:r>
    </w:p>
    <w:p w:rsidR="005B4170" w:rsidRPr="005B4170" w:rsidRDefault="005B4170" w:rsidP="005B4170">
      <w:pPr>
        <w:ind w:firstLine="708"/>
        <w:jc w:val="center"/>
        <w:rPr>
          <w:b/>
          <w:sz w:val="28"/>
          <w:szCs w:val="28"/>
        </w:rPr>
      </w:pP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Настройку системы защиты от несанкционированного доступа и контроль ее работы осуществляет администратор безопасности. Функции, права, обязанности и порядок работы в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администратора безопасности и пользователей регламентируется специально разработанными инструкциями администратору безопасности и пользователю.</w:t>
      </w:r>
    </w:p>
    <w:p w:rsidR="005B4170" w:rsidRPr="005B4170" w:rsidRDefault="005B4170" w:rsidP="005B4170">
      <w:pPr>
        <w:ind w:firstLine="708"/>
        <w:jc w:val="both"/>
        <w:rPr>
          <w:sz w:val="28"/>
          <w:szCs w:val="28"/>
        </w:rPr>
      </w:pPr>
      <w:r w:rsidRPr="005B4170">
        <w:rPr>
          <w:sz w:val="28"/>
          <w:szCs w:val="28"/>
        </w:rPr>
        <w:t xml:space="preserve">Антивирусная защита осуществляется пользователями </w:t>
      </w:r>
      <w:proofErr w:type="spellStart"/>
      <w:r w:rsidRPr="005B4170">
        <w:rPr>
          <w:sz w:val="28"/>
          <w:szCs w:val="28"/>
        </w:rPr>
        <w:t>ИСПДн</w:t>
      </w:r>
      <w:proofErr w:type="spellEnd"/>
      <w:r w:rsidRPr="005B4170">
        <w:rPr>
          <w:sz w:val="28"/>
          <w:szCs w:val="28"/>
        </w:rPr>
        <w:t xml:space="preserve"> с применением программного средства Антивирус Касперского в соответствии с инструкцией по антивирусной защите.</w:t>
      </w:r>
    </w:p>
    <w:p w:rsidR="005B4170" w:rsidRDefault="005B4170"/>
    <w:sectPr w:rsidR="005B4170">
      <w:headerReference w:type="even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8E" w:rsidRDefault="00E3188E" w:rsidP="003A5556">
      <w:r>
        <w:separator/>
      </w:r>
    </w:p>
  </w:endnote>
  <w:endnote w:type="continuationSeparator" w:id="0">
    <w:p w:rsidR="00E3188E" w:rsidRDefault="00E3188E" w:rsidP="003A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8E" w:rsidRDefault="00E3188E" w:rsidP="003A5556">
      <w:r>
        <w:separator/>
      </w:r>
    </w:p>
  </w:footnote>
  <w:footnote w:type="continuationSeparator" w:id="0">
    <w:p w:rsidR="00E3188E" w:rsidRDefault="00E3188E" w:rsidP="003A5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7D4" w:rsidRDefault="005C28CD" w:rsidP="00D977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57D4" w:rsidRDefault="00884B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810E7"/>
    <w:multiLevelType w:val="hybridMultilevel"/>
    <w:tmpl w:val="DCA2B652"/>
    <w:lvl w:ilvl="0" w:tplc="946C99E8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5C200CF1"/>
    <w:multiLevelType w:val="hybridMultilevel"/>
    <w:tmpl w:val="5AC22E82"/>
    <w:lvl w:ilvl="0" w:tplc="52AE71E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629C4F27"/>
    <w:multiLevelType w:val="hybridMultilevel"/>
    <w:tmpl w:val="A3987152"/>
    <w:lvl w:ilvl="0" w:tplc="04F6CA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56"/>
    <w:rsid w:val="002E0DD4"/>
    <w:rsid w:val="003061E8"/>
    <w:rsid w:val="003A5556"/>
    <w:rsid w:val="005B4170"/>
    <w:rsid w:val="005C28CD"/>
    <w:rsid w:val="005D0EE3"/>
    <w:rsid w:val="00665D55"/>
    <w:rsid w:val="006F60EE"/>
    <w:rsid w:val="007826ED"/>
    <w:rsid w:val="007E6CE2"/>
    <w:rsid w:val="00856B32"/>
    <w:rsid w:val="00884BE6"/>
    <w:rsid w:val="008C71D2"/>
    <w:rsid w:val="00A64388"/>
    <w:rsid w:val="00AF6C32"/>
    <w:rsid w:val="00D90835"/>
    <w:rsid w:val="00E0403D"/>
    <w:rsid w:val="00E3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5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5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3A55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3A5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A5556"/>
  </w:style>
  <w:style w:type="paragraph" w:customStyle="1" w:styleId="Tabletext">
    <w:name w:val="Table text"/>
    <w:basedOn w:val="a"/>
    <w:rsid w:val="003A5556"/>
    <w:pPr>
      <w:widowControl/>
    </w:pPr>
    <w:rPr>
      <w:sz w:val="28"/>
      <w:szCs w:val="24"/>
    </w:rPr>
  </w:style>
  <w:style w:type="paragraph" w:customStyle="1" w:styleId="Tableheader">
    <w:name w:val="Table_header"/>
    <w:basedOn w:val="Tabletext"/>
    <w:rsid w:val="003A5556"/>
    <w:pPr>
      <w:suppressAutoHyphens/>
      <w:jc w:val="center"/>
    </w:pPr>
  </w:style>
  <w:style w:type="table" w:styleId="a8">
    <w:name w:val="Table Grid"/>
    <w:basedOn w:val="a1"/>
    <w:uiPriority w:val="59"/>
    <w:rsid w:val="00306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C71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71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5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5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3A55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3A5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A5556"/>
  </w:style>
  <w:style w:type="paragraph" w:customStyle="1" w:styleId="Tabletext">
    <w:name w:val="Table text"/>
    <w:basedOn w:val="a"/>
    <w:rsid w:val="003A5556"/>
    <w:pPr>
      <w:widowControl/>
    </w:pPr>
    <w:rPr>
      <w:sz w:val="28"/>
      <w:szCs w:val="24"/>
    </w:rPr>
  </w:style>
  <w:style w:type="paragraph" w:customStyle="1" w:styleId="Tableheader">
    <w:name w:val="Table_header"/>
    <w:basedOn w:val="Tabletext"/>
    <w:rsid w:val="003A5556"/>
    <w:pPr>
      <w:suppressAutoHyphens/>
      <w:jc w:val="center"/>
    </w:pPr>
  </w:style>
  <w:style w:type="table" w:styleId="a8">
    <w:name w:val="Table Grid"/>
    <w:basedOn w:val="a1"/>
    <w:uiPriority w:val="59"/>
    <w:rsid w:val="00306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C71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71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\\Cloud\&#1086;&#1073;&#1084;&#1077;&#1085;\&#1063;&#1077;&#1088;&#1085;&#1091;&#1093;&#1080;&#1085;&#1072;\&#1085;&#1072;%20&#1101;&#1082;&#1089;&#1087;&#1077;&#1088;&#1090;&#1080;&#1079;&#1091;\&#1055;&#1044;\&#1055;&#1088;&#1080;&#1083;&#1086;&#1078;&#1077;&#1085;&#1080;&#1077;%2018%20&#1048;&#1085;&#1089;&#1090;&#1088;&#1091;&#1082;&#1094;&#1080;&#1103;%20&#1087;&#1086;&#1083;&#1100;&#1079;&#1086;&#1074;&#1072;&#1090;&#1077;&#1083;&#1103;%20&#1048;&#1057;&#1055;&#1044;&#1085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\\Cloud\&#1086;&#1073;&#1084;&#1077;&#1085;\&#1063;&#1077;&#1088;&#1085;&#1091;&#1093;&#1080;&#1085;&#1072;\&#1085;&#1072;%20&#1101;&#1082;&#1089;&#1087;&#1077;&#1088;&#1090;&#1080;&#1079;&#1091;\&#1055;&#1044;\&#1055;&#1088;&#1080;&#1083;&#1086;&#1078;&#1077;&#1085;&#1080;&#1077;%2019%20&#1048;&#1085;&#1089;&#1090;&#1088;&#1091;&#1082;&#1094;&#1080;&#1103;%20&#1072;&#1076;&#1084;&#1080;&#1085;&#1080;&#1089;&#1090;&#1088;&#1072;&#1090;&#1086;&#1088;&#1072;%20&#1073;&#1077;&#1079;&#1086;&#1087;&#1072;&#1089;&#1085;&#1086;&#1089;&#1090;&#1080;%20&#1048;&#1057;&#1055;&#1044;&#1085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Cloud\&#1086;&#1073;&#1084;&#1077;&#1085;\&#1063;&#1077;&#1088;&#1085;&#1091;&#1093;&#1080;&#1085;&#1072;\&#1085;&#1072;%20&#1101;&#1082;&#1089;&#1087;&#1077;&#1088;&#1090;&#1080;&#1079;&#1091;\&#1055;&#1044;\&#1055;&#1088;&#1080;&#1083;&#1086;&#1078;&#1077;&#1085;&#1080;&#1077;%2015%20&#1046;&#1091;&#1088;&#1085;&#1072;&#1083;%20&#1087;&#1086;%20&#1091;&#1095;&#1077;&#1090;&#1091;%20&#1084;&#1077;&#1088;&#1086;&#1087;&#1088;&#1080;&#1103;&#1090;&#1080;&#1081;%20&#1087;&#1086;%20&#1082;&#1086;&#1085;&#1090;&#1088;&#1086;&#1083;&#1102;.do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\\Cloud\&#1086;&#1073;&#1084;&#1077;&#1085;\&#1063;&#1077;&#1088;&#1085;&#1091;&#1093;&#1080;&#1085;&#1072;\&#1085;&#1072;%20&#1101;&#1082;&#1089;&#1087;&#1077;&#1088;&#1090;&#1080;&#1079;&#1091;\&#1055;&#1044;\&#1055;&#1088;&#1080;&#1083;&#1086;&#1078;&#1077;&#1085;&#1080;&#1077;%2020%20&#1048;&#1085;&#1089;&#1090;&#1088;&#1091;&#1082;&#1094;&#1080;&#1103;%20&#1087;&#1086;&#1083;&#1100;&#1079;&#1086;&#1074;&#1072;&#1090;&#1077;&#1083;&#1103;%20&#1087;&#1086;%20&#1086;&#1073;&#1077;&#1089;&#1087;&#1077;&#1095;&#1077;&#1085;&#1080;&#1102;%20&#1073;&#1077;&#1079;&#1086;&#1087;&#1072;&#1089;&#1085;&#1086;&#1089;&#1090;&#1080;%20&#1086;&#1073;&#1088;&#1072;&#1073;&#1086;&#1090;&#1082;&#1080;%20&#1087;&#1077;&#1088;&#1089;&#1086;&#1085;&#1072;&#1083;&#1100;&#1085;&#1099;&#1093;%20&#1076;&#1072;&#1085;&#1085;&#1099;&#1093;,%20&#1087;&#1088;&#1080;%20&#1074;&#1086;&#1079;&#1085;&#1080;&#1082;&#1085;&#1086;&#1074;&#1077;&#1085;&#1080;&#1080;%20&#1074;&#1085;&#1077;&#1096;&#1090;&#1072;&#1090;&#1085;&#1099;&#1093;%20&#1089;&#1080;&#1090;&#1091;&#1072;&#1094;&#1080;&#1081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Cloud\&#1086;&#1073;&#1084;&#1077;&#1085;\&#1063;&#1077;&#1088;&#1085;&#1091;&#1093;&#1080;&#1085;&#1072;\&#1085;&#1072;%20&#1101;&#1082;&#1089;&#1087;&#1077;&#1088;&#1090;&#1080;&#1079;&#1091;\&#1055;&#1044;\&#1055;&#1088;&#1080;&#1083;&#1086;&#1078;&#1077;&#1085;&#1080;&#1077;%206%20&#1055;&#1077;&#1088;&#1077;&#1095;&#1077;&#1085;&#1100;%20&#1087;&#1077;&#1088;&#1089;&#1086;&#1085;&#1072;&#1083;&#1100;&#1085;&#1099;&#1093;%20&#1076;&#1072;&#1085;&#1085;&#1099;&#1093;,%20&#1087;&#1086;&#1076;&#1083;&#1077;&#1078;&#1072;&#1097;&#1080;&#1093;%20&#1079;&#1072;&#1097;&#1080;&#1090;&#1077;.doc" TargetMode="External"/><Relationship Id="rId14" Type="http://schemas.openxmlformats.org/officeDocument/2006/relationships/hyperlink" Target="file:///\\Cloud\&#1086;&#1073;&#1084;&#1077;&#1085;\&#1063;&#1077;&#1088;&#1085;&#1091;&#1093;&#1080;&#1085;&#1072;\&#1085;&#1072;%20&#1101;&#1082;&#1089;&#1087;&#1077;&#1088;&#1090;&#1080;&#1079;&#1091;\&#1055;&#1044;\&#1055;&#1088;&#1080;&#1083;&#1086;&#1078;&#1077;&#1085;&#1080;&#1077;%206%20&#1055;&#1077;&#1088;&#1077;&#1095;&#1077;&#1085;&#1100;%20&#1087;&#1077;&#1088;&#1089;&#1086;&#1085;&#1072;&#1083;&#1100;&#1085;&#1099;&#1093;%20&#1076;&#1072;&#1085;&#1085;&#1099;&#1093;,%20&#1087;&#1086;&#1076;&#1083;&#1077;&#1078;&#1072;&#1097;&#1080;&#1093;%20&#1079;&#1072;&#1097;&#1080;&#109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3656</Words>
  <Characters>20842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2018-07-02T11:45:00Z</cp:lastPrinted>
  <dcterms:created xsi:type="dcterms:W3CDTF">2018-07-06T05:09:00Z</dcterms:created>
  <dcterms:modified xsi:type="dcterms:W3CDTF">2018-07-06T05:09:00Z</dcterms:modified>
</cp:coreProperties>
</file>