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665" w:rsidRDefault="002C5665" w:rsidP="002C5665">
      <w:pPr>
        <w:jc w:val="center"/>
        <w:rPr>
          <w:noProof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-323215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665" w:rsidRDefault="002C5665" w:rsidP="002C5665">
      <w:pPr>
        <w:jc w:val="center"/>
      </w:pPr>
    </w:p>
    <w:p w:rsidR="002C5665" w:rsidRDefault="002C5665" w:rsidP="002C5665">
      <w:pPr>
        <w:jc w:val="center"/>
        <w:rPr>
          <w:sz w:val="36"/>
          <w:szCs w:val="36"/>
        </w:rPr>
      </w:pPr>
    </w:p>
    <w:p w:rsidR="002C5665" w:rsidRPr="002B309D" w:rsidRDefault="002C5665" w:rsidP="002C5665">
      <w:pPr>
        <w:jc w:val="center"/>
        <w:rPr>
          <w:sz w:val="36"/>
          <w:szCs w:val="36"/>
        </w:rPr>
      </w:pPr>
    </w:p>
    <w:p w:rsidR="002C5665" w:rsidRPr="002B309D" w:rsidRDefault="002C5665" w:rsidP="002C5665">
      <w:pPr>
        <w:pStyle w:val="1"/>
        <w:rPr>
          <w:sz w:val="36"/>
          <w:szCs w:val="36"/>
        </w:rPr>
      </w:pPr>
      <w:r w:rsidRPr="002B309D">
        <w:rPr>
          <w:sz w:val="36"/>
          <w:szCs w:val="36"/>
        </w:rPr>
        <w:t>СОБРАНИЕ ПРЕДСТАВИТЕЛЕЙ</w:t>
      </w:r>
    </w:p>
    <w:p w:rsidR="002C5665" w:rsidRPr="002B309D" w:rsidRDefault="002C5665" w:rsidP="002C5665">
      <w:pPr>
        <w:jc w:val="center"/>
        <w:rPr>
          <w:b/>
          <w:bCs/>
          <w:sz w:val="36"/>
          <w:szCs w:val="36"/>
        </w:rPr>
      </w:pPr>
      <w:r w:rsidRPr="002B309D">
        <w:rPr>
          <w:b/>
          <w:bCs/>
          <w:sz w:val="36"/>
          <w:szCs w:val="36"/>
        </w:rPr>
        <w:t>КАМЕШКИРСКОГО РАЙОНА</w:t>
      </w:r>
    </w:p>
    <w:p w:rsidR="002C5665" w:rsidRDefault="002C5665" w:rsidP="002C5665">
      <w:pPr>
        <w:jc w:val="center"/>
        <w:rPr>
          <w:b/>
          <w:bCs/>
          <w:sz w:val="36"/>
          <w:szCs w:val="36"/>
        </w:rPr>
      </w:pPr>
      <w:r w:rsidRPr="002B309D">
        <w:rPr>
          <w:b/>
          <w:bCs/>
          <w:sz w:val="36"/>
          <w:szCs w:val="36"/>
        </w:rPr>
        <w:t>ПЕНЗЕНСКОЙ ОБЛАСТИ</w:t>
      </w:r>
    </w:p>
    <w:p w:rsidR="002C5665" w:rsidRPr="002B309D" w:rsidRDefault="002C5665" w:rsidP="002C566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ЧЕТВЕРТОГО СОЗЫВА</w:t>
      </w:r>
    </w:p>
    <w:p w:rsidR="002C5665" w:rsidRPr="002B309D" w:rsidRDefault="002C5665" w:rsidP="002C5665">
      <w:pPr>
        <w:jc w:val="center"/>
        <w:rPr>
          <w:b/>
          <w:bCs/>
          <w:sz w:val="36"/>
          <w:szCs w:val="36"/>
        </w:rPr>
      </w:pPr>
    </w:p>
    <w:p w:rsidR="002C5665" w:rsidRPr="002B309D" w:rsidRDefault="002C5665" w:rsidP="002C5665">
      <w:pPr>
        <w:jc w:val="center"/>
        <w:rPr>
          <w:b/>
          <w:bCs/>
          <w:sz w:val="36"/>
          <w:szCs w:val="36"/>
        </w:rPr>
      </w:pPr>
      <w:r w:rsidRPr="002B309D">
        <w:rPr>
          <w:b/>
          <w:bCs/>
          <w:sz w:val="36"/>
          <w:szCs w:val="36"/>
        </w:rPr>
        <w:t>РЕШЕНИЕ</w:t>
      </w:r>
    </w:p>
    <w:p w:rsidR="002C5665" w:rsidRDefault="002C5665" w:rsidP="002C5665">
      <w:pPr>
        <w:jc w:val="center"/>
        <w:rPr>
          <w:b/>
          <w:bCs/>
          <w:sz w:val="28"/>
        </w:rPr>
      </w:pPr>
    </w:p>
    <w:p w:rsidR="002C5665" w:rsidRPr="00C72E5E" w:rsidRDefault="002C5665" w:rsidP="002C5665">
      <w:pPr>
        <w:jc w:val="center"/>
        <w:rPr>
          <w:sz w:val="28"/>
          <w:u w:val="single"/>
        </w:rPr>
      </w:pPr>
      <w:r>
        <w:rPr>
          <w:sz w:val="28"/>
        </w:rPr>
        <w:t>от  ______</w:t>
      </w:r>
      <w:r w:rsidR="0017399C">
        <w:rPr>
          <w:sz w:val="28"/>
        </w:rPr>
        <w:t>21.06.19</w:t>
      </w:r>
      <w:r>
        <w:rPr>
          <w:sz w:val="28"/>
        </w:rPr>
        <w:t>__________</w:t>
      </w:r>
      <w:r w:rsidRPr="001F4F4C">
        <w:rPr>
          <w:sz w:val="28"/>
        </w:rPr>
        <w:t xml:space="preserve">  № ___</w:t>
      </w:r>
      <w:r w:rsidR="0017399C">
        <w:t>246-31/4</w:t>
      </w:r>
      <w:bookmarkStart w:id="0" w:name="_GoBack"/>
      <w:bookmarkEnd w:id="0"/>
      <w:r w:rsidRPr="001F4F4C">
        <w:rPr>
          <w:sz w:val="28"/>
        </w:rPr>
        <w:t>_______</w:t>
      </w:r>
    </w:p>
    <w:p w:rsidR="002C5665" w:rsidRDefault="002C5665" w:rsidP="002C5665">
      <w:pPr>
        <w:jc w:val="center"/>
        <w:rPr>
          <w:sz w:val="28"/>
        </w:rPr>
      </w:pPr>
      <w:r>
        <w:rPr>
          <w:sz w:val="28"/>
        </w:rPr>
        <w:t>с. Русский Камешкир</w:t>
      </w:r>
    </w:p>
    <w:p w:rsidR="002C5665" w:rsidRDefault="002C5665" w:rsidP="002C5665">
      <w:pPr>
        <w:jc w:val="both"/>
        <w:rPr>
          <w:sz w:val="28"/>
        </w:rPr>
      </w:pPr>
    </w:p>
    <w:p w:rsidR="002C5665" w:rsidRPr="00F01E2E" w:rsidRDefault="002C5665" w:rsidP="002C5665">
      <w:pPr>
        <w:ind w:firstLine="709"/>
        <w:jc w:val="center"/>
        <w:rPr>
          <w:b/>
          <w:bCs/>
          <w:sz w:val="28"/>
          <w:szCs w:val="28"/>
        </w:rPr>
      </w:pPr>
      <w:r w:rsidRPr="00F01E2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некоторых решений Собрания представителей </w:t>
      </w:r>
      <w:r w:rsidRPr="00F01E2E">
        <w:rPr>
          <w:b/>
          <w:sz w:val="28"/>
          <w:szCs w:val="28"/>
        </w:rPr>
        <w:t xml:space="preserve"> </w:t>
      </w:r>
      <w:proofErr w:type="spellStart"/>
      <w:r w:rsidRPr="00F01E2E">
        <w:rPr>
          <w:b/>
          <w:sz w:val="28"/>
          <w:szCs w:val="28"/>
        </w:rPr>
        <w:t>Камешкирского</w:t>
      </w:r>
      <w:proofErr w:type="spellEnd"/>
      <w:r w:rsidRPr="00F01E2E">
        <w:rPr>
          <w:b/>
          <w:sz w:val="28"/>
          <w:szCs w:val="28"/>
        </w:rPr>
        <w:t xml:space="preserve"> района Пензенской области</w:t>
      </w:r>
    </w:p>
    <w:p w:rsidR="002C5665" w:rsidRDefault="002C5665" w:rsidP="002C5665">
      <w:pPr>
        <w:jc w:val="both"/>
        <w:rPr>
          <w:sz w:val="28"/>
          <w:szCs w:val="28"/>
        </w:rPr>
      </w:pPr>
      <w:r w:rsidRPr="004F1261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 Земельным Кодексом РФ,</w:t>
      </w:r>
      <w:r w:rsidRPr="004F12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Пензенской области,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2C5665" w:rsidRPr="004F1261" w:rsidRDefault="002C5665" w:rsidP="002C5665">
      <w:pPr>
        <w:jc w:val="both"/>
        <w:rPr>
          <w:sz w:val="28"/>
          <w:szCs w:val="28"/>
        </w:rPr>
      </w:pPr>
    </w:p>
    <w:p w:rsidR="002C5665" w:rsidRPr="004F1261" w:rsidRDefault="002C5665" w:rsidP="002C5665">
      <w:pPr>
        <w:jc w:val="center"/>
        <w:rPr>
          <w:sz w:val="28"/>
          <w:szCs w:val="28"/>
        </w:rPr>
      </w:pPr>
      <w:r w:rsidRPr="004F1261">
        <w:rPr>
          <w:sz w:val="28"/>
          <w:szCs w:val="28"/>
        </w:rPr>
        <w:t>РЕШИЛО:</w:t>
      </w:r>
    </w:p>
    <w:p w:rsidR="002C5665" w:rsidRDefault="002C5665" w:rsidP="002C5665">
      <w:pPr>
        <w:jc w:val="both"/>
        <w:rPr>
          <w:sz w:val="28"/>
          <w:szCs w:val="28"/>
        </w:rPr>
      </w:pPr>
    </w:p>
    <w:p w:rsidR="002C5665" w:rsidRDefault="002C5665" w:rsidP="002C56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</w:t>
      </w:r>
      <w:r w:rsidRPr="00AE46F0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AE46F0">
        <w:rPr>
          <w:sz w:val="28"/>
          <w:szCs w:val="28"/>
        </w:rPr>
        <w:t xml:space="preserve"> Собрания представителей  </w:t>
      </w:r>
      <w:proofErr w:type="spellStart"/>
      <w:r w:rsidRPr="00AE46F0">
        <w:rPr>
          <w:sz w:val="28"/>
          <w:szCs w:val="28"/>
        </w:rPr>
        <w:t>Камешкирского</w:t>
      </w:r>
      <w:proofErr w:type="spellEnd"/>
      <w:r w:rsidRPr="00AE46F0">
        <w:rPr>
          <w:sz w:val="28"/>
          <w:szCs w:val="28"/>
        </w:rPr>
        <w:t xml:space="preserve"> района Пензенской области </w:t>
      </w:r>
      <w:r w:rsidRPr="00B84C13">
        <w:rPr>
          <w:sz w:val="28"/>
          <w:szCs w:val="28"/>
        </w:rPr>
        <w:t xml:space="preserve">от </w:t>
      </w:r>
      <w:r w:rsidRPr="00B84C13">
        <w:rPr>
          <w:bCs/>
          <w:color w:val="000000"/>
          <w:sz w:val="28"/>
          <w:szCs w:val="28"/>
        </w:rPr>
        <w:t>30.12.2016  № 83</w:t>
      </w:r>
      <w:r>
        <w:rPr>
          <w:bCs/>
          <w:color w:val="000000"/>
          <w:sz w:val="28"/>
          <w:szCs w:val="28"/>
        </w:rPr>
        <w:t>2</w:t>
      </w:r>
      <w:r w:rsidRPr="00B84C13">
        <w:rPr>
          <w:bCs/>
          <w:color w:val="000000"/>
          <w:sz w:val="28"/>
          <w:szCs w:val="28"/>
        </w:rPr>
        <w:t>-96/3</w:t>
      </w:r>
      <w:r w:rsidRPr="00B84C13">
        <w:rPr>
          <w:sz w:val="28"/>
          <w:szCs w:val="28"/>
        </w:rPr>
        <w:t xml:space="preserve"> «</w:t>
      </w:r>
      <w:r w:rsidRPr="00B84C13">
        <w:rPr>
          <w:bCs/>
          <w:kern w:val="36"/>
          <w:sz w:val="28"/>
          <w:szCs w:val="28"/>
        </w:rPr>
        <w:t xml:space="preserve">Об утверждении Порядка определения цены земельных участков, государственная собственность на которые не разграничена, или находящихся в муниципальной собственности </w:t>
      </w:r>
      <w:proofErr w:type="spellStart"/>
      <w:r w:rsidRPr="00B84C13">
        <w:rPr>
          <w:bCs/>
          <w:kern w:val="36"/>
          <w:sz w:val="28"/>
          <w:szCs w:val="28"/>
        </w:rPr>
        <w:t>Камешкирского</w:t>
      </w:r>
      <w:proofErr w:type="spellEnd"/>
      <w:r w:rsidRPr="00B84C13">
        <w:rPr>
          <w:bCs/>
          <w:kern w:val="36"/>
          <w:sz w:val="28"/>
          <w:szCs w:val="28"/>
        </w:rPr>
        <w:t xml:space="preserve"> района Пензенской области при заключении договора купли-продажи земельного участка без проведения торгов</w:t>
      </w:r>
      <w:r w:rsidRPr="00B84C1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C5665" w:rsidRDefault="002C5665" w:rsidP="002C56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</w:t>
      </w:r>
      <w:r w:rsidRPr="00AE46F0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AE46F0">
        <w:rPr>
          <w:sz w:val="28"/>
          <w:szCs w:val="28"/>
        </w:rPr>
        <w:t xml:space="preserve"> Собрания представителей  </w:t>
      </w:r>
      <w:proofErr w:type="spellStart"/>
      <w:r w:rsidRPr="00AE46F0">
        <w:rPr>
          <w:sz w:val="28"/>
          <w:szCs w:val="28"/>
        </w:rPr>
        <w:t>Камешкирского</w:t>
      </w:r>
      <w:proofErr w:type="spellEnd"/>
      <w:r w:rsidRPr="00AE46F0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 xml:space="preserve">от </w:t>
      </w:r>
      <w:r w:rsidRPr="00B84C13">
        <w:rPr>
          <w:bCs/>
          <w:color w:val="000000"/>
          <w:sz w:val="28"/>
          <w:szCs w:val="28"/>
        </w:rPr>
        <w:t>30.12.2016  № 833-96/3</w:t>
      </w:r>
      <w:r w:rsidRPr="00B84C13">
        <w:rPr>
          <w:sz w:val="28"/>
          <w:szCs w:val="28"/>
        </w:rPr>
        <w:t xml:space="preserve"> «</w:t>
      </w:r>
      <w:r w:rsidRPr="00B84C13">
        <w:rPr>
          <w:bCs/>
          <w:kern w:val="36"/>
          <w:sz w:val="28"/>
          <w:szCs w:val="28"/>
        </w:rPr>
        <w:t xml:space="preserve">Об утверждении Порядка определения размера арендной платы за земельные участки, находящиеся в собственности </w:t>
      </w:r>
      <w:proofErr w:type="spellStart"/>
      <w:r w:rsidRPr="00B84C13">
        <w:rPr>
          <w:bCs/>
          <w:kern w:val="36"/>
          <w:sz w:val="28"/>
          <w:szCs w:val="28"/>
        </w:rPr>
        <w:t>Камешкирского</w:t>
      </w:r>
      <w:proofErr w:type="spellEnd"/>
      <w:r w:rsidRPr="00B84C13">
        <w:rPr>
          <w:bCs/>
          <w:kern w:val="36"/>
          <w:sz w:val="28"/>
          <w:szCs w:val="28"/>
        </w:rPr>
        <w:t xml:space="preserve"> района пензенской области, и земельные участки, государственная собственность на которые не разграничена, и предоставленные в аренду без торгов</w:t>
      </w:r>
      <w:r w:rsidRPr="00B84C1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C5665" w:rsidRPr="004F1261" w:rsidRDefault="002C5665" w:rsidP="002C566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F1261">
        <w:rPr>
          <w:sz w:val="28"/>
          <w:szCs w:val="28"/>
        </w:rPr>
        <w:t>Контроль за</w:t>
      </w:r>
      <w:proofErr w:type="gramEnd"/>
      <w:r w:rsidRPr="004F1261">
        <w:rPr>
          <w:sz w:val="28"/>
          <w:szCs w:val="28"/>
        </w:rPr>
        <w:t xml:space="preserve"> исполнением на</w:t>
      </w:r>
      <w:r>
        <w:rPr>
          <w:sz w:val="28"/>
          <w:szCs w:val="28"/>
        </w:rPr>
        <w:t xml:space="preserve">стоящего решения 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 </w:t>
      </w:r>
    </w:p>
    <w:p w:rsidR="002C5665" w:rsidRDefault="002C5665" w:rsidP="002C5665">
      <w:pPr>
        <w:ind w:left="720"/>
        <w:rPr>
          <w:sz w:val="28"/>
          <w:szCs w:val="28"/>
        </w:rPr>
      </w:pPr>
    </w:p>
    <w:p w:rsidR="002C5665" w:rsidRDefault="002C5665" w:rsidP="002C5665">
      <w:pPr>
        <w:ind w:left="720"/>
        <w:rPr>
          <w:sz w:val="28"/>
          <w:szCs w:val="28"/>
        </w:rPr>
      </w:pPr>
    </w:p>
    <w:p w:rsidR="002C5665" w:rsidRDefault="002C5665" w:rsidP="002C5665">
      <w:pPr>
        <w:ind w:left="720"/>
        <w:rPr>
          <w:sz w:val="28"/>
          <w:szCs w:val="28"/>
        </w:rPr>
      </w:pPr>
    </w:p>
    <w:p w:rsidR="002C5665" w:rsidRDefault="002C5665" w:rsidP="002C566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F1261">
        <w:rPr>
          <w:sz w:val="28"/>
          <w:szCs w:val="28"/>
        </w:rPr>
        <w:t xml:space="preserve">Глава </w:t>
      </w:r>
      <w:proofErr w:type="spellStart"/>
      <w:r w:rsidRPr="004F1261"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</w:t>
      </w:r>
      <w:r w:rsidRPr="004F1261">
        <w:rPr>
          <w:sz w:val="28"/>
          <w:szCs w:val="28"/>
        </w:rPr>
        <w:t xml:space="preserve">                            В.Н. Жиряков</w:t>
      </w:r>
    </w:p>
    <w:p w:rsidR="002C5665" w:rsidRDefault="002C5665" w:rsidP="002C5665">
      <w:r>
        <w:t xml:space="preserve">                                             </w:t>
      </w:r>
    </w:p>
    <w:p w:rsidR="002C5665" w:rsidRDefault="002C5665" w:rsidP="002C5665"/>
    <w:p w:rsidR="008A3CB7" w:rsidRDefault="0017399C"/>
    <w:sectPr w:rsidR="008A3CB7" w:rsidSect="00BE61D2">
      <w:pgSz w:w="11906" w:h="16838"/>
      <w:pgMar w:top="709" w:right="851" w:bottom="992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D2D8F"/>
    <w:multiLevelType w:val="hybridMultilevel"/>
    <w:tmpl w:val="AF560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65"/>
    <w:rsid w:val="0017399C"/>
    <w:rsid w:val="002C5665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5665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66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5665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66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2019-06-19T08:13:00Z</dcterms:created>
  <dcterms:modified xsi:type="dcterms:W3CDTF">2019-07-02T05:09:00Z</dcterms:modified>
</cp:coreProperties>
</file>