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0D" w:rsidRDefault="0064550D" w:rsidP="0064550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64550D" w:rsidRDefault="0064550D" w:rsidP="0064550D">
      <w:r>
        <w:rPr>
          <w:noProof/>
        </w:rPr>
        <w:drawing>
          <wp:anchor distT="0" distB="0" distL="114300" distR="114300" simplePos="0" relativeHeight="251659264" behindDoc="0" locked="0" layoutInCell="1" allowOverlap="1" wp14:anchorId="53AB110E" wp14:editId="64BA2A0A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50D" w:rsidRDefault="0064550D" w:rsidP="0064550D"/>
    <w:p w:rsidR="0064550D" w:rsidRDefault="0064550D" w:rsidP="0064550D"/>
    <w:p w:rsidR="0064550D" w:rsidRDefault="0064550D" w:rsidP="0064550D"/>
    <w:p w:rsidR="0064550D" w:rsidRDefault="0064550D" w:rsidP="0064550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4550D" w:rsidTr="005A2114">
        <w:trPr>
          <w:trHeight w:val="397"/>
        </w:trPr>
        <w:tc>
          <w:tcPr>
            <w:tcW w:w="9606" w:type="dxa"/>
          </w:tcPr>
          <w:p w:rsidR="0064550D" w:rsidRDefault="0064550D" w:rsidP="005A211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4550D" w:rsidTr="005A2114">
        <w:trPr>
          <w:trHeight w:val="875"/>
        </w:trPr>
        <w:tc>
          <w:tcPr>
            <w:tcW w:w="9606" w:type="dxa"/>
            <w:hideMark/>
          </w:tcPr>
          <w:p w:rsidR="0064550D" w:rsidRDefault="0064550D" w:rsidP="005A211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64550D" w:rsidRDefault="0064550D" w:rsidP="005A211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4550D" w:rsidTr="005A2114">
        <w:trPr>
          <w:trHeight w:val="397"/>
        </w:trPr>
        <w:tc>
          <w:tcPr>
            <w:tcW w:w="9606" w:type="dxa"/>
            <w:hideMark/>
          </w:tcPr>
          <w:p w:rsidR="0064550D" w:rsidRDefault="0064550D" w:rsidP="005A211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4550D" w:rsidTr="005A2114">
        <w:tc>
          <w:tcPr>
            <w:tcW w:w="9606" w:type="dxa"/>
            <w:hideMark/>
          </w:tcPr>
          <w:p w:rsidR="0064550D" w:rsidRDefault="0064550D" w:rsidP="005A2114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4550D" w:rsidTr="005A2114">
        <w:trPr>
          <w:trHeight w:val="340"/>
        </w:trPr>
        <w:tc>
          <w:tcPr>
            <w:tcW w:w="9606" w:type="dxa"/>
            <w:vAlign w:val="center"/>
          </w:tcPr>
          <w:p w:rsidR="0064550D" w:rsidRDefault="0064550D" w:rsidP="005A2114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4550D" w:rsidRDefault="0064550D" w:rsidP="0064550D">
      <w:pPr>
        <w:rPr>
          <w:sz w:val="20"/>
          <w:szCs w:val="20"/>
        </w:rPr>
      </w:pPr>
    </w:p>
    <w:p w:rsidR="0064550D" w:rsidRDefault="0064550D" w:rsidP="0064550D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4550D" w:rsidTr="005A2114">
        <w:tc>
          <w:tcPr>
            <w:tcW w:w="284" w:type="dxa"/>
            <w:vAlign w:val="bottom"/>
            <w:hideMark/>
          </w:tcPr>
          <w:p w:rsidR="0064550D" w:rsidRDefault="0064550D" w:rsidP="005A211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550D" w:rsidRDefault="00AB599B" w:rsidP="005A21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64550D" w:rsidRDefault="0064550D" w:rsidP="005A21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550D" w:rsidRDefault="00AB599B" w:rsidP="005A21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472</w:t>
            </w:r>
          </w:p>
        </w:tc>
      </w:tr>
      <w:tr w:rsidR="0064550D" w:rsidTr="005A2114">
        <w:tc>
          <w:tcPr>
            <w:tcW w:w="4650" w:type="dxa"/>
            <w:gridSpan w:val="4"/>
            <w:hideMark/>
          </w:tcPr>
          <w:p w:rsidR="0064550D" w:rsidRDefault="0064550D" w:rsidP="005A2114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4550D" w:rsidRDefault="0064550D" w:rsidP="005A211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4550D" w:rsidRDefault="0064550D" w:rsidP="0064550D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района Пензенской области от 30.09.2020 г. № 239 «</w:t>
      </w:r>
      <w:r>
        <w:rPr>
          <w:rFonts w:ascii="Times New Roman" w:hAnsi="Times New Roman" w:cs="Times New Roman"/>
          <w:b/>
          <w:sz w:val="28"/>
          <w:szCs w:val="28"/>
        </w:rPr>
        <w:t xml:space="preserve"> Об утверждении Правил внутреннего трудового распорядка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64550D" w:rsidRDefault="0064550D" w:rsidP="0064550D">
      <w:pPr>
        <w:ind w:firstLine="708"/>
        <w:jc w:val="both"/>
        <w:rPr>
          <w:sz w:val="28"/>
          <w:szCs w:val="28"/>
        </w:rPr>
      </w:pPr>
    </w:p>
    <w:p w:rsidR="0064550D" w:rsidRDefault="0064550D" w:rsidP="00645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Кодеком РФ,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64550D" w:rsidRDefault="0064550D" w:rsidP="0064550D">
      <w:pPr>
        <w:ind w:firstLine="708"/>
        <w:jc w:val="both"/>
        <w:rPr>
          <w:sz w:val="28"/>
          <w:szCs w:val="28"/>
        </w:rPr>
      </w:pPr>
    </w:p>
    <w:p w:rsidR="0064550D" w:rsidRDefault="0064550D" w:rsidP="0064550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4550D" w:rsidRDefault="0064550D" w:rsidP="006455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Правила внутреннего трудового распорядка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872C19">
        <w:rPr>
          <w:sz w:val="28"/>
          <w:szCs w:val="28"/>
          <w:lang w:eastAsia="en-US"/>
        </w:rPr>
        <w:t>от 30.09.2020 г. № 239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следующее изменение, а именно:</w:t>
      </w:r>
    </w:p>
    <w:p w:rsidR="0064550D" w:rsidRPr="00C71E13" w:rsidRDefault="0064550D" w:rsidP="0064550D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F6344">
        <w:rPr>
          <w:sz w:val="28"/>
          <w:szCs w:val="28"/>
        </w:rPr>
        <w:t xml:space="preserve">  </w:t>
      </w:r>
      <w:r w:rsidRPr="00C71E13">
        <w:rPr>
          <w:sz w:val="28"/>
          <w:szCs w:val="28"/>
          <w:lang w:eastAsia="en-US"/>
        </w:rPr>
        <w:t xml:space="preserve">1.1. </w:t>
      </w:r>
      <w:r w:rsidRPr="00C71E13">
        <w:rPr>
          <w:sz w:val="28"/>
          <w:szCs w:val="28"/>
        </w:rPr>
        <w:t>пункт 66 изложить в следующей редакции:</w:t>
      </w:r>
    </w:p>
    <w:p w:rsidR="0064550D" w:rsidRPr="00C71E13" w:rsidRDefault="0064550D" w:rsidP="0064550D">
      <w:pPr>
        <w:widowControl w:val="0"/>
        <w:autoSpaceDE w:val="0"/>
        <w:autoSpaceDN w:val="0"/>
        <w:adjustRightInd w:val="0"/>
        <w:ind w:firstLine="546"/>
        <w:jc w:val="both"/>
        <w:outlineLvl w:val="1"/>
        <w:rPr>
          <w:iCs/>
          <w:sz w:val="28"/>
          <w:szCs w:val="28"/>
        </w:rPr>
      </w:pPr>
      <w:r w:rsidRPr="00C71E13">
        <w:rPr>
          <w:sz w:val="28"/>
          <w:szCs w:val="28"/>
        </w:rPr>
        <w:t xml:space="preserve">«66. </w:t>
      </w:r>
      <w:r w:rsidRPr="00C71E13">
        <w:rPr>
          <w:iCs/>
          <w:sz w:val="28"/>
          <w:szCs w:val="28"/>
        </w:rPr>
        <w:t>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64550D" w:rsidRPr="00BF3C31" w:rsidRDefault="0064550D" w:rsidP="0064550D">
      <w:pPr>
        <w:ind w:firstLine="708"/>
        <w:jc w:val="both"/>
        <w:rPr>
          <w:sz w:val="28"/>
          <w:szCs w:val="28"/>
        </w:rPr>
      </w:pPr>
      <w:r w:rsidRPr="00BF3C31">
        <w:rPr>
          <w:sz w:val="28"/>
          <w:szCs w:val="28"/>
        </w:rPr>
        <w:t>1) объявление благодарности;</w:t>
      </w:r>
    </w:p>
    <w:p w:rsidR="0064550D" w:rsidRPr="00BF3C31" w:rsidRDefault="0064550D" w:rsidP="0064550D">
      <w:pPr>
        <w:ind w:firstLine="708"/>
        <w:jc w:val="both"/>
        <w:rPr>
          <w:sz w:val="28"/>
          <w:szCs w:val="28"/>
        </w:rPr>
      </w:pPr>
      <w:r w:rsidRPr="00BF3C31">
        <w:rPr>
          <w:sz w:val="28"/>
          <w:szCs w:val="28"/>
        </w:rPr>
        <w:t>2) выдача премии;</w:t>
      </w:r>
    </w:p>
    <w:p w:rsidR="0064550D" w:rsidRPr="00BF3C31" w:rsidRDefault="0064550D" w:rsidP="0064550D">
      <w:pPr>
        <w:ind w:firstLine="708"/>
        <w:jc w:val="both"/>
        <w:rPr>
          <w:sz w:val="28"/>
          <w:szCs w:val="28"/>
        </w:rPr>
      </w:pPr>
      <w:r w:rsidRPr="00BF3C31">
        <w:rPr>
          <w:sz w:val="28"/>
          <w:szCs w:val="28"/>
        </w:rPr>
        <w:t>3) награждение ценным подарком;</w:t>
      </w:r>
    </w:p>
    <w:p w:rsidR="0064550D" w:rsidRPr="00BF3C31" w:rsidRDefault="0064550D" w:rsidP="0064550D">
      <w:pPr>
        <w:ind w:firstLine="708"/>
        <w:jc w:val="both"/>
        <w:rPr>
          <w:sz w:val="28"/>
          <w:szCs w:val="28"/>
        </w:rPr>
      </w:pPr>
      <w:r w:rsidRPr="00BF3C31">
        <w:rPr>
          <w:sz w:val="28"/>
          <w:szCs w:val="28"/>
        </w:rPr>
        <w:t>4) награждение почетной грамотой;</w:t>
      </w:r>
    </w:p>
    <w:p w:rsidR="0064550D" w:rsidRDefault="0064550D" w:rsidP="0064550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BF3C31">
        <w:rPr>
          <w:sz w:val="28"/>
          <w:szCs w:val="28"/>
        </w:rPr>
        <w:t xml:space="preserve">5) </w:t>
      </w:r>
      <w:r>
        <w:rPr>
          <w:sz w:val="28"/>
          <w:szCs w:val="28"/>
        </w:rPr>
        <w:t>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64550D" w:rsidRPr="00BF3C31" w:rsidRDefault="0064550D" w:rsidP="0064550D">
      <w:pPr>
        <w:ind w:firstLine="708"/>
        <w:jc w:val="both"/>
        <w:rPr>
          <w:sz w:val="28"/>
          <w:szCs w:val="28"/>
        </w:rPr>
      </w:pPr>
      <w:r w:rsidRPr="00BF3C31">
        <w:rPr>
          <w:sz w:val="28"/>
          <w:szCs w:val="28"/>
        </w:rPr>
        <w:t>6) награждение наградами Пензенской области (награждение орденами, медалями, почетными знаками Пензенской области, присвоение почетных званий Пензенской области);</w:t>
      </w:r>
    </w:p>
    <w:p w:rsidR="0064550D" w:rsidRDefault="0064550D" w:rsidP="0064550D">
      <w:pPr>
        <w:ind w:firstLine="708"/>
        <w:jc w:val="both"/>
        <w:rPr>
          <w:sz w:val="28"/>
          <w:szCs w:val="28"/>
        </w:rPr>
      </w:pPr>
      <w:r w:rsidRPr="00BF3C31">
        <w:rPr>
          <w:sz w:val="28"/>
          <w:szCs w:val="28"/>
        </w:rPr>
        <w:t xml:space="preserve"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</w:t>
      </w:r>
      <w:r>
        <w:rPr>
          <w:sz w:val="28"/>
          <w:szCs w:val="28"/>
        </w:rPr>
        <w:t>Губернатора Пензенской области);</w:t>
      </w:r>
    </w:p>
    <w:p w:rsidR="0064550D" w:rsidRDefault="0064550D" w:rsidP="006455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поощрение Правительства Российской Федерации;</w:t>
      </w:r>
    </w:p>
    <w:p w:rsidR="0064550D" w:rsidRDefault="0064550D" w:rsidP="006455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поощрение Президента Российской Федерации;</w:t>
      </w:r>
    </w:p>
    <w:p w:rsidR="0064550D" w:rsidRPr="00BF3C31" w:rsidRDefault="0064550D" w:rsidP="006455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>
        <w:rPr>
          <w:sz w:val="28"/>
          <w:szCs w:val="28"/>
        </w:rPr>
        <w:t>.».</w:t>
      </w:r>
      <w:proofErr w:type="gramEnd"/>
    </w:p>
    <w:p w:rsidR="0064550D" w:rsidRDefault="0064550D" w:rsidP="0064550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2. 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64550D" w:rsidRDefault="0064550D" w:rsidP="0064550D">
      <w:pPr>
        <w:jc w:val="both"/>
        <w:rPr>
          <w:i/>
        </w:rPr>
      </w:pPr>
      <w:r>
        <w:rPr>
          <w:sz w:val="28"/>
          <w:szCs w:val="28"/>
        </w:rPr>
        <w:t>4. Опубликовать настоящее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</w:rPr>
        <w:t>.</w:t>
      </w:r>
    </w:p>
    <w:p w:rsidR="0064550D" w:rsidRDefault="0064550D" w:rsidP="00645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</w:p>
    <w:p w:rsidR="0064550D" w:rsidRDefault="0064550D" w:rsidP="006455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4550D" w:rsidRDefault="0064550D" w:rsidP="0064550D">
      <w:pPr>
        <w:ind w:firstLine="709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  <w:r>
        <w:rPr>
          <w:sz w:val="28"/>
          <w:szCs w:val="28"/>
        </w:rPr>
        <w:t xml:space="preserve"> </w:t>
      </w:r>
    </w:p>
    <w:p w:rsidR="0064550D" w:rsidRDefault="0064550D" w:rsidP="0064550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64550D" w:rsidRDefault="0064550D" w:rsidP="0064550D"/>
    <w:p w:rsidR="0064550D" w:rsidRDefault="0064550D" w:rsidP="0064550D"/>
    <w:p w:rsidR="0064550D" w:rsidRDefault="0064550D"/>
    <w:sectPr w:rsidR="00645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B3ED8"/>
    <w:multiLevelType w:val="multilevel"/>
    <w:tmpl w:val="40EAB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0D"/>
    <w:rsid w:val="0064550D"/>
    <w:rsid w:val="00A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455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55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550D"/>
    <w:pPr>
      <w:ind w:left="720"/>
      <w:contextualSpacing/>
    </w:pPr>
  </w:style>
  <w:style w:type="paragraph" w:customStyle="1" w:styleId="Default">
    <w:name w:val="Default"/>
    <w:rsid w:val="0064550D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455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55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550D"/>
    <w:pPr>
      <w:ind w:left="720"/>
      <w:contextualSpacing/>
    </w:pPr>
  </w:style>
  <w:style w:type="paragraph" w:customStyle="1" w:styleId="Default">
    <w:name w:val="Default"/>
    <w:rsid w:val="0064550D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2021-12-17T09:46:00Z</dcterms:created>
  <dcterms:modified xsi:type="dcterms:W3CDTF">2021-12-20T05:41:00Z</dcterms:modified>
</cp:coreProperties>
</file>