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FDE" w:rsidRDefault="00CF5FDE" w:rsidP="00CF5FDE">
      <w:pPr>
        <w:pStyle w:val="ConsPlusNormal"/>
        <w:ind w:firstLine="540"/>
        <w:jc w:val="both"/>
      </w:pPr>
      <w:bookmarkStart w:id="0" w:name="_GoBack"/>
    </w:p>
    <w:p w:rsidR="00CF5FDE" w:rsidRDefault="00CF5FDE" w:rsidP="00CF5FDE">
      <w:pPr>
        <w:widowControl w:val="0"/>
        <w:autoSpaceDE w:val="0"/>
        <w:autoSpaceDN w:val="0"/>
        <w:adjustRightInd w:val="0"/>
        <w:outlineLvl w:val="0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077F0C6" wp14:editId="445CD709">
            <wp:simplePos x="0" y="0"/>
            <wp:positionH relativeFrom="column">
              <wp:posOffset>2556510</wp:posOffset>
            </wp:positionH>
            <wp:positionV relativeFrom="paragraph">
              <wp:posOffset>-552450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5FDE" w:rsidRDefault="00CF5FDE" w:rsidP="00CF5FDE">
      <w:pPr>
        <w:widowControl w:val="0"/>
        <w:autoSpaceDE w:val="0"/>
        <w:autoSpaceDN w:val="0"/>
        <w:adjustRightInd w:val="0"/>
        <w:outlineLvl w:val="0"/>
      </w:pPr>
    </w:p>
    <w:p w:rsidR="00CF5FDE" w:rsidRDefault="00CF5FDE" w:rsidP="00CF5FDE">
      <w:pPr>
        <w:widowControl w:val="0"/>
        <w:autoSpaceDE w:val="0"/>
        <w:autoSpaceDN w:val="0"/>
        <w:adjustRightInd w:val="0"/>
        <w:outlineLvl w:val="0"/>
      </w:pPr>
    </w:p>
    <w:tbl>
      <w:tblPr>
        <w:tblpPr w:leftFromText="180" w:rightFromText="180" w:bottomFromText="200" w:vertAnchor="text" w:horzAnchor="margin" w:tblpY="6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F5FDE" w:rsidTr="006A1A1A">
        <w:tc>
          <w:tcPr>
            <w:tcW w:w="9606" w:type="dxa"/>
            <w:hideMark/>
          </w:tcPr>
          <w:p w:rsidR="00CF5FDE" w:rsidRPr="008E097D" w:rsidRDefault="00CF5FDE" w:rsidP="006A1A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8E097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СОБРАНИЕ ПРЕДСТАВИТЕЛЕЙ</w:t>
            </w:r>
          </w:p>
          <w:p w:rsidR="00CF5FDE" w:rsidRPr="008E097D" w:rsidRDefault="00CF5FDE" w:rsidP="006A1A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</w:rPr>
            </w:pPr>
            <w:r w:rsidRPr="008E097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КАМЕШКИРСКОГО РАЙОНА ПЕНЗЕНСКОЙ ОБЛАСТИ</w:t>
            </w:r>
          </w:p>
          <w:p w:rsidR="00CF5FDE" w:rsidRPr="008E097D" w:rsidRDefault="00CF5FDE" w:rsidP="006A1A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</w:rPr>
            </w:pPr>
            <w:r w:rsidRPr="008E097D">
              <w:rPr>
                <w:rFonts w:ascii="Times New Roman" w:hAnsi="Times New Roman" w:cs="Times New Roman"/>
                <w:b/>
                <w:color w:val="000000" w:themeColor="text1"/>
                <w:sz w:val="36"/>
              </w:rPr>
              <w:t>ЧЕТВЕРТОГО СОЗЫВА</w:t>
            </w:r>
          </w:p>
        </w:tc>
      </w:tr>
      <w:tr w:rsidR="00CF5FDE" w:rsidTr="006A1A1A">
        <w:trPr>
          <w:trHeight w:val="397"/>
        </w:trPr>
        <w:tc>
          <w:tcPr>
            <w:tcW w:w="9606" w:type="dxa"/>
          </w:tcPr>
          <w:p w:rsidR="00CF5FDE" w:rsidRPr="008E097D" w:rsidRDefault="00CF5FDE" w:rsidP="006A1A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F5FDE" w:rsidTr="006A1A1A">
        <w:tc>
          <w:tcPr>
            <w:tcW w:w="9606" w:type="dxa"/>
            <w:hideMark/>
          </w:tcPr>
          <w:p w:rsidR="00CF5FDE" w:rsidRPr="008E097D" w:rsidRDefault="00CF5FDE" w:rsidP="006A1A1A">
            <w:pPr>
              <w:pStyle w:val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8E097D">
              <w:rPr>
                <w:rFonts w:ascii="Times New Roman" w:hAnsi="Times New Roman" w:cs="Times New Roman"/>
                <w:color w:val="000000" w:themeColor="text1"/>
                <w:sz w:val="28"/>
              </w:rPr>
              <w:t>Р</w:t>
            </w:r>
            <w:proofErr w:type="gramEnd"/>
            <w:r w:rsidRPr="008E097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Е Ш Е Н И Е</w:t>
            </w:r>
          </w:p>
        </w:tc>
      </w:tr>
    </w:tbl>
    <w:p w:rsidR="00CF5FDE" w:rsidRDefault="00CF5FDE" w:rsidP="00CF5FDE"/>
    <w:tbl>
      <w:tblPr>
        <w:tblpPr w:leftFromText="180" w:rightFromText="180" w:bottomFromText="20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CF5FDE" w:rsidRPr="008E097D" w:rsidTr="00555B4C">
        <w:tc>
          <w:tcPr>
            <w:tcW w:w="284" w:type="dxa"/>
            <w:vAlign w:val="bottom"/>
            <w:hideMark/>
          </w:tcPr>
          <w:p w:rsidR="00CF5FDE" w:rsidRPr="008E097D" w:rsidRDefault="00CF5FDE" w:rsidP="006A1A1A">
            <w:pPr>
              <w:rPr>
                <w:rFonts w:ascii="Times New Roman" w:hAnsi="Times New Roman" w:cs="Times New Roman"/>
              </w:rPr>
            </w:pPr>
            <w:r w:rsidRPr="008E097D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F5FDE" w:rsidRPr="008E097D" w:rsidRDefault="00D57D88" w:rsidP="006A1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27.07.2020</w:t>
            </w:r>
          </w:p>
        </w:tc>
        <w:tc>
          <w:tcPr>
            <w:tcW w:w="397" w:type="dxa"/>
            <w:hideMark/>
          </w:tcPr>
          <w:p w:rsidR="00CF5FDE" w:rsidRPr="008E097D" w:rsidRDefault="00CF5FDE" w:rsidP="006A1A1A">
            <w:pPr>
              <w:jc w:val="center"/>
              <w:rPr>
                <w:rFonts w:ascii="Times New Roman" w:hAnsi="Times New Roman" w:cs="Times New Roman"/>
              </w:rPr>
            </w:pPr>
            <w:r w:rsidRPr="008E097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5FDE" w:rsidRPr="00E51AF2" w:rsidRDefault="00D57D88" w:rsidP="006A1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8"/>
                <w:szCs w:val="28"/>
              </w:rPr>
              <w:t>407-50/4</w:t>
            </w:r>
          </w:p>
        </w:tc>
      </w:tr>
      <w:tr w:rsidR="00CF5FDE" w:rsidRPr="008E097D" w:rsidTr="006A1A1A">
        <w:tc>
          <w:tcPr>
            <w:tcW w:w="4650" w:type="dxa"/>
            <w:gridSpan w:val="4"/>
            <w:hideMark/>
          </w:tcPr>
          <w:p w:rsidR="00CF5FDE" w:rsidRPr="008E097D" w:rsidRDefault="00CF5FDE" w:rsidP="006A1A1A">
            <w:pPr>
              <w:jc w:val="center"/>
              <w:rPr>
                <w:rFonts w:ascii="Times New Roman" w:hAnsi="Times New Roman" w:cs="Times New Roman"/>
                <w:sz w:val="10"/>
              </w:rPr>
            </w:pPr>
            <w:r w:rsidRPr="008E097D">
              <w:rPr>
                <w:rFonts w:ascii="Times New Roman" w:hAnsi="Times New Roman" w:cs="Times New Roman"/>
              </w:rPr>
              <w:t xml:space="preserve"> </w:t>
            </w:r>
          </w:p>
          <w:p w:rsidR="00CF5FDE" w:rsidRPr="008E097D" w:rsidRDefault="00CF5FDE" w:rsidP="006A1A1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097D">
              <w:rPr>
                <w:rFonts w:ascii="Times New Roman" w:hAnsi="Times New Roman" w:cs="Times New Roman"/>
              </w:rPr>
              <w:t>с.Р.Камешкир</w:t>
            </w:r>
            <w:proofErr w:type="spellEnd"/>
          </w:p>
        </w:tc>
      </w:tr>
    </w:tbl>
    <w:p w:rsidR="00CF5FDE" w:rsidRDefault="00CF5FDE" w:rsidP="00CF5FD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F5FDE" w:rsidRDefault="00CF5FDE" w:rsidP="00CF5FD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F5FDE" w:rsidRDefault="00CF5FDE" w:rsidP="00CF5FD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F5FDE" w:rsidRPr="008E097D" w:rsidRDefault="00CF5FDE" w:rsidP="00CF5FD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решение Собрания представителей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19.07.2018 № 117-15/4 «</w:t>
      </w:r>
      <w:r w:rsidRPr="008E0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Положения о контрольно-счетной комиссии </w:t>
      </w:r>
      <w:proofErr w:type="spellStart"/>
      <w:r w:rsidRPr="008E0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8E0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8A3CB7" w:rsidRDefault="00D57D88"/>
    <w:p w:rsidR="00CF5FDE" w:rsidRPr="008E097D" w:rsidRDefault="00CF5FDE" w:rsidP="00CF5F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Бюджетным кодексом Российской Федерации, Федеральным законом от 06.10.2003 N 131-ФЗ «Об общих принципах организации местного самоуправления в Российской Федерации», Федеральным законом от 02.03.2007 N 25-ФЗ «О муниципальной службе в Российской Федерации», Федеральным законом от 07.02.2011 N 6-ФЗ «Об общих принципах организации и деятельности контрольно-счетных органов субъектов Российской Федерации и муниципальных образований», </w:t>
      </w:r>
      <w:hyperlink r:id="rId8" w:tgtFrame="_blank" w:history="1">
        <w:r w:rsidRPr="00555B4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Уставом </w:t>
        </w:r>
        <w:proofErr w:type="spellStart"/>
        <w:r w:rsidRPr="00555B4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Камешкирского</w:t>
        </w:r>
        <w:proofErr w:type="spellEnd"/>
        <w:r w:rsidRPr="00555B4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555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Собрание</w:t>
      </w:r>
      <w:proofErr w:type="gramEnd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представителей </w:t>
      </w:r>
      <w:proofErr w:type="spell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</w:p>
    <w:p w:rsidR="00CF5FDE" w:rsidRPr="008E097D" w:rsidRDefault="00CF5FDE" w:rsidP="00CF5F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FDE" w:rsidRPr="008E097D" w:rsidRDefault="00CF5FDE" w:rsidP="00CF5FD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решило:</w:t>
      </w:r>
    </w:p>
    <w:p w:rsidR="00CF5FDE" w:rsidRPr="008E097D" w:rsidRDefault="00CF5FDE" w:rsidP="00CF5F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5FDE" w:rsidRPr="00555B4C" w:rsidRDefault="00CF5FDE" w:rsidP="00555B4C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55B4C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555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решение Собрания представителей </w:t>
      </w:r>
      <w:proofErr w:type="spellStart"/>
      <w:r w:rsidRPr="00555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555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19.07.2018 № 117-15/4 «Об утверждении Положения о </w:t>
      </w:r>
      <w:r w:rsidRPr="00555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контрольно-счетной комиссии </w:t>
      </w:r>
      <w:proofErr w:type="spellStart"/>
      <w:r w:rsidRPr="00555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555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области»</w:t>
      </w:r>
      <w:r w:rsidR="00DA3887" w:rsidRPr="00555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(далее-Положение) </w:t>
      </w:r>
      <w:r w:rsidRPr="00555B4C">
        <w:rPr>
          <w:rFonts w:ascii="Times New Roman" w:hAnsi="Times New Roman" w:cs="Times New Roman"/>
          <w:sz w:val="28"/>
          <w:szCs w:val="28"/>
        </w:rPr>
        <w:t xml:space="preserve"> следующие изменения, а именно:</w:t>
      </w:r>
    </w:p>
    <w:p w:rsidR="00DA3887" w:rsidRPr="00555B4C" w:rsidRDefault="00DA3887" w:rsidP="00555B4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55B4C">
        <w:rPr>
          <w:rFonts w:ascii="Times New Roman" w:hAnsi="Times New Roman" w:cs="Times New Roman"/>
          <w:sz w:val="28"/>
          <w:szCs w:val="28"/>
        </w:rPr>
        <w:t>1.1. пункт 4.1 Положения изложить в следующей редакции:</w:t>
      </w:r>
    </w:p>
    <w:p w:rsidR="00DA3887" w:rsidRPr="00555B4C" w:rsidRDefault="00DA3887" w:rsidP="00555B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B4C">
        <w:rPr>
          <w:rFonts w:ascii="Times New Roman" w:hAnsi="Times New Roman" w:cs="Times New Roman"/>
          <w:sz w:val="28"/>
          <w:szCs w:val="28"/>
        </w:rPr>
        <w:t xml:space="preserve">«4.1. </w:t>
      </w:r>
      <w:r w:rsidRPr="005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должность председателя и заместителя председателя Контрольно-счетной комиссии назначаются граждане Российской Федерации, имеющие высшее образование, </w:t>
      </w:r>
      <w:r w:rsidRPr="00555B4C">
        <w:rPr>
          <w:rFonts w:ascii="Times New Roman" w:hAnsi="Times New Roman" w:cs="Times New Roman"/>
          <w:sz w:val="28"/>
          <w:szCs w:val="28"/>
        </w:rPr>
        <w:t xml:space="preserve">не ниже уровня </w:t>
      </w:r>
      <w:proofErr w:type="spellStart"/>
      <w:r w:rsidRPr="00555B4C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555B4C">
        <w:rPr>
          <w:rFonts w:ascii="Times New Roman" w:hAnsi="Times New Roman" w:cs="Times New Roman"/>
          <w:sz w:val="28"/>
          <w:szCs w:val="28"/>
        </w:rPr>
        <w:t>, магистратуры</w:t>
      </w:r>
      <w:r w:rsidRPr="005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юриспруденции»</w:t>
      </w:r>
    </w:p>
    <w:p w:rsidR="00DA3887" w:rsidRPr="00555B4C" w:rsidRDefault="00DA3887" w:rsidP="00555B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пункт 4.2. Положения изложить в следующей редакции:</w:t>
      </w:r>
    </w:p>
    <w:p w:rsidR="00DA3887" w:rsidRPr="00555B4C" w:rsidRDefault="00DA3887" w:rsidP="00555B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«4.2. </w:t>
      </w:r>
      <w:r w:rsidRPr="00555B4C">
        <w:rPr>
          <w:rFonts w:ascii="Times New Roman" w:hAnsi="Times New Roman" w:cs="Times New Roman"/>
          <w:sz w:val="28"/>
          <w:szCs w:val="28"/>
        </w:rPr>
        <w:t>Гражданин Российской Федерации не может быть назначен на должность председателя, заместителя председателя или аудитора контрольно-счетного органа в случае:</w:t>
      </w:r>
    </w:p>
    <w:p w:rsidR="00DA3887" w:rsidRPr="00555B4C" w:rsidRDefault="00DA3887" w:rsidP="00555B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5B4C">
        <w:rPr>
          <w:rFonts w:ascii="Times New Roman" w:hAnsi="Times New Roman" w:cs="Times New Roman"/>
          <w:sz w:val="28"/>
          <w:szCs w:val="28"/>
        </w:rPr>
        <w:t>1) наличия у него неснятой или непогашенной судимости;</w:t>
      </w:r>
    </w:p>
    <w:p w:rsidR="00DA3887" w:rsidRPr="00555B4C" w:rsidRDefault="00DA3887" w:rsidP="00555B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5B4C">
        <w:rPr>
          <w:rFonts w:ascii="Times New Roman" w:hAnsi="Times New Roman" w:cs="Times New Roman"/>
          <w:sz w:val="28"/>
          <w:szCs w:val="28"/>
        </w:rPr>
        <w:t>2) признания его недееспособным или ограниченно дееспособным решением суда, вступившим в законную силу;</w:t>
      </w:r>
    </w:p>
    <w:p w:rsidR="00DA3887" w:rsidRPr="00555B4C" w:rsidRDefault="00DA3887" w:rsidP="00555B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5B4C">
        <w:rPr>
          <w:rFonts w:ascii="Times New Roman" w:hAnsi="Times New Roman" w:cs="Times New Roman"/>
          <w:sz w:val="28"/>
          <w:szCs w:val="28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DA3887" w:rsidRPr="00555B4C" w:rsidRDefault="00DA3887" w:rsidP="00555B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B4C">
        <w:rPr>
          <w:rFonts w:ascii="Times New Roman" w:hAnsi="Times New Roman" w:cs="Times New Roman"/>
          <w:sz w:val="28"/>
          <w:szCs w:val="28"/>
        </w:rPr>
        <w:t>4)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DA3887" w:rsidRPr="00555B4C" w:rsidRDefault="00DA3887" w:rsidP="00555B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5B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наличия оснований, предусмотренных </w:t>
      </w:r>
      <w:hyperlink r:id="rId9" w:history="1">
        <w:r w:rsidRPr="00555B4C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частями 5</w:t>
        </w:r>
      </w:hyperlink>
      <w:r w:rsidRPr="00555B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0" w:history="1">
        <w:r w:rsidRPr="00555B4C">
          <w:rPr>
            <w:rFonts w:ascii="Times New Roman" w:hAnsi="Times New Roman" w:cs="Times New Roman"/>
            <w:color w:val="000000" w:themeColor="text1"/>
            <w:sz w:val="28"/>
            <w:szCs w:val="28"/>
          </w:rPr>
          <w:t>6</w:t>
        </w:r>
      </w:hyperlink>
      <w:r w:rsidRPr="00555B4C">
        <w:rPr>
          <w:rFonts w:ascii="Times New Roman" w:hAnsi="Times New Roman" w:cs="Times New Roman"/>
          <w:sz w:val="28"/>
          <w:szCs w:val="28"/>
        </w:rPr>
        <w:t xml:space="preserve"> статьи 7 Федерального закона от 07.02.2011 N 6-ФЗ "Об общих принципах организации и деятельности контрольно-счетных органов субъектов Российской Федерации и муниципальных образований"»</w:t>
      </w:r>
    </w:p>
    <w:p w:rsidR="00DA3887" w:rsidRPr="00555B4C" w:rsidRDefault="00DA3887" w:rsidP="00555B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5B4C">
        <w:rPr>
          <w:rFonts w:ascii="Times New Roman" w:hAnsi="Times New Roman" w:cs="Times New Roman"/>
          <w:sz w:val="28"/>
          <w:szCs w:val="28"/>
        </w:rPr>
        <w:t>1.3. пункт 4.3. Положения изложить в следующей редакции:</w:t>
      </w:r>
    </w:p>
    <w:p w:rsidR="00DA3887" w:rsidRPr="00555B4C" w:rsidRDefault="00DA3887" w:rsidP="00555B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B4C">
        <w:rPr>
          <w:rFonts w:ascii="Times New Roman" w:hAnsi="Times New Roman" w:cs="Times New Roman"/>
          <w:sz w:val="28"/>
          <w:szCs w:val="28"/>
        </w:rPr>
        <w:t xml:space="preserve">«4.3. </w:t>
      </w:r>
      <w:proofErr w:type="gramStart"/>
      <w:r w:rsidRPr="00555B4C">
        <w:rPr>
          <w:rFonts w:ascii="Times New Roman" w:hAnsi="Times New Roman" w:cs="Times New Roman"/>
          <w:sz w:val="28"/>
          <w:szCs w:val="28"/>
        </w:rPr>
        <w:t xml:space="preserve">Граждане, замещающие должности председателя, заместителя председателя и аудиторов контрольно-счетного органа </w:t>
      </w:r>
      <w:proofErr w:type="spellStart"/>
      <w:r w:rsidRPr="00555B4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55B4C">
        <w:rPr>
          <w:rFonts w:ascii="Times New Roman" w:hAnsi="Times New Roman" w:cs="Times New Roman"/>
          <w:sz w:val="28"/>
          <w:szCs w:val="28"/>
        </w:rPr>
        <w:t xml:space="preserve"> района Пензенской области,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председателем представительного органа муниципального образования, главой муниципального образования, главой местной администрации, руководителями судебных и правоохранительных органов, расположенных на территории </w:t>
      </w:r>
      <w:proofErr w:type="spellStart"/>
      <w:r w:rsidRPr="00555B4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55B4C">
        <w:rPr>
          <w:rFonts w:ascii="Times New Roman" w:hAnsi="Times New Roman" w:cs="Times New Roman"/>
          <w:sz w:val="28"/>
          <w:szCs w:val="28"/>
        </w:rPr>
        <w:t xml:space="preserve"> района Пензенской</w:t>
      </w:r>
      <w:proofErr w:type="gramEnd"/>
      <w:r w:rsidRPr="00555B4C">
        <w:rPr>
          <w:rFonts w:ascii="Times New Roman" w:hAnsi="Times New Roman" w:cs="Times New Roman"/>
          <w:sz w:val="28"/>
          <w:szCs w:val="28"/>
        </w:rPr>
        <w:t xml:space="preserve"> области</w:t>
      </w:r>
      <w:proofErr w:type="gramStart"/>
      <w:r w:rsidRPr="00555B4C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DA3887" w:rsidRPr="00555B4C" w:rsidRDefault="00DA3887" w:rsidP="00555B4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Настоящее решение опубликовать в информационном бюллетене "</w:t>
      </w:r>
      <w:proofErr w:type="spellStart"/>
      <w:r w:rsidRPr="005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Pr="005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вестник".</w:t>
      </w:r>
    </w:p>
    <w:p w:rsidR="00DA3887" w:rsidRPr="00555B4C" w:rsidRDefault="00DA3887" w:rsidP="00555B4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DA3887" w:rsidRPr="00555B4C" w:rsidRDefault="00DA3887" w:rsidP="00555B4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5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5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решения возложить на главу </w:t>
      </w:r>
      <w:proofErr w:type="spellStart"/>
      <w:r w:rsidRPr="005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  </w:t>
      </w:r>
    </w:p>
    <w:p w:rsidR="00DA3887" w:rsidRPr="00555B4C" w:rsidRDefault="00DA3887" w:rsidP="00555B4C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3887" w:rsidRPr="00555B4C" w:rsidRDefault="00DA3887" w:rsidP="00555B4C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Pr="005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DA3887" w:rsidRPr="00555B4C" w:rsidRDefault="00DA3887" w:rsidP="00555B4C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                                                               </w:t>
      </w:r>
      <w:proofErr w:type="spellStart"/>
      <w:r w:rsidRPr="0055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В.Н.Жиряков</w:t>
      </w:r>
      <w:proofErr w:type="spellEnd"/>
    </w:p>
    <w:p w:rsidR="00DA3887" w:rsidRPr="00555B4C" w:rsidRDefault="00DA3887" w:rsidP="00555B4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3887" w:rsidRPr="008E097D" w:rsidRDefault="00DA3887" w:rsidP="00DA38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p w:rsidR="00DA3887" w:rsidRDefault="00DA3887" w:rsidP="00DA3887">
      <w:pPr>
        <w:pStyle w:val="a3"/>
      </w:pPr>
    </w:p>
    <w:sectPr w:rsidR="00DA3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45B9B"/>
    <w:multiLevelType w:val="hybridMultilevel"/>
    <w:tmpl w:val="4656B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DE"/>
    <w:rsid w:val="00555B4C"/>
    <w:rsid w:val="00A33187"/>
    <w:rsid w:val="00AA7DD7"/>
    <w:rsid w:val="00CF5FDE"/>
    <w:rsid w:val="00D57D88"/>
    <w:rsid w:val="00D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D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F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F5F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rsid w:val="00CF5F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F5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D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F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F5F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rsid w:val="00CF5F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F5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C645FF00-4B3E-4501-B959-B43E59AB7B48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1BD39163DC33376F3619EB403CDFE8F278C1A497B67EBD2B44B37F74201A98C0A134B5A32A1317D2263F5DDBB47C2C44C576ER8eE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1BD39163DC33376F3619EB403CDFE8F278C1A497B67EBD2B44B37F74201A98C0A134B5B32A1317D2263F5DDBB47C2C44C576ER8e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ACDBA-1109-4261-B8E8-6C0C0B5A2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2020-07-27T08:12:00Z</dcterms:created>
  <dcterms:modified xsi:type="dcterms:W3CDTF">2020-07-29T10:54:00Z</dcterms:modified>
</cp:coreProperties>
</file>