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E3A" w:rsidRDefault="009E3E3A" w:rsidP="009E3E3A">
      <w:r>
        <w:rPr>
          <w:noProof/>
        </w:rPr>
        <w:drawing>
          <wp:anchor distT="0" distB="0" distL="114300" distR="114300" simplePos="0" relativeHeight="251659264" behindDoc="0" locked="0" layoutInCell="1" allowOverlap="1" wp14:anchorId="51E188AD" wp14:editId="54454012">
            <wp:simplePos x="0" y="0"/>
            <wp:positionH relativeFrom="column">
              <wp:posOffset>2651125</wp:posOffset>
            </wp:positionH>
            <wp:positionV relativeFrom="paragraph">
              <wp:posOffset>-149860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E3E3A" w:rsidTr="009D38B8">
        <w:trPr>
          <w:trHeight w:val="397"/>
        </w:trPr>
        <w:tc>
          <w:tcPr>
            <w:tcW w:w="9606" w:type="dxa"/>
          </w:tcPr>
          <w:p w:rsidR="009E3E3A" w:rsidRDefault="009E3E3A" w:rsidP="009D38B8">
            <w:pPr>
              <w:spacing w:line="276" w:lineRule="auto"/>
              <w:rPr>
                <w:lang w:eastAsia="en-US"/>
              </w:rPr>
            </w:pPr>
          </w:p>
        </w:tc>
      </w:tr>
      <w:tr w:rsidR="009E3E3A" w:rsidTr="009D38B8">
        <w:tc>
          <w:tcPr>
            <w:tcW w:w="9606" w:type="dxa"/>
            <w:hideMark/>
          </w:tcPr>
          <w:p w:rsidR="009E3E3A" w:rsidRDefault="009E3E3A" w:rsidP="009D38B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</w:t>
            </w:r>
          </w:p>
        </w:tc>
      </w:tr>
      <w:tr w:rsidR="009E3E3A" w:rsidTr="009D38B8">
        <w:trPr>
          <w:trHeight w:val="397"/>
        </w:trPr>
        <w:tc>
          <w:tcPr>
            <w:tcW w:w="9606" w:type="dxa"/>
            <w:hideMark/>
          </w:tcPr>
          <w:p w:rsidR="009E3E3A" w:rsidRDefault="009E3E3A" w:rsidP="009D38B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КАМЕШКИРСКОГО РАЙОНА ПЕНЗЕНСКОЙ ОБЛАСТИ</w:t>
            </w:r>
          </w:p>
        </w:tc>
      </w:tr>
      <w:tr w:rsidR="009E3E3A" w:rsidTr="009D38B8">
        <w:trPr>
          <w:trHeight w:val="314"/>
        </w:trPr>
        <w:tc>
          <w:tcPr>
            <w:tcW w:w="9606" w:type="dxa"/>
          </w:tcPr>
          <w:p w:rsidR="009E3E3A" w:rsidRDefault="009E3E3A" w:rsidP="009D38B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E3E3A" w:rsidTr="009D38B8">
        <w:trPr>
          <w:trHeight w:val="548"/>
        </w:trPr>
        <w:tc>
          <w:tcPr>
            <w:tcW w:w="9606" w:type="dxa"/>
            <w:vAlign w:val="center"/>
            <w:hideMark/>
          </w:tcPr>
          <w:p w:rsidR="009E3E3A" w:rsidRDefault="009E3E3A" w:rsidP="009D38B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ПОСТАНОВЛЕНИЕ</w:t>
            </w:r>
          </w:p>
        </w:tc>
      </w:tr>
      <w:tr w:rsidR="009E3E3A" w:rsidTr="009D38B8">
        <w:trPr>
          <w:trHeight w:val="212"/>
        </w:trPr>
        <w:tc>
          <w:tcPr>
            <w:tcW w:w="9606" w:type="dxa"/>
            <w:vAlign w:val="center"/>
          </w:tcPr>
          <w:p w:rsidR="009E3E3A" w:rsidRDefault="009E3E3A" w:rsidP="009D38B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9E3E3A" w:rsidRDefault="009E3E3A" w:rsidP="009E3E3A"/>
    <w:p w:rsidR="009E3E3A" w:rsidRDefault="009E3E3A" w:rsidP="009E3E3A"/>
    <w:p w:rsidR="009E3E3A" w:rsidRDefault="009E3E3A" w:rsidP="009E3E3A"/>
    <w:p w:rsidR="009E3E3A" w:rsidRDefault="009E3E3A" w:rsidP="009E3E3A"/>
    <w:tbl>
      <w:tblPr>
        <w:tblpPr w:leftFromText="180" w:rightFromText="180" w:bottomFromText="200" w:vertAnchor="text" w:horzAnchor="page" w:tblpX="4306" w:tblpY="-5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9E3E3A" w:rsidTr="009D38B8">
        <w:tc>
          <w:tcPr>
            <w:tcW w:w="284" w:type="dxa"/>
            <w:vAlign w:val="bottom"/>
            <w:hideMark/>
          </w:tcPr>
          <w:p w:rsidR="009E3E3A" w:rsidRDefault="009E3E3A" w:rsidP="009D38B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9E3E3A" w:rsidRDefault="002F03F8" w:rsidP="009D38B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14.10.2025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  <w:hideMark/>
          </w:tcPr>
          <w:p w:rsidR="009E3E3A" w:rsidRDefault="009E3E3A" w:rsidP="009D38B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9E3E3A" w:rsidRDefault="002F03F8" w:rsidP="009D38B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344</w:t>
            </w:r>
          </w:p>
        </w:tc>
      </w:tr>
      <w:tr w:rsidR="009E3E3A" w:rsidTr="009D38B8">
        <w:tc>
          <w:tcPr>
            <w:tcW w:w="4650" w:type="dxa"/>
            <w:gridSpan w:val="4"/>
            <w:hideMark/>
          </w:tcPr>
          <w:p w:rsidR="009E3E3A" w:rsidRDefault="009E3E3A" w:rsidP="009D38B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с.Р.Камешкир</w:t>
            </w:r>
            <w:proofErr w:type="spellEnd"/>
          </w:p>
        </w:tc>
      </w:tr>
    </w:tbl>
    <w:p w:rsidR="009E3E3A" w:rsidRDefault="009E3E3A" w:rsidP="009E3E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06.03.2019 № 95 «Об утверждении перечня муниципальных услуг, предоставление которых должно осуществляться на базе МАУ «МФЦ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области»</w:t>
      </w:r>
    </w:p>
    <w:p w:rsidR="009E3E3A" w:rsidRDefault="009E3E3A" w:rsidP="009E3E3A">
      <w:pPr>
        <w:jc w:val="center"/>
        <w:rPr>
          <w:b/>
          <w:sz w:val="28"/>
          <w:szCs w:val="28"/>
        </w:rPr>
      </w:pPr>
    </w:p>
    <w:p w:rsidR="009E3E3A" w:rsidRDefault="009E3E3A" w:rsidP="009E3E3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 Уставом муниципального района 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район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</w:t>
      </w:r>
    </w:p>
    <w:p w:rsidR="009E3E3A" w:rsidRDefault="009E3E3A" w:rsidP="009E3E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9E3E3A" w:rsidRDefault="009E3E3A" w:rsidP="009E3E3A">
      <w:pPr>
        <w:jc w:val="both"/>
      </w:pPr>
      <w:r>
        <w:rPr>
          <w:sz w:val="28"/>
          <w:szCs w:val="28"/>
        </w:rPr>
        <w:t>1. Внести в</w:t>
      </w:r>
      <w:r w:rsidRPr="00C627B5">
        <w:rPr>
          <w:b/>
          <w:sz w:val="28"/>
          <w:szCs w:val="28"/>
        </w:rPr>
        <w:t xml:space="preserve"> </w:t>
      </w:r>
      <w:r w:rsidRPr="00C627B5">
        <w:rPr>
          <w:sz w:val="28"/>
          <w:szCs w:val="28"/>
        </w:rPr>
        <w:t xml:space="preserve">постановление администрации </w:t>
      </w:r>
      <w:proofErr w:type="spellStart"/>
      <w:r w:rsidRPr="00C627B5">
        <w:rPr>
          <w:sz w:val="28"/>
          <w:szCs w:val="28"/>
        </w:rPr>
        <w:t>Камешкирского</w:t>
      </w:r>
      <w:proofErr w:type="spellEnd"/>
      <w:r w:rsidRPr="00C627B5">
        <w:rPr>
          <w:sz w:val="28"/>
          <w:szCs w:val="28"/>
        </w:rPr>
        <w:t xml:space="preserve"> района Пензенской области от 06.03.2019 № 95 «Об утверждении перечня муниципальных услуг, предоставление которых должно осуществляться на базе МАУ «МФЦ </w:t>
      </w:r>
      <w:proofErr w:type="spellStart"/>
      <w:r w:rsidRPr="00C627B5">
        <w:rPr>
          <w:sz w:val="28"/>
          <w:szCs w:val="28"/>
        </w:rPr>
        <w:t>Камешкирского</w:t>
      </w:r>
      <w:proofErr w:type="spellEnd"/>
      <w:r w:rsidRPr="00C627B5">
        <w:rPr>
          <w:sz w:val="28"/>
          <w:szCs w:val="28"/>
        </w:rPr>
        <w:t xml:space="preserve"> района Пензенской области»</w:t>
      </w:r>
      <w:r>
        <w:rPr>
          <w:sz w:val="28"/>
          <w:szCs w:val="28"/>
        </w:rPr>
        <w:t xml:space="preserve"> следующее изменение, а именно приложение к постановлению изложить в редакции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к настоящему постановлению. </w:t>
      </w:r>
    </w:p>
    <w:p w:rsidR="009E3E3A" w:rsidRDefault="009E3E3A" w:rsidP="009E3E3A">
      <w:pPr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9E3E3A" w:rsidRDefault="009E3E3A" w:rsidP="009E3E3A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9E3E3A" w:rsidRDefault="009E3E3A" w:rsidP="009E3E3A">
      <w:pPr>
        <w:jc w:val="both"/>
        <w:rPr>
          <w:sz w:val="28"/>
          <w:szCs w:val="28"/>
        </w:rPr>
      </w:pPr>
      <w:r>
        <w:rPr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9E3E3A" w:rsidRDefault="009E3E3A" w:rsidP="009E3E3A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9E3E3A" w:rsidRDefault="009E3E3A" w:rsidP="009E3E3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E3E3A" w:rsidRDefault="009E3E3A" w:rsidP="009E3E3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</w:t>
      </w:r>
      <w:proofErr w:type="spellStart"/>
      <w:r>
        <w:rPr>
          <w:sz w:val="28"/>
          <w:szCs w:val="28"/>
        </w:rPr>
        <w:t>Д.А.Мануковский</w:t>
      </w:r>
      <w:proofErr w:type="spellEnd"/>
    </w:p>
    <w:p w:rsidR="009E3E3A" w:rsidRDefault="009E3E3A" w:rsidP="009E3E3A">
      <w:pPr>
        <w:jc w:val="right"/>
      </w:pPr>
    </w:p>
    <w:p w:rsidR="009E3E3A" w:rsidRDefault="009E3E3A" w:rsidP="009E3E3A">
      <w:pPr>
        <w:jc w:val="right"/>
      </w:pPr>
    </w:p>
    <w:p w:rsidR="009E3E3A" w:rsidRDefault="009E3E3A" w:rsidP="009E3E3A">
      <w:pPr>
        <w:jc w:val="right"/>
      </w:pPr>
      <w:r>
        <w:lastRenderedPageBreak/>
        <w:t>Приложение</w:t>
      </w:r>
    </w:p>
    <w:p w:rsidR="009E3E3A" w:rsidRDefault="009E3E3A" w:rsidP="009E3E3A">
      <w:pPr>
        <w:jc w:val="right"/>
      </w:pPr>
      <w:r>
        <w:t>Утверждено постановлением</w:t>
      </w:r>
    </w:p>
    <w:p w:rsidR="009E3E3A" w:rsidRDefault="009E3E3A" w:rsidP="009E3E3A">
      <w:pPr>
        <w:jc w:val="right"/>
      </w:pPr>
      <w:r>
        <w:t xml:space="preserve">Администрации </w:t>
      </w:r>
      <w:proofErr w:type="spellStart"/>
      <w:r>
        <w:t>Камешкирского</w:t>
      </w:r>
      <w:proofErr w:type="spellEnd"/>
      <w:r>
        <w:t xml:space="preserve"> района</w:t>
      </w:r>
    </w:p>
    <w:p w:rsidR="009E3E3A" w:rsidRDefault="009E3E3A" w:rsidP="009E3E3A">
      <w:pPr>
        <w:jc w:val="right"/>
      </w:pPr>
      <w:r>
        <w:t>Пензенской области</w:t>
      </w:r>
    </w:p>
    <w:p w:rsidR="009E3E3A" w:rsidRDefault="009E3E3A" w:rsidP="009E3E3A">
      <w:pPr>
        <w:jc w:val="right"/>
      </w:pPr>
      <w:r>
        <w:t>От ____________ №</w:t>
      </w:r>
    </w:p>
    <w:p w:rsidR="009E3E3A" w:rsidRDefault="009E3E3A" w:rsidP="009E3E3A">
      <w:pPr>
        <w:jc w:val="right"/>
      </w:pPr>
    </w:p>
    <w:p w:rsidR="009E3E3A" w:rsidRDefault="009E3E3A" w:rsidP="009E3E3A">
      <w:pPr>
        <w:jc w:val="right"/>
      </w:pPr>
    </w:p>
    <w:p w:rsidR="009E3E3A" w:rsidRDefault="009E3E3A" w:rsidP="009E3E3A">
      <w:pPr>
        <w:jc w:val="center"/>
      </w:pPr>
      <w:r>
        <w:rPr>
          <w:sz w:val="28"/>
          <w:szCs w:val="28"/>
        </w:rPr>
        <w:t xml:space="preserve">Перечень муниципальных услуг, предоставление которых должно осуществляться на базе МАУ 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</w:t>
      </w:r>
    </w:p>
    <w:p w:rsidR="009E3E3A" w:rsidRDefault="009E3E3A" w:rsidP="009E3E3A"/>
    <w:p w:rsidR="009E3E3A" w:rsidRDefault="009E3E3A" w:rsidP="009E3E3A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69"/>
        <w:gridCol w:w="6393"/>
        <w:gridCol w:w="1051"/>
        <w:gridCol w:w="1495"/>
        <w:gridCol w:w="31"/>
      </w:tblGrid>
      <w:tr w:rsidR="009E3E3A" w:rsidRPr="00087439" w:rsidTr="00834D68">
        <w:trPr>
          <w:gridAfter w:val="1"/>
          <w:wAfter w:w="16" w:type="pct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3A" w:rsidRPr="00087439" w:rsidRDefault="009E3E3A" w:rsidP="009D38B8">
            <w:pPr>
              <w:jc w:val="both"/>
            </w:pPr>
            <w:r w:rsidRPr="00087439">
              <w:rPr>
                <w:b/>
                <w:bCs/>
              </w:rPr>
              <w:t xml:space="preserve">№ </w:t>
            </w:r>
            <w:proofErr w:type="gramStart"/>
            <w:r w:rsidRPr="00087439">
              <w:rPr>
                <w:b/>
                <w:bCs/>
              </w:rPr>
              <w:t>п</w:t>
            </w:r>
            <w:proofErr w:type="gramEnd"/>
            <w:r w:rsidRPr="00087439">
              <w:rPr>
                <w:b/>
                <w:bCs/>
              </w:rPr>
              <w:t>/п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3A" w:rsidRPr="00087439" w:rsidRDefault="009E3E3A" w:rsidP="009D38B8">
            <w:pPr>
              <w:jc w:val="both"/>
            </w:pPr>
            <w:r w:rsidRPr="00087439">
              <w:rPr>
                <w:b/>
                <w:bCs/>
              </w:rPr>
              <w:t>Наименование муниципальной услуги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3A" w:rsidRPr="00087439" w:rsidRDefault="009E3E3A" w:rsidP="009D38B8">
            <w:pPr>
              <w:jc w:val="both"/>
            </w:pPr>
            <w:r w:rsidRPr="00087439">
              <w:rPr>
                <w:b/>
                <w:bCs/>
              </w:rPr>
              <w:t xml:space="preserve">Орган местного самоуправления </w:t>
            </w:r>
            <w:proofErr w:type="spellStart"/>
            <w:r w:rsidRPr="00087439">
              <w:rPr>
                <w:b/>
                <w:bCs/>
              </w:rPr>
              <w:t>Камешкирского</w:t>
            </w:r>
            <w:proofErr w:type="spellEnd"/>
            <w:r w:rsidRPr="00087439">
              <w:rPr>
                <w:b/>
                <w:bCs/>
              </w:rPr>
              <w:t xml:space="preserve"> района Пензенской области, предоставляющий муниципальную услугу</w:t>
            </w:r>
          </w:p>
        </w:tc>
      </w:tr>
      <w:tr w:rsidR="009E3E3A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3A" w:rsidRPr="00087439" w:rsidRDefault="009E3E3A" w:rsidP="009D38B8">
            <w:pPr>
              <w:jc w:val="both"/>
            </w:pPr>
            <w:r w:rsidRPr="00087439">
              <w:rPr>
                <w:b/>
                <w:bCs/>
              </w:rPr>
              <w:t>1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3A" w:rsidRPr="00087439" w:rsidRDefault="009E3E3A" w:rsidP="009D38B8">
            <w:pPr>
              <w:jc w:val="both"/>
            </w:pPr>
            <w:r w:rsidRPr="00087439">
              <w:rPr>
                <w:b/>
                <w:bCs/>
              </w:rPr>
              <w:t>2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3E3A" w:rsidRPr="00087439" w:rsidRDefault="009E3E3A" w:rsidP="009D38B8">
            <w:pPr>
              <w:jc w:val="both"/>
            </w:pPr>
            <w:r w:rsidRPr="00087439">
              <w:rPr>
                <w:b/>
                <w:bCs/>
              </w:rPr>
              <w:t>3</w:t>
            </w:r>
          </w:p>
        </w:tc>
      </w:tr>
      <w:tr w:rsidR="00834D68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087439" w:rsidRDefault="00834D68" w:rsidP="009D38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информации об объектах недвижимого имущества, находящихся в муниципальной собственности и предназначенных для сдачи в аренду.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</w:tr>
      <w:tr w:rsidR="00834D68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087439" w:rsidRDefault="00834D68" w:rsidP="009D38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выписки из реестра муниципального имущества.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</w:tr>
      <w:tr w:rsidR="00834D68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087439" w:rsidRDefault="00834D68" w:rsidP="009D38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муниципального имущества в аренду.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</w:tr>
      <w:tr w:rsidR="00834D68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087439" w:rsidRDefault="00834D68" w:rsidP="009D38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муниципального имущества в доверительное управление.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</w:tr>
      <w:tr w:rsidR="00834D68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087439" w:rsidRDefault="00834D68" w:rsidP="009D38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муниципального имущества в безвозмездное пользование.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</w:tr>
      <w:tr w:rsidR="00834D68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087439" w:rsidRDefault="00834D68" w:rsidP="009D38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Предварительное согласование предоставления земельного участка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</w:tr>
      <w:tr w:rsidR="00834D68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087439" w:rsidRDefault="00834D68" w:rsidP="009D38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Подготовка и утверждение схемы расположения земельного участка или земельных участков на кадастровом плане территории.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D68" w:rsidRPr="009C4448" w:rsidRDefault="00834D68" w:rsidP="009D38B8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</w:tr>
      <w:tr w:rsidR="00A32F02" w:rsidRPr="00087439" w:rsidTr="00834D68">
        <w:trPr>
          <w:gridAfter w:val="1"/>
          <w:wAfter w:w="16" w:type="pct"/>
          <w:trHeight w:val="411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087439" w:rsidRDefault="00A32F02" w:rsidP="009D38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земельного участка гражданину или юридическому лицу в собственность бесплатно.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</w:tr>
      <w:tr w:rsidR="00A32F02" w:rsidRPr="00087439" w:rsidTr="00834D68">
        <w:trPr>
          <w:gridAfter w:val="1"/>
          <w:wAfter w:w="16" w:type="pct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Продажа и предоставление в аренду земельных участков на торгах.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</w:pPr>
            <w:r>
              <w:t>10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земельных участков без проведения торгов </w:t>
            </w:r>
            <w:r w:rsidRPr="009C4448">
              <w:rPr>
                <w:color w:val="000000" w:themeColor="text1"/>
              </w:rPr>
              <w:lastRenderedPageBreak/>
              <w:t>в собственность, аренду, безвозмездное пользование.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lastRenderedPageBreak/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</w:t>
            </w:r>
            <w:r w:rsidRPr="009C4448">
              <w:rPr>
                <w:color w:val="000000" w:themeColor="text1"/>
              </w:rPr>
              <w:lastRenderedPageBreak/>
              <w:t>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lastRenderedPageBreak/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</w:pPr>
            <w:r>
              <w:lastRenderedPageBreak/>
              <w:t>11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земельного участка в постоянное (бессрочное) пользование.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</w:pPr>
            <w:r>
              <w:t>12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Принятие решения об изъятии земельного участка, для муниципальных нужд, в том числе для размещения объектов местного значения.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</w:pPr>
            <w:r>
              <w:t>13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Принятие решения о предоставлении в собственность земельных участков, находящихся в муниципальной собственности Камешкирского района Пензенской области, и земельных участков, расположенных на территории Камешкирского района Пензенской области, государственная собственность на которые не разграничена, для индивидуального жилищного строительства гражданам, имеющим 3 и более детей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Default="00A32F02" w:rsidP="009D38B8">
            <w:pPr>
              <w:jc w:val="both"/>
            </w:pPr>
            <w:r>
              <w:t>14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Разрешение на установку и эксплуатацию рекламных </w:t>
            </w:r>
            <w:proofErr w:type="gramStart"/>
            <w:r w:rsidRPr="00B16F31">
              <w:rPr>
                <w:color w:val="000000" w:themeColor="text1"/>
              </w:rPr>
              <w:t>конструкций</w:t>
            </w:r>
            <w:proofErr w:type="gramEnd"/>
            <w:r w:rsidRPr="00B16F31">
              <w:rPr>
                <w:color w:val="000000" w:themeColor="text1"/>
              </w:rPr>
              <w:t xml:space="preserve"> и получение сведений о местах для размещения рекламных конструкций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proofErr w:type="gramStart"/>
            <w:r w:rsidRPr="009C4448">
              <w:rPr>
                <w:color w:val="000000" w:themeColor="text1"/>
              </w:rPr>
              <w:t>Выдача специального разрешения на движение по автомобильным дорогам тяжеловесного и (или) крупногабаритного транспортного средства, а также транспортного средства, осуществляющего перевозки опасных грузов в случае, если маршрут, часть маршрута тяжеловесного и (или) крупногабаритного транспортного средства проходят по автомобильным дорогам местного значения муниципального района, по автомобильным дорогам местного значения, расположенным на территориях двух и более поселений в границах муниципального района, и не</w:t>
            </w:r>
            <w:proofErr w:type="gramEnd"/>
            <w:r w:rsidRPr="009C4448">
              <w:rPr>
                <w:color w:val="000000" w:themeColor="text1"/>
              </w:rPr>
              <w:t> проходят по автомобильным дорогам федерального, регионального или межмуниципального значения, участкам таких автомобильных дорог.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Проведение осмотра зданий, сооружений в целях оценки их технического состояния и надлежащего технического обслуживания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</w:pPr>
            <w:r>
              <w:t>17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Назначение пенсии за выслугу лет муниципальным служащим.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Управление социальной защиты населения Администрация Камешкирского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</w:pPr>
            <w:r>
              <w:t>18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Выдача копий муниципальных правовых актов.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</w:pPr>
            <w:r>
              <w:t>19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Присвоение спортивных разрядов «второй спортивный разряд», «третий спортивный разряд».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Присвоение квалификационных категорий спортивных судей «спортивный судья второй категории», «спортивный судья третьей категории».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Предоставление информации гражданам и организациям по документам архивных фондов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Приём на хранение (временное хранение) документов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</w:t>
            </w:r>
            <w:r w:rsidRPr="009C4448">
              <w:rPr>
                <w:color w:val="000000" w:themeColor="text1"/>
              </w:rPr>
              <w:lastRenderedPageBreak/>
              <w:t>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lastRenderedPageBreak/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Выдача разрешения на вступление в брак лицам, достигшим 16 лет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Отдел образования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Согласование проектной документации на проведение работ по сохранению объекта культурного наследия местного (муниципального) значения, расположенного на территории Камешкирского района Пензенской области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Принятие решения об установлении публичного сервитута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Постановка на учет граждан, имеющих трех и более детей, имеющих право на предоставление земельных участков в собственность бесплатно, для индивидуального жилищного строительства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Выдача разрешения на использование земель или земельных участков без предоставления земельных участков и установления сервитута, публичного сервитута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Принятие решения об установлении публичных сервитутов в отношении земельных участков в границах полос отвода автомобильных дорог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Возврат излишне уплаченных (взысканных) платежей в бюджет Камешкирского района, администрируемых администрацией Камешкирского района Пензенской области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Финансовое управление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 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Подготовка, регистрация и выдача градостроительного плана земельного участка в целях строительства и реконструкции объектов индивидуального жилищного строительства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9C4448" w:rsidRDefault="00A32F02" w:rsidP="00913929">
            <w:pPr>
              <w:jc w:val="both"/>
              <w:rPr>
                <w:color w:val="000000" w:themeColor="text1"/>
              </w:rPr>
            </w:pPr>
            <w:r w:rsidRPr="009C4448">
              <w:rPr>
                <w:color w:val="000000" w:themeColor="text1"/>
              </w:rPr>
              <w:t>Администрация </w:t>
            </w:r>
            <w:proofErr w:type="spellStart"/>
            <w:r w:rsidRPr="009C4448">
              <w:rPr>
                <w:color w:val="000000" w:themeColor="text1"/>
              </w:rPr>
              <w:t>Камешкирского</w:t>
            </w:r>
            <w:proofErr w:type="spellEnd"/>
            <w:r w:rsidRPr="009C4448">
              <w:rPr>
                <w:color w:val="000000" w:themeColor="text1"/>
              </w:rPr>
              <w:t> района Пензенской области</w:t>
            </w: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F02" w:rsidRPr="00087439" w:rsidRDefault="00A32F02" w:rsidP="009D38B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33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B16F31" w:rsidRDefault="00A32F02" w:rsidP="0091392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3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B16F31" w:rsidRDefault="00A32F02" w:rsidP="009139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" w:type="pct"/>
            <w:vAlign w:val="center"/>
            <w:hideMark/>
          </w:tcPr>
          <w:p w:rsidR="00A32F02" w:rsidRPr="00087439" w:rsidRDefault="00A32F02" w:rsidP="009D38B8">
            <w:pPr>
              <w:ind w:firstLine="567"/>
              <w:jc w:val="both"/>
            </w:pPr>
            <w:r w:rsidRPr="00087439">
              <w:t> </w:t>
            </w: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Default="00A32F02" w:rsidP="009D38B8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B16F31" w:rsidRDefault="00A32F02" w:rsidP="0091392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3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B16F31" w:rsidRDefault="00A32F02" w:rsidP="009139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Default="00A32F02" w:rsidP="009D38B8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7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B16F31" w:rsidRDefault="00A32F02" w:rsidP="0091392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3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B16F31" w:rsidRDefault="00A32F02" w:rsidP="009139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087439" w:rsidTr="00834D68"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Default="00A32F02" w:rsidP="009D38B8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B16F31" w:rsidRDefault="00A32F02" w:rsidP="00913929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Принятие решения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 на территории муниципального района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F02" w:rsidRPr="00B16F31" w:rsidRDefault="00A32F02" w:rsidP="00913929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Администрация </w:t>
            </w:r>
            <w:proofErr w:type="spellStart"/>
            <w:r w:rsidRPr="00B16F31">
              <w:rPr>
                <w:color w:val="000000" w:themeColor="text1"/>
              </w:rPr>
              <w:t>Камешкирского</w:t>
            </w:r>
            <w:proofErr w:type="spellEnd"/>
            <w:r w:rsidRPr="00B16F31">
              <w:rPr>
                <w:color w:val="000000" w:themeColor="text1"/>
              </w:rPr>
              <w:t> района Пензенской области</w:t>
            </w:r>
          </w:p>
          <w:p w:rsidR="00A32F02" w:rsidRPr="00B16F31" w:rsidRDefault="00A32F02" w:rsidP="00913929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 </w:t>
            </w:r>
          </w:p>
        </w:tc>
        <w:tc>
          <w:tcPr>
            <w:tcW w:w="16" w:type="pct"/>
            <w:vAlign w:val="center"/>
          </w:tcPr>
          <w:p w:rsidR="00A32F02" w:rsidRPr="00087439" w:rsidRDefault="00A32F02" w:rsidP="009D38B8">
            <w:pPr>
              <w:ind w:firstLine="567"/>
              <w:jc w:val="both"/>
            </w:pPr>
          </w:p>
        </w:tc>
      </w:tr>
      <w:tr w:rsidR="00A32F02" w:rsidRPr="005B7B2C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5000" w:type="pct"/>
            <w:gridSpan w:val="6"/>
          </w:tcPr>
          <w:p w:rsidR="00A32F02" w:rsidRPr="005B7B2C" w:rsidRDefault="00A32F02" w:rsidP="009D38B8">
            <w:pPr>
              <w:jc w:val="center"/>
              <w:rPr>
                <w:b/>
                <w:vertAlign w:val="superscript"/>
              </w:rPr>
            </w:pPr>
            <w:r w:rsidRPr="005B7B2C">
              <w:rPr>
                <w:b/>
                <w:lang w:val="en-US"/>
              </w:rPr>
              <w:t>II</w:t>
            </w:r>
            <w:r w:rsidRPr="005B7B2C">
              <w:rPr>
                <w:b/>
              </w:rPr>
              <w:t>. 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jc w:val="center"/>
              <w:rPr>
                <w:b/>
              </w:rPr>
            </w:pPr>
            <w:r w:rsidRPr="005B7B2C">
              <w:rPr>
                <w:b/>
              </w:rPr>
              <w:t xml:space="preserve">№ </w:t>
            </w:r>
            <w:proofErr w:type="gramStart"/>
            <w:r w:rsidRPr="005B7B2C">
              <w:rPr>
                <w:b/>
              </w:rPr>
              <w:t>п</w:t>
            </w:r>
            <w:proofErr w:type="gramEnd"/>
            <w:r w:rsidRPr="005B7B2C">
              <w:rPr>
                <w:b/>
              </w:rPr>
              <w:t>/п</w:t>
            </w:r>
          </w:p>
        </w:tc>
        <w:tc>
          <w:tcPr>
            <w:tcW w:w="3889" w:type="pct"/>
            <w:gridSpan w:val="2"/>
            <w:vAlign w:val="center"/>
          </w:tcPr>
          <w:p w:rsidR="00A32F02" w:rsidRPr="005B7B2C" w:rsidRDefault="00A32F02" w:rsidP="009D38B8">
            <w:pPr>
              <w:jc w:val="center"/>
              <w:rPr>
                <w:b/>
              </w:rPr>
            </w:pPr>
            <w:r w:rsidRPr="005B7B2C">
              <w:rPr>
                <w:b/>
              </w:rPr>
              <w:t>Наименование муниципальной услуги</w:t>
            </w:r>
          </w:p>
        </w:tc>
        <w:tc>
          <w:tcPr>
            <w:tcW w:w="797" w:type="pct"/>
            <w:gridSpan w:val="2"/>
            <w:vAlign w:val="center"/>
          </w:tcPr>
          <w:p w:rsidR="00A32F02" w:rsidRPr="00362BDD" w:rsidRDefault="00A32F02" w:rsidP="009D38B8">
            <w:pPr>
              <w:jc w:val="center"/>
              <w:rPr>
                <w:b/>
              </w:rPr>
            </w:pPr>
            <w:r w:rsidRPr="00362BDD">
              <w:rPr>
                <w:b/>
              </w:rPr>
              <w:t xml:space="preserve">Категория муниципальных учреждений </w:t>
            </w:r>
            <w:r>
              <w:rPr>
                <w:b/>
              </w:rPr>
              <w:t xml:space="preserve">и </w:t>
            </w:r>
            <w:r w:rsidRPr="00362BDD">
              <w:rPr>
                <w:b/>
              </w:rPr>
              <w:t>организаций, предоставляющих услугу</w:t>
            </w:r>
          </w:p>
        </w:tc>
      </w:tr>
      <w:tr w:rsidR="00A32F02" w:rsidRPr="00DE093E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shd w:val="clear" w:color="auto" w:fill="FFFFFF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  <w:shd w:val="clear" w:color="auto" w:fill="FFFFFF"/>
          </w:tcPr>
          <w:p w:rsidR="00A32F02" w:rsidRPr="005B7B2C" w:rsidRDefault="00A32F02" w:rsidP="009D38B8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797" w:type="pct"/>
            <w:gridSpan w:val="2"/>
            <w:shd w:val="clear" w:color="auto" w:fill="FFFFFF"/>
            <w:vAlign w:val="center"/>
          </w:tcPr>
          <w:p w:rsidR="00A32F02" w:rsidRPr="00DE093E" w:rsidRDefault="00A32F02" w:rsidP="009D38B8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Прием заявлений о зачислении в образовательные организации, </w:t>
            </w:r>
            <w:r w:rsidRPr="00B16F31">
              <w:rPr>
                <w:color w:val="000000" w:themeColor="text1"/>
              </w:rPr>
              <w:lastRenderedPageBreak/>
              <w:t>реализующие основную образовательную программу дошкольного образования (детские сады), а также постановка на соответствующий учет.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lastRenderedPageBreak/>
              <w:t>Муниципал</w:t>
            </w:r>
            <w:r w:rsidRPr="00B16F31">
              <w:rPr>
                <w:color w:val="000000" w:themeColor="text1"/>
              </w:rPr>
              <w:lastRenderedPageBreak/>
              <w:t xml:space="preserve">ьные образовательные </w:t>
            </w:r>
          </w:p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учреждения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Муниципальные образовательные </w:t>
            </w:r>
          </w:p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учреждения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Муниципальные образовательные </w:t>
            </w:r>
          </w:p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учреждения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информации о текущей успеваемости учащегося в образовательной организации, ведение дневника и журнала успеваемости.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Муниципальные образовательные </w:t>
            </w:r>
          </w:p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учреждения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Муниципальные образовательные </w:t>
            </w:r>
          </w:p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учреждения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B16F31">
              <w:rPr>
                <w:color w:val="000000" w:themeColor="text1"/>
              </w:rPr>
              <w:t>обучающихся</w:t>
            </w:r>
            <w:proofErr w:type="gramEnd"/>
            <w:r w:rsidRPr="00B16F31">
              <w:rPr>
                <w:color w:val="000000" w:themeColor="text1"/>
              </w:rPr>
              <w:t>, освоивших основные и дополнительные общеобразовательные (за исключением дошкольных) и профессиональные образовательные программы.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Муниципальные образовательные </w:t>
            </w:r>
          </w:p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учреждения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информации из федеральной базы данных о результатах единого государственного экзамена.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Муниципальные образовательные </w:t>
            </w:r>
          </w:p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учреждения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Муниципальные учреждения культуры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Муниципальные учреждения культуры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5B7B2C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доступа к справочно-поисковому аппарату и базам данных муниципальных библиотек.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Муниципальные учреждения культуры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362BDD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Муниципальные учреждения культуры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362BDD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B16F31" w:rsidRDefault="00A32F02" w:rsidP="009D38B8">
            <w:pPr>
              <w:jc w:val="both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>Запись на обзорные, тематические и интерактивные экскурсии.</w:t>
            </w:r>
          </w:p>
        </w:tc>
        <w:tc>
          <w:tcPr>
            <w:tcW w:w="797" w:type="pct"/>
            <w:gridSpan w:val="2"/>
            <w:vAlign w:val="center"/>
          </w:tcPr>
          <w:p w:rsidR="00A32F02" w:rsidRPr="00B16F31" w:rsidRDefault="00A32F02" w:rsidP="009D38B8">
            <w:pPr>
              <w:jc w:val="center"/>
              <w:rPr>
                <w:color w:val="000000" w:themeColor="text1"/>
              </w:rPr>
            </w:pPr>
            <w:r w:rsidRPr="00B16F31">
              <w:rPr>
                <w:color w:val="000000" w:themeColor="text1"/>
              </w:rPr>
              <w:t xml:space="preserve">Муниципальные учреждения </w:t>
            </w:r>
            <w:r w:rsidRPr="00B16F31">
              <w:rPr>
                <w:color w:val="000000" w:themeColor="text1"/>
              </w:rPr>
              <w:lastRenderedPageBreak/>
              <w:t>культуры</w:t>
            </w:r>
          </w:p>
        </w:tc>
      </w:tr>
      <w:tr w:rsidR="00A32F02" w:rsidRPr="00362BDD" w:rsidTr="00834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14" w:type="pct"/>
            <w:gridSpan w:val="2"/>
            <w:vAlign w:val="center"/>
          </w:tcPr>
          <w:p w:rsidR="00A32F02" w:rsidRPr="00362BDD" w:rsidRDefault="00A32F02" w:rsidP="009D38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9" w:type="pct"/>
            <w:gridSpan w:val="2"/>
          </w:tcPr>
          <w:p w:rsidR="00A32F02" w:rsidRPr="00E10169" w:rsidRDefault="00A32F02" w:rsidP="009D38B8">
            <w:pPr>
              <w:spacing w:line="276" w:lineRule="atLeast"/>
              <w:jc w:val="both"/>
            </w:pPr>
            <w:r w:rsidRPr="00E10169">
              <w:t xml:space="preserve">Прием заявлений о зачислении в муниципальные общеобразовательные учреждения, реализующие программы общего образования на территории </w:t>
            </w:r>
            <w:proofErr w:type="spellStart"/>
            <w:r w:rsidRPr="00E10169">
              <w:t>Камешкирского</w:t>
            </w:r>
            <w:proofErr w:type="spellEnd"/>
            <w:r w:rsidRPr="00E10169">
              <w:t xml:space="preserve"> района Пензенской области</w:t>
            </w:r>
          </w:p>
        </w:tc>
        <w:tc>
          <w:tcPr>
            <w:tcW w:w="797" w:type="pct"/>
            <w:gridSpan w:val="2"/>
          </w:tcPr>
          <w:p w:rsidR="00A32F02" w:rsidRPr="00E10169" w:rsidRDefault="00A32F02" w:rsidP="009D38B8">
            <w:pPr>
              <w:spacing w:line="276" w:lineRule="atLeast"/>
              <w:jc w:val="both"/>
            </w:pPr>
            <w:r w:rsidRPr="00E10169">
              <w:t>Муниципальные образовательные</w:t>
            </w:r>
          </w:p>
          <w:p w:rsidR="00A32F02" w:rsidRPr="00E10169" w:rsidRDefault="00A32F02" w:rsidP="009D38B8">
            <w:pPr>
              <w:spacing w:line="276" w:lineRule="atLeast"/>
              <w:jc w:val="both"/>
            </w:pPr>
            <w:r w:rsidRPr="00E10169">
              <w:t>учреждения</w:t>
            </w:r>
          </w:p>
          <w:p w:rsidR="00A32F02" w:rsidRPr="00E10169" w:rsidRDefault="00A32F02" w:rsidP="009D38B8">
            <w:pPr>
              <w:spacing w:line="276" w:lineRule="atLeast"/>
              <w:jc w:val="both"/>
            </w:pPr>
            <w:r w:rsidRPr="00E10169">
              <w:t> </w:t>
            </w:r>
          </w:p>
        </w:tc>
      </w:tr>
    </w:tbl>
    <w:p w:rsidR="009E3E3A" w:rsidRDefault="009E3E3A" w:rsidP="009E3E3A"/>
    <w:p w:rsidR="009E3E3A" w:rsidRDefault="009E3E3A" w:rsidP="009E3E3A"/>
    <w:p w:rsidR="009E3E3A" w:rsidRDefault="009E3E3A" w:rsidP="009E3E3A"/>
    <w:p w:rsidR="00B67848" w:rsidRDefault="00B67848"/>
    <w:sectPr w:rsidR="00B67848" w:rsidSect="0090255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D1E7E"/>
    <w:multiLevelType w:val="hybridMultilevel"/>
    <w:tmpl w:val="E62A9A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49D2FF2"/>
    <w:multiLevelType w:val="hybridMultilevel"/>
    <w:tmpl w:val="48E6077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E3A"/>
    <w:rsid w:val="002F03F8"/>
    <w:rsid w:val="00834D68"/>
    <w:rsid w:val="009E3E3A"/>
    <w:rsid w:val="00A32F02"/>
    <w:rsid w:val="00B6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3E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E3E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3E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9E3E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2025-10-14T10:03:00Z</dcterms:created>
  <dcterms:modified xsi:type="dcterms:W3CDTF">2025-10-21T05:55:00Z</dcterms:modified>
</cp:coreProperties>
</file>