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956" w:rsidRDefault="00884956" w:rsidP="00884956">
      <w:pPr>
        <w:rPr>
          <w:color w:val="00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6486817" wp14:editId="52CE3E01">
            <wp:simplePos x="0" y="0"/>
            <wp:positionH relativeFrom="column">
              <wp:posOffset>2462530</wp:posOffset>
            </wp:positionH>
            <wp:positionV relativeFrom="paragraph">
              <wp:posOffset>-253365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4956" w:rsidRDefault="00884956" w:rsidP="00884956">
      <w:pPr>
        <w:rPr>
          <w:color w:val="000000"/>
        </w:rPr>
      </w:pPr>
    </w:p>
    <w:p w:rsidR="00884956" w:rsidRDefault="00884956" w:rsidP="00884956">
      <w:pPr>
        <w:rPr>
          <w:color w:val="000000"/>
        </w:rPr>
      </w:pPr>
    </w:p>
    <w:p w:rsidR="00884956" w:rsidRDefault="00884956" w:rsidP="00884956">
      <w:pPr>
        <w:rPr>
          <w:color w:val="000000"/>
        </w:rPr>
      </w:pPr>
    </w:p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884956" w:rsidTr="002D7F05">
        <w:trPr>
          <w:trHeight w:val="397"/>
        </w:trPr>
        <w:tc>
          <w:tcPr>
            <w:tcW w:w="9606" w:type="dxa"/>
          </w:tcPr>
          <w:p w:rsidR="00884956" w:rsidRDefault="00884956" w:rsidP="002D7F05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</w:p>
        </w:tc>
      </w:tr>
      <w:tr w:rsidR="00884956" w:rsidTr="002D7F05">
        <w:tc>
          <w:tcPr>
            <w:tcW w:w="9606" w:type="dxa"/>
            <w:hideMark/>
          </w:tcPr>
          <w:p w:rsidR="00884956" w:rsidRDefault="00884956" w:rsidP="002D7F05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СОБРАНИЕ ПРЕДСТАВИТЕЛЕЙ </w:t>
            </w:r>
          </w:p>
          <w:p w:rsidR="00884956" w:rsidRDefault="00884956" w:rsidP="002D7F05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КАМЕШКИРСКОГО РАЙОНА ПЕНЗЕНСКОЙ ОБЛАСТИ</w:t>
            </w:r>
          </w:p>
          <w:p w:rsidR="00884956" w:rsidRDefault="00884956" w:rsidP="002D7F05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ЧЕТВЕРТОГО СОЗЫВА</w:t>
            </w:r>
          </w:p>
        </w:tc>
      </w:tr>
      <w:tr w:rsidR="00884956" w:rsidTr="002D7F05">
        <w:trPr>
          <w:trHeight w:val="397"/>
        </w:trPr>
        <w:tc>
          <w:tcPr>
            <w:tcW w:w="9606" w:type="dxa"/>
          </w:tcPr>
          <w:p w:rsidR="00884956" w:rsidRDefault="00884956" w:rsidP="002D7F05">
            <w:pPr>
              <w:spacing w:line="276" w:lineRule="auto"/>
              <w:jc w:val="both"/>
              <w:rPr>
                <w:color w:val="000000"/>
                <w:lang w:eastAsia="en-US"/>
              </w:rPr>
            </w:pPr>
          </w:p>
        </w:tc>
      </w:tr>
      <w:tr w:rsidR="00884956" w:rsidTr="002D7F05">
        <w:tc>
          <w:tcPr>
            <w:tcW w:w="9606" w:type="dxa"/>
            <w:hideMark/>
          </w:tcPr>
          <w:p w:rsidR="00884956" w:rsidRDefault="00884956" w:rsidP="002D7F05">
            <w:pPr>
              <w:pStyle w:val="3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Е Ш Е Н И Е</w:t>
            </w:r>
          </w:p>
        </w:tc>
      </w:tr>
      <w:tr w:rsidR="00884956" w:rsidTr="002D7F05">
        <w:trPr>
          <w:trHeight w:val="340"/>
        </w:trPr>
        <w:tc>
          <w:tcPr>
            <w:tcW w:w="9606" w:type="dxa"/>
            <w:vAlign w:val="center"/>
          </w:tcPr>
          <w:p w:rsidR="00884956" w:rsidRDefault="00884956" w:rsidP="002D7F05">
            <w:pPr>
              <w:pStyle w:val="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884956" w:rsidRDefault="00884956" w:rsidP="00884956">
      <w:pPr>
        <w:rPr>
          <w:color w:val="000000"/>
        </w:rPr>
      </w:pPr>
    </w:p>
    <w:p w:rsidR="00884956" w:rsidRDefault="00884956" w:rsidP="00884956">
      <w:pPr>
        <w:jc w:val="both"/>
        <w:rPr>
          <w:color w:val="000000"/>
        </w:rPr>
      </w:pPr>
    </w:p>
    <w:tbl>
      <w:tblPr>
        <w:tblpPr w:leftFromText="180" w:rightFromText="180" w:bottomFromText="20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884956" w:rsidTr="002D7F05">
        <w:tc>
          <w:tcPr>
            <w:tcW w:w="284" w:type="dxa"/>
            <w:vAlign w:val="bottom"/>
            <w:hideMark/>
          </w:tcPr>
          <w:p w:rsidR="00884956" w:rsidRDefault="00884956" w:rsidP="002D7F0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84956" w:rsidRDefault="00612CF0" w:rsidP="002D7F05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24.12.2021</w:t>
            </w:r>
            <w:bookmarkStart w:id="0" w:name="_GoBack"/>
            <w:bookmarkEnd w:id="0"/>
          </w:p>
        </w:tc>
        <w:tc>
          <w:tcPr>
            <w:tcW w:w="397" w:type="dxa"/>
            <w:hideMark/>
          </w:tcPr>
          <w:p w:rsidR="00884956" w:rsidRDefault="00884956" w:rsidP="002D7F05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84956" w:rsidRDefault="00612CF0" w:rsidP="002D7F05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650-75/4</w:t>
            </w:r>
          </w:p>
        </w:tc>
      </w:tr>
      <w:tr w:rsidR="00884956" w:rsidTr="002D7F05">
        <w:tc>
          <w:tcPr>
            <w:tcW w:w="4650" w:type="dxa"/>
            <w:gridSpan w:val="4"/>
            <w:hideMark/>
          </w:tcPr>
          <w:p w:rsidR="00884956" w:rsidRDefault="00884956" w:rsidP="002D7F05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</w:t>
            </w:r>
          </w:p>
          <w:p w:rsidR="00884956" w:rsidRDefault="00884956" w:rsidP="002D7F05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с.Р.Камешкир</w:t>
            </w:r>
            <w:proofErr w:type="spellEnd"/>
          </w:p>
        </w:tc>
      </w:tr>
    </w:tbl>
    <w:p w:rsidR="00884956" w:rsidRDefault="00884956" w:rsidP="00884956">
      <w:pPr>
        <w:jc w:val="center"/>
        <w:rPr>
          <w:b/>
        </w:rPr>
      </w:pPr>
      <w:r w:rsidRPr="00BB05AD">
        <w:rPr>
          <w:b/>
          <w:sz w:val="28"/>
          <w:szCs w:val="28"/>
        </w:rPr>
        <w:t xml:space="preserve">Об  определении уполномоченного органа местного самоуправления </w:t>
      </w:r>
      <w:proofErr w:type="spellStart"/>
      <w:r w:rsidRPr="00BB05AD">
        <w:rPr>
          <w:b/>
          <w:sz w:val="28"/>
          <w:szCs w:val="28"/>
        </w:rPr>
        <w:t>Камешкирского</w:t>
      </w:r>
      <w:proofErr w:type="spellEnd"/>
      <w:r w:rsidRPr="00BB05AD">
        <w:rPr>
          <w:b/>
          <w:sz w:val="28"/>
          <w:szCs w:val="28"/>
        </w:rPr>
        <w:t xml:space="preserve"> района</w:t>
      </w:r>
    </w:p>
    <w:p w:rsidR="00884956" w:rsidRDefault="00884956" w:rsidP="00884956"/>
    <w:p w:rsidR="00884956" w:rsidRPr="00BB05AD" w:rsidRDefault="00884956" w:rsidP="00884956">
      <w:pPr>
        <w:ind w:firstLine="567"/>
        <w:jc w:val="both"/>
        <w:rPr>
          <w:color w:val="000000"/>
          <w:sz w:val="28"/>
          <w:szCs w:val="28"/>
        </w:rPr>
      </w:pPr>
      <w:r w:rsidRPr="00072FA3">
        <w:rPr>
          <w:sz w:val="28"/>
          <w:szCs w:val="28"/>
        </w:rPr>
        <w:t>В соответствии  с Гражданским кодексом Российской Федерации, Федеральным законом от 27.07.2010 № 210-ФЗ «Об организации предоставления государственных и муниципальных услуг»</w:t>
      </w:r>
      <w:r w:rsidRPr="00BB05AD">
        <w:rPr>
          <w:color w:val="000000"/>
          <w:sz w:val="28"/>
          <w:szCs w:val="28"/>
        </w:rPr>
        <w:t xml:space="preserve">, руководствуясь Уставом </w:t>
      </w:r>
      <w:proofErr w:type="spellStart"/>
      <w:r w:rsidRPr="00BB05AD">
        <w:rPr>
          <w:color w:val="000000"/>
          <w:sz w:val="28"/>
          <w:szCs w:val="28"/>
        </w:rPr>
        <w:t>Камешкирского</w:t>
      </w:r>
      <w:proofErr w:type="spellEnd"/>
      <w:r w:rsidRPr="00BB05AD">
        <w:rPr>
          <w:color w:val="000000"/>
          <w:sz w:val="28"/>
          <w:szCs w:val="28"/>
        </w:rPr>
        <w:t xml:space="preserve"> района Пензенской области, Собрание представителей </w:t>
      </w:r>
      <w:proofErr w:type="spellStart"/>
      <w:r w:rsidRPr="00BB05AD">
        <w:rPr>
          <w:color w:val="000000"/>
          <w:sz w:val="28"/>
          <w:szCs w:val="28"/>
        </w:rPr>
        <w:t>Камешкирского</w:t>
      </w:r>
      <w:proofErr w:type="spellEnd"/>
      <w:r w:rsidRPr="00BB05AD">
        <w:rPr>
          <w:color w:val="000000"/>
          <w:sz w:val="28"/>
          <w:szCs w:val="28"/>
        </w:rPr>
        <w:t xml:space="preserve"> района Пензенской области</w:t>
      </w:r>
    </w:p>
    <w:p w:rsidR="00884956" w:rsidRDefault="00884956" w:rsidP="00884956">
      <w:pPr>
        <w:ind w:firstLine="567"/>
        <w:jc w:val="center"/>
        <w:rPr>
          <w:color w:val="000000"/>
          <w:sz w:val="28"/>
          <w:szCs w:val="28"/>
        </w:rPr>
      </w:pPr>
      <w:r w:rsidRPr="00BB05AD">
        <w:rPr>
          <w:color w:val="000000"/>
          <w:sz w:val="28"/>
          <w:szCs w:val="28"/>
        </w:rPr>
        <w:t>РЕШИЛО</w:t>
      </w:r>
    </w:p>
    <w:p w:rsidR="00884956" w:rsidRPr="00BB05AD" w:rsidRDefault="00884956" w:rsidP="00884956">
      <w:pPr>
        <w:ind w:firstLine="567"/>
        <w:jc w:val="center"/>
        <w:rPr>
          <w:color w:val="000000"/>
          <w:sz w:val="28"/>
          <w:szCs w:val="28"/>
        </w:rPr>
      </w:pPr>
    </w:p>
    <w:p w:rsidR="00884956" w:rsidRPr="00884956" w:rsidRDefault="00884956" w:rsidP="00884956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BB05AD">
        <w:rPr>
          <w:color w:val="000000"/>
          <w:sz w:val="28"/>
          <w:szCs w:val="28"/>
        </w:rPr>
        <w:t>Определить отдел образования </w:t>
      </w:r>
      <w:proofErr w:type="spellStart"/>
      <w:r w:rsidRPr="00BB05AD">
        <w:rPr>
          <w:color w:val="000000"/>
          <w:sz w:val="28"/>
          <w:szCs w:val="28"/>
        </w:rPr>
        <w:t>Камешкирского</w:t>
      </w:r>
      <w:proofErr w:type="spellEnd"/>
      <w:r w:rsidRPr="00BB05AD">
        <w:rPr>
          <w:color w:val="000000"/>
          <w:sz w:val="28"/>
          <w:szCs w:val="28"/>
        </w:rPr>
        <w:t xml:space="preserve">  района Пензенской области в качестве уполномоченного органа по </w:t>
      </w:r>
      <w:r w:rsidRPr="00884956">
        <w:rPr>
          <w:sz w:val="28"/>
          <w:szCs w:val="28"/>
        </w:rPr>
        <w:t>предоставлению муниципальной услуги «Выдача разрешения на вступление в брак лицам, достигшим 16 лет»</w:t>
      </w:r>
      <w:r w:rsidRPr="00884956">
        <w:rPr>
          <w:color w:val="000000"/>
          <w:sz w:val="28"/>
          <w:szCs w:val="28"/>
        </w:rPr>
        <w:t>.</w:t>
      </w:r>
    </w:p>
    <w:p w:rsidR="00884956" w:rsidRPr="00BB05AD" w:rsidRDefault="00884956" w:rsidP="00884956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BB05AD">
        <w:rPr>
          <w:sz w:val="28"/>
          <w:szCs w:val="28"/>
        </w:rPr>
        <w:t>Настоящее решение опубликовать в информационном бюллетене «</w:t>
      </w:r>
      <w:proofErr w:type="spellStart"/>
      <w:r w:rsidRPr="00BB05AD">
        <w:rPr>
          <w:sz w:val="28"/>
          <w:szCs w:val="28"/>
        </w:rPr>
        <w:t>Камешкирский</w:t>
      </w:r>
      <w:proofErr w:type="spellEnd"/>
      <w:r w:rsidRPr="00BB05AD">
        <w:rPr>
          <w:sz w:val="28"/>
          <w:szCs w:val="28"/>
        </w:rPr>
        <w:t xml:space="preserve"> вестник»</w:t>
      </w:r>
    </w:p>
    <w:p w:rsidR="00884956" w:rsidRPr="00BB05AD" w:rsidRDefault="00884956" w:rsidP="00884956">
      <w:pPr>
        <w:pStyle w:val="a3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BB05AD">
        <w:rPr>
          <w:sz w:val="28"/>
          <w:szCs w:val="28"/>
        </w:rPr>
        <w:t>Настоящее решение вступает в силу на следующий день после дня его официального опубликования.</w:t>
      </w:r>
    </w:p>
    <w:p w:rsidR="00884956" w:rsidRPr="00BB05AD" w:rsidRDefault="00884956" w:rsidP="00884956">
      <w:pPr>
        <w:pStyle w:val="a3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proofErr w:type="gramStart"/>
      <w:r w:rsidRPr="00BB05AD">
        <w:rPr>
          <w:sz w:val="28"/>
          <w:szCs w:val="28"/>
        </w:rPr>
        <w:t>Контроль за</w:t>
      </w:r>
      <w:proofErr w:type="gramEnd"/>
      <w:r w:rsidRPr="00BB05AD">
        <w:rPr>
          <w:sz w:val="28"/>
          <w:szCs w:val="28"/>
        </w:rPr>
        <w:t xml:space="preserve"> исполнением настоящего решения возложить на </w:t>
      </w:r>
      <w:r w:rsidRPr="00BB05AD">
        <w:rPr>
          <w:sz w:val="28"/>
          <w:szCs w:val="28"/>
        </w:rPr>
        <w:br/>
        <w:t xml:space="preserve">Главу </w:t>
      </w:r>
      <w:proofErr w:type="spellStart"/>
      <w:r w:rsidRPr="00BB05AD">
        <w:rPr>
          <w:sz w:val="28"/>
          <w:szCs w:val="28"/>
        </w:rPr>
        <w:t>Камешкирского</w:t>
      </w:r>
      <w:proofErr w:type="spellEnd"/>
      <w:r w:rsidRPr="00BB05AD">
        <w:rPr>
          <w:sz w:val="28"/>
          <w:szCs w:val="28"/>
        </w:rPr>
        <w:t xml:space="preserve"> района Пензенской области.</w:t>
      </w:r>
    </w:p>
    <w:p w:rsidR="00884956" w:rsidRDefault="00884956" w:rsidP="00884956">
      <w:pPr>
        <w:pStyle w:val="a3"/>
        <w:ind w:left="927"/>
        <w:jc w:val="both"/>
        <w:rPr>
          <w:sz w:val="28"/>
          <w:szCs w:val="28"/>
        </w:rPr>
      </w:pPr>
    </w:p>
    <w:p w:rsidR="00884956" w:rsidRDefault="00884956" w:rsidP="00884956">
      <w:pPr>
        <w:pStyle w:val="a3"/>
        <w:ind w:left="927"/>
        <w:jc w:val="both"/>
        <w:rPr>
          <w:sz w:val="28"/>
          <w:szCs w:val="28"/>
        </w:rPr>
      </w:pPr>
    </w:p>
    <w:p w:rsidR="00884956" w:rsidRPr="00BB05AD" w:rsidRDefault="00884956" w:rsidP="00884956">
      <w:pPr>
        <w:pStyle w:val="a3"/>
        <w:ind w:left="927"/>
        <w:jc w:val="both"/>
        <w:rPr>
          <w:sz w:val="28"/>
          <w:szCs w:val="28"/>
        </w:rPr>
      </w:pPr>
      <w:r w:rsidRPr="00BB05AD">
        <w:rPr>
          <w:sz w:val="28"/>
          <w:szCs w:val="28"/>
        </w:rPr>
        <w:t xml:space="preserve">Глава </w:t>
      </w:r>
      <w:proofErr w:type="spellStart"/>
      <w:r w:rsidRPr="00BB05AD">
        <w:rPr>
          <w:sz w:val="28"/>
          <w:szCs w:val="28"/>
        </w:rPr>
        <w:t>Камешкирского</w:t>
      </w:r>
      <w:proofErr w:type="spellEnd"/>
      <w:r w:rsidRPr="00BB05AD">
        <w:rPr>
          <w:sz w:val="28"/>
          <w:szCs w:val="28"/>
        </w:rPr>
        <w:t xml:space="preserve"> района</w:t>
      </w:r>
    </w:p>
    <w:p w:rsidR="00884956" w:rsidRPr="00BB05AD" w:rsidRDefault="00884956" w:rsidP="00884956">
      <w:pPr>
        <w:pStyle w:val="a3"/>
        <w:ind w:left="927"/>
        <w:jc w:val="both"/>
        <w:rPr>
          <w:sz w:val="28"/>
          <w:szCs w:val="28"/>
        </w:rPr>
      </w:pPr>
      <w:r w:rsidRPr="00BB05AD">
        <w:rPr>
          <w:sz w:val="28"/>
          <w:szCs w:val="28"/>
        </w:rPr>
        <w:t xml:space="preserve">Пензенской области                                                           </w:t>
      </w:r>
      <w:proofErr w:type="spellStart"/>
      <w:r w:rsidRPr="00BB05AD">
        <w:rPr>
          <w:sz w:val="28"/>
          <w:szCs w:val="28"/>
        </w:rPr>
        <w:t>В.Н.Жиряков</w:t>
      </w:r>
      <w:proofErr w:type="spellEnd"/>
    </w:p>
    <w:p w:rsidR="00884956" w:rsidRPr="00BB05AD" w:rsidRDefault="00884956" w:rsidP="00884956">
      <w:pPr>
        <w:rPr>
          <w:sz w:val="28"/>
          <w:szCs w:val="28"/>
        </w:rPr>
      </w:pPr>
    </w:p>
    <w:p w:rsidR="00884956" w:rsidRDefault="00884956"/>
    <w:sectPr w:rsidR="00884956" w:rsidSect="00BB05AD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02D31"/>
    <w:multiLevelType w:val="hybridMultilevel"/>
    <w:tmpl w:val="EAA668D8"/>
    <w:lvl w:ilvl="0" w:tplc="3B0230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956"/>
    <w:rsid w:val="00612CF0"/>
    <w:rsid w:val="0088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9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88495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84956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8849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9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88495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84956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8849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2021-12-17T07:21:00Z</dcterms:created>
  <dcterms:modified xsi:type="dcterms:W3CDTF">2022-01-13T05:58:00Z</dcterms:modified>
</cp:coreProperties>
</file>