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46F" w:rsidRDefault="0030746F" w:rsidP="0030746F">
      <w:pPr>
        <w:pStyle w:val="a4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8BF6C4B" wp14:editId="12AA5D0E">
            <wp:simplePos x="0" y="0"/>
            <wp:positionH relativeFrom="column">
              <wp:posOffset>2645410</wp:posOffset>
            </wp:positionH>
            <wp:positionV relativeFrom="paragraph">
              <wp:posOffset>120015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746F" w:rsidRDefault="0030746F" w:rsidP="0030746F">
      <w:pPr>
        <w:pStyle w:val="a4"/>
        <w:rPr>
          <w:lang w:val="en-US"/>
        </w:rPr>
      </w:pPr>
    </w:p>
    <w:p w:rsidR="0030746F" w:rsidRDefault="0030746F" w:rsidP="0030746F">
      <w:pPr>
        <w:spacing w:line="192" w:lineRule="auto"/>
        <w:jc w:val="both"/>
        <w:rPr>
          <w:sz w:val="30"/>
        </w:rPr>
      </w:pPr>
    </w:p>
    <w:p w:rsidR="0030746F" w:rsidRDefault="0030746F" w:rsidP="0030746F">
      <w:pPr>
        <w:spacing w:line="192" w:lineRule="auto"/>
        <w:jc w:val="center"/>
        <w:rPr>
          <w:sz w:val="30"/>
        </w:rPr>
      </w:pPr>
    </w:p>
    <w:p w:rsidR="0030746F" w:rsidRDefault="0030746F" w:rsidP="0030746F">
      <w:pPr>
        <w:spacing w:line="192" w:lineRule="auto"/>
        <w:jc w:val="both"/>
        <w:rPr>
          <w:sz w:val="30"/>
        </w:rPr>
      </w:pPr>
    </w:p>
    <w:tbl>
      <w:tblPr>
        <w:tblpPr w:leftFromText="180" w:rightFromText="180" w:vertAnchor="text" w:horzAnchor="margin" w:tblpY="96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30746F" w:rsidTr="0030746F">
        <w:trPr>
          <w:trHeight w:hRule="exact" w:val="397"/>
        </w:trPr>
        <w:tc>
          <w:tcPr>
            <w:tcW w:w="9606" w:type="dxa"/>
          </w:tcPr>
          <w:p w:rsidR="0030746F" w:rsidRDefault="0030746F" w:rsidP="0030746F">
            <w:pPr>
              <w:pStyle w:val="3"/>
            </w:pPr>
            <w:r>
              <w:rPr>
                <w:sz w:val="28"/>
                <w:szCs w:val="28"/>
              </w:rPr>
              <w:t>АДМИНИСТРАЦИЯ</w:t>
            </w:r>
          </w:p>
        </w:tc>
      </w:tr>
      <w:tr w:rsidR="0030746F" w:rsidTr="0030746F">
        <w:tc>
          <w:tcPr>
            <w:tcW w:w="9606" w:type="dxa"/>
            <w:vAlign w:val="center"/>
          </w:tcPr>
          <w:p w:rsidR="0030746F" w:rsidRDefault="0030746F" w:rsidP="0030746F">
            <w:pPr>
              <w:pStyle w:val="3"/>
            </w:pPr>
            <w:r>
              <w:rPr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30746F" w:rsidTr="0030746F">
        <w:trPr>
          <w:trHeight w:hRule="exact" w:val="397"/>
        </w:trPr>
        <w:tc>
          <w:tcPr>
            <w:tcW w:w="9606" w:type="dxa"/>
          </w:tcPr>
          <w:p w:rsidR="0030746F" w:rsidRDefault="0030746F" w:rsidP="0030746F">
            <w:pPr>
              <w:jc w:val="both"/>
              <w:rPr>
                <w:sz w:val="24"/>
              </w:rPr>
            </w:pPr>
          </w:p>
        </w:tc>
      </w:tr>
      <w:tr w:rsidR="0030746F" w:rsidTr="0030746F">
        <w:tc>
          <w:tcPr>
            <w:tcW w:w="9606" w:type="dxa"/>
          </w:tcPr>
          <w:p w:rsidR="0030746F" w:rsidRPr="0068063D" w:rsidRDefault="0030746F" w:rsidP="0030746F">
            <w:pPr>
              <w:pStyle w:val="3"/>
              <w:rPr>
                <w:sz w:val="32"/>
                <w:szCs w:val="32"/>
              </w:rPr>
            </w:pPr>
            <w:r w:rsidRPr="0068063D">
              <w:rPr>
                <w:sz w:val="32"/>
                <w:szCs w:val="32"/>
              </w:rPr>
              <w:t>ПОСТАНОВЛЕНИЕ</w:t>
            </w:r>
          </w:p>
        </w:tc>
      </w:tr>
      <w:tr w:rsidR="0030746F" w:rsidTr="0030746F">
        <w:trPr>
          <w:trHeight w:hRule="exact" w:val="340"/>
        </w:trPr>
        <w:tc>
          <w:tcPr>
            <w:tcW w:w="9606" w:type="dxa"/>
            <w:vAlign w:val="center"/>
          </w:tcPr>
          <w:p w:rsidR="0030746F" w:rsidRDefault="0030746F" w:rsidP="0030746F">
            <w:pPr>
              <w:pStyle w:val="3"/>
            </w:pPr>
          </w:p>
        </w:tc>
      </w:tr>
      <w:tr w:rsidR="0030746F" w:rsidTr="0030746F">
        <w:trPr>
          <w:trHeight w:hRule="exact" w:val="212"/>
        </w:trPr>
        <w:tc>
          <w:tcPr>
            <w:tcW w:w="9606" w:type="dxa"/>
            <w:vAlign w:val="center"/>
          </w:tcPr>
          <w:p w:rsidR="0030746F" w:rsidRDefault="0030746F" w:rsidP="0030746F">
            <w:pPr>
              <w:pStyle w:val="3"/>
              <w:rPr>
                <w:sz w:val="28"/>
                <w:szCs w:val="28"/>
              </w:rPr>
            </w:pPr>
          </w:p>
        </w:tc>
      </w:tr>
    </w:tbl>
    <w:p w:rsidR="0030746F" w:rsidRDefault="0030746F" w:rsidP="0030746F">
      <w:pPr>
        <w:spacing w:line="192" w:lineRule="auto"/>
        <w:jc w:val="both"/>
        <w:rPr>
          <w:sz w:val="16"/>
        </w:rPr>
      </w:pPr>
    </w:p>
    <w:p w:rsidR="0030746F" w:rsidRDefault="0030746F" w:rsidP="0030746F">
      <w:pPr>
        <w:rPr>
          <w:sz w:val="28"/>
        </w:rPr>
      </w:pPr>
    </w:p>
    <w:p w:rsidR="0030746F" w:rsidRDefault="0030746F" w:rsidP="0030746F">
      <w:pPr>
        <w:rPr>
          <w:sz w:val="28"/>
        </w:rPr>
      </w:pPr>
    </w:p>
    <w:p w:rsidR="0030746F" w:rsidRDefault="0030746F" w:rsidP="0030746F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22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30746F" w:rsidRPr="0030746F" w:rsidTr="0030746F">
        <w:tc>
          <w:tcPr>
            <w:tcW w:w="284" w:type="dxa"/>
            <w:vAlign w:val="bottom"/>
          </w:tcPr>
          <w:p w:rsidR="0030746F" w:rsidRPr="0030746F" w:rsidRDefault="0030746F" w:rsidP="0030746F">
            <w:pPr>
              <w:rPr>
                <w:rFonts w:ascii="Times New Roman" w:hAnsi="Times New Roman" w:cs="Times New Roman"/>
                <w:sz w:val="24"/>
              </w:rPr>
            </w:pPr>
            <w:r w:rsidRPr="0030746F">
              <w:rPr>
                <w:rFonts w:ascii="Times New Roman" w:hAnsi="Times New Roman" w:cs="Times New Roman"/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30746F" w:rsidRPr="0030746F" w:rsidRDefault="00CF6410" w:rsidP="003074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25.05.2023</w:t>
            </w:r>
            <w:bookmarkStart w:id="0" w:name="_GoBack"/>
            <w:bookmarkEnd w:id="0"/>
          </w:p>
        </w:tc>
        <w:tc>
          <w:tcPr>
            <w:tcW w:w="397" w:type="dxa"/>
            <w:vAlign w:val="bottom"/>
          </w:tcPr>
          <w:p w:rsidR="0030746F" w:rsidRPr="0030746F" w:rsidRDefault="0030746F" w:rsidP="003074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746F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30746F" w:rsidRPr="0030746F" w:rsidRDefault="00CF6410" w:rsidP="003074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192</w:t>
            </w:r>
          </w:p>
        </w:tc>
      </w:tr>
      <w:tr w:rsidR="0030746F" w:rsidRPr="0030746F" w:rsidTr="0030746F">
        <w:tc>
          <w:tcPr>
            <w:tcW w:w="4650" w:type="dxa"/>
            <w:gridSpan w:val="4"/>
          </w:tcPr>
          <w:p w:rsidR="0030746F" w:rsidRPr="0030746F" w:rsidRDefault="0030746F" w:rsidP="0030746F">
            <w:pPr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30746F" w:rsidRPr="0030746F" w:rsidRDefault="0030746F" w:rsidP="003074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0746F">
              <w:rPr>
                <w:rFonts w:ascii="Times New Roman" w:hAnsi="Times New Roman" w:cs="Times New Roman"/>
                <w:sz w:val="24"/>
              </w:rPr>
              <w:t>с.Р.Камешкир</w:t>
            </w:r>
            <w:proofErr w:type="spellEnd"/>
          </w:p>
        </w:tc>
      </w:tr>
    </w:tbl>
    <w:p w:rsidR="0030746F" w:rsidRDefault="0030746F" w:rsidP="0030746F">
      <w:pPr>
        <w:rPr>
          <w:sz w:val="28"/>
        </w:rPr>
      </w:pPr>
      <w:r>
        <w:rPr>
          <w:sz w:val="28"/>
          <w:szCs w:val="28"/>
        </w:rPr>
        <w:t xml:space="preserve"> </w:t>
      </w:r>
    </w:p>
    <w:p w:rsidR="0030746F" w:rsidRDefault="0030746F" w:rsidP="0030746F">
      <w:pPr>
        <w:rPr>
          <w:sz w:val="28"/>
        </w:rPr>
      </w:pPr>
    </w:p>
    <w:p w:rsidR="0030746F" w:rsidRDefault="0030746F" w:rsidP="0030746F"/>
    <w:p w:rsidR="00CB60A8" w:rsidRPr="0030746F" w:rsidRDefault="00CB60A8" w:rsidP="00CB60A8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30746F">
        <w:rPr>
          <w:b/>
          <w:bCs/>
          <w:color w:val="000000"/>
          <w:sz w:val="32"/>
          <w:szCs w:val="32"/>
        </w:rPr>
        <w:t xml:space="preserve">Об утверждении административного регламента предоставления муниципальной услуги «Возврат излишне уплаченных (взысканных) платежей в бюджет </w:t>
      </w:r>
      <w:proofErr w:type="spellStart"/>
      <w:r w:rsidR="0030746F" w:rsidRPr="0030746F">
        <w:rPr>
          <w:b/>
          <w:bCs/>
          <w:color w:val="000000"/>
          <w:sz w:val="32"/>
          <w:szCs w:val="32"/>
        </w:rPr>
        <w:t>Камешкирского</w:t>
      </w:r>
      <w:proofErr w:type="spellEnd"/>
      <w:r w:rsidRPr="0030746F">
        <w:rPr>
          <w:b/>
          <w:bCs/>
          <w:color w:val="000000"/>
          <w:sz w:val="32"/>
          <w:szCs w:val="32"/>
        </w:rPr>
        <w:t xml:space="preserve"> района, администрируемых администрацией </w:t>
      </w:r>
      <w:proofErr w:type="spellStart"/>
      <w:r w:rsidR="0030746F" w:rsidRPr="0030746F">
        <w:rPr>
          <w:b/>
          <w:bCs/>
          <w:color w:val="000000"/>
          <w:sz w:val="32"/>
          <w:szCs w:val="32"/>
        </w:rPr>
        <w:t>Камешкирского</w:t>
      </w:r>
      <w:proofErr w:type="spellEnd"/>
      <w:r w:rsidRPr="0030746F">
        <w:rPr>
          <w:b/>
          <w:bCs/>
          <w:color w:val="000000"/>
          <w:sz w:val="32"/>
          <w:szCs w:val="32"/>
        </w:rPr>
        <w:t xml:space="preserve"> района Пензенской области»</w:t>
      </w:r>
    </w:p>
    <w:p w:rsidR="00CB60A8" w:rsidRDefault="00CB60A8" w:rsidP="00CB60A8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 </w:t>
      </w:r>
    </w:p>
    <w:p w:rsidR="0030746F" w:rsidRPr="0030746F" w:rsidRDefault="00CB60A8" w:rsidP="0030746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30746F">
        <w:rPr>
          <w:color w:val="000000"/>
          <w:sz w:val="28"/>
          <w:szCs w:val="28"/>
        </w:rPr>
        <w:t>В соответствии с пунктом 3 статьи 40.1 Бюджетного кодекса Российской Федерации, Федеральным законом от 27.07.2010 № 210-ФЗ «Об организации предоставления государственных и муниципальных услуг», Приказом Министерства финансов Российской Федерации от 27.09.2021 № 137н «Об утверждении Общих требований к возврату излишне уплаченных (взысканных) платежей», руководствуясь </w:t>
      </w:r>
      <w:hyperlink r:id="rId6" w:tgtFrame="_blank" w:history="1">
        <w:r w:rsidRPr="006A39AB">
          <w:rPr>
            <w:rStyle w:val="1"/>
            <w:color w:val="000000" w:themeColor="text1"/>
            <w:sz w:val="28"/>
            <w:szCs w:val="28"/>
          </w:rPr>
          <w:t xml:space="preserve">Уставом </w:t>
        </w:r>
        <w:proofErr w:type="spellStart"/>
        <w:r w:rsidR="0030746F" w:rsidRPr="006A39AB">
          <w:rPr>
            <w:rStyle w:val="1"/>
            <w:color w:val="000000" w:themeColor="text1"/>
            <w:sz w:val="28"/>
            <w:szCs w:val="28"/>
          </w:rPr>
          <w:t>Камешкирского</w:t>
        </w:r>
        <w:proofErr w:type="spellEnd"/>
        <w:r w:rsidRPr="006A39AB">
          <w:rPr>
            <w:rStyle w:val="1"/>
            <w:color w:val="000000" w:themeColor="text1"/>
            <w:sz w:val="28"/>
            <w:szCs w:val="28"/>
          </w:rPr>
          <w:t xml:space="preserve"> района Пензенской области</w:t>
        </w:r>
      </w:hyperlink>
      <w:r w:rsidRPr="0030746F">
        <w:rPr>
          <w:color w:val="000000"/>
          <w:sz w:val="28"/>
          <w:szCs w:val="28"/>
        </w:rPr>
        <w:t xml:space="preserve">, </w:t>
      </w:r>
      <w:r w:rsidR="0030746F" w:rsidRPr="0030746F">
        <w:rPr>
          <w:color w:val="000000"/>
          <w:sz w:val="28"/>
          <w:szCs w:val="28"/>
        </w:rPr>
        <w:t>а</w:t>
      </w:r>
      <w:r w:rsidRPr="0030746F">
        <w:rPr>
          <w:color w:val="000000"/>
          <w:sz w:val="28"/>
          <w:szCs w:val="28"/>
        </w:rPr>
        <w:t xml:space="preserve">дминистрация </w:t>
      </w:r>
      <w:proofErr w:type="spellStart"/>
      <w:r w:rsidR="0030746F" w:rsidRPr="0030746F">
        <w:rPr>
          <w:color w:val="000000"/>
          <w:sz w:val="28"/>
          <w:szCs w:val="28"/>
        </w:rPr>
        <w:t>Камешкирского</w:t>
      </w:r>
      <w:proofErr w:type="spellEnd"/>
      <w:r w:rsidRPr="0030746F">
        <w:rPr>
          <w:color w:val="000000"/>
          <w:sz w:val="28"/>
          <w:szCs w:val="28"/>
        </w:rPr>
        <w:t xml:space="preserve"> района </w:t>
      </w:r>
      <w:r w:rsidR="0030746F" w:rsidRPr="0030746F">
        <w:rPr>
          <w:color w:val="000000"/>
          <w:sz w:val="28"/>
          <w:szCs w:val="28"/>
        </w:rPr>
        <w:t>Пензенской области</w:t>
      </w:r>
      <w:proofErr w:type="gramEnd"/>
    </w:p>
    <w:p w:rsidR="00CB60A8" w:rsidRPr="0030746F" w:rsidRDefault="00CB60A8" w:rsidP="0030746F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30746F">
        <w:rPr>
          <w:color w:val="000000"/>
          <w:sz w:val="28"/>
          <w:szCs w:val="28"/>
        </w:rPr>
        <w:t>постановляет:</w:t>
      </w:r>
    </w:p>
    <w:p w:rsidR="00CB60A8" w:rsidRPr="0030746F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0746F">
        <w:rPr>
          <w:color w:val="000000"/>
          <w:sz w:val="28"/>
          <w:szCs w:val="28"/>
        </w:rPr>
        <w:t> </w:t>
      </w:r>
    </w:p>
    <w:p w:rsidR="00CB60A8" w:rsidRPr="0030746F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0746F">
        <w:rPr>
          <w:color w:val="000000"/>
          <w:sz w:val="28"/>
          <w:szCs w:val="28"/>
        </w:rPr>
        <w:t xml:space="preserve">1. Утвердить прилагаемый административный регламент предоставления муниципальной услуги «Возврат излишне уплаченных (взысканных) платежей в бюджет </w:t>
      </w:r>
      <w:proofErr w:type="spellStart"/>
      <w:r w:rsidR="0030746F" w:rsidRPr="0030746F">
        <w:rPr>
          <w:color w:val="000000"/>
          <w:sz w:val="28"/>
          <w:szCs w:val="28"/>
        </w:rPr>
        <w:t>Камешкирского</w:t>
      </w:r>
      <w:proofErr w:type="spellEnd"/>
      <w:r w:rsidRPr="0030746F">
        <w:rPr>
          <w:color w:val="000000"/>
          <w:sz w:val="28"/>
          <w:szCs w:val="28"/>
        </w:rPr>
        <w:t xml:space="preserve"> района, </w:t>
      </w:r>
      <w:r w:rsidRPr="0030746F">
        <w:rPr>
          <w:color w:val="000000"/>
          <w:sz w:val="28"/>
          <w:szCs w:val="28"/>
        </w:rPr>
        <w:lastRenderedPageBreak/>
        <w:t xml:space="preserve">администрируемых администрацией </w:t>
      </w:r>
      <w:proofErr w:type="spellStart"/>
      <w:r w:rsidR="0030746F" w:rsidRPr="0030746F">
        <w:rPr>
          <w:color w:val="000000"/>
          <w:sz w:val="28"/>
          <w:szCs w:val="28"/>
        </w:rPr>
        <w:t>Камешкирского</w:t>
      </w:r>
      <w:proofErr w:type="spellEnd"/>
      <w:r w:rsidRPr="0030746F">
        <w:rPr>
          <w:color w:val="000000"/>
          <w:sz w:val="28"/>
          <w:szCs w:val="28"/>
        </w:rPr>
        <w:t xml:space="preserve"> района Пензенской области».</w:t>
      </w:r>
    </w:p>
    <w:p w:rsidR="00CB60A8" w:rsidRPr="0030746F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0746F">
        <w:rPr>
          <w:color w:val="000000"/>
          <w:sz w:val="28"/>
          <w:szCs w:val="28"/>
        </w:rPr>
        <w:t>2. Настоящее постановление опубликовать в информационном бюллетене «</w:t>
      </w:r>
      <w:proofErr w:type="spellStart"/>
      <w:r w:rsidR="0030746F" w:rsidRPr="0030746F">
        <w:rPr>
          <w:color w:val="000000"/>
          <w:sz w:val="28"/>
          <w:szCs w:val="28"/>
        </w:rPr>
        <w:t>Камешкирский</w:t>
      </w:r>
      <w:proofErr w:type="spellEnd"/>
      <w:r w:rsidR="0030746F" w:rsidRPr="0030746F">
        <w:rPr>
          <w:color w:val="000000"/>
          <w:sz w:val="28"/>
          <w:szCs w:val="28"/>
        </w:rPr>
        <w:t xml:space="preserve"> вестник</w:t>
      </w:r>
      <w:r w:rsidRPr="0030746F">
        <w:rPr>
          <w:color w:val="000000"/>
          <w:sz w:val="28"/>
          <w:szCs w:val="28"/>
        </w:rPr>
        <w:t xml:space="preserve">» и разместить на официальном сайте администрации </w:t>
      </w:r>
      <w:proofErr w:type="spellStart"/>
      <w:r w:rsidR="0030746F" w:rsidRPr="0030746F">
        <w:rPr>
          <w:color w:val="000000"/>
          <w:sz w:val="28"/>
          <w:szCs w:val="28"/>
        </w:rPr>
        <w:t>Камешкирского</w:t>
      </w:r>
      <w:proofErr w:type="spellEnd"/>
      <w:r w:rsidRPr="0030746F">
        <w:rPr>
          <w:color w:val="000000"/>
          <w:sz w:val="28"/>
          <w:szCs w:val="28"/>
        </w:rPr>
        <w:t xml:space="preserve"> района Пензенской области в информационно-коммуникационной сети «Интернет».</w:t>
      </w:r>
    </w:p>
    <w:p w:rsidR="00CB60A8" w:rsidRPr="0030746F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0746F">
        <w:rPr>
          <w:color w:val="000000"/>
          <w:sz w:val="28"/>
          <w:szCs w:val="28"/>
        </w:rPr>
        <w:t>3. Настоящее постановление вступает в силу на следующий день после дня его официального опубликования.</w:t>
      </w:r>
    </w:p>
    <w:p w:rsidR="00CB60A8" w:rsidRPr="0030746F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0746F">
        <w:rPr>
          <w:color w:val="000000"/>
          <w:sz w:val="28"/>
          <w:szCs w:val="28"/>
        </w:rPr>
        <w:t>4. </w:t>
      </w:r>
      <w:proofErr w:type="gramStart"/>
      <w:r w:rsidRPr="0030746F">
        <w:rPr>
          <w:color w:val="000000"/>
          <w:sz w:val="28"/>
          <w:szCs w:val="28"/>
        </w:rPr>
        <w:t>Контроль за</w:t>
      </w:r>
      <w:proofErr w:type="gramEnd"/>
      <w:r w:rsidRPr="0030746F">
        <w:rPr>
          <w:color w:val="000000"/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="0030746F" w:rsidRPr="0030746F">
        <w:rPr>
          <w:color w:val="000000"/>
          <w:sz w:val="28"/>
          <w:szCs w:val="28"/>
        </w:rPr>
        <w:t>Камешкирского</w:t>
      </w:r>
      <w:proofErr w:type="spellEnd"/>
      <w:r w:rsidRPr="0030746F">
        <w:rPr>
          <w:color w:val="000000"/>
          <w:sz w:val="28"/>
          <w:szCs w:val="28"/>
        </w:rPr>
        <w:t xml:space="preserve"> района</w:t>
      </w:r>
      <w:r w:rsidR="0030746F" w:rsidRPr="0030746F">
        <w:rPr>
          <w:color w:val="000000"/>
          <w:sz w:val="28"/>
          <w:szCs w:val="28"/>
        </w:rPr>
        <w:t>, курирующего вопросы ЖКХ и экономики</w:t>
      </w:r>
      <w:r w:rsidRPr="0030746F">
        <w:rPr>
          <w:color w:val="000000"/>
          <w:sz w:val="28"/>
          <w:szCs w:val="28"/>
        </w:rPr>
        <w:t>.</w:t>
      </w:r>
    </w:p>
    <w:p w:rsidR="00CB60A8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0746F">
        <w:rPr>
          <w:color w:val="000000"/>
          <w:sz w:val="28"/>
          <w:szCs w:val="28"/>
        </w:rPr>
        <w:t> </w:t>
      </w:r>
    </w:p>
    <w:p w:rsidR="0030746F" w:rsidRDefault="0030746F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30746F" w:rsidRDefault="0030746F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30746F" w:rsidRDefault="0030746F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30746F" w:rsidRDefault="0030746F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30746F" w:rsidRDefault="0030746F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30746F" w:rsidRDefault="0030746F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30746F" w:rsidRDefault="0030746F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30746F" w:rsidRDefault="0030746F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30746F" w:rsidRPr="0030746F" w:rsidRDefault="0030746F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01D61" w:rsidRDefault="00B01D61" w:rsidP="00B01D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1D61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B01D61">
        <w:rPr>
          <w:rFonts w:ascii="Times New Roman" w:hAnsi="Times New Roman" w:cs="Times New Roman"/>
          <w:sz w:val="28"/>
          <w:szCs w:val="28"/>
        </w:rPr>
        <w:t xml:space="preserve">. Главы </w:t>
      </w:r>
      <w:proofErr w:type="spellStart"/>
      <w:r w:rsidRPr="00B01D61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B01D61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CB60A8" w:rsidRPr="00B01D61" w:rsidRDefault="00B01D61" w:rsidP="00B01D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D61">
        <w:rPr>
          <w:rFonts w:ascii="Times New Roman" w:hAnsi="Times New Roman" w:cs="Times New Roman"/>
          <w:sz w:val="28"/>
          <w:szCs w:val="28"/>
        </w:rPr>
        <w:t>Пензенской области</w:t>
      </w:r>
      <w:r>
        <w:rPr>
          <w:sz w:val="28"/>
          <w:szCs w:val="28"/>
        </w:rPr>
        <w:t xml:space="preserve">    </w:t>
      </w:r>
      <w:r w:rsidRPr="00B01D6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01D61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Pr="00B01D61">
        <w:rPr>
          <w:rFonts w:ascii="Times New Roman" w:hAnsi="Times New Roman" w:cs="Times New Roman"/>
          <w:sz w:val="28"/>
          <w:szCs w:val="28"/>
        </w:rPr>
        <w:t>О.Н.Белянина</w:t>
      </w:r>
      <w:proofErr w:type="spellEnd"/>
      <w:r w:rsidR="00CB60A8" w:rsidRPr="00B01D61">
        <w:rPr>
          <w:rFonts w:ascii="Times New Roman" w:hAnsi="Times New Roman" w:cs="Times New Roman"/>
          <w:color w:val="000000"/>
        </w:rPr>
        <w:t> </w:t>
      </w:r>
    </w:p>
    <w:p w:rsidR="0030746F" w:rsidRDefault="0030746F" w:rsidP="00CB60A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30746F" w:rsidRDefault="0030746F" w:rsidP="00CB60A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30746F" w:rsidRDefault="0030746F" w:rsidP="00CB60A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30746F" w:rsidRDefault="0030746F" w:rsidP="00CB60A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30746F" w:rsidRDefault="0030746F" w:rsidP="00CB60A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30746F" w:rsidRDefault="0030746F" w:rsidP="00CB60A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30746F" w:rsidRDefault="0030746F" w:rsidP="00CB60A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30746F" w:rsidRDefault="0030746F" w:rsidP="00CB60A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30746F" w:rsidRDefault="0030746F" w:rsidP="00CB60A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30746F" w:rsidRDefault="0030746F" w:rsidP="00CB60A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30746F" w:rsidRDefault="0030746F" w:rsidP="00CB60A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30746F" w:rsidRDefault="0030746F" w:rsidP="00CB60A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30746F" w:rsidRDefault="0030746F" w:rsidP="00CB60A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30746F" w:rsidRDefault="0030746F" w:rsidP="00CB60A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30746F" w:rsidRDefault="0030746F" w:rsidP="00CB60A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30746F" w:rsidRDefault="0030746F" w:rsidP="00CB60A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30746F" w:rsidRDefault="0030746F" w:rsidP="00CB60A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30746F" w:rsidRDefault="0030746F" w:rsidP="00CB60A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30746F" w:rsidRDefault="0030746F" w:rsidP="00CB60A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30746F" w:rsidRDefault="0030746F" w:rsidP="00CB60A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30746F" w:rsidRDefault="0030746F" w:rsidP="00CB60A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B01D61" w:rsidRDefault="00B01D61" w:rsidP="00CB60A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B01D61" w:rsidRDefault="00B01D61" w:rsidP="00CB60A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30746F" w:rsidRDefault="0030746F" w:rsidP="00CB60A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30746F" w:rsidRDefault="0030746F" w:rsidP="00CB60A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30746F" w:rsidRDefault="0030746F" w:rsidP="00CB60A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CB60A8" w:rsidRPr="0030746F" w:rsidRDefault="00CB60A8" w:rsidP="00CB60A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30746F">
        <w:rPr>
          <w:color w:val="000000"/>
          <w:sz w:val="28"/>
          <w:szCs w:val="28"/>
        </w:rPr>
        <w:t>УТВЕРЖДЕН</w:t>
      </w:r>
    </w:p>
    <w:p w:rsidR="00CB60A8" w:rsidRPr="0030746F" w:rsidRDefault="00CB60A8" w:rsidP="00CB60A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30746F">
        <w:rPr>
          <w:color w:val="000000"/>
          <w:sz w:val="28"/>
          <w:szCs w:val="28"/>
        </w:rPr>
        <w:t>постановлением администрации</w:t>
      </w:r>
    </w:p>
    <w:p w:rsidR="00CB60A8" w:rsidRPr="0030746F" w:rsidRDefault="0030746F" w:rsidP="00CB60A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proofErr w:type="spellStart"/>
      <w:r w:rsidRPr="0030746F">
        <w:rPr>
          <w:color w:val="000000"/>
          <w:sz w:val="28"/>
          <w:szCs w:val="28"/>
        </w:rPr>
        <w:t>Камешкирского</w:t>
      </w:r>
      <w:proofErr w:type="spellEnd"/>
      <w:r w:rsidR="00CB60A8" w:rsidRPr="0030746F">
        <w:rPr>
          <w:color w:val="000000"/>
          <w:sz w:val="28"/>
          <w:szCs w:val="28"/>
        </w:rPr>
        <w:t xml:space="preserve"> района</w:t>
      </w:r>
    </w:p>
    <w:p w:rsidR="00CB60A8" w:rsidRPr="0030746F" w:rsidRDefault="00CB60A8" w:rsidP="00CB60A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30746F">
        <w:rPr>
          <w:color w:val="000000"/>
          <w:sz w:val="28"/>
          <w:szCs w:val="28"/>
        </w:rPr>
        <w:t>Пензенской области</w:t>
      </w:r>
    </w:p>
    <w:p w:rsidR="00CB60A8" w:rsidRPr="0030746F" w:rsidRDefault="00CB60A8" w:rsidP="00CB60A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30746F">
        <w:rPr>
          <w:color w:val="000000"/>
          <w:sz w:val="28"/>
          <w:szCs w:val="28"/>
        </w:rPr>
        <w:t>от </w:t>
      </w:r>
      <w:r w:rsidR="0030746F" w:rsidRPr="0030746F">
        <w:rPr>
          <w:color w:val="000000"/>
          <w:sz w:val="28"/>
          <w:szCs w:val="28"/>
        </w:rPr>
        <w:t>_______________</w:t>
      </w:r>
      <w:r w:rsidRPr="0030746F">
        <w:rPr>
          <w:color w:val="000000"/>
          <w:sz w:val="28"/>
          <w:szCs w:val="28"/>
        </w:rPr>
        <w:t xml:space="preserve"> №</w:t>
      </w:r>
      <w:r w:rsidR="0030746F" w:rsidRPr="0030746F">
        <w:rPr>
          <w:color w:val="000000"/>
          <w:sz w:val="28"/>
          <w:szCs w:val="28"/>
        </w:rPr>
        <w:t>_____</w:t>
      </w:r>
    </w:p>
    <w:p w:rsidR="00CB60A8" w:rsidRDefault="00CB60A8" w:rsidP="00CB60A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B60A8" w:rsidRPr="0030746F" w:rsidRDefault="00CB60A8" w:rsidP="00CB60A8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30746F">
        <w:rPr>
          <w:b/>
          <w:bCs/>
          <w:color w:val="000000"/>
          <w:sz w:val="28"/>
          <w:szCs w:val="28"/>
        </w:rPr>
        <w:t>Административный регламент</w:t>
      </w:r>
    </w:p>
    <w:p w:rsidR="00CB60A8" w:rsidRPr="0030746F" w:rsidRDefault="00CB60A8" w:rsidP="00CB60A8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30746F">
        <w:rPr>
          <w:b/>
          <w:bCs/>
          <w:color w:val="000000"/>
          <w:sz w:val="28"/>
          <w:szCs w:val="28"/>
        </w:rPr>
        <w:t xml:space="preserve">предоставления муниципальной услуги «Возврат излишне уплаченных (взысканных) платежей в бюджет </w:t>
      </w:r>
      <w:proofErr w:type="spellStart"/>
      <w:r w:rsidR="0030746F" w:rsidRPr="0030746F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30746F">
        <w:rPr>
          <w:b/>
          <w:bCs/>
          <w:color w:val="000000"/>
          <w:sz w:val="28"/>
          <w:szCs w:val="28"/>
        </w:rPr>
        <w:t xml:space="preserve"> района, администрируемых администрацией </w:t>
      </w:r>
      <w:proofErr w:type="spellStart"/>
      <w:r w:rsidR="0030746F" w:rsidRPr="0030746F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30746F">
        <w:rPr>
          <w:b/>
          <w:bCs/>
          <w:color w:val="000000"/>
          <w:sz w:val="28"/>
          <w:szCs w:val="28"/>
        </w:rPr>
        <w:t xml:space="preserve"> района Пензенской области»</w:t>
      </w:r>
    </w:p>
    <w:p w:rsidR="00CB60A8" w:rsidRDefault="00CB60A8" w:rsidP="00CB60A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6A39AB">
        <w:rPr>
          <w:b/>
          <w:bCs/>
          <w:color w:val="000000"/>
          <w:sz w:val="28"/>
          <w:szCs w:val="28"/>
        </w:rPr>
        <w:t>1. Общие положения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Предмет регулирования регламента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 xml:space="preserve">1.1. </w:t>
      </w:r>
      <w:proofErr w:type="gramStart"/>
      <w:r w:rsidRPr="006A39AB">
        <w:rPr>
          <w:color w:val="000000"/>
          <w:sz w:val="28"/>
          <w:szCs w:val="28"/>
        </w:rPr>
        <w:t xml:space="preserve">Административный регламент предоставления муниципальной услуги «Возврат излишне уплаченных (взысканных) платежей в бюджет </w:t>
      </w:r>
      <w:proofErr w:type="spellStart"/>
      <w:r w:rsidR="0030746F" w:rsidRPr="006A39AB">
        <w:rPr>
          <w:color w:val="000000"/>
          <w:sz w:val="28"/>
          <w:szCs w:val="28"/>
        </w:rPr>
        <w:t>Камешкирского</w:t>
      </w:r>
      <w:proofErr w:type="spellEnd"/>
      <w:r w:rsidRPr="006A39AB">
        <w:rPr>
          <w:color w:val="000000"/>
          <w:sz w:val="28"/>
          <w:szCs w:val="28"/>
        </w:rPr>
        <w:t xml:space="preserve"> района, администрируемых администрацией </w:t>
      </w:r>
      <w:proofErr w:type="spellStart"/>
      <w:r w:rsidR="0030746F" w:rsidRPr="006A39AB">
        <w:rPr>
          <w:color w:val="000000"/>
          <w:sz w:val="28"/>
          <w:szCs w:val="28"/>
        </w:rPr>
        <w:t>Камешкирского</w:t>
      </w:r>
      <w:proofErr w:type="spellEnd"/>
      <w:r w:rsidRPr="006A39AB">
        <w:rPr>
          <w:color w:val="000000"/>
          <w:sz w:val="28"/>
          <w:szCs w:val="28"/>
        </w:rPr>
        <w:t xml:space="preserve"> района Пензенской области» (далее – Административный регламент) разработан в целях повышения качества предоставления и доступности муниципальной услуги, определяет состав, сроки и последовательность действий (административных процедур) администрации </w:t>
      </w:r>
      <w:proofErr w:type="spellStart"/>
      <w:r w:rsidR="0030746F" w:rsidRPr="006A39AB">
        <w:rPr>
          <w:color w:val="000000"/>
          <w:sz w:val="28"/>
          <w:szCs w:val="28"/>
        </w:rPr>
        <w:t>Камешкирского</w:t>
      </w:r>
      <w:proofErr w:type="spellEnd"/>
      <w:r w:rsidRPr="006A39AB">
        <w:rPr>
          <w:color w:val="000000"/>
          <w:sz w:val="28"/>
          <w:szCs w:val="28"/>
        </w:rPr>
        <w:t xml:space="preserve"> района Пензенской области (далее - Администрация) при осуществлении полномочий по предоставлению муниципальной услуги.</w:t>
      </w:r>
      <w:proofErr w:type="gramEnd"/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1.2. Действие Административного регламента не распространяется на платежи, предусмотренные 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и профессиональных заболеваний, правом Евразийского экономического союза и законодательством Российской Федерации о таможенном регулировании.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Круг заявителей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 xml:space="preserve">1.3. </w:t>
      </w:r>
      <w:proofErr w:type="gramStart"/>
      <w:r w:rsidRPr="006A39AB">
        <w:rPr>
          <w:color w:val="000000"/>
          <w:sz w:val="28"/>
          <w:szCs w:val="28"/>
        </w:rPr>
        <w:t xml:space="preserve">Заявителями являются – физическое или юридическое лицо 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излишне уплатившие платежи в бюджет </w:t>
      </w:r>
      <w:proofErr w:type="spellStart"/>
      <w:r w:rsidR="0030746F" w:rsidRPr="006A39AB">
        <w:rPr>
          <w:color w:val="000000"/>
          <w:sz w:val="28"/>
          <w:szCs w:val="28"/>
        </w:rPr>
        <w:t>Камешкирского</w:t>
      </w:r>
      <w:proofErr w:type="spellEnd"/>
      <w:r w:rsidRPr="006A39AB">
        <w:rPr>
          <w:color w:val="000000"/>
          <w:sz w:val="28"/>
          <w:szCs w:val="28"/>
        </w:rPr>
        <w:t xml:space="preserve"> района, либо его уполномоченные представители, обратившиеся в Администрацию (далее - Заявитель (представитель Заявителя)) с заявлением о возврате излишне уплаченных (взысканных) платежей в бюджет </w:t>
      </w:r>
      <w:proofErr w:type="spellStart"/>
      <w:r w:rsidR="0030746F" w:rsidRPr="006A39AB">
        <w:rPr>
          <w:color w:val="000000"/>
          <w:sz w:val="28"/>
          <w:szCs w:val="28"/>
        </w:rPr>
        <w:t>Камешкирского</w:t>
      </w:r>
      <w:proofErr w:type="spellEnd"/>
      <w:r w:rsidRPr="006A39AB">
        <w:rPr>
          <w:color w:val="000000"/>
          <w:sz w:val="28"/>
          <w:szCs w:val="28"/>
        </w:rPr>
        <w:t xml:space="preserve"> района (далее - заявление).</w:t>
      </w:r>
      <w:proofErr w:type="gramEnd"/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Заявление на возврат излишне уплаченного в ходе проведения исполнительных действий платежа представляется Заявителем, чья обязанность по уплате платежа исполнялась, либо представителем Заявителя.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1" w:name="Par77"/>
      <w:bookmarkEnd w:id="1"/>
      <w:r w:rsidRPr="006A39AB">
        <w:rPr>
          <w:color w:val="000000"/>
          <w:sz w:val="28"/>
          <w:szCs w:val="28"/>
        </w:rPr>
        <w:t xml:space="preserve">В случае отмены или изменения судебного акта, акта органа или должностного лица, на основании которого был выдан исполнительный </w:t>
      </w:r>
      <w:r w:rsidRPr="006A39AB">
        <w:rPr>
          <w:color w:val="000000"/>
          <w:sz w:val="28"/>
          <w:szCs w:val="28"/>
        </w:rPr>
        <w:lastRenderedPageBreak/>
        <w:t>документ, отмены или признания недействительным исполнительного документа заявление на возврат представляется Заявителем, чья обязанность по уплате платежа исполнялась, либо представителем Заявителя.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 xml:space="preserve">Заявление может быть подано в течение трех лет со дня уплаты суммы платежа в бюджет </w:t>
      </w:r>
      <w:proofErr w:type="spellStart"/>
      <w:r w:rsidR="0030746F" w:rsidRPr="006A39AB">
        <w:rPr>
          <w:color w:val="000000"/>
          <w:sz w:val="28"/>
          <w:szCs w:val="28"/>
        </w:rPr>
        <w:t>Камешкирского</w:t>
      </w:r>
      <w:proofErr w:type="spellEnd"/>
      <w:r w:rsidRPr="006A39AB">
        <w:rPr>
          <w:color w:val="000000"/>
          <w:sz w:val="28"/>
          <w:szCs w:val="28"/>
        </w:rPr>
        <w:t xml:space="preserve"> района.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Требования к порядку информирования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о предоставлении муниципальной услуги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1.4. Информирование Заявителя (представителя заявителя) о предоставлении муниципальной услуги осуществляется: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1.4.1. Лично;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1.4.2.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1.4.3. Посредством использования телефонной, почтовой связи, а также электронной почты;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1.4.4. </w:t>
      </w:r>
      <w:proofErr w:type="gramStart"/>
      <w:r w:rsidRPr="006A39AB">
        <w:rPr>
          <w:color w:val="000000"/>
          <w:sz w:val="28"/>
          <w:szCs w:val="28"/>
        </w:rPr>
        <w:t>Подробную информацию о предоставляемой муниципальной услуге, а также о ходе ее предоставления, можно получить на официальном сайте Администрации в информационно-телекоммуникационной сети «Интернет» http://mokshan.pnzreg.ru (далее – Официальный сайт), в федеральной государственной информационной системе «Единый портал государственных и муниципальных услуг (функций)» (www.gosuslugi.ru.) (далее – Единый портал) и (или) государственной информационной системе «Комплексная система предоставления государственный и муниципальных услуг Пензенской</w:t>
      </w:r>
      <w:proofErr w:type="gramEnd"/>
      <w:r w:rsidRPr="006A39AB">
        <w:rPr>
          <w:color w:val="000000"/>
          <w:sz w:val="28"/>
          <w:szCs w:val="28"/>
        </w:rPr>
        <w:t xml:space="preserve"> области (https://gosuslugi.pnzreg.ru) (далее-КСПГМУ </w:t>
      </w:r>
      <w:proofErr w:type="gramStart"/>
      <w:r w:rsidRPr="006A39AB">
        <w:rPr>
          <w:color w:val="000000"/>
          <w:sz w:val="28"/>
          <w:szCs w:val="28"/>
        </w:rPr>
        <w:t>ПО</w:t>
      </w:r>
      <w:proofErr w:type="gramEnd"/>
      <w:r w:rsidRPr="006A39AB">
        <w:rPr>
          <w:color w:val="000000"/>
          <w:sz w:val="28"/>
          <w:szCs w:val="28"/>
        </w:rPr>
        <w:t>).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1.5.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а) при личном обращении Заявителя (представителя Заявителя);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б) при поступлении обращений в письменной форме или в форме электронного документа, ответ на которые направляется в адрес Заявителя (представителя Заявителя) в срок, не превышающий тридцати рабочих дней со дня регистрации обращения;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в) по телефону.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Индивидуальное устное консультирование каждого Заявителя (представителя Заявителя), в том числе обратившегося по телефону, осуществляется не более 10 минут.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 Заявителю представиться и изложить суть вопроса.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 xml:space="preserve"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</w:t>
      </w:r>
      <w:r w:rsidRPr="006A39AB">
        <w:rPr>
          <w:color w:val="000000"/>
          <w:sz w:val="28"/>
          <w:szCs w:val="28"/>
        </w:rPr>
        <w:lastRenderedPageBreak/>
        <w:t>консультирование, должен кратко подвести итоги и перечислить меры, которые надо принять Заявителю.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Специалист Администрации, осуществляющий консультирование, должен корректно и внимательно относиться к Заявителю, не унижая его чести и достоинства.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 xml:space="preserve">г) Заявитель (представитель Заявителя) имеет право на получение информации о предоставлении муниципальной услуги посредством официального сайта Администрации, Единого портала и КСПГМУ </w:t>
      </w:r>
      <w:proofErr w:type="gramStart"/>
      <w:r w:rsidRPr="006A39AB">
        <w:rPr>
          <w:color w:val="000000"/>
          <w:sz w:val="28"/>
          <w:szCs w:val="28"/>
        </w:rPr>
        <w:t>ПО</w:t>
      </w:r>
      <w:proofErr w:type="gramEnd"/>
      <w:r w:rsidRPr="006A39AB">
        <w:rPr>
          <w:color w:val="000000"/>
          <w:sz w:val="28"/>
          <w:szCs w:val="28"/>
        </w:rPr>
        <w:t>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1.6. Информация по вопросам предоставления муниципальной услуги включает в себя следующие сведения: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2) круг Заявителей, которым предоставляется муниципальная услуга;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3) перечень документов представляемых Заявителем (представителем Заявителя)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 Заявитель вправе представить по собственной инициативе;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4) срок предоставления муниципальной услуги;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5) порядок и способы подачи документов, представляемых Заявителем (представителем Заявителя) для получения муниципальной услуги;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6) размер платы, взимаемой с Заявителя (представителя Заявителя)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</w:t>
      </w:r>
      <w:proofErr w:type="spellStart"/>
      <w:r w:rsidR="0030746F" w:rsidRPr="006A39AB">
        <w:rPr>
          <w:color w:val="000000"/>
          <w:sz w:val="28"/>
          <w:szCs w:val="28"/>
        </w:rPr>
        <w:t>Камешкирского</w:t>
      </w:r>
      <w:proofErr w:type="spellEnd"/>
      <w:r w:rsidRPr="006A39AB">
        <w:rPr>
          <w:color w:val="000000"/>
          <w:sz w:val="28"/>
          <w:szCs w:val="28"/>
        </w:rPr>
        <w:t xml:space="preserve"> района;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7) порядок получения информации Заявителем (представителем Заявителя) по вопросам предоставления муниципальной услуги, сведений о ходе предоставления муниципальной услуги;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8) 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11) 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 xml:space="preserve">1.7. На Едином портале, КСПГМУ </w:t>
      </w:r>
      <w:proofErr w:type="gramStart"/>
      <w:r w:rsidRPr="006A39AB">
        <w:rPr>
          <w:color w:val="000000"/>
          <w:sz w:val="28"/>
          <w:szCs w:val="28"/>
        </w:rPr>
        <w:t>ПО</w:t>
      </w:r>
      <w:proofErr w:type="gramEnd"/>
      <w:r w:rsidRPr="006A39AB">
        <w:rPr>
          <w:color w:val="000000"/>
          <w:sz w:val="28"/>
          <w:szCs w:val="28"/>
        </w:rPr>
        <w:t xml:space="preserve">, </w:t>
      </w:r>
      <w:proofErr w:type="gramStart"/>
      <w:r w:rsidRPr="006A39AB">
        <w:rPr>
          <w:color w:val="000000"/>
          <w:sz w:val="28"/>
          <w:szCs w:val="28"/>
        </w:rPr>
        <w:t>официальном</w:t>
      </w:r>
      <w:proofErr w:type="gramEnd"/>
      <w:r w:rsidRPr="006A39AB">
        <w:rPr>
          <w:color w:val="000000"/>
          <w:sz w:val="28"/>
          <w:szCs w:val="28"/>
        </w:rPr>
        <w:t xml:space="preserve"> сайте Администрации размещается информация по вопросам предоставления </w:t>
      </w:r>
      <w:r w:rsidRPr="006A39AB">
        <w:rPr>
          <w:color w:val="000000"/>
          <w:sz w:val="28"/>
          <w:szCs w:val="28"/>
        </w:rPr>
        <w:lastRenderedPageBreak/>
        <w:t>муниципальной услуги, включающая в себя сведения согласно пункту 1.6 Регламента.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1.8. Информация по вопросам предоставления муниципальной услуги предоставляется Заявителю (представителю Заявителя) бесплатно.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 xml:space="preserve">1.9. </w:t>
      </w:r>
      <w:proofErr w:type="gramStart"/>
      <w:r w:rsidRPr="006A39AB">
        <w:rPr>
          <w:color w:val="000000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 Заявителя (представителя 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(представителя заявителя) или предоставление им персональных данных.</w:t>
      </w:r>
      <w:proofErr w:type="gramEnd"/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1.10. Порядок, форма, место размещения и способы получения справочной информации.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Порядок, форма и способы получения справочной информации соответствуют требованиям по информированию Заявителя (представителя Заявителя) по вопросам предоставления муниципальной услуги, предусмотренным пунктом 1.6 Регламента.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К справочной информации относится следующая информация: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место нахождения и график работы Администрации;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справочные телефоны Администрации, в том числе номер телефона-автоинформатора (при наличии);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адрес официального сайта Администрации, адрес ее электронной почты.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 xml:space="preserve">1.11. Справочная информация, предусмотренная пунктом 1.10 Регламента, размещается на информационных стендах Администрации, на официальном сайте Администрации, на Едином портале, КСПГМУ </w:t>
      </w:r>
      <w:proofErr w:type="gramStart"/>
      <w:r w:rsidRPr="006A39AB">
        <w:rPr>
          <w:color w:val="000000"/>
          <w:sz w:val="28"/>
          <w:szCs w:val="28"/>
        </w:rPr>
        <w:t>ПО</w:t>
      </w:r>
      <w:proofErr w:type="gramEnd"/>
      <w:r w:rsidRPr="006A39AB">
        <w:rPr>
          <w:color w:val="000000"/>
          <w:sz w:val="28"/>
          <w:szCs w:val="28"/>
        </w:rPr>
        <w:t>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1.12.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1.13. 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 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6A39AB">
        <w:rPr>
          <w:b/>
          <w:bCs/>
          <w:color w:val="000000"/>
          <w:sz w:val="28"/>
          <w:szCs w:val="28"/>
        </w:rPr>
        <w:t>2. Стандарт предоставления муниципальной услуги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 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Наименование муниципальной услуги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lastRenderedPageBreak/>
        <w:t xml:space="preserve">2.1. Возврат излишне уплаченных (взысканных) платежей в бюджет </w:t>
      </w:r>
      <w:proofErr w:type="spellStart"/>
      <w:r w:rsidR="0030746F" w:rsidRPr="006A39AB">
        <w:rPr>
          <w:color w:val="000000"/>
          <w:sz w:val="28"/>
          <w:szCs w:val="28"/>
        </w:rPr>
        <w:t>Камешкирского</w:t>
      </w:r>
      <w:proofErr w:type="spellEnd"/>
      <w:r w:rsidRPr="006A39AB">
        <w:rPr>
          <w:color w:val="000000"/>
          <w:sz w:val="28"/>
          <w:szCs w:val="28"/>
        </w:rPr>
        <w:t xml:space="preserve"> района, администрируемых администрацией </w:t>
      </w:r>
      <w:proofErr w:type="spellStart"/>
      <w:r w:rsidR="0030746F" w:rsidRPr="006A39AB">
        <w:rPr>
          <w:color w:val="000000"/>
          <w:sz w:val="28"/>
          <w:szCs w:val="28"/>
        </w:rPr>
        <w:t>Камешкирского</w:t>
      </w:r>
      <w:proofErr w:type="spellEnd"/>
      <w:r w:rsidRPr="006A39AB">
        <w:rPr>
          <w:color w:val="000000"/>
          <w:sz w:val="28"/>
          <w:szCs w:val="28"/>
        </w:rPr>
        <w:t xml:space="preserve"> района Пензенской области.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Краткое наименование муниципальной услуги не предусмотрено.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Наименование органа местного самоуправления, предоставляющего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муниципальную услугу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2.2. Предоставление муниципальной услуги осуществляет Администрация.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Результат предоставления муниципальной услуги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2.3. Результатом предоставления муниципальной услуги является: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 xml:space="preserve">- решение о возврате излишне уплаченного (взысканного) платежа в бюджет </w:t>
      </w:r>
      <w:proofErr w:type="spellStart"/>
      <w:r w:rsidR="0030746F" w:rsidRPr="006A39AB">
        <w:rPr>
          <w:color w:val="000000"/>
          <w:sz w:val="28"/>
          <w:szCs w:val="28"/>
        </w:rPr>
        <w:t>Камешкирского</w:t>
      </w:r>
      <w:proofErr w:type="spellEnd"/>
      <w:r w:rsidRPr="006A39AB">
        <w:rPr>
          <w:color w:val="000000"/>
          <w:sz w:val="28"/>
          <w:szCs w:val="28"/>
        </w:rPr>
        <w:t xml:space="preserve"> района;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 решение о невозможности рассмотрения заявления;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 xml:space="preserve">- решение об отказе в осуществлении возврата излишне уплаченного (взысканного) платежа в бюджет </w:t>
      </w:r>
      <w:proofErr w:type="spellStart"/>
      <w:r w:rsidR="0030746F" w:rsidRPr="006A39AB">
        <w:rPr>
          <w:color w:val="000000"/>
          <w:sz w:val="28"/>
          <w:szCs w:val="28"/>
        </w:rPr>
        <w:t>Камешкирского</w:t>
      </w:r>
      <w:proofErr w:type="spellEnd"/>
      <w:r w:rsidRPr="006A39AB">
        <w:rPr>
          <w:color w:val="000000"/>
          <w:sz w:val="28"/>
          <w:szCs w:val="28"/>
        </w:rPr>
        <w:t xml:space="preserve"> района.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Срок предоставления муниципальной услуги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2.4. Муниципальная услуга предоставляется в срок не более 10 рабочих дней, следующих за днем регистрации заявления.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Правовые основания для предоставления муниципальной услуги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 КСПГМУ </w:t>
      </w:r>
      <w:proofErr w:type="gramStart"/>
      <w:r w:rsidRPr="006A39AB">
        <w:rPr>
          <w:color w:val="000000"/>
          <w:sz w:val="28"/>
          <w:szCs w:val="28"/>
        </w:rPr>
        <w:t>ПО</w:t>
      </w:r>
      <w:proofErr w:type="gramEnd"/>
      <w:r w:rsidRPr="006A39AB">
        <w:rPr>
          <w:color w:val="000000"/>
          <w:sz w:val="28"/>
          <w:szCs w:val="28"/>
        </w:rPr>
        <w:t xml:space="preserve"> и </w:t>
      </w:r>
      <w:proofErr w:type="gramStart"/>
      <w:r w:rsidRPr="006A39AB">
        <w:rPr>
          <w:color w:val="000000"/>
          <w:sz w:val="28"/>
          <w:szCs w:val="28"/>
        </w:rPr>
        <w:t>на</w:t>
      </w:r>
      <w:proofErr w:type="gramEnd"/>
      <w:r w:rsidRPr="006A39AB">
        <w:rPr>
          <w:color w:val="000000"/>
          <w:sz w:val="28"/>
          <w:szCs w:val="28"/>
        </w:rPr>
        <w:t xml:space="preserve"> официальном сайте Администрации, информационных стендах Администрации.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2.6. Муниципальная услуга предоставляется на основании заявления. Рассмотрение заявлений осуществляется в порядке их поступления.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2" w:name="Par132"/>
      <w:bookmarkStart w:id="3" w:name="Par133"/>
      <w:bookmarkEnd w:id="2"/>
      <w:bookmarkEnd w:id="3"/>
      <w:r w:rsidRPr="006A39AB">
        <w:rPr>
          <w:color w:val="000000"/>
          <w:sz w:val="28"/>
          <w:szCs w:val="28"/>
        </w:rPr>
        <w:t>2.6.1. Заявление составляется в простой письменной форме. В заявлении должны быть указаны: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1) для физических лиц (форма заявления приведена в приложении № 1 к настоящему административному регламенту):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 фамилия, имя и отчество (при наличии) Заявителя, представителя Заявителя (в случае подачи заявления представителем Заявителя);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идентификационный номер налогоплательщика (при наличии);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страховой номер индивидуального лицевого счета (при наличии);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6A39AB">
        <w:rPr>
          <w:color w:val="000000"/>
          <w:sz w:val="28"/>
          <w:szCs w:val="28"/>
        </w:rPr>
        <w:t>- реквизиты документа, удостоверяющего личность Заявителя, представителя Заявителя (наименование документа, серия, номер, дата выдачи, наименование органа, выдавшего документ);</w:t>
      </w:r>
      <w:proofErr w:type="gramEnd"/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lastRenderedPageBreak/>
        <w:t>- реквизиты документа, подтверждающего право представителя Заявителя действовать от имени Заявителя (в случае подачи заявления представителем Заявителя);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уникальный идентификатор начисления (при наличии);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уникальный идентификатор платежа (при наличии);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наименование платежа, денежные средства, в уплату которого подлежат возврату;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сумма возврата цифрами и прописью (в валюте Российской Федерации);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причина возврата платежа;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реквизиты банковского счета, открытого в кредитной организации в валюте Российской Федерации;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адрес электронной почты, в случае отсутствия электронной почты - почтовый адрес;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номер контактного телефона (при наличии);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2) для индивидуальных предпринимателей (форма заявления приведена в приложении № 2 к настоящему административному регламенту):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фамилия, имя, отчество (при наличии) Заявителя, представителя Заявителя (в случае подачи заявления представителем Заявителя);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идентификационный номер налогоплательщика;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6A39AB">
        <w:rPr>
          <w:color w:val="000000"/>
          <w:sz w:val="28"/>
          <w:szCs w:val="28"/>
        </w:rPr>
        <w:t>- реквизиты документа, удостоверяющего личность Заявителя, представителя Заявителя (наименование документа, серия, номер, дата выдачи, наименование органа, выдавшего документ);</w:t>
      </w:r>
      <w:proofErr w:type="gramEnd"/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реквизиты документа, подтверждающего право представителя Заявителя действовать от имени Заявителя (в случае подачи заявления представителем Заявителя);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уникальный идентификатор начисления (при наличии);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уникальный идентификатор платежа (при наличии);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наименование платежа, денежные средства, в уплату которого подлежат возврату;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сумма возврата цифрами и прописью (в валюте Российской Федерации);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причина возврата платежа;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реквизиты банковского счета, открытого в кредитной организации в валюте Российской Федерации;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адрес электронной почты, в случае отсутствия электронной почты - почтовый адрес;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номер контактного телефона (при наличии);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3) в) для юридических лиц: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полное, сокращенное (при наличии), фирменное (при наличии) наименование юридического лица;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идентификационный номер налогоплательщика и код причины постановки на учет;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фамилия, имя, отчество (при наличии) представителя Заявителя;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lastRenderedPageBreak/>
        <w:t>- реквизиты документа, удостоверяющего личность представителя Заявителя (наименование документа, серия, номер, дата выдачи, наименование органа, выдавшего документ);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реквизиты документа, подтверждающего право представителя Заявителя действовать от имени Заявителя;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уникальный идентификатор начисления (при наличии);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уникальный идентификатор платежа (при наличии);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наименование платежа, денежные средства, в уплату которого подлежат возврату;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сумма возврата цифрами и прописью (в валюте Российской Федерации);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причина возврата платежа;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реквизиты банковского счета, открытого в кредитной организации в валюте Российской Федерации;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адрес электронной почты, в случае отсутствия электронной почты - почтовый адрес;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номер контактного телефона (при наличии).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4" w:name="Par141"/>
      <w:bookmarkEnd w:id="4"/>
      <w:r w:rsidRPr="006A39AB">
        <w:rPr>
          <w:color w:val="000000"/>
          <w:sz w:val="28"/>
          <w:szCs w:val="28"/>
        </w:rPr>
        <w:t>2.6.2. К заявлению Заявитель (представитель Заявителя) прикладывает: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1) согласия субъекта персональных данных на их обработку и распространение в соответствии с Федеральным законом от 27.07.2006 N 152-ФЗ "О персональных данных", оформленного в простой письменной форме;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6A39AB">
        <w:rPr>
          <w:color w:val="000000"/>
          <w:sz w:val="28"/>
          <w:szCs w:val="28"/>
        </w:rPr>
        <w:t>2) копии расчетного документа Заявителя (копии распоряжения физического лица и (или) копии письма кредитной организации (ее филиала), организации федеральной почтовой связи, платежного агента, подтверждающего факт включения распоряжения физического лица в платежное поручение на перечисление платежа), полученных, в том числе с использованием электронного сервиса кредитных организаций (далее - документы, подтверждающие факт уплаты платежа);</w:t>
      </w:r>
      <w:proofErr w:type="gramEnd"/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6A39AB">
        <w:rPr>
          <w:color w:val="000000"/>
          <w:sz w:val="28"/>
          <w:szCs w:val="28"/>
        </w:rPr>
        <w:t>3) копии документов, подтверждающих право Заявителя на возврат денежных средств, и (или) фамилию, имя, отчество (при наличии) Заявителя - физического лица, чья обязанность по уплате платежа исполнялась, в случае изменения данных Заявителя, и (или) подтверждающих право представителя Заявителя действовать от его имени, подтверждающих наличие права представителя Заявителя получать денежные средства за Заявителя (далее - документы, подтверждающие право Заявителя на возврат);</w:t>
      </w:r>
      <w:proofErr w:type="gramEnd"/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4) копии судебного акта, акта органа или должностного лица, на основании которого был выдан исполнительный документ, исполнительного документа, которые были отменены, изменены или признаны недействительными - в случае подачи заявления в соответствии с абзацем четвертым пункта 1.3 раздела 1 настоящего административного регламента.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6A39AB">
        <w:rPr>
          <w:color w:val="000000"/>
          <w:sz w:val="28"/>
          <w:szCs w:val="28"/>
        </w:rPr>
        <w:t xml:space="preserve">Документы, подтверждающие право Заявителя на возврат, документы, подтверждающие факт уплаты платежа (за исключением копии распоряжения плательщика (копии распоряжения физического лица), должны быть оформлены на бланке организации, выдавшей документ, и </w:t>
      </w:r>
      <w:r w:rsidRPr="006A39AB">
        <w:rPr>
          <w:color w:val="000000"/>
          <w:sz w:val="28"/>
          <w:szCs w:val="28"/>
        </w:rPr>
        <w:lastRenderedPageBreak/>
        <w:t>подписаны ее руководителем (уполномоченным им лицом), и (или) оформлены в соответствии с требованиями, предъявляемыми к доверенностям.</w:t>
      </w:r>
      <w:proofErr w:type="gramEnd"/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2.6.3. Документы, которые Заявитель (представитель Заявителя)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1) документы, подтверждающие факт уплаты платежа, при наличии информации об уплате платежа в Государственной информационной системе о государственных и муниципальных платежах;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2) документы, подтверждающие наименование Заявителя - юридического лица - выписка из Единого государственного реестра юридических лиц, заявителя - индивидуального предпринимателя - выписка из Единого государственного реестра индивидуальных предпринимателей.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2.6.4. Запрещается требовать от Заявителя (представителя Заявителя)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2.6.5. Заявитель (представитель Заявителя) может подать заявление и документы, необходимые для предоставления муниципальной услуги одним из следующих способов: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1) лично по адресу Администрации на бумажном носителе;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2) посредством почтового отправления по адресу Администрации либо на электронную почту Администрации;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3) в форме электронного документа, подписанного простой электронной подписью либо усиленной квалифицированной электронной подписью заявителя, посредством Единого портала или Регионального портала.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5" w:name="Par152"/>
      <w:bookmarkEnd w:id="5"/>
      <w:r w:rsidRPr="006A39AB">
        <w:rPr>
          <w:color w:val="000000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2.7. Основания для отказа в приеме документов, необходимых для предоставления муниципальной услуги: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1) текст заявления не поддается прочтению;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2) в письменном заявлении или заявлении в электронной форме содержаться нецензурные либо оскорбительные выражения, угрозы жизни, здоровью и имуществу должностных лиц, а также членов их семей;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3) письменное заявление или заявление в электронной форме не подписано Заявителем (представителем Заявителя)</w:t>
      </w:r>
      <w:bookmarkStart w:id="6" w:name="Par158"/>
      <w:bookmarkEnd w:id="6"/>
      <w:r w:rsidRPr="006A39AB">
        <w:rPr>
          <w:color w:val="000000"/>
          <w:sz w:val="28"/>
          <w:szCs w:val="28"/>
        </w:rPr>
        <w:t>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Исчерпывающий перечень оснований для принятия решения о невозможности рассмотрения заявления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2.8. Решение о невозможности рассмотрения заявления принимается в следующих случаях: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1) отсутствие в заявлении сведений, предусмотренных подпунктом 2.6.1. пункта 2.6. раздела 2 настоящего административного регламента;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lastRenderedPageBreak/>
        <w:t>2) отсутствие документов, указанных в подпункте 2.6.2. пункта 2.6. раздела 2 настоящего административного регламента.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Исчерпывающий перечень оснований для приостановления предоставления муниципальной услуги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2.9. Основания для приостановления предоставления муниципальной услуги отсутствуют.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7" w:name="Par188"/>
      <w:bookmarkEnd w:id="7"/>
      <w:r w:rsidRPr="006A39AB">
        <w:rPr>
          <w:color w:val="000000"/>
          <w:sz w:val="28"/>
          <w:szCs w:val="28"/>
        </w:rPr>
        <w:t>Исчерпывающий перечень оснований для отказа в предоставлении муниципальной услуги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 xml:space="preserve">2.10. Решение об отказе в осуществлении возврата излишне уплаченного (взысканного) платежа в бюджет </w:t>
      </w:r>
      <w:proofErr w:type="spellStart"/>
      <w:r w:rsidR="0030746F" w:rsidRPr="006A39AB">
        <w:rPr>
          <w:color w:val="000000"/>
          <w:sz w:val="28"/>
          <w:szCs w:val="28"/>
        </w:rPr>
        <w:t>Камешкирского</w:t>
      </w:r>
      <w:proofErr w:type="spellEnd"/>
      <w:r w:rsidRPr="006A39AB">
        <w:rPr>
          <w:color w:val="000000"/>
          <w:sz w:val="28"/>
          <w:szCs w:val="28"/>
        </w:rPr>
        <w:t xml:space="preserve"> района принимается в следующих случаях: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1) отсутствие факта зачисления платежа, в отношении которого подано заявление;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2) отсутствие у Заявителя права на возврат денежных средств;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3) несоответствие требованиям ограничения возврата денежных средств, установленным законодательством Российской Федерации (при наличии).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2.11. Муниципальная услуга предоставляется бесплатно.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2.12. Время ожидания в очереди не должно превышать: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при подаче заявления и (или) документов - 15 минут;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при получении результата предоставления муниципальной услуги - 15 минут.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2.13. Регистрация заявления с прилагаемыми документами о предоставлении муниципальной услуги осуществляется в течение 1 рабочего дня со дня его поступления.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В случае если дата поступления заявления с прилагаемыми документами выпадает на выходной или нерабочий (праздничный) день, заявление с прилагаемыми документами регистрируется на следующий за днем поступления рабочий день.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2.14.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 xml:space="preserve">2.15. Регистрация заявления Заявителя (представителя Заявителя) о предоставлении муниципальной услуги, направленного в форме </w:t>
      </w:r>
      <w:r w:rsidRPr="006A39AB">
        <w:rPr>
          <w:color w:val="000000"/>
          <w:sz w:val="28"/>
          <w:szCs w:val="28"/>
        </w:rPr>
        <w:lastRenderedPageBreak/>
        <w:t>электронного документа, с использованием Единого портала, Регионального портала осуществляется в автоматическом режиме.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6A39AB">
        <w:rPr>
          <w:color w:val="000000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2.16. Территория, прилегающая к зданию, в котором предоставляется муниципальная услуга, должна быть оборудована парковочными местами (в том числе для транспортных средств инвалидов) исходя из фактической возможности для их размещения.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2.17. Вход в здание оборудуется информационной вывеской с указанием наименования учреждения, а также информацией о режиме работы.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2.18. Помещение, в котором осуществляется предоставление муниципальной услуги, оборудуется: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информационными стендами, содержащими визуальную и текстовую информацию;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стульями и столами для возможности оформления документов.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2.19. Количество мест ожидания определяется исходя из фактической нагрузки и возможностей для их размещения в здании.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2.20.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2.21. Кабинеты приема заявителей должны иметь информационные таблички (вывески) с указанием: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номера кабинета;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фамилии, имени, отчества (при наличии) и должности специалиста.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текст административного регламента;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краткое описание порядка предоставления муниципальной услуги;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перечень документов, необходимых для предоставления муниципальной услуги;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lastRenderedPageBreak/>
        <w:t>- образцы заявлений;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справочная информация.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2.22.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2.23.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2.24. Администрация обеспечивает инвалидам, включая инвалидов, использующих кресла-коляски и собак-проводников, выделение на территории, прилегающей к зданию Администрации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2.25. Специалисты Администрации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Прием 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6A39AB">
        <w:rPr>
          <w:color w:val="000000"/>
          <w:sz w:val="28"/>
          <w:szCs w:val="28"/>
        </w:rPr>
        <w:t>сурдопереводчика</w:t>
      </w:r>
      <w:proofErr w:type="spellEnd"/>
      <w:r w:rsidRPr="006A39AB">
        <w:rPr>
          <w:color w:val="000000"/>
          <w:sz w:val="28"/>
          <w:szCs w:val="28"/>
        </w:rPr>
        <w:t xml:space="preserve"> и </w:t>
      </w:r>
      <w:proofErr w:type="spellStart"/>
      <w:r w:rsidRPr="006A39AB">
        <w:rPr>
          <w:color w:val="000000"/>
          <w:sz w:val="28"/>
          <w:szCs w:val="28"/>
        </w:rPr>
        <w:t>тифлосурдопереводчика</w:t>
      </w:r>
      <w:proofErr w:type="spellEnd"/>
      <w:r w:rsidRPr="006A39AB">
        <w:rPr>
          <w:color w:val="000000"/>
          <w:sz w:val="28"/>
          <w:szCs w:val="28"/>
        </w:rPr>
        <w:t>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lastRenderedPageBreak/>
        <w:t>Специалисты Администрации оказывают помощь инвалидам в преодолении барьеров, мешающих получению ими услуг наравне с другими лицами.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 xml:space="preserve">Рабочее место специалиста Администрации 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6A39AB">
        <w:rPr>
          <w:color w:val="000000"/>
          <w:sz w:val="28"/>
          <w:szCs w:val="28"/>
        </w:rPr>
        <w:t>брелками</w:t>
      </w:r>
      <w:proofErr w:type="spellEnd"/>
      <w:r w:rsidRPr="006A39AB">
        <w:rPr>
          <w:color w:val="000000"/>
          <w:sz w:val="28"/>
          <w:szCs w:val="28"/>
        </w:rPr>
        <w:t>-коммуникаторами).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Специалисты Администрации обеспечиваются личными нагрудными карточками (</w:t>
      </w:r>
      <w:proofErr w:type="spellStart"/>
      <w:r w:rsidRPr="006A39AB">
        <w:rPr>
          <w:color w:val="000000"/>
          <w:sz w:val="28"/>
          <w:szCs w:val="28"/>
        </w:rPr>
        <w:t>бейджами</w:t>
      </w:r>
      <w:proofErr w:type="spellEnd"/>
      <w:r w:rsidRPr="006A39AB">
        <w:rPr>
          <w:color w:val="000000"/>
          <w:sz w:val="28"/>
          <w:szCs w:val="28"/>
        </w:rPr>
        <w:t>) с указанием фамилии, имени, отчества (при наличии) и должности.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Показатели доступности и качества муниципальной услуги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2.26. Показатели доступности и качества предоставления муниципальной услуги.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2.26.1. Показателями доступности предоставления муниципальной услуги являются: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транспортная доступность к месту предоставления муниципальной услуги;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 xml:space="preserve">- размещение информации о порядке предоставления муниципальной услуги на официальном сайте Администрации, на Едином портале и КСПГМУ </w:t>
      </w:r>
      <w:proofErr w:type="gramStart"/>
      <w:r w:rsidRPr="006A39AB">
        <w:rPr>
          <w:color w:val="000000"/>
          <w:sz w:val="28"/>
          <w:szCs w:val="28"/>
        </w:rPr>
        <w:t>ПО</w:t>
      </w:r>
      <w:proofErr w:type="gramEnd"/>
      <w:r w:rsidRPr="006A39AB">
        <w:rPr>
          <w:color w:val="000000"/>
          <w:sz w:val="28"/>
          <w:szCs w:val="28"/>
        </w:rPr>
        <w:t>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размещение информации о порядке предоставления муниципальной услуги на информационных стендах Администрации;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размещение информации о порядке предоставления муниципальной услуги в средствах массовой информации.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2.26.2. Показателями качества предоставления муниципальной услуги являются отсутствие: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очередей при приеме и выдаче документов заявителям (их представителям);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нарушений сроков предоставления муниципальной услуги;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Иные требования, в том числе учитывающие особенности предоставления услуги в МФЦ и особенности предоставления услуги в электронной форме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lastRenderedPageBreak/>
        <w:t>2.27. Иные требования, в том числе учитывающие особенности предоставления услуги в МФЦ и особенности предоставления услуги в электронной форме.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2.27.1.Предоставление муниципальной услуги в многофункциональных центрах не осуществляется.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2.27.2. Предоставление услуги может осуществляться в электронной форме.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2.27.3.Особенности выполнения административных процедур в электронной форме: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 xml:space="preserve">2.27.3.1. </w:t>
      </w:r>
      <w:proofErr w:type="gramStart"/>
      <w:r w:rsidRPr="006A39AB">
        <w:rPr>
          <w:color w:val="000000"/>
          <w:sz w:val="28"/>
          <w:szCs w:val="28"/>
        </w:rPr>
        <w:t>Со дня поступления заявления о предоставлении муниципальной услуги в форме электронного документа, подписанного усиленной квалифицированной электронной подписью, специалист Администрации в течение одного рабочего дня проводит процедуру проверки действительности усиленной квалифицированной электронной подписи, с использованием которой подписан электронный документ (пакет электронных документов) о предоставлении муниципальной услуги, предусматривающую проверку соблюдения условий, указанных в статье 11 Федерального закона от 06.04.2011 N 63-ФЗ "Об</w:t>
      </w:r>
      <w:proofErr w:type="gramEnd"/>
      <w:r w:rsidRPr="006A39AB">
        <w:rPr>
          <w:color w:val="000000"/>
          <w:sz w:val="28"/>
          <w:szCs w:val="28"/>
        </w:rPr>
        <w:t xml:space="preserve"> электронной подписи" (далее - проверка квалифицированной подписи).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2.27.3.2. Проверка квалифицированной подписи может осуществляться специалистом Администрации самостоятельно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услуг.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 xml:space="preserve">2.27.3.3. </w:t>
      </w:r>
      <w:proofErr w:type="gramStart"/>
      <w:r w:rsidRPr="006A39AB">
        <w:rPr>
          <w:color w:val="000000"/>
          <w:sz w:val="28"/>
          <w:szCs w:val="28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специалист Администрации в течение одного рабочего дня со дня завершения проведения такой проверки принимает решение об отказе в приеме к рассмотрению заявления о предоставлении муниципальной услуги и направляет Заявителю уведомление об этом в электронной форме с указанием пунктов статьи 11 Федерального закона от 06.04.2011</w:t>
      </w:r>
      <w:proofErr w:type="gramEnd"/>
      <w:r w:rsidRPr="006A39AB">
        <w:rPr>
          <w:color w:val="000000"/>
          <w:sz w:val="28"/>
          <w:szCs w:val="28"/>
        </w:rPr>
        <w:t xml:space="preserve"> N 63-ФЗ "Об электронной подписи", которые послужили основанием для принятия указанного решения. Такое уведомление подписывается усиленной квалифицированной подписью исполнителя муниципальной услуги и направляется по адресу электронной почты Заявителя.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2.27.3.4. После получения уведомления Заявитель вправе обратиться повторно с заявлением о предоставлении муниципальной услуги, устранив нарушения, которые послужили основанием для отказа в приеме к рассмотрению первичного обращения.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 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6A39AB">
        <w:rPr>
          <w:b/>
          <w:bCs/>
          <w:color w:val="000000"/>
          <w:sz w:val="28"/>
          <w:szCs w:val="28"/>
        </w:rPr>
        <w:lastRenderedPageBreak/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 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3.1. Исчерпывающий перечень административных процедур.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прием и регистрация заявления с прилагаемыми документами или направление уведомления об отказе в приеме заявления по основаниям, указанным в подразделе 2.10 раздела 2 настоящего административного регламента;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направление межведомственных запросов и получение на них ответов;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проведение проверки заявления с прилагаемыми документами и принятие решения по результатам проведения проверки.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3.2. Прием и регистрация заявления с прилагаемыми документами или направление уведомления об отказе в приеме заявления по основаниям, указанным в подразделе 2.10 раздела 2 настоящего административного регламента.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3.2.1. Юридическим фактом, являющимся основанием для начала административной процедуры, является поступление письменного заявления или заявления в форме электронного документа.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3.2.2. Лицом, ответственным за прием и регистрацию заявления, является специалист Администрации.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3.2.3. Специалист Администрации в день поступления заявления с прилагаемыми документами проверяет их на наличие (отсутствие) оснований для отказа в приеме документов, установленных в подразделе 2.10 раздела 2 настоящего административного регламента.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В случае отсутствия оснований для возврата документов специалист регистрирует заявление в журнале регистрации поступивших документов.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3.2.4. В случае поступления заявления с прилагаемыми документами в ходе личного приема Заявителю предоставляется подтверждение регистрации заявления с прилагаемыми документами с указанием регистрационного номера и даты регистрации посредством проставления отметки специалистом Администрации в день обращения на экземпляре заявления Заявителя.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3.2.5. В случае получения заявления с прилагаемыми документами почтовым отправлением подтверждение о его получении и регистрации Заявителю не направляется. О результатах получения заявления с прилагаемыми документами Заявитель может получить информацию в Администрации способом, указанным в подразделе 1.4 раздела 1 настоящего административного регламента.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 xml:space="preserve">3.2.6. В случае получения заявления с прилагаемыми документами в форме электронного документа специалистом Администрации направляется уведомление, содержащее входящий регистрационный номер заявления с </w:t>
      </w:r>
      <w:r w:rsidRPr="006A39AB">
        <w:rPr>
          <w:color w:val="000000"/>
          <w:sz w:val="28"/>
          <w:szCs w:val="28"/>
        </w:rPr>
        <w:lastRenderedPageBreak/>
        <w:t>прилагаемыми документами, дату его получения, а также перечень наименований файлов, представленных в электронной форме документов с указанием количества документов (файлов).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Уведомление направляется по адресу электронной почты, указанному в заявлении (в случае если Заявитель указал адрес электронной почты), в день получения Администрацией, заявления с прилагаемыми документами.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В случае если Заявитель не указал адрес электронной почты, подтверждение о его получении и регистрации Заявителю не направляется. О результатах получения заявления с прилагаемыми документами Заявитель может получить информацию в Администрации способом, указанным в подразделе 1.4 раздела 1 настоящего административного регламента.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3.2.7. Почтовые конверты (пакеты), в которых поступают заявления с прилагаемыми документами, сохраняются вместе с заявлениями и прилагаемыми документами.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3.2.8. Срок выполнения административной процедуры: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3.2.8.1. Прием и регистрации заявления с прилагаемыми документами в день их поступления в Администрацию.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В случае если дата поступления заявления с прилагаемыми документами выпадает на выходной или нерабочий (праздничный) день, заявление с прилагаемыми документами регистрируется на следующий за днем поступления рабочий день.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3.2.8.2. Отказ в приеме и регистрации заявления с прилагаемыми документами по основаниям, указанным в подразделе 2.10 раздела 2 настоящего административного регламента, готовится в срок не более трех рабочих дней со дня поступления заявления с прилагаемыми документами в Администрацию. Отказ готовится в свободной форме с обоснованием причин, послуживших основанием отказа, и направляется Заявителю за подписью заместителя главы администрации, а в его отсутствие - лица, исполняющего его обязанности.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Заявителю предлагается принять меры по устранению выявленных недостатков, пояснив, что возврат документов не препятствует повторному обращению для предоставления муниципальной услуги.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3.2.9. Результатом выполнения административной процедуры является регистрация заявления с прилагаемыми документами или направление уведомления об отказе в приеме заявления по основаниям, указанным в подразделе 2.10 раздела 2 настоящего административного регламента с одновременным возвратом заявления с прилагаемыми документами.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3.3. Направление межведомственных запросов и получение на них ответов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3.3.1. Юридическим фактом, являющимся основанием для начала административной процедуры, является регистрация Администрацией заявления с прилагаемыми документами.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3.3.2. Лицом, ответственным за выполнение административной процедуры, является специалист Администрации.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lastRenderedPageBreak/>
        <w:t>3.3.3. Специалист Администрации направляет межведомственные запросы в соответствующие органы (организации) для получения документов, указанных в подпункте 2.6.3 подраздела 2.6 раздела 2 административного регламента, и обеспечивает получение ответов на них.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3.3.4. Срок выполнения административной процедуры составляет не более трех рабочих дней со дня регистрации заявления с прилагаемыми документами.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3.3.5. Результатом административной процедуры является получение документов и (или) информации в порядке межведомственного информационного взаимодействия.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3.4. Проведение проверки заявления с прилагаемыми документами и принятие решения по результатам проведения проверки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3.4.1. Юридическим фактом, являющимся основанием для начала административной процедуры, является регистрация заявления с прилагаемыми документами.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8" w:name="Par270"/>
      <w:bookmarkEnd w:id="8"/>
      <w:r w:rsidRPr="006A39AB">
        <w:rPr>
          <w:color w:val="000000"/>
          <w:sz w:val="28"/>
          <w:szCs w:val="28"/>
        </w:rPr>
        <w:t>3.4.2. Ответственный специалист Администрации в течение 3 рабочих дней, следующих за днем регистрации заявления, осуществляет проверку: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соответствия заявления требованиям, установленными подпунктами 2.6.1., 2.6.2. пункта 2.6. раздела 2 настоящего административного регламента;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факта зачисления платежа;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наличия права на возврат денежных средств;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соответствия требованиям ограничения возврата денежных средств, установленным законодательством Российской Федерации (при наличии).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3.4.2.1. В случае выявления оснований, установленных в пункте 2.8 раздела 2 настоящего административного регламента, Администрация принимает решение о невозможности рассмотрения заявления.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В случае принятия указанного решения ответственный специалист Администрации в течение срока, установленного подпунктом 3.4.2 раздела 3 административного регламента: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осуществляет подготовку уведомления о невозможности рассмотрения заявления на возврат с мотивированным объяснением причин невозможности его рассмотрения, которое оформляется на бланке письма Администрации, подписывается заместителем главы администрации, а в его отсутствие - лицом, исполняющим его обязанности;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направляет уведомление о невозможности рассмотрения заявления на возврат Заявителю по адресу и способом, указанным в заявлении (на адрес электронной почты или почтовый адрес; по телекоммуникационным каналам связи в форме электронного документа, подписанного усиленной квалифицированной электронной подписью уполномоченного лица Администрации).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 xml:space="preserve">3.4.2.2. В случае выявления оснований, установленных в пункте 2.10. раздела 2 настоящего административного регламента, Администрация принимает решение об отказе в осуществлении </w:t>
      </w:r>
      <w:r w:rsidRPr="006A39AB">
        <w:rPr>
          <w:color w:val="000000"/>
          <w:sz w:val="28"/>
          <w:szCs w:val="28"/>
        </w:rPr>
        <w:lastRenderedPageBreak/>
        <w:t>возврата излишне уплаченного (взысканного) платежа в бюджет </w:t>
      </w:r>
      <w:proofErr w:type="spellStart"/>
      <w:r w:rsidR="0030746F" w:rsidRPr="006A39AB">
        <w:rPr>
          <w:color w:val="000000"/>
          <w:sz w:val="28"/>
          <w:szCs w:val="28"/>
        </w:rPr>
        <w:t>Камешкирского</w:t>
      </w:r>
      <w:proofErr w:type="spellEnd"/>
      <w:r w:rsidRPr="006A39AB">
        <w:rPr>
          <w:color w:val="000000"/>
          <w:sz w:val="28"/>
          <w:szCs w:val="28"/>
        </w:rPr>
        <w:t xml:space="preserve"> района.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Ответственный специалист Администрации осуществляет подготовку уведомления об отказе в осуществлении возврата излишне уплаченного (взысканного) платежа, которое оформляется на бланке письма Администрации, подписывается заместителем главы администрации, а в его отсутствие - лицом, исполняющим его обязанности.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В случае принятия указанного решения в срок не более 5 рабочих дней, следующих за днем принятия решения, ответственный специалист Администрации направляет уведомление об отказе в осуществлении возврата излишне уплаченного (взысканного) платежа Заявителю по адресу и способом, указанным в заявлении: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на адрес электронной почты или почтовый адрес;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по телекоммуникационным каналам связи в форме электронного документа, подписанного усиленной квалифицированной электронной подписью уполномоченного лица Уполномоченного лица Администрации.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3.4.2.3. В случае отсутствия оснований, установленных пунктами 2.8 и 2.10. раздела 2 настоящего административного регламента, Администрация принимает решение о возврате излишне уплаченного (взысканного) платежа.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 xml:space="preserve">В случае принятия указанного </w:t>
      </w:r>
      <w:proofErr w:type="gramStart"/>
      <w:r w:rsidRPr="006A39AB">
        <w:rPr>
          <w:color w:val="000000"/>
          <w:sz w:val="28"/>
          <w:szCs w:val="28"/>
        </w:rPr>
        <w:t>решения</w:t>
      </w:r>
      <w:proofErr w:type="gramEnd"/>
      <w:r w:rsidRPr="006A39AB">
        <w:rPr>
          <w:color w:val="000000"/>
          <w:sz w:val="28"/>
          <w:szCs w:val="28"/>
        </w:rPr>
        <w:t xml:space="preserve"> о возврате излишне уплаченного (взысканного) платежа отдел учета и отчетности администрации в срок не более 5 рабочих дней, следующих за днем принятия решения о возврате излишне уплаченного (взысканного) платежа, представляет поручение (заявку на возврат) в орган Федерального казначейства для осуществления возврата денежных средств Заявителю, представителю Заявителя (в случае наличия права представителя Заявителя получать денежные средства за Заявителя) в соответствии с порядком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Федерации, утверждаемым Министерством финансов Российской Федерации.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3.4.3. Срок выполнения административной процедуры составляет не более 10 рабочих дней </w:t>
      </w:r>
      <w:proofErr w:type="gramStart"/>
      <w:r w:rsidRPr="006A39AB">
        <w:rPr>
          <w:color w:val="000000"/>
          <w:sz w:val="28"/>
          <w:szCs w:val="28"/>
        </w:rPr>
        <w:t>с даты регистрации</w:t>
      </w:r>
      <w:proofErr w:type="gramEnd"/>
      <w:r w:rsidRPr="006A39AB">
        <w:rPr>
          <w:color w:val="000000"/>
          <w:sz w:val="28"/>
          <w:szCs w:val="28"/>
        </w:rPr>
        <w:t xml:space="preserve"> заявления с прилагаемыми документами.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3.4.4. Результатом административной процедуры является: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решение о возврате излишне уплаченного (взысканного) платежа в бюджет </w:t>
      </w:r>
      <w:proofErr w:type="spellStart"/>
      <w:r w:rsidR="0030746F" w:rsidRPr="006A39AB">
        <w:rPr>
          <w:color w:val="000000"/>
          <w:sz w:val="28"/>
          <w:szCs w:val="28"/>
        </w:rPr>
        <w:t>Камешкирского</w:t>
      </w:r>
      <w:proofErr w:type="spellEnd"/>
      <w:r w:rsidRPr="006A39AB">
        <w:rPr>
          <w:color w:val="000000"/>
          <w:sz w:val="28"/>
          <w:szCs w:val="28"/>
        </w:rPr>
        <w:t xml:space="preserve"> района;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решение о невозможности рассмотрения заявления;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решение об отказе в осуществлении возврата излишне уплаченного (взысканного) платежа в бюджет </w:t>
      </w:r>
      <w:proofErr w:type="spellStart"/>
      <w:r w:rsidR="0030746F" w:rsidRPr="006A39AB">
        <w:rPr>
          <w:color w:val="000000"/>
          <w:sz w:val="28"/>
          <w:szCs w:val="28"/>
        </w:rPr>
        <w:t>Камешкирского</w:t>
      </w:r>
      <w:proofErr w:type="spellEnd"/>
      <w:r w:rsidRPr="006A39AB">
        <w:rPr>
          <w:color w:val="000000"/>
          <w:sz w:val="28"/>
          <w:szCs w:val="28"/>
        </w:rPr>
        <w:t xml:space="preserve"> района.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3.5. Порядок исправления допущенных опечаток и ошибок в выданных в результате предоставления муниципальной услуги документах.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 xml:space="preserve">Основанием для начала административной процедуры по исправлению допущенных опечаток и ошибок (далее - техническая ошибка) в выданном в </w:t>
      </w:r>
      <w:r w:rsidRPr="006A39AB">
        <w:rPr>
          <w:color w:val="000000"/>
          <w:sz w:val="28"/>
          <w:szCs w:val="28"/>
        </w:rPr>
        <w:lastRenderedPageBreak/>
        <w:t>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При обращении об исправлении технической ошибки заявитель (представитель заявителя) представляет: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заявление об исправлении технической ошибки;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Заявление об исправлении технической ошибки подается заявителем (представителем заявителя)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услуги, в установленном порядке.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 уведомления о соответствии или уведомления о несоответствии.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6A39AB">
        <w:rPr>
          <w:color w:val="000000"/>
          <w:sz w:val="28"/>
          <w:szCs w:val="28"/>
        </w:rPr>
        <w:t>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 xml:space="preserve">Специалист Администрации передает подготовленное уведомление о соответствии (уведомление о несоответствии) или уведомление об отсутствии технической ошибки в выданном в результате предоставления муниципальной услуги документе на подпись главе </w:t>
      </w:r>
      <w:proofErr w:type="spellStart"/>
      <w:r w:rsidR="0030746F" w:rsidRPr="006A39AB">
        <w:rPr>
          <w:color w:val="000000"/>
          <w:sz w:val="28"/>
          <w:szCs w:val="28"/>
        </w:rPr>
        <w:t>Камешкирского</w:t>
      </w:r>
      <w:proofErr w:type="spellEnd"/>
      <w:r w:rsidRPr="006A39AB">
        <w:rPr>
          <w:color w:val="000000"/>
          <w:sz w:val="28"/>
          <w:szCs w:val="28"/>
        </w:rPr>
        <w:t xml:space="preserve"> района.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 xml:space="preserve">Глава </w:t>
      </w:r>
      <w:proofErr w:type="spellStart"/>
      <w:r w:rsidR="0030746F" w:rsidRPr="006A39AB">
        <w:rPr>
          <w:color w:val="000000"/>
          <w:sz w:val="28"/>
          <w:szCs w:val="28"/>
        </w:rPr>
        <w:t>Камешкирского</w:t>
      </w:r>
      <w:proofErr w:type="spellEnd"/>
      <w:r w:rsidRPr="006A39AB">
        <w:rPr>
          <w:color w:val="000000"/>
          <w:sz w:val="28"/>
          <w:szCs w:val="28"/>
        </w:rPr>
        <w:t xml:space="preserve"> района подписывает уведомление о соответствии (уведомление о несоответствии) или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 Заявителю (представителю Заявителя).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6A39AB">
        <w:rPr>
          <w:color w:val="000000"/>
          <w:sz w:val="28"/>
          <w:szCs w:val="28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документе, либо подготовки уведомления об отсутствии технической ошибки в выданном в результате предоставления муниципальной услуги документе, не может превышать пяти дней с даты регистрации заявления об исправлении технической ошибки в Администрации.</w:t>
      </w:r>
      <w:proofErr w:type="gramEnd"/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lastRenderedPageBreak/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1) в случае наличия технической ошибки в выданном в результате предоставления муниципальной услуги документе – новое решение с внесенными изменениями;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6A39AB">
        <w:rPr>
          <w:color w:val="000000"/>
          <w:sz w:val="28"/>
          <w:szCs w:val="28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1) в случае наличия технической ошибки в выданном в результате предоставления муниципальной услуги документе – новое решение с внесенными изменениями;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6A39AB">
        <w:rPr>
          <w:color w:val="000000"/>
          <w:sz w:val="28"/>
          <w:szCs w:val="28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 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6A39AB">
        <w:rPr>
          <w:b/>
          <w:bCs/>
          <w:color w:val="000000"/>
          <w:sz w:val="28"/>
          <w:szCs w:val="28"/>
        </w:rPr>
        <w:t xml:space="preserve">4. Формы </w:t>
      </w:r>
      <w:proofErr w:type="gramStart"/>
      <w:r w:rsidRPr="006A39AB">
        <w:rPr>
          <w:b/>
          <w:bCs/>
          <w:color w:val="000000"/>
          <w:sz w:val="28"/>
          <w:szCs w:val="28"/>
        </w:rPr>
        <w:t>контроля за</w:t>
      </w:r>
      <w:proofErr w:type="gramEnd"/>
      <w:r w:rsidRPr="006A39AB">
        <w:rPr>
          <w:b/>
          <w:bCs/>
          <w:color w:val="000000"/>
          <w:sz w:val="28"/>
          <w:szCs w:val="28"/>
        </w:rPr>
        <w:t xml:space="preserve"> исполнением Регламента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 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 xml:space="preserve">4.1. Текущий </w:t>
      </w:r>
      <w:proofErr w:type="gramStart"/>
      <w:r w:rsidRPr="006A39AB">
        <w:rPr>
          <w:color w:val="000000"/>
          <w:sz w:val="28"/>
          <w:szCs w:val="28"/>
        </w:rPr>
        <w:t>контроль за</w:t>
      </w:r>
      <w:proofErr w:type="gramEnd"/>
      <w:r w:rsidRPr="006A39AB">
        <w:rPr>
          <w:color w:val="000000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6A39AB">
        <w:rPr>
          <w:color w:val="000000"/>
          <w:sz w:val="28"/>
          <w:szCs w:val="28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 xml:space="preserve">Периодичность осуществления проверок определяется главой </w:t>
      </w:r>
      <w:proofErr w:type="spellStart"/>
      <w:r w:rsidR="0030746F" w:rsidRPr="006A39AB">
        <w:rPr>
          <w:color w:val="000000"/>
          <w:sz w:val="28"/>
          <w:szCs w:val="28"/>
        </w:rPr>
        <w:t>Камешкирского</w:t>
      </w:r>
      <w:proofErr w:type="spellEnd"/>
      <w:r w:rsidRPr="006A39AB">
        <w:rPr>
          <w:color w:val="000000"/>
          <w:sz w:val="28"/>
          <w:szCs w:val="28"/>
        </w:rPr>
        <w:t xml:space="preserve"> района.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lastRenderedPageBreak/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Плановые и внеплановые проверки проводятся на основании распоряжений Администрации.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 xml:space="preserve">4.5. Ответственные исполнители несут персональную ответственность </w:t>
      </w:r>
      <w:proofErr w:type="gramStart"/>
      <w:r w:rsidRPr="006A39AB">
        <w:rPr>
          <w:color w:val="000000"/>
          <w:sz w:val="28"/>
          <w:szCs w:val="28"/>
        </w:rPr>
        <w:t>за</w:t>
      </w:r>
      <w:proofErr w:type="gramEnd"/>
      <w:r w:rsidRPr="006A39AB">
        <w:rPr>
          <w:color w:val="000000"/>
          <w:sz w:val="28"/>
          <w:szCs w:val="28"/>
        </w:rPr>
        <w:t>: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4.5.2. Соблюдение сроков выполнения административных процедур при предоставлении муниципальной услуги.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 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6A39AB">
        <w:rPr>
          <w:b/>
          <w:bCs/>
          <w:color w:val="000000"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служащих, работников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 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6A39AB">
        <w:rPr>
          <w:color w:val="000000"/>
          <w:sz w:val="28"/>
          <w:szCs w:val="28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5.1. Заявитель имеет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lastRenderedPageBreak/>
        <w:t>5.3. В случае установления, в ходе или по результатам рассмотрения жалобы, 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5.4. В случае признания жалобы, не подлежащей удовлетворению, 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 xml:space="preserve">5.7. Жалоба на решения и действия (бездействие) должностных лиц, муниципальных служащих Администрации подается главе </w:t>
      </w:r>
      <w:proofErr w:type="spellStart"/>
      <w:r w:rsidR="0030746F" w:rsidRPr="006A39AB">
        <w:rPr>
          <w:color w:val="000000"/>
          <w:sz w:val="28"/>
          <w:szCs w:val="28"/>
        </w:rPr>
        <w:t>Камешкирского</w:t>
      </w:r>
      <w:proofErr w:type="spellEnd"/>
      <w:r w:rsidRPr="006A39AB">
        <w:rPr>
          <w:color w:val="000000"/>
          <w:sz w:val="28"/>
          <w:szCs w:val="28"/>
        </w:rPr>
        <w:t xml:space="preserve"> района.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 xml:space="preserve">5.8. Жалоба на решения и действия (бездействие) главы </w:t>
      </w:r>
      <w:proofErr w:type="spellStart"/>
      <w:r w:rsidR="0030746F" w:rsidRPr="006A39AB">
        <w:rPr>
          <w:color w:val="000000"/>
          <w:sz w:val="28"/>
          <w:szCs w:val="28"/>
        </w:rPr>
        <w:t>Камешкирского</w:t>
      </w:r>
      <w:proofErr w:type="spellEnd"/>
      <w:r w:rsidRPr="006A39AB">
        <w:rPr>
          <w:color w:val="000000"/>
          <w:sz w:val="28"/>
          <w:szCs w:val="28"/>
        </w:rPr>
        <w:t xml:space="preserve"> района подается главе </w:t>
      </w:r>
      <w:proofErr w:type="spellStart"/>
      <w:r w:rsidR="0030746F" w:rsidRPr="006A39AB">
        <w:rPr>
          <w:color w:val="000000"/>
          <w:sz w:val="28"/>
          <w:szCs w:val="28"/>
        </w:rPr>
        <w:t>Камешкирского</w:t>
      </w:r>
      <w:proofErr w:type="spellEnd"/>
      <w:r w:rsidRPr="006A39AB">
        <w:rPr>
          <w:color w:val="000000"/>
          <w:sz w:val="28"/>
          <w:szCs w:val="28"/>
        </w:rPr>
        <w:t xml:space="preserve"> района.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 xml:space="preserve">5.10. </w:t>
      </w:r>
      <w:proofErr w:type="gramStart"/>
      <w:r w:rsidRPr="006A39AB">
        <w:rPr>
          <w:color w:val="000000"/>
          <w:sz w:val="28"/>
          <w:szCs w:val="28"/>
        </w:rPr>
        <w:t>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 в информационно-телекоммуникационной сети «Интернет», Едином портале, КСПГМУ ПО, а также в устной и (или) письменной форме.</w:t>
      </w:r>
      <w:proofErr w:type="gramEnd"/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5.11.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t>- ФЗ № 210-ФЗ;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9AB">
        <w:rPr>
          <w:color w:val="000000"/>
          <w:sz w:val="28"/>
          <w:szCs w:val="28"/>
        </w:rPr>
        <w:lastRenderedPageBreak/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6A39AB">
        <w:rPr>
          <w:color w:val="000000"/>
          <w:sz w:val="28"/>
          <w:szCs w:val="28"/>
        </w:rPr>
        <w:t>- постановление Администрации </w:t>
      </w:r>
      <w:r w:rsidR="007F4037" w:rsidRPr="006A39AB">
        <w:rPr>
          <w:color w:val="000000"/>
          <w:sz w:val="28"/>
          <w:szCs w:val="28"/>
        </w:rPr>
        <w:t xml:space="preserve"> </w:t>
      </w:r>
      <w:r w:rsidRPr="006A39AB">
        <w:rPr>
          <w:color w:val="000000"/>
          <w:sz w:val="28"/>
          <w:szCs w:val="28"/>
        </w:rPr>
        <w:t>«Об утверждении Порядка подачи и рассмотрения жалоб на решения и действия (бездействие) органов местного самоуправления </w:t>
      </w:r>
      <w:proofErr w:type="spellStart"/>
      <w:r w:rsidR="0030746F" w:rsidRPr="006A39AB">
        <w:rPr>
          <w:color w:val="000000"/>
          <w:sz w:val="28"/>
          <w:szCs w:val="28"/>
        </w:rPr>
        <w:t>Камешкирского</w:t>
      </w:r>
      <w:proofErr w:type="spellEnd"/>
      <w:r w:rsidRPr="006A39AB">
        <w:rPr>
          <w:color w:val="000000"/>
          <w:sz w:val="28"/>
          <w:szCs w:val="28"/>
        </w:rPr>
        <w:t xml:space="preserve"> района Пензенской области и их должностных лиц, муниципальных служащих и Порядка подачи и рассмотрения жалоб на решения и действия (бездействие) многофункционального центра предоставления государственных и муниципальных услуг </w:t>
      </w:r>
      <w:proofErr w:type="spellStart"/>
      <w:r w:rsidR="0030746F" w:rsidRPr="006A39AB">
        <w:rPr>
          <w:color w:val="000000"/>
          <w:sz w:val="28"/>
          <w:szCs w:val="28"/>
        </w:rPr>
        <w:t>Камешкирского</w:t>
      </w:r>
      <w:proofErr w:type="spellEnd"/>
      <w:r w:rsidRPr="006A39AB">
        <w:rPr>
          <w:color w:val="000000"/>
          <w:sz w:val="28"/>
          <w:szCs w:val="28"/>
        </w:rPr>
        <w:t xml:space="preserve"> района Пензенской области и его работников при предоставлении муниципальных услуг».</w:t>
      </w:r>
      <w:proofErr w:type="gramEnd"/>
    </w:p>
    <w:p w:rsidR="00CB60A8" w:rsidRDefault="00CB60A8" w:rsidP="00CB60A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F4037" w:rsidRDefault="007F4037" w:rsidP="00CB60A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7F4037" w:rsidRDefault="007F4037" w:rsidP="00CB60A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7F4037" w:rsidRDefault="007F4037" w:rsidP="00CB60A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7F4037" w:rsidRDefault="007F4037" w:rsidP="00CB60A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7F4037" w:rsidRDefault="007F4037" w:rsidP="00CB60A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7F4037" w:rsidRDefault="007F4037" w:rsidP="00CB60A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7F4037" w:rsidRDefault="007F4037" w:rsidP="00CB60A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7F4037" w:rsidRDefault="007F4037" w:rsidP="00CB60A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7F4037" w:rsidRDefault="007F4037" w:rsidP="00CB60A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7F4037" w:rsidRDefault="007F4037" w:rsidP="00CB60A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7F4037" w:rsidRDefault="007F4037" w:rsidP="00CB60A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7F4037" w:rsidRDefault="007F4037" w:rsidP="00CB60A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7F4037" w:rsidRDefault="007F4037" w:rsidP="00CB60A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7F4037" w:rsidRDefault="007F4037" w:rsidP="00CB60A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7F4037" w:rsidRDefault="007F4037" w:rsidP="00CB60A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7F4037" w:rsidRDefault="007F4037" w:rsidP="00CB60A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7F4037" w:rsidRDefault="007F4037" w:rsidP="00CB60A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7F4037" w:rsidRDefault="007F4037" w:rsidP="00CB60A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7F4037" w:rsidRDefault="007F4037" w:rsidP="00CB60A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7F4037" w:rsidRDefault="007F4037" w:rsidP="00CB60A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7F4037" w:rsidRDefault="007F4037" w:rsidP="00CB60A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6A39AB" w:rsidRDefault="006A39AB" w:rsidP="00CB60A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6A39AB" w:rsidRDefault="006A39AB" w:rsidP="00CB60A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6A39AB" w:rsidRDefault="006A39AB" w:rsidP="00CB60A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6A39AB" w:rsidRDefault="006A39AB" w:rsidP="00CB60A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6A39AB" w:rsidRDefault="006A39AB" w:rsidP="00CB60A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6A39AB" w:rsidRDefault="006A39AB" w:rsidP="00CB60A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6A39AB" w:rsidRDefault="006A39AB" w:rsidP="00CB60A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6A39AB" w:rsidRDefault="006A39AB" w:rsidP="00CB60A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6A39AB" w:rsidRDefault="006A39AB" w:rsidP="00CB60A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6A39AB" w:rsidRDefault="006A39AB" w:rsidP="00CB60A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6A39AB" w:rsidRDefault="006A39AB" w:rsidP="00CB60A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7F4037" w:rsidRDefault="007F4037" w:rsidP="00CB60A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7F4037" w:rsidRDefault="007F4037" w:rsidP="00CB60A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7F4037" w:rsidRDefault="007F4037" w:rsidP="00CB60A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7F4037" w:rsidRDefault="007F4037" w:rsidP="00CB60A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7F4037" w:rsidRPr="006A39AB" w:rsidRDefault="007F4037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A39AB">
        <w:rPr>
          <w:color w:val="000000"/>
        </w:rPr>
        <w:t>Приложение 1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A39AB">
        <w:rPr>
          <w:color w:val="000000"/>
        </w:rPr>
        <w:t>к Административному регламенту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A39AB">
        <w:rPr>
          <w:color w:val="000000"/>
        </w:rPr>
        <w:t>предоставления муниципальной услуги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A39AB">
        <w:rPr>
          <w:color w:val="000000"/>
        </w:rPr>
        <w:t xml:space="preserve">«Возврат излишне </w:t>
      </w:r>
      <w:proofErr w:type="gramStart"/>
      <w:r w:rsidRPr="006A39AB">
        <w:rPr>
          <w:color w:val="000000"/>
        </w:rPr>
        <w:t>уплаченных</w:t>
      </w:r>
      <w:proofErr w:type="gramEnd"/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A39AB">
        <w:rPr>
          <w:color w:val="000000"/>
        </w:rPr>
        <w:t>(</w:t>
      </w:r>
      <w:proofErr w:type="gramStart"/>
      <w:r w:rsidRPr="006A39AB">
        <w:rPr>
          <w:color w:val="000000"/>
        </w:rPr>
        <w:t>взысканных</w:t>
      </w:r>
      <w:proofErr w:type="gramEnd"/>
      <w:r w:rsidRPr="006A39AB">
        <w:rPr>
          <w:color w:val="000000"/>
        </w:rPr>
        <w:t xml:space="preserve">) в бюджет </w:t>
      </w:r>
      <w:proofErr w:type="spellStart"/>
      <w:r w:rsidR="0030746F" w:rsidRPr="006A39AB">
        <w:rPr>
          <w:color w:val="000000"/>
        </w:rPr>
        <w:t>Камешкирского</w:t>
      </w:r>
      <w:proofErr w:type="spellEnd"/>
      <w:r w:rsidRPr="006A39AB">
        <w:rPr>
          <w:color w:val="000000"/>
        </w:rPr>
        <w:t xml:space="preserve"> района,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A39AB">
        <w:rPr>
          <w:color w:val="000000"/>
        </w:rPr>
        <w:t>администрируемых администрацией</w:t>
      </w:r>
    </w:p>
    <w:p w:rsidR="00CB60A8" w:rsidRPr="006A39AB" w:rsidRDefault="0030746F" w:rsidP="00CB60A8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proofErr w:type="spellStart"/>
      <w:r w:rsidRPr="006A39AB">
        <w:rPr>
          <w:color w:val="000000"/>
        </w:rPr>
        <w:t>Камешкирского</w:t>
      </w:r>
      <w:proofErr w:type="spellEnd"/>
      <w:r w:rsidR="00CB60A8" w:rsidRPr="006A39AB">
        <w:rPr>
          <w:color w:val="000000"/>
        </w:rPr>
        <w:t xml:space="preserve"> района Пензенской области»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A39AB">
        <w:rPr>
          <w:color w:val="000000"/>
        </w:rPr>
        <w:t>ФОРМА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A39AB">
        <w:rPr>
          <w:color w:val="000000"/>
        </w:rPr>
        <w:t> 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A39AB">
        <w:rPr>
          <w:color w:val="000000"/>
        </w:rPr>
        <w:t>от ___________________________________________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A39AB">
        <w:rPr>
          <w:color w:val="000000"/>
        </w:rPr>
        <w:t>______________________________________________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proofErr w:type="gramStart"/>
      <w:r w:rsidRPr="006A39AB">
        <w:rPr>
          <w:color w:val="000000"/>
        </w:rPr>
        <w:t>проживающего</w:t>
      </w:r>
      <w:proofErr w:type="gramEnd"/>
      <w:r w:rsidRPr="006A39AB">
        <w:rPr>
          <w:color w:val="000000"/>
        </w:rPr>
        <w:t xml:space="preserve"> по адресу: ______________________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A39AB">
        <w:rPr>
          <w:color w:val="000000"/>
        </w:rPr>
        <w:t>______________________________________________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A39AB">
        <w:rPr>
          <w:color w:val="000000"/>
        </w:rPr>
        <w:t>______________________________________________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A39AB">
        <w:rPr>
          <w:color w:val="000000"/>
        </w:rPr>
        <w:t>паспорт серия ________ № _____________________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A39AB">
        <w:rPr>
          <w:color w:val="000000"/>
        </w:rPr>
        <w:t>выдан ________________________________________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A39AB">
        <w:rPr>
          <w:color w:val="000000"/>
        </w:rPr>
        <w:t>______________________________________________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A39AB">
        <w:rPr>
          <w:color w:val="000000"/>
        </w:rPr>
        <w:t>ИНН __________________________________________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A39AB">
        <w:rPr>
          <w:color w:val="000000"/>
        </w:rPr>
        <w:t>СНИЛС ________________________________________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A39AB">
        <w:rPr>
          <w:color w:val="000000"/>
        </w:rPr>
        <w:t>телефон ______________________________________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A39AB">
        <w:rPr>
          <w:color w:val="000000"/>
        </w:rPr>
        <w:t>эл. адрес ____________________________________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A39AB">
        <w:rPr>
          <w:color w:val="000000"/>
        </w:rPr>
        <w:t> 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center"/>
        <w:rPr>
          <w:color w:val="000000"/>
        </w:rPr>
      </w:pPr>
      <w:bookmarkStart w:id="9" w:name="Par374"/>
      <w:bookmarkEnd w:id="9"/>
      <w:r w:rsidRPr="006A39AB">
        <w:rPr>
          <w:b/>
          <w:bCs/>
          <w:color w:val="000000"/>
          <w:sz w:val="30"/>
          <w:szCs w:val="30"/>
        </w:rPr>
        <w:t>Заявление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A39AB">
        <w:rPr>
          <w:color w:val="000000"/>
        </w:rPr>
        <w:t> 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proofErr w:type="gramStart"/>
      <w:r w:rsidRPr="006A39AB">
        <w:rPr>
          <w:color w:val="000000"/>
        </w:rPr>
        <w:t xml:space="preserve">Прошу вернуть излишне уплаченную (взысканную) в доход бюджета </w:t>
      </w:r>
      <w:proofErr w:type="spellStart"/>
      <w:r w:rsidR="0030746F" w:rsidRPr="006A39AB">
        <w:rPr>
          <w:color w:val="000000"/>
        </w:rPr>
        <w:t>Камешкирского</w:t>
      </w:r>
      <w:proofErr w:type="spellEnd"/>
      <w:r w:rsidRPr="006A39AB">
        <w:rPr>
          <w:color w:val="000000"/>
        </w:rPr>
        <w:t xml:space="preserve"> района Пензенской области сумму неналоговых доходов, администрируемых администрацией </w:t>
      </w:r>
      <w:proofErr w:type="spellStart"/>
      <w:r w:rsidR="0030746F" w:rsidRPr="006A39AB">
        <w:rPr>
          <w:color w:val="000000"/>
        </w:rPr>
        <w:t>Камешкирского</w:t>
      </w:r>
      <w:proofErr w:type="spellEnd"/>
      <w:r w:rsidRPr="006A39AB">
        <w:rPr>
          <w:color w:val="000000"/>
        </w:rPr>
        <w:t xml:space="preserve"> района Пензенской области, в размере _______________________(________________________</w:t>
      </w:r>
      <w:proofErr w:type="gramEnd"/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A39AB">
        <w:rPr>
          <w:color w:val="000000"/>
        </w:rPr>
        <w:t>__________________________________________________________) рублей,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A39AB">
        <w:rPr>
          <w:color w:val="000000"/>
        </w:rPr>
        <w:t>в связи с тем, что__________________________________________________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A39AB">
        <w:rPr>
          <w:color w:val="000000"/>
        </w:rPr>
        <w:t>__________________________________________________________________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A39AB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A39AB">
        <w:rPr>
          <w:color w:val="000000"/>
        </w:rPr>
        <w:t>Документ об оплате прилагается.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A39AB">
        <w:rPr>
          <w:color w:val="000000"/>
        </w:rPr>
        <w:t>УИН ____________________ УИП ______________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A39AB">
        <w:rPr>
          <w:color w:val="000000"/>
        </w:rPr>
        <w:t>Реквизиты для перечисления средств: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A39AB">
        <w:rPr>
          <w:color w:val="000000"/>
        </w:rPr>
        <w:t>Наименование банка ________________________________________________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A39AB">
        <w:rPr>
          <w:color w:val="000000"/>
        </w:rPr>
        <w:t>БИК банка ________________________________________________________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A39AB">
        <w:rPr>
          <w:color w:val="000000"/>
        </w:rPr>
        <w:t>№ корреспондентского счета банка _________________________________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A39AB">
        <w:rPr>
          <w:color w:val="000000"/>
        </w:rPr>
        <w:t>№ лицевого счета получателя платежа ________________________________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A39AB">
        <w:rPr>
          <w:color w:val="000000"/>
        </w:rPr>
        <w:t> 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A39AB">
        <w:rPr>
          <w:color w:val="000000"/>
        </w:rPr>
        <w:t>_______________ _______________________ _______________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A39AB">
        <w:rPr>
          <w:color w:val="000000"/>
        </w:rPr>
        <w:t>(подпись заявителя) (расшифровка подписи) (дата)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A39AB">
        <w:rPr>
          <w:color w:val="000000"/>
        </w:rPr>
        <w:t> </w:t>
      </w:r>
    </w:p>
    <w:p w:rsidR="006A39AB" w:rsidRDefault="006A39AB" w:rsidP="00CB60A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6A39AB" w:rsidRDefault="006A39AB" w:rsidP="00CB60A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6A39AB" w:rsidRDefault="006A39AB" w:rsidP="00CB60A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6A39AB" w:rsidRDefault="006A39AB" w:rsidP="00CB60A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6A39AB" w:rsidRDefault="006A39AB" w:rsidP="00CB60A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6A39AB" w:rsidRDefault="006A39AB" w:rsidP="00CB60A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A39AB">
        <w:rPr>
          <w:color w:val="000000"/>
        </w:rPr>
        <w:lastRenderedPageBreak/>
        <w:t>Приложение 2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A39AB">
        <w:rPr>
          <w:color w:val="000000"/>
        </w:rPr>
        <w:t>к Административному регламенту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A39AB">
        <w:rPr>
          <w:color w:val="000000"/>
        </w:rPr>
        <w:t>предоставления муниципальной услуги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A39AB">
        <w:rPr>
          <w:color w:val="000000"/>
        </w:rPr>
        <w:t xml:space="preserve">«Возврат излишне </w:t>
      </w:r>
      <w:proofErr w:type="gramStart"/>
      <w:r w:rsidRPr="006A39AB">
        <w:rPr>
          <w:color w:val="000000"/>
        </w:rPr>
        <w:t>уплаченных</w:t>
      </w:r>
      <w:proofErr w:type="gramEnd"/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A39AB">
        <w:rPr>
          <w:color w:val="000000"/>
        </w:rPr>
        <w:t>(</w:t>
      </w:r>
      <w:proofErr w:type="gramStart"/>
      <w:r w:rsidRPr="006A39AB">
        <w:rPr>
          <w:color w:val="000000"/>
        </w:rPr>
        <w:t>взысканных</w:t>
      </w:r>
      <w:proofErr w:type="gramEnd"/>
      <w:r w:rsidRPr="006A39AB">
        <w:rPr>
          <w:color w:val="000000"/>
        </w:rPr>
        <w:t xml:space="preserve">) в бюджет </w:t>
      </w:r>
      <w:proofErr w:type="spellStart"/>
      <w:r w:rsidR="0030746F" w:rsidRPr="006A39AB">
        <w:rPr>
          <w:color w:val="000000"/>
        </w:rPr>
        <w:t>Камешкирского</w:t>
      </w:r>
      <w:proofErr w:type="spellEnd"/>
      <w:r w:rsidRPr="006A39AB">
        <w:rPr>
          <w:color w:val="000000"/>
        </w:rPr>
        <w:t xml:space="preserve"> района,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A39AB">
        <w:rPr>
          <w:color w:val="000000"/>
        </w:rPr>
        <w:t>администрируемых администрацией</w:t>
      </w:r>
    </w:p>
    <w:p w:rsidR="00CB60A8" w:rsidRPr="006A39AB" w:rsidRDefault="0030746F" w:rsidP="00CB60A8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proofErr w:type="spellStart"/>
      <w:r w:rsidRPr="006A39AB">
        <w:rPr>
          <w:color w:val="000000"/>
        </w:rPr>
        <w:t>Камешкирского</w:t>
      </w:r>
      <w:proofErr w:type="spellEnd"/>
      <w:r w:rsidR="00CB60A8" w:rsidRPr="006A39AB">
        <w:rPr>
          <w:color w:val="000000"/>
        </w:rPr>
        <w:t xml:space="preserve"> района Пензенской области»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A39AB">
        <w:rPr>
          <w:color w:val="000000"/>
        </w:rPr>
        <w:t> 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A39AB">
        <w:rPr>
          <w:color w:val="000000"/>
        </w:rPr>
        <w:t>ФОРМА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A39AB">
        <w:rPr>
          <w:color w:val="000000"/>
        </w:rPr>
        <w:t>от ___________________________________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A39AB">
        <w:rPr>
          <w:color w:val="000000"/>
        </w:rPr>
        <w:t>(наименование организации)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A39AB">
        <w:rPr>
          <w:color w:val="000000"/>
        </w:rPr>
        <w:t>______________________________________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A39AB">
        <w:rPr>
          <w:color w:val="000000"/>
        </w:rPr>
        <w:t>ИНН/КПП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A39AB">
        <w:rPr>
          <w:color w:val="000000"/>
        </w:rPr>
        <w:t>юридический адрес: ___________________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A39AB">
        <w:rPr>
          <w:color w:val="000000"/>
        </w:rPr>
        <w:t>______________________________________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A39AB">
        <w:rPr>
          <w:color w:val="000000"/>
        </w:rPr>
        <w:t>______________________________________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A39AB">
        <w:rPr>
          <w:color w:val="000000"/>
        </w:rPr>
        <w:t>почтовый адрес: ______________________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A39AB">
        <w:rPr>
          <w:color w:val="000000"/>
        </w:rPr>
        <w:t>______________________________________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A39AB">
        <w:rPr>
          <w:color w:val="000000"/>
        </w:rPr>
        <w:t>______________________________________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A39AB">
        <w:rPr>
          <w:color w:val="000000"/>
        </w:rPr>
        <w:t>телефон ______________________________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A39AB">
        <w:rPr>
          <w:color w:val="000000"/>
        </w:rPr>
        <w:t>эл. адрес ____________________________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A39AB">
        <w:rPr>
          <w:color w:val="000000"/>
        </w:rPr>
        <w:t> 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center"/>
        <w:rPr>
          <w:color w:val="000000"/>
        </w:rPr>
      </w:pPr>
      <w:bookmarkStart w:id="10" w:name="Par422"/>
      <w:bookmarkEnd w:id="10"/>
      <w:r w:rsidRPr="006A39AB">
        <w:rPr>
          <w:b/>
          <w:bCs/>
          <w:color w:val="000000"/>
        </w:rPr>
        <w:t>Заявление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A39AB">
        <w:rPr>
          <w:color w:val="000000"/>
        </w:rPr>
        <w:t> 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proofErr w:type="gramStart"/>
      <w:r w:rsidRPr="006A39AB">
        <w:rPr>
          <w:color w:val="000000"/>
        </w:rPr>
        <w:t xml:space="preserve">Просим вернуть излишне уплаченную (взысканную) в доход бюджета </w:t>
      </w:r>
      <w:proofErr w:type="spellStart"/>
      <w:r w:rsidR="0030746F" w:rsidRPr="006A39AB">
        <w:rPr>
          <w:color w:val="000000"/>
        </w:rPr>
        <w:t>Камешкирского</w:t>
      </w:r>
      <w:proofErr w:type="spellEnd"/>
      <w:r w:rsidRPr="006A39AB">
        <w:rPr>
          <w:color w:val="000000"/>
        </w:rPr>
        <w:t xml:space="preserve"> района Пензенской области сумму неналоговых доходов, администрируемых администрацией </w:t>
      </w:r>
      <w:proofErr w:type="spellStart"/>
      <w:r w:rsidR="0030746F" w:rsidRPr="006A39AB">
        <w:rPr>
          <w:color w:val="000000"/>
        </w:rPr>
        <w:t>Камешкирского</w:t>
      </w:r>
      <w:proofErr w:type="spellEnd"/>
      <w:r w:rsidRPr="006A39AB">
        <w:rPr>
          <w:color w:val="000000"/>
        </w:rPr>
        <w:t xml:space="preserve"> района Пензенской области, в размере ____________________(__________________________</w:t>
      </w:r>
      <w:proofErr w:type="gramEnd"/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A39AB">
        <w:rPr>
          <w:color w:val="000000"/>
        </w:rPr>
        <w:t>___________________________________________________________) рублей,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A39AB">
        <w:rPr>
          <w:color w:val="000000"/>
        </w:rPr>
        <w:t>в связи с тем, что __________________________________________________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A39AB">
        <w:rPr>
          <w:color w:val="000000"/>
        </w:rPr>
        <w:t>_________________________________________________________________</w:t>
      </w:r>
      <w:r w:rsidRPr="006A39AB">
        <w:rPr>
          <w:color w:val="000000"/>
        </w:rPr>
        <w:softHyphen/>
      </w:r>
      <w:r w:rsidRPr="006A39AB">
        <w:rPr>
          <w:color w:val="000000"/>
        </w:rPr>
        <w:softHyphen/>
        <w:t>___.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A39AB">
        <w:rPr>
          <w:color w:val="000000"/>
        </w:rPr>
        <w:t>Документ об оплате прилагается.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A39AB">
        <w:rPr>
          <w:color w:val="000000"/>
        </w:rPr>
        <w:t>УИН ___________________ УИП _______________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A39AB">
        <w:rPr>
          <w:color w:val="000000"/>
        </w:rPr>
        <w:t>Реквизиты для перечисления средств: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A39AB">
        <w:rPr>
          <w:color w:val="000000"/>
        </w:rPr>
        <w:t>Наименование банка _______________________________________________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A39AB">
        <w:rPr>
          <w:color w:val="000000"/>
        </w:rPr>
        <w:t>БИК банка _________________________________________________________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A39AB">
        <w:rPr>
          <w:color w:val="000000"/>
        </w:rPr>
        <w:t>№ корреспондентского счета банка ____________________________________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A39AB">
        <w:rPr>
          <w:color w:val="000000"/>
        </w:rPr>
        <w:t>№ расчетного счета получателя платежа _______________________________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A39AB">
        <w:rPr>
          <w:color w:val="000000"/>
        </w:rPr>
        <w:t>ФИО представителя заявителя _______________________________________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A39AB">
        <w:rPr>
          <w:color w:val="000000"/>
        </w:rPr>
        <w:t>Паспортные данные представителя заявителя ___________________________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A39AB">
        <w:rPr>
          <w:color w:val="000000"/>
        </w:rPr>
        <w:t>__________________________________________________________________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A39AB">
        <w:rPr>
          <w:color w:val="000000"/>
        </w:rPr>
        <w:t>Реквизиты документа, подтверждающего право представителя заявителя действовать от имени заявителя ________________________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A39AB">
        <w:rPr>
          <w:color w:val="000000"/>
        </w:rPr>
        <w:t>__________________________________________________________________.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A39AB">
        <w:rPr>
          <w:color w:val="000000"/>
        </w:rPr>
        <w:t>Руководитель организации _______________ _________________________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A39AB">
        <w:rPr>
          <w:color w:val="000000"/>
        </w:rPr>
        <w:t>(подпись) (расшифровка подписи)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A39AB">
        <w:rPr>
          <w:color w:val="000000"/>
        </w:rPr>
        <w:t>Главный бухгалтер _________________ _________________________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A39AB">
        <w:rPr>
          <w:color w:val="000000"/>
        </w:rPr>
        <w:t>(подпись) (расшифровка подписи)</w:t>
      </w:r>
    </w:p>
    <w:p w:rsidR="00CB60A8" w:rsidRPr="006A39AB" w:rsidRDefault="00CB60A8" w:rsidP="00CB60A8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A39AB">
        <w:rPr>
          <w:color w:val="000000"/>
        </w:rPr>
        <w:t> </w:t>
      </w:r>
    </w:p>
    <w:p w:rsidR="006A39AB" w:rsidRDefault="006A39AB" w:rsidP="00CB60A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6A39AB" w:rsidRDefault="006A39AB" w:rsidP="00CB60A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sectPr w:rsidR="006A3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0A8"/>
    <w:rsid w:val="0030746F"/>
    <w:rsid w:val="006A39AB"/>
    <w:rsid w:val="007B254C"/>
    <w:rsid w:val="007F4037"/>
    <w:rsid w:val="00B01D61"/>
    <w:rsid w:val="00CB60A8"/>
    <w:rsid w:val="00CF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30746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6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CB60A8"/>
  </w:style>
  <w:style w:type="character" w:customStyle="1" w:styleId="30">
    <w:name w:val="Заголовок 3 Знак"/>
    <w:basedOn w:val="a0"/>
    <w:link w:val="3"/>
    <w:rsid w:val="0030746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4">
    <w:name w:val="Body Text"/>
    <w:basedOn w:val="a"/>
    <w:link w:val="a5"/>
    <w:semiHidden/>
    <w:rsid w:val="0030746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30746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30746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6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CB60A8"/>
  </w:style>
  <w:style w:type="character" w:customStyle="1" w:styleId="30">
    <w:name w:val="Заголовок 3 Знак"/>
    <w:basedOn w:val="a0"/>
    <w:link w:val="3"/>
    <w:rsid w:val="0030746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4">
    <w:name w:val="Body Text"/>
    <w:basedOn w:val="a"/>
    <w:link w:val="a5"/>
    <w:semiHidden/>
    <w:rsid w:val="0030746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30746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0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3200DBCF-FE63-4D9B-8677-EBE4F4146A4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26</Pages>
  <Words>8618</Words>
  <Characters>49127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2023-05-25T05:50:00Z</cp:lastPrinted>
  <dcterms:created xsi:type="dcterms:W3CDTF">2023-05-10T11:55:00Z</dcterms:created>
  <dcterms:modified xsi:type="dcterms:W3CDTF">2023-05-26T05:22:00Z</dcterms:modified>
</cp:coreProperties>
</file>