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384827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09.04.2020</w:t>
            </w:r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384827">
              <w:rPr>
                <w:bCs/>
                <w:color w:val="000000"/>
                <w:sz w:val="28"/>
                <w:szCs w:val="28"/>
              </w:rPr>
              <w:t>93</w:t>
            </w:r>
            <w:bookmarkStart w:id="0" w:name="_GoBack"/>
            <w:bookmarkEnd w:id="0"/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2C39A3" w:rsidRDefault="001D596D" w:rsidP="002C39A3">
      <w:pPr>
        <w:tabs>
          <w:tab w:val="left" w:pos="1080"/>
        </w:tabs>
        <w:jc w:val="center"/>
        <w:rPr>
          <w:b/>
          <w:sz w:val="28"/>
          <w:szCs w:val="28"/>
        </w:rPr>
      </w:pPr>
      <w:r w:rsidRPr="00445B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="007B2A0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28.05.2018г. № 179 </w:t>
      </w:r>
      <w:r w:rsidRPr="002C39A3">
        <w:rPr>
          <w:b/>
          <w:sz w:val="28"/>
          <w:szCs w:val="28"/>
        </w:rPr>
        <w:t>«</w:t>
      </w:r>
      <w:r w:rsidR="002C39A3" w:rsidRPr="002C39A3">
        <w:rPr>
          <w:b/>
          <w:sz w:val="28"/>
          <w:szCs w:val="28"/>
        </w:rPr>
        <w:t xml:space="preserve">Об определении уполномоченного органа для осуществления отдельных государственных  </w:t>
      </w:r>
      <w:r w:rsidR="002C39A3" w:rsidRPr="002C39A3">
        <w:rPr>
          <w:b/>
          <w:color w:val="000000" w:themeColor="text1"/>
          <w:sz w:val="28"/>
          <w:szCs w:val="28"/>
        </w:rPr>
        <w:t xml:space="preserve">и иных </w:t>
      </w:r>
      <w:r w:rsidR="002C39A3" w:rsidRPr="002C39A3">
        <w:rPr>
          <w:b/>
          <w:sz w:val="28"/>
          <w:szCs w:val="28"/>
        </w:rPr>
        <w:t>полномочий</w:t>
      </w:r>
      <w:r w:rsidR="000A419A">
        <w:rPr>
          <w:b/>
          <w:sz w:val="28"/>
          <w:szCs w:val="28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523CFF" w:rsidRDefault="001D596D" w:rsidP="001D596D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Pr="00523CFF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523CFF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523CFF">
        <w:rPr>
          <w:sz w:val="26"/>
          <w:szCs w:val="26"/>
        </w:rPr>
        <w:t xml:space="preserve">, руководствуясь  ст. 21 Устава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</w:t>
      </w:r>
    </w:p>
    <w:p w:rsidR="001D596D" w:rsidRPr="00523CFF" w:rsidRDefault="001D596D" w:rsidP="001D596D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      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  <w:r w:rsidRPr="00523CFF">
        <w:rPr>
          <w:sz w:val="26"/>
          <w:szCs w:val="26"/>
        </w:rPr>
        <w:t>ПОСТАНОВЛЯЕТ: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</w:p>
    <w:p w:rsidR="005B1D83" w:rsidRPr="006910F5" w:rsidRDefault="007B2A08" w:rsidP="006910F5">
      <w:pPr>
        <w:pStyle w:val="a5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6910F5">
        <w:rPr>
          <w:sz w:val="24"/>
          <w:szCs w:val="24"/>
        </w:rPr>
        <w:t>Внести в п</w:t>
      </w:r>
      <w:r w:rsidR="001D596D" w:rsidRPr="006910F5">
        <w:rPr>
          <w:sz w:val="24"/>
          <w:szCs w:val="24"/>
        </w:rPr>
        <w:t>остановлени</w:t>
      </w:r>
      <w:r w:rsidRPr="006910F5">
        <w:rPr>
          <w:sz w:val="24"/>
          <w:szCs w:val="24"/>
        </w:rPr>
        <w:t>е</w:t>
      </w:r>
      <w:r w:rsidR="001D596D" w:rsidRPr="006910F5">
        <w:rPr>
          <w:sz w:val="24"/>
          <w:szCs w:val="24"/>
        </w:rPr>
        <w:t xml:space="preserve"> администрации </w:t>
      </w:r>
      <w:proofErr w:type="spellStart"/>
      <w:r w:rsidR="001D596D" w:rsidRPr="006910F5">
        <w:rPr>
          <w:sz w:val="24"/>
          <w:szCs w:val="24"/>
        </w:rPr>
        <w:t>Камешкирског</w:t>
      </w:r>
      <w:r w:rsidR="00964875" w:rsidRPr="006910F5">
        <w:rPr>
          <w:sz w:val="24"/>
          <w:szCs w:val="24"/>
        </w:rPr>
        <w:t>о</w:t>
      </w:r>
      <w:proofErr w:type="spellEnd"/>
      <w:r w:rsidR="00964875" w:rsidRPr="006910F5">
        <w:rPr>
          <w:sz w:val="24"/>
          <w:szCs w:val="24"/>
        </w:rPr>
        <w:t xml:space="preserve"> района Пензенской области от 28</w:t>
      </w:r>
      <w:r w:rsidR="001D596D" w:rsidRPr="006910F5">
        <w:rPr>
          <w:sz w:val="24"/>
          <w:szCs w:val="24"/>
        </w:rPr>
        <w:t>.05.201</w:t>
      </w:r>
      <w:r w:rsidR="00964875" w:rsidRPr="006910F5">
        <w:rPr>
          <w:sz w:val="24"/>
          <w:szCs w:val="24"/>
        </w:rPr>
        <w:t>8г. № 17</w:t>
      </w:r>
      <w:r w:rsidR="001D596D" w:rsidRPr="006910F5">
        <w:rPr>
          <w:sz w:val="24"/>
          <w:szCs w:val="24"/>
        </w:rPr>
        <w:t>9 «</w:t>
      </w:r>
      <w:r w:rsidR="00964875" w:rsidRPr="006910F5">
        <w:rPr>
          <w:sz w:val="24"/>
          <w:szCs w:val="24"/>
        </w:rPr>
        <w:t xml:space="preserve">Об определении уполномоченного органа для осуществления отдельных государственных  </w:t>
      </w:r>
      <w:r w:rsidR="00964875" w:rsidRPr="006910F5">
        <w:rPr>
          <w:color w:val="000000" w:themeColor="text1"/>
          <w:sz w:val="24"/>
          <w:szCs w:val="24"/>
        </w:rPr>
        <w:t xml:space="preserve">и иных </w:t>
      </w:r>
      <w:r w:rsidR="00964875" w:rsidRPr="006910F5">
        <w:rPr>
          <w:sz w:val="24"/>
          <w:szCs w:val="24"/>
        </w:rPr>
        <w:t>полномочий»</w:t>
      </w:r>
      <w:r w:rsidR="00034236">
        <w:rPr>
          <w:sz w:val="24"/>
          <w:szCs w:val="24"/>
        </w:rPr>
        <w:t xml:space="preserve">  (далее-постановление), </w:t>
      </w:r>
      <w:r w:rsidR="001D596D" w:rsidRPr="006910F5">
        <w:rPr>
          <w:sz w:val="24"/>
          <w:szCs w:val="24"/>
        </w:rPr>
        <w:t xml:space="preserve"> </w:t>
      </w:r>
      <w:r w:rsidRPr="006910F5">
        <w:rPr>
          <w:sz w:val="24"/>
          <w:szCs w:val="24"/>
        </w:rPr>
        <w:t>следующее изменение, а именно:</w:t>
      </w:r>
    </w:p>
    <w:p w:rsidR="00800C68" w:rsidRDefault="00800C68" w:rsidP="00800C68">
      <w:pPr>
        <w:pStyle w:val="21"/>
        <w:numPr>
          <w:ilvl w:val="1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34288D">
        <w:rPr>
          <w:rFonts w:cs="Times New Roman"/>
          <w:szCs w:val="24"/>
        </w:rPr>
        <w:t>. 1</w:t>
      </w:r>
      <w:r>
        <w:rPr>
          <w:rFonts w:cs="Times New Roman"/>
          <w:szCs w:val="24"/>
        </w:rPr>
        <w:t xml:space="preserve"> постановления</w:t>
      </w:r>
      <w:r w:rsidRPr="0034288D">
        <w:rPr>
          <w:rFonts w:cs="Times New Roman"/>
          <w:szCs w:val="24"/>
        </w:rPr>
        <w:t xml:space="preserve"> дополнить </w:t>
      </w:r>
      <w:r>
        <w:rPr>
          <w:rFonts w:cs="Times New Roman"/>
          <w:szCs w:val="24"/>
        </w:rPr>
        <w:t>под</w:t>
      </w:r>
      <w:r w:rsidRPr="0034288D">
        <w:rPr>
          <w:rFonts w:cs="Times New Roman"/>
          <w:szCs w:val="24"/>
        </w:rPr>
        <w:t>пунктом 3</w:t>
      </w:r>
      <w:r>
        <w:rPr>
          <w:rFonts w:cs="Times New Roman"/>
          <w:szCs w:val="24"/>
        </w:rPr>
        <w:t>7</w:t>
      </w:r>
      <w:r w:rsidRPr="0034288D">
        <w:rPr>
          <w:rFonts w:cs="Times New Roman"/>
          <w:szCs w:val="24"/>
        </w:rPr>
        <w:t xml:space="preserve"> следующего содержания:</w:t>
      </w:r>
    </w:p>
    <w:p w:rsidR="00800C68" w:rsidRPr="0034288D" w:rsidRDefault="00384827" w:rsidP="00384827">
      <w:pPr>
        <w:pStyle w:val="21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800C68">
        <w:rPr>
          <w:rFonts w:cs="Times New Roman"/>
          <w:szCs w:val="24"/>
        </w:rPr>
        <w:t>37.</w:t>
      </w:r>
      <w:r w:rsidR="006105EA" w:rsidRPr="006105EA">
        <w:t xml:space="preserve"> </w:t>
      </w:r>
      <w:r w:rsidR="006105EA">
        <w:t>предоставление единовременной выплаты отдельным категориям граждан в связи с 75-летием Победы в Великой Отеч</w:t>
      </w:r>
      <w:r>
        <w:t>ественной войне 1941–1945 годов</w:t>
      </w:r>
      <w:proofErr w:type="gramStart"/>
      <w:r>
        <w:t>.»</w:t>
      </w:r>
      <w:proofErr w:type="gramEnd"/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D472C" w:rsidRPr="006910F5">
        <w:rPr>
          <w:sz w:val="24"/>
          <w:szCs w:val="24"/>
        </w:rPr>
        <w:t>.Опубликовать настоящее постановление в информационном бюллетене  «</w:t>
      </w:r>
      <w:proofErr w:type="spellStart"/>
      <w:r w:rsidR="00ED472C" w:rsidRPr="006910F5">
        <w:rPr>
          <w:sz w:val="24"/>
          <w:szCs w:val="24"/>
        </w:rPr>
        <w:t>Камешкирский</w:t>
      </w:r>
      <w:proofErr w:type="spellEnd"/>
      <w:r w:rsidR="00ED472C" w:rsidRPr="006910F5">
        <w:rPr>
          <w:sz w:val="24"/>
          <w:szCs w:val="24"/>
        </w:rPr>
        <w:t xml:space="preserve"> вестник».</w:t>
      </w:r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D472C" w:rsidRPr="006910F5">
        <w:rPr>
          <w:sz w:val="24"/>
          <w:szCs w:val="24"/>
        </w:rPr>
        <w:t xml:space="preserve">.Настоящее постановление вступает в силу </w:t>
      </w:r>
      <w:r w:rsidR="00034236">
        <w:rPr>
          <w:sz w:val="24"/>
          <w:szCs w:val="24"/>
        </w:rPr>
        <w:t>на следующий день после дня его официального опубликования.</w:t>
      </w:r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D472C" w:rsidRPr="006910F5">
        <w:rPr>
          <w:sz w:val="24"/>
          <w:szCs w:val="24"/>
        </w:rPr>
        <w:t>.</w:t>
      </w:r>
      <w:proofErr w:type="gramStart"/>
      <w:r w:rsidR="00ED472C" w:rsidRPr="006910F5">
        <w:rPr>
          <w:sz w:val="24"/>
          <w:szCs w:val="24"/>
        </w:rPr>
        <w:t>Контроль за</w:t>
      </w:r>
      <w:proofErr w:type="gramEnd"/>
      <w:r w:rsidR="00ED472C" w:rsidRPr="006910F5">
        <w:rPr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="00ED472C" w:rsidRPr="006910F5">
        <w:rPr>
          <w:sz w:val="24"/>
          <w:szCs w:val="24"/>
        </w:rPr>
        <w:t>Камешкирского</w:t>
      </w:r>
      <w:proofErr w:type="spellEnd"/>
      <w:r w:rsidR="00ED472C" w:rsidRPr="006910F5">
        <w:rPr>
          <w:sz w:val="24"/>
          <w:szCs w:val="24"/>
        </w:rPr>
        <w:t xml:space="preserve"> района Пензенской области.</w:t>
      </w:r>
    </w:p>
    <w:p w:rsidR="00ED472C" w:rsidRDefault="00ED472C" w:rsidP="00523CFF">
      <w:pPr>
        <w:rPr>
          <w:sz w:val="26"/>
          <w:szCs w:val="26"/>
        </w:rPr>
      </w:pPr>
    </w:p>
    <w:p w:rsidR="00ED472C" w:rsidRPr="00034236" w:rsidRDefault="00384827" w:rsidP="00523CFF">
      <w:pPr>
        <w:tabs>
          <w:tab w:val="left" w:pos="723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</w:t>
      </w:r>
      <w:r w:rsidR="00ED472C" w:rsidRPr="00034236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ED472C" w:rsidRPr="00034236">
        <w:rPr>
          <w:sz w:val="24"/>
          <w:szCs w:val="24"/>
        </w:rPr>
        <w:t xml:space="preserve"> администрации </w:t>
      </w:r>
    </w:p>
    <w:p w:rsidR="00417AB0" w:rsidRPr="00034236" w:rsidRDefault="00ED472C" w:rsidP="006105EA">
      <w:pPr>
        <w:tabs>
          <w:tab w:val="left" w:pos="7230"/>
        </w:tabs>
        <w:rPr>
          <w:sz w:val="24"/>
          <w:szCs w:val="24"/>
        </w:rPr>
      </w:pPr>
      <w:proofErr w:type="spellStart"/>
      <w:r w:rsidRPr="00034236">
        <w:rPr>
          <w:sz w:val="24"/>
          <w:szCs w:val="24"/>
        </w:rPr>
        <w:t>Камешкирского</w:t>
      </w:r>
      <w:proofErr w:type="spellEnd"/>
      <w:r w:rsidRPr="00034236">
        <w:rPr>
          <w:sz w:val="24"/>
          <w:szCs w:val="24"/>
        </w:rPr>
        <w:t xml:space="preserve"> района        </w:t>
      </w:r>
      <w:r w:rsidR="00523CFF" w:rsidRPr="00034236">
        <w:rPr>
          <w:sz w:val="24"/>
          <w:szCs w:val="24"/>
        </w:rPr>
        <w:t xml:space="preserve"> </w:t>
      </w:r>
      <w:r w:rsidRPr="00034236">
        <w:rPr>
          <w:sz w:val="24"/>
          <w:szCs w:val="24"/>
        </w:rPr>
        <w:t xml:space="preserve">                                 </w:t>
      </w:r>
      <w:r w:rsidR="009F707D" w:rsidRPr="00034236">
        <w:rPr>
          <w:sz w:val="24"/>
          <w:szCs w:val="24"/>
        </w:rPr>
        <w:t xml:space="preserve">                   </w:t>
      </w:r>
      <w:r w:rsidRPr="00034236">
        <w:rPr>
          <w:sz w:val="24"/>
          <w:szCs w:val="24"/>
        </w:rPr>
        <w:t xml:space="preserve">                      </w:t>
      </w:r>
      <w:proofErr w:type="spellStart"/>
      <w:r w:rsidRPr="00034236">
        <w:rPr>
          <w:sz w:val="24"/>
          <w:szCs w:val="24"/>
        </w:rPr>
        <w:t>С.Н.</w:t>
      </w:r>
      <w:proofErr w:type="gramStart"/>
      <w:r w:rsidR="00384827">
        <w:rPr>
          <w:sz w:val="24"/>
          <w:szCs w:val="24"/>
        </w:rPr>
        <w:t>Голубев</w:t>
      </w:r>
      <w:proofErr w:type="spellEnd"/>
      <w:proofErr w:type="gramEnd"/>
      <w:r w:rsidR="00523CFF" w:rsidRPr="00034236">
        <w:rPr>
          <w:sz w:val="24"/>
          <w:szCs w:val="24"/>
        </w:rPr>
        <w:t xml:space="preserve"> </w:t>
      </w:r>
    </w:p>
    <w:sectPr w:rsidR="00417AB0" w:rsidRPr="0003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779D20A7"/>
    <w:multiLevelType w:val="multilevel"/>
    <w:tmpl w:val="AC3E5E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34236"/>
    <w:rsid w:val="000A419A"/>
    <w:rsid w:val="001D596D"/>
    <w:rsid w:val="002C39A3"/>
    <w:rsid w:val="0034288D"/>
    <w:rsid w:val="00384827"/>
    <w:rsid w:val="00417AB0"/>
    <w:rsid w:val="0052190F"/>
    <w:rsid w:val="00523CFF"/>
    <w:rsid w:val="00574AC2"/>
    <w:rsid w:val="005B1D83"/>
    <w:rsid w:val="006059F8"/>
    <w:rsid w:val="006105EA"/>
    <w:rsid w:val="006910F5"/>
    <w:rsid w:val="007B2A08"/>
    <w:rsid w:val="007D570A"/>
    <w:rsid w:val="00800C68"/>
    <w:rsid w:val="00876FDB"/>
    <w:rsid w:val="008D563B"/>
    <w:rsid w:val="008E65AD"/>
    <w:rsid w:val="00964875"/>
    <w:rsid w:val="0097022C"/>
    <w:rsid w:val="009F707D"/>
    <w:rsid w:val="00C13A52"/>
    <w:rsid w:val="00C47410"/>
    <w:rsid w:val="00CB4132"/>
    <w:rsid w:val="00D71191"/>
    <w:rsid w:val="00E352BF"/>
    <w:rsid w:val="00ED472C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2020-01-24T11:11:00Z</cp:lastPrinted>
  <dcterms:created xsi:type="dcterms:W3CDTF">2020-04-20T06:20:00Z</dcterms:created>
  <dcterms:modified xsi:type="dcterms:W3CDTF">2020-04-20T06:20:00Z</dcterms:modified>
</cp:coreProperties>
</file>