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CB" w:rsidRPr="00506CD3" w:rsidRDefault="007463CB" w:rsidP="002244E4">
      <w:pPr>
        <w:spacing w:after="0" w:line="240" w:lineRule="auto"/>
        <w:jc w:val="center"/>
        <w:rPr>
          <w:rFonts w:ascii="Tahoma" w:hAnsi="Tahoma" w:cs="Tahoma"/>
          <w:color w:val="222222"/>
          <w:sz w:val="21"/>
          <w:szCs w:val="21"/>
          <w:lang w:eastAsia="ru-RU"/>
        </w:rPr>
      </w:pPr>
      <w:r w:rsidRPr="00506CD3">
        <w:rPr>
          <w:rFonts w:ascii="Tahoma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7463CB" w:rsidRDefault="00CB3BFE" w:rsidP="002244E4">
      <w:pPr>
        <w:pStyle w:val="a3"/>
        <w:tabs>
          <w:tab w:val="left" w:pos="708"/>
        </w:tabs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Камешкирскогорайона" style="position:absolute;left:0;text-align:left;margin-left:214.8pt;margin-top:-37.1pt;width:68.05pt;height:83.4pt;z-index:2;visibility:visible">
            <v:imagedata r:id="rId6" o:title=""/>
            <w10:wrap type="square" side="right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left:0;text-align:left;margin-left:376.2pt;margin-top:-37.05pt;width:111.15pt;height:39.9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+o4ij5ICAAAPBQAADgAAAAAAAAAAAAAAAAAuAgAAZHJzL2Uyb0RvYy54bWxQ&#10;SwECLQAUAAYACAAAACEAcxmevd4AAAAJAQAADwAAAAAAAAAAAAAAAADsBAAAZHJzL2Rvd25yZXYu&#10;eG1sUEsFBgAAAAAEAAQA8wAAAPcFAAAAAA==&#10;" o:allowincell="f" stroked="f">
            <v:textbox>
              <w:txbxContent>
                <w:p w:rsidR="007463CB" w:rsidRDefault="007463CB" w:rsidP="002244E4"/>
              </w:txbxContent>
            </v:textbox>
          </v:shape>
        </w:pict>
      </w:r>
    </w:p>
    <w:p w:rsidR="007463CB" w:rsidRPr="00A879A9" w:rsidRDefault="007463CB" w:rsidP="002244E4">
      <w:pPr>
        <w:spacing w:line="192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63CB" w:rsidRPr="00A879A9" w:rsidTr="00B94F35">
        <w:trPr>
          <w:trHeight w:val="397"/>
        </w:trPr>
        <w:tc>
          <w:tcPr>
            <w:tcW w:w="9606" w:type="dxa"/>
          </w:tcPr>
          <w:p w:rsidR="007463CB" w:rsidRPr="00A879A9" w:rsidRDefault="007463CB" w:rsidP="00A879A9">
            <w:pPr>
              <w:framePr w:hSpace="180" w:wrap="around" w:vAnchor="text" w:hAnchor="margin" w:y="132"/>
              <w:rPr>
                <w:b/>
                <w:sz w:val="28"/>
                <w:szCs w:val="28"/>
              </w:rPr>
            </w:pPr>
          </w:p>
        </w:tc>
      </w:tr>
      <w:tr w:rsidR="007463CB" w:rsidRPr="00B719BA" w:rsidTr="00B94F35"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</w:p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7463CB" w:rsidRPr="00B719BA" w:rsidTr="00B94F35">
        <w:trPr>
          <w:trHeight w:val="397"/>
        </w:trPr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7463CB" w:rsidRPr="00B719BA" w:rsidTr="00B94F35">
        <w:tc>
          <w:tcPr>
            <w:tcW w:w="9606" w:type="dxa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  <w:tr w:rsidR="007463CB" w:rsidRPr="00B719BA" w:rsidTr="00B94F35">
        <w:trPr>
          <w:trHeight w:val="340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506CD3">
              <w:rPr>
                <w:sz w:val="28"/>
                <w:szCs w:val="28"/>
              </w:rPr>
              <w:t>ПОСТАНОВЛЕНИЕ</w:t>
            </w:r>
          </w:p>
        </w:tc>
      </w:tr>
      <w:tr w:rsidR="007463CB" w:rsidRPr="00B719BA" w:rsidTr="00B94F35">
        <w:trPr>
          <w:trHeight w:val="212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7463CB" w:rsidRDefault="007463CB" w:rsidP="002244E4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463CB" w:rsidRPr="00B719BA" w:rsidTr="00B94F35">
        <w:tc>
          <w:tcPr>
            <w:tcW w:w="284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B51D92" w:rsidRDefault="00CB3BFE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27.12.18</w:t>
            </w:r>
          </w:p>
        </w:tc>
        <w:tc>
          <w:tcPr>
            <w:tcW w:w="397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B51D92" w:rsidRDefault="00CB3BFE" w:rsidP="002244E4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402</w:t>
            </w:r>
          </w:p>
        </w:tc>
      </w:tr>
      <w:tr w:rsidR="007463CB" w:rsidRPr="00B719BA" w:rsidTr="00B94F35">
        <w:tc>
          <w:tcPr>
            <w:tcW w:w="4650" w:type="dxa"/>
            <w:gridSpan w:val="4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719BA">
              <w:rPr>
                <w:rFonts w:ascii="Times New Roman" w:hAnsi="Times New Roman"/>
                <w:sz w:val="24"/>
              </w:rPr>
              <w:t>с.Р.Камешкир</w:t>
            </w:r>
            <w:proofErr w:type="spellEnd"/>
          </w:p>
        </w:tc>
      </w:tr>
    </w:tbl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Об утверждении муниципального задания  на 201</w:t>
      </w:r>
      <w:r w:rsidR="00EB4CD4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9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год и плановый период 20</w:t>
      </w:r>
      <w:r w:rsidR="00EB4CD4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20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и 202</w:t>
      </w:r>
      <w:r w:rsidR="00EB4CD4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1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годов  МБУК «МЦРДК Камешкирского района Пензенской области»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соответствии с постановлением администрации Камешкирского района Пензенской области от </w:t>
      </w:r>
      <w:r>
        <w:rPr>
          <w:rFonts w:ascii="Times New Roman" w:hAnsi="Times New Roman"/>
          <w:bCs/>
          <w:color w:val="000000"/>
          <w:sz w:val="24"/>
          <w:szCs w:val="24"/>
        </w:rPr>
        <w:t>19.10.2017г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>. №</w:t>
      </w:r>
      <w:r>
        <w:rPr>
          <w:rFonts w:ascii="Times New Roman" w:hAnsi="Times New Roman"/>
          <w:bCs/>
          <w:color w:val="000000"/>
          <w:sz w:val="24"/>
          <w:szCs w:val="24"/>
        </w:rPr>
        <w:t>327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 xml:space="preserve"> 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Камешкирского района Пензенской области финансового обеспечения выполнения муниципального задания» (с последующими изменениями) 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руководствуясь Уставом Камешкирского района Пензенской области, администрация Камешкирского района Пензенской области </w:t>
      </w:r>
      <w:proofErr w:type="gramEnd"/>
    </w:p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постановляет: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7463CB" w:rsidP="002244E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Утвердить муниципальное задание  на 201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>9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 и плановый период  20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>20 и 2021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годов   </w:t>
      </w:r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>МБУК  «МЦРДК  Камешкирского района Пензенской области»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7463CB" w:rsidRPr="006A3236" w:rsidRDefault="007463CB" w:rsidP="002244E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Признать утратившим силу постановление администрации Камешкирского района Пензенской области от 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>15.01.2018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г. № 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>12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«Об утверждении муниципального задания  на 201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>8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 и плановый период  201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>9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и 20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>20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годов   </w:t>
      </w:r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>МБУК  «МЦРДК Камешкирск</w:t>
      </w:r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>ого района Пензенской области»</w:t>
      </w:r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>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2. Опубликовать настоящее постановление в информационном бюллетене «Камешкирский вестник» и разместить на официальном сайте администрации Камешкирского района Пензенской области.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3. Настоящее постановление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вступает в силу с 1 января 2019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года.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7463CB" w:rsidRPr="006A3236" w:rsidRDefault="007463CB" w:rsidP="00A05CD9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EB4CD4" w:rsidP="002244E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главы</w:t>
      </w:r>
      <w:r w:rsidR="007463CB" w:rsidRPr="006A3236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7463CB" w:rsidRPr="0090182E" w:rsidRDefault="007463CB" w:rsidP="002244E4">
      <w:pPr>
        <w:spacing w:after="0" w:line="240" w:lineRule="auto"/>
        <w:rPr>
          <w:rFonts w:ascii="Times New Roman" w:hAnsi="Times New Roman"/>
          <w:sz w:val="28"/>
          <w:szCs w:val="28"/>
        </w:rPr>
        <w:sectPr w:rsidR="007463CB" w:rsidRPr="0090182E" w:rsidSect="00581D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A3236">
        <w:rPr>
          <w:rFonts w:ascii="Times New Roman" w:hAnsi="Times New Roman"/>
          <w:sz w:val="24"/>
          <w:szCs w:val="24"/>
        </w:rPr>
        <w:t xml:space="preserve">Камешкирского района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A3236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С.Н. </w:t>
      </w:r>
      <w:proofErr w:type="gramStart"/>
      <w:r w:rsidR="00EB4CD4">
        <w:rPr>
          <w:rFonts w:ascii="Times New Roman" w:hAnsi="Times New Roman"/>
          <w:sz w:val="24"/>
          <w:szCs w:val="24"/>
        </w:rPr>
        <w:t>Голубев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6A3236">
        <w:rPr>
          <w:rFonts w:ascii="Times New Roman" w:hAnsi="Times New Roman"/>
          <w:sz w:val="24"/>
          <w:szCs w:val="24"/>
        </w:rPr>
        <w:t xml:space="preserve">  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pStyle w:val="NoSpacing1"/>
        <w:tabs>
          <w:tab w:val="left" w:pos="6825"/>
        </w:tabs>
        <w:jc w:val="right"/>
        <w:rPr>
          <w:rFonts w:ascii="Times New Roman" w:hAnsi="Times New Roman"/>
          <w:sz w:val="18"/>
          <w:szCs w:val="18"/>
        </w:rPr>
      </w:pPr>
      <w:r w:rsidRPr="00E85293">
        <w:rPr>
          <w:rFonts w:ascii="Times New Roman" w:hAnsi="Times New Roman"/>
          <w:sz w:val="18"/>
          <w:szCs w:val="18"/>
        </w:rPr>
        <w:t>УТВЕРЖДАЮ:</w:t>
      </w:r>
      <w:r w:rsidRPr="00E85293">
        <w:rPr>
          <w:rFonts w:ascii="Times New Roman" w:hAnsi="Times New Roman"/>
          <w:sz w:val="18"/>
          <w:szCs w:val="18"/>
        </w:rPr>
        <w:br/>
        <w:t xml:space="preserve">                                                                          </w:t>
      </w:r>
      <w:proofErr w:type="spellStart"/>
      <w:r w:rsidRPr="00E85293">
        <w:rPr>
          <w:rFonts w:ascii="Times New Roman" w:hAnsi="Times New Roman"/>
          <w:sz w:val="18"/>
          <w:szCs w:val="18"/>
        </w:rPr>
        <w:t>И.о</w:t>
      </w:r>
      <w:proofErr w:type="spellEnd"/>
      <w:r w:rsidRPr="00E85293">
        <w:rPr>
          <w:rFonts w:ascii="Times New Roman" w:hAnsi="Times New Roman"/>
          <w:sz w:val="18"/>
          <w:szCs w:val="18"/>
        </w:rPr>
        <w:t>. Главы  администрации</w:t>
      </w:r>
    </w:p>
    <w:p w:rsidR="00CB3BFE" w:rsidRPr="00E85293" w:rsidRDefault="00CB3BFE" w:rsidP="00CB3BFE">
      <w:pPr>
        <w:pStyle w:val="NoSpacing1"/>
        <w:tabs>
          <w:tab w:val="left" w:pos="6825"/>
        </w:tabs>
        <w:jc w:val="right"/>
        <w:rPr>
          <w:rFonts w:ascii="Times New Roman" w:hAnsi="Times New Roman"/>
          <w:sz w:val="18"/>
          <w:szCs w:val="18"/>
        </w:rPr>
      </w:pPr>
      <w:proofErr w:type="spellStart"/>
      <w:r w:rsidRPr="00E85293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E85293">
        <w:rPr>
          <w:rFonts w:ascii="Times New Roman" w:hAnsi="Times New Roman"/>
          <w:sz w:val="18"/>
          <w:szCs w:val="18"/>
        </w:rPr>
        <w:t xml:space="preserve"> района</w:t>
      </w:r>
    </w:p>
    <w:p w:rsidR="00CB3BFE" w:rsidRPr="00E85293" w:rsidRDefault="00CB3BFE" w:rsidP="00CB3BFE">
      <w:pPr>
        <w:pStyle w:val="NoSpacing1"/>
        <w:jc w:val="right"/>
        <w:rPr>
          <w:rFonts w:ascii="Times New Roman" w:hAnsi="Times New Roman"/>
          <w:sz w:val="18"/>
          <w:szCs w:val="18"/>
        </w:rPr>
      </w:pPr>
      <w:r w:rsidRPr="00E85293">
        <w:rPr>
          <w:rFonts w:ascii="Times New Roman" w:hAnsi="Times New Roman"/>
          <w:sz w:val="18"/>
          <w:szCs w:val="18"/>
        </w:rPr>
        <w:tab/>
        <w:t xml:space="preserve">         Пензенской области</w:t>
      </w:r>
    </w:p>
    <w:p w:rsidR="00CB3BFE" w:rsidRPr="00E85293" w:rsidRDefault="00CB3BFE" w:rsidP="00CB3BFE">
      <w:pPr>
        <w:jc w:val="right"/>
        <w:rPr>
          <w:sz w:val="18"/>
          <w:szCs w:val="18"/>
        </w:rPr>
      </w:pP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softHyphen/>
      </w:r>
      <w:r w:rsidRPr="00E85293">
        <w:rPr>
          <w:sz w:val="18"/>
          <w:szCs w:val="18"/>
        </w:rPr>
        <w:tab/>
        <w:t xml:space="preserve">                                          _______________С.Н. </w:t>
      </w:r>
      <w:proofErr w:type="gramStart"/>
      <w:r w:rsidRPr="00E85293">
        <w:rPr>
          <w:sz w:val="18"/>
          <w:szCs w:val="18"/>
        </w:rPr>
        <w:t>Голубев</w:t>
      </w:r>
      <w:proofErr w:type="gramEnd"/>
      <w:r w:rsidRPr="00E85293">
        <w:rPr>
          <w:sz w:val="18"/>
          <w:szCs w:val="18"/>
        </w:rPr>
        <w:t xml:space="preserve">  </w:t>
      </w:r>
    </w:p>
    <w:p w:rsidR="00CB3BFE" w:rsidRPr="00E85293" w:rsidRDefault="00CB3BFE" w:rsidP="00CB3BFE">
      <w:pPr>
        <w:jc w:val="right"/>
        <w:rPr>
          <w:sz w:val="18"/>
          <w:szCs w:val="18"/>
        </w:rPr>
      </w:pPr>
      <w:r w:rsidRPr="00E85293">
        <w:rPr>
          <w:sz w:val="18"/>
          <w:szCs w:val="18"/>
        </w:rPr>
        <w:t xml:space="preserve">                                                                        </w:t>
      </w:r>
    </w:p>
    <w:p w:rsidR="00CB3BFE" w:rsidRPr="00E85293" w:rsidRDefault="00CB3BFE" w:rsidP="00CB3BFE">
      <w:pPr>
        <w:jc w:val="right"/>
        <w:rPr>
          <w:sz w:val="18"/>
          <w:szCs w:val="18"/>
          <w:u w:val="single"/>
        </w:rPr>
      </w:pPr>
      <w:r w:rsidRPr="00E85293">
        <w:rPr>
          <w:sz w:val="18"/>
          <w:szCs w:val="18"/>
        </w:rPr>
        <w:t xml:space="preserve">      </w:t>
      </w:r>
      <w:r w:rsidRPr="00E85293">
        <w:rPr>
          <w:sz w:val="18"/>
          <w:szCs w:val="18"/>
          <w:u w:val="single"/>
        </w:rPr>
        <w:t xml:space="preserve">«____»  декабря </w:t>
      </w:r>
      <w:smartTag w:uri="urn:schemas-microsoft-com:office:smarttags" w:element="metricconverter">
        <w:smartTagPr>
          <w:attr w:name="ProductID" w:val="2018 г"/>
        </w:smartTagPr>
        <w:r w:rsidRPr="00E85293">
          <w:rPr>
            <w:sz w:val="18"/>
            <w:szCs w:val="18"/>
            <w:u w:val="single"/>
          </w:rPr>
          <w:t>2018 г</w:t>
        </w:r>
      </w:smartTag>
      <w:r w:rsidRPr="00E85293">
        <w:rPr>
          <w:sz w:val="18"/>
          <w:szCs w:val="18"/>
          <w:u w:val="single"/>
        </w:rPr>
        <w:t>.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Default="00CB3BFE" w:rsidP="00CB3BFE"/>
    <w:p w:rsidR="00CB3BFE" w:rsidRPr="00E85293" w:rsidRDefault="00CB3BFE" w:rsidP="00CB3BFE">
      <w:pPr>
        <w:jc w:val="center"/>
        <w:rPr>
          <w:b/>
          <w:sz w:val="18"/>
          <w:szCs w:val="18"/>
        </w:rPr>
      </w:pPr>
      <w:r w:rsidRPr="00E85293">
        <w:rPr>
          <w:b/>
          <w:sz w:val="18"/>
          <w:szCs w:val="18"/>
        </w:rPr>
        <w:t xml:space="preserve">МУНИЦИПАЛЬНОЕ ЗАДАНИЕ </w:t>
      </w:r>
    </w:p>
    <w:p w:rsidR="00CB3BFE" w:rsidRPr="00E85293" w:rsidRDefault="00CB3BFE" w:rsidP="00CB3BFE">
      <w:pPr>
        <w:jc w:val="center"/>
        <w:rPr>
          <w:b/>
          <w:sz w:val="18"/>
          <w:szCs w:val="18"/>
        </w:rPr>
      </w:pPr>
      <w:r w:rsidRPr="00E85293">
        <w:rPr>
          <w:b/>
          <w:sz w:val="18"/>
          <w:szCs w:val="18"/>
        </w:rPr>
        <w:t>на 2019 год и плановый период 2020 и 2021 годов</w:t>
      </w:r>
    </w:p>
    <w:p w:rsidR="00CB3BFE" w:rsidRPr="00E85293" w:rsidRDefault="00CB3BFE" w:rsidP="00CB3BFE">
      <w:pPr>
        <w:jc w:val="center"/>
        <w:rPr>
          <w:b/>
          <w:sz w:val="18"/>
          <w:szCs w:val="18"/>
          <w:u w:val="single"/>
        </w:rPr>
      </w:pPr>
      <w:r w:rsidRPr="00E85293">
        <w:rPr>
          <w:b/>
          <w:sz w:val="18"/>
          <w:szCs w:val="18"/>
          <w:u w:val="single"/>
        </w:rPr>
        <w:t>от «    »  декабря  2018 г.</w:t>
      </w:r>
    </w:p>
    <w:tbl>
      <w:tblPr>
        <w:tblpPr w:leftFromText="181" w:rightFromText="181" w:vertAnchor="text" w:tblpXSpec="righ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</w:tblGrid>
      <w:tr w:rsidR="00CB3BFE" w:rsidRPr="00E85293" w:rsidTr="005F4B7B">
        <w:trPr>
          <w:trHeight w:val="14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jc w:val="center"/>
              <w:rPr>
                <w:sz w:val="18"/>
                <w:szCs w:val="18"/>
                <w:u w:val="single"/>
              </w:rPr>
            </w:pPr>
            <w:r w:rsidRPr="00E85293">
              <w:rPr>
                <w:sz w:val="18"/>
                <w:szCs w:val="18"/>
                <w:u w:val="single"/>
              </w:rPr>
              <w:t>Коды</w:t>
            </w:r>
          </w:p>
        </w:tc>
      </w:tr>
      <w:tr w:rsidR="00CB3BFE" w:rsidRPr="00E85293" w:rsidTr="005F4B7B">
        <w:trPr>
          <w:trHeight w:val="311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B3BFE" w:rsidRPr="00E85293" w:rsidRDefault="00CB3BFE" w:rsidP="005F4B7B">
            <w:pPr>
              <w:jc w:val="center"/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0506001</w:t>
            </w:r>
          </w:p>
        </w:tc>
      </w:tr>
      <w:tr w:rsidR="00CB3BFE" w:rsidRPr="00E85293" w:rsidTr="005F4B7B">
        <w:trPr>
          <w:trHeight w:val="289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B3BFE" w:rsidRPr="00E85293" w:rsidRDefault="00CB3BFE" w:rsidP="005F4B7B">
            <w:pPr>
              <w:jc w:val="center"/>
              <w:rPr>
                <w:sz w:val="18"/>
                <w:szCs w:val="18"/>
              </w:rPr>
            </w:pPr>
          </w:p>
        </w:tc>
      </w:tr>
      <w:tr w:rsidR="00CB3BFE" w:rsidRPr="00E85293" w:rsidTr="005F4B7B">
        <w:trPr>
          <w:trHeight w:val="422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B3BFE" w:rsidRPr="00E85293" w:rsidRDefault="00CB3BFE" w:rsidP="005F4B7B">
            <w:pPr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CB3BFE" w:rsidRPr="00E85293" w:rsidTr="005F4B7B">
        <w:trPr>
          <w:trHeight w:val="144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B3BFE" w:rsidRPr="00E85293" w:rsidRDefault="00CB3BFE" w:rsidP="005F4B7B">
            <w:pPr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CB3BFE" w:rsidRPr="00E85293" w:rsidTr="005F4B7B">
        <w:trPr>
          <w:trHeight w:val="130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B3BFE" w:rsidRPr="00E85293" w:rsidRDefault="00CB3BFE" w:rsidP="005F4B7B">
            <w:pPr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CB3BFE" w:rsidRPr="00E85293" w:rsidTr="005F4B7B">
        <w:trPr>
          <w:trHeight w:val="130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B3BFE" w:rsidRPr="00E85293" w:rsidRDefault="00CB3BFE" w:rsidP="005F4B7B">
            <w:pPr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CB3BFE" w:rsidRPr="00E85293" w:rsidTr="005F4B7B">
        <w:trPr>
          <w:trHeight w:val="142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B3BFE" w:rsidRPr="00E85293" w:rsidRDefault="00CB3BFE" w:rsidP="005F4B7B">
            <w:pPr>
              <w:jc w:val="center"/>
              <w:rPr>
                <w:sz w:val="18"/>
                <w:szCs w:val="18"/>
                <w:u w:val="single"/>
              </w:rPr>
            </w:pPr>
          </w:p>
        </w:tc>
      </w:tr>
    </w:tbl>
    <w:p w:rsidR="00CB3BFE" w:rsidRPr="00E85293" w:rsidRDefault="00CB3BFE" w:rsidP="00CB3BFE">
      <w:pPr>
        <w:jc w:val="center"/>
        <w:rPr>
          <w:sz w:val="18"/>
          <w:szCs w:val="18"/>
          <w:u w:val="single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Наименование муниципального  учреждения </w:t>
      </w:r>
      <w:proofErr w:type="spellStart"/>
      <w:r w:rsidRPr="00E85293">
        <w:rPr>
          <w:sz w:val="18"/>
          <w:szCs w:val="18"/>
        </w:rPr>
        <w:t>Камешкирского</w:t>
      </w:r>
      <w:proofErr w:type="spellEnd"/>
      <w:r w:rsidRPr="00E85293">
        <w:rPr>
          <w:sz w:val="18"/>
          <w:szCs w:val="18"/>
        </w:rPr>
        <w:t xml:space="preserve"> района Пензенской области (обособленного подразделения): </w:t>
      </w:r>
      <w:r w:rsidRPr="00E85293">
        <w:rPr>
          <w:b/>
          <w:sz w:val="18"/>
          <w:szCs w:val="18"/>
        </w:rPr>
        <w:t xml:space="preserve">Муниципальное бюджетное учреждение культуры « </w:t>
      </w:r>
      <w:proofErr w:type="spellStart"/>
      <w:r w:rsidRPr="00E85293">
        <w:rPr>
          <w:b/>
          <w:sz w:val="18"/>
          <w:szCs w:val="18"/>
        </w:rPr>
        <w:t>Межпоселенческий</w:t>
      </w:r>
      <w:proofErr w:type="spellEnd"/>
      <w:r w:rsidRPr="00E85293">
        <w:rPr>
          <w:b/>
          <w:sz w:val="18"/>
          <w:szCs w:val="18"/>
        </w:rPr>
        <w:t xml:space="preserve"> центральный районный Дом культуры </w:t>
      </w:r>
      <w:proofErr w:type="spellStart"/>
      <w:r w:rsidRPr="00E85293">
        <w:rPr>
          <w:b/>
          <w:sz w:val="18"/>
          <w:szCs w:val="18"/>
        </w:rPr>
        <w:t>Камешкирского</w:t>
      </w:r>
      <w:proofErr w:type="spellEnd"/>
      <w:r w:rsidRPr="00E85293">
        <w:rPr>
          <w:b/>
          <w:sz w:val="18"/>
          <w:szCs w:val="18"/>
        </w:rPr>
        <w:t xml:space="preserve"> района Пензенской области»</w:t>
      </w:r>
    </w:p>
    <w:p w:rsidR="00CB3BFE" w:rsidRPr="00E85293" w:rsidRDefault="00CB3BFE" w:rsidP="00CB3BFE">
      <w:pPr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Виды деятельности муниципального учреждения </w:t>
      </w:r>
      <w:proofErr w:type="spellStart"/>
      <w:r w:rsidRPr="00E85293">
        <w:rPr>
          <w:sz w:val="18"/>
          <w:szCs w:val="18"/>
        </w:rPr>
        <w:t>Камешкирского</w:t>
      </w:r>
      <w:proofErr w:type="spellEnd"/>
      <w:r w:rsidRPr="00E85293">
        <w:rPr>
          <w:sz w:val="18"/>
          <w:szCs w:val="18"/>
        </w:rPr>
        <w:t xml:space="preserve"> района Пензенской области (обособленного подразделения)</w:t>
      </w:r>
      <w:proofErr w:type="gramStart"/>
      <w:r w:rsidRPr="00E85293">
        <w:rPr>
          <w:sz w:val="18"/>
          <w:szCs w:val="18"/>
        </w:rPr>
        <w:t>:</w:t>
      </w:r>
      <w:r w:rsidRPr="00E85293">
        <w:rPr>
          <w:b/>
          <w:sz w:val="18"/>
          <w:szCs w:val="18"/>
        </w:rPr>
        <w:t>Д</w:t>
      </w:r>
      <w:proofErr w:type="gramEnd"/>
      <w:r w:rsidRPr="00E85293">
        <w:rPr>
          <w:b/>
          <w:sz w:val="18"/>
          <w:szCs w:val="18"/>
        </w:rPr>
        <w:t>еятельность концертных и театральных залов</w:t>
      </w:r>
      <w:r w:rsidRPr="00E85293">
        <w:rPr>
          <w:b/>
          <w:sz w:val="18"/>
          <w:szCs w:val="18"/>
        </w:rPr>
        <w:tab/>
      </w:r>
    </w:p>
    <w:p w:rsidR="00CB3BFE" w:rsidRPr="00E85293" w:rsidRDefault="00CB3BFE" w:rsidP="00CB3BFE">
      <w:pPr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Вид муниципального учреждения </w:t>
      </w:r>
      <w:proofErr w:type="spellStart"/>
      <w:r w:rsidRPr="00E85293">
        <w:rPr>
          <w:sz w:val="18"/>
          <w:szCs w:val="18"/>
        </w:rPr>
        <w:t>Камешкирского</w:t>
      </w:r>
      <w:proofErr w:type="spellEnd"/>
      <w:r w:rsidRPr="00E85293">
        <w:rPr>
          <w:sz w:val="18"/>
          <w:szCs w:val="18"/>
        </w:rPr>
        <w:t xml:space="preserve"> района Пензенской области: </w:t>
      </w:r>
      <w:r w:rsidRPr="00E85293">
        <w:rPr>
          <w:b/>
          <w:sz w:val="18"/>
          <w:szCs w:val="18"/>
        </w:rPr>
        <w:t>Иные учреждения культуры, учреждения клубного типа</w:t>
      </w:r>
      <w:r w:rsidRPr="00E85293">
        <w:rPr>
          <w:sz w:val="18"/>
          <w:szCs w:val="18"/>
        </w:rPr>
        <w:t>.</w:t>
      </w: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>(</w:t>
      </w:r>
      <w:proofErr w:type="gramStart"/>
      <w:r w:rsidRPr="00E85293">
        <w:rPr>
          <w:sz w:val="18"/>
          <w:szCs w:val="18"/>
        </w:rPr>
        <w:t>у</w:t>
      </w:r>
      <w:proofErr w:type="gramEnd"/>
      <w:r w:rsidRPr="00E85293">
        <w:rPr>
          <w:sz w:val="18"/>
          <w:szCs w:val="18"/>
        </w:rPr>
        <w:t xml:space="preserve">казывается вид  муниципального учреждения  </w:t>
      </w:r>
      <w:proofErr w:type="spellStart"/>
      <w:r w:rsidRPr="00E85293">
        <w:rPr>
          <w:sz w:val="18"/>
          <w:szCs w:val="18"/>
        </w:rPr>
        <w:t>Камешкирского</w:t>
      </w:r>
      <w:proofErr w:type="spellEnd"/>
      <w:r w:rsidRPr="00E85293">
        <w:rPr>
          <w:sz w:val="18"/>
          <w:szCs w:val="18"/>
        </w:rPr>
        <w:t xml:space="preserve"> района Пензенской области из базового (отраслевого) перечня)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jc w:val="center"/>
        <w:rPr>
          <w:b/>
          <w:sz w:val="18"/>
          <w:szCs w:val="18"/>
        </w:rPr>
      </w:pPr>
    </w:p>
    <w:p w:rsidR="00CB3BFE" w:rsidRPr="00E85293" w:rsidRDefault="00CB3BFE" w:rsidP="00CB3BFE">
      <w:pPr>
        <w:jc w:val="center"/>
        <w:rPr>
          <w:b/>
          <w:sz w:val="18"/>
          <w:szCs w:val="18"/>
        </w:rPr>
      </w:pPr>
      <w:r w:rsidRPr="00E85293">
        <w:rPr>
          <w:b/>
          <w:sz w:val="18"/>
          <w:szCs w:val="18"/>
        </w:rPr>
        <w:t>ЧАСТЬ 1. Сведения об оказываемых муниципальных услугах</w:t>
      </w:r>
      <w:proofErr w:type="gramStart"/>
      <w:r w:rsidRPr="00E85293">
        <w:rPr>
          <w:b/>
          <w:sz w:val="18"/>
          <w:szCs w:val="18"/>
          <w:vertAlign w:val="superscript"/>
        </w:rPr>
        <w:t>1</w:t>
      </w:r>
      <w:proofErr w:type="gramEnd"/>
      <w:r w:rsidRPr="00E85293">
        <w:rPr>
          <w:b/>
          <w:sz w:val="18"/>
          <w:szCs w:val="18"/>
          <w:vertAlign w:val="superscript"/>
        </w:rPr>
        <w:t>)</w:t>
      </w:r>
    </w:p>
    <w:p w:rsidR="00CB3BFE" w:rsidRPr="00E85293" w:rsidRDefault="00CB3BFE" w:rsidP="00CB3BFE">
      <w:pPr>
        <w:jc w:val="center"/>
        <w:rPr>
          <w:sz w:val="18"/>
          <w:szCs w:val="18"/>
        </w:rPr>
      </w:pPr>
      <w:r w:rsidRPr="00E85293">
        <w:rPr>
          <w:sz w:val="18"/>
          <w:szCs w:val="18"/>
        </w:rPr>
        <w:t xml:space="preserve">РАЗДЕЛ 1 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b/>
          <w:sz w:val="18"/>
          <w:szCs w:val="18"/>
        </w:rPr>
      </w:pPr>
      <w:r w:rsidRPr="00E85293">
        <w:rPr>
          <w:sz w:val="18"/>
          <w:szCs w:val="18"/>
        </w:rPr>
        <w:t>1. Наименование муниципальной услуги</w:t>
      </w:r>
      <w:r w:rsidRPr="00E85293">
        <w:rPr>
          <w:sz w:val="18"/>
          <w:szCs w:val="18"/>
        </w:rPr>
        <w:tab/>
      </w:r>
      <w:proofErr w:type="gramStart"/>
      <w:r w:rsidRPr="00E85293">
        <w:rPr>
          <w:sz w:val="18"/>
          <w:szCs w:val="18"/>
        </w:rPr>
        <w:t>:</w:t>
      </w:r>
      <w:r w:rsidRPr="00E85293">
        <w:rPr>
          <w:b/>
          <w:sz w:val="18"/>
          <w:szCs w:val="18"/>
        </w:rPr>
        <w:t>У</w:t>
      </w:r>
      <w:proofErr w:type="gramEnd"/>
      <w:r w:rsidRPr="00E85293">
        <w:rPr>
          <w:b/>
          <w:sz w:val="18"/>
          <w:szCs w:val="18"/>
        </w:rPr>
        <w:t>слуга по показу концертов и концертных программ</w:t>
      </w:r>
    </w:p>
    <w:p w:rsidR="00CB3BFE" w:rsidRPr="00E85293" w:rsidRDefault="00CB3BFE" w:rsidP="00CB3BFE">
      <w:pPr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2. Категории потребителей муниципальной услуги: </w:t>
      </w:r>
      <w:r w:rsidRPr="00E85293">
        <w:rPr>
          <w:b/>
          <w:sz w:val="18"/>
          <w:szCs w:val="18"/>
        </w:rPr>
        <w:t>Физические, юридические лица в соответствии с законодательством Российской Федерации и законодательством Пензенской области</w:t>
      </w:r>
    </w:p>
    <w:p w:rsidR="00CB3BFE" w:rsidRPr="00E85293" w:rsidRDefault="00CB3BFE" w:rsidP="00CB3BFE">
      <w:pPr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3. Показатели, характеризующие объем и (или) качество государственной услуги </w:t>
      </w:r>
      <w:proofErr w:type="gramStart"/>
      <w:r w:rsidRPr="00E85293">
        <w:rPr>
          <w:sz w:val="18"/>
          <w:szCs w:val="18"/>
        </w:rPr>
        <w:t>:</w:t>
      </w:r>
      <w:r w:rsidRPr="00E85293">
        <w:rPr>
          <w:b/>
          <w:sz w:val="18"/>
          <w:szCs w:val="18"/>
        </w:rPr>
        <w:t>У</w:t>
      </w:r>
      <w:proofErr w:type="gramEnd"/>
      <w:r w:rsidRPr="00E85293">
        <w:rPr>
          <w:b/>
          <w:sz w:val="18"/>
          <w:szCs w:val="18"/>
        </w:rPr>
        <w:t>ровень удовлетворенности населения качеством услуг (%); количество публичных показов спектаклей, концертов и концертных программ (</w:t>
      </w:r>
      <w:proofErr w:type="spellStart"/>
      <w:r w:rsidRPr="00E85293">
        <w:rPr>
          <w:b/>
          <w:sz w:val="18"/>
          <w:szCs w:val="18"/>
        </w:rPr>
        <w:t>ед</w:t>
      </w:r>
      <w:proofErr w:type="spellEnd"/>
      <w:r w:rsidRPr="00E85293">
        <w:rPr>
          <w:b/>
          <w:sz w:val="18"/>
          <w:szCs w:val="18"/>
        </w:rPr>
        <w:t>);количество потребителей муниципальной услуги ( чел.)</w:t>
      </w:r>
    </w:p>
    <w:p w:rsidR="00CB3BFE" w:rsidRPr="00E85293" w:rsidRDefault="00CB3BFE" w:rsidP="00CB3BFE">
      <w:pPr>
        <w:rPr>
          <w:sz w:val="18"/>
          <w:szCs w:val="18"/>
          <w:vertAlign w:val="superscript"/>
        </w:rPr>
      </w:pPr>
      <w:r w:rsidRPr="00E85293">
        <w:rPr>
          <w:sz w:val="18"/>
          <w:szCs w:val="18"/>
        </w:rPr>
        <w:t>3.1 Показатели, характеризующие качество государственной услуги</w:t>
      </w:r>
      <w:proofErr w:type="gramStart"/>
      <w:r w:rsidRPr="00E85293">
        <w:rPr>
          <w:sz w:val="18"/>
          <w:szCs w:val="18"/>
          <w:vertAlign w:val="superscript"/>
        </w:rPr>
        <w:t>2</w:t>
      </w:r>
      <w:proofErr w:type="gramEnd"/>
      <w:r w:rsidRPr="00E85293">
        <w:rPr>
          <w:sz w:val="18"/>
          <w:szCs w:val="18"/>
          <w:vertAlign w:val="superscript"/>
        </w:rPr>
        <w:t>)</w:t>
      </w:r>
    </w:p>
    <w:p w:rsidR="00CB3BFE" w:rsidRPr="00E85293" w:rsidRDefault="00CB3BFE" w:rsidP="00CB3BFE">
      <w:pPr>
        <w:rPr>
          <w:sz w:val="18"/>
          <w:szCs w:val="18"/>
          <w:vertAlign w:val="superscript"/>
        </w:rPr>
      </w:pPr>
    </w:p>
    <w:p w:rsidR="00CB3BFE" w:rsidRPr="00E85293" w:rsidRDefault="00CB3BFE" w:rsidP="00CB3BFE">
      <w:pPr>
        <w:rPr>
          <w:sz w:val="18"/>
          <w:szCs w:val="18"/>
          <w:vertAlign w:val="superscript"/>
        </w:rPr>
      </w:pPr>
    </w:p>
    <w:p w:rsidR="00CB3BFE" w:rsidRPr="00E85293" w:rsidRDefault="00CB3BFE" w:rsidP="00CB3BFE">
      <w:pPr>
        <w:rPr>
          <w:sz w:val="18"/>
          <w:szCs w:val="18"/>
          <w:vertAlign w:val="superscript"/>
        </w:rPr>
      </w:pPr>
    </w:p>
    <w:p w:rsidR="00CB3BFE" w:rsidRPr="00E85293" w:rsidRDefault="00CB3BFE" w:rsidP="00CB3BFE">
      <w:pPr>
        <w:rPr>
          <w:sz w:val="18"/>
          <w:szCs w:val="18"/>
          <w:vertAlign w:val="superscript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3"/>
        <w:gridCol w:w="1640"/>
        <w:gridCol w:w="1252"/>
        <w:gridCol w:w="1252"/>
        <w:gridCol w:w="1253"/>
        <w:gridCol w:w="1252"/>
        <w:gridCol w:w="1587"/>
        <w:gridCol w:w="1056"/>
        <w:gridCol w:w="630"/>
        <w:gridCol w:w="1099"/>
        <w:gridCol w:w="946"/>
        <w:gridCol w:w="946"/>
      </w:tblGrid>
      <w:tr w:rsidR="00CB3BFE" w:rsidRPr="00E85293" w:rsidTr="005F4B7B">
        <w:tc>
          <w:tcPr>
            <w:tcW w:w="1873" w:type="dxa"/>
            <w:vMerge w:val="restart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Уникальный номер</w:t>
            </w:r>
          </w:p>
        </w:tc>
        <w:tc>
          <w:tcPr>
            <w:tcW w:w="4144" w:type="dxa"/>
            <w:gridSpan w:val="3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505" w:type="dxa"/>
            <w:gridSpan w:val="2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273" w:type="dxa"/>
            <w:gridSpan w:val="3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991" w:type="dxa"/>
            <w:gridSpan w:val="3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Значение показателя качества муниципальной услуги</w:t>
            </w:r>
          </w:p>
        </w:tc>
      </w:tr>
      <w:tr w:rsidR="00CB3BFE" w:rsidRPr="00E85293" w:rsidTr="005F4B7B">
        <w:tc>
          <w:tcPr>
            <w:tcW w:w="1873" w:type="dxa"/>
            <w:vMerge/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</w:tcPr>
          <w:p w:rsidR="00CB3BFE" w:rsidRPr="00E85293" w:rsidRDefault="00CB3BFE" w:rsidP="005F4B7B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52" w:type="dxa"/>
          </w:tcPr>
          <w:p w:rsidR="00CB3BFE" w:rsidRPr="00E85293" w:rsidRDefault="00CB3BFE" w:rsidP="005F4B7B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52" w:type="dxa"/>
          </w:tcPr>
          <w:p w:rsidR="00CB3BFE" w:rsidRPr="00E85293" w:rsidRDefault="00CB3BFE" w:rsidP="005F4B7B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53" w:type="dxa"/>
          </w:tcPr>
          <w:p w:rsidR="00CB3BFE" w:rsidRPr="00E85293" w:rsidRDefault="00CB3BFE" w:rsidP="005F4B7B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52" w:type="dxa"/>
          </w:tcPr>
          <w:p w:rsidR="00CB3BFE" w:rsidRPr="00E85293" w:rsidRDefault="00CB3BFE" w:rsidP="005F4B7B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87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56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630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код</w:t>
            </w:r>
          </w:p>
        </w:tc>
        <w:tc>
          <w:tcPr>
            <w:tcW w:w="1099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2019 год (очередной финансовый год)</w:t>
            </w:r>
          </w:p>
        </w:tc>
        <w:tc>
          <w:tcPr>
            <w:tcW w:w="946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2020год (1-й год планового периода)</w:t>
            </w:r>
          </w:p>
        </w:tc>
        <w:tc>
          <w:tcPr>
            <w:tcW w:w="946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2021 год (2-й год планового периода)</w:t>
            </w:r>
          </w:p>
        </w:tc>
      </w:tr>
      <w:tr w:rsidR="00CB3BFE" w:rsidRPr="00E85293" w:rsidTr="005F4B7B">
        <w:tc>
          <w:tcPr>
            <w:tcW w:w="1873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</w:t>
            </w:r>
          </w:p>
        </w:tc>
        <w:tc>
          <w:tcPr>
            <w:tcW w:w="1640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</w:t>
            </w:r>
          </w:p>
        </w:tc>
        <w:tc>
          <w:tcPr>
            <w:tcW w:w="1252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3</w:t>
            </w:r>
          </w:p>
        </w:tc>
        <w:tc>
          <w:tcPr>
            <w:tcW w:w="1252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4</w:t>
            </w:r>
          </w:p>
        </w:tc>
        <w:tc>
          <w:tcPr>
            <w:tcW w:w="1253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5</w:t>
            </w:r>
          </w:p>
        </w:tc>
        <w:tc>
          <w:tcPr>
            <w:tcW w:w="1252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6</w:t>
            </w:r>
          </w:p>
        </w:tc>
        <w:tc>
          <w:tcPr>
            <w:tcW w:w="1587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7</w:t>
            </w:r>
          </w:p>
        </w:tc>
        <w:tc>
          <w:tcPr>
            <w:tcW w:w="1056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8</w:t>
            </w:r>
          </w:p>
        </w:tc>
        <w:tc>
          <w:tcPr>
            <w:tcW w:w="630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9</w:t>
            </w:r>
          </w:p>
        </w:tc>
        <w:tc>
          <w:tcPr>
            <w:tcW w:w="1099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10</w:t>
            </w:r>
          </w:p>
        </w:tc>
        <w:tc>
          <w:tcPr>
            <w:tcW w:w="946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11</w:t>
            </w:r>
          </w:p>
        </w:tc>
        <w:tc>
          <w:tcPr>
            <w:tcW w:w="946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12</w:t>
            </w:r>
          </w:p>
        </w:tc>
      </w:tr>
      <w:tr w:rsidR="00CB3BFE" w:rsidRPr="00E85293" w:rsidTr="005F4B7B">
        <w:trPr>
          <w:trHeight w:val="1614"/>
        </w:trPr>
        <w:tc>
          <w:tcPr>
            <w:tcW w:w="1873" w:type="dxa"/>
          </w:tcPr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07063000800100000009103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</w:tcPr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Показ (организация показа) концертов и концертных программ</w:t>
            </w:r>
          </w:p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lastRenderedPageBreak/>
              <w:t>Сборный концерт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52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Стационарные</w:t>
            </w:r>
          </w:p>
        </w:tc>
        <w:tc>
          <w:tcPr>
            <w:tcW w:w="1252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Уровень удовлетворенности населения качеством услуг </w:t>
            </w:r>
          </w:p>
        </w:tc>
        <w:tc>
          <w:tcPr>
            <w:tcW w:w="1056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%</w:t>
            </w:r>
          </w:p>
        </w:tc>
        <w:tc>
          <w:tcPr>
            <w:tcW w:w="630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  <w:lang w:val="en-US"/>
              </w:rPr>
              <w:t>644</w:t>
            </w:r>
          </w:p>
        </w:tc>
        <w:tc>
          <w:tcPr>
            <w:tcW w:w="1099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Не менее 95%</w:t>
            </w:r>
          </w:p>
        </w:tc>
        <w:tc>
          <w:tcPr>
            <w:tcW w:w="946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Не мене 95%</w:t>
            </w:r>
          </w:p>
        </w:tc>
        <w:tc>
          <w:tcPr>
            <w:tcW w:w="946" w:type="dxa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Не менее 95%</w:t>
            </w:r>
          </w:p>
        </w:tc>
      </w:tr>
    </w:tbl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  <w:proofErr w:type="gramStart"/>
      <w:r w:rsidRPr="00E85293">
        <w:rPr>
          <w:sz w:val="18"/>
          <w:szCs w:val="18"/>
        </w:rPr>
        <w:t>Допустимый (возможные) отклонения от установленных показателей качества государственной услуги, в пределах которых муниципальное задание считается выполненным (в % - (-;+ 5%)</w:t>
      </w:r>
      <w:proofErr w:type="gramEnd"/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E85293">
        <w:rPr>
          <w:sz w:val="18"/>
          <w:szCs w:val="18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государственной услуги (услуг) раздельно по каждой из муниципальных услуг с указанием порядкового номера раздела.</w:t>
      </w:r>
    </w:p>
    <w:p w:rsidR="00CB3BFE" w:rsidRPr="00E85293" w:rsidRDefault="00CB3BFE" w:rsidP="00CB3BFE">
      <w:pPr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E85293">
        <w:rPr>
          <w:sz w:val="18"/>
          <w:szCs w:val="18"/>
        </w:rPr>
        <w:t>Заполняется при установлении показателей характеризующих качество муниципальной услуги, в ведомственном перечне муниципальных услуг и работ.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>3.2 Показатели, характеризующие объем муниципальной услуги</w:t>
      </w:r>
    </w:p>
    <w:tbl>
      <w:tblPr>
        <w:tblpPr w:leftFromText="180" w:rightFromText="180" w:vertAnchor="text" w:horzAnchor="page" w:tblpX="840" w:tblpY="174"/>
        <w:tblW w:w="147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313"/>
        <w:gridCol w:w="703"/>
        <w:gridCol w:w="561"/>
        <w:gridCol w:w="856"/>
        <w:gridCol w:w="862"/>
        <w:gridCol w:w="2020"/>
        <w:gridCol w:w="1523"/>
        <w:gridCol w:w="1155"/>
        <w:gridCol w:w="809"/>
        <w:gridCol w:w="808"/>
        <w:gridCol w:w="808"/>
        <w:gridCol w:w="859"/>
        <w:gridCol w:w="809"/>
        <w:gridCol w:w="828"/>
      </w:tblGrid>
      <w:tr w:rsidR="00CB3BFE" w:rsidRPr="00E85293" w:rsidTr="005F4B7B">
        <w:trPr>
          <w:trHeight w:hRule="exact" w:val="857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5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Показатель, характеризующий условия (формы</w:t>
            </w:r>
            <w:proofErr w:type="gramStart"/>
            <w:r w:rsidRPr="00E85293">
              <w:rPr>
                <w:sz w:val="18"/>
                <w:szCs w:val="18"/>
              </w:rPr>
              <w:t>)о</w:t>
            </w:r>
            <w:proofErr w:type="gramEnd"/>
            <w:r w:rsidRPr="00E85293">
              <w:rPr>
                <w:sz w:val="18"/>
                <w:szCs w:val="18"/>
              </w:rPr>
              <w:t>казания муниципальной услуги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Среднегодовой размер плат</w:t>
            </w:r>
            <w:proofErr w:type="gramStart"/>
            <w:r w:rsidRPr="00E85293">
              <w:rPr>
                <w:sz w:val="18"/>
                <w:szCs w:val="18"/>
              </w:rPr>
              <w:t>ы(</w:t>
            </w:r>
            <w:proofErr w:type="gramEnd"/>
            <w:r w:rsidRPr="00E85293">
              <w:rPr>
                <w:sz w:val="18"/>
                <w:szCs w:val="18"/>
              </w:rPr>
              <w:t>цена, тариф)</w:t>
            </w:r>
          </w:p>
        </w:tc>
      </w:tr>
      <w:tr w:rsidR="00CB3BFE" w:rsidRPr="00E85293" w:rsidTr="005F4B7B">
        <w:trPr>
          <w:trHeight w:hRule="exact" w:val="1157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25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2019го</w:t>
            </w:r>
            <w:proofErr w:type="gramStart"/>
            <w:r w:rsidRPr="00E85293">
              <w:rPr>
                <w:sz w:val="18"/>
                <w:szCs w:val="18"/>
              </w:rPr>
              <w:t>д(</w:t>
            </w:r>
            <w:proofErr w:type="gramEnd"/>
            <w:r w:rsidRPr="00E85293">
              <w:rPr>
                <w:sz w:val="18"/>
                <w:szCs w:val="18"/>
              </w:rPr>
              <w:t>очередной финансовый год)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2020 год (1-йгодплановогопериода)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2021 год (2-й год планового периода)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2019 го</w:t>
            </w:r>
            <w:proofErr w:type="gramStart"/>
            <w:r w:rsidRPr="00E85293">
              <w:rPr>
                <w:sz w:val="18"/>
                <w:szCs w:val="18"/>
              </w:rPr>
              <w:t>д(</w:t>
            </w:r>
            <w:proofErr w:type="gramEnd"/>
            <w:r w:rsidRPr="00E85293">
              <w:rPr>
                <w:sz w:val="18"/>
                <w:szCs w:val="18"/>
              </w:rPr>
              <w:t>очередной финансовый год)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2020год (1-й год планового периода)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2021 год (2-й год планового периода)</w:t>
            </w:r>
          </w:p>
        </w:tc>
      </w:tr>
      <w:tr w:rsidR="00CB3BFE" w:rsidRPr="00E85293" w:rsidTr="005F4B7B">
        <w:trPr>
          <w:trHeight w:hRule="exact" w:val="973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код</w:t>
            </w: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</w:tr>
      <w:tr w:rsidR="00CB3BFE" w:rsidRPr="00E85293" w:rsidTr="005F4B7B">
        <w:trPr>
          <w:trHeight w:hRule="exact" w:val="487"/>
        </w:trPr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15</w:t>
            </w:r>
          </w:p>
        </w:tc>
      </w:tr>
      <w:tr w:rsidR="00CB3BFE" w:rsidRPr="00E85293" w:rsidTr="005F4B7B">
        <w:trPr>
          <w:trHeight w:val="3026"/>
        </w:trPr>
        <w:tc>
          <w:tcPr>
            <w:tcW w:w="819" w:type="dxa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07059000100000000004103</w:t>
            </w:r>
          </w:p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 xml:space="preserve"> 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Организация и проведение культурно-массовых мероприятий</w:t>
            </w:r>
          </w:p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proofErr w:type="gramStart"/>
            <w:r w:rsidRPr="00E85293">
              <w:rPr>
                <w:color w:val="000000"/>
                <w:sz w:val="18"/>
                <w:szCs w:val="18"/>
              </w:rPr>
              <w:t>Культурно-массовых</w:t>
            </w:r>
            <w:proofErr w:type="gramEnd"/>
            <w:r w:rsidRPr="00E85293">
              <w:rPr>
                <w:color w:val="000000"/>
                <w:sz w:val="18"/>
                <w:szCs w:val="18"/>
              </w:rPr>
              <w:t xml:space="preserve"> (иные зрелищные мероприятия)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Стационарные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Выездные</w:t>
            </w:r>
          </w:p>
        </w:tc>
        <w:tc>
          <w:tcPr>
            <w:tcW w:w="202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Количество публичных показов спектаклей, концертов и концертных прогарам, иных зрелищных программ </w:t>
            </w:r>
            <w:proofErr w:type="gramStart"/>
            <w:r w:rsidRPr="00E85293">
              <w:rPr>
                <w:sz w:val="18"/>
                <w:szCs w:val="18"/>
              </w:rPr>
              <w:t xml:space="preserve">( </w:t>
            </w:r>
            <w:proofErr w:type="gramEnd"/>
            <w:r w:rsidRPr="00E85293">
              <w:rPr>
                <w:sz w:val="18"/>
                <w:szCs w:val="18"/>
              </w:rPr>
              <w:t>ед.)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Количество потребителей муниципальной услуги </w:t>
            </w:r>
            <w:proofErr w:type="gramStart"/>
            <w:r w:rsidRPr="00E85293">
              <w:rPr>
                <w:sz w:val="18"/>
                <w:szCs w:val="18"/>
              </w:rPr>
              <w:t xml:space="preserve">( </w:t>
            </w:r>
            <w:proofErr w:type="gramEnd"/>
            <w:r w:rsidRPr="00E85293">
              <w:rPr>
                <w:sz w:val="18"/>
                <w:szCs w:val="18"/>
              </w:rPr>
              <w:t>чел.)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Ед.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Чел.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6421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5423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  <w:r w:rsidRPr="00E85293">
              <w:rPr>
                <w:sz w:val="18"/>
                <w:szCs w:val="18"/>
              </w:rPr>
              <w:t>3230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51628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3232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  <w:r w:rsidRPr="00E85293">
              <w:rPr>
                <w:sz w:val="18"/>
                <w:szCs w:val="18"/>
                <w:lang w:val="en-US"/>
              </w:rPr>
              <w:t>51653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3234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  <w:r w:rsidRPr="00E85293">
              <w:rPr>
                <w:sz w:val="18"/>
                <w:szCs w:val="18"/>
              </w:rPr>
              <w:t>51</w:t>
            </w:r>
            <w:r w:rsidRPr="00E85293">
              <w:rPr>
                <w:sz w:val="18"/>
                <w:szCs w:val="18"/>
                <w:lang w:val="en-US"/>
              </w:rPr>
              <w:t>703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177,65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162,46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000000"/>
              <w:left w:val="single" w:sz="6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162,46</w:t>
            </w:r>
          </w:p>
        </w:tc>
      </w:tr>
    </w:tbl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>4. Нормативные правовые акты, устанавливающие размер платы (цену, тариф) либо порядок их установления</w:t>
      </w:r>
    </w:p>
    <w:p w:rsidR="00CB3BFE" w:rsidRPr="00E85293" w:rsidRDefault="00CB3BFE" w:rsidP="00CB3BFE">
      <w:pPr>
        <w:pStyle w:val="NoSpacing1"/>
        <w:ind w:left="720"/>
        <w:rPr>
          <w:rFonts w:ascii="Times New Roman" w:hAnsi="Times New Roman"/>
          <w:sz w:val="18"/>
          <w:szCs w:val="18"/>
        </w:rPr>
      </w:pPr>
      <w:r w:rsidRPr="00E85293">
        <w:rPr>
          <w:rFonts w:ascii="Times New Roman" w:hAnsi="Times New Roman"/>
          <w:sz w:val="18"/>
          <w:szCs w:val="18"/>
        </w:rPr>
        <w:t>4.1 Нормативно-правовой акт, устанавливающий  цены (тарифы) либо  порядок их установления:</w:t>
      </w:r>
    </w:p>
    <w:p w:rsidR="00CB3BFE" w:rsidRPr="00E85293" w:rsidRDefault="00CB3BFE" w:rsidP="00CB3BFE">
      <w:pPr>
        <w:pStyle w:val="NoSpacing1"/>
        <w:ind w:left="720"/>
        <w:rPr>
          <w:rFonts w:ascii="Times New Roman" w:hAnsi="Times New Roman"/>
          <w:sz w:val="18"/>
          <w:szCs w:val="18"/>
        </w:rPr>
      </w:pPr>
      <w:r w:rsidRPr="00E85293">
        <w:rPr>
          <w:rFonts w:ascii="Times New Roman" w:hAnsi="Times New Roman"/>
          <w:sz w:val="18"/>
          <w:szCs w:val="18"/>
        </w:rPr>
        <w:t xml:space="preserve">    Постановление Администрации  </w:t>
      </w:r>
      <w:proofErr w:type="spellStart"/>
      <w:r w:rsidRPr="00E85293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E85293">
        <w:rPr>
          <w:rFonts w:ascii="Times New Roman" w:hAnsi="Times New Roman"/>
          <w:sz w:val="18"/>
          <w:szCs w:val="18"/>
        </w:rPr>
        <w:t xml:space="preserve">  района Пензенской области от 24.11.2014 г.№504. «Об утверждении </w:t>
      </w:r>
      <w:proofErr w:type="spellStart"/>
      <w:r w:rsidRPr="00E85293">
        <w:rPr>
          <w:rFonts w:ascii="Times New Roman" w:hAnsi="Times New Roman"/>
          <w:sz w:val="18"/>
          <w:szCs w:val="18"/>
        </w:rPr>
        <w:t>Положенияо</w:t>
      </w:r>
      <w:proofErr w:type="spellEnd"/>
      <w:r w:rsidRPr="00E85293">
        <w:rPr>
          <w:rFonts w:ascii="Times New Roman" w:hAnsi="Times New Roman"/>
          <w:sz w:val="18"/>
          <w:szCs w:val="18"/>
        </w:rPr>
        <w:t xml:space="preserve"> порядке предоставления платных услуг</w:t>
      </w:r>
      <w:proofErr w:type="gramStart"/>
      <w:r w:rsidRPr="00E85293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E85293">
        <w:rPr>
          <w:rFonts w:ascii="Times New Roman" w:hAnsi="Times New Roman"/>
          <w:sz w:val="18"/>
          <w:szCs w:val="18"/>
        </w:rPr>
        <w:t xml:space="preserve"> оказываемых  МБУК «МЦРДК </w:t>
      </w:r>
      <w:proofErr w:type="spellStart"/>
      <w:r w:rsidRPr="00E85293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E85293">
        <w:rPr>
          <w:rFonts w:ascii="Times New Roman" w:hAnsi="Times New Roman"/>
          <w:sz w:val="18"/>
          <w:szCs w:val="18"/>
        </w:rPr>
        <w:t xml:space="preserve"> района Пензенской области».</w:t>
      </w:r>
    </w:p>
    <w:p w:rsidR="00CB3BFE" w:rsidRPr="00E85293" w:rsidRDefault="00CB3BFE" w:rsidP="00CB3BFE">
      <w:pPr>
        <w:pStyle w:val="NoSpacing1"/>
        <w:ind w:left="720"/>
        <w:rPr>
          <w:rFonts w:ascii="Times New Roman" w:hAnsi="Times New Roman"/>
          <w:sz w:val="18"/>
          <w:szCs w:val="18"/>
        </w:rPr>
      </w:pPr>
      <w:r w:rsidRPr="00E85293">
        <w:rPr>
          <w:rFonts w:ascii="Times New Roman" w:hAnsi="Times New Roman"/>
          <w:sz w:val="18"/>
          <w:szCs w:val="18"/>
        </w:rPr>
        <w:t xml:space="preserve">4.2 Орган, устанавливающий цены ( тарифы) </w:t>
      </w:r>
      <w:proofErr w:type="gramStart"/>
      <w:r w:rsidRPr="00E85293">
        <w:rPr>
          <w:rFonts w:ascii="Times New Roman" w:hAnsi="Times New Roman"/>
          <w:sz w:val="18"/>
          <w:szCs w:val="18"/>
        </w:rPr>
        <w:t>–А</w:t>
      </w:r>
      <w:proofErr w:type="gramEnd"/>
      <w:r w:rsidRPr="00E85293">
        <w:rPr>
          <w:rFonts w:ascii="Times New Roman" w:hAnsi="Times New Roman"/>
          <w:sz w:val="18"/>
          <w:szCs w:val="18"/>
        </w:rPr>
        <w:t xml:space="preserve">дминистрация </w:t>
      </w:r>
      <w:proofErr w:type="spellStart"/>
      <w:r w:rsidRPr="00E85293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E85293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>5. Порядок оказания муниципальной  услуги</w:t>
      </w: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>5.1 Нормативные правовые акты, регулирующие порядок оказания муниципальной услуги</w:t>
      </w:r>
    </w:p>
    <w:p w:rsidR="00CB3BFE" w:rsidRPr="00E85293" w:rsidRDefault="00CB3BFE" w:rsidP="00CB3BFE">
      <w:pPr>
        <w:pStyle w:val="NoSpacing1"/>
        <w:rPr>
          <w:rFonts w:ascii="Times New Roman" w:hAnsi="Times New Roman"/>
          <w:sz w:val="18"/>
          <w:szCs w:val="18"/>
        </w:rPr>
      </w:pPr>
      <w:r w:rsidRPr="00E85293">
        <w:rPr>
          <w:rFonts w:ascii="Times New Roman" w:hAnsi="Times New Roman"/>
          <w:sz w:val="18"/>
          <w:szCs w:val="18"/>
        </w:rPr>
        <w:lastRenderedPageBreak/>
        <w:t>- Федеральный закон от 06.10.2003 № 131-ФЗ « Об общих принципах организации местного самоуправления в Российской Федерации» (с последующими изменениями);</w:t>
      </w:r>
    </w:p>
    <w:p w:rsidR="00CB3BFE" w:rsidRPr="00E85293" w:rsidRDefault="00CB3BFE" w:rsidP="00CB3BFE">
      <w:pPr>
        <w:pStyle w:val="NoSpacing1"/>
        <w:rPr>
          <w:rFonts w:ascii="Times New Roman" w:hAnsi="Times New Roman"/>
          <w:sz w:val="18"/>
          <w:szCs w:val="18"/>
        </w:rPr>
      </w:pPr>
      <w:r w:rsidRPr="00E85293">
        <w:rPr>
          <w:rFonts w:ascii="Times New Roman" w:hAnsi="Times New Roman"/>
          <w:sz w:val="18"/>
          <w:szCs w:val="18"/>
        </w:rPr>
        <w:t>-Основы законодательства Российской Федерации о культуре» (утв. ВС РФ 09.10.1992 №3612-1)</w:t>
      </w:r>
    </w:p>
    <w:p w:rsidR="00CB3BFE" w:rsidRPr="00E85293" w:rsidRDefault="00CB3BFE" w:rsidP="00CB3BFE">
      <w:pPr>
        <w:pStyle w:val="NoSpacing1"/>
        <w:rPr>
          <w:rFonts w:ascii="Times New Roman" w:hAnsi="Times New Roman"/>
          <w:sz w:val="18"/>
          <w:szCs w:val="18"/>
        </w:rPr>
      </w:pPr>
      <w:r w:rsidRPr="00E85293">
        <w:rPr>
          <w:rFonts w:ascii="Times New Roman" w:hAnsi="Times New Roman"/>
          <w:sz w:val="18"/>
          <w:szCs w:val="18"/>
        </w:rPr>
        <w:t>-Устав Муниципального бюджетного учреждения «</w:t>
      </w:r>
      <w:proofErr w:type="spellStart"/>
      <w:r w:rsidRPr="00E85293">
        <w:rPr>
          <w:rFonts w:ascii="Times New Roman" w:hAnsi="Times New Roman"/>
          <w:sz w:val="18"/>
          <w:szCs w:val="18"/>
        </w:rPr>
        <w:t>Межпоселенческий</w:t>
      </w:r>
      <w:proofErr w:type="spellEnd"/>
      <w:r w:rsidRPr="00E85293">
        <w:rPr>
          <w:rFonts w:ascii="Times New Roman" w:hAnsi="Times New Roman"/>
          <w:sz w:val="18"/>
          <w:szCs w:val="18"/>
        </w:rPr>
        <w:t xml:space="preserve"> центральный районный Дом культуры </w:t>
      </w:r>
      <w:proofErr w:type="spellStart"/>
      <w:r w:rsidRPr="00E85293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E85293">
        <w:rPr>
          <w:rFonts w:ascii="Times New Roman" w:hAnsi="Times New Roman"/>
          <w:sz w:val="18"/>
          <w:szCs w:val="18"/>
        </w:rPr>
        <w:t xml:space="preserve"> района Пензенской  области», утвержден постановлением администрации </w:t>
      </w:r>
      <w:proofErr w:type="spellStart"/>
      <w:r w:rsidRPr="00E85293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E85293">
        <w:rPr>
          <w:rFonts w:ascii="Times New Roman" w:hAnsi="Times New Roman"/>
          <w:sz w:val="18"/>
          <w:szCs w:val="18"/>
        </w:rPr>
        <w:t xml:space="preserve"> района Пензенской области от   14.12.2011 г.№517</w:t>
      </w:r>
      <w:proofErr w:type="gramStart"/>
      <w:r w:rsidRPr="00E85293">
        <w:rPr>
          <w:rFonts w:ascii="Times New Roman" w:hAnsi="Times New Roman"/>
          <w:sz w:val="18"/>
          <w:szCs w:val="18"/>
        </w:rPr>
        <w:t xml:space="preserve">( </w:t>
      </w:r>
      <w:proofErr w:type="gramEnd"/>
      <w:r w:rsidRPr="00E85293">
        <w:rPr>
          <w:rFonts w:ascii="Times New Roman" w:hAnsi="Times New Roman"/>
          <w:sz w:val="18"/>
          <w:szCs w:val="18"/>
          <w:lang w:val="en-US"/>
        </w:rPr>
        <w:t>c</w:t>
      </w:r>
      <w:r w:rsidRPr="00E85293">
        <w:rPr>
          <w:rFonts w:ascii="Times New Roman" w:hAnsi="Times New Roman"/>
          <w:sz w:val="18"/>
          <w:szCs w:val="18"/>
        </w:rPr>
        <w:t xml:space="preserve"> изменениями);     </w:t>
      </w:r>
    </w:p>
    <w:p w:rsidR="00CB3BFE" w:rsidRPr="00E85293" w:rsidRDefault="00CB3BFE" w:rsidP="00CB3BFE">
      <w:pPr>
        <w:pStyle w:val="NoSpacing1"/>
        <w:rPr>
          <w:rFonts w:ascii="Times New Roman" w:hAnsi="Times New Roman"/>
          <w:sz w:val="18"/>
          <w:szCs w:val="18"/>
        </w:rPr>
      </w:pPr>
      <w:r w:rsidRPr="00E85293">
        <w:rPr>
          <w:rFonts w:ascii="Times New Roman" w:hAnsi="Times New Roman"/>
          <w:sz w:val="18"/>
          <w:szCs w:val="18"/>
        </w:rPr>
        <w:t xml:space="preserve">-Постановлением администрации </w:t>
      </w:r>
      <w:proofErr w:type="spellStart"/>
      <w:r w:rsidRPr="00E85293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E85293">
        <w:rPr>
          <w:rFonts w:ascii="Times New Roman" w:hAnsi="Times New Roman"/>
          <w:sz w:val="18"/>
          <w:szCs w:val="18"/>
        </w:rPr>
        <w:t xml:space="preserve"> района от  28.10.2015 г.№263 «</w:t>
      </w:r>
      <w:r w:rsidRPr="00E85293">
        <w:rPr>
          <w:rFonts w:ascii="Times New Roman" w:hAnsi="Times New Roman"/>
          <w:color w:val="222222"/>
          <w:sz w:val="18"/>
          <w:szCs w:val="18"/>
        </w:rPr>
        <w:t xml:space="preserve">Об утверждении </w:t>
      </w:r>
      <w:hyperlink r:id="rId7" w:history="1">
        <w:r w:rsidRPr="00E85293">
          <w:rPr>
            <w:rStyle w:val="a6"/>
            <w:rFonts w:ascii="Times New Roman" w:hAnsi="Times New Roman"/>
            <w:color w:val="000000"/>
            <w:sz w:val="18"/>
            <w:szCs w:val="18"/>
          </w:rPr>
          <w:t xml:space="preserve">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  </w:r>
        <w:proofErr w:type="spellStart"/>
        <w:r w:rsidRPr="00E85293">
          <w:rPr>
            <w:rStyle w:val="a6"/>
            <w:rFonts w:ascii="Times New Roman" w:hAnsi="Times New Roman"/>
            <w:color w:val="000000"/>
            <w:sz w:val="18"/>
            <w:szCs w:val="18"/>
          </w:rPr>
          <w:t>Камешкирского</w:t>
        </w:r>
        <w:proofErr w:type="spellEnd"/>
        <w:r w:rsidRPr="00E85293">
          <w:rPr>
            <w:rStyle w:val="a6"/>
            <w:rFonts w:ascii="Times New Roman" w:hAnsi="Times New Roman"/>
            <w:color w:val="000000"/>
            <w:sz w:val="18"/>
            <w:szCs w:val="18"/>
          </w:rPr>
          <w:t xml:space="preserve"> района Пензенской области финансового обеспечения выполнения муниципального задания</w:t>
        </w:r>
      </w:hyperlink>
      <w:r w:rsidRPr="00E85293">
        <w:rPr>
          <w:rFonts w:ascii="Times New Roman" w:hAnsi="Times New Roman"/>
          <w:color w:val="000000"/>
          <w:sz w:val="18"/>
          <w:szCs w:val="18"/>
        </w:rPr>
        <w:t>.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 xml:space="preserve">                              5.2 Порядок информирования потенциальных потребителей муниципальной услуги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0"/>
        <w:gridCol w:w="3321"/>
        <w:gridCol w:w="3321"/>
      </w:tblGrid>
      <w:tr w:rsidR="00CB3BFE" w:rsidRPr="00E85293" w:rsidTr="005F4B7B">
        <w:tc>
          <w:tcPr>
            <w:tcW w:w="3320" w:type="dxa"/>
          </w:tcPr>
          <w:p w:rsidR="00CB3BFE" w:rsidRPr="00E85293" w:rsidRDefault="00CB3BFE" w:rsidP="005F4B7B">
            <w:pPr>
              <w:pStyle w:val="NoSpacing1"/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>Способ информации</w:t>
            </w:r>
          </w:p>
        </w:tc>
        <w:tc>
          <w:tcPr>
            <w:tcW w:w="3321" w:type="dxa"/>
          </w:tcPr>
          <w:p w:rsidR="00CB3BFE" w:rsidRPr="00E85293" w:rsidRDefault="00CB3BFE" w:rsidP="005F4B7B">
            <w:pPr>
              <w:pStyle w:val="NoSpacing1"/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3321" w:type="dxa"/>
          </w:tcPr>
          <w:p w:rsidR="00CB3BFE" w:rsidRPr="00E85293" w:rsidRDefault="00CB3BFE" w:rsidP="005F4B7B">
            <w:pPr>
              <w:pStyle w:val="NoSpacing1"/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CB3BFE" w:rsidRPr="00E85293" w:rsidTr="005F4B7B">
        <w:tc>
          <w:tcPr>
            <w:tcW w:w="3320" w:type="dxa"/>
          </w:tcPr>
          <w:p w:rsidR="00CB3BFE" w:rsidRPr="00E85293" w:rsidRDefault="00CB3BFE" w:rsidP="00CB3BFE">
            <w:pPr>
              <w:pStyle w:val="NoSpacing1"/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>Газета «Новь», «Любимая»</w:t>
            </w:r>
          </w:p>
        </w:tc>
        <w:tc>
          <w:tcPr>
            <w:tcW w:w="3321" w:type="dxa"/>
          </w:tcPr>
          <w:p w:rsidR="00CB3BFE" w:rsidRPr="00E85293" w:rsidRDefault="00CB3BFE" w:rsidP="005F4B7B">
            <w:pPr>
              <w:pStyle w:val="NoSpacing1"/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>Объявления, анонс, афиша</w:t>
            </w:r>
          </w:p>
        </w:tc>
        <w:tc>
          <w:tcPr>
            <w:tcW w:w="3321" w:type="dxa"/>
          </w:tcPr>
          <w:p w:rsidR="00CB3BFE" w:rsidRPr="00E85293" w:rsidRDefault="00CB3BFE" w:rsidP="005F4B7B">
            <w:pPr>
              <w:pStyle w:val="NoSpacing1"/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 xml:space="preserve">По мере необходимости. </w:t>
            </w:r>
          </w:p>
          <w:p w:rsidR="00CB3BFE" w:rsidRPr="00E85293" w:rsidRDefault="00CB3BFE" w:rsidP="005F4B7B">
            <w:pPr>
              <w:pStyle w:val="NoSpacing1"/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>За неделю до мероприятия</w:t>
            </w:r>
          </w:p>
        </w:tc>
      </w:tr>
      <w:tr w:rsidR="00CB3BFE" w:rsidRPr="00E85293" w:rsidTr="005F4B7B">
        <w:tc>
          <w:tcPr>
            <w:tcW w:w="3320" w:type="dxa"/>
          </w:tcPr>
          <w:p w:rsidR="00CB3BFE" w:rsidRPr="00E85293" w:rsidRDefault="00CB3BFE" w:rsidP="00CB3BFE">
            <w:pPr>
              <w:pStyle w:val="NoSpacing1"/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>Афиши, буклеты, рекламные листы</w:t>
            </w:r>
          </w:p>
        </w:tc>
        <w:tc>
          <w:tcPr>
            <w:tcW w:w="3321" w:type="dxa"/>
          </w:tcPr>
          <w:p w:rsidR="00CB3BFE" w:rsidRPr="00E85293" w:rsidRDefault="00CB3BFE" w:rsidP="005F4B7B">
            <w:pPr>
              <w:pStyle w:val="NoSpacing1"/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>Информация о времени, месте проведения, оказания муниципальной услуги и цены</w:t>
            </w:r>
          </w:p>
        </w:tc>
        <w:tc>
          <w:tcPr>
            <w:tcW w:w="3321" w:type="dxa"/>
          </w:tcPr>
          <w:p w:rsidR="00CB3BFE" w:rsidRPr="00E85293" w:rsidRDefault="00CB3BFE" w:rsidP="005F4B7B">
            <w:pPr>
              <w:pStyle w:val="NoSpacing1"/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 xml:space="preserve">По мере необходимости. </w:t>
            </w:r>
          </w:p>
          <w:p w:rsidR="00CB3BFE" w:rsidRPr="00E85293" w:rsidRDefault="00CB3BFE" w:rsidP="005F4B7B">
            <w:pPr>
              <w:pStyle w:val="NoSpacing1"/>
              <w:rPr>
                <w:rFonts w:ascii="Times New Roman" w:hAnsi="Times New Roman"/>
                <w:sz w:val="18"/>
                <w:szCs w:val="18"/>
              </w:rPr>
            </w:pPr>
            <w:r w:rsidRPr="00E85293">
              <w:rPr>
                <w:rFonts w:ascii="Times New Roman" w:hAnsi="Times New Roman"/>
                <w:sz w:val="18"/>
                <w:szCs w:val="18"/>
              </w:rPr>
              <w:t>За неделю до мероприятия</w:t>
            </w:r>
          </w:p>
        </w:tc>
      </w:tr>
    </w:tbl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 xml:space="preserve">                                                                                           ЧАСТЬ 2. Сведения о выполняемых работах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jc w:val="center"/>
        <w:rPr>
          <w:sz w:val="18"/>
          <w:szCs w:val="18"/>
        </w:rPr>
      </w:pPr>
      <w:r w:rsidRPr="00E85293">
        <w:rPr>
          <w:sz w:val="18"/>
          <w:szCs w:val="18"/>
        </w:rPr>
        <w:t>РАЗДЕЛ 2.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Наименование работы </w:t>
      </w:r>
      <w:proofErr w:type="gramStart"/>
      <w:r w:rsidRPr="00E85293">
        <w:rPr>
          <w:sz w:val="18"/>
          <w:szCs w:val="18"/>
        </w:rPr>
        <w:t>:</w:t>
      </w:r>
      <w:r w:rsidRPr="00E85293">
        <w:rPr>
          <w:b/>
          <w:sz w:val="18"/>
          <w:szCs w:val="18"/>
        </w:rPr>
        <w:t>О</w:t>
      </w:r>
      <w:proofErr w:type="gramEnd"/>
      <w:r w:rsidRPr="00E85293">
        <w:rPr>
          <w:b/>
          <w:sz w:val="18"/>
          <w:szCs w:val="18"/>
        </w:rPr>
        <w:t>рганизация деятельности клубных формирований и формирований самодеятельного народного творчества</w:t>
      </w:r>
    </w:p>
    <w:p w:rsidR="00CB3BFE" w:rsidRPr="00E85293" w:rsidRDefault="00CB3BFE" w:rsidP="00CB3BFE">
      <w:pPr>
        <w:tabs>
          <w:tab w:val="left" w:pos="12990"/>
        </w:tabs>
        <w:rPr>
          <w:sz w:val="18"/>
          <w:szCs w:val="18"/>
        </w:rPr>
      </w:pPr>
    </w:p>
    <w:p w:rsidR="00CB3BFE" w:rsidRPr="00E85293" w:rsidRDefault="00CB3BFE" w:rsidP="00CB3BFE">
      <w:pPr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E85293">
        <w:rPr>
          <w:sz w:val="18"/>
          <w:szCs w:val="18"/>
        </w:rPr>
        <w:t>Категории потребителей работы</w:t>
      </w:r>
      <w:r w:rsidRPr="00E85293">
        <w:rPr>
          <w:sz w:val="18"/>
          <w:szCs w:val="18"/>
        </w:rPr>
        <w:tab/>
      </w:r>
      <w:proofErr w:type="gramStart"/>
      <w:r w:rsidRPr="00E85293">
        <w:rPr>
          <w:sz w:val="18"/>
          <w:szCs w:val="18"/>
        </w:rPr>
        <w:t>:</w:t>
      </w:r>
      <w:r w:rsidRPr="00E85293">
        <w:rPr>
          <w:b/>
          <w:sz w:val="18"/>
          <w:szCs w:val="18"/>
        </w:rPr>
        <w:t>Ф</w:t>
      </w:r>
      <w:proofErr w:type="gramEnd"/>
      <w:r w:rsidRPr="00E85293">
        <w:rPr>
          <w:b/>
          <w:sz w:val="18"/>
          <w:szCs w:val="18"/>
        </w:rPr>
        <w:t>изические, юридические лица в соответствии с законодательством Российской Федерации и законодательством Пензенской области.</w:t>
      </w:r>
    </w:p>
    <w:p w:rsidR="00CB3BFE" w:rsidRPr="00E85293" w:rsidRDefault="00CB3BFE" w:rsidP="00CB3BFE">
      <w:pPr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Показатели, характеризующие объем и (или) качество работы </w:t>
      </w:r>
      <w:proofErr w:type="gramStart"/>
      <w:r w:rsidRPr="00E85293">
        <w:rPr>
          <w:sz w:val="18"/>
          <w:szCs w:val="18"/>
        </w:rPr>
        <w:t>:</w:t>
      </w:r>
      <w:r w:rsidRPr="00E85293">
        <w:rPr>
          <w:b/>
          <w:sz w:val="18"/>
          <w:szCs w:val="18"/>
        </w:rPr>
        <w:t>З</w:t>
      </w:r>
      <w:proofErr w:type="gramEnd"/>
      <w:r w:rsidRPr="00E85293">
        <w:rPr>
          <w:b/>
          <w:sz w:val="18"/>
          <w:szCs w:val="18"/>
        </w:rPr>
        <w:t>аполняемость зрительных залов, удельный вес населения, участвующих в мероприятиях (%), увеличение числа клубных формирований и числа участников в них .</w:t>
      </w:r>
    </w:p>
    <w:p w:rsidR="00CB3BFE" w:rsidRPr="00E85293" w:rsidRDefault="00CB3BFE" w:rsidP="00CB3BFE">
      <w:pPr>
        <w:ind w:firstLine="360"/>
        <w:rPr>
          <w:sz w:val="18"/>
          <w:szCs w:val="18"/>
        </w:rPr>
      </w:pPr>
      <w:r w:rsidRPr="00E85293">
        <w:rPr>
          <w:sz w:val="18"/>
          <w:szCs w:val="18"/>
        </w:rPr>
        <w:t>3.1 Показатели, характеризующие качество работы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145"/>
        <w:gridCol w:w="1159"/>
        <w:gridCol w:w="1153"/>
        <w:gridCol w:w="1152"/>
        <w:gridCol w:w="1152"/>
        <w:gridCol w:w="1920"/>
        <w:gridCol w:w="1585"/>
        <w:gridCol w:w="960"/>
        <w:gridCol w:w="912"/>
        <w:gridCol w:w="865"/>
        <w:gridCol w:w="883"/>
      </w:tblGrid>
      <w:tr w:rsidR="00CB3BFE" w:rsidRPr="00E85293" w:rsidTr="005F4B7B">
        <w:trPr>
          <w:trHeight w:hRule="exact" w:val="475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lastRenderedPageBreak/>
              <w:t>Уникальный номер реестровой записи</w:t>
            </w:r>
          </w:p>
        </w:tc>
        <w:tc>
          <w:tcPr>
            <w:tcW w:w="34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3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Показатель, характеризующий услови</w:t>
            </w:r>
            <w:proofErr w:type="gramStart"/>
            <w:r w:rsidRPr="00E85293">
              <w:rPr>
                <w:sz w:val="18"/>
                <w:szCs w:val="18"/>
              </w:rPr>
              <w:t>я(</w:t>
            </w:r>
            <w:proofErr w:type="gramEnd"/>
            <w:r w:rsidRPr="00E85293">
              <w:rPr>
                <w:sz w:val="18"/>
                <w:szCs w:val="18"/>
              </w:rPr>
              <w:t>формы)выполнения работы (по справочникам)</w:t>
            </w:r>
          </w:p>
        </w:tc>
        <w:tc>
          <w:tcPr>
            <w:tcW w:w="4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CB3BFE" w:rsidRPr="00E85293" w:rsidTr="005F4B7B">
        <w:trPr>
          <w:trHeight w:val="553"/>
        </w:trPr>
        <w:tc>
          <w:tcPr>
            <w:tcW w:w="11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57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3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2019 го</w:t>
            </w:r>
            <w:proofErr w:type="gramStart"/>
            <w:r w:rsidRPr="00E85293">
              <w:rPr>
                <w:sz w:val="18"/>
                <w:szCs w:val="18"/>
              </w:rPr>
              <w:t>д(</w:t>
            </w:r>
            <w:proofErr w:type="gramEnd"/>
            <w:r w:rsidRPr="00E85293">
              <w:rPr>
                <w:sz w:val="18"/>
                <w:szCs w:val="18"/>
              </w:rPr>
              <w:t>очередной финансовый год)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2020 год (1-йгодплановогопериода)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2021 год (2-й год планового периода)</w:t>
            </w:r>
          </w:p>
        </w:tc>
      </w:tr>
      <w:tr w:rsidR="00CB3BFE" w:rsidRPr="00E85293" w:rsidTr="005F4B7B">
        <w:trPr>
          <w:trHeight w:hRule="exact" w:val="459"/>
        </w:trPr>
        <w:tc>
          <w:tcPr>
            <w:tcW w:w="11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proofErr w:type="gramStart"/>
            <w:r w:rsidRPr="00E85293">
              <w:rPr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proofErr w:type="gramStart"/>
            <w:r w:rsidRPr="00E85293">
              <w:rPr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proofErr w:type="gramStart"/>
            <w:r w:rsidRPr="00E85293">
              <w:rPr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4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код</w:t>
            </w:r>
          </w:p>
        </w:tc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</w:tr>
      <w:tr w:rsidR="00CB3BFE" w:rsidRPr="00E85293" w:rsidTr="005F4B7B">
        <w:trPr>
          <w:trHeight w:hRule="exact" w:val="301"/>
        </w:trPr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12</w:t>
            </w:r>
          </w:p>
        </w:tc>
      </w:tr>
      <w:tr w:rsidR="00CB3BFE" w:rsidRPr="00E85293" w:rsidTr="005F4B7B">
        <w:trPr>
          <w:trHeight w:val="731"/>
        </w:trPr>
        <w:tc>
          <w:tcPr>
            <w:tcW w:w="1114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07063000800200000007103</w:t>
            </w: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Показ (организация показа) концертов и концертных программ</w:t>
            </w:r>
          </w:p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Сборный концерт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На выезде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Заполняемость зрительных залов, удельный вес населения, участвующих в мероприятиях </w:t>
            </w:r>
          </w:p>
        </w:tc>
        <w:tc>
          <w:tcPr>
            <w:tcW w:w="158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jc w:val="center"/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jc w:val="center"/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jc w:val="center"/>
              <w:rPr>
                <w:sz w:val="18"/>
                <w:szCs w:val="18"/>
                <w:lang w:val="en-US"/>
              </w:rPr>
            </w:pPr>
            <w:r w:rsidRPr="00E85293">
              <w:rPr>
                <w:sz w:val="18"/>
                <w:szCs w:val="18"/>
              </w:rPr>
              <w:t>%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  <w:lang w:val="en-US"/>
              </w:rPr>
              <w:t>644</w:t>
            </w:r>
          </w:p>
        </w:tc>
        <w:tc>
          <w:tcPr>
            <w:tcW w:w="91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Не менее 95%</w:t>
            </w:r>
          </w:p>
        </w:tc>
        <w:tc>
          <w:tcPr>
            <w:tcW w:w="8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Не мене 95%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</w:tr>
      <w:tr w:rsidR="00CB3BFE" w:rsidRPr="00E85293" w:rsidTr="005F4B7B">
        <w:trPr>
          <w:trHeight w:val="1303"/>
        </w:trPr>
        <w:tc>
          <w:tcPr>
            <w:tcW w:w="1114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44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254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Не менее 95%</w:t>
            </w:r>
          </w:p>
        </w:tc>
      </w:tr>
    </w:tbl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  <w:lang w:val="en-US"/>
        </w:rPr>
      </w:pP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>Допустимы</w:t>
      </w:r>
      <w:proofErr w:type="gramStart"/>
      <w:r w:rsidRPr="00E85293">
        <w:rPr>
          <w:sz w:val="18"/>
          <w:szCs w:val="18"/>
        </w:rPr>
        <w:t>е(</w:t>
      </w:r>
      <w:proofErr w:type="gramEnd"/>
      <w:r w:rsidRPr="00E85293">
        <w:rPr>
          <w:sz w:val="18"/>
          <w:szCs w:val="18"/>
        </w:rPr>
        <w:t>возможные)отклоненияотустановленныхпоказателейкачестваработы,впределахкоторых муниципальное задание считается выполненным(в%)</w:t>
      </w: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>3.2 Показатели, характеризующие объем работы</w:t>
      </w:r>
    </w:p>
    <w:p w:rsidR="00CB3BFE" w:rsidRDefault="00CB3BFE" w:rsidP="00CB3BFE">
      <w:pPr>
        <w:rPr>
          <w:sz w:val="18"/>
          <w:szCs w:val="18"/>
        </w:rPr>
      </w:pPr>
    </w:p>
    <w:p w:rsidR="00CB3BFE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  <w:lang w:val="en-US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146"/>
        <w:gridCol w:w="1152"/>
        <w:gridCol w:w="1153"/>
        <w:gridCol w:w="1152"/>
        <w:gridCol w:w="1152"/>
        <w:gridCol w:w="1248"/>
        <w:gridCol w:w="1200"/>
        <w:gridCol w:w="769"/>
        <w:gridCol w:w="1248"/>
        <w:gridCol w:w="912"/>
        <w:gridCol w:w="865"/>
        <w:gridCol w:w="883"/>
      </w:tblGrid>
      <w:tr w:rsidR="00CB3BFE" w:rsidRPr="00E85293" w:rsidTr="005F4B7B">
        <w:trPr>
          <w:trHeight w:hRule="exact" w:val="341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3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Показатель, характеризующий услови</w:t>
            </w:r>
            <w:proofErr w:type="gramStart"/>
            <w:r w:rsidRPr="00E85293">
              <w:rPr>
                <w:sz w:val="18"/>
                <w:szCs w:val="18"/>
              </w:rPr>
              <w:t>я(</w:t>
            </w:r>
            <w:proofErr w:type="gramEnd"/>
            <w:r w:rsidRPr="00E85293">
              <w:rPr>
                <w:sz w:val="18"/>
                <w:szCs w:val="18"/>
              </w:rPr>
              <w:t>формы)выполнения работы (по справочникам)</w:t>
            </w:r>
          </w:p>
        </w:tc>
        <w:tc>
          <w:tcPr>
            <w:tcW w:w="4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Показатель объема работы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Значение показателя объема работы</w:t>
            </w:r>
          </w:p>
        </w:tc>
      </w:tr>
      <w:tr w:rsidR="00CB3BFE" w:rsidRPr="00E85293" w:rsidTr="005F4B7B">
        <w:trPr>
          <w:trHeight w:hRule="exact" w:val="65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Наименование </w:t>
            </w:r>
            <w:r w:rsidRPr="00E85293">
              <w:rPr>
                <w:sz w:val="18"/>
                <w:szCs w:val="18"/>
              </w:rPr>
              <w:lastRenderedPageBreak/>
              <w:t>показателя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lastRenderedPageBreak/>
              <w:t>Единица измерения по ОКЕИ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Описание </w:t>
            </w:r>
            <w:r w:rsidRPr="00E85293">
              <w:rPr>
                <w:sz w:val="18"/>
                <w:szCs w:val="18"/>
              </w:rPr>
              <w:lastRenderedPageBreak/>
              <w:t>работы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lastRenderedPageBreak/>
              <w:t>2019го</w:t>
            </w:r>
            <w:proofErr w:type="gramStart"/>
            <w:r w:rsidRPr="00E85293">
              <w:rPr>
                <w:sz w:val="18"/>
                <w:szCs w:val="18"/>
              </w:rPr>
              <w:t>д(</w:t>
            </w:r>
            <w:proofErr w:type="gramEnd"/>
            <w:r w:rsidRPr="00E85293">
              <w:rPr>
                <w:sz w:val="18"/>
                <w:szCs w:val="18"/>
              </w:rPr>
              <w:t xml:space="preserve">очередной </w:t>
            </w:r>
            <w:r w:rsidRPr="00E85293">
              <w:rPr>
                <w:sz w:val="18"/>
                <w:szCs w:val="18"/>
              </w:rPr>
              <w:lastRenderedPageBreak/>
              <w:t>финансовый год)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lastRenderedPageBreak/>
              <w:t>2020 год (1-</w:t>
            </w:r>
            <w:r w:rsidRPr="00E85293">
              <w:rPr>
                <w:sz w:val="18"/>
                <w:szCs w:val="18"/>
              </w:rPr>
              <w:lastRenderedPageBreak/>
              <w:t>йгодплановогопериода)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lastRenderedPageBreak/>
              <w:t xml:space="preserve">2021 год (2-й год </w:t>
            </w:r>
            <w:r w:rsidRPr="00E85293">
              <w:rPr>
                <w:sz w:val="18"/>
                <w:szCs w:val="18"/>
              </w:rPr>
              <w:lastRenderedPageBreak/>
              <w:t>планового периода)</w:t>
            </w:r>
          </w:p>
        </w:tc>
      </w:tr>
      <w:tr w:rsidR="00CB3BFE" w:rsidRPr="00E85293" w:rsidTr="005F4B7B">
        <w:trPr>
          <w:trHeight w:hRule="exact" w:val="73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код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</w:tr>
      <w:tr w:rsidR="00CB3BFE" w:rsidRPr="00E85293" w:rsidTr="005F4B7B">
        <w:trPr>
          <w:trHeight w:hRule="exact" w:val="168"/>
        </w:trPr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13</w:t>
            </w:r>
          </w:p>
        </w:tc>
      </w:tr>
      <w:tr w:rsidR="00CB3BFE" w:rsidRPr="00E85293" w:rsidTr="005F4B7B">
        <w:trPr>
          <w:trHeight w:val="3512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07063000100200000004103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Показ (организация показа) концертов и концертных программ</w:t>
            </w:r>
          </w:p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Сольный концерт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color w:val="000000"/>
                <w:sz w:val="18"/>
                <w:szCs w:val="18"/>
              </w:rPr>
            </w:pPr>
            <w:r w:rsidRPr="00E85293">
              <w:rPr>
                <w:color w:val="000000"/>
                <w:sz w:val="18"/>
                <w:szCs w:val="18"/>
              </w:rPr>
              <w:t>На выезде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Увеличение числа клубных формирований и числа участников в них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   Чел., 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    ед.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5423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6421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Организация и проведение других форм показа результатов творческой деятельности клубных формирований; предоставление гражданам дополнительных сервисных услуг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2267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178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2269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178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2269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178</w:t>
            </w:r>
          </w:p>
        </w:tc>
      </w:tr>
      <w:tr w:rsidR="00CB3BFE" w:rsidRPr="00E85293" w:rsidTr="005F4B7B">
        <w:trPr>
          <w:trHeight w:val="453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</w:tr>
      <w:tr w:rsidR="00CB3BFE" w:rsidRPr="00E85293" w:rsidTr="005F4B7B">
        <w:trPr>
          <w:gridBefore w:val="6"/>
          <w:wBefore w:w="7289" w:type="dxa"/>
          <w:trHeight w:val="100"/>
        </w:trPr>
        <w:tc>
          <w:tcPr>
            <w:tcW w:w="712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</w:tr>
    </w:tbl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</w:t>
      </w:r>
      <w:proofErr w:type="gramStart"/>
      <w:r w:rsidRPr="00E85293">
        <w:rPr>
          <w:sz w:val="18"/>
          <w:szCs w:val="18"/>
        </w:rPr>
        <w:t>м(</w:t>
      </w:r>
      <w:proofErr w:type="gramEnd"/>
      <w:r w:rsidRPr="00E85293">
        <w:rPr>
          <w:sz w:val="18"/>
          <w:szCs w:val="18"/>
        </w:rPr>
        <w:t>в%)</w:t>
      </w: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  <w:vertAlign w:val="superscript"/>
        </w:rPr>
        <w:t xml:space="preserve">1) </w:t>
      </w:r>
      <w:r w:rsidRPr="00E85293">
        <w:rPr>
          <w:sz w:val="18"/>
          <w:szCs w:val="18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  <w:vertAlign w:val="superscript"/>
        </w:rPr>
        <w:t xml:space="preserve">2) </w:t>
      </w:r>
      <w:r w:rsidRPr="00E85293">
        <w:rPr>
          <w:sz w:val="18"/>
          <w:szCs w:val="18"/>
        </w:rPr>
        <w:t xml:space="preserve"> Заполняется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E85293">
        <w:rPr>
          <w:sz w:val="18"/>
          <w:szCs w:val="18"/>
        </w:rPr>
        <w:t>Основания для досрочного прекращения исполнения муниципального задания:</w:t>
      </w:r>
    </w:p>
    <w:p w:rsidR="00CB3BFE" w:rsidRPr="00E85293" w:rsidRDefault="00CB3BFE" w:rsidP="00CB3BFE">
      <w:pPr>
        <w:ind w:left="720"/>
        <w:rPr>
          <w:sz w:val="18"/>
          <w:szCs w:val="18"/>
        </w:rPr>
      </w:pPr>
      <w:r w:rsidRPr="00E85293">
        <w:rPr>
          <w:sz w:val="18"/>
          <w:szCs w:val="18"/>
        </w:rPr>
        <w:t>- капитальный ремонт здания;</w:t>
      </w:r>
    </w:p>
    <w:p w:rsidR="00CB3BFE" w:rsidRPr="00E85293" w:rsidRDefault="00CB3BFE" w:rsidP="00CB3BFE">
      <w:pPr>
        <w:ind w:left="720"/>
        <w:rPr>
          <w:sz w:val="18"/>
          <w:szCs w:val="18"/>
        </w:rPr>
      </w:pPr>
      <w:r w:rsidRPr="00E85293">
        <w:rPr>
          <w:sz w:val="18"/>
          <w:szCs w:val="18"/>
        </w:rPr>
        <w:t>-ликвидация учреждения.</w:t>
      </w:r>
    </w:p>
    <w:p w:rsidR="00CB3BFE" w:rsidRPr="00E85293" w:rsidRDefault="00CB3BFE" w:rsidP="00CB3BFE">
      <w:pPr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E85293">
        <w:rPr>
          <w:sz w:val="18"/>
          <w:szCs w:val="18"/>
        </w:rPr>
        <w:t>Иная информация, необходимая для исполнения (</w:t>
      </w:r>
      <w:proofErr w:type="gramStart"/>
      <w:r w:rsidRPr="00E85293">
        <w:rPr>
          <w:sz w:val="18"/>
          <w:szCs w:val="18"/>
        </w:rPr>
        <w:t>контроля за</w:t>
      </w:r>
      <w:proofErr w:type="gramEnd"/>
      <w:r w:rsidRPr="00E85293">
        <w:rPr>
          <w:sz w:val="18"/>
          <w:szCs w:val="18"/>
        </w:rPr>
        <w:t xml:space="preserve"> исполнением) муниципального задания.</w:t>
      </w:r>
    </w:p>
    <w:p w:rsidR="00CB3BFE" w:rsidRPr="00E85293" w:rsidRDefault="00CB3BFE" w:rsidP="00CB3BFE">
      <w:pPr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E85293">
        <w:rPr>
          <w:sz w:val="18"/>
          <w:szCs w:val="18"/>
        </w:rPr>
        <w:t xml:space="preserve">Порядок </w:t>
      </w:r>
      <w:proofErr w:type="gramStart"/>
      <w:r w:rsidRPr="00E85293">
        <w:rPr>
          <w:sz w:val="18"/>
          <w:szCs w:val="18"/>
        </w:rPr>
        <w:t>контроля за</w:t>
      </w:r>
      <w:proofErr w:type="gramEnd"/>
      <w:r w:rsidRPr="00E85293">
        <w:rPr>
          <w:sz w:val="18"/>
          <w:szCs w:val="18"/>
        </w:rPr>
        <w:t xml:space="preserve"> исполнением муниципального задания</w:t>
      </w:r>
    </w:p>
    <w:p w:rsidR="00CB3BFE" w:rsidRDefault="00CB3BFE" w:rsidP="00CB3BFE">
      <w:pPr>
        <w:rPr>
          <w:sz w:val="18"/>
          <w:szCs w:val="18"/>
        </w:rPr>
      </w:pPr>
    </w:p>
    <w:p w:rsidR="00CB3BFE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1"/>
        <w:gridCol w:w="4177"/>
        <w:gridCol w:w="5157"/>
      </w:tblGrid>
      <w:tr w:rsidR="00CB3BFE" w:rsidRPr="00E85293" w:rsidTr="005F4B7B">
        <w:trPr>
          <w:trHeight w:hRule="exact" w:val="529"/>
        </w:trPr>
        <w:tc>
          <w:tcPr>
            <w:tcW w:w="4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Формы контроля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Периодичность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Федеральные органы исполнительной власти, осуществляющие </w:t>
            </w:r>
            <w:proofErr w:type="gramStart"/>
            <w:r w:rsidRPr="00E85293">
              <w:rPr>
                <w:sz w:val="18"/>
                <w:szCs w:val="18"/>
              </w:rPr>
              <w:t>контроль за</w:t>
            </w:r>
            <w:proofErr w:type="gramEnd"/>
            <w:r w:rsidRPr="00E85293">
              <w:rPr>
                <w:sz w:val="18"/>
                <w:szCs w:val="18"/>
              </w:rPr>
              <w:t xml:space="preserve"> оказанием услуги</w:t>
            </w: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</w:tr>
      <w:tr w:rsidR="00CB3BFE" w:rsidRPr="00E85293" w:rsidTr="005F4B7B">
        <w:trPr>
          <w:trHeight w:hRule="exact" w:val="168"/>
        </w:trPr>
        <w:tc>
          <w:tcPr>
            <w:tcW w:w="457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3</w:t>
            </w:r>
          </w:p>
        </w:tc>
      </w:tr>
      <w:tr w:rsidR="00CB3BFE" w:rsidRPr="00E85293" w:rsidTr="005F4B7B">
        <w:trPr>
          <w:trHeight w:hRule="exact" w:val="842"/>
        </w:trPr>
        <w:tc>
          <w:tcPr>
            <w:tcW w:w="457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Отчеты, планы</w:t>
            </w:r>
          </w:p>
        </w:tc>
        <w:tc>
          <w:tcPr>
            <w:tcW w:w="4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>Месячные, квартальные, годовые</w:t>
            </w:r>
          </w:p>
        </w:tc>
        <w:tc>
          <w:tcPr>
            <w:tcW w:w="51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  <w:r w:rsidRPr="00E85293">
              <w:rPr>
                <w:sz w:val="18"/>
                <w:szCs w:val="18"/>
              </w:rPr>
              <w:t xml:space="preserve">Администрации </w:t>
            </w:r>
            <w:proofErr w:type="spellStart"/>
            <w:r w:rsidRPr="00E85293">
              <w:rPr>
                <w:sz w:val="18"/>
                <w:szCs w:val="18"/>
              </w:rPr>
              <w:t>Камешкирского</w:t>
            </w:r>
            <w:proofErr w:type="spellEnd"/>
            <w:r w:rsidRPr="00E85293">
              <w:rPr>
                <w:sz w:val="18"/>
                <w:szCs w:val="18"/>
              </w:rPr>
              <w:t xml:space="preserve"> района, Финансовое управление </w:t>
            </w:r>
            <w:proofErr w:type="spellStart"/>
            <w:r w:rsidRPr="00E85293">
              <w:rPr>
                <w:sz w:val="18"/>
                <w:szCs w:val="18"/>
              </w:rPr>
              <w:t>Камешкирского</w:t>
            </w:r>
            <w:proofErr w:type="spellEnd"/>
            <w:r w:rsidRPr="00E85293">
              <w:rPr>
                <w:sz w:val="18"/>
                <w:szCs w:val="18"/>
              </w:rPr>
              <w:t xml:space="preserve"> района и Управление культуры и архива Пензенской области</w:t>
            </w:r>
          </w:p>
        </w:tc>
      </w:tr>
      <w:tr w:rsidR="00CB3BFE" w:rsidRPr="00E85293" w:rsidTr="005F4B7B">
        <w:trPr>
          <w:trHeight w:hRule="exact" w:val="283"/>
        </w:trPr>
        <w:tc>
          <w:tcPr>
            <w:tcW w:w="4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B3BFE" w:rsidRPr="00E85293" w:rsidRDefault="00CB3BFE" w:rsidP="005F4B7B">
            <w:pPr>
              <w:rPr>
                <w:sz w:val="18"/>
                <w:szCs w:val="18"/>
              </w:rPr>
            </w:pPr>
          </w:p>
        </w:tc>
      </w:tr>
    </w:tbl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numPr>
          <w:ilvl w:val="0"/>
          <w:numId w:val="9"/>
        </w:numPr>
        <w:spacing w:after="0" w:line="240" w:lineRule="auto"/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Требования к отчетности об исполнении муниципального  задания: </w:t>
      </w:r>
      <w:r w:rsidRPr="00E85293">
        <w:rPr>
          <w:b/>
          <w:sz w:val="18"/>
          <w:szCs w:val="18"/>
        </w:rPr>
        <w:t>Приложение №1</w:t>
      </w:r>
    </w:p>
    <w:p w:rsidR="00CB3BFE" w:rsidRPr="00E85293" w:rsidRDefault="00CB3BFE" w:rsidP="00CB3BFE">
      <w:pPr>
        <w:rPr>
          <w:b/>
          <w:sz w:val="18"/>
          <w:szCs w:val="18"/>
        </w:rPr>
      </w:pPr>
    </w:p>
    <w:p w:rsidR="00CB3BFE" w:rsidRPr="00E85293" w:rsidRDefault="00CB3BFE" w:rsidP="00CB3BFE">
      <w:pPr>
        <w:ind w:firstLine="360"/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4.1 Периодичность представления отчетов об исполнении муниципального задания: </w:t>
      </w:r>
      <w:r w:rsidRPr="00E85293">
        <w:rPr>
          <w:b/>
          <w:sz w:val="18"/>
          <w:szCs w:val="18"/>
        </w:rPr>
        <w:t>1 раз в квартал.</w:t>
      </w:r>
    </w:p>
    <w:p w:rsidR="00CB3BFE" w:rsidRPr="00E85293" w:rsidRDefault="00CB3BFE" w:rsidP="00CB3BFE">
      <w:pPr>
        <w:rPr>
          <w:b/>
          <w:sz w:val="18"/>
          <w:szCs w:val="18"/>
        </w:rPr>
      </w:pPr>
    </w:p>
    <w:p w:rsidR="00CB3BFE" w:rsidRPr="00E85293" w:rsidRDefault="00CB3BFE" w:rsidP="00CB3BFE">
      <w:pPr>
        <w:ind w:firstLine="360"/>
        <w:rPr>
          <w:b/>
          <w:sz w:val="18"/>
          <w:szCs w:val="18"/>
        </w:rPr>
      </w:pPr>
      <w:r w:rsidRPr="00E85293">
        <w:rPr>
          <w:sz w:val="18"/>
          <w:szCs w:val="18"/>
        </w:rPr>
        <w:t xml:space="preserve">4.2 Сроки представления отчетов об исполнении муниципального задания: </w:t>
      </w:r>
      <w:proofErr w:type="gramStart"/>
      <w:r w:rsidRPr="00E85293">
        <w:rPr>
          <w:b/>
          <w:sz w:val="18"/>
          <w:szCs w:val="18"/>
        </w:rPr>
        <w:t>квартальная</w:t>
      </w:r>
      <w:proofErr w:type="gramEnd"/>
      <w:r w:rsidRPr="00E85293">
        <w:rPr>
          <w:b/>
          <w:sz w:val="18"/>
          <w:szCs w:val="18"/>
        </w:rPr>
        <w:t>, годовая.</w:t>
      </w:r>
    </w:p>
    <w:p w:rsidR="00CB3BFE" w:rsidRPr="00E85293" w:rsidRDefault="00CB3BFE" w:rsidP="00CB3BFE">
      <w:pPr>
        <w:ind w:firstLine="360"/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b/>
          <w:sz w:val="18"/>
          <w:szCs w:val="18"/>
        </w:rPr>
        <w:t>5</w:t>
      </w:r>
      <w:r w:rsidRPr="00E85293">
        <w:rPr>
          <w:sz w:val="18"/>
          <w:szCs w:val="18"/>
        </w:rPr>
        <w:t xml:space="preserve">.Иные показатели, связанные с выполнением муниципального задания </w:t>
      </w:r>
      <w:r w:rsidRPr="00E85293">
        <w:rPr>
          <w:sz w:val="18"/>
          <w:szCs w:val="18"/>
          <w:vertAlign w:val="superscript"/>
        </w:rPr>
        <w:t>2)</w:t>
      </w: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  <w:vertAlign w:val="superscript"/>
        </w:rPr>
        <w:t xml:space="preserve">1) </w:t>
      </w:r>
      <w:r w:rsidRPr="00E85293">
        <w:rPr>
          <w:sz w:val="18"/>
          <w:szCs w:val="18"/>
        </w:rPr>
        <w:t xml:space="preserve">  Заполняется в целом по муниципальному заданию.</w:t>
      </w:r>
    </w:p>
    <w:p w:rsidR="00CB3BFE" w:rsidRPr="00E85293" w:rsidRDefault="00CB3BFE" w:rsidP="00CB3BFE">
      <w:pPr>
        <w:rPr>
          <w:sz w:val="18"/>
          <w:szCs w:val="18"/>
        </w:rPr>
      </w:pPr>
      <w:r w:rsidRPr="00E85293">
        <w:rPr>
          <w:sz w:val="18"/>
          <w:szCs w:val="18"/>
          <w:vertAlign w:val="superscript"/>
        </w:rPr>
        <w:t xml:space="preserve">2)  </w:t>
      </w:r>
      <w:r w:rsidRPr="00E85293">
        <w:rPr>
          <w:sz w:val="18"/>
          <w:szCs w:val="18"/>
        </w:rPr>
        <w:t xml:space="preserve"> В числе иных показателей может быть указано допустимое (возможное</w:t>
      </w:r>
      <w:proofErr w:type="gramStart"/>
      <w:r w:rsidRPr="00E85293">
        <w:rPr>
          <w:sz w:val="18"/>
          <w:szCs w:val="18"/>
        </w:rPr>
        <w:t>)о</w:t>
      </w:r>
      <w:proofErr w:type="gramEnd"/>
      <w:r w:rsidRPr="00E85293">
        <w:rPr>
          <w:sz w:val="18"/>
          <w:szCs w:val="18"/>
        </w:rPr>
        <w:t xml:space="preserve">тклонение от выполнения муниципального задания, в пределах которого оно считается выполненным, при принятии иорганом,осуществляющимфункциииполномочияучредителявотношениибюджетныхилиавтономныхучреждений,главнымраспорядителемсредствбюджета </w:t>
      </w:r>
      <w:proofErr w:type="spellStart"/>
      <w:r w:rsidRPr="00E85293">
        <w:rPr>
          <w:sz w:val="18"/>
          <w:szCs w:val="18"/>
        </w:rPr>
        <w:t>Камешкирского</w:t>
      </w:r>
      <w:proofErr w:type="spellEnd"/>
      <w:r w:rsidRPr="00E85293">
        <w:rPr>
          <w:sz w:val="18"/>
          <w:szCs w:val="18"/>
        </w:rPr>
        <w:t xml:space="preserve"> района Пензенской области,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%). В этом случае допустимые (возможные) отклонения, предусмотренные в пунктах 3.1 и 3.2 настоящего государственного задания, не заполняются.</w:t>
      </w:r>
    </w:p>
    <w:p w:rsidR="00CB3BFE" w:rsidRPr="00E85293" w:rsidRDefault="00CB3BFE" w:rsidP="00CB3BFE">
      <w:pPr>
        <w:rPr>
          <w:sz w:val="18"/>
          <w:szCs w:val="18"/>
        </w:rPr>
      </w:pPr>
    </w:p>
    <w:p w:rsidR="007463CB" w:rsidRPr="0090182E" w:rsidRDefault="007463CB" w:rsidP="0090182E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463CB" w:rsidRPr="0090182E" w:rsidSect="00D0324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6C53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461EAA"/>
    <w:multiLevelType w:val="hybridMultilevel"/>
    <w:tmpl w:val="E808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6821E8"/>
    <w:multiLevelType w:val="hybridMultilevel"/>
    <w:tmpl w:val="C22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D0B5316"/>
    <w:multiLevelType w:val="hybridMultilevel"/>
    <w:tmpl w:val="4724B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379207C"/>
    <w:multiLevelType w:val="hybridMultilevel"/>
    <w:tmpl w:val="C4E2A8D4"/>
    <w:lvl w:ilvl="0" w:tplc="5F8614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622698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4E4"/>
    <w:rsid w:val="000317FE"/>
    <w:rsid w:val="000A4B14"/>
    <w:rsid w:val="000E260A"/>
    <w:rsid w:val="000F0ACE"/>
    <w:rsid w:val="001E219F"/>
    <w:rsid w:val="002244E4"/>
    <w:rsid w:val="0024532F"/>
    <w:rsid w:val="002552BD"/>
    <w:rsid w:val="002B1CA8"/>
    <w:rsid w:val="002C453C"/>
    <w:rsid w:val="002C73F7"/>
    <w:rsid w:val="002E6D3E"/>
    <w:rsid w:val="002F101B"/>
    <w:rsid w:val="00372CA1"/>
    <w:rsid w:val="003C097B"/>
    <w:rsid w:val="004101DB"/>
    <w:rsid w:val="004C4FA2"/>
    <w:rsid w:val="004E13DB"/>
    <w:rsid w:val="00506CD3"/>
    <w:rsid w:val="0051303C"/>
    <w:rsid w:val="0052781A"/>
    <w:rsid w:val="00581DE7"/>
    <w:rsid w:val="00616D6B"/>
    <w:rsid w:val="006A3236"/>
    <w:rsid w:val="007041D5"/>
    <w:rsid w:val="00715E8D"/>
    <w:rsid w:val="007463CB"/>
    <w:rsid w:val="007D5611"/>
    <w:rsid w:val="0085656B"/>
    <w:rsid w:val="00861361"/>
    <w:rsid w:val="008E407D"/>
    <w:rsid w:val="0090182E"/>
    <w:rsid w:val="0090615B"/>
    <w:rsid w:val="00930B93"/>
    <w:rsid w:val="00A05CD9"/>
    <w:rsid w:val="00A6734F"/>
    <w:rsid w:val="00A830C5"/>
    <w:rsid w:val="00A879A9"/>
    <w:rsid w:val="00AD63F0"/>
    <w:rsid w:val="00B26DB2"/>
    <w:rsid w:val="00B51D92"/>
    <w:rsid w:val="00B719BA"/>
    <w:rsid w:val="00B94F35"/>
    <w:rsid w:val="00BA2429"/>
    <w:rsid w:val="00BB201F"/>
    <w:rsid w:val="00CB26D0"/>
    <w:rsid w:val="00CB3BFE"/>
    <w:rsid w:val="00CC5D1E"/>
    <w:rsid w:val="00D525EB"/>
    <w:rsid w:val="00EB0650"/>
    <w:rsid w:val="00EB4CD4"/>
    <w:rsid w:val="00EE491E"/>
    <w:rsid w:val="00F21A2B"/>
    <w:rsid w:val="00F529A2"/>
    <w:rsid w:val="00F77A0B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44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2244E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244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244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244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244E4"/>
    <w:pPr>
      <w:ind w:left="720"/>
      <w:contextualSpacing/>
    </w:pPr>
  </w:style>
  <w:style w:type="character" w:styleId="a6">
    <w:name w:val="Hyperlink"/>
    <w:uiPriority w:val="99"/>
    <w:semiHidden/>
    <w:rsid w:val="00CB3BFE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CB3BFE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nikolsk.pnzreg.ru/files/nikolsk_pnzreg_ru/npa_docs/2015/09/pril_post__n_740_ot_29_09_15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2018-01-11T10:19:00Z</cp:lastPrinted>
  <dcterms:created xsi:type="dcterms:W3CDTF">2019-01-09T06:19:00Z</dcterms:created>
  <dcterms:modified xsi:type="dcterms:W3CDTF">2019-01-09T06:19:00Z</dcterms:modified>
</cp:coreProperties>
</file>