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5.xml" ContentType="application/vnd.openxmlformats-officedocument.wordprocessingml.footer+xml"/>
  <Override PartName="/word/header11.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1811" w:rsidRPr="00531992" w:rsidRDefault="00B81811" w:rsidP="00B81811">
      <w:pPr>
        <w:autoSpaceDE w:val="0"/>
        <w:autoSpaceDN w:val="0"/>
        <w:adjustRightInd w:val="0"/>
        <w:ind w:left="4536"/>
        <w:jc w:val="center"/>
        <w:rPr>
          <w:sz w:val="28"/>
          <w:szCs w:val="28"/>
        </w:rPr>
      </w:pPr>
      <w:r>
        <w:rPr>
          <w:noProof/>
        </w:rPr>
        <w:drawing>
          <wp:anchor distT="0" distB="0" distL="114300" distR="114300" simplePos="0" relativeHeight="251660288" behindDoc="0" locked="0" layoutInCell="1" allowOverlap="1">
            <wp:simplePos x="0" y="0"/>
            <wp:positionH relativeFrom="column">
              <wp:posOffset>2678430</wp:posOffset>
            </wp:positionH>
            <wp:positionV relativeFrom="paragraph">
              <wp:posOffset>-10160</wp:posOffset>
            </wp:positionV>
            <wp:extent cx="864235" cy="1059180"/>
            <wp:effectExtent l="19050" t="0" r="0" b="0"/>
            <wp:wrapSquare wrapText="right"/>
            <wp:docPr id="11"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9" cstate="print"/>
                    <a:srcRect/>
                    <a:stretch>
                      <a:fillRect/>
                    </a:stretch>
                  </pic:blipFill>
                  <pic:spPr bwMode="auto">
                    <a:xfrm>
                      <a:off x="0" y="0"/>
                      <a:ext cx="864235" cy="1059180"/>
                    </a:xfrm>
                    <a:prstGeom prst="rect">
                      <a:avLst/>
                    </a:prstGeom>
                    <a:noFill/>
                  </pic:spPr>
                </pic:pic>
              </a:graphicData>
            </a:graphic>
          </wp:anchor>
        </w:drawing>
      </w:r>
    </w:p>
    <w:p w:rsidR="00B81811" w:rsidRPr="00531992" w:rsidRDefault="00B81811" w:rsidP="00B81811">
      <w:pPr>
        <w:autoSpaceDE w:val="0"/>
        <w:autoSpaceDN w:val="0"/>
        <w:adjustRightInd w:val="0"/>
        <w:ind w:left="4536"/>
        <w:jc w:val="center"/>
        <w:rPr>
          <w:sz w:val="28"/>
          <w:szCs w:val="28"/>
        </w:rPr>
      </w:pPr>
    </w:p>
    <w:p w:rsidR="00B81811" w:rsidRPr="00531992" w:rsidRDefault="00B81811" w:rsidP="00B81811">
      <w:pPr>
        <w:autoSpaceDE w:val="0"/>
        <w:autoSpaceDN w:val="0"/>
        <w:adjustRightInd w:val="0"/>
        <w:ind w:left="4536"/>
        <w:jc w:val="center"/>
        <w:rPr>
          <w:sz w:val="28"/>
          <w:szCs w:val="28"/>
        </w:rPr>
      </w:pPr>
    </w:p>
    <w:p w:rsidR="00B81811" w:rsidRPr="00531992" w:rsidRDefault="00B81811" w:rsidP="00B81811">
      <w:pPr>
        <w:autoSpaceDE w:val="0"/>
        <w:autoSpaceDN w:val="0"/>
        <w:adjustRightInd w:val="0"/>
        <w:ind w:left="4536"/>
        <w:jc w:val="center"/>
        <w:rPr>
          <w:sz w:val="28"/>
          <w:szCs w:val="28"/>
        </w:rPr>
      </w:pPr>
    </w:p>
    <w:p w:rsidR="00B81811" w:rsidRPr="00531992" w:rsidRDefault="00B81811" w:rsidP="00B81811">
      <w:pPr>
        <w:autoSpaceDE w:val="0"/>
        <w:autoSpaceDN w:val="0"/>
        <w:adjustRightInd w:val="0"/>
        <w:ind w:firstLine="540"/>
        <w:jc w:val="both"/>
        <w:rPr>
          <w:sz w:val="28"/>
          <w:szCs w:val="28"/>
        </w:rPr>
      </w:pPr>
    </w:p>
    <w:p w:rsidR="00B81811" w:rsidRPr="00531992" w:rsidRDefault="00B81811" w:rsidP="00B81811">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B81811" w:rsidRPr="00531992" w:rsidTr="00E24438">
        <w:tc>
          <w:tcPr>
            <w:tcW w:w="9606" w:type="dxa"/>
          </w:tcPr>
          <w:p w:rsidR="00B81811" w:rsidRPr="00531992" w:rsidRDefault="00B81811" w:rsidP="00E24438">
            <w:pPr>
              <w:jc w:val="center"/>
              <w:rPr>
                <w:b/>
                <w:bCs/>
                <w:color w:val="000000"/>
                <w:sz w:val="28"/>
                <w:szCs w:val="28"/>
              </w:rPr>
            </w:pPr>
            <w:r w:rsidRPr="00531992">
              <w:rPr>
                <w:b/>
                <w:bCs/>
                <w:color w:val="000000"/>
                <w:sz w:val="28"/>
                <w:szCs w:val="28"/>
              </w:rPr>
              <w:t>АДМИНИСТРАЦИЯ</w:t>
            </w:r>
          </w:p>
        </w:tc>
      </w:tr>
      <w:tr w:rsidR="00B81811" w:rsidRPr="00531992" w:rsidTr="00E24438">
        <w:trPr>
          <w:trHeight w:hRule="exact" w:val="397"/>
        </w:trPr>
        <w:tc>
          <w:tcPr>
            <w:tcW w:w="9606" w:type="dxa"/>
          </w:tcPr>
          <w:p w:rsidR="00B81811" w:rsidRPr="00531992" w:rsidRDefault="00B81811" w:rsidP="00E24438">
            <w:pPr>
              <w:jc w:val="center"/>
              <w:rPr>
                <w:b/>
                <w:bCs/>
                <w:color w:val="000000"/>
                <w:sz w:val="28"/>
                <w:szCs w:val="28"/>
              </w:rPr>
            </w:pPr>
            <w:r w:rsidRPr="00531992">
              <w:rPr>
                <w:b/>
                <w:bCs/>
                <w:color w:val="000000"/>
                <w:sz w:val="28"/>
                <w:szCs w:val="28"/>
              </w:rPr>
              <w:t>КАМЕШКИРСКОГО РАЙОНА ПЕНЗЕНСКОЙ ОБЛАСТИ</w:t>
            </w:r>
          </w:p>
        </w:tc>
      </w:tr>
      <w:tr w:rsidR="00B81811" w:rsidRPr="00531992" w:rsidTr="00E24438">
        <w:trPr>
          <w:trHeight w:val="314"/>
        </w:trPr>
        <w:tc>
          <w:tcPr>
            <w:tcW w:w="9606" w:type="dxa"/>
          </w:tcPr>
          <w:p w:rsidR="00B81811" w:rsidRPr="001A5BB1" w:rsidRDefault="00B81811" w:rsidP="00E24438">
            <w:pPr>
              <w:pStyle w:val="3"/>
              <w:rPr>
                <w:color w:val="000000"/>
                <w:sz w:val="28"/>
                <w:szCs w:val="28"/>
              </w:rPr>
            </w:pPr>
          </w:p>
        </w:tc>
      </w:tr>
      <w:tr w:rsidR="00B81811" w:rsidRPr="00531992" w:rsidTr="00E24438">
        <w:trPr>
          <w:trHeight w:hRule="exact" w:val="548"/>
        </w:trPr>
        <w:tc>
          <w:tcPr>
            <w:tcW w:w="9606" w:type="dxa"/>
            <w:vAlign w:val="center"/>
          </w:tcPr>
          <w:p w:rsidR="00B81811" w:rsidRPr="001A5BB1" w:rsidRDefault="00B81811" w:rsidP="00E24438">
            <w:pPr>
              <w:pStyle w:val="3"/>
              <w:rPr>
                <w:color w:val="000000"/>
                <w:sz w:val="28"/>
                <w:szCs w:val="28"/>
              </w:rPr>
            </w:pPr>
            <w:r w:rsidRPr="001A5BB1">
              <w:rPr>
                <w:color w:val="000000"/>
                <w:sz w:val="28"/>
                <w:szCs w:val="28"/>
              </w:rPr>
              <w:t>ПОСТАНОВЛЕНИЕ</w:t>
            </w:r>
          </w:p>
        </w:tc>
      </w:tr>
      <w:tr w:rsidR="00B81811" w:rsidRPr="00531992" w:rsidTr="00E24438">
        <w:trPr>
          <w:trHeight w:hRule="exact" w:val="212"/>
        </w:trPr>
        <w:tc>
          <w:tcPr>
            <w:tcW w:w="9606" w:type="dxa"/>
            <w:vAlign w:val="center"/>
          </w:tcPr>
          <w:p w:rsidR="00B81811" w:rsidRPr="001A5BB1" w:rsidRDefault="00B81811" w:rsidP="00E24438">
            <w:pPr>
              <w:pStyle w:val="3"/>
              <w:rPr>
                <w:sz w:val="28"/>
                <w:szCs w:val="28"/>
              </w:rPr>
            </w:pPr>
          </w:p>
        </w:tc>
      </w:tr>
    </w:tbl>
    <w:p w:rsidR="00B81811" w:rsidRPr="00122CC9" w:rsidRDefault="00B81811" w:rsidP="00B81811">
      <w:pPr>
        <w:jc w:val="both"/>
        <w:rPr>
          <w:sz w:val="16"/>
          <w:szCs w:val="16"/>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B81811" w:rsidRPr="00531992" w:rsidTr="00E24438">
        <w:tc>
          <w:tcPr>
            <w:tcW w:w="284" w:type="dxa"/>
            <w:vAlign w:val="bottom"/>
          </w:tcPr>
          <w:p w:rsidR="00B81811" w:rsidRPr="00531992" w:rsidRDefault="00B81811" w:rsidP="00E24438">
            <w:pPr>
              <w:rPr>
                <w:sz w:val="28"/>
                <w:szCs w:val="28"/>
              </w:rPr>
            </w:pPr>
            <w:r w:rsidRPr="00531992">
              <w:rPr>
                <w:sz w:val="28"/>
                <w:szCs w:val="28"/>
              </w:rPr>
              <w:t>от</w:t>
            </w:r>
          </w:p>
        </w:tc>
        <w:tc>
          <w:tcPr>
            <w:tcW w:w="2835" w:type="dxa"/>
            <w:tcBorders>
              <w:bottom w:val="single" w:sz="6" w:space="0" w:color="auto"/>
            </w:tcBorders>
          </w:tcPr>
          <w:p w:rsidR="00B81811" w:rsidRPr="00531992" w:rsidRDefault="001C70DC" w:rsidP="00E24438">
            <w:pPr>
              <w:jc w:val="center"/>
              <w:rPr>
                <w:sz w:val="28"/>
                <w:szCs w:val="28"/>
              </w:rPr>
            </w:pPr>
            <w:r>
              <w:rPr>
                <w:sz w:val="28"/>
                <w:szCs w:val="28"/>
              </w:rPr>
              <w:t>28.12.18</w:t>
            </w:r>
            <w:bookmarkStart w:id="0" w:name="_GoBack"/>
            <w:bookmarkEnd w:id="0"/>
          </w:p>
        </w:tc>
        <w:tc>
          <w:tcPr>
            <w:tcW w:w="397" w:type="dxa"/>
            <w:vAlign w:val="bottom"/>
          </w:tcPr>
          <w:p w:rsidR="00B81811" w:rsidRPr="00531992" w:rsidRDefault="00B81811" w:rsidP="00E24438">
            <w:pPr>
              <w:rPr>
                <w:sz w:val="28"/>
                <w:szCs w:val="28"/>
              </w:rPr>
            </w:pPr>
            <w:r w:rsidRPr="00531992">
              <w:rPr>
                <w:sz w:val="28"/>
                <w:szCs w:val="28"/>
              </w:rPr>
              <w:t>№</w:t>
            </w:r>
          </w:p>
        </w:tc>
        <w:tc>
          <w:tcPr>
            <w:tcW w:w="1134" w:type="dxa"/>
            <w:tcBorders>
              <w:bottom w:val="single" w:sz="6" w:space="0" w:color="auto"/>
            </w:tcBorders>
          </w:tcPr>
          <w:p w:rsidR="00B81811" w:rsidRPr="00531992" w:rsidRDefault="001C70DC" w:rsidP="00465493">
            <w:pPr>
              <w:rPr>
                <w:sz w:val="28"/>
                <w:szCs w:val="28"/>
              </w:rPr>
            </w:pPr>
            <w:r>
              <w:rPr>
                <w:sz w:val="28"/>
                <w:szCs w:val="28"/>
              </w:rPr>
              <w:t>414</w:t>
            </w:r>
          </w:p>
        </w:tc>
      </w:tr>
      <w:tr w:rsidR="00B81811" w:rsidRPr="00531992" w:rsidTr="00E24438">
        <w:tc>
          <w:tcPr>
            <w:tcW w:w="4650" w:type="dxa"/>
            <w:gridSpan w:val="4"/>
          </w:tcPr>
          <w:p w:rsidR="00B81811" w:rsidRPr="00122CC9" w:rsidRDefault="00B81811" w:rsidP="00E24438">
            <w:pPr>
              <w:rPr>
                <w:sz w:val="16"/>
                <w:szCs w:val="16"/>
              </w:rPr>
            </w:pPr>
          </w:p>
          <w:p w:rsidR="00B81811" w:rsidRPr="00531992" w:rsidRDefault="00B81811" w:rsidP="00E24438">
            <w:pPr>
              <w:jc w:val="center"/>
              <w:rPr>
                <w:sz w:val="28"/>
                <w:szCs w:val="28"/>
              </w:rPr>
            </w:pPr>
            <w:proofErr w:type="spellStart"/>
            <w:r w:rsidRPr="00531992">
              <w:rPr>
                <w:sz w:val="28"/>
                <w:szCs w:val="28"/>
              </w:rPr>
              <w:t>с.Р.Камешкир</w:t>
            </w:r>
            <w:proofErr w:type="spellEnd"/>
          </w:p>
        </w:tc>
      </w:tr>
    </w:tbl>
    <w:p w:rsidR="00E75A70" w:rsidRPr="00E75A70" w:rsidRDefault="00B81811" w:rsidP="00E75A70">
      <w:pPr>
        <w:autoSpaceDE w:val="0"/>
        <w:autoSpaceDN w:val="0"/>
        <w:adjustRightInd w:val="0"/>
        <w:ind w:firstLine="540"/>
        <w:jc w:val="both"/>
        <w:rPr>
          <w:b/>
          <w:sz w:val="28"/>
          <w:szCs w:val="28"/>
        </w:rPr>
      </w:pPr>
      <w:r w:rsidRPr="00E75A70">
        <w:rPr>
          <w:b/>
          <w:bCs/>
          <w:sz w:val="28"/>
          <w:szCs w:val="28"/>
        </w:rPr>
        <w:t xml:space="preserve">О внесении изменений в постановление администрации </w:t>
      </w:r>
      <w:proofErr w:type="spellStart"/>
      <w:r w:rsidRPr="00E75A70">
        <w:rPr>
          <w:b/>
          <w:bCs/>
          <w:sz w:val="28"/>
          <w:szCs w:val="28"/>
        </w:rPr>
        <w:t>Камешкирского</w:t>
      </w:r>
      <w:proofErr w:type="spellEnd"/>
      <w:r w:rsidRPr="00E75A70">
        <w:rPr>
          <w:b/>
          <w:bCs/>
          <w:sz w:val="28"/>
          <w:szCs w:val="28"/>
        </w:rPr>
        <w:t xml:space="preserve"> района от 01.11.2013 г. № 33</w:t>
      </w:r>
      <w:r w:rsidR="007304E7" w:rsidRPr="00E75A70">
        <w:rPr>
          <w:b/>
          <w:bCs/>
          <w:sz w:val="28"/>
          <w:szCs w:val="28"/>
        </w:rPr>
        <w:t>4</w:t>
      </w:r>
      <w:r w:rsidR="00E75A70" w:rsidRPr="00E75A70">
        <w:rPr>
          <w:b/>
          <w:sz w:val="28"/>
          <w:szCs w:val="28"/>
        </w:rPr>
        <w:t xml:space="preserve"> « Об утверждении муниципальной программы «Обеспечение муниципального управления собственностью </w:t>
      </w:r>
      <w:proofErr w:type="spellStart"/>
      <w:r w:rsidR="00E75A70" w:rsidRPr="00E75A70">
        <w:rPr>
          <w:b/>
          <w:sz w:val="28"/>
          <w:szCs w:val="28"/>
        </w:rPr>
        <w:t>Камешкирского</w:t>
      </w:r>
      <w:proofErr w:type="spellEnd"/>
      <w:r w:rsidR="00E75A70" w:rsidRPr="00E75A70">
        <w:rPr>
          <w:b/>
          <w:sz w:val="28"/>
          <w:szCs w:val="28"/>
        </w:rPr>
        <w:t xml:space="preserve"> района Пензенской области на 2014-202</w:t>
      </w:r>
      <w:r w:rsidR="00465493">
        <w:rPr>
          <w:b/>
          <w:sz w:val="28"/>
          <w:szCs w:val="28"/>
        </w:rPr>
        <w:t>2</w:t>
      </w:r>
      <w:r w:rsidR="00E75A70" w:rsidRPr="00E75A70">
        <w:rPr>
          <w:b/>
          <w:sz w:val="28"/>
          <w:szCs w:val="28"/>
        </w:rPr>
        <w:t xml:space="preserve"> годы»</w:t>
      </w:r>
    </w:p>
    <w:p w:rsidR="00E75A70" w:rsidRDefault="00E75A70" w:rsidP="00E75A70">
      <w:pPr>
        <w:autoSpaceDE w:val="0"/>
        <w:autoSpaceDN w:val="0"/>
        <w:adjustRightInd w:val="0"/>
        <w:ind w:firstLine="540"/>
        <w:jc w:val="both"/>
        <w:rPr>
          <w:sz w:val="28"/>
          <w:szCs w:val="28"/>
        </w:rPr>
      </w:pPr>
    </w:p>
    <w:p w:rsidR="00B81811" w:rsidRDefault="00B81811" w:rsidP="00E75A70">
      <w:pPr>
        <w:autoSpaceDE w:val="0"/>
        <w:autoSpaceDN w:val="0"/>
        <w:adjustRightInd w:val="0"/>
        <w:ind w:firstLine="540"/>
        <w:jc w:val="both"/>
        <w:rPr>
          <w:sz w:val="28"/>
          <w:szCs w:val="28"/>
        </w:rPr>
      </w:pPr>
      <w:r w:rsidRPr="00531992">
        <w:rPr>
          <w:sz w:val="28"/>
          <w:szCs w:val="28"/>
        </w:rPr>
        <w:t xml:space="preserve">В соответствии с постановлениями Администрации </w:t>
      </w:r>
      <w:proofErr w:type="spellStart"/>
      <w:r w:rsidRPr="00531992">
        <w:rPr>
          <w:sz w:val="28"/>
          <w:szCs w:val="28"/>
        </w:rPr>
        <w:t>Камешкирского</w:t>
      </w:r>
      <w:proofErr w:type="spellEnd"/>
      <w:r w:rsidRPr="00531992">
        <w:rPr>
          <w:sz w:val="28"/>
          <w:szCs w:val="28"/>
        </w:rPr>
        <w:t xml:space="preserve"> района Пенз</w:t>
      </w:r>
      <w:r>
        <w:rPr>
          <w:sz w:val="28"/>
          <w:szCs w:val="28"/>
        </w:rPr>
        <w:t>енской области от 24.05.2016 г.</w:t>
      </w:r>
      <w:r w:rsidRPr="00531992">
        <w:rPr>
          <w:sz w:val="28"/>
          <w:szCs w:val="28"/>
        </w:rPr>
        <w:t xml:space="preserve"> № 119 «Об утверждении перечня муниципальных программ </w:t>
      </w:r>
      <w:proofErr w:type="spellStart"/>
      <w:r w:rsidRPr="00531992">
        <w:rPr>
          <w:sz w:val="28"/>
          <w:szCs w:val="28"/>
        </w:rPr>
        <w:t>Камешкирского</w:t>
      </w:r>
      <w:proofErr w:type="spellEnd"/>
      <w:r w:rsidRPr="00531992">
        <w:rPr>
          <w:sz w:val="28"/>
          <w:szCs w:val="28"/>
        </w:rPr>
        <w:t xml:space="preserve"> района Пензенской области», постановлением администрации </w:t>
      </w:r>
      <w:proofErr w:type="spellStart"/>
      <w:r w:rsidRPr="00531992">
        <w:rPr>
          <w:sz w:val="28"/>
          <w:szCs w:val="28"/>
        </w:rPr>
        <w:t>Камешкирского</w:t>
      </w:r>
      <w:proofErr w:type="spellEnd"/>
      <w:r w:rsidRPr="00531992">
        <w:rPr>
          <w:sz w:val="28"/>
          <w:szCs w:val="28"/>
        </w:rPr>
        <w:t xml:space="preserve"> района Пензенской </w:t>
      </w:r>
      <w:r>
        <w:rPr>
          <w:sz w:val="28"/>
          <w:szCs w:val="28"/>
        </w:rPr>
        <w:t xml:space="preserve">области  от </w:t>
      </w:r>
      <w:r w:rsidR="00465493">
        <w:rPr>
          <w:sz w:val="28"/>
          <w:szCs w:val="28"/>
        </w:rPr>
        <w:t>24</w:t>
      </w:r>
      <w:r>
        <w:rPr>
          <w:sz w:val="28"/>
          <w:szCs w:val="28"/>
        </w:rPr>
        <w:t>.</w:t>
      </w:r>
      <w:r w:rsidR="00465493">
        <w:rPr>
          <w:sz w:val="28"/>
          <w:szCs w:val="28"/>
        </w:rPr>
        <w:t>09.18 г. № 292</w:t>
      </w:r>
      <w:r w:rsidRPr="00531992">
        <w:rPr>
          <w:sz w:val="28"/>
          <w:szCs w:val="28"/>
        </w:rPr>
        <w:t xml:space="preserve"> «Об утверждении порядка разработки и реализации муниципальных программ </w:t>
      </w:r>
      <w:proofErr w:type="spellStart"/>
      <w:r w:rsidRPr="00531992">
        <w:rPr>
          <w:sz w:val="28"/>
          <w:szCs w:val="28"/>
        </w:rPr>
        <w:t>Камешкирского</w:t>
      </w:r>
      <w:proofErr w:type="spellEnd"/>
      <w:r w:rsidRPr="00531992">
        <w:rPr>
          <w:sz w:val="28"/>
          <w:szCs w:val="28"/>
        </w:rPr>
        <w:t xml:space="preserve"> района Пензенской области», Устава </w:t>
      </w:r>
      <w:proofErr w:type="spellStart"/>
      <w:r w:rsidRPr="00531992">
        <w:rPr>
          <w:sz w:val="28"/>
          <w:szCs w:val="28"/>
        </w:rPr>
        <w:t>Камешкирского</w:t>
      </w:r>
      <w:proofErr w:type="spellEnd"/>
      <w:r w:rsidRPr="00531992">
        <w:rPr>
          <w:sz w:val="28"/>
          <w:szCs w:val="28"/>
        </w:rPr>
        <w:t xml:space="preserve"> района Пензенской области, администрация </w:t>
      </w:r>
      <w:proofErr w:type="spellStart"/>
      <w:r w:rsidRPr="00531992">
        <w:rPr>
          <w:sz w:val="28"/>
          <w:szCs w:val="28"/>
        </w:rPr>
        <w:t>Камешкирского</w:t>
      </w:r>
      <w:proofErr w:type="spellEnd"/>
      <w:r w:rsidRPr="00531992">
        <w:rPr>
          <w:sz w:val="28"/>
          <w:szCs w:val="28"/>
        </w:rPr>
        <w:t xml:space="preserve"> района Пензенской области </w:t>
      </w:r>
    </w:p>
    <w:p w:rsidR="00E75A70" w:rsidRPr="00531992" w:rsidRDefault="00E75A70" w:rsidP="00E75A70">
      <w:pPr>
        <w:autoSpaceDE w:val="0"/>
        <w:autoSpaceDN w:val="0"/>
        <w:adjustRightInd w:val="0"/>
        <w:ind w:firstLine="540"/>
        <w:jc w:val="both"/>
        <w:rPr>
          <w:sz w:val="28"/>
          <w:szCs w:val="28"/>
        </w:rPr>
      </w:pPr>
    </w:p>
    <w:p w:rsidR="00B81811" w:rsidRPr="00531992" w:rsidRDefault="00B81811" w:rsidP="00B81811">
      <w:pPr>
        <w:autoSpaceDE w:val="0"/>
        <w:autoSpaceDN w:val="0"/>
        <w:adjustRightInd w:val="0"/>
        <w:ind w:firstLine="540"/>
        <w:jc w:val="center"/>
        <w:rPr>
          <w:b/>
          <w:bCs/>
          <w:sz w:val="28"/>
          <w:szCs w:val="28"/>
        </w:rPr>
      </w:pPr>
      <w:r>
        <w:rPr>
          <w:b/>
          <w:bCs/>
          <w:sz w:val="28"/>
          <w:szCs w:val="28"/>
        </w:rPr>
        <w:t>ПОСТАНОВЛЯЕТ</w:t>
      </w:r>
      <w:r w:rsidRPr="00531992">
        <w:rPr>
          <w:b/>
          <w:bCs/>
          <w:sz w:val="28"/>
          <w:szCs w:val="28"/>
        </w:rPr>
        <w:t>:</w:t>
      </w:r>
    </w:p>
    <w:p w:rsidR="00B81811" w:rsidRPr="00904B84" w:rsidRDefault="00B81811" w:rsidP="00904B84">
      <w:pPr>
        <w:jc w:val="both"/>
        <w:rPr>
          <w:caps/>
          <w:color w:val="000000"/>
          <w:spacing w:val="-2"/>
          <w:sz w:val="28"/>
          <w:szCs w:val="28"/>
        </w:rPr>
      </w:pPr>
      <w:r w:rsidRPr="00531992">
        <w:rPr>
          <w:sz w:val="28"/>
          <w:szCs w:val="28"/>
        </w:rPr>
        <w:t xml:space="preserve">1.Внести изменения в постановление администрации </w:t>
      </w:r>
      <w:proofErr w:type="spellStart"/>
      <w:r w:rsidRPr="00531992">
        <w:rPr>
          <w:sz w:val="28"/>
          <w:szCs w:val="28"/>
        </w:rPr>
        <w:t>Камешкирского</w:t>
      </w:r>
      <w:proofErr w:type="spellEnd"/>
      <w:r w:rsidRPr="00531992">
        <w:rPr>
          <w:sz w:val="28"/>
          <w:szCs w:val="28"/>
        </w:rPr>
        <w:t xml:space="preserve"> района от 01.11.13 г. № 33</w:t>
      </w:r>
      <w:r w:rsidR="00904B84">
        <w:rPr>
          <w:sz w:val="28"/>
          <w:szCs w:val="28"/>
        </w:rPr>
        <w:t>4</w:t>
      </w:r>
      <w:r w:rsidRPr="00531992">
        <w:rPr>
          <w:sz w:val="28"/>
          <w:szCs w:val="28"/>
        </w:rPr>
        <w:t xml:space="preserve"> « Об утверждении муниципальной программы </w:t>
      </w:r>
      <w:r w:rsidR="00904B84">
        <w:rPr>
          <w:sz w:val="28"/>
          <w:szCs w:val="28"/>
        </w:rPr>
        <w:t xml:space="preserve">«Обеспечение муниципального управления собственностью </w:t>
      </w:r>
      <w:proofErr w:type="spellStart"/>
      <w:r w:rsidR="00904B84">
        <w:rPr>
          <w:sz w:val="28"/>
          <w:szCs w:val="28"/>
        </w:rPr>
        <w:t>Камешкирского</w:t>
      </w:r>
      <w:proofErr w:type="spellEnd"/>
      <w:r w:rsidR="00904B84">
        <w:rPr>
          <w:sz w:val="28"/>
          <w:szCs w:val="28"/>
        </w:rPr>
        <w:t xml:space="preserve"> района Пензенской области на 2014-202</w:t>
      </w:r>
      <w:r w:rsidR="009C565F">
        <w:rPr>
          <w:sz w:val="28"/>
          <w:szCs w:val="28"/>
        </w:rPr>
        <w:t>2</w:t>
      </w:r>
      <w:r w:rsidR="00904B84">
        <w:rPr>
          <w:sz w:val="28"/>
          <w:szCs w:val="28"/>
        </w:rPr>
        <w:t xml:space="preserve"> годы»</w:t>
      </w:r>
      <w:r w:rsidRPr="00531992">
        <w:rPr>
          <w:sz w:val="28"/>
          <w:szCs w:val="28"/>
        </w:rPr>
        <w:t xml:space="preserve">, а именно: </w:t>
      </w:r>
    </w:p>
    <w:p w:rsidR="00B81811" w:rsidRPr="00531992" w:rsidRDefault="00B81811" w:rsidP="00BC4C4E">
      <w:pPr>
        <w:widowControl/>
        <w:numPr>
          <w:ilvl w:val="1"/>
          <w:numId w:val="1"/>
        </w:numPr>
        <w:autoSpaceDE w:val="0"/>
        <w:autoSpaceDN w:val="0"/>
        <w:adjustRightInd w:val="0"/>
        <w:jc w:val="both"/>
        <w:rPr>
          <w:sz w:val="28"/>
          <w:szCs w:val="28"/>
        </w:rPr>
      </w:pPr>
      <w:r w:rsidRPr="00531992">
        <w:rPr>
          <w:sz w:val="28"/>
          <w:szCs w:val="28"/>
        </w:rPr>
        <w:t xml:space="preserve">Муниципальную программу </w:t>
      </w:r>
      <w:proofErr w:type="spellStart"/>
      <w:r w:rsidRPr="00531992">
        <w:rPr>
          <w:sz w:val="28"/>
          <w:szCs w:val="28"/>
        </w:rPr>
        <w:t>Камешкирского</w:t>
      </w:r>
      <w:proofErr w:type="spellEnd"/>
      <w:r w:rsidRPr="00531992">
        <w:rPr>
          <w:sz w:val="28"/>
          <w:szCs w:val="28"/>
        </w:rPr>
        <w:t xml:space="preserve"> района </w:t>
      </w:r>
      <w:r w:rsidR="00904B84">
        <w:rPr>
          <w:sz w:val="28"/>
          <w:szCs w:val="28"/>
        </w:rPr>
        <w:t xml:space="preserve">«Обеспечение муниципального управления собственностью </w:t>
      </w:r>
      <w:proofErr w:type="spellStart"/>
      <w:r w:rsidR="00904B84">
        <w:rPr>
          <w:sz w:val="28"/>
          <w:szCs w:val="28"/>
        </w:rPr>
        <w:t>Камешкирского</w:t>
      </w:r>
      <w:proofErr w:type="spellEnd"/>
      <w:r w:rsidR="00904B84">
        <w:rPr>
          <w:sz w:val="28"/>
          <w:szCs w:val="28"/>
        </w:rPr>
        <w:t xml:space="preserve"> района Пензенской области на 2014-202</w:t>
      </w:r>
      <w:r w:rsidR="009C565F">
        <w:rPr>
          <w:sz w:val="28"/>
          <w:szCs w:val="28"/>
        </w:rPr>
        <w:t>2</w:t>
      </w:r>
      <w:r w:rsidR="00904B84">
        <w:rPr>
          <w:sz w:val="28"/>
          <w:szCs w:val="28"/>
        </w:rPr>
        <w:t xml:space="preserve"> годы»</w:t>
      </w:r>
      <w:r>
        <w:rPr>
          <w:sz w:val="28"/>
          <w:szCs w:val="28"/>
        </w:rPr>
        <w:t xml:space="preserve"> изложить в новой редакции, </w:t>
      </w:r>
      <w:proofErr w:type="gramStart"/>
      <w:r w:rsidRPr="00531992">
        <w:rPr>
          <w:sz w:val="28"/>
          <w:szCs w:val="28"/>
        </w:rPr>
        <w:t>согласно приложения</w:t>
      </w:r>
      <w:proofErr w:type="gramEnd"/>
      <w:r w:rsidRPr="00531992">
        <w:rPr>
          <w:sz w:val="28"/>
          <w:szCs w:val="28"/>
        </w:rPr>
        <w:t xml:space="preserve"> к </w:t>
      </w:r>
      <w:r>
        <w:rPr>
          <w:sz w:val="28"/>
          <w:szCs w:val="28"/>
        </w:rPr>
        <w:t>настоящему постановлению</w:t>
      </w:r>
      <w:r w:rsidRPr="00531992">
        <w:rPr>
          <w:sz w:val="28"/>
          <w:szCs w:val="28"/>
        </w:rPr>
        <w:t>.</w:t>
      </w:r>
    </w:p>
    <w:p w:rsidR="00B81811" w:rsidRPr="00531992" w:rsidRDefault="00B81811" w:rsidP="00B81811">
      <w:pPr>
        <w:autoSpaceDE w:val="0"/>
        <w:autoSpaceDN w:val="0"/>
        <w:adjustRightInd w:val="0"/>
        <w:ind w:firstLine="540"/>
        <w:jc w:val="both"/>
        <w:rPr>
          <w:sz w:val="28"/>
          <w:szCs w:val="28"/>
        </w:rPr>
      </w:pPr>
      <w:r w:rsidRPr="00531992">
        <w:rPr>
          <w:sz w:val="28"/>
          <w:szCs w:val="28"/>
        </w:rPr>
        <w:t xml:space="preserve">2. </w:t>
      </w:r>
      <w:r>
        <w:rPr>
          <w:sz w:val="28"/>
          <w:szCs w:val="28"/>
        </w:rPr>
        <w:t>Опубликовать н</w:t>
      </w:r>
      <w:r w:rsidRPr="00531992">
        <w:rPr>
          <w:sz w:val="28"/>
          <w:szCs w:val="28"/>
        </w:rPr>
        <w:t>астоящее постановление в информационном бюллетене «</w:t>
      </w:r>
      <w:proofErr w:type="spellStart"/>
      <w:r w:rsidRPr="00531992">
        <w:rPr>
          <w:sz w:val="28"/>
          <w:szCs w:val="28"/>
        </w:rPr>
        <w:t>Камешкирский</w:t>
      </w:r>
      <w:proofErr w:type="spellEnd"/>
      <w:r w:rsidRPr="00531992">
        <w:rPr>
          <w:sz w:val="28"/>
          <w:szCs w:val="28"/>
        </w:rPr>
        <w:t xml:space="preserve"> вестник».</w:t>
      </w:r>
    </w:p>
    <w:p w:rsidR="00B81811" w:rsidRPr="00531992" w:rsidRDefault="00B81811" w:rsidP="00B81811">
      <w:pPr>
        <w:autoSpaceDE w:val="0"/>
        <w:autoSpaceDN w:val="0"/>
        <w:adjustRightInd w:val="0"/>
        <w:ind w:firstLine="540"/>
        <w:jc w:val="both"/>
        <w:rPr>
          <w:sz w:val="28"/>
          <w:szCs w:val="28"/>
        </w:rPr>
      </w:pPr>
      <w:r w:rsidRPr="00531992">
        <w:rPr>
          <w:sz w:val="28"/>
          <w:szCs w:val="28"/>
        </w:rPr>
        <w:t>3. Настоящее постановление вступает в силу на следующий день после дня его официального опубликования.</w:t>
      </w:r>
    </w:p>
    <w:p w:rsidR="00B81811" w:rsidRDefault="00B81811" w:rsidP="00B81811">
      <w:pPr>
        <w:autoSpaceDE w:val="0"/>
        <w:autoSpaceDN w:val="0"/>
        <w:adjustRightInd w:val="0"/>
        <w:ind w:firstLine="540"/>
        <w:jc w:val="both"/>
        <w:rPr>
          <w:sz w:val="28"/>
          <w:szCs w:val="28"/>
        </w:rPr>
      </w:pPr>
      <w:r w:rsidRPr="00531992">
        <w:rPr>
          <w:sz w:val="28"/>
          <w:szCs w:val="28"/>
        </w:rPr>
        <w:t xml:space="preserve">4. </w:t>
      </w:r>
      <w:proofErr w:type="gramStart"/>
      <w:r w:rsidRPr="00531992">
        <w:rPr>
          <w:sz w:val="28"/>
          <w:szCs w:val="28"/>
        </w:rPr>
        <w:t>Контроль за</w:t>
      </w:r>
      <w:proofErr w:type="gramEnd"/>
      <w:r w:rsidRPr="00531992">
        <w:rPr>
          <w:sz w:val="28"/>
          <w:szCs w:val="28"/>
        </w:rPr>
        <w:t xml:space="preserve"> исполнением настоящего постановления возложить на первого заместителя Главы администрации  </w:t>
      </w:r>
      <w:proofErr w:type="spellStart"/>
      <w:r w:rsidRPr="00531992">
        <w:rPr>
          <w:sz w:val="28"/>
          <w:szCs w:val="28"/>
        </w:rPr>
        <w:t>Камешкирского</w:t>
      </w:r>
      <w:proofErr w:type="spellEnd"/>
      <w:r w:rsidRPr="00531992">
        <w:rPr>
          <w:sz w:val="28"/>
          <w:szCs w:val="28"/>
        </w:rPr>
        <w:t xml:space="preserve"> района Пензенской области.</w:t>
      </w:r>
    </w:p>
    <w:p w:rsidR="00B81811" w:rsidRPr="00122CC9" w:rsidRDefault="00B81811" w:rsidP="00B81811">
      <w:pPr>
        <w:autoSpaceDE w:val="0"/>
        <w:autoSpaceDN w:val="0"/>
        <w:adjustRightInd w:val="0"/>
        <w:jc w:val="both"/>
        <w:rPr>
          <w:sz w:val="16"/>
          <w:szCs w:val="16"/>
        </w:rPr>
      </w:pPr>
    </w:p>
    <w:p w:rsidR="00B81811" w:rsidRPr="00531992" w:rsidRDefault="007D37E2" w:rsidP="00B81811">
      <w:pPr>
        <w:autoSpaceDE w:val="0"/>
        <w:autoSpaceDN w:val="0"/>
        <w:adjustRightInd w:val="0"/>
        <w:ind w:firstLine="540"/>
        <w:jc w:val="both"/>
        <w:rPr>
          <w:sz w:val="28"/>
          <w:szCs w:val="28"/>
        </w:rPr>
      </w:pPr>
      <w:r>
        <w:rPr>
          <w:sz w:val="28"/>
          <w:szCs w:val="28"/>
        </w:rPr>
        <w:t xml:space="preserve">И. о. </w:t>
      </w:r>
      <w:r w:rsidR="00B81811" w:rsidRPr="00531992">
        <w:rPr>
          <w:sz w:val="28"/>
          <w:szCs w:val="28"/>
        </w:rPr>
        <w:t>Глав</w:t>
      </w:r>
      <w:r>
        <w:rPr>
          <w:sz w:val="28"/>
          <w:szCs w:val="28"/>
        </w:rPr>
        <w:t>ы</w:t>
      </w:r>
      <w:r w:rsidR="00B81811" w:rsidRPr="00531992">
        <w:rPr>
          <w:sz w:val="28"/>
          <w:szCs w:val="28"/>
        </w:rPr>
        <w:t xml:space="preserve">  администрации</w:t>
      </w:r>
    </w:p>
    <w:p w:rsidR="00B81811" w:rsidRPr="00122CC9" w:rsidRDefault="00B81811" w:rsidP="007D37E2">
      <w:pPr>
        <w:autoSpaceDE w:val="0"/>
        <w:autoSpaceDN w:val="0"/>
        <w:adjustRightInd w:val="0"/>
        <w:ind w:firstLine="540"/>
        <w:jc w:val="both"/>
        <w:rPr>
          <w:sz w:val="16"/>
          <w:szCs w:val="16"/>
        </w:rPr>
        <w:sectPr w:rsidR="00B81811" w:rsidRPr="00122CC9" w:rsidSect="00E75A70">
          <w:pgSz w:w="11906" w:h="16838"/>
          <w:pgMar w:top="539" w:right="851" w:bottom="426" w:left="1418" w:header="709" w:footer="709" w:gutter="0"/>
          <w:cols w:space="720"/>
        </w:sectPr>
      </w:pPr>
      <w:proofErr w:type="spellStart"/>
      <w:r w:rsidRPr="00531992">
        <w:rPr>
          <w:sz w:val="28"/>
          <w:szCs w:val="28"/>
        </w:rPr>
        <w:t>Камешкирского</w:t>
      </w:r>
      <w:proofErr w:type="spellEnd"/>
      <w:r w:rsidRPr="00531992">
        <w:rPr>
          <w:sz w:val="28"/>
          <w:szCs w:val="28"/>
        </w:rPr>
        <w:t xml:space="preserve"> района</w:t>
      </w:r>
      <w:r w:rsidRPr="00531992">
        <w:rPr>
          <w:sz w:val="28"/>
          <w:szCs w:val="28"/>
        </w:rPr>
        <w:tab/>
      </w:r>
      <w:r w:rsidRPr="00531992">
        <w:rPr>
          <w:sz w:val="28"/>
          <w:szCs w:val="28"/>
        </w:rPr>
        <w:tab/>
      </w:r>
      <w:r w:rsidRPr="00531992">
        <w:rPr>
          <w:sz w:val="28"/>
          <w:szCs w:val="28"/>
        </w:rPr>
        <w:tab/>
      </w:r>
      <w:r w:rsidRPr="00531992">
        <w:rPr>
          <w:sz w:val="28"/>
          <w:szCs w:val="28"/>
        </w:rPr>
        <w:tab/>
      </w:r>
      <w:r w:rsidRPr="00531992">
        <w:rPr>
          <w:sz w:val="28"/>
          <w:szCs w:val="28"/>
        </w:rPr>
        <w:tab/>
      </w:r>
      <w:r w:rsidRPr="00531992">
        <w:rPr>
          <w:sz w:val="28"/>
          <w:szCs w:val="28"/>
        </w:rPr>
        <w:tab/>
      </w:r>
      <w:proofErr w:type="spellStart"/>
      <w:r w:rsidRPr="00531992">
        <w:rPr>
          <w:sz w:val="28"/>
          <w:szCs w:val="28"/>
        </w:rPr>
        <w:t>С.Н.</w:t>
      </w:r>
      <w:proofErr w:type="gramStart"/>
      <w:r w:rsidR="007D37E2">
        <w:rPr>
          <w:sz w:val="28"/>
          <w:szCs w:val="28"/>
        </w:rPr>
        <w:t>Голубев</w:t>
      </w:r>
      <w:proofErr w:type="spellEnd"/>
      <w:proofErr w:type="gramEnd"/>
      <w:r w:rsidR="007D37E2">
        <w:rPr>
          <w:sz w:val="28"/>
          <w:szCs w:val="28"/>
        </w:rPr>
        <w:t xml:space="preserve"> </w:t>
      </w:r>
    </w:p>
    <w:p w:rsidR="00B81811" w:rsidRDefault="00B81811" w:rsidP="005953D9">
      <w:pPr>
        <w:tabs>
          <w:tab w:val="left" w:pos="4678"/>
        </w:tabs>
        <w:ind w:left="4820"/>
        <w:rPr>
          <w:sz w:val="28"/>
          <w:szCs w:val="28"/>
        </w:rPr>
      </w:pPr>
    </w:p>
    <w:p w:rsidR="00A53DBD" w:rsidRPr="008E6F4F" w:rsidRDefault="00A53DBD" w:rsidP="005953D9">
      <w:pPr>
        <w:tabs>
          <w:tab w:val="left" w:pos="4678"/>
        </w:tabs>
        <w:ind w:left="4820"/>
        <w:rPr>
          <w:sz w:val="28"/>
          <w:szCs w:val="28"/>
        </w:rPr>
      </w:pPr>
      <w:r w:rsidRPr="008E6F4F">
        <w:rPr>
          <w:sz w:val="28"/>
          <w:szCs w:val="28"/>
        </w:rPr>
        <w:t>Утверждена</w:t>
      </w:r>
    </w:p>
    <w:p w:rsidR="008B5184" w:rsidRDefault="008D6FF3" w:rsidP="005953D9">
      <w:pPr>
        <w:widowControl/>
        <w:tabs>
          <w:tab w:val="left" w:pos="4678"/>
        </w:tabs>
        <w:autoSpaceDE w:val="0"/>
        <w:autoSpaceDN w:val="0"/>
        <w:adjustRightInd w:val="0"/>
        <w:ind w:left="4820"/>
        <w:rPr>
          <w:sz w:val="28"/>
          <w:szCs w:val="28"/>
        </w:rPr>
      </w:pPr>
      <w:r w:rsidRPr="008E6F4F">
        <w:rPr>
          <w:sz w:val="28"/>
          <w:szCs w:val="28"/>
        </w:rPr>
        <w:t>Постановлением</w:t>
      </w:r>
      <w:r w:rsidR="00465493">
        <w:rPr>
          <w:sz w:val="28"/>
          <w:szCs w:val="28"/>
        </w:rPr>
        <w:t xml:space="preserve"> </w:t>
      </w:r>
      <w:r w:rsidR="008B5184">
        <w:rPr>
          <w:sz w:val="28"/>
          <w:szCs w:val="28"/>
        </w:rPr>
        <w:t xml:space="preserve">администрации </w:t>
      </w:r>
      <w:proofErr w:type="spellStart"/>
      <w:r w:rsidR="008B5184">
        <w:rPr>
          <w:sz w:val="28"/>
          <w:szCs w:val="28"/>
        </w:rPr>
        <w:t>Камешкирского</w:t>
      </w:r>
      <w:proofErr w:type="spellEnd"/>
      <w:r w:rsidR="008B5184">
        <w:rPr>
          <w:sz w:val="28"/>
          <w:szCs w:val="28"/>
        </w:rPr>
        <w:t xml:space="preserve"> района </w:t>
      </w:r>
    </w:p>
    <w:p w:rsidR="008D6FF3" w:rsidRDefault="008D6FF3" w:rsidP="005953D9">
      <w:pPr>
        <w:widowControl/>
        <w:tabs>
          <w:tab w:val="left" w:pos="4678"/>
        </w:tabs>
        <w:autoSpaceDE w:val="0"/>
        <w:autoSpaceDN w:val="0"/>
        <w:adjustRightInd w:val="0"/>
        <w:ind w:left="4820"/>
        <w:rPr>
          <w:sz w:val="28"/>
          <w:szCs w:val="28"/>
        </w:rPr>
      </w:pPr>
      <w:r w:rsidRPr="008E6F4F">
        <w:rPr>
          <w:sz w:val="28"/>
          <w:szCs w:val="28"/>
        </w:rPr>
        <w:t>Пензенской области</w:t>
      </w:r>
    </w:p>
    <w:p w:rsidR="00CC7ED6" w:rsidRPr="008E6F4F" w:rsidRDefault="00CC7ED6" w:rsidP="005953D9">
      <w:pPr>
        <w:widowControl/>
        <w:tabs>
          <w:tab w:val="left" w:pos="4678"/>
        </w:tabs>
        <w:autoSpaceDE w:val="0"/>
        <w:autoSpaceDN w:val="0"/>
        <w:adjustRightInd w:val="0"/>
        <w:ind w:left="4820"/>
        <w:rPr>
          <w:sz w:val="28"/>
          <w:szCs w:val="28"/>
        </w:rPr>
      </w:pPr>
      <w:r>
        <w:rPr>
          <w:sz w:val="28"/>
          <w:szCs w:val="28"/>
        </w:rPr>
        <w:t xml:space="preserve">№ </w:t>
      </w:r>
      <w:r w:rsidR="00465493">
        <w:rPr>
          <w:sz w:val="28"/>
          <w:szCs w:val="28"/>
        </w:rPr>
        <w:t xml:space="preserve">         о</w:t>
      </w:r>
      <w:r>
        <w:rPr>
          <w:sz w:val="28"/>
          <w:szCs w:val="28"/>
        </w:rPr>
        <w:t xml:space="preserve">т </w:t>
      </w:r>
    </w:p>
    <w:p w:rsidR="008D6FF3" w:rsidRPr="008E6F4F" w:rsidRDefault="008D6FF3" w:rsidP="00541D8A">
      <w:pPr>
        <w:pStyle w:val="ConsPlusNormal"/>
        <w:widowControl/>
        <w:ind w:firstLine="0"/>
        <w:jc w:val="right"/>
        <w:rPr>
          <w:sz w:val="28"/>
          <w:szCs w:val="28"/>
        </w:rPr>
      </w:pPr>
    </w:p>
    <w:p w:rsidR="003A2929" w:rsidRDefault="008B5184" w:rsidP="000F55FC">
      <w:pPr>
        <w:jc w:val="center"/>
        <w:rPr>
          <w:b/>
          <w:sz w:val="28"/>
          <w:szCs w:val="28"/>
        </w:rPr>
      </w:pPr>
      <w:r>
        <w:rPr>
          <w:b/>
          <w:sz w:val="28"/>
          <w:szCs w:val="28"/>
        </w:rPr>
        <w:t xml:space="preserve">МУНИЦИПАЛЬНАЯ </w:t>
      </w:r>
      <w:r w:rsidR="008D6FF3" w:rsidRPr="008E6F4F">
        <w:rPr>
          <w:b/>
          <w:sz w:val="28"/>
          <w:szCs w:val="28"/>
        </w:rPr>
        <w:t xml:space="preserve"> ПРОГРАММА</w:t>
      </w:r>
    </w:p>
    <w:p w:rsidR="008D6FF3" w:rsidRPr="008E6F4F" w:rsidRDefault="003A2929" w:rsidP="000F55FC">
      <w:pPr>
        <w:jc w:val="center"/>
        <w:rPr>
          <w:b/>
          <w:sz w:val="28"/>
          <w:szCs w:val="28"/>
        </w:rPr>
      </w:pPr>
      <w:r>
        <w:rPr>
          <w:b/>
          <w:sz w:val="28"/>
          <w:szCs w:val="28"/>
        </w:rPr>
        <w:t xml:space="preserve">КАМЕШКИРСКОГО РАЙОНА </w:t>
      </w:r>
      <w:r w:rsidR="00FB4CB0">
        <w:rPr>
          <w:b/>
          <w:sz w:val="28"/>
          <w:szCs w:val="28"/>
        </w:rPr>
        <w:t>ПЕНЗЕНСКОЙ ОБЛАСТИ</w:t>
      </w:r>
    </w:p>
    <w:p w:rsidR="008D6FF3" w:rsidRPr="008E6F4F" w:rsidRDefault="008D6FF3" w:rsidP="00541D8A">
      <w:pPr>
        <w:pStyle w:val="ConsPlusNormal"/>
        <w:widowControl/>
        <w:ind w:firstLine="0"/>
        <w:jc w:val="center"/>
        <w:rPr>
          <w:sz w:val="28"/>
          <w:szCs w:val="28"/>
        </w:rPr>
      </w:pPr>
    </w:p>
    <w:p w:rsidR="00A26F56" w:rsidRPr="008E6F4F" w:rsidRDefault="00A26F56" w:rsidP="00541D8A">
      <w:pPr>
        <w:pStyle w:val="ConsPlusNormal"/>
        <w:widowControl/>
        <w:ind w:firstLine="0"/>
        <w:jc w:val="center"/>
        <w:rPr>
          <w:sz w:val="28"/>
          <w:szCs w:val="28"/>
        </w:rPr>
      </w:pPr>
    </w:p>
    <w:p w:rsidR="00A26F56" w:rsidRPr="008E6F4F" w:rsidRDefault="00A26F56" w:rsidP="00541D8A">
      <w:pPr>
        <w:pStyle w:val="13"/>
        <w:spacing w:before="0" w:after="0"/>
        <w:jc w:val="center"/>
        <w:outlineLvl w:val="0"/>
        <w:rPr>
          <w:rFonts w:ascii="Times New Roman" w:hAnsi="Times New Roman" w:cs="Times New Roman"/>
          <w:b w:val="0"/>
          <w:caps w:val="0"/>
          <w:noProof w:val="0"/>
          <w:sz w:val="28"/>
          <w:szCs w:val="28"/>
        </w:rPr>
      </w:pPr>
      <w:proofErr w:type="gramStart"/>
      <w:r w:rsidRPr="008E6F4F">
        <w:rPr>
          <w:rFonts w:ascii="Times New Roman" w:hAnsi="Times New Roman" w:cs="Times New Roman"/>
          <w:b w:val="0"/>
          <w:caps w:val="0"/>
          <w:noProof w:val="0"/>
          <w:sz w:val="28"/>
          <w:szCs w:val="28"/>
        </w:rPr>
        <w:t>П</w:t>
      </w:r>
      <w:proofErr w:type="gramEnd"/>
      <w:r w:rsidRPr="008E6F4F">
        <w:rPr>
          <w:rFonts w:ascii="Times New Roman" w:hAnsi="Times New Roman" w:cs="Times New Roman"/>
          <w:b w:val="0"/>
          <w:caps w:val="0"/>
          <w:noProof w:val="0"/>
          <w:sz w:val="28"/>
          <w:szCs w:val="28"/>
        </w:rPr>
        <w:t xml:space="preserve"> А С П О Р Т</w:t>
      </w:r>
    </w:p>
    <w:p w:rsidR="00A26F56" w:rsidRPr="008E6F4F" w:rsidRDefault="00A26F56" w:rsidP="000F55FC">
      <w:pPr>
        <w:spacing w:line="120" w:lineRule="exact"/>
        <w:jc w:val="center"/>
        <w:rPr>
          <w:sz w:val="28"/>
          <w:szCs w:val="28"/>
        </w:rPr>
      </w:pPr>
    </w:p>
    <w:p w:rsidR="00C062D8" w:rsidRDefault="00C062D8" w:rsidP="00017ED7">
      <w:pPr>
        <w:jc w:val="center"/>
        <w:rPr>
          <w:sz w:val="28"/>
          <w:szCs w:val="28"/>
        </w:rPr>
      </w:pPr>
      <w:r>
        <w:rPr>
          <w:sz w:val="28"/>
          <w:szCs w:val="28"/>
        </w:rPr>
        <w:t xml:space="preserve">МУНИЦИПАЛЬНОЙ </w:t>
      </w:r>
      <w:r w:rsidR="00A26F56" w:rsidRPr="008E6F4F">
        <w:rPr>
          <w:sz w:val="28"/>
          <w:szCs w:val="28"/>
        </w:rPr>
        <w:t xml:space="preserve">ПРОГРАММЫ </w:t>
      </w:r>
    </w:p>
    <w:p w:rsidR="003A2929" w:rsidRPr="003A2929" w:rsidRDefault="00C062D8" w:rsidP="003A2929">
      <w:pPr>
        <w:jc w:val="center"/>
        <w:rPr>
          <w:sz w:val="28"/>
          <w:szCs w:val="28"/>
        </w:rPr>
      </w:pPr>
      <w:r w:rsidRPr="003A2929">
        <w:rPr>
          <w:sz w:val="28"/>
          <w:szCs w:val="28"/>
        </w:rPr>
        <w:t xml:space="preserve">КАМЕШКИРСКОГО РАЙОНА </w:t>
      </w:r>
      <w:r w:rsidR="00A26F56" w:rsidRPr="003A2929">
        <w:rPr>
          <w:sz w:val="28"/>
          <w:szCs w:val="28"/>
        </w:rPr>
        <w:t>ПЕНЗЕНСКОЙ ОБЛАСТИ</w:t>
      </w:r>
    </w:p>
    <w:p w:rsidR="003A2929" w:rsidRPr="003A2929" w:rsidRDefault="003A2929" w:rsidP="003A2929">
      <w:pPr>
        <w:jc w:val="center"/>
        <w:rPr>
          <w:caps/>
          <w:color w:val="000000"/>
          <w:spacing w:val="-2"/>
          <w:sz w:val="28"/>
          <w:szCs w:val="28"/>
        </w:rPr>
      </w:pPr>
      <w:r w:rsidRPr="003A2929">
        <w:rPr>
          <w:caps/>
          <w:color w:val="000000"/>
          <w:spacing w:val="-2"/>
          <w:sz w:val="28"/>
          <w:szCs w:val="28"/>
        </w:rPr>
        <w:t xml:space="preserve">«Обеспечение муниципального  управления собственностью  КАМЕШКИРСКОГО РАЙОНА </w:t>
      </w:r>
    </w:p>
    <w:p w:rsidR="003A2929" w:rsidRPr="003A2929" w:rsidRDefault="003A2929" w:rsidP="003A2929">
      <w:pPr>
        <w:jc w:val="center"/>
        <w:rPr>
          <w:caps/>
          <w:sz w:val="28"/>
          <w:szCs w:val="28"/>
        </w:rPr>
      </w:pPr>
      <w:r w:rsidRPr="003A2929">
        <w:rPr>
          <w:caps/>
          <w:color w:val="000000"/>
          <w:spacing w:val="-2"/>
          <w:sz w:val="28"/>
          <w:szCs w:val="28"/>
        </w:rPr>
        <w:t>Пензенской области на 201</w:t>
      </w:r>
      <w:r w:rsidR="00904B84">
        <w:rPr>
          <w:caps/>
          <w:color w:val="000000"/>
          <w:spacing w:val="-2"/>
          <w:sz w:val="28"/>
          <w:szCs w:val="28"/>
        </w:rPr>
        <w:t>4</w:t>
      </w:r>
      <w:r w:rsidRPr="003A2929">
        <w:rPr>
          <w:caps/>
          <w:color w:val="000000"/>
          <w:spacing w:val="-2"/>
          <w:sz w:val="28"/>
          <w:szCs w:val="28"/>
        </w:rPr>
        <w:t xml:space="preserve"> – 202</w:t>
      </w:r>
      <w:r w:rsidR="00465493">
        <w:rPr>
          <w:caps/>
          <w:color w:val="000000"/>
          <w:spacing w:val="-2"/>
          <w:sz w:val="28"/>
          <w:szCs w:val="28"/>
        </w:rPr>
        <w:t>2</w:t>
      </w:r>
      <w:r w:rsidRPr="003A2929">
        <w:rPr>
          <w:caps/>
          <w:color w:val="000000"/>
          <w:spacing w:val="-2"/>
          <w:sz w:val="28"/>
          <w:szCs w:val="28"/>
        </w:rPr>
        <w:t xml:space="preserve"> годы»</w:t>
      </w:r>
    </w:p>
    <w:p w:rsidR="00A26F56" w:rsidRDefault="00A26F56" w:rsidP="00017ED7">
      <w:pPr>
        <w:jc w:val="center"/>
        <w:rPr>
          <w:sz w:val="28"/>
          <w:szCs w:val="28"/>
        </w:rPr>
      </w:pPr>
    </w:p>
    <w:p w:rsidR="002C69AB" w:rsidRPr="008E6F4F" w:rsidRDefault="002C69AB" w:rsidP="00541D8A">
      <w:pPr>
        <w:rPr>
          <w:sz w:val="28"/>
          <w:szCs w:val="28"/>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977"/>
        <w:gridCol w:w="6379"/>
      </w:tblGrid>
      <w:tr w:rsidR="00FB4CB0" w:rsidRPr="00041E5D">
        <w:trPr>
          <w:trHeight w:val="360"/>
          <w:tblCellSpacing w:w="5" w:type="nil"/>
        </w:trPr>
        <w:tc>
          <w:tcPr>
            <w:tcW w:w="2977" w:type="dxa"/>
            <w:tcBorders>
              <w:top w:val="single" w:sz="4" w:space="0" w:color="auto"/>
              <w:left w:val="single" w:sz="4" w:space="0" w:color="auto"/>
              <w:bottom w:val="single" w:sz="4" w:space="0" w:color="auto"/>
              <w:right w:val="single" w:sz="4" w:space="0" w:color="auto"/>
            </w:tcBorders>
          </w:tcPr>
          <w:p w:rsidR="00FB4CB0" w:rsidRPr="008E7E61" w:rsidRDefault="00C062D8" w:rsidP="00FB4CB0">
            <w:pPr>
              <w:pStyle w:val="ConsPlusCell"/>
              <w:rPr>
                <w:rFonts w:ascii="Times New Roman" w:hAnsi="Times New Roman" w:cs="Times New Roman"/>
                <w:sz w:val="28"/>
                <w:szCs w:val="28"/>
              </w:rPr>
            </w:pPr>
            <w:r w:rsidRPr="008E7E61">
              <w:rPr>
                <w:rFonts w:ascii="Times New Roman" w:hAnsi="Times New Roman" w:cs="Times New Roman"/>
                <w:sz w:val="28"/>
                <w:szCs w:val="28"/>
              </w:rPr>
              <w:t xml:space="preserve">Наименование муниципальной </w:t>
            </w:r>
            <w:r w:rsidR="00FB4CB0" w:rsidRPr="008E7E61">
              <w:rPr>
                <w:rFonts w:ascii="Times New Roman" w:hAnsi="Times New Roman" w:cs="Times New Roman"/>
                <w:sz w:val="28"/>
                <w:szCs w:val="28"/>
              </w:rPr>
              <w:br/>
              <w:t xml:space="preserve">Программы                   </w:t>
            </w:r>
          </w:p>
        </w:tc>
        <w:tc>
          <w:tcPr>
            <w:tcW w:w="6379" w:type="dxa"/>
            <w:tcBorders>
              <w:top w:val="single" w:sz="4" w:space="0" w:color="auto"/>
              <w:left w:val="single" w:sz="4" w:space="0" w:color="auto"/>
              <w:bottom w:val="single" w:sz="4" w:space="0" w:color="auto"/>
              <w:right w:val="single" w:sz="4" w:space="0" w:color="auto"/>
            </w:tcBorders>
          </w:tcPr>
          <w:p w:rsidR="00FB4CB0" w:rsidRPr="008E7E61" w:rsidRDefault="00C062D8" w:rsidP="00465493">
            <w:pPr>
              <w:autoSpaceDE w:val="0"/>
              <w:autoSpaceDN w:val="0"/>
              <w:adjustRightInd w:val="0"/>
              <w:rPr>
                <w:b/>
                <w:color w:val="000000"/>
                <w:spacing w:val="-2"/>
                <w:sz w:val="28"/>
                <w:szCs w:val="28"/>
              </w:rPr>
            </w:pPr>
            <w:r w:rsidRPr="008E7E61">
              <w:rPr>
                <w:sz w:val="28"/>
                <w:szCs w:val="28"/>
              </w:rPr>
              <w:t xml:space="preserve">Муниципальная </w:t>
            </w:r>
            <w:r w:rsidR="00FB4CB0" w:rsidRPr="008E7E61">
              <w:rPr>
                <w:sz w:val="28"/>
                <w:szCs w:val="28"/>
              </w:rPr>
              <w:t xml:space="preserve">программа </w:t>
            </w:r>
            <w:proofErr w:type="spellStart"/>
            <w:r w:rsidRPr="008E7E61">
              <w:rPr>
                <w:sz w:val="28"/>
                <w:szCs w:val="28"/>
              </w:rPr>
              <w:t>Камешкирского</w:t>
            </w:r>
            <w:proofErr w:type="spellEnd"/>
            <w:r w:rsidRPr="008E7E61">
              <w:rPr>
                <w:sz w:val="28"/>
                <w:szCs w:val="28"/>
              </w:rPr>
              <w:t xml:space="preserve"> района </w:t>
            </w:r>
            <w:r w:rsidR="00FB4CB0" w:rsidRPr="008E7E61">
              <w:rPr>
                <w:sz w:val="28"/>
                <w:szCs w:val="28"/>
              </w:rPr>
              <w:t xml:space="preserve">Пензенской области </w:t>
            </w:r>
            <w:r w:rsidR="00FB4CB0" w:rsidRPr="008E7E61">
              <w:rPr>
                <w:color w:val="000000"/>
                <w:spacing w:val="-2"/>
                <w:sz w:val="28"/>
                <w:szCs w:val="28"/>
              </w:rPr>
              <w:t xml:space="preserve">«Обеспечение </w:t>
            </w:r>
            <w:r w:rsidR="004A3B40" w:rsidRPr="008E7E61">
              <w:rPr>
                <w:color w:val="000000"/>
                <w:spacing w:val="-2"/>
                <w:sz w:val="28"/>
                <w:szCs w:val="28"/>
              </w:rPr>
              <w:t xml:space="preserve">муниципального </w:t>
            </w:r>
            <w:r w:rsidR="00FB4CB0" w:rsidRPr="008E7E61">
              <w:rPr>
                <w:color w:val="000000"/>
                <w:spacing w:val="-2"/>
                <w:sz w:val="28"/>
                <w:szCs w:val="28"/>
              </w:rPr>
              <w:t xml:space="preserve"> управления собственностью </w:t>
            </w:r>
            <w:proofErr w:type="spellStart"/>
            <w:r w:rsidR="003A2929" w:rsidRPr="008E7E61">
              <w:rPr>
                <w:color w:val="000000"/>
                <w:spacing w:val="-2"/>
                <w:sz w:val="28"/>
                <w:szCs w:val="28"/>
              </w:rPr>
              <w:t>Камешкирского</w:t>
            </w:r>
            <w:proofErr w:type="spellEnd"/>
            <w:r w:rsidR="003A2929" w:rsidRPr="008E7E61">
              <w:rPr>
                <w:color w:val="000000"/>
                <w:spacing w:val="-2"/>
                <w:sz w:val="28"/>
                <w:szCs w:val="28"/>
              </w:rPr>
              <w:t xml:space="preserve"> района </w:t>
            </w:r>
            <w:r w:rsidR="00FB4CB0" w:rsidRPr="008E7E61">
              <w:rPr>
                <w:color w:val="000000"/>
                <w:spacing w:val="-2"/>
                <w:sz w:val="28"/>
                <w:szCs w:val="28"/>
              </w:rPr>
              <w:t>Пензенской области</w:t>
            </w:r>
            <w:r w:rsidR="009C5815" w:rsidRPr="008E7E61">
              <w:rPr>
                <w:color w:val="000000"/>
                <w:spacing w:val="-2"/>
                <w:sz w:val="28"/>
                <w:szCs w:val="28"/>
              </w:rPr>
              <w:t xml:space="preserve"> на 201</w:t>
            </w:r>
            <w:r w:rsidR="00C2532B">
              <w:rPr>
                <w:color w:val="000000"/>
                <w:spacing w:val="-2"/>
                <w:sz w:val="28"/>
                <w:szCs w:val="28"/>
              </w:rPr>
              <w:t>4</w:t>
            </w:r>
            <w:r w:rsidR="009C5815" w:rsidRPr="008E7E61">
              <w:rPr>
                <w:color w:val="000000"/>
                <w:spacing w:val="-2"/>
                <w:sz w:val="28"/>
                <w:szCs w:val="28"/>
              </w:rPr>
              <w:t xml:space="preserve"> – 20</w:t>
            </w:r>
            <w:r w:rsidR="00443CC4" w:rsidRPr="008E7E61">
              <w:rPr>
                <w:color w:val="000000"/>
                <w:spacing w:val="-2"/>
                <w:sz w:val="28"/>
                <w:szCs w:val="28"/>
              </w:rPr>
              <w:t>2</w:t>
            </w:r>
            <w:r w:rsidR="00465493">
              <w:rPr>
                <w:color w:val="000000"/>
                <w:spacing w:val="-2"/>
                <w:sz w:val="28"/>
                <w:szCs w:val="28"/>
              </w:rPr>
              <w:t>2</w:t>
            </w:r>
            <w:r w:rsidR="009C5815" w:rsidRPr="008E7E61">
              <w:rPr>
                <w:color w:val="000000"/>
                <w:spacing w:val="-2"/>
                <w:sz w:val="28"/>
                <w:szCs w:val="28"/>
              </w:rPr>
              <w:t xml:space="preserve"> годы</w:t>
            </w:r>
            <w:r w:rsidR="00FB4CB0" w:rsidRPr="008E7E61">
              <w:rPr>
                <w:color w:val="000000"/>
                <w:spacing w:val="-2"/>
                <w:sz w:val="28"/>
                <w:szCs w:val="28"/>
              </w:rPr>
              <w:t>»</w:t>
            </w:r>
          </w:p>
        </w:tc>
      </w:tr>
      <w:tr w:rsidR="00FB4CB0" w:rsidRPr="00041E5D">
        <w:trPr>
          <w:trHeight w:val="360"/>
          <w:tblCellSpacing w:w="5" w:type="nil"/>
        </w:trPr>
        <w:tc>
          <w:tcPr>
            <w:tcW w:w="2977" w:type="dxa"/>
            <w:tcBorders>
              <w:left w:val="single" w:sz="4" w:space="0" w:color="auto"/>
              <w:bottom w:val="single" w:sz="4" w:space="0" w:color="auto"/>
              <w:right w:val="single" w:sz="4" w:space="0" w:color="auto"/>
            </w:tcBorders>
          </w:tcPr>
          <w:p w:rsidR="00FB4CB0" w:rsidRPr="00041E5D" w:rsidRDefault="00FB4CB0" w:rsidP="00FB4CB0">
            <w:pPr>
              <w:pStyle w:val="ConsPlusCell"/>
              <w:rPr>
                <w:rFonts w:ascii="Times New Roman" w:hAnsi="Times New Roman" w:cs="Times New Roman"/>
                <w:sz w:val="28"/>
                <w:szCs w:val="28"/>
              </w:rPr>
            </w:pPr>
            <w:r w:rsidRPr="00041E5D">
              <w:rPr>
                <w:rFonts w:ascii="Times New Roman" w:hAnsi="Times New Roman" w:cs="Times New Roman"/>
                <w:sz w:val="28"/>
                <w:szCs w:val="28"/>
              </w:rPr>
              <w:t xml:space="preserve">Ответственный исполнитель   </w:t>
            </w:r>
            <w:r w:rsidRPr="00041E5D">
              <w:rPr>
                <w:rFonts w:ascii="Times New Roman" w:hAnsi="Times New Roman" w:cs="Times New Roman"/>
                <w:sz w:val="28"/>
                <w:szCs w:val="28"/>
              </w:rPr>
              <w:br/>
            </w:r>
            <w:r w:rsidR="00C062D8">
              <w:rPr>
                <w:rFonts w:ascii="Times New Roman" w:hAnsi="Times New Roman" w:cs="Times New Roman"/>
                <w:sz w:val="28"/>
                <w:szCs w:val="28"/>
              </w:rPr>
              <w:t xml:space="preserve">муниципальной </w:t>
            </w:r>
            <w:r w:rsidRPr="00041E5D">
              <w:rPr>
                <w:rFonts w:ascii="Times New Roman" w:hAnsi="Times New Roman" w:cs="Times New Roman"/>
                <w:sz w:val="28"/>
                <w:szCs w:val="28"/>
              </w:rPr>
              <w:t xml:space="preserve">Программы   </w:t>
            </w:r>
          </w:p>
        </w:tc>
        <w:tc>
          <w:tcPr>
            <w:tcW w:w="6379" w:type="dxa"/>
            <w:tcBorders>
              <w:left w:val="single" w:sz="4" w:space="0" w:color="auto"/>
              <w:bottom w:val="single" w:sz="4" w:space="0" w:color="auto"/>
              <w:right w:val="single" w:sz="4" w:space="0" w:color="auto"/>
            </w:tcBorders>
          </w:tcPr>
          <w:p w:rsidR="00FB4CB0" w:rsidRPr="00041E5D" w:rsidRDefault="003A2929" w:rsidP="00FB4CB0">
            <w:pPr>
              <w:pStyle w:val="ConsPlusCell"/>
              <w:rPr>
                <w:rFonts w:ascii="Times New Roman" w:hAnsi="Times New Roman" w:cs="Times New Roman"/>
                <w:sz w:val="28"/>
                <w:szCs w:val="28"/>
              </w:rPr>
            </w:pPr>
            <w:r>
              <w:rPr>
                <w:rFonts w:ascii="Times New Roman" w:hAnsi="Times New Roman" w:cs="Times New Roman"/>
                <w:sz w:val="28"/>
                <w:szCs w:val="28"/>
              </w:rPr>
              <w:t xml:space="preserve">Администрация </w:t>
            </w:r>
            <w:proofErr w:type="spellStart"/>
            <w:r>
              <w:rPr>
                <w:rFonts w:ascii="Times New Roman" w:hAnsi="Times New Roman" w:cs="Times New Roman"/>
                <w:sz w:val="28"/>
                <w:szCs w:val="28"/>
              </w:rPr>
              <w:t>Камешкирского</w:t>
            </w:r>
            <w:proofErr w:type="spellEnd"/>
            <w:r>
              <w:rPr>
                <w:rFonts w:ascii="Times New Roman" w:hAnsi="Times New Roman" w:cs="Times New Roman"/>
                <w:sz w:val="28"/>
                <w:szCs w:val="28"/>
              </w:rPr>
              <w:t xml:space="preserve"> района Пензенской области </w:t>
            </w:r>
          </w:p>
        </w:tc>
      </w:tr>
      <w:tr w:rsidR="00FB4CB0" w:rsidRPr="00041E5D">
        <w:trPr>
          <w:trHeight w:val="360"/>
          <w:tblCellSpacing w:w="5" w:type="nil"/>
        </w:trPr>
        <w:tc>
          <w:tcPr>
            <w:tcW w:w="2977" w:type="dxa"/>
            <w:tcBorders>
              <w:left w:val="single" w:sz="4" w:space="0" w:color="auto"/>
              <w:bottom w:val="single" w:sz="4" w:space="0" w:color="auto"/>
              <w:right w:val="single" w:sz="4" w:space="0" w:color="auto"/>
            </w:tcBorders>
            <w:shd w:val="clear" w:color="auto" w:fill="auto"/>
          </w:tcPr>
          <w:p w:rsidR="00FB4CB0" w:rsidRPr="00041E5D" w:rsidRDefault="00FB4CB0" w:rsidP="00FB4CB0">
            <w:pPr>
              <w:pStyle w:val="ConsPlusCell"/>
              <w:rPr>
                <w:rFonts w:ascii="Times New Roman" w:hAnsi="Times New Roman" w:cs="Times New Roman"/>
                <w:sz w:val="28"/>
                <w:szCs w:val="28"/>
              </w:rPr>
            </w:pPr>
            <w:r w:rsidRPr="00041E5D">
              <w:rPr>
                <w:rFonts w:ascii="Times New Roman" w:hAnsi="Times New Roman" w:cs="Times New Roman"/>
                <w:sz w:val="28"/>
                <w:szCs w:val="28"/>
              </w:rPr>
              <w:t xml:space="preserve">Соисполнители               </w:t>
            </w:r>
            <w:r w:rsidRPr="00041E5D">
              <w:rPr>
                <w:rFonts w:ascii="Times New Roman" w:hAnsi="Times New Roman" w:cs="Times New Roman"/>
                <w:sz w:val="28"/>
                <w:szCs w:val="28"/>
              </w:rPr>
              <w:br/>
            </w:r>
            <w:r w:rsidR="00C062D8">
              <w:rPr>
                <w:rFonts w:ascii="Times New Roman" w:hAnsi="Times New Roman" w:cs="Times New Roman"/>
                <w:sz w:val="28"/>
                <w:szCs w:val="28"/>
              </w:rPr>
              <w:t xml:space="preserve">муниципальной </w:t>
            </w:r>
            <w:r w:rsidRPr="00041E5D">
              <w:rPr>
                <w:rFonts w:ascii="Times New Roman" w:hAnsi="Times New Roman" w:cs="Times New Roman"/>
                <w:sz w:val="28"/>
                <w:szCs w:val="28"/>
              </w:rPr>
              <w:t xml:space="preserve">Программы   </w:t>
            </w:r>
          </w:p>
        </w:tc>
        <w:tc>
          <w:tcPr>
            <w:tcW w:w="6379" w:type="dxa"/>
            <w:tcBorders>
              <w:left w:val="single" w:sz="4" w:space="0" w:color="auto"/>
              <w:bottom w:val="single" w:sz="4" w:space="0" w:color="auto"/>
              <w:right w:val="single" w:sz="4" w:space="0" w:color="auto"/>
            </w:tcBorders>
            <w:shd w:val="clear" w:color="auto" w:fill="auto"/>
          </w:tcPr>
          <w:p w:rsidR="003A2929" w:rsidRDefault="003A2929" w:rsidP="00F60000">
            <w:pPr>
              <w:pStyle w:val="ConsPlusCell"/>
              <w:rPr>
                <w:rFonts w:ascii="Times New Roman" w:hAnsi="Times New Roman" w:cs="Times New Roman"/>
                <w:sz w:val="28"/>
                <w:szCs w:val="28"/>
              </w:rPr>
            </w:pPr>
            <w:r>
              <w:rPr>
                <w:rFonts w:ascii="Times New Roman" w:hAnsi="Times New Roman" w:cs="Times New Roman"/>
                <w:sz w:val="28"/>
                <w:szCs w:val="28"/>
              </w:rPr>
              <w:t xml:space="preserve">Отдел экономики, развития сельского хозяйства и продовольствия администрации </w:t>
            </w:r>
            <w:proofErr w:type="spellStart"/>
            <w:r>
              <w:rPr>
                <w:rFonts w:ascii="Times New Roman" w:hAnsi="Times New Roman" w:cs="Times New Roman"/>
                <w:sz w:val="28"/>
                <w:szCs w:val="28"/>
              </w:rPr>
              <w:t>Камешкирского</w:t>
            </w:r>
            <w:proofErr w:type="spellEnd"/>
            <w:r>
              <w:rPr>
                <w:rFonts w:ascii="Times New Roman" w:hAnsi="Times New Roman" w:cs="Times New Roman"/>
                <w:sz w:val="28"/>
                <w:szCs w:val="28"/>
              </w:rPr>
              <w:t xml:space="preserve"> района </w:t>
            </w:r>
            <w:r w:rsidRPr="00041E5D">
              <w:rPr>
                <w:rFonts w:ascii="Times New Roman" w:hAnsi="Times New Roman" w:cs="Times New Roman"/>
                <w:sz w:val="28"/>
                <w:szCs w:val="28"/>
              </w:rPr>
              <w:t xml:space="preserve"> Пензенской области</w:t>
            </w:r>
          </w:p>
          <w:p w:rsidR="00FB4CB0" w:rsidRPr="00E5323E" w:rsidRDefault="00AD588C" w:rsidP="00F60000">
            <w:pPr>
              <w:pStyle w:val="ConsPlusCell"/>
              <w:rPr>
                <w:rFonts w:ascii="Times New Roman" w:hAnsi="Times New Roman" w:cs="Times New Roman"/>
                <w:sz w:val="28"/>
                <w:szCs w:val="28"/>
              </w:rPr>
            </w:pPr>
            <w:r w:rsidRPr="00AD588C">
              <w:rPr>
                <w:rFonts w:ascii="Times New Roman" w:hAnsi="Times New Roman" w:cs="Times New Roman"/>
                <w:sz w:val="28"/>
                <w:szCs w:val="28"/>
              </w:rPr>
              <w:t>МАУ</w:t>
            </w:r>
            <w:r w:rsidR="003A2929" w:rsidRPr="00AD588C">
              <w:rPr>
                <w:rFonts w:ascii="Times New Roman" w:hAnsi="Times New Roman" w:cs="Times New Roman"/>
                <w:sz w:val="28"/>
                <w:szCs w:val="28"/>
              </w:rPr>
              <w:t xml:space="preserve"> «МФЦ </w:t>
            </w:r>
            <w:proofErr w:type="spellStart"/>
            <w:r w:rsidR="00E5323E" w:rsidRPr="00AD588C">
              <w:rPr>
                <w:rFonts w:ascii="Times New Roman" w:hAnsi="Times New Roman" w:cs="Times New Roman"/>
                <w:sz w:val="28"/>
                <w:szCs w:val="28"/>
              </w:rPr>
              <w:t>Камешкирского</w:t>
            </w:r>
            <w:proofErr w:type="spellEnd"/>
            <w:r w:rsidR="00E5323E" w:rsidRPr="00AD588C">
              <w:rPr>
                <w:rFonts w:ascii="Times New Roman" w:hAnsi="Times New Roman" w:cs="Times New Roman"/>
                <w:sz w:val="28"/>
                <w:szCs w:val="28"/>
              </w:rPr>
              <w:t xml:space="preserve"> района Пензенской области»</w:t>
            </w:r>
          </w:p>
        </w:tc>
      </w:tr>
      <w:tr w:rsidR="00FB4CB0" w:rsidRPr="00041E5D">
        <w:trPr>
          <w:tblCellSpacing w:w="5" w:type="nil"/>
        </w:trPr>
        <w:tc>
          <w:tcPr>
            <w:tcW w:w="2977" w:type="dxa"/>
            <w:tcBorders>
              <w:left w:val="single" w:sz="4" w:space="0" w:color="auto"/>
              <w:bottom w:val="single" w:sz="4" w:space="0" w:color="auto"/>
              <w:right w:val="single" w:sz="4" w:space="0" w:color="auto"/>
            </w:tcBorders>
            <w:shd w:val="clear" w:color="auto" w:fill="auto"/>
          </w:tcPr>
          <w:p w:rsidR="00FB4CB0" w:rsidRPr="00AD588C" w:rsidRDefault="00FB4CB0" w:rsidP="00FB4CB0">
            <w:pPr>
              <w:pStyle w:val="ConsPlusCell"/>
              <w:rPr>
                <w:rFonts w:ascii="Times New Roman" w:hAnsi="Times New Roman" w:cs="Times New Roman"/>
                <w:sz w:val="28"/>
                <w:szCs w:val="28"/>
              </w:rPr>
            </w:pPr>
            <w:r w:rsidRPr="00AD588C">
              <w:rPr>
                <w:rFonts w:ascii="Times New Roman" w:hAnsi="Times New Roman" w:cs="Times New Roman"/>
                <w:sz w:val="28"/>
                <w:szCs w:val="28"/>
              </w:rPr>
              <w:t>Подпрограмм</w:t>
            </w:r>
            <w:r w:rsidR="004A3B40" w:rsidRPr="00AD588C">
              <w:rPr>
                <w:rFonts w:ascii="Times New Roman" w:hAnsi="Times New Roman" w:cs="Times New Roman"/>
                <w:sz w:val="28"/>
                <w:szCs w:val="28"/>
              </w:rPr>
              <w:t>а</w:t>
            </w:r>
          </w:p>
        </w:tc>
        <w:tc>
          <w:tcPr>
            <w:tcW w:w="6379" w:type="dxa"/>
            <w:tcBorders>
              <w:left w:val="single" w:sz="4" w:space="0" w:color="auto"/>
              <w:bottom w:val="single" w:sz="4" w:space="0" w:color="auto"/>
              <w:right w:val="single" w:sz="4" w:space="0" w:color="auto"/>
            </w:tcBorders>
            <w:shd w:val="clear" w:color="auto" w:fill="auto"/>
          </w:tcPr>
          <w:p w:rsidR="00FB4CB0" w:rsidRPr="00AD588C" w:rsidRDefault="00E74FEA" w:rsidP="004F4DE9">
            <w:pPr>
              <w:pStyle w:val="ConsPlusCell"/>
              <w:jc w:val="both"/>
              <w:rPr>
                <w:rFonts w:ascii="Times New Roman" w:hAnsi="Times New Roman" w:cs="Times New Roman"/>
                <w:sz w:val="28"/>
                <w:szCs w:val="28"/>
              </w:rPr>
            </w:pPr>
            <w:r w:rsidRPr="00AD588C">
              <w:rPr>
                <w:rFonts w:ascii="Times New Roman" w:hAnsi="Times New Roman" w:cs="Times New Roman"/>
                <w:sz w:val="28"/>
                <w:szCs w:val="28"/>
              </w:rPr>
              <w:t xml:space="preserve">1. </w:t>
            </w:r>
            <w:r w:rsidR="00FB4CB0" w:rsidRPr="00AD588C">
              <w:rPr>
                <w:rFonts w:ascii="Times New Roman" w:hAnsi="Times New Roman" w:cs="Times New Roman"/>
                <w:sz w:val="28"/>
                <w:szCs w:val="28"/>
              </w:rPr>
              <w:t xml:space="preserve">«Об управлении </w:t>
            </w:r>
            <w:r w:rsidR="00C4623C" w:rsidRPr="00AD588C">
              <w:rPr>
                <w:rFonts w:ascii="Times New Roman" w:hAnsi="Times New Roman" w:cs="Times New Roman"/>
                <w:sz w:val="28"/>
                <w:szCs w:val="28"/>
              </w:rPr>
              <w:t xml:space="preserve">муниципальной </w:t>
            </w:r>
            <w:r w:rsidR="00FB4CB0" w:rsidRPr="00AD588C">
              <w:rPr>
                <w:rFonts w:ascii="Times New Roman" w:hAnsi="Times New Roman" w:cs="Times New Roman"/>
                <w:sz w:val="28"/>
                <w:szCs w:val="28"/>
              </w:rPr>
              <w:t xml:space="preserve">собственностью </w:t>
            </w:r>
            <w:proofErr w:type="spellStart"/>
            <w:r w:rsidR="00C062D8" w:rsidRPr="00AD588C">
              <w:rPr>
                <w:rFonts w:ascii="Times New Roman" w:hAnsi="Times New Roman" w:cs="Times New Roman"/>
                <w:sz w:val="28"/>
                <w:szCs w:val="28"/>
              </w:rPr>
              <w:t>Камешкирского</w:t>
            </w:r>
            <w:proofErr w:type="spellEnd"/>
            <w:r w:rsidR="00C062D8" w:rsidRPr="00AD588C">
              <w:rPr>
                <w:rFonts w:ascii="Times New Roman" w:hAnsi="Times New Roman" w:cs="Times New Roman"/>
                <w:sz w:val="28"/>
                <w:szCs w:val="28"/>
              </w:rPr>
              <w:t xml:space="preserve"> района </w:t>
            </w:r>
            <w:r w:rsidR="00FB4CB0" w:rsidRPr="00AD588C">
              <w:rPr>
                <w:rFonts w:ascii="Times New Roman" w:hAnsi="Times New Roman" w:cs="Times New Roman"/>
                <w:sz w:val="28"/>
                <w:szCs w:val="28"/>
              </w:rPr>
              <w:t>Пензенской области</w:t>
            </w:r>
            <w:r w:rsidR="00992F7C" w:rsidRPr="00AD588C">
              <w:rPr>
                <w:rFonts w:ascii="Times New Roman" w:hAnsi="Times New Roman" w:cs="Times New Roman"/>
                <w:sz w:val="28"/>
                <w:szCs w:val="28"/>
              </w:rPr>
              <w:t xml:space="preserve"> на  201</w:t>
            </w:r>
            <w:r w:rsidR="00C2532B">
              <w:rPr>
                <w:rFonts w:ascii="Times New Roman" w:hAnsi="Times New Roman" w:cs="Times New Roman"/>
                <w:sz w:val="28"/>
                <w:szCs w:val="28"/>
              </w:rPr>
              <w:t>4</w:t>
            </w:r>
            <w:r w:rsidR="00992F7C" w:rsidRPr="00AD588C">
              <w:rPr>
                <w:rFonts w:ascii="Times New Roman" w:hAnsi="Times New Roman" w:cs="Times New Roman"/>
                <w:sz w:val="28"/>
                <w:szCs w:val="28"/>
              </w:rPr>
              <w:t>-202</w:t>
            </w:r>
            <w:r w:rsidR="00465493">
              <w:rPr>
                <w:rFonts w:ascii="Times New Roman" w:hAnsi="Times New Roman" w:cs="Times New Roman"/>
                <w:sz w:val="28"/>
                <w:szCs w:val="28"/>
              </w:rPr>
              <w:t>2</w:t>
            </w:r>
            <w:r w:rsidR="00992F7C" w:rsidRPr="00AD588C">
              <w:rPr>
                <w:rFonts w:ascii="Times New Roman" w:hAnsi="Times New Roman" w:cs="Times New Roman"/>
                <w:sz w:val="28"/>
                <w:szCs w:val="28"/>
              </w:rPr>
              <w:t xml:space="preserve"> годы</w:t>
            </w:r>
            <w:r w:rsidR="00FB4CB0" w:rsidRPr="00AD588C">
              <w:rPr>
                <w:rFonts w:ascii="Times New Roman" w:hAnsi="Times New Roman" w:cs="Times New Roman"/>
                <w:sz w:val="28"/>
                <w:szCs w:val="28"/>
              </w:rPr>
              <w:t>»</w:t>
            </w:r>
            <w:r w:rsidR="002966A6" w:rsidRPr="00AD588C">
              <w:rPr>
                <w:rFonts w:ascii="Times New Roman" w:hAnsi="Times New Roman" w:cs="Times New Roman"/>
                <w:sz w:val="28"/>
                <w:szCs w:val="28"/>
              </w:rPr>
              <w:t>;</w:t>
            </w:r>
          </w:p>
          <w:p w:rsidR="00FB4CB0" w:rsidRPr="00AD588C" w:rsidRDefault="00FB4CB0" w:rsidP="00703F36">
            <w:pPr>
              <w:pStyle w:val="ConsPlusCell"/>
              <w:jc w:val="both"/>
              <w:rPr>
                <w:rFonts w:ascii="Times New Roman" w:hAnsi="Times New Roman" w:cs="Times New Roman"/>
                <w:sz w:val="28"/>
                <w:szCs w:val="28"/>
              </w:rPr>
            </w:pPr>
          </w:p>
        </w:tc>
      </w:tr>
      <w:tr w:rsidR="00FB4CB0" w:rsidRPr="00041E5D">
        <w:trPr>
          <w:trHeight w:val="360"/>
          <w:tblCellSpacing w:w="5" w:type="nil"/>
        </w:trPr>
        <w:tc>
          <w:tcPr>
            <w:tcW w:w="2977" w:type="dxa"/>
            <w:tcBorders>
              <w:left w:val="single" w:sz="4" w:space="0" w:color="auto"/>
              <w:bottom w:val="single" w:sz="4" w:space="0" w:color="auto"/>
              <w:right w:val="single" w:sz="4" w:space="0" w:color="auto"/>
            </w:tcBorders>
          </w:tcPr>
          <w:p w:rsidR="00FB4CB0" w:rsidRPr="00041E5D" w:rsidRDefault="00FB4CB0" w:rsidP="00FB4CB0">
            <w:pPr>
              <w:pStyle w:val="ConsPlusCell"/>
              <w:rPr>
                <w:rFonts w:ascii="Times New Roman" w:hAnsi="Times New Roman" w:cs="Times New Roman"/>
                <w:sz w:val="28"/>
                <w:szCs w:val="28"/>
              </w:rPr>
            </w:pPr>
            <w:r w:rsidRPr="00041E5D">
              <w:rPr>
                <w:rFonts w:ascii="Times New Roman" w:hAnsi="Times New Roman" w:cs="Times New Roman"/>
                <w:sz w:val="28"/>
                <w:szCs w:val="28"/>
              </w:rPr>
              <w:t xml:space="preserve">Цели </w:t>
            </w:r>
            <w:r w:rsidR="00C062D8">
              <w:rPr>
                <w:rFonts w:ascii="Times New Roman" w:hAnsi="Times New Roman" w:cs="Times New Roman"/>
                <w:sz w:val="28"/>
                <w:szCs w:val="28"/>
              </w:rPr>
              <w:t xml:space="preserve">муниципальной </w:t>
            </w:r>
            <w:r w:rsidRPr="00041E5D">
              <w:rPr>
                <w:rFonts w:ascii="Times New Roman" w:hAnsi="Times New Roman" w:cs="Times New Roman"/>
                <w:sz w:val="28"/>
                <w:szCs w:val="28"/>
              </w:rPr>
              <w:br/>
              <w:t xml:space="preserve">Программы                   </w:t>
            </w:r>
          </w:p>
        </w:tc>
        <w:tc>
          <w:tcPr>
            <w:tcW w:w="6379" w:type="dxa"/>
            <w:tcBorders>
              <w:left w:val="single" w:sz="4" w:space="0" w:color="auto"/>
              <w:bottom w:val="single" w:sz="4" w:space="0" w:color="auto"/>
              <w:right w:val="single" w:sz="4" w:space="0" w:color="auto"/>
            </w:tcBorders>
          </w:tcPr>
          <w:p w:rsidR="00FB4CB0" w:rsidRPr="00041E5D" w:rsidRDefault="007C2731" w:rsidP="007D7BBB">
            <w:pPr>
              <w:pStyle w:val="ConsPlusCell"/>
              <w:jc w:val="both"/>
              <w:rPr>
                <w:rFonts w:ascii="Times New Roman" w:hAnsi="Times New Roman" w:cs="Times New Roman"/>
                <w:sz w:val="28"/>
                <w:szCs w:val="28"/>
              </w:rPr>
            </w:pPr>
            <w:r w:rsidRPr="00041E5D">
              <w:rPr>
                <w:rFonts w:ascii="Times New Roman" w:hAnsi="Times New Roman" w:cs="Times New Roman"/>
                <w:sz w:val="28"/>
                <w:szCs w:val="28"/>
              </w:rPr>
              <w:t xml:space="preserve">1. </w:t>
            </w:r>
            <w:r w:rsidR="00807693" w:rsidRPr="00041E5D">
              <w:rPr>
                <w:rFonts w:ascii="Times New Roman" w:hAnsi="Times New Roman" w:cs="Times New Roman"/>
                <w:sz w:val="28"/>
                <w:szCs w:val="28"/>
              </w:rPr>
              <w:t>Создание условий для эффективного</w:t>
            </w:r>
            <w:r w:rsidR="00465493">
              <w:rPr>
                <w:rFonts w:ascii="Times New Roman" w:hAnsi="Times New Roman" w:cs="Times New Roman"/>
                <w:sz w:val="28"/>
                <w:szCs w:val="28"/>
              </w:rPr>
              <w:t xml:space="preserve"> </w:t>
            </w:r>
            <w:r w:rsidR="00807693" w:rsidRPr="00041E5D">
              <w:rPr>
                <w:rFonts w:ascii="Times New Roman" w:hAnsi="Times New Roman" w:cs="Times New Roman"/>
                <w:sz w:val="28"/>
                <w:szCs w:val="28"/>
              </w:rPr>
              <w:t xml:space="preserve">управления имуществом </w:t>
            </w:r>
            <w:proofErr w:type="spellStart"/>
            <w:r w:rsidR="00C062D8">
              <w:rPr>
                <w:rFonts w:ascii="Times New Roman" w:hAnsi="Times New Roman" w:cs="Times New Roman"/>
                <w:sz w:val="28"/>
                <w:szCs w:val="28"/>
              </w:rPr>
              <w:t>Камешкирского</w:t>
            </w:r>
            <w:proofErr w:type="spellEnd"/>
            <w:r w:rsidR="00C062D8">
              <w:rPr>
                <w:rFonts w:ascii="Times New Roman" w:hAnsi="Times New Roman" w:cs="Times New Roman"/>
                <w:sz w:val="28"/>
                <w:szCs w:val="28"/>
              </w:rPr>
              <w:t xml:space="preserve"> района </w:t>
            </w:r>
            <w:r w:rsidR="00807693" w:rsidRPr="00041E5D">
              <w:rPr>
                <w:rFonts w:ascii="Times New Roman" w:hAnsi="Times New Roman" w:cs="Times New Roman"/>
                <w:sz w:val="28"/>
                <w:szCs w:val="28"/>
              </w:rPr>
              <w:t xml:space="preserve">Пензенской области, необходимым для выполнения </w:t>
            </w:r>
            <w:r w:rsidR="00C062D8">
              <w:rPr>
                <w:rFonts w:ascii="Times New Roman" w:hAnsi="Times New Roman" w:cs="Times New Roman"/>
                <w:sz w:val="28"/>
                <w:szCs w:val="28"/>
              </w:rPr>
              <w:t>муниципальных</w:t>
            </w:r>
            <w:r w:rsidR="00807693" w:rsidRPr="00041E5D">
              <w:rPr>
                <w:rFonts w:ascii="Times New Roman" w:hAnsi="Times New Roman" w:cs="Times New Roman"/>
                <w:sz w:val="28"/>
                <w:szCs w:val="28"/>
              </w:rPr>
              <w:t xml:space="preserve"> функций органами</w:t>
            </w:r>
            <w:r w:rsidR="00465493">
              <w:rPr>
                <w:rFonts w:ascii="Times New Roman" w:hAnsi="Times New Roman" w:cs="Times New Roman"/>
                <w:sz w:val="28"/>
                <w:szCs w:val="28"/>
              </w:rPr>
              <w:t xml:space="preserve"> </w:t>
            </w:r>
            <w:r w:rsidR="00807693" w:rsidRPr="00041E5D">
              <w:rPr>
                <w:rFonts w:ascii="Times New Roman" w:hAnsi="Times New Roman" w:cs="Times New Roman"/>
                <w:sz w:val="28"/>
                <w:szCs w:val="28"/>
              </w:rPr>
              <w:t>власти</w:t>
            </w:r>
            <w:r w:rsidR="00465493">
              <w:rPr>
                <w:rFonts w:ascii="Times New Roman" w:hAnsi="Times New Roman" w:cs="Times New Roman"/>
                <w:sz w:val="28"/>
                <w:szCs w:val="28"/>
              </w:rPr>
              <w:t xml:space="preserve"> </w:t>
            </w:r>
            <w:proofErr w:type="spellStart"/>
            <w:r w:rsidR="00C062D8">
              <w:rPr>
                <w:rFonts w:ascii="Times New Roman" w:hAnsi="Times New Roman" w:cs="Times New Roman"/>
                <w:sz w:val="28"/>
                <w:szCs w:val="28"/>
              </w:rPr>
              <w:t>Камешкирского</w:t>
            </w:r>
            <w:proofErr w:type="spellEnd"/>
            <w:r w:rsidR="00C062D8">
              <w:rPr>
                <w:rFonts w:ascii="Times New Roman" w:hAnsi="Times New Roman" w:cs="Times New Roman"/>
                <w:sz w:val="28"/>
                <w:szCs w:val="28"/>
              </w:rPr>
              <w:t xml:space="preserve"> района </w:t>
            </w:r>
            <w:r w:rsidR="00807693" w:rsidRPr="00041E5D">
              <w:rPr>
                <w:rFonts w:ascii="Times New Roman" w:hAnsi="Times New Roman" w:cs="Times New Roman"/>
                <w:sz w:val="28"/>
                <w:szCs w:val="28"/>
              </w:rPr>
              <w:t xml:space="preserve"> Пензенской области,</w:t>
            </w:r>
            <w:r w:rsidR="00465493">
              <w:rPr>
                <w:rFonts w:ascii="Times New Roman" w:hAnsi="Times New Roman" w:cs="Times New Roman"/>
                <w:sz w:val="28"/>
                <w:szCs w:val="28"/>
              </w:rPr>
              <w:t xml:space="preserve"> </w:t>
            </w:r>
            <w:r w:rsidR="00807693" w:rsidRPr="00041E5D">
              <w:rPr>
                <w:rFonts w:ascii="Times New Roman" w:hAnsi="Times New Roman" w:cs="Times New Roman"/>
                <w:sz w:val="28"/>
                <w:szCs w:val="28"/>
              </w:rPr>
              <w:t xml:space="preserve">и отчуждения </w:t>
            </w:r>
            <w:r w:rsidR="00C062D8">
              <w:rPr>
                <w:rFonts w:ascii="Times New Roman" w:hAnsi="Times New Roman" w:cs="Times New Roman"/>
                <w:sz w:val="28"/>
                <w:szCs w:val="28"/>
              </w:rPr>
              <w:t xml:space="preserve">муниципального </w:t>
            </w:r>
            <w:r w:rsidR="00807693" w:rsidRPr="00041E5D">
              <w:rPr>
                <w:rFonts w:ascii="Times New Roman" w:hAnsi="Times New Roman" w:cs="Times New Roman"/>
                <w:sz w:val="28"/>
                <w:szCs w:val="28"/>
              </w:rPr>
              <w:t xml:space="preserve"> имущества, востребованного в коммерческом обороте.</w:t>
            </w:r>
          </w:p>
          <w:p w:rsidR="009B42E3" w:rsidRPr="00A72FCD" w:rsidRDefault="009B42E3" w:rsidP="00EB2081">
            <w:pPr>
              <w:pStyle w:val="ConsPlusCell"/>
              <w:jc w:val="both"/>
              <w:rPr>
                <w:rFonts w:ascii="Times New Roman" w:hAnsi="Times New Roman" w:cs="Times New Roman"/>
                <w:sz w:val="28"/>
                <w:szCs w:val="28"/>
              </w:rPr>
            </w:pPr>
          </w:p>
        </w:tc>
      </w:tr>
      <w:tr w:rsidR="00FB4CB0" w:rsidRPr="00041E5D">
        <w:trPr>
          <w:trHeight w:val="360"/>
          <w:tblCellSpacing w:w="5" w:type="nil"/>
        </w:trPr>
        <w:tc>
          <w:tcPr>
            <w:tcW w:w="2977" w:type="dxa"/>
            <w:tcBorders>
              <w:left w:val="single" w:sz="4" w:space="0" w:color="auto"/>
              <w:bottom w:val="single" w:sz="4" w:space="0" w:color="auto"/>
              <w:right w:val="single" w:sz="4" w:space="0" w:color="auto"/>
            </w:tcBorders>
          </w:tcPr>
          <w:p w:rsidR="00FB4CB0" w:rsidRPr="00041E5D" w:rsidRDefault="00FB4CB0" w:rsidP="00FB4CB0">
            <w:pPr>
              <w:pStyle w:val="ConsPlusCell"/>
              <w:rPr>
                <w:rFonts w:ascii="Times New Roman" w:hAnsi="Times New Roman" w:cs="Times New Roman"/>
                <w:sz w:val="28"/>
                <w:szCs w:val="28"/>
              </w:rPr>
            </w:pPr>
            <w:r w:rsidRPr="00041E5D">
              <w:rPr>
                <w:rFonts w:ascii="Times New Roman" w:hAnsi="Times New Roman" w:cs="Times New Roman"/>
                <w:sz w:val="28"/>
                <w:szCs w:val="28"/>
              </w:rPr>
              <w:lastRenderedPageBreak/>
              <w:t xml:space="preserve">Задачи </w:t>
            </w:r>
            <w:r w:rsidR="00C062D8">
              <w:rPr>
                <w:rFonts w:ascii="Times New Roman" w:hAnsi="Times New Roman" w:cs="Times New Roman"/>
                <w:sz w:val="28"/>
                <w:szCs w:val="28"/>
              </w:rPr>
              <w:t xml:space="preserve">муниципальной </w:t>
            </w:r>
            <w:r w:rsidRPr="00041E5D">
              <w:rPr>
                <w:rFonts w:ascii="Times New Roman" w:hAnsi="Times New Roman" w:cs="Times New Roman"/>
                <w:sz w:val="28"/>
                <w:szCs w:val="28"/>
              </w:rPr>
              <w:br/>
              <w:t xml:space="preserve">Программы                   </w:t>
            </w:r>
          </w:p>
        </w:tc>
        <w:tc>
          <w:tcPr>
            <w:tcW w:w="6379" w:type="dxa"/>
            <w:tcBorders>
              <w:left w:val="single" w:sz="4" w:space="0" w:color="auto"/>
              <w:bottom w:val="single" w:sz="4" w:space="0" w:color="auto"/>
              <w:right w:val="single" w:sz="4" w:space="0" w:color="auto"/>
            </w:tcBorders>
            <w:shd w:val="clear" w:color="auto" w:fill="auto"/>
          </w:tcPr>
          <w:p w:rsidR="004A3B40" w:rsidRDefault="00A50A1D" w:rsidP="006471F1">
            <w:pPr>
              <w:pStyle w:val="ConsPlusCell"/>
              <w:jc w:val="both"/>
              <w:rPr>
                <w:rFonts w:ascii="Times New Roman" w:hAnsi="Times New Roman" w:cs="Times New Roman"/>
                <w:sz w:val="28"/>
                <w:szCs w:val="28"/>
              </w:rPr>
            </w:pPr>
            <w:r w:rsidRPr="00041E5D">
              <w:rPr>
                <w:rFonts w:ascii="Times New Roman" w:hAnsi="Times New Roman" w:cs="Times New Roman"/>
                <w:sz w:val="28"/>
                <w:szCs w:val="28"/>
              </w:rPr>
              <w:t>1</w:t>
            </w:r>
            <w:r w:rsidR="00017ED7">
              <w:rPr>
                <w:rFonts w:ascii="Times New Roman" w:hAnsi="Times New Roman" w:cs="Times New Roman"/>
                <w:sz w:val="28"/>
                <w:szCs w:val="28"/>
              </w:rPr>
              <w:t>.</w:t>
            </w:r>
            <w:r w:rsidR="004A3FDB">
              <w:rPr>
                <w:rFonts w:ascii="Times New Roman" w:hAnsi="Times New Roman" w:cs="Times New Roman"/>
                <w:sz w:val="28"/>
                <w:szCs w:val="28"/>
              </w:rPr>
              <w:t xml:space="preserve">Повышение </w:t>
            </w:r>
            <w:r w:rsidR="004A3B40" w:rsidRPr="00041E5D">
              <w:rPr>
                <w:rFonts w:ascii="Times New Roman" w:hAnsi="Times New Roman" w:cs="Times New Roman"/>
                <w:sz w:val="28"/>
                <w:szCs w:val="28"/>
              </w:rPr>
              <w:t xml:space="preserve"> эффективност</w:t>
            </w:r>
            <w:r w:rsidR="004A3FDB">
              <w:rPr>
                <w:rFonts w:ascii="Times New Roman" w:hAnsi="Times New Roman" w:cs="Times New Roman"/>
                <w:sz w:val="28"/>
                <w:szCs w:val="28"/>
              </w:rPr>
              <w:t>и</w:t>
            </w:r>
            <w:r w:rsidR="004A3B40" w:rsidRPr="00041E5D">
              <w:rPr>
                <w:rFonts w:ascii="Times New Roman" w:hAnsi="Times New Roman" w:cs="Times New Roman"/>
                <w:sz w:val="28"/>
                <w:szCs w:val="28"/>
              </w:rPr>
              <w:t xml:space="preserve"> управления объектами имущества,  закрепленными за </w:t>
            </w:r>
            <w:r w:rsidR="004A3B40">
              <w:rPr>
                <w:rFonts w:ascii="Times New Roman" w:hAnsi="Times New Roman" w:cs="Times New Roman"/>
                <w:sz w:val="28"/>
                <w:szCs w:val="28"/>
              </w:rPr>
              <w:t xml:space="preserve">муниципальными </w:t>
            </w:r>
            <w:r w:rsidR="004A3B40" w:rsidRPr="00041E5D">
              <w:rPr>
                <w:rFonts w:ascii="Times New Roman" w:hAnsi="Times New Roman" w:cs="Times New Roman"/>
                <w:sz w:val="28"/>
                <w:szCs w:val="28"/>
              </w:rPr>
              <w:t xml:space="preserve"> организациями </w:t>
            </w:r>
            <w:proofErr w:type="spellStart"/>
            <w:r w:rsidR="004A3B40">
              <w:rPr>
                <w:rFonts w:ascii="Times New Roman" w:hAnsi="Times New Roman" w:cs="Times New Roman"/>
                <w:sz w:val="28"/>
                <w:szCs w:val="28"/>
              </w:rPr>
              <w:t>Камешкирского</w:t>
            </w:r>
            <w:proofErr w:type="spellEnd"/>
            <w:r w:rsidR="004A3B40">
              <w:rPr>
                <w:rFonts w:ascii="Times New Roman" w:hAnsi="Times New Roman" w:cs="Times New Roman"/>
                <w:sz w:val="28"/>
                <w:szCs w:val="28"/>
              </w:rPr>
              <w:t xml:space="preserve"> района </w:t>
            </w:r>
            <w:r w:rsidR="004A3B40" w:rsidRPr="00041E5D">
              <w:rPr>
                <w:rFonts w:ascii="Times New Roman" w:hAnsi="Times New Roman" w:cs="Times New Roman"/>
                <w:sz w:val="28"/>
                <w:szCs w:val="28"/>
              </w:rPr>
              <w:t>Пензенской области, земельными участками</w:t>
            </w:r>
            <w:r w:rsidR="004A3B40">
              <w:rPr>
                <w:rFonts w:ascii="Times New Roman" w:hAnsi="Times New Roman" w:cs="Times New Roman"/>
                <w:sz w:val="28"/>
                <w:szCs w:val="28"/>
              </w:rPr>
              <w:t xml:space="preserve">, </w:t>
            </w:r>
            <w:r w:rsidR="004A3B40" w:rsidRPr="00041E5D">
              <w:rPr>
                <w:rFonts w:ascii="Times New Roman" w:hAnsi="Times New Roman" w:cs="Times New Roman"/>
                <w:sz w:val="28"/>
                <w:szCs w:val="28"/>
              </w:rPr>
              <w:t xml:space="preserve">находящимися в собственности </w:t>
            </w:r>
            <w:proofErr w:type="spellStart"/>
            <w:r w:rsidR="004A3B40">
              <w:rPr>
                <w:rFonts w:ascii="Times New Roman" w:hAnsi="Times New Roman" w:cs="Times New Roman"/>
                <w:sz w:val="28"/>
                <w:szCs w:val="28"/>
              </w:rPr>
              <w:t>Камешкирского</w:t>
            </w:r>
            <w:proofErr w:type="spellEnd"/>
            <w:r w:rsidR="004A3B40">
              <w:rPr>
                <w:rFonts w:ascii="Times New Roman" w:hAnsi="Times New Roman" w:cs="Times New Roman"/>
                <w:sz w:val="28"/>
                <w:szCs w:val="28"/>
              </w:rPr>
              <w:t xml:space="preserve"> района </w:t>
            </w:r>
            <w:r w:rsidR="004A3B40" w:rsidRPr="00041E5D">
              <w:rPr>
                <w:rFonts w:ascii="Times New Roman" w:hAnsi="Times New Roman" w:cs="Times New Roman"/>
                <w:sz w:val="28"/>
                <w:szCs w:val="28"/>
              </w:rPr>
              <w:t xml:space="preserve">Пензенской области, а также имуществом, составляющим казну </w:t>
            </w:r>
            <w:proofErr w:type="spellStart"/>
            <w:r w:rsidR="004A3B40">
              <w:rPr>
                <w:rFonts w:ascii="Times New Roman" w:hAnsi="Times New Roman" w:cs="Times New Roman"/>
                <w:sz w:val="28"/>
                <w:szCs w:val="28"/>
              </w:rPr>
              <w:t>Камешкирского</w:t>
            </w:r>
            <w:proofErr w:type="spellEnd"/>
            <w:r w:rsidR="004A3B40">
              <w:rPr>
                <w:rFonts w:ascii="Times New Roman" w:hAnsi="Times New Roman" w:cs="Times New Roman"/>
                <w:sz w:val="28"/>
                <w:szCs w:val="28"/>
              </w:rPr>
              <w:t xml:space="preserve"> района </w:t>
            </w:r>
            <w:r w:rsidR="004A3B40" w:rsidRPr="00041E5D">
              <w:rPr>
                <w:rFonts w:ascii="Times New Roman" w:hAnsi="Times New Roman" w:cs="Times New Roman"/>
                <w:sz w:val="28"/>
                <w:szCs w:val="28"/>
              </w:rPr>
              <w:t>Пензенской области</w:t>
            </w:r>
          </w:p>
          <w:p w:rsidR="004A3FDB" w:rsidRDefault="004A3FDB" w:rsidP="006471F1">
            <w:pPr>
              <w:pStyle w:val="ConsPlusCell"/>
              <w:jc w:val="both"/>
              <w:rPr>
                <w:rFonts w:ascii="Times New Roman" w:hAnsi="Times New Roman" w:cs="Times New Roman"/>
                <w:sz w:val="28"/>
                <w:szCs w:val="28"/>
              </w:rPr>
            </w:pPr>
          </w:p>
          <w:p w:rsidR="00FB4CB0" w:rsidRPr="00041E5D" w:rsidRDefault="003A2929" w:rsidP="006471F1">
            <w:pPr>
              <w:pStyle w:val="ConsPlusCell"/>
              <w:jc w:val="both"/>
              <w:rPr>
                <w:rFonts w:ascii="Times New Roman" w:hAnsi="Times New Roman" w:cs="Times New Roman"/>
                <w:sz w:val="28"/>
                <w:szCs w:val="28"/>
              </w:rPr>
            </w:pPr>
            <w:r>
              <w:rPr>
                <w:rFonts w:ascii="Times New Roman" w:hAnsi="Times New Roman" w:cs="Times New Roman"/>
                <w:sz w:val="28"/>
                <w:szCs w:val="28"/>
              </w:rPr>
              <w:t>2</w:t>
            </w:r>
            <w:r w:rsidR="004A3FDB">
              <w:rPr>
                <w:rFonts w:ascii="Times New Roman" w:hAnsi="Times New Roman" w:cs="Times New Roman"/>
                <w:sz w:val="28"/>
                <w:szCs w:val="28"/>
              </w:rPr>
              <w:t xml:space="preserve">. </w:t>
            </w:r>
            <w:r w:rsidR="00017ED7">
              <w:rPr>
                <w:rFonts w:ascii="Times New Roman" w:hAnsi="Times New Roman" w:cs="Times New Roman"/>
                <w:sz w:val="28"/>
                <w:szCs w:val="28"/>
              </w:rPr>
              <w:t>О</w:t>
            </w:r>
            <w:r w:rsidR="00807693" w:rsidRPr="00041E5D">
              <w:rPr>
                <w:rFonts w:ascii="Times New Roman" w:hAnsi="Times New Roman" w:cs="Times New Roman"/>
                <w:sz w:val="28"/>
                <w:szCs w:val="28"/>
              </w:rPr>
              <w:t>беспечение учета и мониторинга</w:t>
            </w:r>
            <w:r w:rsidR="00465493">
              <w:rPr>
                <w:rFonts w:ascii="Times New Roman" w:hAnsi="Times New Roman" w:cs="Times New Roman"/>
                <w:sz w:val="28"/>
                <w:szCs w:val="28"/>
              </w:rPr>
              <w:t xml:space="preserve"> </w:t>
            </w:r>
            <w:r w:rsidR="00C062D8">
              <w:rPr>
                <w:rFonts w:ascii="Times New Roman" w:hAnsi="Times New Roman" w:cs="Times New Roman"/>
                <w:sz w:val="28"/>
                <w:szCs w:val="28"/>
              </w:rPr>
              <w:t xml:space="preserve">муниципального </w:t>
            </w:r>
            <w:r w:rsidR="00807693" w:rsidRPr="00041E5D">
              <w:rPr>
                <w:rFonts w:ascii="Times New Roman" w:hAnsi="Times New Roman" w:cs="Times New Roman"/>
                <w:sz w:val="28"/>
                <w:szCs w:val="28"/>
              </w:rPr>
              <w:t xml:space="preserve"> имущества</w:t>
            </w:r>
            <w:r w:rsidR="00FE67F5" w:rsidRPr="00041E5D">
              <w:rPr>
                <w:rFonts w:ascii="Times New Roman" w:hAnsi="Times New Roman" w:cs="Times New Roman"/>
                <w:sz w:val="28"/>
                <w:szCs w:val="28"/>
              </w:rPr>
              <w:t xml:space="preserve">, находящегося в собственности </w:t>
            </w:r>
            <w:proofErr w:type="spellStart"/>
            <w:r w:rsidR="00C062D8">
              <w:rPr>
                <w:rFonts w:ascii="Times New Roman" w:hAnsi="Times New Roman" w:cs="Times New Roman"/>
                <w:sz w:val="28"/>
                <w:szCs w:val="28"/>
              </w:rPr>
              <w:t>Камешкирского</w:t>
            </w:r>
            <w:proofErr w:type="spellEnd"/>
            <w:r w:rsidR="00C062D8">
              <w:rPr>
                <w:rFonts w:ascii="Times New Roman" w:hAnsi="Times New Roman" w:cs="Times New Roman"/>
                <w:sz w:val="28"/>
                <w:szCs w:val="28"/>
              </w:rPr>
              <w:t xml:space="preserve"> района </w:t>
            </w:r>
            <w:r w:rsidR="00FE67F5" w:rsidRPr="00041E5D">
              <w:rPr>
                <w:rFonts w:ascii="Times New Roman" w:hAnsi="Times New Roman" w:cs="Times New Roman"/>
                <w:sz w:val="28"/>
                <w:szCs w:val="28"/>
              </w:rPr>
              <w:t>Пензенской области</w:t>
            </w:r>
            <w:r w:rsidR="00017ED7">
              <w:rPr>
                <w:rFonts w:ascii="Times New Roman" w:hAnsi="Times New Roman" w:cs="Times New Roman"/>
                <w:sz w:val="28"/>
                <w:szCs w:val="28"/>
              </w:rPr>
              <w:t>.</w:t>
            </w:r>
          </w:p>
          <w:p w:rsidR="00420B34" w:rsidRPr="00041E5D" w:rsidRDefault="00420B34" w:rsidP="00C06AEC">
            <w:pPr>
              <w:pStyle w:val="ConsPlusCell"/>
              <w:jc w:val="both"/>
              <w:rPr>
                <w:sz w:val="28"/>
                <w:szCs w:val="28"/>
              </w:rPr>
            </w:pPr>
          </w:p>
        </w:tc>
      </w:tr>
      <w:tr w:rsidR="00FB4CB0" w:rsidRPr="00041E5D">
        <w:trPr>
          <w:trHeight w:val="360"/>
          <w:tblCellSpacing w:w="5" w:type="nil"/>
        </w:trPr>
        <w:tc>
          <w:tcPr>
            <w:tcW w:w="2977" w:type="dxa"/>
            <w:tcBorders>
              <w:left w:val="single" w:sz="4" w:space="0" w:color="auto"/>
              <w:bottom w:val="single" w:sz="4" w:space="0" w:color="auto"/>
              <w:right w:val="single" w:sz="4" w:space="0" w:color="auto"/>
            </w:tcBorders>
          </w:tcPr>
          <w:p w:rsidR="00FB4CB0" w:rsidRPr="00041E5D" w:rsidRDefault="00FB4CB0" w:rsidP="00FB4CB0">
            <w:pPr>
              <w:pStyle w:val="ConsPlusCell"/>
              <w:rPr>
                <w:rFonts w:ascii="Times New Roman" w:hAnsi="Times New Roman" w:cs="Times New Roman"/>
                <w:sz w:val="28"/>
                <w:szCs w:val="28"/>
              </w:rPr>
            </w:pPr>
            <w:r w:rsidRPr="00041E5D">
              <w:rPr>
                <w:rFonts w:ascii="Times New Roman" w:hAnsi="Times New Roman" w:cs="Times New Roman"/>
                <w:sz w:val="28"/>
                <w:szCs w:val="28"/>
              </w:rPr>
              <w:t xml:space="preserve">Целевые показатели          </w:t>
            </w:r>
            <w:r w:rsidRPr="00041E5D">
              <w:rPr>
                <w:rFonts w:ascii="Times New Roman" w:hAnsi="Times New Roman" w:cs="Times New Roman"/>
                <w:sz w:val="28"/>
                <w:szCs w:val="28"/>
              </w:rPr>
              <w:br/>
            </w:r>
            <w:r w:rsidR="00F375C0">
              <w:rPr>
                <w:rFonts w:ascii="Times New Roman" w:hAnsi="Times New Roman" w:cs="Times New Roman"/>
                <w:sz w:val="28"/>
                <w:szCs w:val="28"/>
              </w:rPr>
              <w:t xml:space="preserve">муниципальной </w:t>
            </w:r>
            <w:r w:rsidRPr="00041E5D">
              <w:rPr>
                <w:rFonts w:ascii="Times New Roman" w:hAnsi="Times New Roman" w:cs="Times New Roman"/>
                <w:sz w:val="28"/>
                <w:szCs w:val="28"/>
              </w:rPr>
              <w:t xml:space="preserve">Программы   </w:t>
            </w:r>
          </w:p>
        </w:tc>
        <w:tc>
          <w:tcPr>
            <w:tcW w:w="6379" w:type="dxa"/>
            <w:tcBorders>
              <w:left w:val="single" w:sz="4" w:space="0" w:color="auto"/>
              <w:bottom w:val="single" w:sz="4" w:space="0" w:color="auto"/>
              <w:right w:val="single" w:sz="4" w:space="0" w:color="auto"/>
            </w:tcBorders>
            <w:shd w:val="clear" w:color="auto" w:fill="auto"/>
          </w:tcPr>
          <w:p w:rsidR="00022132" w:rsidRPr="00640469" w:rsidRDefault="00C06AEC" w:rsidP="00022132">
            <w:pPr>
              <w:pStyle w:val="ConsPlusCell"/>
              <w:jc w:val="both"/>
              <w:rPr>
                <w:rFonts w:ascii="Times New Roman" w:hAnsi="Times New Roman" w:cs="Times New Roman"/>
                <w:sz w:val="28"/>
                <w:szCs w:val="28"/>
              </w:rPr>
            </w:pPr>
            <w:r w:rsidRPr="00C06AEC">
              <w:rPr>
                <w:rFonts w:ascii="Times New Roman" w:hAnsi="Times New Roman" w:cs="Times New Roman"/>
                <w:sz w:val="28"/>
                <w:szCs w:val="28"/>
              </w:rPr>
              <w:t>1</w:t>
            </w:r>
            <w:r w:rsidR="00022132" w:rsidRPr="00041E5D">
              <w:rPr>
                <w:rFonts w:ascii="Times New Roman" w:hAnsi="Times New Roman" w:cs="Times New Roman"/>
                <w:sz w:val="28"/>
                <w:szCs w:val="28"/>
              </w:rPr>
              <w:t xml:space="preserve">. </w:t>
            </w:r>
            <w:r w:rsidR="00640469" w:rsidRPr="00640469">
              <w:rPr>
                <w:rFonts w:ascii="Times New Roman" w:hAnsi="Times New Roman" w:cs="Times New Roman"/>
                <w:sz w:val="28"/>
                <w:szCs w:val="28"/>
              </w:rPr>
              <w:t xml:space="preserve">Доля объектов недвижимого имущества, на которые зарегистрировано право собственности </w:t>
            </w:r>
            <w:proofErr w:type="spellStart"/>
            <w:r w:rsidR="00640469" w:rsidRPr="00640469">
              <w:rPr>
                <w:rFonts w:ascii="Times New Roman" w:hAnsi="Times New Roman" w:cs="Times New Roman"/>
                <w:sz w:val="28"/>
                <w:szCs w:val="28"/>
              </w:rPr>
              <w:t>Камешкирского</w:t>
            </w:r>
            <w:proofErr w:type="spellEnd"/>
            <w:r w:rsidR="00640469" w:rsidRPr="00640469">
              <w:rPr>
                <w:rFonts w:ascii="Times New Roman" w:hAnsi="Times New Roman" w:cs="Times New Roman"/>
                <w:sz w:val="28"/>
                <w:szCs w:val="28"/>
              </w:rPr>
              <w:t xml:space="preserve"> района  Пензенской области, в общем количестве объектов недвижимого имущества, учитываемых в реестре </w:t>
            </w:r>
            <w:r w:rsidR="00C4623C">
              <w:rPr>
                <w:rFonts w:ascii="Times New Roman" w:hAnsi="Times New Roman" w:cs="Times New Roman"/>
                <w:sz w:val="28"/>
                <w:szCs w:val="28"/>
              </w:rPr>
              <w:t xml:space="preserve">муниципального </w:t>
            </w:r>
            <w:r w:rsidR="00640469" w:rsidRPr="00640469">
              <w:rPr>
                <w:rFonts w:ascii="Times New Roman" w:hAnsi="Times New Roman" w:cs="Times New Roman"/>
                <w:sz w:val="28"/>
                <w:szCs w:val="28"/>
              </w:rPr>
              <w:t xml:space="preserve"> имущества </w:t>
            </w:r>
            <w:proofErr w:type="spellStart"/>
            <w:r w:rsidR="00640469" w:rsidRPr="00640469">
              <w:rPr>
                <w:rFonts w:ascii="Times New Roman" w:hAnsi="Times New Roman" w:cs="Times New Roman"/>
                <w:sz w:val="28"/>
                <w:szCs w:val="28"/>
              </w:rPr>
              <w:t>Камешкирского</w:t>
            </w:r>
            <w:proofErr w:type="spellEnd"/>
            <w:r w:rsidR="00640469" w:rsidRPr="00640469">
              <w:rPr>
                <w:rFonts w:ascii="Times New Roman" w:hAnsi="Times New Roman" w:cs="Times New Roman"/>
                <w:sz w:val="28"/>
                <w:szCs w:val="28"/>
              </w:rPr>
              <w:t xml:space="preserve"> района  Пензенской области</w:t>
            </w:r>
            <w:r w:rsidR="00022132" w:rsidRPr="00640469">
              <w:rPr>
                <w:rFonts w:ascii="Times New Roman" w:hAnsi="Times New Roman" w:cs="Times New Roman"/>
                <w:sz w:val="28"/>
                <w:szCs w:val="28"/>
              </w:rPr>
              <w:t>(%)</w:t>
            </w:r>
            <w:r w:rsidR="00017ED7" w:rsidRPr="00640469">
              <w:rPr>
                <w:rFonts w:ascii="Times New Roman" w:hAnsi="Times New Roman" w:cs="Times New Roman"/>
                <w:sz w:val="28"/>
                <w:szCs w:val="28"/>
              </w:rPr>
              <w:t>.</w:t>
            </w:r>
          </w:p>
          <w:p w:rsidR="00420B34" w:rsidRPr="00041E5D" w:rsidRDefault="00C06AEC" w:rsidP="00F50890">
            <w:pPr>
              <w:jc w:val="both"/>
              <w:rPr>
                <w:sz w:val="28"/>
                <w:szCs w:val="28"/>
              </w:rPr>
            </w:pPr>
            <w:r w:rsidRPr="00640469">
              <w:rPr>
                <w:sz w:val="28"/>
                <w:szCs w:val="28"/>
              </w:rPr>
              <w:t>2</w:t>
            </w:r>
            <w:r w:rsidR="00022132" w:rsidRPr="00640469">
              <w:rPr>
                <w:sz w:val="28"/>
                <w:szCs w:val="28"/>
              </w:rPr>
              <w:t xml:space="preserve">. </w:t>
            </w:r>
            <w:r w:rsidR="00640469" w:rsidRPr="00AD588C">
              <w:rPr>
                <w:sz w:val="28"/>
                <w:szCs w:val="28"/>
              </w:rPr>
              <w:t xml:space="preserve">Увеличение поступлений доходов в бюджеты всех уровней от использования земель в виде земельного налога и арендной платы за землю к уровню </w:t>
            </w:r>
            <w:r w:rsidR="00640469" w:rsidRPr="00F50890">
              <w:rPr>
                <w:sz w:val="28"/>
                <w:szCs w:val="28"/>
              </w:rPr>
              <w:t>201</w:t>
            </w:r>
            <w:r w:rsidR="00F50890" w:rsidRPr="00F50890">
              <w:rPr>
                <w:sz w:val="28"/>
                <w:szCs w:val="28"/>
              </w:rPr>
              <w:t>7</w:t>
            </w:r>
            <w:r w:rsidR="00640469" w:rsidRPr="00AD588C">
              <w:rPr>
                <w:sz w:val="28"/>
                <w:szCs w:val="28"/>
              </w:rPr>
              <w:t xml:space="preserve"> г</w:t>
            </w:r>
            <w:r w:rsidR="00022132" w:rsidRPr="00AD588C">
              <w:rPr>
                <w:sz w:val="28"/>
                <w:szCs w:val="28"/>
              </w:rPr>
              <w:t>(%)</w:t>
            </w:r>
            <w:r w:rsidR="00017ED7" w:rsidRPr="00AD588C">
              <w:rPr>
                <w:sz w:val="28"/>
                <w:szCs w:val="28"/>
              </w:rPr>
              <w:t>.</w:t>
            </w:r>
          </w:p>
        </w:tc>
      </w:tr>
      <w:tr w:rsidR="00FB4CB0" w:rsidRPr="00041E5D">
        <w:trPr>
          <w:trHeight w:val="360"/>
          <w:tblCellSpacing w:w="5" w:type="nil"/>
        </w:trPr>
        <w:tc>
          <w:tcPr>
            <w:tcW w:w="2977" w:type="dxa"/>
            <w:tcBorders>
              <w:left w:val="single" w:sz="4" w:space="0" w:color="auto"/>
              <w:bottom w:val="single" w:sz="4" w:space="0" w:color="auto"/>
              <w:right w:val="single" w:sz="4" w:space="0" w:color="auto"/>
            </w:tcBorders>
          </w:tcPr>
          <w:p w:rsidR="00FB4CB0" w:rsidRPr="00041E5D" w:rsidRDefault="00FB4CB0" w:rsidP="00FB4CB0">
            <w:pPr>
              <w:pStyle w:val="ConsPlusCell"/>
              <w:rPr>
                <w:rFonts w:ascii="Times New Roman" w:hAnsi="Times New Roman" w:cs="Times New Roman"/>
                <w:sz w:val="28"/>
                <w:szCs w:val="28"/>
              </w:rPr>
            </w:pPr>
            <w:r w:rsidRPr="00041E5D">
              <w:rPr>
                <w:rFonts w:ascii="Times New Roman" w:hAnsi="Times New Roman" w:cs="Times New Roman"/>
                <w:sz w:val="28"/>
                <w:szCs w:val="28"/>
              </w:rPr>
              <w:t xml:space="preserve">Этапы и сроки реализации    </w:t>
            </w:r>
            <w:r w:rsidRPr="00041E5D">
              <w:rPr>
                <w:rFonts w:ascii="Times New Roman" w:hAnsi="Times New Roman" w:cs="Times New Roman"/>
                <w:sz w:val="28"/>
                <w:szCs w:val="28"/>
              </w:rPr>
              <w:br/>
            </w:r>
            <w:r w:rsidR="00000043">
              <w:rPr>
                <w:rFonts w:ascii="Times New Roman" w:hAnsi="Times New Roman" w:cs="Times New Roman"/>
                <w:sz w:val="28"/>
                <w:szCs w:val="28"/>
              </w:rPr>
              <w:t xml:space="preserve">муниципальной </w:t>
            </w:r>
            <w:r w:rsidRPr="00041E5D">
              <w:rPr>
                <w:rFonts w:ascii="Times New Roman" w:hAnsi="Times New Roman" w:cs="Times New Roman"/>
                <w:sz w:val="28"/>
                <w:szCs w:val="28"/>
              </w:rPr>
              <w:t xml:space="preserve">Программы   </w:t>
            </w:r>
          </w:p>
        </w:tc>
        <w:tc>
          <w:tcPr>
            <w:tcW w:w="6379" w:type="dxa"/>
            <w:tcBorders>
              <w:left w:val="single" w:sz="4" w:space="0" w:color="auto"/>
              <w:bottom w:val="single" w:sz="4" w:space="0" w:color="auto"/>
              <w:right w:val="single" w:sz="4" w:space="0" w:color="auto"/>
            </w:tcBorders>
          </w:tcPr>
          <w:p w:rsidR="00FB4CB0" w:rsidRPr="00041E5D" w:rsidRDefault="00FB4CB0" w:rsidP="00C2532B">
            <w:pPr>
              <w:pStyle w:val="ConsPlusCell"/>
              <w:rPr>
                <w:rFonts w:ascii="Times New Roman" w:hAnsi="Times New Roman" w:cs="Times New Roman"/>
                <w:sz w:val="28"/>
                <w:szCs w:val="28"/>
              </w:rPr>
            </w:pPr>
            <w:r w:rsidRPr="00041E5D">
              <w:rPr>
                <w:rFonts w:ascii="Times New Roman" w:hAnsi="Times New Roman" w:cs="Times New Roman"/>
                <w:sz w:val="28"/>
                <w:szCs w:val="28"/>
              </w:rPr>
              <w:t>201</w:t>
            </w:r>
            <w:r w:rsidR="00C2532B">
              <w:rPr>
                <w:rFonts w:ascii="Times New Roman" w:hAnsi="Times New Roman" w:cs="Times New Roman"/>
                <w:sz w:val="28"/>
                <w:szCs w:val="28"/>
              </w:rPr>
              <w:t>4</w:t>
            </w:r>
            <w:r w:rsidRPr="00041E5D">
              <w:rPr>
                <w:rFonts w:ascii="Times New Roman" w:hAnsi="Times New Roman" w:cs="Times New Roman"/>
                <w:sz w:val="28"/>
                <w:szCs w:val="28"/>
              </w:rPr>
              <w:t xml:space="preserve"> – 20</w:t>
            </w:r>
            <w:r w:rsidR="00465493">
              <w:rPr>
                <w:rFonts w:ascii="Times New Roman" w:hAnsi="Times New Roman" w:cs="Times New Roman"/>
                <w:sz w:val="28"/>
                <w:szCs w:val="28"/>
              </w:rPr>
              <w:t>22</w:t>
            </w:r>
            <w:r w:rsidRPr="00041E5D">
              <w:rPr>
                <w:rFonts w:ascii="Times New Roman" w:hAnsi="Times New Roman" w:cs="Times New Roman"/>
                <w:sz w:val="28"/>
                <w:szCs w:val="28"/>
              </w:rPr>
              <w:t xml:space="preserve"> годы</w:t>
            </w:r>
          </w:p>
        </w:tc>
      </w:tr>
      <w:tr w:rsidR="00FB4CB0" w:rsidRPr="00041E5D" w:rsidTr="007304E7">
        <w:trPr>
          <w:trHeight w:val="540"/>
          <w:tblCellSpacing w:w="5" w:type="nil"/>
        </w:trPr>
        <w:tc>
          <w:tcPr>
            <w:tcW w:w="2977" w:type="dxa"/>
            <w:tcBorders>
              <w:left w:val="single" w:sz="4" w:space="0" w:color="auto"/>
              <w:right w:val="single" w:sz="4" w:space="0" w:color="auto"/>
            </w:tcBorders>
          </w:tcPr>
          <w:p w:rsidR="00AB6035" w:rsidRDefault="00FB4CB0" w:rsidP="00FB4CB0">
            <w:pPr>
              <w:pStyle w:val="ConsPlusCell"/>
              <w:rPr>
                <w:rFonts w:ascii="Times New Roman" w:hAnsi="Times New Roman" w:cs="Times New Roman"/>
                <w:sz w:val="28"/>
                <w:szCs w:val="28"/>
              </w:rPr>
            </w:pPr>
            <w:r w:rsidRPr="00041E5D">
              <w:rPr>
                <w:rFonts w:ascii="Times New Roman" w:hAnsi="Times New Roman" w:cs="Times New Roman"/>
                <w:sz w:val="28"/>
                <w:szCs w:val="28"/>
              </w:rPr>
              <w:t xml:space="preserve">Объемы бюджетных            </w:t>
            </w:r>
            <w:r w:rsidRPr="00041E5D">
              <w:rPr>
                <w:rFonts w:ascii="Times New Roman" w:hAnsi="Times New Roman" w:cs="Times New Roman"/>
                <w:sz w:val="28"/>
                <w:szCs w:val="28"/>
              </w:rPr>
              <w:br/>
              <w:t xml:space="preserve">ассигнований </w:t>
            </w:r>
            <w:r w:rsidR="001D7AF9">
              <w:rPr>
                <w:rFonts w:ascii="Times New Roman" w:hAnsi="Times New Roman" w:cs="Times New Roman"/>
                <w:sz w:val="28"/>
                <w:szCs w:val="28"/>
              </w:rPr>
              <w:t xml:space="preserve">на реализацию </w:t>
            </w:r>
            <w:r w:rsidR="00000043">
              <w:rPr>
                <w:rFonts w:ascii="Times New Roman" w:hAnsi="Times New Roman" w:cs="Times New Roman"/>
                <w:sz w:val="28"/>
                <w:szCs w:val="28"/>
              </w:rPr>
              <w:t xml:space="preserve">муниципальной </w:t>
            </w:r>
            <w:r w:rsidRPr="00041E5D">
              <w:rPr>
                <w:rFonts w:ascii="Times New Roman" w:hAnsi="Times New Roman" w:cs="Times New Roman"/>
                <w:sz w:val="28"/>
                <w:szCs w:val="28"/>
              </w:rPr>
              <w:br/>
            </w:r>
            <w:r w:rsidR="00F265AB">
              <w:rPr>
                <w:rFonts w:ascii="Times New Roman" w:hAnsi="Times New Roman" w:cs="Times New Roman"/>
                <w:sz w:val="28"/>
                <w:szCs w:val="28"/>
              </w:rPr>
              <w:t>п</w:t>
            </w:r>
            <w:r w:rsidRPr="00041E5D">
              <w:rPr>
                <w:rFonts w:ascii="Times New Roman" w:hAnsi="Times New Roman" w:cs="Times New Roman"/>
                <w:sz w:val="28"/>
                <w:szCs w:val="28"/>
              </w:rPr>
              <w:t xml:space="preserve">рограммы           </w:t>
            </w:r>
          </w:p>
          <w:p w:rsidR="00FB4CB0" w:rsidRPr="00AB6035" w:rsidRDefault="00FB4CB0" w:rsidP="00F46250">
            <w:pPr>
              <w:pStyle w:val="ConsPlusCell"/>
              <w:rPr>
                <w:rFonts w:ascii="Times New Roman" w:hAnsi="Times New Roman" w:cs="Times New Roman"/>
                <w:sz w:val="28"/>
                <w:szCs w:val="28"/>
              </w:rPr>
            </w:pPr>
          </w:p>
        </w:tc>
        <w:tc>
          <w:tcPr>
            <w:tcW w:w="6379" w:type="dxa"/>
            <w:tcBorders>
              <w:left w:val="single" w:sz="4" w:space="0" w:color="auto"/>
              <w:right w:val="single" w:sz="4" w:space="0" w:color="auto"/>
            </w:tcBorders>
            <w:shd w:val="clear" w:color="auto" w:fill="auto"/>
          </w:tcPr>
          <w:p w:rsidR="00E5323E" w:rsidRDefault="00E74FEA" w:rsidP="001D7AF9">
            <w:pPr>
              <w:spacing w:line="240" w:lineRule="atLeast"/>
              <w:ind w:left="-57" w:right="-57"/>
              <w:jc w:val="both"/>
              <w:rPr>
                <w:color w:val="FF0000"/>
                <w:sz w:val="28"/>
                <w:szCs w:val="28"/>
              </w:rPr>
            </w:pPr>
            <w:r w:rsidRPr="00041E5D">
              <w:rPr>
                <w:sz w:val="28"/>
                <w:szCs w:val="28"/>
              </w:rPr>
              <w:t xml:space="preserve">Общий объем бюджетных ассигнований на реализацию </w:t>
            </w:r>
            <w:r w:rsidR="00000043">
              <w:rPr>
                <w:sz w:val="28"/>
                <w:szCs w:val="28"/>
              </w:rPr>
              <w:t xml:space="preserve">муниципальной </w:t>
            </w:r>
            <w:r w:rsidRPr="00041E5D">
              <w:rPr>
                <w:sz w:val="28"/>
                <w:szCs w:val="28"/>
              </w:rPr>
              <w:t xml:space="preserve"> программы на 201</w:t>
            </w:r>
            <w:r w:rsidR="00F265AB">
              <w:rPr>
                <w:sz w:val="28"/>
                <w:szCs w:val="28"/>
              </w:rPr>
              <w:t>4</w:t>
            </w:r>
            <w:r w:rsidRPr="00041E5D">
              <w:rPr>
                <w:sz w:val="28"/>
                <w:szCs w:val="28"/>
              </w:rPr>
              <w:t>-20</w:t>
            </w:r>
            <w:r w:rsidR="00F265AB">
              <w:rPr>
                <w:sz w:val="28"/>
                <w:szCs w:val="28"/>
              </w:rPr>
              <w:t>2</w:t>
            </w:r>
            <w:r w:rsidR="00465493">
              <w:rPr>
                <w:sz w:val="28"/>
                <w:szCs w:val="28"/>
              </w:rPr>
              <w:t xml:space="preserve">2 </w:t>
            </w:r>
            <w:r w:rsidRPr="00041E5D">
              <w:rPr>
                <w:sz w:val="28"/>
                <w:szCs w:val="28"/>
              </w:rPr>
              <w:t xml:space="preserve">годы </w:t>
            </w:r>
            <w:r w:rsidR="001D7AF9">
              <w:rPr>
                <w:sz w:val="28"/>
                <w:szCs w:val="28"/>
              </w:rPr>
              <w:t xml:space="preserve">за счет средств бюджета </w:t>
            </w:r>
            <w:proofErr w:type="spellStart"/>
            <w:r w:rsidR="00000043">
              <w:rPr>
                <w:sz w:val="28"/>
                <w:szCs w:val="28"/>
              </w:rPr>
              <w:t>Камешкирского</w:t>
            </w:r>
            <w:proofErr w:type="spellEnd"/>
            <w:r w:rsidR="00000043">
              <w:rPr>
                <w:sz w:val="28"/>
                <w:szCs w:val="28"/>
              </w:rPr>
              <w:t xml:space="preserve"> района </w:t>
            </w:r>
            <w:r w:rsidR="001D7AF9">
              <w:rPr>
                <w:sz w:val="28"/>
                <w:szCs w:val="28"/>
              </w:rPr>
              <w:t xml:space="preserve">Пензенской области </w:t>
            </w:r>
            <w:r w:rsidRPr="00041E5D">
              <w:rPr>
                <w:sz w:val="28"/>
                <w:szCs w:val="28"/>
              </w:rPr>
              <w:t>составляет –</w:t>
            </w:r>
            <w:r w:rsidR="00F50890">
              <w:rPr>
                <w:sz w:val="28"/>
                <w:szCs w:val="28"/>
              </w:rPr>
              <w:t>23941,2</w:t>
            </w:r>
          </w:p>
          <w:p w:rsidR="00E74FEA" w:rsidRDefault="00E74FEA" w:rsidP="001D7AF9">
            <w:pPr>
              <w:spacing w:line="240" w:lineRule="atLeast"/>
              <w:ind w:left="-57" w:right="-57"/>
              <w:jc w:val="both"/>
              <w:rPr>
                <w:sz w:val="28"/>
                <w:szCs w:val="28"/>
              </w:rPr>
            </w:pPr>
            <w:r w:rsidRPr="00041E5D">
              <w:rPr>
                <w:sz w:val="28"/>
                <w:szCs w:val="28"/>
              </w:rPr>
              <w:t>тыс. руб</w:t>
            </w:r>
            <w:r w:rsidR="0020011C">
              <w:rPr>
                <w:sz w:val="28"/>
                <w:szCs w:val="28"/>
              </w:rPr>
              <w:t>.</w:t>
            </w:r>
            <w:r w:rsidRPr="00041E5D">
              <w:rPr>
                <w:sz w:val="28"/>
                <w:szCs w:val="28"/>
              </w:rPr>
              <w:t>,</w:t>
            </w:r>
          </w:p>
          <w:p w:rsidR="001D7AF9" w:rsidRPr="00041E5D" w:rsidRDefault="001D7AF9" w:rsidP="00D167C4">
            <w:pPr>
              <w:spacing w:line="240" w:lineRule="atLeast"/>
              <w:ind w:left="-57" w:right="-57"/>
              <w:jc w:val="both"/>
              <w:rPr>
                <w:sz w:val="28"/>
                <w:szCs w:val="28"/>
              </w:rPr>
            </w:pPr>
            <w:r>
              <w:rPr>
                <w:sz w:val="28"/>
                <w:szCs w:val="28"/>
              </w:rPr>
              <w:t xml:space="preserve">в том числе </w:t>
            </w:r>
            <w:r w:rsidR="003A2929">
              <w:rPr>
                <w:sz w:val="28"/>
                <w:szCs w:val="28"/>
              </w:rPr>
              <w:t>на реализацию</w:t>
            </w:r>
          </w:p>
          <w:p w:rsidR="001D7AF9" w:rsidRPr="00EF63E9" w:rsidRDefault="003A2929" w:rsidP="00D167C4">
            <w:pPr>
              <w:pStyle w:val="ConsPlusCell"/>
              <w:jc w:val="both"/>
              <w:rPr>
                <w:rFonts w:ascii="Times New Roman" w:hAnsi="Times New Roman" w:cs="Times New Roman"/>
                <w:sz w:val="28"/>
                <w:szCs w:val="28"/>
              </w:rPr>
            </w:pPr>
            <w:r>
              <w:rPr>
                <w:rFonts w:ascii="Times New Roman" w:hAnsi="Times New Roman" w:cs="Times New Roman"/>
                <w:sz w:val="28"/>
                <w:szCs w:val="28"/>
              </w:rPr>
              <w:t>п</w:t>
            </w:r>
            <w:r w:rsidR="001D7AF9" w:rsidRPr="00041E5D">
              <w:rPr>
                <w:rFonts w:ascii="Times New Roman" w:hAnsi="Times New Roman" w:cs="Times New Roman"/>
                <w:sz w:val="28"/>
                <w:szCs w:val="28"/>
              </w:rPr>
              <w:t xml:space="preserve">одпрограммы «Об управлении </w:t>
            </w:r>
            <w:r w:rsidR="00D167C4">
              <w:rPr>
                <w:rFonts w:ascii="Times New Roman" w:hAnsi="Times New Roman" w:cs="Times New Roman"/>
                <w:sz w:val="28"/>
                <w:szCs w:val="28"/>
              </w:rPr>
              <w:t xml:space="preserve">муниципальной </w:t>
            </w:r>
            <w:r w:rsidR="001D7AF9" w:rsidRPr="00041E5D">
              <w:rPr>
                <w:rFonts w:ascii="Times New Roman" w:hAnsi="Times New Roman" w:cs="Times New Roman"/>
                <w:sz w:val="28"/>
                <w:szCs w:val="28"/>
              </w:rPr>
              <w:t xml:space="preserve">собственностью </w:t>
            </w:r>
            <w:proofErr w:type="spellStart"/>
            <w:r w:rsidR="00000043">
              <w:rPr>
                <w:rFonts w:ascii="Times New Roman" w:hAnsi="Times New Roman" w:cs="Times New Roman"/>
                <w:sz w:val="28"/>
                <w:szCs w:val="28"/>
              </w:rPr>
              <w:t>Камешкирского</w:t>
            </w:r>
            <w:proofErr w:type="spellEnd"/>
            <w:r w:rsidR="00000043">
              <w:rPr>
                <w:rFonts w:ascii="Times New Roman" w:hAnsi="Times New Roman" w:cs="Times New Roman"/>
                <w:sz w:val="28"/>
                <w:szCs w:val="28"/>
              </w:rPr>
              <w:t xml:space="preserve"> района </w:t>
            </w:r>
            <w:r w:rsidR="001D7AF9" w:rsidRPr="00041E5D">
              <w:rPr>
                <w:rFonts w:ascii="Times New Roman" w:hAnsi="Times New Roman" w:cs="Times New Roman"/>
                <w:sz w:val="28"/>
                <w:szCs w:val="28"/>
              </w:rPr>
              <w:t>Пензенской области</w:t>
            </w:r>
            <w:r w:rsidR="00992F7C">
              <w:rPr>
                <w:rFonts w:ascii="Times New Roman" w:hAnsi="Times New Roman" w:cs="Times New Roman"/>
                <w:sz w:val="28"/>
                <w:szCs w:val="28"/>
              </w:rPr>
              <w:t xml:space="preserve"> на </w:t>
            </w:r>
            <w:r w:rsidR="00992F7C" w:rsidRPr="00992F7C">
              <w:rPr>
                <w:rFonts w:ascii="Times New Roman" w:hAnsi="Times New Roman" w:cs="Times New Roman"/>
                <w:sz w:val="28"/>
                <w:szCs w:val="28"/>
              </w:rPr>
              <w:t xml:space="preserve"> 201</w:t>
            </w:r>
            <w:r w:rsidR="00C2532B">
              <w:rPr>
                <w:rFonts w:ascii="Times New Roman" w:hAnsi="Times New Roman" w:cs="Times New Roman"/>
                <w:sz w:val="28"/>
                <w:szCs w:val="28"/>
              </w:rPr>
              <w:t>4</w:t>
            </w:r>
            <w:r w:rsidR="00992F7C" w:rsidRPr="00992F7C">
              <w:rPr>
                <w:rFonts w:ascii="Times New Roman" w:hAnsi="Times New Roman" w:cs="Times New Roman"/>
                <w:sz w:val="28"/>
                <w:szCs w:val="28"/>
              </w:rPr>
              <w:t>-202</w:t>
            </w:r>
            <w:r w:rsidR="00AD00F0">
              <w:rPr>
                <w:rFonts w:ascii="Times New Roman" w:hAnsi="Times New Roman" w:cs="Times New Roman"/>
                <w:sz w:val="28"/>
                <w:szCs w:val="28"/>
              </w:rPr>
              <w:t>2</w:t>
            </w:r>
            <w:r w:rsidR="00992F7C">
              <w:rPr>
                <w:rFonts w:ascii="Times New Roman" w:hAnsi="Times New Roman" w:cs="Times New Roman"/>
                <w:sz w:val="28"/>
                <w:szCs w:val="28"/>
              </w:rPr>
              <w:t xml:space="preserve"> годы</w:t>
            </w:r>
            <w:r w:rsidR="001D7AF9" w:rsidRPr="00041E5D">
              <w:rPr>
                <w:rFonts w:ascii="Times New Roman" w:hAnsi="Times New Roman" w:cs="Times New Roman"/>
                <w:sz w:val="28"/>
                <w:szCs w:val="28"/>
              </w:rPr>
              <w:t>»</w:t>
            </w:r>
            <w:r w:rsidR="001D7AF9" w:rsidRPr="00EF63E9">
              <w:rPr>
                <w:rFonts w:ascii="Times New Roman" w:hAnsi="Times New Roman" w:cs="Times New Roman"/>
                <w:sz w:val="28"/>
                <w:szCs w:val="28"/>
              </w:rPr>
              <w:t>–</w:t>
            </w:r>
            <w:r w:rsidR="00F50890">
              <w:rPr>
                <w:rFonts w:ascii="Times New Roman" w:hAnsi="Times New Roman" w:cs="Times New Roman"/>
                <w:sz w:val="28"/>
                <w:szCs w:val="28"/>
              </w:rPr>
              <w:t xml:space="preserve"> 23941,2</w:t>
            </w:r>
            <w:r w:rsidR="00E24438">
              <w:rPr>
                <w:rFonts w:ascii="Times New Roman" w:hAnsi="Times New Roman" w:cs="Times New Roman"/>
                <w:sz w:val="28"/>
                <w:szCs w:val="28"/>
              </w:rPr>
              <w:t xml:space="preserve"> </w:t>
            </w:r>
            <w:r w:rsidR="001D7AF9" w:rsidRPr="000955E8">
              <w:rPr>
                <w:rFonts w:ascii="Times New Roman" w:hAnsi="Times New Roman" w:cs="Times New Roman"/>
                <w:sz w:val="28"/>
                <w:szCs w:val="28"/>
              </w:rPr>
              <w:t>тыс. руб.,</w:t>
            </w:r>
          </w:p>
          <w:p w:rsidR="001D7AF9" w:rsidRDefault="001D7AF9" w:rsidP="00D167C4">
            <w:pPr>
              <w:spacing w:line="240" w:lineRule="atLeast"/>
              <w:ind w:left="-57" w:right="-57"/>
              <w:jc w:val="both"/>
              <w:rPr>
                <w:sz w:val="28"/>
                <w:szCs w:val="28"/>
              </w:rPr>
            </w:pPr>
            <w:r w:rsidRPr="00041E5D">
              <w:rPr>
                <w:sz w:val="28"/>
                <w:szCs w:val="28"/>
              </w:rPr>
              <w:t>из них по годам:</w:t>
            </w:r>
          </w:p>
          <w:p w:rsidR="00C2532B" w:rsidRPr="000955E8" w:rsidRDefault="00C2532B" w:rsidP="00C2532B">
            <w:pPr>
              <w:spacing w:line="240" w:lineRule="atLeast"/>
              <w:ind w:left="-57" w:right="-57"/>
              <w:jc w:val="both"/>
              <w:rPr>
                <w:sz w:val="28"/>
                <w:szCs w:val="28"/>
              </w:rPr>
            </w:pPr>
            <w:r w:rsidRPr="000955E8">
              <w:rPr>
                <w:sz w:val="28"/>
                <w:szCs w:val="28"/>
              </w:rPr>
              <w:t xml:space="preserve">2014 год – </w:t>
            </w:r>
            <w:r>
              <w:rPr>
                <w:sz w:val="28"/>
                <w:szCs w:val="28"/>
              </w:rPr>
              <w:t>1970,7</w:t>
            </w:r>
            <w:r w:rsidRPr="000955E8">
              <w:rPr>
                <w:sz w:val="28"/>
                <w:szCs w:val="28"/>
              </w:rPr>
              <w:t xml:space="preserve"> тыс. руб.,</w:t>
            </w:r>
          </w:p>
          <w:p w:rsidR="00C2532B" w:rsidRPr="000955E8" w:rsidRDefault="00C2532B" w:rsidP="00C2532B">
            <w:pPr>
              <w:spacing w:line="240" w:lineRule="atLeast"/>
              <w:ind w:left="-57" w:right="-57"/>
              <w:jc w:val="both"/>
              <w:rPr>
                <w:sz w:val="28"/>
                <w:szCs w:val="28"/>
              </w:rPr>
            </w:pPr>
            <w:r w:rsidRPr="000955E8">
              <w:rPr>
                <w:sz w:val="28"/>
                <w:szCs w:val="28"/>
              </w:rPr>
              <w:t xml:space="preserve">2015 год – </w:t>
            </w:r>
            <w:r>
              <w:rPr>
                <w:sz w:val="28"/>
                <w:szCs w:val="28"/>
              </w:rPr>
              <w:t>1913,6</w:t>
            </w:r>
            <w:r w:rsidRPr="000955E8">
              <w:rPr>
                <w:sz w:val="28"/>
                <w:szCs w:val="28"/>
              </w:rPr>
              <w:t xml:space="preserve"> тыс. руб.,</w:t>
            </w:r>
          </w:p>
          <w:p w:rsidR="001D7AF9" w:rsidRPr="000955E8" w:rsidRDefault="001D7AF9" w:rsidP="001D7AF9">
            <w:pPr>
              <w:spacing w:line="240" w:lineRule="atLeast"/>
              <w:ind w:left="-57" w:right="-57"/>
              <w:jc w:val="both"/>
              <w:rPr>
                <w:sz w:val="28"/>
                <w:szCs w:val="28"/>
              </w:rPr>
            </w:pPr>
            <w:r w:rsidRPr="000955E8">
              <w:rPr>
                <w:sz w:val="28"/>
                <w:szCs w:val="28"/>
              </w:rPr>
              <w:t>2016 год –</w:t>
            </w:r>
            <w:r w:rsidR="00C8343A">
              <w:rPr>
                <w:sz w:val="28"/>
                <w:szCs w:val="28"/>
              </w:rPr>
              <w:t>1940,6</w:t>
            </w:r>
            <w:r w:rsidR="00DC4278">
              <w:rPr>
                <w:sz w:val="28"/>
                <w:szCs w:val="28"/>
              </w:rPr>
              <w:t xml:space="preserve"> тыс</w:t>
            </w:r>
            <w:r w:rsidRPr="000955E8">
              <w:rPr>
                <w:sz w:val="28"/>
                <w:szCs w:val="28"/>
              </w:rPr>
              <w:t>. руб.,</w:t>
            </w:r>
          </w:p>
          <w:p w:rsidR="001064DD" w:rsidRPr="000955E8" w:rsidRDefault="001D7AF9" w:rsidP="001064DD">
            <w:pPr>
              <w:spacing w:line="240" w:lineRule="atLeast"/>
              <w:ind w:left="-57" w:right="-57"/>
              <w:jc w:val="both"/>
              <w:rPr>
                <w:sz w:val="28"/>
                <w:szCs w:val="28"/>
              </w:rPr>
            </w:pPr>
            <w:r w:rsidRPr="000955E8">
              <w:rPr>
                <w:sz w:val="28"/>
                <w:szCs w:val="28"/>
              </w:rPr>
              <w:t>2017 год –</w:t>
            </w:r>
            <w:r w:rsidR="001064DD">
              <w:rPr>
                <w:sz w:val="28"/>
                <w:szCs w:val="28"/>
              </w:rPr>
              <w:t>2297</w:t>
            </w:r>
            <w:r w:rsidR="001064DD" w:rsidRPr="000955E8">
              <w:rPr>
                <w:sz w:val="28"/>
                <w:szCs w:val="28"/>
              </w:rPr>
              <w:t xml:space="preserve"> тыс. руб.,</w:t>
            </w:r>
          </w:p>
          <w:p w:rsidR="001064DD" w:rsidRPr="000955E8" w:rsidRDefault="001064DD" w:rsidP="001064DD">
            <w:pPr>
              <w:spacing w:line="240" w:lineRule="atLeast"/>
              <w:ind w:left="-57" w:right="-57"/>
              <w:jc w:val="both"/>
              <w:rPr>
                <w:sz w:val="28"/>
                <w:szCs w:val="28"/>
              </w:rPr>
            </w:pPr>
            <w:r w:rsidRPr="000955E8">
              <w:rPr>
                <w:sz w:val="28"/>
                <w:szCs w:val="28"/>
              </w:rPr>
              <w:t xml:space="preserve">2018 год – </w:t>
            </w:r>
            <w:r w:rsidR="00F50890" w:rsidRPr="00F50890">
              <w:rPr>
                <w:sz w:val="28"/>
                <w:szCs w:val="28"/>
              </w:rPr>
              <w:t>2487,3</w:t>
            </w:r>
            <w:r w:rsidRPr="00F50890">
              <w:rPr>
                <w:sz w:val="28"/>
                <w:szCs w:val="28"/>
              </w:rPr>
              <w:t>тыс.</w:t>
            </w:r>
            <w:r w:rsidRPr="000955E8">
              <w:rPr>
                <w:sz w:val="28"/>
                <w:szCs w:val="28"/>
              </w:rPr>
              <w:t xml:space="preserve"> руб.,</w:t>
            </w:r>
          </w:p>
          <w:p w:rsidR="001064DD" w:rsidRPr="000955E8" w:rsidRDefault="001064DD" w:rsidP="001064DD">
            <w:pPr>
              <w:spacing w:line="240" w:lineRule="atLeast"/>
              <w:ind w:left="-57" w:right="-57"/>
              <w:jc w:val="both"/>
              <w:rPr>
                <w:sz w:val="28"/>
                <w:szCs w:val="28"/>
              </w:rPr>
            </w:pPr>
            <w:r w:rsidRPr="000955E8">
              <w:rPr>
                <w:sz w:val="28"/>
                <w:szCs w:val="28"/>
              </w:rPr>
              <w:lastRenderedPageBreak/>
              <w:t xml:space="preserve">2019 год – </w:t>
            </w:r>
            <w:r w:rsidR="00AD00F0">
              <w:rPr>
                <w:sz w:val="28"/>
                <w:szCs w:val="28"/>
              </w:rPr>
              <w:t>3 333 </w:t>
            </w:r>
            <w:r w:rsidRPr="000955E8">
              <w:rPr>
                <w:sz w:val="28"/>
                <w:szCs w:val="28"/>
              </w:rPr>
              <w:t>тыс. руб.,</w:t>
            </w:r>
          </w:p>
          <w:p w:rsidR="001064DD" w:rsidRPr="00041E5D" w:rsidRDefault="001064DD" w:rsidP="001064DD">
            <w:pPr>
              <w:spacing w:line="240" w:lineRule="atLeast"/>
              <w:ind w:left="-57" w:right="-57"/>
              <w:jc w:val="both"/>
              <w:rPr>
                <w:sz w:val="28"/>
                <w:szCs w:val="28"/>
              </w:rPr>
            </w:pPr>
            <w:r w:rsidRPr="000955E8">
              <w:rPr>
                <w:sz w:val="28"/>
                <w:szCs w:val="28"/>
              </w:rPr>
              <w:t xml:space="preserve">2020 год – </w:t>
            </w:r>
            <w:r w:rsidR="00AD00F0">
              <w:rPr>
                <w:sz w:val="28"/>
                <w:szCs w:val="28"/>
              </w:rPr>
              <w:t>3 333 </w:t>
            </w:r>
            <w:r w:rsidRPr="000955E8">
              <w:rPr>
                <w:sz w:val="28"/>
                <w:szCs w:val="28"/>
              </w:rPr>
              <w:t xml:space="preserve"> тыс. руб.</w:t>
            </w:r>
          </w:p>
          <w:p w:rsidR="00AD00F0" w:rsidRPr="00041E5D" w:rsidRDefault="00465493" w:rsidP="00AD00F0">
            <w:pPr>
              <w:spacing w:line="240" w:lineRule="atLeast"/>
              <w:ind w:left="-57" w:right="-57"/>
              <w:jc w:val="both"/>
              <w:rPr>
                <w:sz w:val="28"/>
                <w:szCs w:val="28"/>
              </w:rPr>
            </w:pPr>
            <w:r>
              <w:rPr>
                <w:sz w:val="28"/>
                <w:szCs w:val="28"/>
              </w:rPr>
              <w:t>2021год –</w:t>
            </w:r>
            <w:r w:rsidR="00AD00F0">
              <w:rPr>
                <w:sz w:val="28"/>
                <w:szCs w:val="28"/>
              </w:rPr>
              <w:t xml:space="preserve"> 3 333 </w:t>
            </w:r>
            <w:r>
              <w:rPr>
                <w:sz w:val="28"/>
                <w:szCs w:val="28"/>
              </w:rPr>
              <w:t xml:space="preserve"> </w:t>
            </w:r>
            <w:r w:rsidR="00AD00F0" w:rsidRPr="000955E8">
              <w:rPr>
                <w:sz w:val="28"/>
                <w:szCs w:val="28"/>
              </w:rPr>
              <w:t>тыс. руб.</w:t>
            </w:r>
          </w:p>
          <w:p w:rsidR="00AD00F0" w:rsidRPr="00041E5D" w:rsidRDefault="00465493" w:rsidP="00AD00F0">
            <w:pPr>
              <w:spacing w:line="240" w:lineRule="atLeast"/>
              <w:ind w:left="-57" w:right="-57"/>
              <w:jc w:val="both"/>
              <w:rPr>
                <w:sz w:val="28"/>
                <w:szCs w:val="28"/>
              </w:rPr>
            </w:pPr>
            <w:r>
              <w:rPr>
                <w:sz w:val="28"/>
                <w:szCs w:val="28"/>
              </w:rPr>
              <w:t xml:space="preserve">2022 год- </w:t>
            </w:r>
            <w:r w:rsidR="00AD00F0">
              <w:rPr>
                <w:sz w:val="28"/>
                <w:szCs w:val="28"/>
              </w:rPr>
              <w:t>3 333 </w:t>
            </w:r>
            <w:r w:rsidR="00AD00F0" w:rsidRPr="000955E8">
              <w:rPr>
                <w:sz w:val="28"/>
                <w:szCs w:val="28"/>
              </w:rPr>
              <w:t>тыс. руб.</w:t>
            </w:r>
          </w:p>
          <w:p w:rsidR="00465493" w:rsidRDefault="00465493" w:rsidP="00E5323E">
            <w:pPr>
              <w:spacing w:line="240" w:lineRule="atLeast"/>
              <w:ind w:left="-57" w:right="-57"/>
              <w:jc w:val="both"/>
              <w:rPr>
                <w:sz w:val="28"/>
                <w:szCs w:val="28"/>
              </w:rPr>
            </w:pPr>
          </w:p>
          <w:p w:rsidR="007304E7" w:rsidRPr="00041E5D" w:rsidRDefault="007304E7" w:rsidP="007304E7">
            <w:pPr>
              <w:spacing w:line="240" w:lineRule="atLeast"/>
              <w:ind w:right="-57"/>
              <w:jc w:val="both"/>
              <w:rPr>
                <w:sz w:val="28"/>
                <w:szCs w:val="28"/>
              </w:rPr>
            </w:pPr>
          </w:p>
        </w:tc>
      </w:tr>
      <w:tr w:rsidR="007304E7" w:rsidRPr="00041E5D" w:rsidTr="007304E7">
        <w:trPr>
          <w:trHeight w:val="390"/>
          <w:tblCellSpacing w:w="5" w:type="nil"/>
        </w:trPr>
        <w:tc>
          <w:tcPr>
            <w:tcW w:w="2977" w:type="dxa"/>
            <w:tcBorders>
              <w:left w:val="single" w:sz="4" w:space="0" w:color="auto"/>
              <w:bottom w:val="single" w:sz="4" w:space="0" w:color="auto"/>
              <w:right w:val="single" w:sz="4" w:space="0" w:color="auto"/>
            </w:tcBorders>
          </w:tcPr>
          <w:p w:rsidR="007304E7" w:rsidRPr="00041E5D" w:rsidRDefault="007304E7" w:rsidP="00FB4CB0">
            <w:pPr>
              <w:pStyle w:val="ConsPlusCell"/>
              <w:rPr>
                <w:rFonts w:ascii="Times New Roman" w:hAnsi="Times New Roman" w:cs="Times New Roman"/>
                <w:sz w:val="28"/>
                <w:szCs w:val="28"/>
              </w:rPr>
            </w:pPr>
          </w:p>
        </w:tc>
        <w:tc>
          <w:tcPr>
            <w:tcW w:w="6379" w:type="dxa"/>
            <w:tcBorders>
              <w:left w:val="single" w:sz="4" w:space="0" w:color="auto"/>
              <w:bottom w:val="single" w:sz="4" w:space="0" w:color="auto"/>
              <w:right w:val="single" w:sz="4" w:space="0" w:color="auto"/>
            </w:tcBorders>
            <w:shd w:val="clear" w:color="auto" w:fill="auto"/>
          </w:tcPr>
          <w:p w:rsidR="007304E7" w:rsidRPr="00041E5D" w:rsidRDefault="007304E7" w:rsidP="001D7AF9">
            <w:pPr>
              <w:spacing w:line="240" w:lineRule="atLeast"/>
              <w:ind w:left="-57" w:right="-57"/>
              <w:jc w:val="both"/>
              <w:rPr>
                <w:sz w:val="28"/>
                <w:szCs w:val="28"/>
              </w:rPr>
            </w:pPr>
          </w:p>
        </w:tc>
      </w:tr>
      <w:tr w:rsidR="007304E7" w:rsidRPr="00041E5D" w:rsidTr="007304E7">
        <w:trPr>
          <w:trHeight w:val="135"/>
          <w:tblCellSpacing w:w="5" w:type="nil"/>
        </w:trPr>
        <w:tc>
          <w:tcPr>
            <w:tcW w:w="2977" w:type="dxa"/>
            <w:tcBorders>
              <w:top w:val="single" w:sz="4" w:space="0" w:color="auto"/>
              <w:left w:val="single" w:sz="4" w:space="0" w:color="auto"/>
              <w:right w:val="single" w:sz="4" w:space="0" w:color="auto"/>
            </w:tcBorders>
          </w:tcPr>
          <w:p w:rsidR="007304E7" w:rsidRPr="00F03D6E" w:rsidRDefault="00F03D6E" w:rsidP="00F03D6E">
            <w:r w:rsidRPr="007304E7">
              <w:rPr>
                <w:sz w:val="28"/>
                <w:szCs w:val="28"/>
              </w:rPr>
              <w:t>Ожидаемые результаты реализации муниципальной программы</w:t>
            </w:r>
          </w:p>
        </w:tc>
        <w:tc>
          <w:tcPr>
            <w:tcW w:w="6379" w:type="dxa"/>
            <w:tcBorders>
              <w:top w:val="single" w:sz="4" w:space="0" w:color="auto"/>
              <w:left w:val="single" w:sz="4" w:space="0" w:color="auto"/>
              <w:right w:val="single" w:sz="4" w:space="0" w:color="auto"/>
            </w:tcBorders>
            <w:shd w:val="clear" w:color="auto" w:fill="auto"/>
          </w:tcPr>
          <w:p w:rsidR="00F03D6E" w:rsidRPr="00041E5D" w:rsidRDefault="00F03D6E" w:rsidP="00F03D6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041E5D">
              <w:rPr>
                <w:rFonts w:ascii="Times New Roman" w:hAnsi="Times New Roman" w:cs="Times New Roman"/>
                <w:sz w:val="28"/>
                <w:szCs w:val="28"/>
              </w:rPr>
              <w:t>обеспечение открытости и доступности информации о субъектах и объектах управления;</w:t>
            </w:r>
          </w:p>
          <w:p w:rsidR="00F03D6E" w:rsidRPr="00041E5D" w:rsidRDefault="00F03D6E" w:rsidP="00F03D6E">
            <w:pPr>
              <w:pStyle w:val="ConsPlusNormal"/>
              <w:ind w:firstLine="540"/>
              <w:jc w:val="both"/>
              <w:rPr>
                <w:rFonts w:ascii="Times New Roman" w:hAnsi="Times New Roman" w:cs="Times New Roman"/>
                <w:sz w:val="28"/>
                <w:szCs w:val="28"/>
              </w:rPr>
            </w:pPr>
            <w:r w:rsidRPr="00041E5D">
              <w:rPr>
                <w:rFonts w:ascii="Times New Roman" w:hAnsi="Times New Roman" w:cs="Times New Roman"/>
                <w:sz w:val="28"/>
                <w:szCs w:val="28"/>
              </w:rPr>
              <w:t>– принятие обоснованных решений с точки зрения экономической эффективности и социальной ответственности, учета кратко- и долгосрочных целей и задач;</w:t>
            </w:r>
          </w:p>
          <w:p w:rsidR="00F03D6E" w:rsidRPr="00041E5D" w:rsidRDefault="00F03D6E" w:rsidP="00F03D6E">
            <w:pPr>
              <w:pStyle w:val="ConsPlusNormal"/>
              <w:ind w:firstLine="540"/>
              <w:jc w:val="both"/>
              <w:rPr>
                <w:rFonts w:ascii="Times New Roman" w:hAnsi="Times New Roman" w:cs="Times New Roman"/>
                <w:sz w:val="28"/>
                <w:szCs w:val="28"/>
              </w:rPr>
            </w:pPr>
            <w:r w:rsidRPr="00A86522">
              <w:rPr>
                <w:rFonts w:ascii="Times New Roman" w:hAnsi="Times New Roman" w:cs="Times New Roman"/>
                <w:sz w:val="28"/>
                <w:szCs w:val="28"/>
              </w:rPr>
              <w:t xml:space="preserve">– постоянный мониторинг процесса достижения субъектами управления целей и задач </w:t>
            </w:r>
            <w:r>
              <w:rPr>
                <w:rFonts w:ascii="Times New Roman" w:hAnsi="Times New Roman" w:cs="Times New Roman"/>
                <w:sz w:val="28"/>
                <w:szCs w:val="28"/>
              </w:rPr>
              <w:t xml:space="preserve">Муниципальной </w:t>
            </w:r>
            <w:r w:rsidRPr="00A86522">
              <w:rPr>
                <w:rFonts w:ascii="Times New Roman" w:hAnsi="Times New Roman" w:cs="Times New Roman"/>
                <w:sz w:val="28"/>
                <w:szCs w:val="28"/>
              </w:rPr>
              <w:t xml:space="preserve"> программы, показателей их достижения;</w:t>
            </w:r>
          </w:p>
          <w:p w:rsidR="00F03D6E" w:rsidRPr="00041E5D" w:rsidRDefault="00F03D6E" w:rsidP="00F03D6E">
            <w:pPr>
              <w:pStyle w:val="ConsPlusNormal"/>
              <w:ind w:firstLine="540"/>
              <w:jc w:val="both"/>
              <w:rPr>
                <w:rFonts w:ascii="Times New Roman" w:hAnsi="Times New Roman" w:cs="Times New Roman"/>
                <w:sz w:val="28"/>
                <w:szCs w:val="28"/>
              </w:rPr>
            </w:pPr>
            <w:r w:rsidRPr="00041E5D">
              <w:rPr>
                <w:rFonts w:ascii="Times New Roman" w:hAnsi="Times New Roman" w:cs="Times New Roman"/>
                <w:sz w:val="28"/>
                <w:szCs w:val="28"/>
              </w:rPr>
              <w:t xml:space="preserve">– обеспечение полного учета, отражения и мониторинга объектов </w:t>
            </w:r>
            <w:r>
              <w:rPr>
                <w:rFonts w:ascii="Times New Roman" w:hAnsi="Times New Roman" w:cs="Times New Roman"/>
                <w:sz w:val="28"/>
                <w:szCs w:val="28"/>
              </w:rPr>
              <w:t xml:space="preserve">муниципального </w:t>
            </w:r>
            <w:r w:rsidRPr="00041E5D">
              <w:rPr>
                <w:rFonts w:ascii="Times New Roman" w:hAnsi="Times New Roman" w:cs="Times New Roman"/>
                <w:sz w:val="28"/>
                <w:szCs w:val="28"/>
              </w:rPr>
              <w:t xml:space="preserve"> имущества, необходимости достижения наилучшего результата и установленных показателей деятельности.</w:t>
            </w:r>
          </w:p>
          <w:p w:rsidR="007304E7" w:rsidRPr="00041E5D" w:rsidRDefault="007304E7" w:rsidP="001D7AF9">
            <w:pPr>
              <w:spacing w:line="240" w:lineRule="atLeast"/>
              <w:ind w:left="-57" w:right="-57"/>
              <w:jc w:val="both"/>
              <w:rPr>
                <w:sz w:val="28"/>
                <w:szCs w:val="28"/>
              </w:rPr>
            </w:pPr>
          </w:p>
        </w:tc>
      </w:tr>
      <w:tr w:rsidR="007304E7" w:rsidRPr="00041E5D">
        <w:trPr>
          <w:trHeight w:val="540"/>
          <w:tblCellSpacing w:w="5" w:type="nil"/>
        </w:trPr>
        <w:tc>
          <w:tcPr>
            <w:tcW w:w="2977" w:type="dxa"/>
            <w:tcBorders>
              <w:left w:val="single" w:sz="4" w:space="0" w:color="auto"/>
              <w:bottom w:val="single" w:sz="4" w:space="0" w:color="auto"/>
              <w:right w:val="single" w:sz="4" w:space="0" w:color="auto"/>
            </w:tcBorders>
          </w:tcPr>
          <w:p w:rsidR="007304E7" w:rsidRPr="007304E7" w:rsidRDefault="007304E7" w:rsidP="00FB4CB0">
            <w:pPr>
              <w:pStyle w:val="ConsPlusCell"/>
              <w:rPr>
                <w:rFonts w:ascii="Times New Roman" w:hAnsi="Times New Roman" w:cs="Times New Roman"/>
                <w:sz w:val="28"/>
                <w:szCs w:val="28"/>
              </w:rPr>
            </w:pPr>
          </w:p>
        </w:tc>
        <w:tc>
          <w:tcPr>
            <w:tcW w:w="6379" w:type="dxa"/>
            <w:tcBorders>
              <w:left w:val="single" w:sz="4" w:space="0" w:color="auto"/>
              <w:bottom w:val="single" w:sz="4" w:space="0" w:color="auto"/>
              <w:right w:val="single" w:sz="4" w:space="0" w:color="auto"/>
            </w:tcBorders>
            <w:shd w:val="clear" w:color="auto" w:fill="auto"/>
          </w:tcPr>
          <w:p w:rsidR="007304E7" w:rsidRPr="00041E5D" w:rsidRDefault="007304E7" w:rsidP="001D7AF9">
            <w:pPr>
              <w:spacing w:line="240" w:lineRule="atLeast"/>
              <w:ind w:left="-57" w:right="-57"/>
              <w:jc w:val="both"/>
              <w:rPr>
                <w:sz w:val="28"/>
                <w:szCs w:val="28"/>
              </w:rPr>
            </w:pPr>
          </w:p>
        </w:tc>
      </w:tr>
    </w:tbl>
    <w:p w:rsidR="008E7E61" w:rsidRDefault="008E7E61" w:rsidP="00541D8A">
      <w:pPr>
        <w:pStyle w:val="1"/>
        <w:rPr>
          <w:b/>
          <w:sz w:val="28"/>
          <w:szCs w:val="28"/>
        </w:rPr>
      </w:pPr>
    </w:p>
    <w:p w:rsidR="008E7E61" w:rsidRDefault="008E7E61" w:rsidP="008E7E61"/>
    <w:p w:rsidR="008E7E61" w:rsidRDefault="008E7E61" w:rsidP="008E7E61"/>
    <w:p w:rsidR="008E7E61" w:rsidRDefault="008E7E61" w:rsidP="008E7E61"/>
    <w:p w:rsidR="008E7E61" w:rsidRPr="008E7E61" w:rsidRDefault="008E7E61" w:rsidP="008E7E61"/>
    <w:p w:rsidR="00C2532B" w:rsidRPr="0036691D" w:rsidRDefault="00C2532B" w:rsidP="00C2532B">
      <w:pPr>
        <w:spacing w:line="240" w:lineRule="atLeast"/>
        <w:jc w:val="center"/>
        <w:rPr>
          <w:b/>
          <w:bCs/>
          <w:sz w:val="28"/>
          <w:szCs w:val="28"/>
        </w:rPr>
      </w:pPr>
      <w:r w:rsidRPr="000F21C8">
        <w:rPr>
          <w:b/>
          <w:bCs/>
          <w:sz w:val="28"/>
          <w:szCs w:val="28"/>
          <w:lang w:val="en-US"/>
        </w:rPr>
        <w:t>I</w:t>
      </w:r>
      <w:r w:rsidRPr="000F21C8">
        <w:rPr>
          <w:b/>
          <w:bCs/>
          <w:sz w:val="28"/>
          <w:szCs w:val="28"/>
        </w:rPr>
        <w:t>. </w:t>
      </w:r>
      <w:r w:rsidRPr="0036691D">
        <w:rPr>
          <w:b/>
          <w:bCs/>
          <w:sz w:val="28"/>
          <w:szCs w:val="28"/>
        </w:rPr>
        <w:t>Описание приоритетов подпрограммы, целей, задач основных мероприятий</w:t>
      </w:r>
      <w:r>
        <w:rPr>
          <w:b/>
          <w:bCs/>
          <w:sz w:val="28"/>
          <w:szCs w:val="28"/>
        </w:rPr>
        <w:t xml:space="preserve">, </w:t>
      </w:r>
      <w:r w:rsidRPr="0036691D">
        <w:rPr>
          <w:b/>
          <w:bCs/>
          <w:sz w:val="28"/>
          <w:szCs w:val="28"/>
        </w:rPr>
        <w:t>обоснование включения в муниципальную программу</w:t>
      </w:r>
    </w:p>
    <w:p w:rsidR="00A75CCF" w:rsidRDefault="00A75CCF" w:rsidP="00715CBB">
      <w:pPr>
        <w:pStyle w:val="ConsPlusNormal"/>
        <w:ind w:firstLine="540"/>
        <w:jc w:val="both"/>
        <w:rPr>
          <w:rFonts w:ascii="Times New Roman" w:hAnsi="Times New Roman" w:cs="Times New Roman"/>
          <w:sz w:val="24"/>
          <w:szCs w:val="24"/>
        </w:rPr>
      </w:pPr>
    </w:p>
    <w:p w:rsidR="00715CBB" w:rsidRPr="00993B10" w:rsidRDefault="00A75CCF" w:rsidP="00715CBB">
      <w:pPr>
        <w:pStyle w:val="ConsPlusNormal"/>
        <w:ind w:firstLine="540"/>
        <w:jc w:val="both"/>
        <w:rPr>
          <w:rFonts w:ascii="Times New Roman" w:hAnsi="Times New Roman" w:cs="Times New Roman"/>
          <w:sz w:val="28"/>
          <w:szCs w:val="28"/>
        </w:rPr>
      </w:pPr>
      <w:proofErr w:type="gramStart"/>
      <w:r w:rsidRPr="00993B10">
        <w:rPr>
          <w:rFonts w:ascii="Times New Roman" w:hAnsi="Times New Roman" w:cs="Times New Roman"/>
          <w:sz w:val="28"/>
          <w:szCs w:val="28"/>
        </w:rPr>
        <w:t xml:space="preserve">В настоящее </w:t>
      </w:r>
      <w:proofErr w:type="spellStart"/>
      <w:r w:rsidRPr="00993B10">
        <w:rPr>
          <w:rFonts w:ascii="Times New Roman" w:hAnsi="Times New Roman" w:cs="Times New Roman"/>
          <w:sz w:val="28"/>
          <w:szCs w:val="28"/>
        </w:rPr>
        <w:t>время</w:t>
      </w:r>
      <w:r w:rsidR="00E445ED" w:rsidRPr="00993B10">
        <w:rPr>
          <w:rFonts w:ascii="Times New Roman" w:hAnsi="Times New Roman" w:cs="Times New Roman"/>
          <w:sz w:val="28"/>
          <w:szCs w:val="28"/>
        </w:rPr>
        <w:t>приоритеты</w:t>
      </w:r>
      <w:proofErr w:type="spellEnd"/>
      <w:r w:rsidR="00E445ED" w:rsidRPr="00993B10">
        <w:rPr>
          <w:rFonts w:ascii="Times New Roman" w:hAnsi="Times New Roman" w:cs="Times New Roman"/>
          <w:sz w:val="28"/>
          <w:szCs w:val="28"/>
        </w:rPr>
        <w:t xml:space="preserve"> в управлении </w:t>
      </w:r>
      <w:r w:rsidR="006B4CF4" w:rsidRPr="00993B10">
        <w:rPr>
          <w:rFonts w:ascii="Times New Roman" w:hAnsi="Times New Roman" w:cs="Times New Roman"/>
          <w:sz w:val="28"/>
          <w:szCs w:val="28"/>
        </w:rPr>
        <w:t xml:space="preserve">муниципальным </w:t>
      </w:r>
      <w:r w:rsidR="00E445ED" w:rsidRPr="00993B10">
        <w:rPr>
          <w:rFonts w:ascii="Times New Roman" w:hAnsi="Times New Roman" w:cs="Times New Roman"/>
          <w:sz w:val="28"/>
          <w:szCs w:val="28"/>
        </w:rPr>
        <w:t xml:space="preserve"> имуществом претерпевают некотор</w:t>
      </w:r>
      <w:r w:rsidR="002D64C4" w:rsidRPr="00993B10">
        <w:rPr>
          <w:rFonts w:ascii="Times New Roman" w:hAnsi="Times New Roman" w:cs="Times New Roman"/>
          <w:sz w:val="28"/>
          <w:szCs w:val="28"/>
        </w:rPr>
        <w:t>ы</w:t>
      </w:r>
      <w:r w:rsidR="00E445ED" w:rsidRPr="00993B10">
        <w:rPr>
          <w:rFonts w:ascii="Times New Roman" w:hAnsi="Times New Roman" w:cs="Times New Roman"/>
          <w:sz w:val="28"/>
          <w:szCs w:val="28"/>
        </w:rPr>
        <w:t>е изменени</w:t>
      </w:r>
      <w:r w:rsidR="002D64C4" w:rsidRPr="00993B10">
        <w:rPr>
          <w:rFonts w:ascii="Times New Roman" w:hAnsi="Times New Roman" w:cs="Times New Roman"/>
          <w:sz w:val="28"/>
          <w:szCs w:val="28"/>
        </w:rPr>
        <w:t>я</w:t>
      </w:r>
      <w:r w:rsidR="00A06C3C" w:rsidRPr="00993B10">
        <w:rPr>
          <w:rFonts w:ascii="Times New Roman" w:hAnsi="Times New Roman" w:cs="Times New Roman"/>
          <w:sz w:val="28"/>
          <w:szCs w:val="28"/>
        </w:rPr>
        <w:t>,</w:t>
      </w:r>
      <w:r w:rsidR="00E445ED" w:rsidRPr="00993B10">
        <w:rPr>
          <w:rFonts w:ascii="Times New Roman" w:hAnsi="Times New Roman" w:cs="Times New Roman"/>
          <w:sz w:val="28"/>
          <w:szCs w:val="28"/>
        </w:rPr>
        <w:t xml:space="preserve"> и </w:t>
      </w:r>
      <w:r w:rsidR="00715CBB" w:rsidRPr="00993B10">
        <w:rPr>
          <w:rFonts w:ascii="Times New Roman" w:hAnsi="Times New Roman" w:cs="Times New Roman"/>
          <w:sz w:val="28"/>
          <w:szCs w:val="28"/>
        </w:rPr>
        <w:t>на первый план выходит обеспечение достижения принципов перехода к инновационному социально ориентированному развитию экономики, которые определены Концепцией долгосрочного социально-экономического развития Российской Федерации на период до 202</w:t>
      </w:r>
      <w:r w:rsidR="00465493">
        <w:rPr>
          <w:rFonts w:ascii="Times New Roman" w:hAnsi="Times New Roman" w:cs="Times New Roman"/>
          <w:sz w:val="28"/>
          <w:szCs w:val="28"/>
        </w:rPr>
        <w:t>2</w:t>
      </w:r>
      <w:r w:rsidR="00715CBB" w:rsidRPr="00993B10">
        <w:rPr>
          <w:rFonts w:ascii="Times New Roman" w:hAnsi="Times New Roman" w:cs="Times New Roman"/>
          <w:sz w:val="28"/>
          <w:szCs w:val="28"/>
        </w:rPr>
        <w:t xml:space="preserve"> года, утвержденной распоряжением Правительства Российской Федерации от 17 ноября </w:t>
      </w:r>
      <w:smartTag w:uri="urn:schemas-microsoft-com:office:smarttags" w:element="metricconverter">
        <w:smartTagPr>
          <w:attr w:name="ProductID" w:val="2008 г"/>
        </w:smartTagPr>
        <w:r w:rsidR="00715CBB" w:rsidRPr="00993B10">
          <w:rPr>
            <w:rFonts w:ascii="Times New Roman" w:hAnsi="Times New Roman" w:cs="Times New Roman"/>
            <w:sz w:val="28"/>
            <w:szCs w:val="28"/>
          </w:rPr>
          <w:t>2008 г</w:t>
        </w:r>
      </w:smartTag>
      <w:r w:rsidR="00715CBB" w:rsidRPr="00993B10">
        <w:rPr>
          <w:rFonts w:ascii="Times New Roman" w:hAnsi="Times New Roman" w:cs="Times New Roman"/>
          <w:sz w:val="28"/>
          <w:szCs w:val="28"/>
        </w:rPr>
        <w:t xml:space="preserve">. </w:t>
      </w:r>
      <w:r w:rsidRPr="00993B10">
        <w:rPr>
          <w:rFonts w:ascii="Times New Roman" w:hAnsi="Times New Roman" w:cs="Times New Roman"/>
          <w:sz w:val="28"/>
          <w:szCs w:val="28"/>
        </w:rPr>
        <w:t>№</w:t>
      </w:r>
      <w:r w:rsidR="00715CBB" w:rsidRPr="00993B10">
        <w:rPr>
          <w:rFonts w:ascii="Times New Roman" w:hAnsi="Times New Roman" w:cs="Times New Roman"/>
          <w:sz w:val="28"/>
          <w:szCs w:val="28"/>
        </w:rPr>
        <w:t xml:space="preserve"> 1662-р.</w:t>
      </w:r>
      <w:proofErr w:type="gramEnd"/>
    </w:p>
    <w:p w:rsidR="00715CBB" w:rsidRPr="00041E5D" w:rsidRDefault="00715CBB" w:rsidP="00715CBB">
      <w:pPr>
        <w:pStyle w:val="ConsPlusNormal"/>
        <w:ind w:firstLine="540"/>
        <w:jc w:val="both"/>
        <w:rPr>
          <w:rFonts w:ascii="Times New Roman" w:hAnsi="Times New Roman" w:cs="Times New Roman"/>
          <w:sz w:val="28"/>
          <w:szCs w:val="28"/>
        </w:rPr>
      </w:pPr>
      <w:r w:rsidRPr="00041E5D">
        <w:rPr>
          <w:rFonts w:ascii="Times New Roman" w:hAnsi="Times New Roman" w:cs="Times New Roman"/>
          <w:sz w:val="28"/>
          <w:szCs w:val="28"/>
        </w:rPr>
        <w:t xml:space="preserve">В течение последних лет созданы необходимые условия для достижения следующих целей и задач в области управления </w:t>
      </w:r>
      <w:r w:rsidR="006B4CF4">
        <w:rPr>
          <w:rFonts w:ascii="Times New Roman" w:hAnsi="Times New Roman" w:cs="Times New Roman"/>
          <w:sz w:val="28"/>
          <w:szCs w:val="28"/>
        </w:rPr>
        <w:t xml:space="preserve">муниципальным </w:t>
      </w:r>
      <w:r w:rsidRPr="00041E5D">
        <w:rPr>
          <w:rFonts w:ascii="Times New Roman" w:hAnsi="Times New Roman" w:cs="Times New Roman"/>
          <w:sz w:val="28"/>
          <w:szCs w:val="28"/>
        </w:rPr>
        <w:t>имуществом:</w:t>
      </w:r>
    </w:p>
    <w:p w:rsidR="00715CBB" w:rsidRPr="00041E5D" w:rsidRDefault="00715CBB" w:rsidP="00715CBB">
      <w:pPr>
        <w:pStyle w:val="ConsPlusNormal"/>
        <w:ind w:firstLine="540"/>
        <w:jc w:val="both"/>
        <w:rPr>
          <w:rFonts w:ascii="Times New Roman" w:hAnsi="Times New Roman" w:cs="Times New Roman"/>
          <w:sz w:val="28"/>
          <w:szCs w:val="28"/>
        </w:rPr>
      </w:pPr>
      <w:r w:rsidRPr="00041E5D">
        <w:rPr>
          <w:rFonts w:ascii="Times New Roman" w:hAnsi="Times New Roman" w:cs="Times New Roman"/>
          <w:sz w:val="28"/>
          <w:szCs w:val="28"/>
        </w:rPr>
        <w:t xml:space="preserve">нормативное закрепление моделей управления </w:t>
      </w:r>
      <w:r w:rsidR="00993B10">
        <w:rPr>
          <w:rFonts w:ascii="Times New Roman" w:hAnsi="Times New Roman" w:cs="Times New Roman"/>
          <w:sz w:val="28"/>
          <w:szCs w:val="28"/>
        </w:rPr>
        <w:t xml:space="preserve">муниципальным </w:t>
      </w:r>
      <w:r w:rsidRPr="00041E5D">
        <w:rPr>
          <w:rFonts w:ascii="Times New Roman" w:hAnsi="Times New Roman" w:cs="Times New Roman"/>
          <w:sz w:val="28"/>
          <w:szCs w:val="28"/>
        </w:rPr>
        <w:t xml:space="preserve"> имуществом, предусматривающих принятие управленческих решений на основании принципов открытости и согласованности решений, для компаний с </w:t>
      </w:r>
      <w:r w:rsidR="00993B10">
        <w:rPr>
          <w:rFonts w:ascii="Times New Roman" w:hAnsi="Times New Roman" w:cs="Times New Roman"/>
          <w:sz w:val="28"/>
          <w:szCs w:val="28"/>
        </w:rPr>
        <w:t xml:space="preserve">муниципальным  </w:t>
      </w:r>
      <w:r w:rsidRPr="00041E5D">
        <w:rPr>
          <w:rFonts w:ascii="Times New Roman" w:hAnsi="Times New Roman" w:cs="Times New Roman"/>
          <w:sz w:val="28"/>
          <w:szCs w:val="28"/>
        </w:rPr>
        <w:t>участием;</w:t>
      </w:r>
    </w:p>
    <w:p w:rsidR="00715CBB" w:rsidRPr="00041E5D" w:rsidRDefault="00715CBB" w:rsidP="00715CBB">
      <w:pPr>
        <w:pStyle w:val="ConsPlusNormal"/>
        <w:ind w:firstLine="540"/>
        <w:jc w:val="both"/>
        <w:rPr>
          <w:rFonts w:ascii="Times New Roman" w:hAnsi="Times New Roman" w:cs="Times New Roman"/>
          <w:sz w:val="28"/>
          <w:szCs w:val="28"/>
        </w:rPr>
      </w:pPr>
      <w:r w:rsidRPr="00041E5D">
        <w:rPr>
          <w:rFonts w:ascii="Times New Roman" w:hAnsi="Times New Roman" w:cs="Times New Roman"/>
          <w:sz w:val="28"/>
          <w:szCs w:val="28"/>
        </w:rPr>
        <w:t xml:space="preserve">создание условий для внедрения программ стратегического планирования </w:t>
      </w:r>
      <w:r w:rsidRPr="00041E5D">
        <w:rPr>
          <w:rFonts w:ascii="Times New Roman" w:hAnsi="Times New Roman" w:cs="Times New Roman"/>
          <w:sz w:val="28"/>
          <w:szCs w:val="28"/>
        </w:rPr>
        <w:lastRenderedPageBreak/>
        <w:t>деятельности, современных методов управления и представления отчетности, в том числе с использованием информационно-телекоммуникационн</w:t>
      </w:r>
      <w:r w:rsidR="00A06C3C">
        <w:rPr>
          <w:rFonts w:ascii="Times New Roman" w:hAnsi="Times New Roman" w:cs="Times New Roman"/>
          <w:sz w:val="28"/>
          <w:szCs w:val="28"/>
        </w:rPr>
        <w:t>ой</w:t>
      </w:r>
      <w:r w:rsidRPr="00041E5D">
        <w:rPr>
          <w:rFonts w:ascii="Times New Roman" w:hAnsi="Times New Roman" w:cs="Times New Roman"/>
          <w:sz w:val="28"/>
          <w:szCs w:val="28"/>
        </w:rPr>
        <w:t xml:space="preserve"> сет</w:t>
      </w:r>
      <w:r w:rsidR="00A06C3C">
        <w:rPr>
          <w:rFonts w:ascii="Times New Roman" w:hAnsi="Times New Roman" w:cs="Times New Roman"/>
          <w:sz w:val="28"/>
          <w:szCs w:val="28"/>
        </w:rPr>
        <w:t>и</w:t>
      </w:r>
      <w:r w:rsidR="00BA2C84" w:rsidRPr="00041E5D">
        <w:rPr>
          <w:rFonts w:ascii="Times New Roman" w:hAnsi="Times New Roman" w:cs="Times New Roman"/>
          <w:sz w:val="28"/>
          <w:szCs w:val="28"/>
        </w:rPr>
        <w:t>(далее – сеть «Интернет»)</w:t>
      </w:r>
      <w:r w:rsidRPr="00041E5D">
        <w:rPr>
          <w:rFonts w:ascii="Times New Roman" w:hAnsi="Times New Roman" w:cs="Times New Roman"/>
          <w:sz w:val="28"/>
          <w:szCs w:val="28"/>
        </w:rPr>
        <w:t>;</w:t>
      </w:r>
    </w:p>
    <w:p w:rsidR="00715CBB" w:rsidRPr="00041E5D" w:rsidRDefault="00715CBB" w:rsidP="00715CBB">
      <w:pPr>
        <w:pStyle w:val="ConsPlusNormal"/>
        <w:ind w:firstLine="540"/>
        <w:jc w:val="both"/>
        <w:rPr>
          <w:rFonts w:ascii="Times New Roman" w:hAnsi="Times New Roman" w:cs="Times New Roman"/>
          <w:sz w:val="28"/>
          <w:szCs w:val="28"/>
        </w:rPr>
      </w:pPr>
      <w:r w:rsidRPr="00041E5D">
        <w:rPr>
          <w:rFonts w:ascii="Times New Roman" w:hAnsi="Times New Roman" w:cs="Times New Roman"/>
          <w:sz w:val="28"/>
          <w:szCs w:val="28"/>
        </w:rPr>
        <w:t xml:space="preserve">расширение правовых оснований для </w:t>
      </w:r>
      <w:proofErr w:type="spellStart"/>
      <w:r w:rsidR="00C748FC">
        <w:rPr>
          <w:rFonts w:ascii="Times New Roman" w:hAnsi="Times New Roman" w:cs="Times New Roman"/>
          <w:sz w:val="28"/>
          <w:szCs w:val="28"/>
        </w:rPr>
        <w:t>реорганизации</w:t>
      </w:r>
      <w:r w:rsidR="00993B10">
        <w:rPr>
          <w:rFonts w:ascii="Times New Roman" w:hAnsi="Times New Roman" w:cs="Times New Roman"/>
          <w:sz w:val="28"/>
          <w:szCs w:val="28"/>
        </w:rPr>
        <w:t>муниципальных</w:t>
      </w:r>
      <w:proofErr w:type="spellEnd"/>
      <w:r w:rsidR="00993B10">
        <w:rPr>
          <w:rFonts w:ascii="Times New Roman" w:hAnsi="Times New Roman" w:cs="Times New Roman"/>
          <w:sz w:val="28"/>
          <w:szCs w:val="28"/>
        </w:rPr>
        <w:t xml:space="preserve"> </w:t>
      </w:r>
      <w:r w:rsidRPr="00041E5D">
        <w:rPr>
          <w:rFonts w:ascii="Times New Roman" w:hAnsi="Times New Roman" w:cs="Times New Roman"/>
          <w:sz w:val="28"/>
          <w:szCs w:val="28"/>
        </w:rPr>
        <w:t>унитарных предприятий и их преобразования в открытые акционерные общества, общества с ограниченной ответственностью, а также в автономные некоммерческие организации;</w:t>
      </w:r>
    </w:p>
    <w:p w:rsidR="00715CBB" w:rsidRPr="00041E5D" w:rsidRDefault="00715CBB" w:rsidP="00715CBB">
      <w:pPr>
        <w:pStyle w:val="ConsPlusNormal"/>
        <w:ind w:firstLine="540"/>
        <w:jc w:val="both"/>
        <w:rPr>
          <w:rFonts w:ascii="Times New Roman" w:hAnsi="Times New Roman" w:cs="Times New Roman"/>
          <w:sz w:val="28"/>
          <w:szCs w:val="28"/>
        </w:rPr>
      </w:pPr>
      <w:r w:rsidRPr="00041E5D">
        <w:rPr>
          <w:rFonts w:ascii="Times New Roman" w:hAnsi="Times New Roman" w:cs="Times New Roman"/>
          <w:sz w:val="28"/>
          <w:szCs w:val="28"/>
        </w:rPr>
        <w:t xml:space="preserve">создание правовых условий для оптимизации механизмов управления </w:t>
      </w:r>
      <w:r w:rsidR="00993B10">
        <w:rPr>
          <w:rFonts w:ascii="Times New Roman" w:hAnsi="Times New Roman" w:cs="Times New Roman"/>
          <w:sz w:val="28"/>
          <w:szCs w:val="28"/>
        </w:rPr>
        <w:t xml:space="preserve">муниципальными </w:t>
      </w:r>
      <w:r w:rsidRPr="00041E5D">
        <w:rPr>
          <w:rFonts w:ascii="Times New Roman" w:hAnsi="Times New Roman" w:cs="Times New Roman"/>
          <w:sz w:val="28"/>
          <w:szCs w:val="28"/>
        </w:rPr>
        <w:t xml:space="preserve"> учреждениями, включая возможность изменения типа на казенные, бюджетные и автономные учреждения;</w:t>
      </w:r>
    </w:p>
    <w:p w:rsidR="00715CBB" w:rsidRPr="00041E5D" w:rsidRDefault="00715CBB" w:rsidP="00A75CCF">
      <w:pPr>
        <w:pStyle w:val="ConsPlusNormal"/>
        <w:ind w:firstLine="539"/>
        <w:jc w:val="both"/>
        <w:rPr>
          <w:rFonts w:ascii="Times New Roman" w:hAnsi="Times New Roman" w:cs="Times New Roman"/>
          <w:sz w:val="28"/>
          <w:szCs w:val="28"/>
        </w:rPr>
      </w:pPr>
      <w:r w:rsidRPr="00041E5D">
        <w:rPr>
          <w:rFonts w:ascii="Times New Roman" w:hAnsi="Times New Roman" w:cs="Times New Roman"/>
          <w:sz w:val="28"/>
          <w:szCs w:val="28"/>
        </w:rPr>
        <w:t xml:space="preserve">законодательное определение условий вовлечения в коммерческий оборот объектов недвижимого имущества, включая обязательность независимой оценки, проведения торгов и размещения информации на едином специализированном информационном ресурсе </w:t>
      </w:r>
      <w:r w:rsidR="00BA2C84">
        <w:rPr>
          <w:rFonts w:ascii="Times New Roman" w:hAnsi="Times New Roman" w:cs="Times New Roman"/>
          <w:sz w:val="28"/>
          <w:szCs w:val="28"/>
        </w:rPr>
        <w:t xml:space="preserve">в </w:t>
      </w:r>
      <w:r w:rsidRPr="00041E5D">
        <w:rPr>
          <w:rFonts w:ascii="Times New Roman" w:hAnsi="Times New Roman" w:cs="Times New Roman"/>
          <w:sz w:val="28"/>
          <w:szCs w:val="28"/>
        </w:rPr>
        <w:t xml:space="preserve">сети </w:t>
      </w:r>
      <w:r w:rsidR="00A75CCF" w:rsidRPr="00041E5D">
        <w:rPr>
          <w:rFonts w:ascii="Times New Roman" w:hAnsi="Times New Roman" w:cs="Times New Roman"/>
          <w:sz w:val="28"/>
          <w:szCs w:val="28"/>
        </w:rPr>
        <w:t>«</w:t>
      </w:r>
      <w:r w:rsidRPr="00041E5D">
        <w:rPr>
          <w:rFonts w:ascii="Times New Roman" w:hAnsi="Times New Roman" w:cs="Times New Roman"/>
          <w:sz w:val="28"/>
          <w:szCs w:val="28"/>
        </w:rPr>
        <w:t>Интернет</w:t>
      </w:r>
      <w:r w:rsidR="00A75CCF" w:rsidRPr="00041E5D">
        <w:rPr>
          <w:rFonts w:ascii="Times New Roman" w:hAnsi="Times New Roman" w:cs="Times New Roman"/>
          <w:sz w:val="28"/>
          <w:szCs w:val="28"/>
        </w:rPr>
        <w:t>»</w:t>
      </w:r>
      <w:r w:rsidRPr="00041E5D">
        <w:rPr>
          <w:rFonts w:ascii="Times New Roman" w:hAnsi="Times New Roman" w:cs="Times New Roman"/>
          <w:sz w:val="28"/>
          <w:szCs w:val="28"/>
        </w:rPr>
        <w:t>;</w:t>
      </w:r>
    </w:p>
    <w:p w:rsidR="00715CBB" w:rsidRPr="00041E5D" w:rsidRDefault="00715CBB" w:rsidP="00715CBB">
      <w:pPr>
        <w:pStyle w:val="ConsPlusNormal"/>
        <w:ind w:firstLine="540"/>
        <w:jc w:val="both"/>
        <w:rPr>
          <w:rFonts w:ascii="Times New Roman" w:hAnsi="Times New Roman" w:cs="Times New Roman"/>
          <w:sz w:val="28"/>
          <w:szCs w:val="28"/>
        </w:rPr>
      </w:pPr>
      <w:r w:rsidRPr="00041E5D">
        <w:rPr>
          <w:rFonts w:ascii="Times New Roman" w:hAnsi="Times New Roman" w:cs="Times New Roman"/>
          <w:sz w:val="28"/>
          <w:szCs w:val="28"/>
        </w:rPr>
        <w:t xml:space="preserve">повышение ответственности в части информационной открытости приватизации, в том числе путем введения обязательных требований об опубликовании сведений не только в печатных изданиях, но и в сети </w:t>
      </w:r>
      <w:r w:rsidR="00A75CCF" w:rsidRPr="00041E5D">
        <w:rPr>
          <w:rFonts w:ascii="Times New Roman" w:hAnsi="Times New Roman" w:cs="Times New Roman"/>
          <w:sz w:val="28"/>
          <w:szCs w:val="28"/>
        </w:rPr>
        <w:t>«</w:t>
      </w:r>
      <w:r w:rsidRPr="00041E5D">
        <w:rPr>
          <w:rFonts w:ascii="Times New Roman" w:hAnsi="Times New Roman" w:cs="Times New Roman"/>
          <w:sz w:val="28"/>
          <w:szCs w:val="28"/>
        </w:rPr>
        <w:t>Интернет</w:t>
      </w:r>
      <w:r w:rsidR="00A75CCF" w:rsidRPr="00041E5D">
        <w:rPr>
          <w:rFonts w:ascii="Times New Roman" w:hAnsi="Times New Roman" w:cs="Times New Roman"/>
          <w:sz w:val="28"/>
          <w:szCs w:val="28"/>
        </w:rPr>
        <w:t>»</w:t>
      </w:r>
      <w:r w:rsidRPr="00041E5D">
        <w:rPr>
          <w:rFonts w:ascii="Times New Roman" w:hAnsi="Times New Roman" w:cs="Times New Roman"/>
          <w:sz w:val="28"/>
          <w:szCs w:val="28"/>
        </w:rPr>
        <w:t xml:space="preserve">, расширения перечня таких сведений, а также </w:t>
      </w:r>
      <w:proofErr w:type="spellStart"/>
      <w:r w:rsidRPr="00041E5D">
        <w:rPr>
          <w:rFonts w:ascii="Times New Roman" w:hAnsi="Times New Roman" w:cs="Times New Roman"/>
          <w:sz w:val="28"/>
          <w:szCs w:val="28"/>
        </w:rPr>
        <w:t>введенияобязанности</w:t>
      </w:r>
      <w:proofErr w:type="spellEnd"/>
      <w:r w:rsidRPr="00041E5D">
        <w:rPr>
          <w:rFonts w:ascii="Times New Roman" w:hAnsi="Times New Roman" w:cs="Times New Roman"/>
          <w:sz w:val="28"/>
          <w:szCs w:val="28"/>
        </w:rPr>
        <w:t xml:space="preserve"> по раскрытию информации подлежащими приватизации организациями;</w:t>
      </w:r>
    </w:p>
    <w:p w:rsidR="00715CBB" w:rsidRPr="00041E5D" w:rsidRDefault="00715CBB" w:rsidP="00715CBB">
      <w:pPr>
        <w:pStyle w:val="ConsPlusNormal"/>
        <w:ind w:firstLine="540"/>
        <w:jc w:val="both"/>
        <w:rPr>
          <w:rFonts w:ascii="Times New Roman" w:hAnsi="Times New Roman" w:cs="Times New Roman"/>
          <w:sz w:val="28"/>
          <w:szCs w:val="28"/>
        </w:rPr>
      </w:pPr>
      <w:r w:rsidRPr="00041E5D">
        <w:rPr>
          <w:rFonts w:ascii="Times New Roman" w:hAnsi="Times New Roman" w:cs="Times New Roman"/>
          <w:sz w:val="28"/>
          <w:szCs w:val="28"/>
        </w:rPr>
        <w:t xml:space="preserve">совершенствование механизмов </w:t>
      </w:r>
      <w:r w:rsidR="00B23C6B">
        <w:rPr>
          <w:rFonts w:ascii="Times New Roman" w:hAnsi="Times New Roman" w:cs="Times New Roman"/>
          <w:sz w:val="28"/>
          <w:szCs w:val="28"/>
        </w:rPr>
        <w:t xml:space="preserve">муниципального </w:t>
      </w:r>
      <w:r w:rsidRPr="00041E5D">
        <w:rPr>
          <w:rFonts w:ascii="Times New Roman" w:hAnsi="Times New Roman" w:cs="Times New Roman"/>
          <w:sz w:val="28"/>
          <w:szCs w:val="28"/>
        </w:rPr>
        <w:t xml:space="preserve">контроля за ходом приватизации путем перехода к разработке и утверждению прогнозных планов (программ) приватизации </w:t>
      </w:r>
      <w:r w:rsidR="00CB1831">
        <w:rPr>
          <w:rFonts w:ascii="Times New Roman" w:hAnsi="Times New Roman" w:cs="Times New Roman"/>
          <w:sz w:val="28"/>
          <w:szCs w:val="28"/>
        </w:rPr>
        <w:t xml:space="preserve">муниципального </w:t>
      </w:r>
      <w:r w:rsidRPr="00041E5D">
        <w:rPr>
          <w:rFonts w:ascii="Times New Roman" w:hAnsi="Times New Roman" w:cs="Times New Roman"/>
          <w:sz w:val="28"/>
          <w:szCs w:val="28"/>
        </w:rPr>
        <w:t>имущества на 3-летний период, а также путем организации проведения независимой оценки объекта для определения начальной цены как обязательного этапа приватизации;</w:t>
      </w:r>
    </w:p>
    <w:p w:rsidR="00715CBB" w:rsidRPr="00041E5D" w:rsidRDefault="00715CBB" w:rsidP="00A75CCF">
      <w:pPr>
        <w:pStyle w:val="ConsPlusNormal"/>
        <w:ind w:firstLine="540"/>
        <w:jc w:val="both"/>
        <w:rPr>
          <w:rFonts w:ascii="Times New Roman" w:hAnsi="Times New Roman" w:cs="Times New Roman"/>
          <w:sz w:val="28"/>
          <w:szCs w:val="28"/>
        </w:rPr>
      </w:pPr>
      <w:r w:rsidRPr="00041E5D">
        <w:rPr>
          <w:rFonts w:ascii="Times New Roman" w:hAnsi="Times New Roman" w:cs="Times New Roman"/>
          <w:sz w:val="28"/>
          <w:szCs w:val="28"/>
        </w:rPr>
        <w:t>развитие инструментов приватизации путем создания возможности проведения продажи имущества в электронной форме, а также новых правил продажи посредством публичного предложения, проводимой в случае при</w:t>
      </w:r>
      <w:r w:rsidR="00A75CCF" w:rsidRPr="00041E5D">
        <w:rPr>
          <w:rFonts w:ascii="Times New Roman" w:hAnsi="Times New Roman" w:cs="Times New Roman"/>
          <w:sz w:val="28"/>
          <w:szCs w:val="28"/>
        </w:rPr>
        <w:t>знания аукциона несостоявшимся</w:t>
      </w:r>
      <w:r w:rsidRPr="00041E5D">
        <w:rPr>
          <w:rFonts w:ascii="Times New Roman" w:hAnsi="Times New Roman" w:cs="Times New Roman"/>
          <w:sz w:val="28"/>
          <w:szCs w:val="28"/>
        </w:rPr>
        <w:t>.</w:t>
      </w:r>
    </w:p>
    <w:p w:rsidR="00BA2C84" w:rsidRDefault="00715CBB" w:rsidP="00715CBB">
      <w:pPr>
        <w:pStyle w:val="ConsPlusNormal"/>
        <w:ind w:firstLine="540"/>
        <w:jc w:val="both"/>
        <w:rPr>
          <w:rFonts w:ascii="Times New Roman" w:hAnsi="Times New Roman" w:cs="Times New Roman"/>
          <w:sz w:val="28"/>
          <w:szCs w:val="28"/>
        </w:rPr>
      </w:pPr>
      <w:r w:rsidRPr="00041E5D">
        <w:rPr>
          <w:rFonts w:ascii="Times New Roman" w:hAnsi="Times New Roman" w:cs="Times New Roman"/>
          <w:sz w:val="28"/>
          <w:szCs w:val="28"/>
        </w:rPr>
        <w:t xml:space="preserve">Созданная нормативно-правовая база позволила решить большинство первоочередных задач, определенных </w:t>
      </w:r>
      <w:proofErr w:type="spellStart"/>
      <w:r w:rsidRPr="00041E5D">
        <w:rPr>
          <w:rFonts w:ascii="Times New Roman" w:hAnsi="Times New Roman" w:cs="Times New Roman"/>
          <w:sz w:val="28"/>
          <w:szCs w:val="28"/>
        </w:rPr>
        <w:t>вКонцепции</w:t>
      </w:r>
      <w:proofErr w:type="spellEnd"/>
      <w:r w:rsidRPr="00041E5D">
        <w:rPr>
          <w:rFonts w:ascii="Times New Roman" w:hAnsi="Times New Roman" w:cs="Times New Roman"/>
          <w:sz w:val="28"/>
          <w:szCs w:val="28"/>
        </w:rPr>
        <w:t xml:space="preserve"> управления государственным имуществом и приватизации</w:t>
      </w:r>
      <w:r w:rsidR="00C748FC">
        <w:rPr>
          <w:rFonts w:ascii="Times New Roman" w:hAnsi="Times New Roman" w:cs="Times New Roman"/>
          <w:sz w:val="28"/>
          <w:szCs w:val="28"/>
        </w:rPr>
        <w:t xml:space="preserve"> в </w:t>
      </w:r>
      <w:r w:rsidR="00A06C3C">
        <w:rPr>
          <w:rFonts w:ascii="Times New Roman" w:hAnsi="Times New Roman" w:cs="Times New Roman"/>
          <w:sz w:val="28"/>
          <w:szCs w:val="28"/>
        </w:rPr>
        <w:t>Р</w:t>
      </w:r>
      <w:r w:rsidR="00C748FC">
        <w:rPr>
          <w:rFonts w:ascii="Times New Roman" w:hAnsi="Times New Roman" w:cs="Times New Roman"/>
          <w:sz w:val="28"/>
          <w:szCs w:val="28"/>
        </w:rPr>
        <w:t>оссийской Федерации</w:t>
      </w:r>
      <w:r w:rsidR="00BA2C84">
        <w:rPr>
          <w:rFonts w:ascii="Times New Roman" w:hAnsi="Times New Roman" w:cs="Times New Roman"/>
          <w:sz w:val="28"/>
          <w:szCs w:val="28"/>
        </w:rPr>
        <w:t xml:space="preserve">, утвержденной </w:t>
      </w:r>
      <w:r w:rsidR="00C748FC">
        <w:rPr>
          <w:rFonts w:ascii="Times New Roman" w:hAnsi="Times New Roman" w:cs="Times New Roman"/>
          <w:sz w:val="28"/>
          <w:szCs w:val="28"/>
        </w:rPr>
        <w:t>П</w:t>
      </w:r>
      <w:r w:rsidR="00BA2C84" w:rsidRPr="00BA2C84">
        <w:rPr>
          <w:rFonts w:ascii="Times New Roman" w:hAnsi="Times New Roman" w:cs="Times New Roman"/>
          <w:sz w:val="28"/>
          <w:szCs w:val="28"/>
        </w:rPr>
        <w:t>остановление</w:t>
      </w:r>
      <w:r w:rsidR="00BA2C84">
        <w:rPr>
          <w:rFonts w:ascii="Times New Roman" w:hAnsi="Times New Roman" w:cs="Times New Roman"/>
          <w:sz w:val="28"/>
          <w:szCs w:val="28"/>
        </w:rPr>
        <w:t>м</w:t>
      </w:r>
      <w:r w:rsidR="00BA2C84" w:rsidRPr="00BA2C84">
        <w:rPr>
          <w:rFonts w:ascii="Times New Roman" w:hAnsi="Times New Roman" w:cs="Times New Roman"/>
          <w:sz w:val="28"/>
          <w:szCs w:val="28"/>
        </w:rPr>
        <w:t xml:space="preserve"> Правительства Р</w:t>
      </w:r>
      <w:r w:rsidR="00BA2C84">
        <w:rPr>
          <w:rFonts w:ascii="Times New Roman" w:hAnsi="Times New Roman" w:cs="Times New Roman"/>
          <w:sz w:val="28"/>
          <w:szCs w:val="28"/>
        </w:rPr>
        <w:t xml:space="preserve">оссийской </w:t>
      </w:r>
      <w:r w:rsidR="00BA2C84" w:rsidRPr="00BA2C84">
        <w:rPr>
          <w:rFonts w:ascii="Times New Roman" w:hAnsi="Times New Roman" w:cs="Times New Roman"/>
          <w:sz w:val="28"/>
          <w:szCs w:val="28"/>
        </w:rPr>
        <w:t>Ф</w:t>
      </w:r>
      <w:r w:rsidR="00BA2C84">
        <w:rPr>
          <w:rFonts w:ascii="Times New Roman" w:hAnsi="Times New Roman" w:cs="Times New Roman"/>
          <w:sz w:val="28"/>
          <w:szCs w:val="28"/>
        </w:rPr>
        <w:t>едерации</w:t>
      </w:r>
      <w:r w:rsidR="00BA2C84" w:rsidRPr="00BA2C84">
        <w:rPr>
          <w:rFonts w:ascii="Times New Roman" w:hAnsi="Times New Roman" w:cs="Times New Roman"/>
          <w:sz w:val="28"/>
          <w:szCs w:val="28"/>
        </w:rPr>
        <w:t xml:space="preserve"> от 09.09.1999 </w:t>
      </w:r>
      <w:r w:rsidR="00BA2C84">
        <w:rPr>
          <w:rFonts w:ascii="Times New Roman" w:hAnsi="Times New Roman" w:cs="Times New Roman"/>
          <w:sz w:val="28"/>
          <w:szCs w:val="28"/>
        </w:rPr>
        <w:t>№</w:t>
      </w:r>
      <w:r w:rsidR="00BA2C84" w:rsidRPr="00BA2C84">
        <w:rPr>
          <w:rFonts w:ascii="Times New Roman" w:hAnsi="Times New Roman" w:cs="Times New Roman"/>
          <w:sz w:val="28"/>
          <w:szCs w:val="28"/>
        </w:rPr>
        <w:t xml:space="preserve"> 1024</w:t>
      </w:r>
      <w:r w:rsidR="00BA2C84">
        <w:rPr>
          <w:rFonts w:ascii="Times New Roman" w:hAnsi="Times New Roman" w:cs="Times New Roman"/>
          <w:sz w:val="28"/>
          <w:szCs w:val="28"/>
        </w:rPr>
        <w:t>.</w:t>
      </w:r>
    </w:p>
    <w:p w:rsidR="00715CBB" w:rsidRPr="00041E5D" w:rsidRDefault="00715CBB" w:rsidP="00715CBB">
      <w:pPr>
        <w:pStyle w:val="ConsPlusNormal"/>
        <w:ind w:firstLine="540"/>
        <w:jc w:val="both"/>
        <w:rPr>
          <w:rFonts w:ascii="Times New Roman" w:hAnsi="Times New Roman" w:cs="Times New Roman"/>
          <w:sz w:val="28"/>
          <w:szCs w:val="28"/>
        </w:rPr>
      </w:pPr>
      <w:r w:rsidRPr="00041E5D">
        <w:rPr>
          <w:rFonts w:ascii="Times New Roman" w:hAnsi="Times New Roman" w:cs="Times New Roman"/>
          <w:sz w:val="28"/>
          <w:szCs w:val="28"/>
        </w:rPr>
        <w:t>Вместе с тем требуется продолжить работу по преодолению следующих системных проблем:</w:t>
      </w:r>
    </w:p>
    <w:p w:rsidR="00715CBB" w:rsidRPr="00041E5D" w:rsidRDefault="00715CBB" w:rsidP="00715CBB">
      <w:pPr>
        <w:pStyle w:val="ConsPlusNormal"/>
        <w:ind w:firstLine="540"/>
        <w:jc w:val="both"/>
        <w:rPr>
          <w:rFonts w:ascii="Times New Roman" w:hAnsi="Times New Roman" w:cs="Times New Roman"/>
          <w:sz w:val="28"/>
          <w:szCs w:val="28"/>
        </w:rPr>
      </w:pPr>
      <w:r w:rsidRPr="00041E5D">
        <w:rPr>
          <w:rFonts w:ascii="Times New Roman" w:hAnsi="Times New Roman" w:cs="Times New Roman"/>
          <w:sz w:val="28"/>
          <w:szCs w:val="28"/>
        </w:rPr>
        <w:t xml:space="preserve">отсутствие однозначно определенных целей управления </w:t>
      </w:r>
      <w:r w:rsidR="00B23C6B">
        <w:rPr>
          <w:rFonts w:ascii="Times New Roman" w:hAnsi="Times New Roman" w:cs="Times New Roman"/>
          <w:sz w:val="28"/>
          <w:szCs w:val="28"/>
        </w:rPr>
        <w:t xml:space="preserve">муниципальным </w:t>
      </w:r>
      <w:r w:rsidRPr="00041E5D">
        <w:rPr>
          <w:rFonts w:ascii="Times New Roman" w:hAnsi="Times New Roman" w:cs="Times New Roman"/>
          <w:sz w:val="28"/>
          <w:szCs w:val="28"/>
        </w:rPr>
        <w:t xml:space="preserve">имуществом и полноты учета объектов </w:t>
      </w:r>
      <w:r w:rsidR="00B23C6B">
        <w:rPr>
          <w:rFonts w:ascii="Times New Roman" w:hAnsi="Times New Roman" w:cs="Times New Roman"/>
          <w:sz w:val="28"/>
          <w:szCs w:val="28"/>
        </w:rPr>
        <w:t xml:space="preserve">муниципального </w:t>
      </w:r>
      <w:r w:rsidRPr="00041E5D">
        <w:rPr>
          <w:rFonts w:ascii="Times New Roman" w:hAnsi="Times New Roman" w:cs="Times New Roman"/>
          <w:sz w:val="28"/>
          <w:szCs w:val="28"/>
        </w:rPr>
        <w:t xml:space="preserve"> имущества;</w:t>
      </w:r>
    </w:p>
    <w:p w:rsidR="00715CBB" w:rsidRPr="00041E5D" w:rsidRDefault="00715CBB" w:rsidP="00715CBB">
      <w:pPr>
        <w:pStyle w:val="ConsPlusNormal"/>
        <w:ind w:firstLine="540"/>
        <w:jc w:val="both"/>
        <w:rPr>
          <w:rFonts w:ascii="Times New Roman" w:hAnsi="Times New Roman" w:cs="Times New Roman"/>
          <w:sz w:val="28"/>
          <w:szCs w:val="28"/>
        </w:rPr>
      </w:pPr>
      <w:r w:rsidRPr="00041E5D">
        <w:rPr>
          <w:rFonts w:ascii="Times New Roman" w:hAnsi="Times New Roman" w:cs="Times New Roman"/>
          <w:sz w:val="28"/>
          <w:szCs w:val="28"/>
        </w:rPr>
        <w:t xml:space="preserve">недостаточная эффективность управления </w:t>
      </w:r>
      <w:r w:rsidR="00B23C6B">
        <w:rPr>
          <w:rFonts w:ascii="Times New Roman" w:hAnsi="Times New Roman" w:cs="Times New Roman"/>
          <w:sz w:val="28"/>
          <w:szCs w:val="28"/>
        </w:rPr>
        <w:t xml:space="preserve">муниципальным </w:t>
      </w:r>
      <w:r w:rsidRPr="00041E5D">
        <w:rPr>
          <w:rFonts w:ascii="Times New Roman" w:hAnsi="Times New Roman" w:cs="Times New Roman"/>
          <w:sz w:val="28"/>
          <w:szCs w:val="28"/>
        </w:rPr>
        <w:t xml:space="preserve"> имуществом, приводящая к неудовлетворительным результатам финансово-хозяйственной деятельности организаций или потере контроля над объектами управления;</w:t>
      </w:r>
    </w:p>
    <w:p w:rsidR="00715CBB" w:rsidRPr="00041E5D" w:rsidRDefault="00715CBB" w:rsidP="00715CBB">
      <w:pPr>
        <w:pStyle w:val="ConsPlusNormal"/>
        <w:ind w:firstLine="540"/>
        <w:jc w:val="both"/>
        <w:rPr>
          <w:rFonts w:ascii="Times New Roman" w:hAnsi="Times New Roman" w:cs="Times New Roman"/>
          <w:sz w:val="28"/>
          <w:szCs w:val="28"/>
        </w:rPr>
      </w:pPr>
      <w:r w:rsidRPr="00041E5D">
        <w:rPr>
          <w:rFonts w:ascii="Times New Roman" w:hAnsi="Times New Roman" w:cs="Times New Roman"/>
          <w:sz w:val="28"/>
          <w:szCs w:val="28"/>
        </w:rPr>
        <w:t xml:space="preserve">недостаточная мотивация и ответственность всех участников процесса управления </w:t>
      </w:r>
      <w:r w:rsidR="00B23C6B">
        <w:rPr>
          <w:rFonts w:ascii="Times New Roman" w:hAnsi="Times New Roman" w:cs="Times New Roman"/>
          <w:sz w:val="28"/>
          <w:szCs w:val="28"/>
        </w:rPr>
        <w:t xml:space="preserve">муниципальным </w:t>
      </w:r>
      <w:r w:rsidRPr="00041E5D">
        <w:rPr>
          <w:rFonts w:ascii="Times New Roman" w:hAnsi="Times New Roman" w:cs="Times New Roman"/>
          <w:sz w:val="28"/>
          <w:szCs w:val="28"/>
        </w:rPr>
        <w:t xml:space="preserve"> имуществом, в том числе лиц, избранных в органы управления компаний с </w:t>
      </w:r>
      <w:r w:rsidR="00B23C6B">
        <w:rPr>
          <w:rFonts w:ascii="Times New Roman" w:hAnsi="Times New Roman" w:cs="Times New Roman"/>
          <w:sz w:val="28"/>
          <w:szCs w:val="28"/>
        </w:rPr>
        <w:t xml:space="preserve">муниципальным </w:t>
      </w:r>
      <w:r w:rsidRPr="00041E5D">
        <w:rPr>
          <w:rFonts w:ascii="Times New Roman" w:hAnsi="Times New Roman" w:cs="Times New Roman"/>
          <w:sz w:val="28"/>
          <w:szCs w:val="28"/>
        </w:rPr>
        <w:t>участием;</w:t>
      </w:r>
    </w:p>
    <w:p w:rsidR="00715CBB" w:rsidRPr="00041E5D" w:rsidRDefault="00715CBB" w:rsidP="00715CBB">
      <w:pPr>
        <w:pStyle w:val="ConsPlusNormal"/>
        <w:ind w:firstLine="540"/>
        <w:jc w:val="both"/>
        <w:rPr>
          <w:rFonts w:ascii="Times New Roman" w:hAnsi="Times New Roman" w:cs="Times New Roman"/>
          <w:sz w:val="28"/>
          <w:szCs w:val="28"/>
        </w:rPr>
      </w:pPr>
      <w:r w:rsidRPr="00041E5D">
        <w:rPr>
          <w:rFonts w:ascii="Times New Roman" w:hAnsi="Times New Roman" w:cs="Times New Roman"/>
          <w:sz w:val="28"/>
          <w:szCs w:val="28"/>
        </w:rPr>
        <w:t xml:space="preserve">низкая техническая обеспеченность взаимодействия участников </w:t>
      </w:r>
      <w:r w:rsidRPr="00041E5D">
        <w:rPr>
          <w:rFonts w:ascii="Times New Roman" w:hAnsi="Times New Roman" w:cs="Times New Roman"/>
          <w:sz w:val="28"/>
          <w:szCs w:val="28"/>
        </w:rPr>
        <w:lastRenderedPageBreak/>
        <w:t xml:space="preserve">управления, приводящая к ограничению открытости информации о целях, задачах и результатах управления </w:t>
      </w:r>
      <w:r w:rsidR="00B23C6B">
        <w:rPr>
          <w:rFonts w:ascii="Times New Roman" w:hAnsi="Times New Roman" w:cs="Times New Roman"/>
          <w:sz w:val="28"/>
          <w:szCs w:val="28"/>
        </w:rPr>
        <w:t xml:space="preserve">муниципальным </w:t>
      </w:r>
      <w:r w:rsidRPr="00041E5D">
        <w:rPr>
          <w:rFonts w:ascii="Times New Roman" w:hAnsi="Times New Roman" w:cs="Times New Roman"/>
          <w:sz w:val="28"/>
          <w:szCs w:val="28"/>
        </w:rPr>
        <w:t xml:space="preserve"> имуществом.</w:t>
      </w:r>
    </w:p>
    <w:p w:rsidR="00715CBB" w:rsidRPr="00041E5D" w:rsidRDefault="00715CBB" w:rsidP="00715CBB">
      <w:pPr>
        <w:pStyle w:val="ConsPlusNormal"/>
        <w:ind w:firstLine="540"/>
        <w:jc w:val="both"/>
        <w:rPr>
          <w:rFonts w:ascii="Times New Roman" w:hAnsi="Times New Roman" w:cs="Times New Roman"/>
          <w:sz w:val="28"/>
          <w:szCs w:val="28"/>
        </w:rPr>
      </w:pPr>
      <w:r w:rsidRPr="00041E5D">
        <w:rPr>
          <w:rFonts w:ascii="Times New Roman" w:hAnsi="Times New Roman" w:cs="Times New Roman"/>
          <w:sz w:val="28"/>
          <w:szCs w:val="28"/>
        </w:rPr>
        <w:t xml:space="preserve">В основу настоящей </w:t>
      </w:r>
      <w:r w:rsidR="00C06AEC">
        <w:rPr>
          <w:rFonts w:ascii="Times New Roman" w:hAnsi="Times New Roman" w:cs="Times New Roman"/>
          <w:sz w:val="28"/>
          <w:szCs w:val="28"/>
        </w:rPr>
        <w:t xml:space="preserve">муниципальной </w:t>
      </w:r>
      <w:r w:rsidRPr="00041E5D">
        <w:rPr>
          <w:rFonts w:ascii="Times New Roman" w:hAnsi="Times New Roman" w:cs="Times New Roman"/>
          <w:sz w:val="28"/>
          <w:szCs w:val="28"/>
        </w:rPr>
        <w:t xml:space="preserve">программы положены следующие принципы управления </w:t>
      </w:r>
      <w:r w:rsidR="00B23C6B">
        <w:rPr>
          <w:rFonts w:ascii="Times New Roman" w:hAnsi="Times New Roman" w:cs="Times New Roman"/>
          <w:sz w:val="28"/>
          <w:szCs w:val="28"/>
        </w:rPr>
        <w:t>муниципальным</w:t>
      </w:r>
      <w:r w:rsidRPr="00041E5D">
        <w:rPr>
          <w:rFonts w:ascii="Times New Roman" w:hAnsi="Times New Roman" w:cs="Times New Roman"/>
          <w:sz w:val="28"/>
          <w:szCs w:val="28"/>
        </w:rPr>
        <w:t xml:space="preserve"> имуществом:</w:t>
      </w:r>
    </w:p>
    <w:p w:rsidR="00715CBB" w:rsidRPr="00041E5D" w:rsidRDefault="00715CBB" w:rsidP="00715CBB">
      <w:pPr>
        <w:pStyle w:val="ConsPlusNormal"/>
        <w:ind w:firstLine="540"/>
        <w:jc w:val="both"/>
        <w:rPr>
          <w:rFonts w:ascii="Times New Roman" w:hAnsi="Times New Roman" w:cs="Times New Roman"/>
          <w:sz w:val="28"/>
          <w:szCs w:val="28"/>
        </w:rPr>
      </w:pPr>
      <w:r w:rsidRPr="00041E5D">
        <w:rPr>
          <w:rFonts w:ascii="Times New Roman" w:hAnsi="Times New Roman" w:cs="Times New Roman"/>
          <w:sz w:val="28"/>
          <w:szCs w:val="28"/>
        </w:rPr>
        <w:t xml:space="preserve">принцип прозрачности </w:t>
      </w:r>
      <w:r w:rsidR="005511C9" w:rsidRPr="00041E5D">
        <w:rPr>
          <w:rFonts w:ascii="Times New Roman" w:hAnsi="Times New Roman" w:cs="Times New Roman"/>
          <w:sz w:val="28"/>
          <w:szCs w:val="28"/>
        </w:rPr>
        <w:t>–</w:t>
      </w:r>
      <w:r w:rsidRPr="00041E5D">
        <w:rPr>
          <w:rFonts w:ascii="Times New Roman" w:hAnsi="Times New Roman" w:cs="Times New Roman"/>
          <w:sz w:val="28"/>
          <w:szCs w:val="28"/>
        </w:rPr>
        <w:t xml:space="preserve"> обеспечение открытости и доступности информации о субъектах и объектах управления;</w:t>
      </w:r>
    </w:p>
    <w:p w:rsidR="00715CBB" w:rsidRPr="00041E5D" w:rsidRDefault="00715CBB" w:rsidP="00715CBB">
      <w:pPr>
        <w:pStyle w:val="ConsPlusNormal"/>
        <w:ind w:firstLine="540"/>
        <w:jc w:val="both"/>
        <w:rPr>
          <w:rFonts w:ascii="Times New Roman" w:hAnsi="Times New Roman" w:cs="Times New Roman"/>
          <w:sz w:val="28"/>
          <w:szCs w:val="28"/>
        </w:rPr>
      </w:pPr>
      <w:r w:rsidRPr="00041E5D">
        <w:rPr>
          <w:rFonts w:ascii="Times New Roman" w:hAnsi="Times New Roman" w:cs="Times New Roman"/>
          <w:sz w:val="28"/>
          <w:szCs w:val="28"/>
        </w:rPr>
        <w:t xml:space="preserve">принцип обеспечения баланса интересов </w:t>
      </w:r>
      <w:r w:rsidR="005511C9" w:rsidRPr="00041E5D">
        <w:rPr>
          <w:rFonts w:ascii="Times New Roman" w:hAnsi="Times New Roman" w:cs="Times New Roman"/>
          <w:sz w:val="28"/>
          <w:szCs w:val="28"/>
        </w:rPr>
        <w:t>–</w:t>
      </w:r>
      <w:r w:rsidRPr="00041E5D">
        <w:rPr>
          <w:rFonts w:ascii="Times New Roman" w:hAnsi="Times New Roman" w:cs="Times New Roman"/>
          <w:sz w:val="28"/>
          <w:szCs w:val="28"/>
        </w:rPr>
        <w:t xml:space="preserve"> принятие обоснованных решений с точки зрения экономической эффективности и социальной ответственности, учета кратко- и долгосрочных целей и задач;</w:t>
      </w:r>
    </w:p>
    <w:p w:rsidR="00715CBB" w:rsidRPr="00041E5D" w:rsidRDefault="00715CBB" w:rsidP="00715CBB">
      <w:pPr>
        <w:pStyle w:val="ConsPlusNormal"/>
        <w:ind w:firstLine="540"/>
        <w:jc w:val="both"/>
        <w:rPr>
          <w:rFonts w:ascii="Times New Roman" w:hAnsi="Times New Roman" w:cs="Times New Roman"/>
          <w:sz w:val="28"/>
          <w:szCs w:val="28"/>
        </w:rPr>
      </w:pPr>
      <w:r w:rsidRPr="00A86522">
        <w:rPr>
          <w:rFonts w:ascii="Times New Roman" w:hAnsi="Times New Roman" w:cs="Times New Roman"/>
          <w:sz w:val="28"/>
          <w:szCs w:val="28"/>
        </w:rPr>
        <w:t xml:space="preserve">принцип непрерывности осуществления контроля </w:t>
      </w:r>
      <w:r w:rsidR="005511C9" w:rsidRPr="00A86522">
        <w:rPr>
          <w:rFonts w:ascii="Times New Roman" w:hAnsi="Times New Roman" w:cs="Times New Roman"/>
          <w:sz w:val="28"/>
          <w:szCs w:val="28"/>
        </w:rPr>
        <w:t>–</w:t>
      </w:r>
      <w:r w:rsidR="00A86522" w:rsidRPr="00A86522">
        <w:rPr>
          <w:rFonts w:ascii="Times New Roman" w:hAnsi="Times New Roman" w:cs="Times New Roman"/>
          <w:sz w:val="28"/>
          <w:szCs w:val="28"/>
        </w:rPr>
        <w:t xml:space="preserve">постоянный </w:t>
      </w:r>
      <w:proofErr w:type="spellStart"/>
      <w:r w:rsidR="00A86522" w:rsidRPr="00A86522">
        <w:rPr>
          <w:rFonts w:ascii="Times New Roman" w:hAnsi="Times New Roman" w:cs="Times New Roman"/>
          <w:sz w:val="28"/>
          <w:szCs w:val="28"/>
        </w:rPr>
        <w:t>мониторингпроцесса</w:t>
      </w:r>
      <w:proofErr w:type="spellEnd"/>
      <w:r w:rsidR="00A86522" w:rsidRPr="00A86522">
        <w:rPr>
          <w:rFonts w:ascii="Times New Roman" w:hAnsi="Times New Roman" w:cs="Times New Roman"/>
          <w:sz w:val="28"/>
          <w:szCs w:val="28"/>
        </w:rPr>
        <w:t xml:space="preserve"> </w:t>
      </w:r>
      <w:r w:rsidRPr="00A86522">
        <w:rPr>
          <w:rFonts w:ascii="Times New Roman" w:hAnsi="Times New Roman" w:cs="Times New Roman"/>
          <w:sz w:val="28"/>
          <w:szCs w:val="28"/>
        </w:rPr>
        <w:t>достижени</w:t>
      </w:r>
      <w:r w:rsidR="00A86522" w:rsidRPr="00A86522">
        <w:rPr>
          <w:rFonts w:ascii="Times New Roman" w:hAnsi="Times New Roman" w:cs="Times New Roman"/>
          <w:sz w:val="28"/>
          <w:szCs w:val="28"/>
        </w:rPr>
        <w:t>я</w:t>
      </w:r>
      <w:r w:rsidRPr="00A86522">
        <w:rPr>
          <w:rFonts w:ascii="Times New Roman" w:hAnsi="Times New Roman" w:cs="Times New Roman"/>
          <w:sz w:val="28"/>
          <w:szCs w:val="28"/>
        </w:rPr>
        <w:t xml:space="preserve"> субъектами управления целей и </w:t>
      </w:r>
      <w:proofErr w:type="spellStart"/>
      <w:r w:rsidRPr="00A86522">
        <w:rPr>
          <w:rFonts w:ascii="Times New Roman" w:hAnsi="Times New Roman" w:cs="Times New Roman"/>
          <w:sz w:val="28"/>
          <w:szCs w:val="28"/>
        </w:rPr>
        <w:t>задач</w:t>
      </w:r>
      <w:r w:rsidR="00B23C6B">
        <w:rPr>
          <w:rFonts w:ascii="Times New Roman" w:hAnsi="Times New Roman" w:cs="Times New Roman"/>
          <w:sz w:val="28"/>
          <w:szCs w:val="28"/>
        </w:rPr>
        <w:t>Муниципальной</w:t>
      </w:r>
      <w:proofErr w:type="spellEnd"/>
      <w:r w:rsidR="00B23C6B">
        <w:rPr>
          <w:rFonts w:ascii="Times New Roman" w:hAnsi="Times New Roman" w:cs="Times New Roman"/>
          <w:sz w:val="28"/>
          <w:szCs w:val="28"/>
        </w:rPr>
        <w:t xml:space="preserve"> </w:t>
      </w:r>
      <w:r w:rsidR="00C748FC" w:rsidRPr="00A86522">
        <w:rPr>
          <w:rFonts w:ascii="Times New Roman" w:hAnsi="Times New Roman" w:cs="Times New Roman"/>
          <w:sz w:val="28"/>
          <w:szCs w:val="28"/>
        </w:rPr>
        <w:t xml:space="preserve"> программы</w:t>
      </w:r>
      <w:r w:rsidRPr="00A86522">
        <w:rPr>
          <w:rFonts w:ascii="Times New Roman" w:hAnsi="Times New Roman" w:cs="Times New Roman"/>
          <w:sz w:val="28"/>
          <w:szCs w:val="28"/>
        </w:rPr>
        <w:t>, показателей их достижения;</w:t>
      </w:r>
    </w:p>
    <w:p w:rsidR="00715CBB" w:rsidRPr="00041E5D" w:rsidRDefault="00715CBB" w:rsidP="00715CBB">
      <w:pPr>
        <w:pStyle w:val="ConsPlusNormal"/>
        <w:ind w:firstLine="540"/>
        <w:jc w:val="both"/>
        <w:rPr>
          <w:rFonts w:ascii="Times New Roman" w:hAnsi="Times New Roman" w:cs="Times New Roman"/>
          <w:sz w:val="28"/>
          <w:szCs w:val="28"/>
        </w:rPr>
      </w:pPr>
      <w:r w:rsidRPr="00041E5D">
        <w:rPr>
          <w:rFonts w:ascii="Times New Roman" w:hAnsi="Times New Roman" w:cs="Times New Roman"/>
          <w:sz w:val="28"/>
          <w:szCs w:val="28"/>
        </w:rPr>
        <w:t xml:space="preserve">принцип полноты, результативности и эффективности управления </w:t>
      </w:r>
      <w:r w:rsidR="00B23C6B">
        <w:rPr>
          <w:rFonts w:ascii="Times New Roman" w:hAnsi="Times New Roman" w:cs="Times New Roman"/>
          <w:sz w:val="28"/>
          <w:szCs w:val="28"/>
        </w:rPr>
        <w:t xml:space="preserve">муниципальным </w:t>
      </w:r>
      <w:r w:rsidRPr="00041E5D">
        <w:rPr>
          <w:rFonts w:ascii="Times New Roman" w:hAnsi="Times New Roman" w:cs="Times New Roman"/>
          <w:sz w:val="28"/>
          <w:szCs w:val="28"/>
        </w:rPr>
        <w:t xml:space="preserve">имуществом </w:t>
      </w:r>
      <w:r w:rsidR="005511C9" w:rsidRPr="00041E5D">
        <w:rPr>
          <w:rFonts w:ascii="Times New Roman" w:hAnsi="Times New Roman" w:cs="Times New Roman"/>
          <w:sz w:val="28"/>
          <w:szCs w:val="28"/>
        </w:rPr>
        <w:t>–</w:t>
      </w:r>
      <w:r w:rsidRPr="00041E5D">
        <w:rPr>
          <w:rFonts w:ascii="Times New Roman" w:hAnsi="Times New Roman" w:cs="Times New Roman"/>
          <w:sz w:val="28"/>
          <w:szCs w:val="28"/>
        </w:rPr>
        <w:t xml:space="preserve"> обеспечение полного учета, отражения и мониторинга объектов </w:t>
      </w:r>
      <w:r w:rsidR="00B23C6B">
        <w:rPr>
          <w:rFonts w:ascii="Times New Roman" w:hAnsi="Times New Roman" w:cs="Times New Roman"/>
          <w:sz w:val="28"/>
          <w:szCs w:val="28"/>
        </w:rPr>
        <w:t xml:space="preserve">муниципального </w:t>
      </w:r>
      <w:r w:rsidRPr="00041E5D">
        <w:rPr>
          <w:rFonts w:ascii="Times New Roman" w:hAnsi="Times New Roman" w:cs="Times New Roman"/>
          <w:sz w:val="28"/>
          <w:szCs w:val="28"/>
        </w:rPr>
        <w:t xml:space="preserve"> имущества</w:t>
      </w:r>
      <w:r w:rsidR="00314CB1" w:rsidRPr="00041E5D">
        <w:rPr>
          <w:rFonts w:ascii="Times New Roman" w:hAnsi="Times New Roman" w:cs="Times New Roman"/>
          <w:sz w:val="28"/>
          <w:szCs w:val="28"/>
        </w:rPr>
        <w:t>,</w:t>
      </w:r>
      <w:r w:rsidRPr="00041E5D">
        <w:rPr>
          <w:rFonts w:ascii="Times New Roman" w:hAnsi="Times New Roman" w:cs="Times New Roman"/>
          <w:sz w:val="28"/>
          <w:szCs w:val="28"/>
        </w:rPr>
        <w:t xml:space="preserve"> необходимости достижения наилучшего результата и установленных показателей деятельности.</w:t>
      </w:r>
    </w:p>
    <w:p w:rsidR="00715CBB" w:rsidRPr="00041E5D" w:rsidRDefault="00715CBB" w:rsidP="00715CBB">
      <w:pPr>
        <w:pStyle w:val="ConsPlusNormal"/>
        <w:ind w:firstLine="540"/>
        <w:jc w:val="both"/>
        <w:rPr>
          <w:rFonts w:ascii="Times New Roman" w:hAnsi="Times New Roman" w:cs="Times New Roman"/>
          <w:sz w:val="28"/>
          <w:szCs w:val="28"/>
        </w:rPr>
      </w:pPr>
      <w:r w:rsidRPr="00041E5D">
        <w:rPr>
          <w:rFonts w:ascii="Times New Roman" w:hAnsi="Times New Roman" w:cs="Times New Roman"/>
          <w:sz w:val="28"/>
          <w:szCs w:val="28"/>
        </w:rPr>
        <w:t>Указанные принципы являются приоритетными для всех субъектов управления.</w:t>
      </w:r>
    </w:p>
    <w:p w:rsidR="002966A6" w:rsidRPr="00041E5D" w:rsidRDefault="002966A6" w:rsidP="006153C5">
      <w:pPr>
        <w:pStyle w:val="ConsPlusNormal"/>
        <w:ind w:firstLine="540"/>
        <w:jc w:val="both"/>
        <w:rPr>
          <w:rFonts w:ascii="Times New Roman" w:hAnsi="Times New Roman" w:cs="Times New Roman"/>
          <w:sz w:val="28"/>
          <w:szCs w:val="28"/>
        </w:rPr>
      </w:pPr>
      <w:r w:rsidRPr="00041E5D">
        <w:rPr>
          <w:rFonts w:ascii="Times New Roman" w:hAnsi="Times New Roman" w:cs="Times New Roman"/>
          <w:sz w:val="28"/>
          <w:szCs w:val="28"/>
        </w:rPr>
        <w:t xml:space="preserve">Для обеспечения достижения заявленных целей и решения поставленных задач в рамках </w:t>
      </w:r>
      <w:r w:rsidR="00B23C6B">
        <w:rPr>
          <w:rFonts w:ascii="Times New Roman" w:hAnsi="Times New Roman" w:cs="Times New Roman"/>
          <w:sz w:val="28"/>
          <w:szCs w:val="28"/>
        </w:rPr>
        <w:t xml:space="preserve">муниципальной </w:t>
      </w:r>
      <w:r w:rsidRPr="00041E5D">
        <w:rPr>
          <w:rFonts w:ascii="Times New Roman" w:hAnsi="Times New Roman" w:cs="Times New Roman"/>
          <w:sz w:val="28"/>
          <w:szCs w:val="28"/>
        </w:rPr>
        <w:t xml:space="preserve">программы предусмотрена реализация </w:t>
      </w:r>
      <w:r w:rsidR="00C06AEC">
        <w:rPr>
          <w:rFonts w:ascii="Times New Roman" w:hAnsi="Times New Roman" w:cs="Times New Roman"/>
          <w:sz w:val="28"/>
          <w:szCs w:val="28"/>
        </w:rPr>
        <w:t xml:space="preserve">одной </w:t>
      </w:r>
      <w:r w:rsidRPr="00041E5D">
        <w:rPr>
          <w:rFonts w:ascii="Times New Roman" w:hAnsi="Times New Roman" w:cs="Times New Roman"/>
          <w:sz w:val="28"/>
          <w:szCs w:val="28"/>
        </w:rPr>
        <w:t xml:space="preserve"> подпрограмм</w:t>
      </w:r>
      <w:r w:rsidR="00C06AEC">
        <w:rPr>
          <w:rFonts w:ascii="Times New Roman" w:hAnsi="Times New Roman" w:cs="Times New Roman"/>
          <w:sz w:val="28"/>
          <w:szCs w:val="28"/>
        </w:rPr>
        <w:t>ы</w:t>
      </w:r>
      <w:r w:rsidRPr="00041E5D">
        <w:rPr>
          <w:rFonts w:ascii="Times New Roman" w:hAnsi="Times New Roman" w:cs="Times New Roman"/>
          <w:sz w:val="28"/>
          <w:szCs w:val="28"/>
        </w:rPr>
        <w:t xml:space="preserve"> «Об управлении </w:t>
      </w:r>
      <w:r w:rsidR="00C4623C">
        <w:rPr>
          <w:rFonts w:ascii="Times New Roman" w:hAnsi="Times New Roman" w:cs="Times New Roman"/>
          <w:sz w:val="28"/>
          <w:szCs w:val="28"/>
        </w:rPr>
        <w:t xml:space="preserve">муниципальной </w:t>
      </w:r>
      <w:r w:rsidRPr="00041E5D">
        <w:rPr>
          <w:rFonts w:ascii="Times New Roman" w:hAnsi="Times New Roman" w:cs="Times New Roman"/>
          <w:sz w:val="28"/>
          <w:szCs w:val="28"/>
        </w:rPr>
        <w:t xml:space="preserve">собственностью </w:t>
      </w:r>
      <w:proofErr w:type="spellStart"/>
      <w:r w:rsidR="00B23C6B">
        <w:rPr>
          <w:rFonts w:ascii="Times New Roman" w:hAnsi="Times New Roman" w:cs="Times New Roman"/>
          <w:sz w:val="28"/>
          <w:szCs w:val="28"/>
        </w:rPr>
        <w:t>Камешкирского</w:t>
      </w:r>
      <w:proofErr w:type="spellEnd"/>
      <w:r w:rsidR="00B23C6B">
        <w:rPr>
          <w:rFonts w:ascii="Times New Roman" w:hAnsi="Times New Roman" w:cs="Times New Roman"/>
          <w:sz w:val="28"/>
          <w:szCs w:val="28"/>
        </w:rPr>
        <w:t xml:space="preserve"> района </w:t>
      </w:r>
      <w:r w:rsidRPr="00041E5D">
        <w:rPr>
          <w:rFonts w:ascii="Times New Roman" w:hAnsi="Times New Roman" w:cs="Times New Roman"/>
          <w:sz w:val="28"/>
          <w:szCs w:val="28"/>
        </w:rPr>
        <w:t>Пензенской области</w:t>
      </w:r>
      <w:r w:rsidR="00C4623C">
        <w:rPr>
          <w:rFonts w:ascii="Times New Roman" w:hAnsi="Times New Roman" w:cs="Times New Roman"/>
          <w:sz w:val="28"/>
          <w:szCs w:val="28"/>
        </w:rPr>
        <w:t xml:space="preserve"> на 2014-202</w:t>
      </w:r>
      <w:r w:rsidR="00846921">
        <w:rPr>
          <w:rFonts w:ascii="Times New Roman" w:hAnsi="Times New Roman" w:cs="Times New Roman"/>
          <w:sz w:val="28"/>
          <w:szCs w:val="28"/>
        </w:rPr>
        <w:t>2</w:t>
      </w:r>
      <w:r w:rsidR="00C4623C">
        <w:rPr>
          <w:rFonts w:ascii="Times New Roman" w:hAnsi="Times New Roman" w:cs="Times New Roman"/>
          <w:sz w:val="28"/>
          <w:szCs w:val="28"/>
        </w:rPr>
        <w:t xml:space="preserve"> годы</w:t>
      </w:r>
      <w:r w:rsidRPr="00041E5D">
        <w:rPr>
          <w:rFonts w:ascii="Times New Roman" w:hAnsi="Times New Roman" w:cs="Times New Roman"/>
          <w:sz w:val="28"/>
          <w:szCs w:val="28"/>
        </w:rPr>
        <w:t>».</w:t>
      </w:r>
    </w:p>
    <w:p w:rsidR="002966A6" w:rsidRPr="00041E5D" w:rsidRDefault="002966A6" w:rsidP="002966A6">
      <w:pPr>
        <w:pStyle w:val="ConsPlusNormal"/>
        <w:ind w:firstLine="540"/>
        <w:jc w:val="both"/>
        <w:rPr>
          <w:rFonts w:ascii="Times New Roman" w:hAnsi="Times New Roman" w:cs="Times New Roman"/>
          <w:sz w:val="28"/>
          <w:szCs w:val="28"/>
        </w:rPr>
      </w:pPr>
      <w:r w:rsidRPr="00697E54">
        <w:rPr>
          <w:rFonts w:ascii="Times New Roman" w:hAnsi="Times New Roman" w:cs="Times New Roman"/>
          <w:sz w:val="28"/>
          <w:szCs w:val="28"/>
        </w:rPr>
        <w:t>Предусмотренные в рамках подпрограмм</w:t>
      </w:r>
      <w:r w:rsidR="00C06AEC">
        <w:rPr>
          <w:rFonts w:ascii="Times New Roman" w:hAnsi="Times New Roman" w:cs="Times New Roman"/>
          <w:sz w:val="28"/>
          <w:szCs w:val="28"/>
        </w:rPr>
        <w:t>ы</w:t>
      </w:r>
      <w:r w:rsidRPr="00697E54">
        <w:rPr>
          <w:rFonts w:ascii="Times New Roman" w:hAnsi="Times New Roman" w:cs="Times New Roman"/>
          <w:sz w:val="28"/>
          <w:szCs w:val="28"/>
        </w:rPr>
        <w:t xml:space="preserve"> системы целей, задач и мероприятий в комплексе наиболее полным образом охватывают весь диапазон заданных приоритетных направлений реализации экономической политики в сфере управления имуществом </w:t>
      </w:r>
      <w:proofErr w:type="spellStart"/>
      <w:r w:rsidR="00216193" w:rsidRPr="00697E54">
        <w:rPr>
          <w:rFonts w:ascii="Times New Roman" w:hAnsi="Times New Roman" w:cs="Times New Roman"/>
          <w:sz w:val="28"/>
          <w:szCs w:val="28"/>
        </w:rPr>
        <w:t>Камеш</w:t>
      </w:r>
      <w:r w:rsidR="00697E54" w:rsidRPr="00697E54">
        <w:rPr>
          <w:rFonts w:ascii="Times New Roman" w:hAnsi="Times New Roman" w:cs="Times New Roman"/>
          <w:sz w:val="28"/>
          <w:szCs w:val="28"/>
        </w:rPr>
        <w:t>кирского</w:t>
      </w:r>
      <w:proofErr w:type="spellEnd"/>
      <w:r w:rsidR="00697E54" w:rsidRPr="00697E54">
        <w:rPr>
          <w:rFonts w:ascii="Times New Roman" w:hAnsi="Times New Roman" w:cs="Times New Roman"/>
          <w:sz w:val="28"/>
          <w:szCs w:val="28"/>
        </w:rPr>
        <w:t xml:space="preserve"> района </w:t>
      </w:r>
      <w:proofErr w:type="spellStart"/>
      <w:r w:rsidRPr="00697E54">
        <w:rPr>
          <w:rFonts w:ascii="Times New Roman" w:hAnsi="Times New Roman" w:cs="Times New Roman"/>
          <w:sz w:val="28"/>
          <w:szCs w:val="28"/>
        </w:rPr>
        <w:t>Пензенской</w:t>
      </w:r>
      <w:r w:rsidRPr="00041E5D">
        <w:rPr>
          <w:rFonts w:ascii="Times New Roman" w:hAnsi="Times New Roman" w:cs="Times New Roman"/>
          <w:sz w:val="28"/>
          <w:szCs w:val="28"/>
        </w:rPr>
        <w:t>области</w:t>
      </w:r>
      <w:proofErr w:type="spellEnd"/>
      <w:r w:rsidRPr="00041E5D">
        <w:rPr>
          <w:rFonts w:ascii="Times New Roman" w:hAnsi="Times New Roman" w:cs="Times New Roman"/>
          <w:sz w:val="28"/>
          <w:szCs w:val="28"/>
        </w:rPr>
        <w:t xml:space="preserve"> и в максимальной степени будут способствовать достижению целей и конечных результатов </w:t>
      </w:r>
      <w:r w:rsidR="00697E54">
        <w:rPr>
          <w:rFonts w:ascii="Times New Roman" w:hAnsi="Times New Roman" w:cs="Times New Roman"/>
          <w:sz w:val="28"/>
          <w:szCs w:val="28"/>
        </w:rPr>
        <w:t xml:space="preserve">муниципальной </w:t>
      </w:r>
      <w:r w:rsidRPr="00041E5D">
        <w:rPr>
          <w:rFonts w:ascii="Times New Roman" w:hAnsi="Times New Roman" w:cs="Times New Roman"/>
          <w:sz w:val="28"/>
          <w:szCs w:val="28"/>
        </w:rPr>
        <w:t>программы.</w:t>
      </w:r>
    </w:p>
    <w:p w:rsidR="00616448" w:rsidRPr="00041E5D" w:rsidRDefault="00C4623C" w:rsidP="0061644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Муниципальная</w:t>
      </w:r>
      <w:r w:rsidR="00616448" w:rsidRPr="00041E5D">
        <w:rPr>
          <w:rFonts w:ascii="Times New Roman" w:hAnsi="Times New Roman" w:cs="Times New Roman"/>
          <w:sz w:val="28"/>
          <w:szCs w:val="28"/>
        </w:rPr>
        <w:t xml:space="preserve"> политика по управлению имуществом </w:t>
      </w:r>
      <w:proofErr w:type="spellStart"/>
      <w:r w:rsidR="003678A6">
        <w:rPr>
          <w:rFonts w:ascii="Times New Roman" w:hAnsi="Times New Roman" w:cs="Times New Roman"/>
          <w:sz w:val="28"/>
          <w:szCs w:val="28"/>
        </w:rPr>
        <w:t>Камешкирского</w:t>
      </w:r>
      <w:proofErr w:type="spellEnd"/>
      <w:r w:rsidR="003678A6">
        <w:rPr>
          <w:rFonts w:ascii="Times New Roman" w:hAnsi="Times New Roman" w:cs="Times New Roman"/>
          <w:sz w:val="28"/>
          <w:szCs w:val="28"/>
        </w:rPr>
        <w:t xml:space="preserve"> района </w:t>
      </w:r>
      <w:r w:rsidR="00616448" w:rsidRPr="00041E5D">
        <w:rPr>
          <w:rFonts w:ascii="Times New Roman" w:hAnsi="Times New Roman" w:cs="Times New Roman"/>
          <w:sz w:val="28"/>
          <w:szCs w:val="28"/>
        </w:rPr>
        <w:t xml:space="preserve">Пензенской области, в развитие которой положена настоящая </w:t>
      </w:r>
      <w:r w:rsidR="003678A6">
        <w:rPr>
          <w:rFonts w:ascii="Times New Roman" w:hAnsi="Times New Roman" w:cs="Times New Roman"/>
          <w:sz w:val="28"/>
          <w:szCs w:val="28"/>
        </w:rPr>
        <w:t xml:space="preserve">муниципальная </w:t>
      </w:r>
      <w:r w:rsidR="00616448" w:rsidRPr="00041E5D">
        <w:rPr>
          <w:rFonts w:ascii="Times New Roman" w:hAnsi="Times New Roman" w:cs="Times New Roman"/>
          <w:sz w:val="28"/>
          <w:szCs w:val="28"/>
        </w:rPr>
        <w:t xml:space="preserve"> программа, направлена на достижение </w:t>
      </w:r>
      <w:r w:rsidR="00C06AEC">
        <w:rPr>
          <w:rFonts w:ascii="Times New Roman" w:hAnsi="Times New Roman" w:cs="Times New Roman"/>
          <w:sz w:val="28"/>
          <w:szCs w:val="28"/>
        </w:rPr>
        <w:t>следующей цели</w:t>
      </w:r>
      <w:r w:rsidR="00616448" w:rsidRPr="00041E5D">
        <w:rPr>
          <w:rFonts w:ascii="Times New Roman" w:hAnsi="Times New Roman" w:cs="Times New Roman"/>
          <w:sz w:val="28"/>
          <w:szCs w:val="28"/>
        </w:rPr>
        <w:t>:</w:t>
      </w:r>
    </w:p>
    <w:p w:rsidR="00616448" w:rsidRPr="00041E5D" w:rsidRDefault="00616448" w:rsidP="00616448">
      <w:pPr>
        <w:pStyle w:val="ConsPlusCell"/>
        <w:ind w:firstLine="567"/>
        <w:jc w:val="both"/>
        <w:rPr>
          <w:rFonts w:ascii="Times New Roman" w:hAnsi="Times New Roman" w:cs="Times New Roman"/>
          <w:sz w:val="28"/>
          <w:szCs w:val="28"/>
        </w:rPr>
      </w:pPr>
      <w:r w:rsidRPr="00041E5D">
        <w:rPr>
          <w:rFonts w:ascii="Times New Roman" w:hAnsi="Times New Roman" w:cs="Times New Roman"/>
          <w:sz w:val="28"/>
          <w:szCs w:val="28"/>
        </w:rPr>
        <w:t xml:space="preserve">создание условий для эффективного управления имуществом </w:t>
      </w:r>
      <w:proofErr w:type="spellStart"/>
      <w:r w:rsidR="003678A6">
        <w:rPr>
          <w:rFonts w:ascii="Times New Roman" w:hAnsi="Times New Roman" w:cs="Times New Roman"/>
          <w:sz w:val="28"/>
          <w:szCs w:val="28"/>
        </w:rPr>
        <w:t>Камешкирского</w:t>
      </w:r>
      <w:proofErr w:type="spellEnd"/>
      <w:r w:rsidR="003678A6">
        <w:rPr>
          <w:rFonts w:ascii="Times New Roman" w:hAnsi="Times New Roman" w:cs="Times New Roman"/>
          <w:sz w:val="28"/>
          <w:szCs w:val="28"/>
        </w:rPr>
        <w:t xml:space="preserve"> района </w:t>
      </w:r>
      <w:r w:rsidRPr="00041E5D">
        <w:rPr>
          <w:rFonts w:ascii="Times New Roman" w:hAnsi="Times New Roman" w:cs="Times New Roman"/>
          <w:sz w:val="28"/>
          <w:szCs w:val="28"/>
        </w:rPr>
        <w:t xml:space="preserve">Пензенской области, необходимым для выполнения </w:t>
      </w:r>
      <w:r w:rsidR="004A3B40">
        <w:rPr>
          <w:rFonts w:ascii="Times New Roman" w:hAnsi="Times New Roman" w:cs="Times New Roman"/>
          <w:sz w:val="28"/>
          <w:szCs w:val="28"/>
        </w:rPr>
        <w:t xml:space="preserve">муниципальных </w:t>
      </w:r>
      <w:r w:rsidRPr="00041E5D">
        <w:rPr>
          <w:rFonts w:ascii="Times New Roman" w:hAnsi="Times New Roman" w:cs="Times New Roman"/>
          <w:sz w:val="28"/>
          <w:szCs w:val="28"/>
        </w:rPr>
        <w:t xml:space="preserve"> функций органами  власти </w:t>
      </w:r>
      <w:proofErr w:type="spellStart"/>
      <w:r w:rsidR="003678A6">
        <w:rPr>
          <w:rFonts w:ascii="Times New Roman" w:hAnsi="Times New Roman" w:cs="Times New Roman"/>
          <w:sz w:val="28"/>
          <w:szCs w:val="28"/>
        </w:rPr>
        <w:t>Камешкирского</w:t>
      </w:r>
      <w:proofErr w:type="spellEnd"/>
      <w:r w:rsidR="003678A6">
        <w:rPr>
          <w:rFonts w:ascii="Times New Roman" w:hAnsi="Times New Roman" w:cs="Times New Roman"/>
          <w:sz w:val="28"/>
          <w:szCs w:val="28"/>
        </w:rPr>
        <w:t xml:space="preserve"> района </w:t>
      </w:r>
      <w:r w:rsidRPr="00041E5D">
        <w:rPr>
          <w:rFonts w:ascii="Times New Roman" w:hAnsi="Times New Roman" w:cs="Times New Roman"/>
          <w:sz w:val="28"/>
          <w:szCs w:val="28"/>
        </w:rPr>
        <w:t xml:space="preserve">Пензенской области, и отчуждения </w:t>
      </w:r>
      <w:r w:rsidR="003678A6">
        <w:rPr>
          <w:rFonts w:ascii="Times New Roman" w:hAnsi="Times New Roman" w:cs="Times New Roman"/>
          <w:sz w:val="28"/>
          <w:szCs w:val="28"/>
        </w:rPr>
        <w:t xml:space="preserve">муниципального </w:t>
      </w:r>
      <w:r w:rsidRPr="00041E5D">
        <w:rPr>
          <w:rFonts w:ascii="Times New Roman" w:hAnsi="Times New Roman" w:cs="Times New Roman"/>
          <w:sz w:val="28"/>
          <w:szCs w:val="28"/>
        </w:rPr>
        <w:t xml:space="preserve"> имущества, востребованного в коммерческом обороте.</w:t>
      </w:r>
    </w:p>
    <w:p w:rsidR="00616448" w:rsidRPr="00041E5D" w:rsidRDefault="00616448" w:rsidP="00616448">
      <w:pPr>
        <w:pStyle w:val="ConsPlusNormal"/>
        <w:ind w:firstLine="540"/>
        <w:jc w:val="both"/>
        <w:rPr>
          <w:rFonts w:ascii="Times New Roman" w:hAnsi="Times New Roman" w:cs="Times New Roman"/>
          <w:sz w:val="28"/>
          <w:szCs w:val="28"/>
        </w:rPr>
      </w:pPr>
      <w:r w:rsidRPr="00041E5D">
        <w:rPr>
          <w:rFonts w:ascii="Times New Roman" w:hAnsi="Times New Roman" w:cs="Times New Roman"/>
          <w:sz w:val="28"/>
          <w:szCs w:val="28"/>
        </w:rPr>
        <w:t xml:space="preserve">Достижение </w:t>
      </w:r>
      <w:r w:rsidR="00C06AEC">
        <w:rPr>
          <w:rFonts w:ascii="Times New Roman" w:hAnsi="Times New Roman" w:cs="Times New Roman"/>
          <w:sz w:val="28"/>
          <w:szCs w:val="28"/>
        </w:rPr>
        <w:t xml:space="preserve">указанной цели </w:t>
      </w:r>
      <w:r w:rsidRPr="00041E5D">
        <w:rPr>
          <w:rFonts w:ascii="Times New Roman" w:hAnsi="Times New Roman" w:cs="Times New Roman"/>
          <w:sz w:val="28"/>
          <w:szCs w:val="28"/>
        </w:rPr>
        <w:t xml:space="preserve"> позволит </w:t>
      </w:r>
      <w:r w:rsidR="00B44B13">
        <w:rPr>
          <w:rFonts w:ascii="Times New Roman" w:hAnsi="Times New Roman" w:cs="Times New Roman"/>
          <w:sz w:val="28"/>
          <w:szCs w:val="28"/>
        </w:rPr>
        <w:t>решить следующие задачи</w:t>
      </w:r>
      <w:r w:rsidRPr="00041E5D">
        <w:rPr>
          <w:rFonts w:ascii="Times New Roman" w:hAnsi="Times New Roman" w:cs="Times New Roman"/>
          <w:sz w:val="28"/>
          <w:szCs w:val="28"/>
        </w:rPr>
        <w:t>:</w:t>
      </w:r>
    </w:p>
    <w:p w:rsidR="00616448" w:rsidRPr="00041E5D" w:rsidRDefault="00616448" w:rsidP="00616448">
      <w:pPr>
        <w:pStyle w:val="ConsPlusCell"/>
        <w:ind w:firstLine="567"/>
        <w:jc w:val="both"/>
        <w:rPr>
          <w:rFonts w:ascii="Times New Roman" w:hAnsi="Times New Roman" w:cs="Times New Roman"/>
          <w:b/>
          <w:sz w:val="28"/>
          <w:szCs w:val="28"/>
        </w:rPr>
      </w:pPr>
      <w:r w:rsidRPr="00041E5D">
        <w:rPr>
          <w:rFonts w:ascii="Times New Roman" w:hAnsi="Times New Roman" w:cs="Times New Roman"/>
          <w:sz w:val="28"/>
          <w:szCs w:val="28"/>
        </w:rPr>
        <w:t>повы</w:t>
      </w:r>
      <w:r w:rsidR="00B44B13">
        <w:rPr>
          <w:rFonts w:ascii="Times New Roman" w:hAnsi="Times New Roman" w:cs="Times New Roman"/>
          <w:sz w:val="28"/>
          <w:szCs w:val="28"/>
        </w:rPr>
        <w:t>сить</w:t>
      </w:r>
      <w:r w:rsidRPr="00041E5D">
        <w:rPr>
          <w:rFonts w:ascii="Times New Roman" w:hAnsi="Times New Roman" w:cs="Times New Roman"/>
          <w:sz w:val="28"/>
          <w:szCs w:val="28"/>
        </w:rPr>
        <w:t xml:space="preserve"> эффективност</w:t>
      </w:r>
      <w:r w:rsidR="00B44B13">
        <w:rPr>
          <w:rFonts w:ascii="Times New Roman" w:hAnsi="Times New Roman" w:cs="Times New Roman"/>
          <w:sz w:val="28"/>
          <w:szCs w:val="28"/>
        </w:rPr>
        <w:t>ь</w:t>
      </w:r>
      <w:r w:rsidRPr="00041E5D">
        <w:rPr>
          <w:rFonts w:ascii="Times New Roman" w:hAnsi="Times New Roman" w:cs="Times New Roman"/>
          <w:sz w:val="28"/>
          <w:szCs w:val="28"/>
        </w:rPr>
        <w:t xml:space="preserve"> управления объектами имущества</w:t>
      </w:r>
      <w:r w:rsidR="006153C5">
        <w:rPr>
          <w:rFonts w:ascii="Times New Roman" w:hAnsi="Times New Roman" w:cs="Times New Roman"/>
          <w:sz w:val="28"/>
          <w:szCs w:val="28"/>
        </w:rPr>
        <w:t xml:space="preserve"> и </w:t>
      </w:r>
      <w:r w:rsidR="00B44B13" w:rsidRPr="00041E5D">
        <w:rPr>
          <w:rFonts w:ascii="Times New Roman" w:hAnsi="Times New Roman" w:cs="Times New Roman"/>
          <w:sz w:val="28"/>
          <w:szCs w:val="28"/>
        </w:rPr>
        <w:t>земельными участками</w:t>
      </w:r>
      <w:r w:rsidR="00B44B13">
        <w:rPr>
          <w:rFonts w:ascii="Times New Roman" w:hAnsi="Times New Roman" w:cs="Times New Roman"/>
          <w:sz w:val="28"/>
          <w:szCs w:val="28"/>
        </w:rPr>
        <w:t xml:space="preserve">, </w:t>
      </w:r>
      <w:r w:rsidRPr="00041E5D">
        <w:rPr>
          <w:rFonts w:ascii="Times New Roman" w:hAnsi="Times New Roman" w:cs="Times New Roman"/>
          <w:sz w:val="28"/>
          <w:szCs w:val="28"/>
        </w:rPr>
        <w:t xml:space="preserve">находящимися в собственности </w:t>
      </w:r>
      <w:proofErr w:type="spellStart"/>
      <w:r w:rsidR="003678A6">
        <w:rPr>
          <w:rFonts w:ascii="Times New Roman" w:hAnsi="Times New Roman" w:cs="Times New Roman"/>
          <w:sz w:val="28"/>
          <w:szCs w:val="28"/>
        </w:rPr>
        <w:t>Камешкирского</w:t>
      </w:r>
      <w:proofErr w:type="spellEnd"/>
      <w:r w:rsidR="003678A6">
        <w:rPr>
          <w:rFonts w:ascii="Times New Roman" w:hAnsi="Times New Roman" w:cs="Times New Roman"/>
          <w:sz w:val="28"/>
          <w:szCs w:val="28"/>
        </w:rPr>
        <w:t xml:space="preserve"> района </w:t>
      </w:r>
      <w:r w:rsidRPr="00041E5D">
        <w:rPr>
          <w:rFonts w:ascii="Times New Roman" w:hAnsi="Times New Roman" w:cs="Times New Roman"/>
          <w:sz w:val="28"/>
          <w:szCs w:val="28"/>
        </w:rPr>
        <w:t xml:space="preserve">Пензенской области, а также имуществом, составляющим казну </w:t>
      </w:r>
      <w:proofErr w:type="spellStart"/>
      <w:r w:rsidR="003678A6">
        <w:rPr>
          <w:rFonts w:ascii="Times New Roman" w:hAnsi="Times New Roman" w:cs="Times New Roman"/>
          <w:sz w:val="28"/>
          <w:szCs w:val="28"/>
        </w:rPr>
        <w:t>Камешкирского</w:t>
      </w:r>
      <w:proofErr w:type="spellEnd"/>
      <w:r w:rsidR="003678A6">
        <w:rPr>
          <w:rFonts w:ascii="Times New Roman" w:hAnsi="Times New Roman" w:cs="Times New Roman"/>
          <w:sz w:val="28"/>
          <w:szCs w:val="28"/>
        </w:rPr>
        <w:t xml:space="preserve"> района </w:t>
      </w:r>
      <w:r w:rsidRPr="00041E5D">
        <w:rPr>
          <w:rFonts w:ascii="Times New Roman" w:hAnsi="Times New Roman" w:cs="Times New Roman"/>
          <w:sz w:val="28"/>
          <w:szCs w:val="28"/>
        </w:rPr>
        <w:t>Пензенской области;</w:t>
      </w:r>
    </w:p>
    <w:p w:rsidR="00616448" w:rsidRPr="00041E5D" w:rsidRDefault="00616448" w:rsidP="00616448">
      <w:pPr>
        <w:pStyle w:val="ConsPlusCell"/>
        <w:ind w:firstLine="567"/>
        <w:jc w:val="both"/>
        <w:rPr>
          <w:rFonts w:ascii="Times New Roman" w:hAnsi="Times New Roman" w:cs="Times New Roman"/>
          <w:sz w:val="28"/>
          <w:szCs w:val="28"/>
        </w:rPr>
      </w:pPr>
      <w:r w:rsidRPr="00041E5D">
        <w:rPr>
          <w:rFonts w:ascii="Times New Roman" w:hAnsi="Times New Roman" w:cs="Times New Roman"/>
          <w:sz w:val="28"/>
          <w:szCs w:val="28"/>
        </w:rPr>
        <w:t>обеспеч</w:t>
      </w:r>
      <w:r w:rsidR="00B44B13">
        <w:rPr>
          <w:rFonts w:ascii="Times New Roman" w:hAnsi="Times New Roman" w:cs="Times New Roman"/>
          <w:sz w:val="28"/>
          <w:szCs w:val="28"/>
        </w:rPr>
        <w:t>ить учет и мониторинг</w:t>
      </w:r>
      <w:r w:rsidR="00465493">
        <w:rPr>
          <w:rFonts w:ascii="Times New Roman" w:hAnsi="Times New Roman" w:cs="Times New Roman"/>
          <w:sz w:val="28"/>
          <w:szCs w:val="28"/>
        </w:rPr>
        <w:t xml:space="preserve"> </w:t>
      </w:r>
      <w:r w:rsidR="003678A6">
        <w:rPr>
          <w:rFonts w:ascii="Times New Roman" w:hAnsi="Times New Roman" w:cs="Times New Roman"/>
          <w:sz w:val="28"/>
          <w:szCs w:val="28"/>
        </w:rPr>
        <w:t xml:space="preserve">муниципального </w:t>
      </w:r>
      <w:r w:rsidRPr="00041E5D">
        <w:rPr>
          <w:rFonts w:ascii="Times New Roman" w:hAnsi="Times New Roman" w:cs="Times New Roman"/>
          <w:sz w:val="28"/>
          <w:szCs w:val="28"/>
        </w:rPr>
        <w:t xml:space="preserve">имущества, находящегося в собственности </w:t>
      </w:r>
      <w:proofErr w:type="spellStart"/>
      <w:r w:rsidR="009E4C68">
        <w:rPr>
          <w:rFonts w:ascii="Times New Roman" w:hAnsi="Times New Roman" w:cs="Times New Roman"/>
          <w:sz w:val="28"/>
          <w:szCs w:val="28"/>
        </w:rPr>
        <w:t>Камешкирского</w:t>
      </w:r>
      <w:proofErr w:type="spellEnd"/>
      <w:r w:rsidR="009E4C68">
        <w:rPr>
          <w:rFonts w:ascii="Times New Roman" w:hAnsi="Times New Roman" w:cs="Times New Roman"/>
          <w:sz w:val="28"/>
          <w:szCs w:val="28"/>
        </w:rPr>
        <w:t xml:space="preserve"> района </w:t>
      </w:r>
      <w:r w:rsidRPr="00041E5D">
        <w:rPr>
          <w:rFonts w:ascii="Times New Roman" w:hAnsi="Times New Roman" w:cs="Times New Roman"/>
          <w:sz w:val="28"/>
          <w:szCs w:val="28"/>
        </w:rPr>
        <w:t>Пензенской области;</w:t>
      </w:r>
      <w:r w:rsidR="00D167C4">
        <w:rPr>
          <w:rFonts w:ascii="Times New Roman" w:hAnsi="Times New Roman" w:cs="Times New Roman"/>
          <w:sz w:val="28"/>
          <w:szCs w:val="28"/>
        </w:rPr>
        <w:t xml:space="preserve"> целевые показатели муниципальной программы изложены в приложении № 1 </w:t>
      </w:r>
    </w:p>
    <w:p w:rsidR="00381927" w:rsidRPr="00041E5D" w:rsidRDefault="00381927" w:rsidP="00AB66F4">
      <w:pPr>
        <w:autoSpaceDE w:val="0"/>
        <w:autoSpaceDN w:val="0"/>
        <w:adjustRightInd w:val="0"/>
        <w:jc w:val="center"/>
        <w:rPr>
          <w:color w:val="00B0F0"/>
          <w:sz w:val="28"/>
          <w:szCs w:val="28"/>
        </w:rPr>
      </w:pPr>
    </w:p>
    <w:p w:rsidR="00A26F56" w:rsidRPr="00041E5D" w:rsidRDefault="00A26F56" w:rsidP="00E617EE">
      <w:pPr>
        <w:pStyle w:val="1"/>
        <w:jc w:val="center"/>
        <w:rPr>
          <w:b/>
          <w:sz w:val="28"/>
          <w:szCs w:val="28"/>
        </w:rPr>
      </w:pPr>
      <w:r w:rsidRPr="00041E5D">
        <w:rPr>
          <w:b/>
          <w:sz w:val="28"/>
          <w:szCs w:val="28"/>
          <w:lang w:val="en-US"/>
        </w:rPr>
        <w:t>II</w:t>
      </w:r>
      <w:r w:rsidR="00381927" w:rsidRPr="00041E5D">
        <w:rPr>
          <w:b/>
          <w:sz w:val="28"/>
          <w:szCs w:val="28"/>
        </w:rPr>
        <w:t xml:space="preserve">. Сроки и этапы реализации </w:t>
      </w:r>
      <w:r w:rsidR="009E4C68">
        <w:rPr>
          <w:b/>
          <w:sz w:val="28"/>
          <w:szCs w:val="28"/>
        </w:rPr>
        <w:t xml:space="preserve">Муниципальной </w:t>
      </w:r>
      <w:r w:rsidRPr="00041E5D">
        <w:rPr>
          <w:b/>
          <w:sz w:val="28"/>
          <w:szCs w:val="28"/>
        </w:rPr>
        <w:t xml:space="preserve"> программы</w:t>
      </w:r>
    </w:p>
    <w:p w:rsidR="00A26F56" w:rsidRPr="00041E5D" w:rsidRDefault="00A26F56" w:rsidP="000F55FC">
      <w:pPr>
        <w:autoSpaceDE w:val="0"/>
        <w:autoSpaceDN w:val="0"/>
        <w:adjustRightInd w:val="0"/>
        <w:jc w:val="both"/>
        <w:rPr>
          <w:color w:val="00B0F0"/>
          <w:sz w:val="28"/>
          <w:szCs w:val="28"/>
        </w:rPr>
      </w:pPr>
    </w:p>
    <w:p w:rsidR="00A26F56" w:rsidRPr="00041E5D" w:rsidRDefault="009E4C68" w:rsidP="008607D3">
      <w:pPr>
        <w:autoSpaceDE w:val="0"/>
        <w:autoSpaceDN w:val="0"/>
        <w:adjustRightInd w:val="0"/>
        <w:ind w:firstLine="709"/>
        <w:jc w:val="both"/>
        <w:rPr>
          <w:sz w:val="28"/>
          <w:szCs w:val="28"/>
        </w:rPr>
      </w:pPr>
      <w:r>
        <w:rPr>
          <w:sz w:val="28"/>
          <w:szCs w:val="28"/>
        </w:rPr>
        <w:t xml:space="preserve">Муниципальную </w:t>
      </w:r>
      <w:r w:rsidR="00A26F56" w:rsidRPr="00041E5D">
        <w:rPr>
          <w:sz w:val="28"/>
          <w:szCs w:val="28"/>
        </w:rPr>
        <w:t xml:space="preserve"> програ</w:t>
      </w:r>
      <w:r w:rsidR="00B629CC" w:rsidRPr="00041E5D">
        <w:rPr>
          <w:sz w:val="28"/>
          <w:szCs w:val="28"/>
        </w:rPr>
        <w:t xml:space="preserve">мму предполагается реализовать </w:t>
      </w:r>
      <w:r w:rsidR="00A26F56" w:rsidRPr="00041E5D">
        <w:rPr>
          <w:sz w:val="28"/>
          <w:szCs w:val="28"/>
        </w:rPr>
        <w:t xml:space="preserve">в </w:t>
      </w:r>
      <w:r w:rsidR="0001385F">
        <w:rPr>
          <w:sz w:val="28"/>
          <w:szCs w:val="28"/>
        </w:rPr>
        <w:t xml:space="preserve">течение </w:t>
      </w:r>
      <w:r w:rsidR="00A26F56" w:rsidRPr="00041E5D">
        <w:rPr>
          <w:sz w:val="28"/>
          <w:szCs w:val="28"/>
        </w:rPr>
        <w:t>201</w:t>
      </w:r>
      <w:r w:rsidR="00F03D6E">
        <w:rPr>
          <w:sz w:val="28"/>
          <w:szCs w:val="28"/>
        </w:rPr>
        <w:t>4</w:t>
      </w:r>
      <w:r w:rsidR="00A26F56" w:rsidRPr="00041E5D">
        <w:rPr>
          <w:sz w:val="28"/>
          <w:szCs w:val="28"/>
        </w:rPr>
        <w:t> </w:t>
      </w:r>
      <w:r w:rsidR="00400BE2" w:rsidRPr="00041E5D">
        <w:rPr>
          <w:sz w:val="28"/>
          <w:szCs w:val="28"/>
        </w:rPr>
        <w:t>–</w:t>
      </w:r>
      <w:r w:rsidR="00A26F56" w:rsidRPr="00041E5D">
        <w:rPr>
          <w:sz w:val="28"/>
          <w:szCs w:val="28"/>
        </w:rPr>
        <w:t> 20</w:t>
      </w:r>
      <w:r w:rsidR="00F13EC7">
        <w:rPr>
          <w:sz w:val="28"/>
          <w:szCs w:val="28"/>
        </w:rPr>
        <w:t>2</w:t>
      </w:r>
      <w:r w:rsidR="00465493">
        <w:rPr>
          <w:sz w:val="28"/>
          <w:szCs w:val="28"/>
        </w:rPr>
        <w:t>2</w:t>
      </w:r>
      <w:r w:rsidR="00A26F56" w:rsidRPr="00041E5D">
        <w:rPr>
          <w:sz w:val="28"/>
          <w:szCs w:val="28"/>
        </w:rPr>
        <w:t> год</w:t>
      </w:r>
      <w:r w:rsidR="0001385F">
        <w:rPr>
          <w:sz w:val="28"/>
          <w:szCs w:val="28"/>
        </w:rPr>
        <w:t>ов</w:t>
      </w:r>
      <w:r w:rsidR="00A26F56" w:rsidRPr="00041E5D">
        <w:rPr>
          <w:sz w:val="28"/>
          <w:szCs w:val="28"/>
        </w:rPr>
        <w:t>.</w:t>
      </w:r>
    </w:p>
    <w:p w:rsidR="00A26F56" w:rsidRPr="00041E5D" w:rsidRDefault="00A26F56" w:rsidP="000F55FC">
      <w:pPr>
        <w:autoSpaceDE w:val="0"/>
        <w:autoSpaceDN w:val="0"/>
        <w:adjustRightInd w:val="0"/>
        <w:jc w:val="both"/>
        <w:rPr>
          <w:color w:val="00B0F0"/>
          <w:sz w:val="28"/>
          <w:szCs w:val="28"/>
        </w:rPr>
      </w:pPr>
    </w:p>
    <w:p w:rsidR="00A26F56" w:rsidRPr="00041E5D" w:rsidRDefault="00992F7C" w:rsidP="00E617EE">
      <w:pPr>
        <w:pStyle w:val="1"/>
        <w:jc w:val="center"/>
        <w:rPr>
          <w:b/>
          <w:sz w:val="28"/>
          <w:szCs w:val="28"/>
        </w:rPr>
      </w:pPr>
      <w:r>
        <w:rPr>
          <w:b/>
          <w:sz w:val="28"/>
          <w:szCs w:val="28"/>
          <w:lang w:val="en-US"/>
        </w:rPr>
        <w:t>I</w:t>
      </w:r>
      <w:r w:rsidR="00A26F56" w:rsidRPr="00041E5D">
        <w:rPr>
          <w:b/>
          <w:sz w:val="28"/>
          <w:szCs w:val="28"/>
          <w:lang w:val="en-US"/>
        </w:rPr>
        <w:t>V</w:t>
      </w:r>
      <w:r w:rsidR="00A26F56" w:rsidRPr="00041E5D">
        <w:rPr>
          <w:b/>
          <w:sz w:val="28"/>
          <w:szCs w:val="28"/>
        </w:rPr>
        <w:t xml:space="preserve">. </w:t>
      </w:r>
      <w:r w:rsidR="00C2532B">
        <w:rPr>
          <w:sz w:val="28"/>
          <w:szCs w:val="28"/>
        </w:rPr>
        <w:t>Объем финансовых ресурсов, необходимых для реализации подпрограммы</w:t>
      </w:r>
    </w:p>
    <w:p w:rsidR="00A26F56" w:rsidRPr="00041E5D" w:rsidRDefault="00A26F56" w:rsidP="000F55FC">
      <w:pPr>
        <w:autoSpaceDE w:val="0"/>
        <w:autoSpaceDN w:val="0"/>
        <w:adjustRightInd w:val="0"/>
        <w:ind w:firstLine="540"/>
        <w:jc w:val="both"/>
        <w:rPr>
          <w:color w:val="00B0F0"/>
          <w:sz w:val="28"/>
          <w:szCs w:val="28"/>
        </w:rPr>
      </w:pPr>
    </w:p>
    <w:p w:rsidR="00D167C4" w:rsidRPr="0010530E" w:rsidRDefault="00D167C4" w:rsidP="00D167C4">
      <w:pPr>
        <w:pStyle w:val="ConsPlusCell"/>
        <w:jc w:val="both"/>
        <w:rPr>
          <w:rFonts w:ascii="Times New Roman" w:hAnsi="Times New Roman" w:cs="Times New Roman"/>
          <w:sz w:val="28"/>
          <w:szCs w:val="28"/>
        </w:rPr>
      </w:pPr>
      <w:r w:rsidRPr="0010530E">
        <w:rPr>
          <w:rFonts w:ascii="Times New Roman" w:hAnsi="Times New Roman" w:cs="Times New Roman"/>
          <w:sz w:val="28"/>
          <w:szCs w:val="28"/>
        </w:rPr>
        <w:t xml:space="preserve">Общий объем бюджетных ассигнований на реализацию муниципальной программы за счет средств бюджета муниципального образования </w:t>
      </w:r>
      <w:proofErr w:type="spellStart"/>
      <w:r w:rsidRPr="0010530E">
        <w:rPr>
          <w:rFonts w:ascii="Times New Roman" w:hAnsi="Times New Roman" w:cs="Times New Roman"/>
          <w:sz w:val="28"/>
          <w:szCs w:val="28"/>
        </w:rPr>
        <w:t>Камешкирский</w:t>
      </w:r>
      <w:proofErr w:type="spellEnd"/>
      <w:r w:rsidRPr="0010530E">
        <w:rPr>
          <w:rFonts w:ascii="Times New Roman" w:hAnsi="Times New Roman" w:cs="Times New Roman"/>
          <w:sz w:val="28"/>
          <w:szCs w:val="28"/>
        </w:rPr>
        <w:t xml:space="preserve"> район  составляет </w:t>
      </w:r>
      <w:r w:rsidR="00F50890">
        <w:rPr>
          <w:rFonts w:ascii="Times New Roman" w:hAnsi="Times New Roman" w:cs="Times New Roman"/>
          <w:sz w:val="28"/>
          <w:szCs w:val="28"/>
        </w:rPr>
        <w:t>23941,2</w:t>
      </w:r>
      <w:r w:rsidRPr="0010530E">
        <w:rPr>
          <w:rFonts w:ascii="Times New Roman" w:hAnsi="Times New Roman" w:cs="Times New Roman"/>
          <w:sz w:val="28"/>
          <w:szCs w:val="28"/>
        </w:rPr>
        <w:t xml:space="preserve"> тыс. руб., </w:t>
      </w:r>
    </w:p>
    <w:p w:rsidR="00D167C4" w:rsidRPr="0010530E" w:rsidRDefault="00D167C4" w:rsidP="00D167C4">
      <w:pPr>
        <w:spacing w:line="240" w:lineRule="atLeast"/>
        <w:ind w:left="-57" w:right="-57"/>
        <w:jc w:val="both"/>
        <w:rPr>
          <w:sz w:val="28"/>
          <w:szCs w:val="28"/>
        </w:rPr>
      </w:pPr>
      <w:r w:rsidRPr="0010530E">
        <w:rPr>
          <w:sz w:val="28"/>
          <w:szCs w:val="28"/>
        </w:rPr>
        <w:t>из них по годам:</w:t>
      </w:r>
    </w:p>
    <w:p w:rsidR="00A26F56" w:rsidRPr="0010530E" w:rsidRDefault="00C2532B" w:rsidP="00AD00F0">
      <w:pPr>
        <w:spacing w:line="240" w:lineRule="atLeast"/>
        <w:ind w:left="-57" w:right="-57"/>
        <w:jc w:val="both"/>
        <w:rPr>
          <w:sz w:val="28"/>
          <w:szCs w:val="28"/>
        </w:rPr>
      </w:pPr>
      <w:r w:rsidRPr="000955E8">
        <w:rPr>
          <w:sz w:val="28"/>
          <w:szCs w:val="28"/>
        </w:rPr>
        <w:t xml:space="preserve">2014 год – </w:t>
      </w:r>
      <w:r>
        <w:rPr>
          <w:sz w:val="28"/>
          <w:szCs w:val="28"/>
        </w:rPr>
        <w:t>1970,7</w:t>
      </w:r>
      <w:r w:rsidRPr="000955E8">
        <w:rPr>
          <w:sz w:val="28"/>
          <w:szCs w:val="28"/>
        </w:rPr>
        <w:t xml:space="preserve"> тыс. руб.,2015 год – </w:t>
      </w:r>
      <w:r>
        <w:rPr>
          <w:sz w:val="28"/>
          <w:szCs w:val="28"/>
        </w:rPr>
        <w:t>1913,6</w:t>
      </w:r>
      <w:r w:rsidRPr="000955E8">
        <w:rPr>
          <w:sz w:val="28"/>
          <w:szCs w:val="28"/>
        </w:rPr>
        <w:t xml:space="preserve"> тыс. руб.,</w:t>
      </w:r>
      <w:r w:rsidR="00D167C4" w:rsidRPr="00E24438">
        <w:rPr>
          <w:sz w:val="28"/>
          <w:szCs w:val="28"/>
        </w:rPr>
        <w:t xml:space="preserve">2016 год – </w:t>
      </w:r>
      <w:r w:rsidR="00C8343A">
        <w:rPr>
          <w:sz w:val="28"/>
          <w:szCs w:val="28"/>
        </w:rPr>
        <w:t>1940,6</w:t>
      </w:r>
      <w:r w:rsidR="00D167C4" w:rsidRPr="00E24438">
        <w:rPr>
          <w:sz w:val="28"/>
          <w:szCs w:val="28"/>
        </w:rPr>
        <w:t xml:space="preserve"> тыс. руб.,</w:t>
      </w:r>
      <w:r w:rsidR="00D167C4" w:rsidRPr="00F03D6E">
        <w:rPr>
          <w:sz w:val="28"/>
          <w:szCs w:val="28"/>
        </w:rPr>
        <w:t xml:space="preserve">2017 год – </w:t>
      </w:r>
      <w:r w:rsidR="00F03D6E" w:rsidRPr="00F03D6E">
        <w:rPr>
          <w:sz w:val="28"/>
          <w:szCs w:val="28"/>
        </w:rPr>
        <w:t>22</w:t>
      </w:r>
      <w:r w:rsidR="001064DD">
        <w:rPr>
          <w:sz w:val="28"/>
          <w:szCs w:val="28"/>
        </w:rPr>
        <w:t>97</w:t>
      </w:r>
      <w:r w:rsidR="00D167C4" w:rsidRPr="00F03D6E">
        <w:rPr>
          <w:sz w:val="28"/>
          <w:szCs w:val="28"/>
        </w:rPr>
        <w:t>ыс. руб</w:t>
      </w:r>
      <w:r w:rsidR="00D167C4" w:rsidRPr="00F50890">
        <w:rPr>
          <w:sz w:val="28"/>
          <w:szCs w:val="28"/>
        </w:rPr>
        <w:t xml:space="preserve">.,2018 год – </w:t>
      </w:r>
      <w:r w:rsidR="00F50890" w:rsidRPr="00F50890">
        <w:rPr>
          <w:sz w:val="28"/>
          <w:szCs w:val="28"/>
        </w:rPr>
        <w:t>2487,3</w:t>
      </w:r>
      <w:r w:rsidR="00D167C4" w:rsidRPr="00F50890">
        <w:rPr>
          <w:sz w:val="28"/>
          <w:szCs w:val="28"/>
        </w:rPr>
        <w:t xml:space="preserve"> тыс. руб.,</w:t>
      </w:r>
      <w:r w:rsidR="00D167C4" w:rsidRPr="00AD00F0">
        <w:rPr>
          <w:sz w:val="28"/>
          <w:szCs w:val="28"/>
        </w:rPr>
        <w:t xml:space="preserve">2019 год – </w:t>
      </w:r>
      <w:r w:rsidR="00AD00F0" w:rsidRPr="00AD00F0">
        <w:rPr>
          <w:sz w:val="28"/>
          <w:szCs w:val="28"/>
        </w:rPr>
        <w:t>3 333 тыс. руб.,</w:t>
      </w:r>
      <w:r w:rsidR="00D167C4" w:rsidRPr="00AD00F0">
        <w:rPr>
          <w:sz w:val="28"/>
          <w:szCs w:val="28"/>
        </w:rPr>
        <w:t xml:space="preserve">2020 год – </w:t>
      </w:r>
      <w:r w:rsidR="00AD00F0" w:rsidRPr="00AD00F0">
        <w:rPr>
          <w:sz w:val="28"/>
          <w:szCs w:val="28"/>
        </w:rPr>
        <w:t>3 333 тыс. руб.,</w:t>
      </w:r>
      <w:r w:rsidR="00D167C4" w:rsidRPr="00AD00F0">
        <w:rPr>
          <w:sz w:val="28"/>
          <w:szCs w:val="28"/>
        </w:rPr>
        <w:t xml:space="preserve"> </w:t>
      </w:r>
      <w:r w:rsidR="00465493" w:rsidRPr="00AD00F0">
        <w:rPr>
          <w:sz w:val="28"/>
          <w:szCs w:val="28"/>
        </w:rPr>
        <w:t>2021  год -</w:t>
      </w:r>
      <w:r w:rsidR="00AD00F0" w:rsidRPr="00AD00F0">
        <w:rPr>
          <w:sz w:val="28"/>
          <w:szCs w:val="28"/>
        </w:rPr>
        <w:t>3 333 тыс. руб.,</w:t>
      </w:r>
      <w:r w:rsidR="00465493" w:rsidRPr="00AD00F0">
        <w:rPr>
          <w:sz w:val="28"/>
          <w:szCs w:val="28"/>
        </w:rPr>
        <w:t xml:space="preserve"> 2022 год- </w:t>
      </w:r>
      <w:r w:rsidR="00D167C4" w:rsidRPr="00AD00F0">
        <w:rPr>
          <w:sz w:val="28"/>
          <w:szCs w:val="28"/>
        </w:rPr>
        <w:t xml:space="preserve"> </w:t>
      </w:r>
      <w:r w:rsidR="00AD00F0" w:rsidRPr="00AD00F0">
        <w:rPr>
          <w:sz w:val="28"/>
          <w:szCs w:val="28"/>
        </w:rPr>
        <w:t>3 333 тыс. руб.</w:t>
      </w:r>
      <w:r w:rsidR="00A26F56" w:rsidRPr="00AD00F0">
        <w:rPr>
          <w:sz w:val="28"/>
          <w:szCs w:val="28"/>
        </w:rPr>
        <w:t>.</w:t>
      </w:r>
    </w:p>
    <w:p w:rsidR="00A26F56" w:rsidRPr="00992F7C" w:rsidRDefault="00A26F56" w:rsidP="000F55FC">
      <w:pPr>
        <w:autoSpaceDE w:val="0"/>
        <w:autoSpaceDN w:val="0"/>
        <w:adjustRightInd w:val="0"/>
        <w:ind w:firstLine="540"/>
        <w:jc w:val="both"/>
        <w:rPr>
          <w:sz w:val="28"/>
          <w:szCs w:val="28"/>
        </w:rPr>
      </w:pPr>
      <w:r w:rsidRPr="00992F7C">
        <w:rPr>
          <w:sz w:val="28"/>
          <w:szCs w:val="28"/>
        </w:rPr>
        <w:t xml:space="preserve">Ресурсное обеспечение реализации </w:t>
      </w:r>
      <w:r w:rsidR="00E33D77" w:rsidRPr="00992F7C">
        <w:rPr>
          <w:sz w:val="28"/>
          <w:szCs w:val="28"/>
        </w:rPr>
        <w:t xml:space="preserve">Муниципальной </w:t>
      </w:r>
      <w:r w:rsidRPr="00992F7C">
        <w:rPr>
          <w:sz w:val="28"/>
          <w:szCs w:val="28"/>
        </w:rPr>
        <w:t xml:space="preserve"> программы за счет всех источников финансирования приведено в приложении № </w:t>
      </w:r>
      <w:hyperlink r:id="rId10" w:history="1">
        <w:r w:rsidR="00992F7C" w:rsidRPr="00992F7C">
          <w:rPr>
            <w:sz w:val="28"/>
            <w:szCs w:val="28"/>
          </w:rPr>
          <w:t>2</w:t>
        </w:r>
      </w:hyperlink>
    </w:p>
    <w:p w:rsidR="00A26F56" w:rsidRPr="00992F7C" w:rsidRDefault="00A26F56" w:rsidP="000F55FC">
      <w:pPr>
        <w:autoSpaceDE w:val="0"/>
        <w:autoSpaceDN w:val="0"/>
        <w:adjustRightInd w:val="0"/>
        <w:ind w:firstLine="540"/>
        <w:jc w:val="both"/>
        <w:rPr>
          <w:sz w:val="28"/>
          <w:szCs w:val="28"/>
        </w:rPr>
      </w:pPr>
      <w:r w:rsidRPr="00992F7C">
        <w:rPr>
          <w:sz w:val="28"/>
          <w:szCs w:val="28"/>
        </w:rPr>
        <w:t>Ре</w:t>
      </w:r>
      <w:r w:rsidR="00E33D77" w:rsidRPr="00992F7C">
        <w:rPr>
          <w:sz w:val="28"/>
          <w:szCs w:val="28"/>
        </w:rPr>
        <w:t xml:space="preserve">сурсное обеспечение реализации Муниципальной </w:t>
      </w:r>
      <w:r w:rsidRPr="00992F7C">
        <w:rPr>
          <w:sz w:val="28"/>
          <w:szCs w:val="28"/>
        </w:rPr>
        <w:t xml:space="preserve"> программы за счет средств бюджета </w:t>
      </w:r>
      <w:proofErr w:type="spellStart"/>
      <w:r w:rsidR="00992F7C" w:rsidRPr="00992F7C">
        <w:rPr>
          <w:sz w:val="28"/>
          <w:szCs w:val="28"/>
        </w:rPr>
        <w:t>Камешкирского</w:t>
      </w:r>
      <w:proofErr w:type="spellEnd"/>
      <w:r w:rsidR="00992F7C" w:rsidRPr="00992F7C">
        <w:rPr>
          <w:sz w:val="28"/>
          <w:szCs w:val="28"/>
        </w:rPr>
        <w:t xml:space="preserve"> района </w:t>
      </w:r>
      <w:r w:rsidRPr="00992F7C">
        <w:rPr>
          <w:sz w:val="28"/>
          <w:szCs w:val="28"/>
        </w:rPr>
        <w:t xml:space="preserve">Пензенской области приведено в приложении № </w:t>
      </w:r>
      <w:hyperlink r:id="rId11" w:history="1">
        <w:r w:rsidR="00992F7C" w:rsidRPr="00992F7C">
          <w:rPr>
            <w:sz w:val="28"/>
            <w:szCs w:val="28"/>
          </w:rPr>
          <w:t>3</w:t>
        </w:r>
      </w:hyperlink>
      <w:r w:rsidRPr="00992F7C">
        <w:rPr>
          <w:sz w:val="28"/>
          <w:szCs w:val="28"/>
        </w:rPr>
        <w:t>.</w:t>
      </w:r>
    </w:p>
    <w:p w:rsidR="00A26F56" w:rsidRPr="00041E5D" w:rsidRDefault="00A26F56" w:rsidP="000F55FC">
      <w:pPr>
        <w:autoSpaceDE w:val="0"/>
        <w:autoSpaceDN w:val="0"/>
        <w:adjustRightInd w:val="0"/>
        <w:ind w:firstLine="540"/>
        <w:jc w:val="both"/>
        <w:rPr>
          <w:sz w:val="28"/>
          <w:szCs w:val="28"/>
        </w:rPr>
      </w:pPr>
      <w:r w:rsidRPr="00041E5D">
        <w:rPr>
          <w:sz w:val="28"/>
          <w:szCs w:val="28"/>
        </w:rPr>
        <w:t xml:space="preserve">Перечень мероприятий </w:t>
      </w:r>
      <w:r w:rsidR="00E33D77">
        <w:rPr>
          <w:sz w:val="28"/>
          <w:szCs w:val="28"/>
        </w:rPr>
        <w:t xml:space="preserve">Муниципальной </w:t>
      </w:r>
      <w:r w:rsidRPr="00041E5D">
        <w:rPr>
          <w:sz w:val="28"/>
          <w:szCs w:val="28"/>
        </w:rPr>
        <w:t xml:space="preserve"> программы, в том числе инновационной направленности</w:t>
      </w:r>
      <w:r w:rsidR="00EA2378">
        <w:rPr>
          <w:sz w:val="28"/>
          <w:szCs w:val="28"/>
        </w:rPr>
        <w:t>,</w:t>
      </w:r>
      <w:r w:rsidRPr="00041E5D">
        <w:rPr>
          <w:sz w:val="28"/>
          <w:szCs w:val="28"/>
        </w:rPr>
        <w:t xml:space="preserve"> с указанием наименования мероприятия, исполнителей мероприятия</w:t>
      </w:r>
      <w:r w:rsidR="00EA2378">
        <w:rPr>
          <w:sz w:val="28"/>
          <w:szCs w:val="28"/>
        </w:rPr>
        <w:t>,</w:t>
      </w:r>
      <w:r w:rsidRPr="00041E5D">
        <w:rPr>
          <w:sz w:val="28"/>
          <w:szCs w:val="28"/>
        </w:rPr>
        <w:t xml:space="preserve"> сроков </w:t>
      </w:r>
      <w:r w:rsidR="00EA2378">
        <w:rPr>
          <w:sz w:val="28"/>
          <w:szCs w:val="28"/>
        </w:rPr>
        <w:t>его</w:t>
      </w:r>
      <w:r w:rsidRPr="00041E5D">
        <w:rPr>
          <w:sz w:val="28"/>
          <w:szCs w:val="28"/>
        </w:rPr>
        <w:t xml:space="preserve"> исполнения, источников финансирования и показателей результатов мероприятия по</w:t>
      </w:r>
      <w:r w:rsidR="00992F7C">
        <w:rPr>
          <w:sz w:val="28"/>
          <w:szCs w:val="28"/>
        </w:rPr>
        <w:t xml:space="preserve"> годам приведен в приложении № 4</w:t>
      </w:r>
      <w:r w:rsidRPr="00041E5D">
        <w:rPr>
          <w:sz w:val="28"/>
          <w:szCs w:val="28"/>
        </w:rPr>
        <w:t xml:space="preserve">. </w:t>
      </w:r>
    </w:p>
    <w:p w:rsidR="00A26F56" w:rsidRPr="00041E5D" w:rsidRDefault="00A26F56" w:rsidP="000F55FC">
      <w:pPr>
        <w:autoSpaceDE w:val="0"/>
        <w:autoSpaceDN w:val="0"/>
        <w:adjustRightInd w:val="0"/>
        <w:ind w:firstLine="540"/>
        <w:jc w:val="both"/>
        <w:rPr>
          <w:color w:val="00B0F0"/>
          <w:sz w:val="28"/>
          <w:szCs w:val="28"/>
        </w:rPr>
      </w:pPr>
    </w:p>
    <w:p w:rsidR="00992F7C" w:rsidRDefault="00992F7C" w:rsidP="00FD6BAA">
      <w:pPr>
        <w:pStyle w:val="1"/>
        <w:jc w:val="center"/>
        <w:rPr>
          <w:b/>
          <w:sz w:val="28"/>
          <w:szCs w:val="28"/>
        </w:rPr>
      </w:pPr>
    </w:p>
    <w:p w:rsidR="00992F7C" w:rsidRDefault="00992F7C" w:rsidP="00FD6BAA">
      <w:pPr>
        <w:pStyle w:val="1"/>
        <w:jc w:val="center"/>
        <w:rPr>
          <w:b/>
          <w:sz w:val="28"/>
          <w:szCs w:val="28"/>
        </w:rPr>
      </w:pPr>
    </w:p>
    <w:p w:rsidR="00A26F56" w:rsidRPr="00715CBB" w:rsidRDefault="00A26F56" w:rsidP="00393044">
      <w:pPr>
        <w:autoSpaceDE w:val="0"/>
        <w:autoSpaceDN w:val="0"/>
        <w:adjustRightInd w:val="0"/>
        <w:spacing w:line="360" w:lineRule="atLeast"/>
        <w:jc w:val="both"/>
        <w:rPr>
          <w:color w:val="00B0F0"/>
          <w:sz w:val="28"/>
          <w:szCs w:val="28"/>
        </w:rPr>
        <w:sectPr w:rsidR="00A26F56" w:rsidRPr="00715CBB" w:rsidSect="0011497C">
          <w:headerReference w:type="even" r:id="rId12"/>
          <w:headerReference w:type="default" r:id="rId13"/>
          <w:pgSz w:w="11906" w:h="16838"/>
          <w:pgMar w:top="1135" w:right="707" w:bottom="993" w:left="1701" w:header="709" w:footer="709" w:gutter="0"/>
          <w:cols w:space="708"/>
          <w:docGrid w:linePitch="381"/>
        </w:sectPr>
      </w:pPr>
    </w:p>
    <w:p w:rsidR="00DD2E7F" w:rsidRDefault="00DD2E7F" w:rsidP="002C69AB">
      <w:pPr>
        <w:rPr>
          <w:b/>
          <w:sz w:val="28"/>
          <w:szCs w:val="28"/>
        </w:rPr>
      </w:pPr>
      <w:bookmarkStart w:id="1" w:name="_Toc301521877"/>
      <w:bookmarkStart w:id="2" w:name="_Toc329252536"/>
      <w:bookmarkStart w:id="3" w:name="_Toc296961580"/>
    </w:p>
    <w:p w:rsidR="00DD2E7F" w:rsidRDefault="00DD2E7F" w:rsidP="002C69AB">
      <w:pPr>
        <w:rPr>
          <w:b/>
          <w:sz w:val="28"/>
          <w:szCs w:val="28"/>
        </w:rPr>
      </w:pPr>
    </w:p>
    <w:p w:rsidR="00A26F56" w:rsidRPr="00041E5D" w:rsidRDefault="00A26F56" w:rsidP="00835641">
      <w:pPr>
        <w:pStyle w:val="1"/>
        <w:jc w:val="center"/>
        <w:rPr>
          <w:b/>
          <w:sz w:val="28"/>
          <w:szCs w:val="28"/>
        </w:rPr>
      </w:pPr>
      <w:r w:rsidRPr="00041E5D">
        <w:rPr>
          <w:b/>
          <w:sz w:val="28"/>
          <w:szCs w:val="28"/>
        </w:rPr>
        <w:t>П</w:t>
      </w:r>
      <w:r w:rsidR="00AB66F4" w:rsidRPr="00041E5D">
        <w:rPr>
          <w:b/>
          <w:sz w:val="28"/>
          <w:szCs w:val="28"/>
        </w:rPr>
        <w:t>ОДПРОГРАММА</w:t>
      </w:r>
    </w:p>
    <w:bookmarkEnd w:id="1"/>
    <w:bookmarkEnd w:id="2"/>
    <w:bookmarkEnd w:id="3"/>
    <w:p w:rsidR="00893683" w:rsidRDefault="00893683" w:rsidP="00AB66F4">
      <w:pPr>
        <w:pStyle w:val="af3"/>
        <w:ind w:firstLine="0"/>
        <w:jc w:val="center"/>
        <w:rPr>
          <w:color w:val="000000"/>
          <w:spacing w:val="-2"/>
        </w:rPr>
      </w:pPr>
      <w:r>
        <w:t xml:space="preserve">Муниципальной </w:t>
      </w:r>
      <w:r w:rsidR="003779CE" w:rsidRPr="00041E5D">
        <w:t xml:space="preserve"> </w:t>
      </w:r>
      <w:proofErr w:type="spellStart"/>
      <w:r w:rsidR="003779CE" w:rsidRPr="00041E5D">
        <w:t>программ</w:t>
      </w:r>
      <w:r w:rsidR="003779CE">
        <w:t>ы</w:t>
      </w:r>
      <w:r>
        <w:t>Камешкирского</w:t>
      </w:r>
      <w:proofErr w:type="spellEnd"/>
      <w:r>
        <w:t xml:space="preserve"> района </w:t>
      </w:r>
      <w:r w:rsidR="003779CE" w:rsidRPr="00041E5D">
        <w:t xml:space="preserve">Пензенской области </w:t>
      </w:r>
      <w:r w:rsidR="003779CE" w:rsidRPr="00041E5D">
        <w:rPr>
          <w:color w:val="000000"/>
          <w:spacing w:val="-2"/>
        </w:rPr>
        <w:t xml:space="preserve">«Обеспечение </w:t>
      </w:r>
      <w:r w:rsidR="006153C5">
        <w:rPr>
          <w:color w:val="000000"/>
          <w:spacing w:val="-2"/>
        </w:rPr>
        <w:t>муниципального</w:t>
      </w:r>
      <w:r w:rsidR="003779CE" w:rsidRPr="00041E5D">
        <w:rPr>
          <w:color w:val="000000"/>
          <w:spacing w:val="-2"/>
        </w:rPr>
        <w:t xml:space="preserve"> управления собственностью </w:t>
      </w:r>
    </w:p>
    <w:p w:rsidR="00A26F56" w:rsidRPr="00041E5D" w:rsidRDefault="00893683" w:rsidP="00AB66F4">
      <w:pPr>
        <w:pStyle w:val="af3"/>
        <w:ind w:firstLine="0"/>
        <w:jc w:val="center"/>
        <w:rPr>
          <w:color w:val="00B0F0"/>
        </w:rPr>
      </w:pPr>
      <w:proofErr w:type="spellStart"/>
      <w:r>
        <w:rPr>
          <w:color w:val="000000"/>
          <w:spacing w:val="-2"/>
        </w:rPr>
        <w:t>Камешкирского</w:t>
      </w:r>
      <w:proofErr w:type="spellEnd"/>
      <w:r>
        <w:rPr>
          <w:color w:val="000000"/>
          <w:spacing w:val="-2"/>
        </w:rPr>
        <w:t xml:space="preserve"> района </w:t>
      </w:r>
      <w:r w:rsidR="003779CE" w:rsidRPr="00041E5D">
        <w:rPr>
          <w:color w:val="000000"/>
          <w:spacing w:val="-2"/>
        </w:rPr>
        <w:t xml:space="preserve">Пензенской </w:t>
      </w:r>
      <w:proofErr w:type="spellStart"/>
      <w:r w:rsidR="003779CE" w:rsidRPr="00041E5D">
        <w:rPr>
          <w:color w:val="000000"/>
          <w:spacing w:val="-2"/>
        </w:rPr>
        <w:t>области</w:t>
      </w:r>
      <w:r w:rsidR="000E5E74">
        <w:t>на</w:t>
      </w:r>
      <w:proofErr w:type="spellEnd"/>
      <w:r w:rsidR="000E5E74">
        <w:t xml:space="preserve"> </w:t>
      </w:r>
      <w:r w:rsidR="000E5E74" w:rsidRPr="00992F7C">
        <w:t xml:space="preserve"> 2014-202</w:t>
      </w:r>
      <w:r w:rsidR="00846921">
        <w:t>2</w:t>
      </w:r>
      <w:r w:rsidR="000E5E74">
        <w:t xml:space="preserve"> годы</w:t>
      </w:r>
      <w:r w:rsidR="003779CE" w:rsidRPr="00041E5D">
        <w:rPr>
          <w:color w:val="000000"/>
          <w:spacing w:val="-2"/>
        </w:rPr>
        <w:t>»</w:t>
      </w:r>
    </w:p>
    <w:p w:rsidR="003779CE" w:rsidRDefault="003779CE" w:rsidP="00FE2193">
      <w:pPr>
        <w:rPr>
          <w:bCs/>
          <w:sz w:val="28"/>
          <w:szCs w:val="28"/>
        </w:rPr>
      </w:pPr>
    </w:p>
    <w:p w:rsidR="00A26F56" w:rsidRPr="00041E5D" w:rsidRDefault="00A26F56" w:rsidP="00835641">
      <w:pPr>
        <w:pStyle w:val="2"/>
        <w:jc w:val="center"/>
        <w:rPr>
          <w:bCs/>
          <w:sz w:val="28"/>
          <w:szCs w:val="28"/>
        </w:rPr>
      </w:pPr>
      <w:r w:rsidRPr="00041E5D">
        <w:rPr>
          <w:bCs/>
          <w:sz w:val="28"/>
          <w:szCs w:val="28"/>
        </w:rPr>
        <w:t>П А С П О Р Т</w:t>
      </w:r>
    </w:p>
    <w:p w:rsidR="00A26F56" w:rsidRPr="00041E5D" w:rsidRDefault="00A26F56" w:rsidP="000F55FC">
      <w:pPr>
        <w:autoSpaceDE w:val="0"/>
        <w:autoSpaceDN w:val="0"/>
        <w:adjustRightInd w:val="0"/>
        <w:spacing w:line="360" w:lineRule="atLeast"/>
        <w:jc w:val="both"/>
        <w:rPr>
          <w:bCs/>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32"/>
        <w:gridCol w:w="7133"/>
      </w:tblGrid>
      <w:tr w:rsidR="002A76FC" w:rsidRPr="00041E5D" w:rsidTr="00D87CB2">
        <w:trPr>
          <w:cantSplit/>
          <w:trHeight w:val="240"/>
          <w:jc w:val="center"/>
        </w:trPr>
        <w:tc>
          <w:tcPr>
            <w:tcW w:w="2315" w:type="dxa"/>
            <w:shd w:val="clear" w:color="auto" w:fill="auto"/>
          </w:tcPr>
          <w:p w:rsidR="002A76FC" w:rsidRPr="00041E5D" w:rsidRDefault="002A76FC" w:rsidP="000F55FC">
            <w:pPr>
              <w:tabs>
                <w:tab w:val="left" w:pos="0"/>
              </w:tabs>
              <w:spacing w:line="240" w:lineRule="atLeast"/>
              <w:jc w:val="both"/>
              <w:rPr>
                <w:sz w:val="28"/>
                <w:szCs w:val="28"/>
              </w:rPr>
            </w:pPr>
            <w:r w:rsidRPr="00041E5D">
              <w:rPr>
                <w:sz w:val="28"/>
                <w:szCs w:val="28"/>
              </w:rPr>
              <w:t>Наименование подпрограммы</w:t>
            </w:r>
          </w:p>
        </w:tc>
        <w:tc>
          <w:tcPr>
            <w:tcW w:w="7133" w:type="dxa"/>
            <w:shd w:val="clear" w:color="auto" w:fill="auto"/>
          </w:tcPr>
          <w:p w:rsidR="002A76FC" w:rsidRPr="00041E5D" w:rsidRDefault="002A76FC" w:rsidP="00846921">
            <w:pPr>
              <w:spacing w:line="240" w:lineRule="atLeast"/>
              <w:jc w:val="both"/>
              <w:rPr>
                <w:color w:val="00B0F0"/>
                <w:sz w:val="28"/>
                <w:szCs w:val="28"/>
              </w:rPr>
            </w:pPr>
            <w:r w:rsidRPr="00041E5D">
              <w:rPr>
                <w:caps/>
                <w:sz w:val="28"/>
                <w:szCs w:val="28"/>
              </w:rPr>
              <w:t>«</w:t>
            </w:r>
            <w:r w:rsidRPr="00041E5D">
              <w:rPr>
                <w:sz w:val="28"/>
                <w:szCs w:val="28"/>
              </w:rPr>
              <w:t xml:space="preserve">Об управлении </w:t>
            </w:r>
            <w:r w:rsidR="00C4623C">
              <w:rPr>
                <w:sz w:val="28"/>
                <w:szCs w:val="28"/>
              </w:rPr>
              <w:t xml:space="preserve">муниципальной </w:t>
            </w:r>
            <w:r w:rsidRPr="00041E5D">
              <w:rPr>
                <w:sz w:val="28"/>
                <w:szCs w:val="28"/>
              </w:rPr>
              <w:t xml:space="preserve">собственностью </w:t>
            </w:r>
            <w:proofErr w:type="spellStart"/>
            <w:r w:rsidR="00893683">
              <w:rPr>
                <w:sz w:val="28"/>
                <w:szCs w:val="28"/>
              </w:rPr>
              <w:t>Камешкирского</w:t>
            </w:r>
            <w:proofErr w:type="spellEnd"/>
            <w:r w:rsidR="00893683">
              <w:rPr>
                <w:sz w:val="28"/>
                <w:szCs w:val="28"/>
              </w:rPr>
              <w:t xml:space="preserve"> района </w:t>
            </w:r>
            <w:r w:rsidRPr="00041E5D">
              <w:rPr>
                <w:sz w:val="28"/>
                <w:szCs w:val="28"/>
              </w:rPr>
              <w:t>Пензенской области</w:t>
            </w:r>
            <w:r w:rsidR="000E5E74">
              <w:rPr>
                <w:sz w:val="28"/>
                <w:szCs w:val="28"/>
              </w:rPr>
              <w:t xml:space="preserve"> на </w:t>
            </w:r>
            <w:r w:rsidR="000E5E74" w:rsidRPr="00992F7C">
              <w:rPr>
                <w:sz w:val="28"/>
                <w:szCs w:val="28"/>
              </w:rPr>
              <w:t xml:space="preserve"> 201</w:t>
            </w:r>
            <w:r w:rsidR="00393044">
              <w:rPr>
                <w:sz w:val="28"/>
                <w:szCs w:val="28"/>
              </w:rPr>
              <w:t>4</w:t>
            </w:r>
            <w:r w:rsidR="000E5E74" w:rsidRPr="00992F7C">
              <w:rPr>
                <w:sz w:val="28"/>
                <w:szCs w:val="28"/>
              </w:rPr>
              <w:t>-202</w:t>
            </w:r>
            <w:r w:rsidR="00846921">
              <w:rPr>
                <w:sz w:val="28"/>
                <w:szCs w:val="28"/>
              </w:rPr>
              <w:t>2</w:t>
            </w:r>
            <w:r w:rsidR="000E5E74">
              <w:rPr>
                <w:sz w:val="28"/>
                <w:szCs w:val="28"/>
              </w:rPr>
              <w:t xml:space="preserve"> годы </w:t>
            </w:r>
            <w:r w:rsidRPr="00041E5D">
              <w:rPr>
                <w:sz w:val="28"/>
                <w:szCs w:val="28"/>
              </w:rPr>
              <w:t>»</w:t>
            </w:r>
          </w:p>
        </w:tc>
      </w:tr>
      <w:tr w:rsidR="002A76FC" w:rsidRPr="00041E5D" w:rsidTr="00D87CB2">
        <w:trPr>
          <w:cantSplit/>
          <w:trHeight w:val="240"/>
          <w:jc w:val="center"/>
        </w:trPr>
        <w:tc>
          <w:tcPr>
            <w:tcW w:w="2315" w:type="dxa"/>
            <w:shd w:val="clear" w:color="auto" w:fill="auto"/>
          </w:tcPr>
          <w:p w:rsidR="002A76FC" w:rsidRPr="00041E5D" w:rsidRDefault="002A76FC" w:rsidP="000F55FC">
            <w:pPr>
              <w:tabs>
                <w:tab w:val="left" w:pos="0"/>
              </w:tabs>
              <w:spacing w:line="240" w:lineRule="atLeast"/>
              <w:jc w:val="both"/>
              <w:rPr>
                <w:sz w:val="28"/>
                <w:szCs w:val="28"/>
              </w:rPr>
            </w:pPr>
            <w:r w:rsidRPr="00041E5D">
              <w:rPr>
                <w:sz w:val="28"/>
                <w:szCs w:val="28"/>
              </w:rPr>
              <w:t>Ответственный исполнитель подпрограммы</w:t>
            </w:r>
          </w:p>
        </w:tc>
        <w:tc>
          <w:tcPr>
            <w:tcW w:w="7133" w:type="dxa"/>
            <w:shd w:val="clear" w:color="auto" w:fill="auto"/>
          </w:tcPr>
          <w:p w:rsidR="002A76FC" w:rsidRPr="00041E5D" w:rsidRDefault="006153C5" w:rsidP="006153C5">
            <w:pPr>
              <w:spacing w:line="240" w:lineRule="atLeast"/>
              <w:jc w:val="both"/>
              <w:rPr>
                <w:sz w:val="28"/>
                <w:szCs w:val="28"/>
              </w:rPr>
            </w:pPr>
            <w:r>
              <w:rPr>
                <w:sz w:val="28"/>
                <w:szCs w:val="28"/>
              </w:rPr>
              <w:t xml:space="preserve">Администрация </w:t>
            </w:r>
            <w:proofErr w:type="spellStart"/>
            <w:r>
              <w:rPr>
                <w:sz w:val="28"/>
                <w:szCs w:val="28"/>
              </w:rPr>
              <w:t>Камешкирского</w:t>
            </w:r>
            <w:proofErr w:type="spellEnd"/>
            <w:r>
              <w:rPr>
                <w:sz w:val="28"/>
                <w:szCs w:val="28"/>
              </w:rPr>
              <w:t xml:space="preserve"> района Пензенской области </w:t>
            </w:r>
          </w:p>
        </w:tc>
      </w:tr>
      <w:tr w:rsidR="002A76FC" w:rsidRPr="00041E5D" w:rsidTr="00D87CB2">
        <w:trPr>
          <w:cantSplit/>
          <w:trHeight w:val="240"/>
          <w:jc w:val="center"/>
        </w:trPr>
        <w:tc>
          <w:tcPr>
            <w:tcW w:w="2315" w:type="dxa"/>
            <w:shd w:val="clear" w:color="auto" w:fill="auto"/>
          </w:tcPr>
          <w:p w:rsidR="002A76FC" w:rsidRPr="00041E5D" w:rsidRDefault="002A76FC" w:rsidP="000F55FC">
            <w:pPr>
              <w:tabs>
                <w:tab w:val="left" w:pos="0"/>
              </w:tabs>
              <w:spacing w:line="240" w:lineRule="atLeast"/>
              <w:jc w:val="both"/>
              <w:rPr>
                <w:sz w:val="28"/>
                <w:szCs w:val="28"/>
              </w:rPr>
            </w:pPr>
            <w:r w:rsidRPr="00041E5D">
              <w:rPr>
                <w:sz w:val="28"/>
                <w:szCs w:val="28"/>
              </w:rPr>
              <w:t>Соисполнители подпрограммы</w:t>
            </w:r>
          </w:p>
        </w:tc>
        <w:tc>
          <w:tcPr>
            <w:tcW w:w="7133" w:type="dxa"/>
            <w:shd w:val="clear" w:color="auto" w:fill="auto"/>
          </w:tcPr>
          <w:p w:rsidR="006153C5" w:rsidRPr="00041E5D" w:rsidRDefault="006153C5" w:rsidP="006153C5">
            <w:pPr>
              <w:spacing w:line="240" w:lineRule="atLeast"/>
              <w:jc w:val="both"/>
              <w:rPr>
                <w:sz w:val="28"/>
                <w:szCs w:val="28"/>
              </w:rPr>
            </w:pPr>
            <w:r>
              <w:rPr>
                <w:sz w:val="28"/>
                <w:szCs w:val="28"/>
              </w:rPr>
              <w:t xml:space="preserve">Отдел экономики, развития сельского хозяйства и продовольствия администрации </w:t>
            </w:r>
            <w:proofErr w:type="spellStart"/>
            <w:r>
              <w:rPr>
                <w:sz w:val="28"/>
                <w:szCs w:val="28"/>
              </w:rPr>
              <w:t>Камешкирского</w:t>
            </w:r>
            <w:proofErr w:type="spellEnd"/>
            <w:r>
              <w:rPr>
                <w:sz w:val="28"/>
                <w:szCs w:val="28"/>
              </w:rPr>
              <w:t xml:space="preserve"> района  </w:t>
            </w:r>
            <w:r w:rsidRPr="00041E5D">
              <w:rPr>
                <w:sz w:val="28"/>
                <w:szCs w:val="28"/>
              </w:rPr>
              <w:br/>
              <w:t>Пензенской области</w:t>
            </w:r>
          </w:p>
          <w:p w:rsidR="002A76FC" w:rsidRPr="00E5323E" w:rsidRDefault="006153C5" w:rsidP="002E5F56">
            <w:pPr>
              <w:spacing w:line="240" w:lineRule="atLeast"/>
              <w:jc w:val="both"/>
              <w:rPr>
                <w:color w:val="FF0000"/>
                <w:sz w:val="28"/>
                <w:szCs w:val="28"/>
              </w:rPr>
            </w:pPr>
            <w:r>
              <w:rPr>
                <w:sz w:val="28"/>
                <w:szCs w:val="28"/>
              </w:rPr>
              <w:t>М</w:t>
            </w:r>
            <w:r w:rsidR="002E5F56">
              <w:rPr>
                <w:sz w:val="28"/>
                <w:szCs w:val="28"/>
              </w:rPr>
              <w:t>А</w:t>
            </w:r>
            <w:r>
              <w:rPr>
                <w:sz w:val="28"/>
                <w:szCs w:val="28"/>
              </w:rPr>
              <w:t xml:space="preserve">У «МФЦ </w:t>
            </w:r>
            <w:proofErr w:type="spellStart"/>
            <w:r w:rsidR="00E5323E" w:rsidRPr="00E5323E">
              <w:rPr>
                <w:sz w:val="28"/>
                <w:szCs w:val="28"/>
              </w:rPr>
              <w:t>Камешкирского</w:t>
            </w:r>
            <w:proofErr w:type="spellEnd"/>
            <w:r w:rsidR="00E5323E" w:rsidRPr="00E5323E">
              <w:rPr>
                <w:sz w:val="28"/>
                <w:szCs w:val="28"/>
              </w:rPr>
              <w:t xml:space="preserve"> района Пензенской области»</w:t>
            </w:r>
          </w:p>
        </w:tc>
      </w:tr>
      <w:tr w:rsidR="002A76FC" w:rsidRPr="00041E5D" w:rsidTr="00D87CB2">
        <w:trPr>
          <w:cantSplit/>
          <w:trHeight w:val="240"/>
          <w:jc w:val="center"/>
        </w:trPr>
        <w:tc>
          <w:tcPr>
            <w:tcW w:w="2315" w:type="dxa"/>
            <w:shd w:val="clear" w:color="auto" w:fill="auto"/>
          </w:tcPr>
          <w:p w:rsidR="002A76FC" w:rsidRPr="00041E5D" w:rsidRDefault="002A76FC" w:rsidP="000F55FC">
            <w:pPr>
              <w:tabs>
                <w:tab w:val="left" w:pos="0"/>
              </w:tabs>
              <w:spacing w:line="240" w:lineRule="atLeast"/>
              <w:jc w:val="both"/>
              <w:rPr>
                <w:sz w:val="28"/>
                <w:szCs w:val="28"/>
              </w:rPr>
            </w:pPr>
            <w:r w:rsidRPr="00041E5D">
              <w:rPr>
                <w:sz w:val="28"/>
                <w:szCs w:val="28"/>
              </w:rPr>
              <w:t>Цели подпрограммы</w:t>
            </w:r>
          </w:p>
        </w:tc>
        <w:tc>
          <w:tcPr>
            <w:tcW w:w="7133" w:type="dxa"/>
            <w:shd w:val="clear" w:color="auto" w:fill="auto"/>
          </w:tcPr>
          <w:p w:rsidR="002A76FC" w:rsidRPr="00041E5D" w:rsidRDefault="002A76FC" w:rsidP="001220D6">
            <w:pPr>
              <w:pStyle w:val="ConsPlusCell"/>
              <w:jc w:val="both"/>
              <w:rPr>
                <w:rFonts w:ascii="Times New Roman" w:hAnsi="Times New Roman" w:cs="Times New Roman"/>
                <w:sz w:val="28"/>
                <w:szCs w:val="28"/>
              </w:rPr>
            </w:pPr>
            <w:r w:rsidRPr="00041E5D">
              <w:rPr>
                <w:rFonts w:ascii="Times New Roman" w:hAnsi="Times New Roman" w:cs="Times New Roman"/>
                <w:color w:val="000000"/>
                <w:sz w:val="28"/>
                <w:szCs w:val="28"/>
              </w:rPr>
              <w:t>1</w:t>
            </w:r>
            <w:r>
              <w:rPr>
                <w:rFonts w:ascii="Times New Roman" w:hAnsi="Times New Roman" w:cs="Times New Roman"/>
                <w:color w:val="000000"/>
                <w:sz w:val="28"/>
                <w:szCs w:val="28"/>
              </w:rPr>
              <w:t>.</w:t>
            </w:r>
            <w:r>
              <w:rPr>
                <w:rFonts w:ascii="Times New Roman" w:hAnsi="Times New Roman" w:cs="Times New Roman"/>
                <w:sz w:val="28"/>
                <w:szCs w:val="28"/>
              </w:rPr>
              <w:t>П</w:t>
            </w:r>
            <w:r w:rsidRPr="00041E5D">
              <w:rPr>
                <w:rFonts w:ascii="Times New Roman" w:hAnsi="Times New Roman" w:cs="Times New Roman"/>
                <w:sz w:val="28"/>
                <w:szCs w:val="28"/>
              </w:rPr>
              <w:t>овышение эффективности управления объектами имущества</w:t>
            </w:r>
            <w:r w:rsidR="006153C5">
              <w:rPr>
                <w:rFonts w:ascii="Times New Roman" w:hAnsi="Times New Roman" w:cs="Times New Roman"/>
                <w:sz w:val="28"/>
                <w:szCs w:val="28"/>
              </w:rPr>
              <w:t xml:space="preserve"> и </w:t>
            </w:r>
            <w:r w:rsidRPr="00041E5D">
              <w:rPr>
                <w:rFonts w:ascii="Times New Roman" w:hAnsi="Times New Roman" w:cs="Times New Roman"/>
                <w:sz w:val="28"/>
                <w:szCs w:val="28"/>
              </w:rPr>
              <w:t>земельными участками</w:t>
            </w:r>
            <w:r>
              <w:rPr>
                <w:rFonts w:ascii="Times New Roman" w:hAnsi="Times New Roman" w:cs="Times New Roman"/>
                <w:sz w:val="28"/>
                <w:szCs w:val="28"/>
              </w:rPr>
              <w:t>,</w:t>
            </w:r>
            <w:r w:rsidRPr="00041E5D">
              <w:rPr>
                <w:rFonts w:ascii="Times New Roman" w:hAnsi="Times New Roman" w:cs="Times New Roman"/>
                <w:sz w:val="28"/>
                <w:szCs w:val="28"/>
              </w:rPr>
              <w:t xml:space="preserve"> находящимися в собственности </w:t>
            </w:r>
            <w:proofErr w:type="spellStart"/>
            <w:r w:rsidR="0019481F">
              <w:rPr>
                <w:rFonts w:ascii="Times New Roman" w:hAnsi="Times New Roman" w:cs="Times New Roman"/>
                <w:sz w:val="28"/>
                <w:szCs w:val="28"/>
              </w:rPr>
              <w:t>Камешкирского</w:t>
            </w:r>
            <w:proofErr w:type="spellEnd"/>
            <w:r w:rsidR="0019481F">
              <w:rPr>
                <w:rFonts w:ascii="Times New Roman" w:hAnsi="Times New Roman" w:cs="Times New Roman"/>
                <w:sz w:val="28"/>
                <w:szCs w:val="28"/>
              </w:rPr>
              <w:t xml:space="preserve"> района </w:t>
            </w:r>
            <w:r w:rsidRPr="00041E5D">
              <w:rPr>
                <w:rFonts w:ascii="Times New Roman" w:hAnsi="Times New Roman" w:cs="Times New Roman"/>
                <w:sz w:val="28"/>
                <w:szCs w:val="28"/>
              </w:rPr>
              <w:t xml:space="preserve">Пензенской области, а также имуществом, составляющим казну </w:t>
            </w:r>
            <w:proofErr w:type="spellStart"/>
            <w:r w:rsidR="0019481F">
              <w:rPr>
                <w:rFonts w:ascii="Times New Roman" w:hAnsi="Times New Roman" w:cs="Times New Roman"/>
                <w:sz w:val="28"/>
                <w:szCs w:val="28"/>
              </w:rPr>
              <w:t>Камешкирского</w:t>
            </w:r>
            <w:proofErr w:type="spellEnd"/>
            <w:r w:rsidR="0019481F">
              <w:rPr>
                <w:rFonts w:ascii="Times New Roman" w:hAnsi="Times New Roman" w:cs="Times New Roman"/>
                <w:sz w:val="28"/>
                <w:szCs w:val="28"/>
              </w:rPr>
              <w:t xml:space="preserve"> района </w:t>
            </w:r>
            <w:r w:rsidRPr="00041E5D">
              <w:rPr>
                <w:rFonts w:ascii="Times New Roman" w:hAnsi="Times New Roman" w:cs="Times New Roman"/>
                <w:sz w:val="28"/>
                <w:szCs w:val="28"/>
              </w:rPr>
              <w:t>Пензенской области</w:t>
            </w:r>
            <w:r>
              <w:rPr>
                <w:rFonts w:ascii="Times New Roman" w:hAnsi="Times New Roman" w:cs="Times New Roman"/>
                <w:sz w:val="28"/>
                <w:szCs w:val="28"/>
              </w:rPr>
              <w:t>.</w:t>
            </w:r>
          </w:p>
          <w:p w:rsidR="002A76FC" w:rsidRPr="00041E5D" w:rsidRDefault="006153C5" w:rsidP="00C73916">
            <w:pPr>
              <w:pStyle w:val="ConsPlusCell"/>
              <w:jc w:val="both"/>
              <w:rPr>
                <w:rFonts w:ascii="Times New Roman" w:hAnsi="Times New Roman" w:cs="Times New Roman"/>
                <w:sz w:val="28"/>
                <w:szCs w:val="28"/>
              </w:rPr>
            </w:pPr>
            <w:r>
              <w:rPr>
                <w:rFonts w:ascii="Times New Roman" w:hAnsi="Times New Roman" w:cs="Times New Roman"/>
                <w:sz w:val="28"/>
                <w:szCs w:val="28"/>
              </w:rPr>
              <w:t>2</w:t>
            </w:r>
            <w:r w:rsidR="002A76FC">
              <w:rPr>
                <w:rFonts w:ascii="Times New Roman" w:hAnsi="Times New Roman" w:cs="Times New Roman"/>
                <w:sz w:val="28"/>
                <w:szCs w:val="28"/>
              </w:rPr>
              <w:t>.О</w:t>
            </w:r>
            <w:r w:rsidR="002A76FC" w:rsidRPr="00041E5D">
              <w:rPr>
                <w:rFonts w:ascii="Times New Roman" w:hAnsi="Times New Roman" w:cs="Times New Roman"/>
                <w:sz w:val="28"/>
                <w:szCs w:val="28"/>
              </w:rPr>
              <w:t xml:space="preserve">беспечение учета и мониторинга имущества, находящегося в собственности </w:t>
            </w:r>
            <w:proofErr w:type="spellStart"/>
            <w:r w:rsidR="0019481F">
              <w:rPr>
                <w:rFonts w:ascii="Times New Roman" w:hAnsi="Times New Roman" w:cs="Times New Roman"/>
                <w:sz w:val="28"/>
                <w:szCs w:val="28"/>
              </w:rPr>
              <w:t>Камешкирского</w:t>
            </w:r>
            <w:proofErr w:type="spellEnd"/>
            <w:r w:rsidR="0019481F">
              <w:rPr>
                <w:rFonts w:ascii="Times New Roman" w:hAnsi="Times New Roman" w:cs="Times New Roman"/>
                <w:sz w:val="28"/>
                <w:szCs w:val="28"/>
              </w:rPr>
              <w:t xml:space="preserve"> района </w:t>
            </w:r>
            <w:r w:rsidR="002A76FC" w:rsidRPr="00041E5D">
              <w:rPr>
                <w:rFonts w:ascii="Times New Roman" w:hAnsi="Times New Roman" w:cs="Times New Roman"/>
                <w:sz w:val="28"/>
                <w:szCs w:val="28"/>
              </w:rPr>
              <w:t>Пензенской области</w:t>
            </w:r>
            <w:r w:rsidR="002A76FC">
              <w:rPr>
                <w:rFonts w:ascii="Times New Roman" w:hAnsi="Times New Roman" w:cs="Times New Roman"/>
                <w:sz w:val="28"/>
                <w:szCs w:val="28"/>
              </w:rPr>
              <w:t>.</w:t>
            </w:r>
          </w:p>
          <w:p w:rsidR="002A76FC" w:rsidRPr="00041E5D" w:rsidRDefault="002A76FC" w:rsidP="00684397">
            <w:pPr>
              <w:pStyle w:val="ConsPlusCell"/>
              <w:jc w:val="both"/>
              <w:rPr>
                <w:rFonts w:ascii="Times New Roman" w:hAnsi="Times New Roman" w:cs="Times New Roman"/>
                <w:sz w:val="28"/>
                <w:szCs w:val="28"/>
              </w:rPr>
            </w:pPr>
          </w:p>
        </w:tc>
      </w:tr>
      <w:tr w:rsidR="002A76FC" w:rsidRPr="00041E5D" w:rsidTr="00D87CB2">
        <w:trPr>
          <w:trHeight w:val="240"/>
          <w:jc w:val="center"/>
        </w:trPr>
        <w:tc>
          <w:tcPr>
            <w:tcW w:w="2315" w:type="dxa"/>
            <w:shd w:val="clear" w:color="auto" w:fill="auto"/>
          </w:tcPr>
          <w:p w:rsidR="002A76FC" w:rsidRPr="00041E5D" w:rsidRDefault="002A76FC" w:rsidP="000F55FC">
            <w:pPr>
              <w:tabs>
                <w:tab w:val="left" w:pos="0"/>
              </w:tabs>
              <w:spacing w:line="240" w:lineRule="atLeast"/>
              <w:jc w:val="both"/>
              <w:rPr>
                <w:sz w:val="28"/>
                <w:szCs w:val="28"/>
              </w:rPr>
            </w:pPr>
            <w:r w:rsidRPr="00041E5D">
              <w:rPr>
                <w:sz w:val="28"/>
                <w:szCs w:val="28"/>
              </w:rPr>
              <w:t xml:space="preserve">Задачи подпрограммы </w:t>
            </w:r>
          </w:p>
        </w:tc>
        <w:tc>
          <w:tcPr>
            <w:tcW w:w="7133" w:type="dxa"/>
            <w:shd w:val="clear" w:color="auto" w:fill="auto"/>
          </w:tcPr>
          <w:p w:rsidR="002A76FC" w:rsidRPr="00041E5D" w:rsidRDefault="002A76FC" w:rsidP="000D54D7">
            <w:pPr>
              <w:pStyle w:val="ConsPlusCell"/>
              <w:jc w:val="both"/>
              <w:rPr>
                <w:rFonts w:ascii="Times New Roman" w:hAnsi="Times New Roman" w:cs="Times New Roman"/>
                <w:sz w:val="28"/>
                <w:szCs w:val="28"/>
              </w:rPr>
            </w:pPr>
            <w:r w:rsidRPr="00041E5D">
              <w:rPr>
                <w:rFonts w:ascii="Times New Roman" w:hAnsi="Times New Roman" w:cs="Times New Roman"/>
                <w:sz w:val="28"/>
                <w:szCs w:val="28"/>
              </w:rPr>
              <w:t>1</w:t>
            </w:r>
            <w:r>
              <w:rPr>
                <w:rFonts w:ascii="Times New Roman" w:hAnsi="Times New Roman" w:cs="Times New Roman"/>
                <w:sz w:val="28"/>
                <w:szCs w:val="28"/>
              </w:rPr>
              <w:t>.У</w:t>
            </w:r>
            <w:r w:rsidRPr="00041E5D">
              <w:rPr>
                <w:rFonts w:ascii="Times New Roman" w:hAnsi="Times New Roman" w:cs="Times New Roman"/>
                <w:sz w:val="28"/>
                <w:szCs w:val="28"/>
              </w:rPr>
              <w:t xml:space="preserve">величение объема неналоговых доходов консолидированного бюджета </w:t>
            </w:r>
            <w:proofErr w:type="spellStart"/>
            <w:r w:rsidR="0019481F">
              <w:rPr>
                <w:rFonts w:ascii="Times New Roman" w:hAnsi="Times New Roman" w:cs="Times New Roman"/>
                <w:sz w:val="28"/>
                <w:szCs w:val="28"/>
              </w:rPr>
              <w:t>Камешкирского</w:t>
            </w:r>
            <w:proofErr w:type="spellEnd"/>
            <w:r w:rsidR="0019481F">
              <w:rPr>
                <w:rFonts w:ascii="Times New Roman" w:hAnsi="Times New Roman" w:cs="Times New Roman"/>
                <w:sz w:val="28"/>
                <w:szCs w:val="28"/>
              </w:rPr>
              <w:t xml:space="preserve"> района </w:t>
            </w:r>
            <w:r w:rsidRPr="00041E5D">
              <w:rPr>
                <w:rFonts w:ascii="Times New Roman" w:hAnsi="Times New Roman" w:cs="Times New Roman"/>
                <w:sz w:val="28"/>
                <w:szCs w:val="28"/>
              </w:rPr>
              <w:t>Пензенской области</w:t>
            </w:r>
            <w:r>
              <w:rPr>
                <w:rFonts w:ascii="Times New Roman" w:hAnsi="Times New Roman" w:cs="Times New Roman"/>
                <w:sz w:val="28"/>
                <w:szCs w:val="28"/>
              </w:rPr>
              <w:t>.</w:t>
            </w:r>
          </w:p>
          <w:p w:rsidR="002A76FC" w:rsidRPr="00BE09DF" w:rsidRDefault="004A3FDB" w:rsidP="000D54D7">
            <w:pPr>
              <w:pStyle w:val="ConsPlusCell"/>
              <w:jc w:val="both"/>
              <w:rPr>
                <w:rFonts w:ascii="Times New Roman" w:hAnsi="Times New Roman" w:cs="Times New Roman"/>
                <w:sz w:val="28"/>
                <w:szCs w:val="28"/>
              </w:rPr>
            </w:pPr>
            <w:r w:rsidRPr="00BE09DF">
              <w:rPr>
                <w:rFonts w:ascii="Times New Roman" w:hAnsi="Times New Roman" w:cs="Times New Roman"/>
                <w:sz w:val="28"/>
                <w:szCs w:val="28"/>
              </w:rPr>
              <w:t>2</w:t>
            </w:r>
            <w:r w:rsidR="002A76FC" w:rsidRPr="00BE09DF">
              <w:rPr>
                <w:rFonts w:ascii="Times New Roman" w:hAnsi="Times New Roman" w:cs="Times New Roman"/>
                <w:sz w:val="28"/>
                <w:szCs w:val="28"/>
              </w:rPr>
              <w:t xml:space="preserve">. Обеспечение выполнения </w:t>
            </w:r>
            <w:r w:rsidRPr="00BE09DF">
              <w:rPr>
                <w:rFonts w:ascii="Times New Roman" w:hAnsi="Times New Roman" w:cs="Times New Roman"/>
                <w:sz w:val="28"/>
                <w:szCs w:val="28"/>
              </w:rPr>
              <w:t xml:space="preserve">муниципального </w:t>
            </w:r>
            <w:r w:rsidR="002A76FC" w:rsidRPr="00BE09DF">
              <w:rPr>
                <w:rFonts w:ascii="Times New Roman" w:hAnsi="Times New Roman" w:cs="Times New Roman"/>
                <w:sz w:val="28"/>
                <w:szCs w:val="28"/>
              </w:rPr>
              <w:t xml:space="preserve"> задания </w:t>
            </w:r>
            <w:r w:rsidR="0019481F" w:rsidRPr="00BE09DF">
              <w:rPr>
                <w:rFonts w:ascii="Times New Roman" w:hAnsi="Times New Roman" w:cs="Times New Roman"/>
                <w:sz w:val="28"/>
                <w:szCs w:val="28"/>
              </w:rPr>
              <w:t xml:space="preserve">муниципальными </w:t>
            </w:r>
            <w:r w:rsidR="002A76FC" w:rsidRPr="00BE09DF">
              <w:rPr>
                <w:rFonts w:ascii="Times New Roman" w:hAnsi="Times New Roman" w:cs="Times New Roman"/>
                <w:sz w:val="28"/>
                <w:szCs w:val="28"/>
              </w:rPr>
              <w:t xml:space="preserve"> и бюджетными учреждениями.</w:t>
            </w:r>
          </w:p>
          <w:p w:rsidR="002A76FC" w:rsidRPr="00041E5D" w:rsidRDefault="004A3FDB" w:rsidP="000D54D7">
            <w:pPr>
              <w:pStyle w:val="ConsPlusCell"/>
              <w:jc w:val="both"/>
              <w:rPr>
                <w:rFonts w:ascii="Times New Roman" w:hAnsi="Times New Roman" w:cs="Times New Roman"/>
                <w:sz w:val="28"/>
                <w:szCs w:val="28"/>
              </w:rPr>
            </w:pPr>
            <w:r>
              <w:rPr>
                <w:rFonts w:ascii="Times New Roman" w:hAnsi="Times New Roman" w:cs="Times New Roman"/>
                <w:sz w:val="28"/>
                <w:szCs w:val="28"/>
              </w:rPr>
              <w:t>3</w:t>
            </w:r>
            <w:r w:rsidR="002A76FC">
              <w:rPr>
                <w:rFonts w:ascii="Times New Roman" w:hAnsi="Times New Roman" w:cs="Times New Roman"/>
                <w:sz w:val="28"/>
                <w:szCs w:val="28"/>
              </w:rPr>
              <w:t>.О</w:t>
            </w:r>
            <w:r w:rsidR="002A76FC" w:rsidRPr="00041E5D">
              <w:rPr>
                <w:rFonts w:ascii="Times New Roman" w:hAnsi="Times New Roman" w:cs="Times New Roman"/>
                <w:sz w:val="28"/>
                <w:szCs w:val="28"/>
              </w:rPr>
              <w:t xml:space="preserve">рганизация приватизации имущества </w:t>
            </w:r>
            <w:proofErr w:type="spellStart"/>
            <w:r w:rsidR="0019481F">
              <w:rPr>
                <w:rFonts w:ascii="Times New Roman" w:hAnsi="Times New Roman" w:cs="Times New Roman"/>
                <w:sz w:val="28"/>
                <w:szCs w:val="28"/>
              </w:rPr>
              <w:t>Камешкирского</w:t>
            </w:r>
            <w:proofErr w:type="spellEnd"/>
            <w:r w:rsidR="0019481F">
              <w:rPr>
                <w:rFonts w:ascii="Times New Roman" w:hAnsi="Times New Roman" w:cs="Times New Roman"/>
                <w:sz w:val="28"/>
                <w:szCs w:val="28"/>
              </w:rPr>
              <w:t xml:space="preserve"> района </w:t>
            </w:r>
            <w:r w:rsidR="002A76FC" w:rsidRPr="00041E5D">
              <w:rPr>
                <w:rFonts w:ascii="Times New Roman" w:hAnsi="Times New Roman" w:cs="Times New Roman"/>
                <w:sz w:val="28"/>
                <w:szCs w:val="28"/>
              </w:rPr>
              <w:t>Пензенской области и обеспечение контроля за её реализацией</w:t>
            </w:r>
            <w:r w:rsidR="002A76FC">
              <w:rPr>
                <w:rFonts w:ascii="Times New Roman" w:hAnsi="Times New Roman" w:cs="Times New Roman"/>
                <w:sz w:val="28"/>
                <w:szCs w:val="28"/>
              </w:rPr>
              <w:t>.</w:t>
            </w:r>
          </w:p>
          <w:p w:rsidR="002A76FC" w:rsidRPr="00041E5D" w:rsidRDefault="004A3FDB" w:rsidP="000D54D7">
            <w:pPr>
              <w:pStyle w:val="ConsPlusCell"/>
              <w:jc w:val="both"/>
              <w:rPr>
                <w:rFonts w:ascii="Times New Roman" w:hAnsi="Times New Roman" w:cs="Times New Roman"/>
                <w:sz w:val="28"/>
                <w:szCs w:val="28"/>
              </w:rPr>
            </w:pPr>
            <w:r>
              <w:rPr>
                <w:rFonts w:ascii="Times New Roman" w:hAnsi="Times New Roman" w:cs="Times New Roman"/>
                <w:sz w:val="28"/>
                <w:szCs w:val="28"/>
              </w:rPr>
              <w:t>4</w:t>
            </w:r>
            <w:r w:rsidR="002A76FC">
              <w:rPr>
                <w:rFonts w:ascii="Times New Roman" w:hAnsi="Times New Roman" w:cs="Times New Roman"/>
                <w:sz w:val="28"/>
                <w:szCs w:val="28"/>
              </w:rPr>
              <w:t>.Ф</w:t>
            </w:r>
            <w:r w:rsidR="002A76FC" w:rsidRPr="00041E5D">
              <w:rPr>
                <w:rFonts w:ascii="Times New Roman" w:hAnsi="Times New Roman" w:cs="Times New Roman"/>
                <w:sz w:val="28"/>
                <w:szCs w:val="28"/>
              </w:rPr>
              <w:t xml:space="preserve">ормирование земельного фонда </w:t>
            </w:r>
            <w:proofErr w:type="spellStart"/>
            <w:r w:rsidR="0019481F">
              <w:rPr>
                <w:rFonts w:ascii="Times New Roman" w:hAnsi="Times New Roman" w:cs="Times New Roman"/>
                <w:sz w:val="28"/>
                <w:szCs w:val="28"/>
              </w:rPr>
              <w:t>Камешкирского</w:t>
            </w:r>
            <w:proofErr w:type="spellEnd"/>
            <w:r w:rsidR="0019481F">
              <w:rPr>
                <w:rFonts w:ascii="Times New Roman" w:hAnsi="Times New Roman" w:cs="Times New Roman"/>
                <w:sz w:val="28"/>
                <w:szCs w:val="28"/>
              </w:rPr>
              <w:t xml:space="preserve"> района </w:t>
            </w:r>
            <w:r w:rsidR="002A76FC" w:rsidRPr="00041E5D">
              <w:rPr>
                <w:rFonts w:ascii="Times New Roman" w:hAnsi="Times New Roman" w:cs="Times New Roman"/>
                <w:sz w:val="28"/>
                <w:szCs w:val="28"/>
              </w:rPr>
              <w:t>Пензенской области</w:t>
            </w:r>
            <w:r w:rsidR="002A76FC">
              <w:rPr>
                <w:rFonts w:ascii="Times New Roman" w:hAnsi="Times New Roman" w:cs="Times New Roman"/>
                <w:sz w:val="28"/>
                <w:szCs w:val="28"/>
              </w:rPr>
              <w:t>.</w:t>
            </w:r>
          </w:p>
          <w:p w:rsidR="002A76FC" w:rsidRPr="00041E5D" w:rsidRDefault="004A3FDB" w:rsidP="00C73916">
            <w:pPr>
              <w:pStyle w:val="ConsPlusCell"/>
              <w:jc w:val="both"/>
              <w:rPr>
                <w:rFonts w:ascii="Times New Roman" w:hAnsi="Times New Roman" w:cs="Times New Roman"/>
                <w:sz w:val="28"/>
                <w:szCs w:val="28"/>
              </w:rPr>
            </w:pPr>
            <w:r>
              <w:rPr>
                <w:rFonts w:ascii="Times New Roman" w:hAnsi="Times New Roman" w:cs="Times New Roman"/>
                <w:sz w:val="28"/>
                <w:szCs w:val="28"/>
              </w:rPr>
              <w:t>5</w:t>
            </w:r>
            <w:r w:rsidR="002A76FC">
              <w:rPr>
                <w:rFonts w:ascii="Times New Roman" w:hAnsi="Times New Roman" w:cs="Times New Roman"/>
                <w:sz w:val="28"/>
                <w:szCs w:val="28"/>
              </w:rPr>
              <w:t>.С</w:t>
            </w:r>
            <w:r w:rsidR="002A76FC" w:rsidRPr="00041E5D">
              <w:rPr>
                <w:rFonts w:ascii="Times New Roman" w:hAnsi="Times New Roman" w:cs="Times New Roman"/>
                <w:sz w:val="28"/>
                <w:szCs w:val="28"/>
              </w:rPr>
              <w:t xml:space="preserve">окращение количества объектов недвижимого имущества, находящегося в собственности </w:t>
            </w:r>
            <w:proofErr w:type="spellStart"/>
            <w:r w:rsidR="0019481F">
              <w:rPr>
                <w:rFonts w:ascii="Times New Roman" w:hAnsi="Times New Roman" w:cs="Times New Roman"/>
                <w:sz w:val="28"/>
                <w:szCs w:val="28"/>
              </w:rPr>
              <w:t>Камешкирского</w:t>
            </w:r>
            <w:proofErr w:type="spellEnd"/>
            <w:r w:rsidR="0019481F">
              <w:rPr>
                <w:rFonts w:ascii="Times New Roman" w:hAnsi="Times New Roman" w:cs="Times New Roman"/>
                <w:sz w:val="28"/>
                <w:szCs w:val="28"/>
              </w:rPr>
              <w:t xml:space="preserve"> района </w:t>
            </w:r>
            <w:r w:rsidR="002A76FC" w:rsidRPr="00041E5D">
              <w:rPr>
                <w:rFonts w:ascii="Times New Roman" w:hAnsi="Times New Roman" w:cs="Times New Roman"/>
                <w:sz w:val="28"/>
                <w:szCs w:val="28"/>
              </w:rPr>
              <w:t>Пензенской области, право с</w:t>
            </w:r>
            <w:r w:rsidR="00906FFB">
              <w:rPr>
                <w:rFonts w:ascii="Times New Roman" w:hAnsi="Times New Roman" w:cs="Times New Roman"/>
                <w:sz w:val="28"/>
                <w:szCs w:val="28"/>
              </w:rPr>
              <w:t xml:space="preserve">обственности </w:t>
            </w:r>
            <w:proofErr w:type="spellStart"/>
            <w:r w:rsidR="0019481F">
              <w:rPr>
                <w:rFonts w:ascii="Times New Roman" w:hAnsi="Times New Roman" w:cs="Times New Roman"/>
                <w:sz w:val="28"/>
                <w:szCs w:val="28"/>
              </w:rPr>
              <w:t>Камешкирского</w:t>
            </w:r>
            <w:proofErr w:type="spellEnd"/>
            <w:r w:rsidR="0019481F">
              <w:rPr>
                <w:rFonts w:ascii="Times New Roman" w:hAnsi="Times New Roman" w:cs="Times New Roman"/>
                <w:sz w:val="28"/>
                <w:szCs w:val="28"/>
              </w:rPr>
              <w:t xml:space="preserve"> района </w:t>
            </w:r>
            <w:r w:rsidR="00906FFB">
              <w:rPr>
                <w:rFonts w:ascii="Times New Roman" w:hAnsi="Times New Roman" w:cs="Times New Roman"/>
                <w:sz w:val="28"/>
                <w:szCs w:val="28"/>
              </w:rPr>
              <w:t>Пензенской области</w:t>
            </w:r>
            <w:r w:rsidR="002A76FC" w:rsidRPr="00041E5D">
              <w:rPr>
                <w:rFonts w:ascii="Times New Roman" w:hAnsi="Times New Roman" w:cs="Times New Roman"/>
                <w:sz w:val="28"/>
                <w:szCs w:val="28"/>
              </w:rPr>
              <w:t xml:space="preserve"> на которые не зарегистрировано;</w:t>
            </w:r>
          </w:p>
          <w:p w:rsidR="002A76FC" w:rsidRPr="00041E5D" w:rsidRDefault="002A76FC" w:rsidP="002A76FC">
            <w:pPr>
              <w:pStyle w:val="ConsPlusCell"/>
              <w:jc w:val="both"/>
              <w:rPr>
                <w:rFonts w:ascii="Times New Roman" w:hAnsi="Times New Roman" w:cs="Times New Roman"/>
                <w:sz w:val="28"/>
                <w:szCs w:val="28"/>
              </w:rPr>
            </w:pPr>
          </w:p>
        </w:tc>
      </w:tr>
      <w:tr w:rsidR="002A76FC" w:rsidRPr="00041E5D" w:rsidTr="00D87CB2">
        <w:trPr>
          <w:trHeight w:val="240"/>
          <w:jc w:val="center"/>
        </w:trPr>
        <w:tc>
          <w:tcPr>
            <w:tcW w:w="2315" w:type="dxa"/>
            <w:shd w:val="clear" w:color="auto" w:fill="auto"/>
          </w:tcPr>
          <w:p w:rsidR="002A76FC" w:rsidRPr="00041E5D" w:rsidRDefault="002A76FC" w:rsidP="000F55FC">
            <w:pPr>
              <w:tabs>
                <w:tab w:val="left" w:pos="0"/>
              </w:tabs>
              <w:spacing w:line="240" w:lineRule="atLeast"/>
              <w:jc w:val="both"/>
              <w:rPr>
                <w:sz w:val="28"/>
                <w:szCs w:val="28"/>
              </w:rPr>
            </w:pPr>
            <w:r w:rsidRPr="00041E5D">
              <w:rPr>
                <w:sz w:val="28"/>
                <w:szCs w:val="28"/>
              </w:rPr>
              <w:lastRenderedPageBreak/>
              <w:t>Целевые показатели подпрограммы</w:t>
            </w:r>
          </w:p>
        </w:tc>
        <w:tc>
          <w:tcPr>
            <w:tcW w:w="7133" w:type="dxa"/>
            <w:shd w:val="clear" w:color="auto" w:fill="auto"/>
          </w:tcPr>
          <w:p w:rsidR="002A76FC" w:rsidRPr="00041E5D" w:rsidRDefault="008271BF" w:rsidP="007C2731">
            <w:pPr>
              <w:pStyle w:val="ConsPlusCell"/>
              <w:jc w:val="both"/>
              <w:rPr>
                <w:rFonts w:ascii="Times New Roman" w:hAnsi="Times New Roman" w:cs="Times New Roman"/>
                <w:sz w:val="28"/>
                <w:szCs w:val="28"/>
              </w:rPr>
            </w:pPr>
            <w:r>
              <w:rPr>
                <w:rFonts w:ascii="Times New Roman" w:hAnsi="Times New Roman" w:cs="Times New Roman"/>
                <w:sz w:val="28"/>
                <w:szCs w:val="28"/>
              </w:rPr>
              <w:t>1</w:t>
            </w:r>
            <w:r w:rsidR="002A76FC" w:rsidRPr="00041E5D">
              <w:rPr>
                <w:rFonts w:ascii="Times New Roman" w:hAnsi="Times New Roman" w:cs="Times New Roman"/>
                <w:sz w:val="28"/>
                <w:szCs w:val="28"/>
              </w:rPr>
              <w:t xml:space="preserve">. </w:t>
            </w:r>
            <w:r w:rsidR="00640469" w:rsidRPr="00640469">
              <w:rPr>
                <w:rFonts w:ascii="Times New Roman" w:hAnsi="Times New Roman" w:cs="Times New Roman"/>
                <w:sz w:val="28"/>
                <w:szCs w:val="28"/>
              </w:rPr>
              <w:t xml:space="preserve">Доля объектов недвижимого имущества, право собственности </w:t>
            </w:r>
            <w:proofErr w:type="spellStart"/>
            <w:r w:rsidR="00640469" w:rsidRPr="00640469">
              <w:rPr>
                <w:rFonts w:ascii="Times New Roman" w:hAnsi="Times New Roman" w:cs="Times New Roman"/>
                <w:sz w:val="28"/>
                <w:szCs w:val="28"/>
              </w:rPr>
              <w:t>Камешкирского</w:t>
            </w:r>
            <w:proofErr w:type="spellEnd"/>
            <w:r w:rsidR="00640469" w:rsidRPr="00640469">
              <w:rPr>
                <w:rFonts w:ascii="Times New Roman" w:hAnsi="Times New Roman" w:cs="Times New Roman"/>
                <w:sz w:val="28"/>
                <w:szCs w:val="28"/>
              </w:rPr>
              <w:t xml:space="preserve"> района Пензенской области на которые зарегистрировано, в общем количестве недвижимого имущества, учитываемого в реестре муниципального  имущества </w:t>
            </w:r>
            <w:proofErr w:type="spellStart"/>
            <w:r w:rsidR="00640469" w:rsidRPr="00640469">
              <w:rPr>
                <w:rFonts w:ascii="Times New Roman" w:hAnsi="Times New Roman" w:cs="Times New Roman"/>
                <w:sz w:val="28"/>
                <w:szCs w:val="28"/>
              </w:rPr>
              <w:t>Камешкирского</w:t>
            </w:r>
            <w:proofErr w:type="spellEnd"/>
            <w:r w:rsidR="00640469" w:rsidRPr="00640469">
              <w:rPr>
                <w:rFonts w:ascii="Times New Roman" w:hAnsi="Times New Roman" w:cs="Times New Roman"/>
                <w:sz w:val="28"/>
                <w:szCs w:val="28"/>
              </w:rPr>
              <w:t xml:space="preserve"> района Пензенской области</w:t>
            </w:r>
            <w:r w:rsidR="002A76FC" w:rsidRPr="00041E5D">
              <w:rPr>
                <w:rFonts w:ascii="Times New Roman" w:hAnsi="Times New Roman" w:cs="Times New Roman"/>
                <w:sz w:val="28"/>
                <w:szCs w:val="28"/>
              </w:rPr>
              <w:t>(%)</w:t>
            </w:r>
            <w:r w:rsidR="00400A88">
              <w:rPr>
                <w:rFonts w:ascii="Times New Roman" w:hAnsi="Times New Roman" w:cs="Times New Roman"/>
                <w:sz w:val="28"/>
                <w:szCs w:val="28"/>
              </w:rPr>
              <w:t>.</w:t>
            </w:r>
          </w:p>
          <w:p w:rsidR="002A76FC" w:rsidRPr="00041E5D" w:rsidRDefault="008271BF" w:rsidP="00B719F5">
            <w:pPr>
              <w:spacing w:line="240" w:lineRule="atLeast"/>
              <w:jc w:val="both"/>
              <w:rPr>
                <w:sz w:val="28"/>
                <w:szCs w:val="28"/>
              </w:rPr>
            </w:pPr>
            <w:r>
              <w:rPr>
                <w:sz w:val="28"/>
                <w:szCs w:val="28"/>
              </w:rPr>
              <w:t>2</w:t>
            </w:r>
            <w:r w:rsidR="002A76FC" w:rsidRPr="00041E5D">
              <w:rPr>
                <w:sz w:val="28"/>
                <w:szCs w:val="28"/>
              </w:rPr>
              <w:t xml:space="preserve">. </w:t>
            </w:r>
            <w:r w:rsidR="00640469" w:rsidRPr="00640469">
              <w:rPr>
                <w:sz w:val="28"/>
                <w:szCs w:val="28"/>
              </w:rPr>
              <w:t xml:space="preserve">Увеличение поступлений доходов в бюджеты всех уровней от использования земель в виде земельного налога и арендной платы за землю к уровню </w:t>
            </w:r>
            <w:smartTag w:uri="urn:schemas-microsoft-com:office:smarttags" w:element="metricconverter">
              <w:smartTagPr>
                <w:attr w:name="ProductID" w:val="2012 г"/>
              </w:smartTagPr>
              <w:r w:rsidR="00640469" w:rsidRPr="00640469">
                <w:rPr>
                  <w:sz w:val="28"/>
                  <w:szCs w:val="28"/>
                </w:rPr>
                <w:t>2012 г</w:t>
              </w:r>
            </w:smartTag>
            <w:r w:rsidR="002A76FC" w:rsidRPr="00041E5D">
              <w:rPr>
                <w:sz w:val="28"/>
                <w:szCs w:val="28"/>
              </w:rPr>
              <w:t>(%)</w:t>
            </w:r>
            <w:r w:rsidR="00400A88">
              <w:rPr>
                <w:sz w:val="28"/>
                <w:szCs w:val="28"/>
              </w:rPr>
              <w:t>.</w:t>
            </w:r>
          </w:p>
          <w:p w:rsidR="002A76FC" w:rsidRPr="00BE09DF" w:rsidRDefault="00BE09DF" w:rsidP="00B719F5">
            <w:pPr>
              <w:spacing w:line="240" w:lineRule="atLeast"/>
              <w:jc w:val="both"/>
              <w:rPr>
                <w:sz w:val="28"/>
                <w:szCs w:val="28"/>
              </w:rPr>
            </w:pPr>
            <w:r>
              <w:rPr>
                <w:sz w:val="28"/>
                <w:szCs w:val="28"/>
              </w:rPr>
              <w:t xml:space="preserve">3. </w:t>
            </w:r>
            <w:r w:rsidRPr="00BE09DF">
              <w:rPr>
                <w:sz w:val="28"/>
                <w:szCs w:val="28"/>
              </w:rPr>
              <w:t>Процент оказанных муниципальных  услуг бюджетными  учреждениями от запланированных услуг в соответствии с муниципальным заданием</w:t>
            </w:r>
          </w:p>
        </w:tc>
      </w:tr>
      <w:tr w:rsidR="002A76FC" w:rsidRPr="00041E5D" w:rsidTr="00D87CB2">
        <w:trPr>
          <w:cantSplit/>
          <w:trHeight w:val="240"/>
          <w:jc w:val="center"/>
        </w:trPr>
        <w:tc>
          <w:tcPr>
            <w:tcW w:w="2315" w:type="dxa"/>
            <w:shd w:val="clear" w:color="auto" w:fill="auto"/>
          </w:tcPr>
          <w:p w:rsidR="002A76FC" w:rsidRPr="00041E5D" w:rsidRDefault="002A76FC" w:rsidP="000F55FC">
            <w:pPr>
              <w:tabs>
                <w:tab w:val="left" w:pos="0"/>
              </w:tabs>
              <w:spacing w:line="240" w:lineRule="atLeast"/>
              <w:jc w:val="both"/>
              <w:rPr>
                <w:sz w:val="28"/>
                <w:szCs w:val="28"/>
              </w:rPr>
            </w:pPr>
            <w:r w:rsidRPr="00041E5D">
              <w:rPr>
                <w:sz w:val="28"/>
                <w:szCs w:val="28"/>
              </w:rPr>
              <w:t>Сроки и этапы реализации подпрограммы</w:t>
            </w:r>
          </w:p>
        </w:tc>
        <w:tc>
          <w:tcPr>
            <w:tcW w:w="7133" w:type="dxa"/>
            <w:shd w:val="clear" w:color="auto" w:fill="auto"/>
          </w:tcPr>
          <w:p w:rsidR="002A76FC" w:rsidRPr="00041E5D" w:rsidRDefault="002A76FC" w:rsidP="00846921">
            <w:pPr>
              <w:spacing w:line="240" w:lineRule="atLeast"/>
              <w:jc w:val="both"/>
              <w:rPr>
                <w:sz w:val="28"/>
                <w:szCs w:val="28"/>
              </w:rPr>
            </w:pPr>
            <w:r w:rsidRPr="00041E5D">
              <w:rPr>
                <w:sz w:val="28"/>
                <w:szCs w:val="28"/>
              </w:rPr>
              <w:t>201</w:t>
            </w:r>
            <w:r w:rsidR="00F03D6E">
              <w:rPr>
                <w:sz w:val="28"/>
                <w:szCs w:val="28"/>
              </w:rPr>
              <w:t>4</w:t>
            </w:r>
            <w:r w:rsidRPr="00041E5D">
              <w:rPr>
                <w:sz w:val="28"/>
                <w:szCs w:val="28"/>
              </w:rPr>
              <w:t> - 20</w:t>
            </w:r>
            <w:r w:rsidR="00690608">
              <w:rPr>
                <w:sz w:val="28"/>
                <w:szCs w:val="28"/>
              </w:rPr>
              <w:t>2</w:t>
            </w:r>
            <w:r w:rsidR="00846921">
              <w:rPr>
                <w:sz w:val="28"/>
                <w:szCs w:val="28"/>
              </w:rPr>
              <w:t>2</w:t>
            </w:r>
            <w:r w:rsidRPr="00041E5D">
              <w:rPr>
                <w:sz w:val="28"/>
                <w:szCs w:val="28"/>
              </w:rPr>
              <w:t> годы</w:t>
            </w:r>
          </w:p>
        </w:tc>
      </w:tr>
      <w:tr w:rsidR="002A76FC" w:rsidRPr="00041E5D" w:rsidTr="00D87CB2">
        <w:trPr>
          <w:cantSplit/>
          <w:trHeight w:val="240"/>
          <w:jc w:val="center"/>
        </w:trPr>
        <w:tc>
          <w:tcPr>
            <w:tcW w:w="2315" w:type="dxa"/>
            <w:shd w:val="clear" w:color="auto" w:fill="auto"/>
          </w:tcPr>
          <w:p w:rsidR="002A76FC" w:rsidRPr="00041E5D" w:rsidRDefault="002A76FC" w:rsidP="00390D1F">
            <w:pPr>
              <w:tabs>
                <w:tab w:val="left" w:pos="0"/>
              </w:tabs>
              <w:spacing w:line="240" w:lineRule="atLeast"/>
              <w:jc w:val="both"/>
              <w:rPr>
                <w:sz w:val="28"/>
                <w:szCs w:val="28"/>
              </w:rPr>
            </w:pPr>
            <w:proofErr w:type="spellStart"/>
            <w:r w:rsidRPr="00041E5D">
              <w:rPr>
                <w:sz w:val="28"/>
                <w:szCs w:val="28"/>
              </w:rPr>
              <w:t>Объем</w:t>
            </w:r>
            <w:r w:rsidR="00D87CB2">
              <w:rPr>
                <w:sz w:val="28"/>
                <w:szCs w:val="28"/>
              </w:rPr>
              <w:t>ыбюджетных</w:t>
            </w:r>
            <w:proofErr w:type="spellEnd"/>
            <w:r w:rsidR="00D87CB2">
              <w:rPr>
                <w:sz w:val="28"/>
                <w:szCs w:val="28"/>
              </w:rPr>
              <w:t xml:space="preserve"> ассигнований </w:t>
            </w:r>
          </w:p>
          <w:p w:rsidR="00D87CB2" w:rsidRPr="00041E5D" w:rsidRDefault="002A76FC" w:rsidP="00D87CB2">
            <w:pPr>
              <w:tabs>
                <w:tab w:val="left" w:pos="0"/>
              </w:tabs>
              <w:spacing w:line="240" w:lineRule="atLeast"/>
              <w:jc w:val="both"/>
              <w:rPr>
                <w:sz w:val="28"/>
                <w:szCs w:val="28"/>
              </w:rPr>
            </w:pPr>
            <w:r w:rsidRPr="00041E5D">
              <w:rPr>
                <w:sz w:val="28"/>
                <w:szCs w:val="28"/>
              </w:rPr>
              <w:t xml:space="preserve">подпрограммы </w:t>
            </w:r>
          </w:p>
          <w:p w:rsidR="002A76FC" w:rsidRPr="00041E5D" w:rsidRDefault="002A76FC" w:rsidP="00F46250">
            <w:pPr>
              <w:tabs>
                <w:tab w:val="left" w:pos="0"/>
              </w:tabs>
              <w:spacing w:line="240" w:lineRule="atLeast"/>
              <w:jc w:val="both"/>
              <w:rPr>
                <w:sz w:val="28"/>
                <w:szCs w:val="28"/>
              </w:rPr>
            </w:pPr>
          </w:p>
        </w:tc>
        <w:tc>
          <w:tcPr>
            <w:tcW w:w="7133" w:type="dxa"/>
            <w:shd w:val="clear" w:color="auto" w:fill="auto"/>
          </w:tcPr>
          <w:p w:rsidR="000955E8" w:rsidRPr="000955E8" w:rsidRDefault="002A76FC" w:rsidP="000955E8">
            <w:pPr>
              <w:pStyle w:val="ConsPlusCell"/>
              <w:rPr>
                <w:rFonts w:ascii="Times New Roman" w:hAnsi="Times New Roman" w:cs="Times New Roman"/>
                <w:sz w:val="28"/>
                <w:szCs w:val="28"/>
              </w:rPr>
            </w:pPr>
            <w:r w:rsidRPr="000955E8">
              <w:rPr>
                <w:rFonts w:ascii="Times New Roman" w:hAnsi="Times New Roman" w:cs="Times New Roman"/>
                <w:sz w:val="28"/>
                <w:szCs w:val="28"/>
              </w:rPr>
              <w:t xml:space="preserve">общий объем финансирования подпрограммы </w:t>
            </w:r>
            <w:r w:rsidR="00906FFB" w:rsidRPr="000955E8">
              <w:rPr>
                <w:rFonts w:ascii="Times New Roman" w:hAnsi="Times New Roman" w:cs="Times New Roman"/>
                <w:sz w:val="28"/>
                <w:szCs w:val="28"/>
              </w:rPr>
              <w:t xml:space="preserve">за счет средств бюджета </w:t>
            </w:r>
            <w:proofErr w:type="spellStart"/>
            <w:r w:rsidR="0019481F" w:rsidRPr="000955E8">
              <w:rPr>
                <w:rFonts w:ascii="Times New Roman" w:hAnsi="Times New Roman" w:cs="Times New Roman"/>
                <w:sz w:val="28"/>
                <w:szCs w:val="28"/>
              </w:rPr>
              <w:t>Камешкирского</w:t>
            </w:r>
            <w:proofErr w:type="spellEnd"/>
            <w:r w:rsidR="0019481F" w:rsidRPr="000955E8">
              <w:rPr>
                <w:rFonts w:ascii="Times New Roman" w:hAnsi="Times New Roman" w:cs="Times New Roman"/>
                <w:sz w:val="28"/>
                <w:szCs w:val="28"/>
              </w:rPr>
              <w:t xml:space="preserve"> района </w:t>
            </w:r>
            <w:r w:rsidR="00906FFB" w:rsidRPr="000955E8">
              <w:rPr>
                <w:rFonts w:ascii="Times New Roman" w:hAnsi="Times New Roman" w:cs="Times New Roman"/>
                <w:sz w:val="28"/>
                <w:szCs w:val="28"/>
              </w:rPr>
              <w:t>Пензенской области</w:t>
            </w:r>
            <w:r w:rsidR="000955E8" w:rsidRPr="000955E8">
              <w:rPr>
                <w:rFonts w:ascii="Times New Roman" w:hAnsi="Times New Roman" w:cs="Times New Roman"/>
                <w:sz w:val="28"/>
                <w:szCs w:val="28"/>
              </w:rPr>
              <w:t>–</w:t>
            </w:r>
            <w:r w:rsidR="00F50890">
              <w:rPr>
                <w:rFonts w:ascii="Times New Roman" w:hAnsi="Times New Roman" w:cs="Times New Roman"/>
                <w:sz w:val="28"/>
                <w:szCs w:val="28"/>
              </w:rPr>
              <w:t>23941,2</w:t>
            </w:r>
            <w:r w:rsidR="00E24438">
              <w:rPr>
                <w:rFonts w:ascii="Times New Roman" w:hAnsi="Times New Roman" w:cs="Times New Roman"/>
                <w:sz w:val="28"/>
                <w:szCs w:val="28"/>
              </w:rPr>
              <w:t xml:space="preserve"> </w:t>
            </w:r>
            <w:r w:rsidR="000955E8" w:rsidRPr="000955E8">
              <w:rPr>
                <w:rFonts w:ascii="Times New Roman" w:hAnsi="Times New Roman" w:cs="Times New Roman"/>
                <w:sz w:val="28"/>
                <w:szCs w:val="28"/>
              </w:rPr>
              <w:t xml:space="preserve"> тыс. руб.,</w:t>
            </w:r>
          </w:p>
          <w:p w:rsidR="000955E8" w:rsidRDefault="000955E8" w:rsidP="000955E8">
            <w:pPr>
              <w:spacing w:line="240" w:lineRule="atLeast"/>
              <w:ind w:left="-57" w:right="-57"/>
              <w:jc w:val="both"/>
              <w:rPr>
                <w:sz w:val="28"/>
                <w:szCs w:val="28"/>
              </w:rPr>
            </w:pPr>
            <w:r w:rsidRPr="000955E8">
              <w:rPr>
                <w:sz w:val="28"/>
                <w:szCs w:val="28"/>
              </w:rPr>
              <w:t>из них по годам:</w:t>
            </w:r>
          </w:p>
          <w:p w:rsidR="00C2532B" w:rsidRPr="000955E8" w:rsidRDefault="00C2532B" w:rsidP="00C2532B">
            <w:pPr>
              <w:spacing w:line="240" w:lineRule="atLeast"/>
              <w:ind w:left="-57" w:right="-57"/>
              <w:jc w:val="both"/>
              <w:rPr>
                <w:sz w:val="28"/>
                <w:szCs w:val="28"/>
              </w:rPr>
            </w:pPr>
            <w:r w:rsidRPr="000955E8">
              <w:rPr>
                <w:sz w:val="28"/>
                <w:szCs w:val="28"/>
              </w:rPr>
              <w:t xml:space="preserve">2014 год – </w:t>
            </w:r>
            <w:r>
              <w:rPr>
                <w:sz w:val="28"/>
                <w:szCs w:val="28"/>
              </w:rPr>
              <w:t>1970,7</w:t>
            </w:r>
            <w:r w:rsidRPr="000955E8">
              <w:rPr>
                <w:sz w:val="28"/>
                <w:szCs w:val="28"/>
              </w:rPr>
              <w:t xml:space="preserve"> тыс. руб.,</w:t>
            </w:r>
          </w:p>
          <w:p w:rsidR="00C2532B" w:rsidRPr="000955E8" w:rsidRDefault="00C2532B" w:rsidP="00C2532B">
            <w:pPr>
              <w:spacing w:line="240" w:lineRule="atLeast"/>
              <w:ind w:left="-57" w:right="-57"/>
              <w:jc w:val="both"/>
              <w:rPr>
                <w:sz w:val="28"/>
                <w:szCs w:val="28"/>
              </w:rPr>
            </w:pPr>
            <w:r w:rsidRPr="000955E8">
              <w:rPr>
                <w:sz w:val="28"/>
                <w:szCs w:val="28"/>
              </w:rPr>
              <w:t xml:space="preserve">2015 год – </w:t>
            </w:r>
            <w:r>
              <w:rPr>
                <w:sz w:val="28"/>
                <w:szCs w:val="28"/>
              </w:rPr>
              <w:t>1913,6</w:t>
            </w:r>
            <w:r w:rsidRPr="000955E8">
              <w:rPr>
                <w:sz w:val="28"/>
                <w:szCs w:val="28"/>
              </w:rPr>
              <w:t xml:space="preserve"> тыс. руб.,</w:t>
            </w:r>
          </w:p>
          <w:p w:rsidR="000955E8" w:rsidRPr="000955E8" w:rsidRDefault="000955E8" w:rsidP="000955E8">
            <w:pPr>
              <w:spacing w:line="240" w:lineRule="atLeast"/>
              <w:ind w:left="-57" w:right="-57"/>
              <w:jc w:val="both"/>
              <w:rPr>
                <w:sz w:val="28"/>
                <w:szCs w:val="28"/>
              </w:rPr>
            </w:pPr>
            <w:r w:rsidRPr="000955E8">
              <w:rPr>
                <w:sz w:val="28"/>
                <w:szCs w:val="28"/>
              </w:rPr>
              <w:t xml:space="preserve">2016 год – </w:t>
            </w:r>
            <w:r w:rsidR="00C8343A">
              <w:rPr>
                <w:sz w:val="28"/>
                <w:szCs w:val="28"/>
              </w:rPr>
              <w:t>1940,6</w:t>
            </w:r>
            <w:r w:rsidRPr="000955E8">
              <w:rPr>
                <w:sz w:val="28"/>
                <w:szCs w:val="28"/>
              </w:rPr>
              <w:t xml:space="preserve"> тыс. руб.,</w:t>
            </w:r>
          </w:p>
          <w:p w:rsidR="000955E8" w:rsidRPr="000955E8" w:rsidRDefault="000955E8" w:rsidP="000955E8">
            <w:pPr>
              <w:spacing w:line="240" w:lineRule="atLeast"/>
              <w:ind w:left="-57" w:right="-57"/>
              <w:jc w:val="both"/>
              <w:rPr>
                <w:sz w:val="28"/>
                <w:szCs w:val="28"/>
              </w:rPr>
            </w:pPr>
            <w:r w:rsidRPr="000955E8">
              <w:rPr>
                <w:sz w:val="28"/>
                <w:szCs w:val="28"/>
              </w:rPr>
              <w:t xml:space="preserve">2017 год – </w:t>
            </w:r>
            <w:r w:rsidR="00F03D6E">
              <w:rPr>
                <w:sz w:val="28"/>
                <w:szCs w:val="28"/>
              </w:rPr>
              <w:t>22</w:t>
            </w:r>
            <w:r w:rsidR="001064DD">
              <w:rPr>
                <w:sz w:val="28"/>
                <w:szCs w:val="28"/>
              </w:rPr>
              <w:t>97</w:t>
            </w:r>
            <w:r w:rsidRPr="000955E8">
              <w:rPr>
                <w:sz w:val="28"/>
                <w:szCs w:val="28"/>
              </w:rPr>
              <w:t xml:space="preserve"> тыс. руб.,</w:t>
            </w:r>
          </w:p>
          <w:p w:rsidR="000955E8" w:rsidRPr="000955E8" w:rsidRDefault="000955E8" w:rsidP="000955E8">
            <w:pPr>
              <w:spacing w:line="240" w:lineRule="atLeast"/>
              <w:ind w:left="-57" w:right="-57"/>
              <w:jc w:val="both"/>
              <w:rPr>
                <w:sz w:val="28"/>
                <w:szCs w:val="28"/>
              </w:rPr>
            </w:pPr>
            <w:r w:rsidRPr="000955E8">
              <w:rPr>
                <w:sz w:val="28"/>
                <w:szCs w:val="28"/>
              </w:rPr>
              <w:t xml:space="preserve">2018 год – </w:t>
            </w:r>
            <w:r w:rsidR="00F50890">
              <w:rPr>
                <w:sz w:val="28"/>
                <w:szCs w:val="28"/>
              </w:rPr>
              <w:t>2487,3</w:t>
            </w:r>
            <w:r w:rsidRPr="000955E8">
              <w:rPr>
                <w:sz w:val="28"/>
                <w:szCs w:val="28"/>
              </w:rPr>
              <w:t xml:space="preserve"> тыс. руб.,</w:t>
            </w:r>
          </w:p>
          <w:p w:rsidR="000955E8" w:rsidRPr="000955E8" w:rsidRDefault="000955E8" w:rsidP="000955E8">
            <w:pPr>
              <w:spacing w:line="240" w:lineRule="atLeast"/>
              <w:ind w:left="-57" w:right="-57"/>
              <w:jc w:val="both"/>
              <w:rPr>
                <w:sz w:val="28"/>
                <w:szCs w:val="28"/>
              </w:rPr>
            </w:pPr>
            <w:r w:rsidRPr="000955E8">
              <w:rPr>
                <w:sz w:val="28"/>
                <w:szCs w:val="28"/>
              </w:rPr>
              <w:t xml:space="preserve">2019 год – </w:t>
            </w:r>
            <w:r w:rsidR="00AD00F0">
              <w:rPr>
                <w:sz w:val="28"/>
                <w:szCs w:val="28"/>
              </w:rPr>
              <w:t>3333</w:t>
            </w:r>
            <w:r w:rsidR="001064DD" w:rsidRPr="000955E8">
              <w:rPr>
                <w:sz w:val="28"/>
                <w:szCs w:val="28"/>
              </w:rPr>
              <w:t xml:space="preserve"> </w:t>
            </w:r>
            <w:r w:rsidRPr="000955E8">
              <w:rPr>
                <w:sz w:val="28"/>
                <w:szCs w:val="28"/>
              </w:rPr>
              <w:t>тыс. руб.,</w:t>
            </w:r>
          </w:p>
          <w:p w:rsidR="00E5323E" w:rsidRPr="00041E5D" w:rsidRDefault="000955E8" w:rsidP="000955E8">
            <w:pPr>
              <w:spacing w:line="240" w:lineRule="atLeast"/>
              <w:ind w:left="-57" w:right="-57"/>
              <w:jc w:val="both"/>
              <w:rPr>
                <w:sz w:val="28"/>
                <w:szCs w:val="28"/>
              </w:rPr>
            </w:pPr>
            <w:r w:rsidRPr="000955E8">
              <w:rPr>
                <w:sz w:val="28"/>
                <w:szCs w:val="28"/>
              </w:rPr>
              <w:t xml:space="preserve">2020 год – </w:t>
            </w:r>
            <w:r w:rsidR="00AD00F0">
              <w:rPr>
                <w:sz w:val="28"/>
                <w:szCs w:val="28"/>
              </w:rPr>
              <w:t>3333</w:t>
            </w:r>
            <w:r w:rsidR="001064DD" w:rsidRPr="000955E8">
              <w:rPr>
                <w:sz w:val="28"/>
                <w:szCs w:val="28"/>
              </w:rPr>
              <w:t xml:space="preserve"> </w:t>
            </w:r>
            <w:r w:rsidRPr="000955E8">
              <w:rPr>
                <w:sz w:val="28"/>
                <w:szCs w:val="28"/>
              </w:rPr>
              <w:t>тыс. руб.</w:t>
            </w:r>
          </w:p>
          <w:p w:rsidR="00690608" w:rsidRDefault="00024238" w:rsidP="008E5BC0">
            <w:pPr>
              <w:spacing w:line="240" w:lineRule="atLeast"/>
              <w:ind w:left="-57" w:right="-57"/>
              <w:jc w:val="both"/>
              <w:rPr>
                <w:sz w:val="28"/>
                <w:szCs w:val="28"/>
              </w:rPr>
            </w:pPr>
            <w:r>
              <w:rPr>
                <w:sz w:val="28"/>
                <w:szCs w:val="28"/>
              </w:rPr>
              <w:t xml:space="preserve">2021 год – </w:t>
            </w:r>
            <w:r w:rsidR="00AD00F0">
              <w:rPr>
                <w:sz w:val="28"/>
                <w:szCs w:val="28"/>
              </w:rPr>
              <w:t>3333 тыс. руб.</w:t>
            </w:r>
          </w:p>
          <w:p w:rsidR="00024238" w:rsidRPr="00041E5D" w:rsidRDefault="00024238" w:rsidP="008E5BC0">
            <w:pPr>
              <w:spacing w:line="240" w:lineRule="atLeast"/>
              <w:ind w:left="-57" w:right="-57"/>
              <w:jc w:val="both"/>
              <w:rPr>
                <w:sz w:val="28"/>
                <w:szCs w:val="28"/>
              </w:rPr>
            </w:pPr>
            <w:r>
              <w:rPr>
                <w:sz w:val="28"/>
                <w:szCs w:val="28"/>
              </w:rPr>
              <w:t xml:space="preserve">2022 год </w:t>
            </w:r>
            <w:r w:rsidR="00AD00F0">
              <w:rPr>
                <w:sz w:val="28"/>
                <w:szCs w:val="28"/>
              </w:rPr>
              <w:t>–</w:t>
            </w:r>
            <w:r>
              <w:rPr>
                <w:sz w:val="28"/>
                <w:szCs w:val="28"/>
              </w:rPr>
              <w:t xml:space="preserve"> </w:t>
            </w:r>
            <w:r w:rsidR="00AD00F0">
              <w:rPr>
                <w:sz w:val="28"/>
                <w:szCs w:val="28"/>
              </w:rPr>
              <w:t xml:space="preserve">3333 тыс. руб. </w:t>
            </w:r>
          </w:p>
        </w:tc>
      </w:tr>
      <w:tr w:rsidR="00D87CB2" w:rsidRPr="00041E5D" w:rsidTr="00D87CB2">
        <w:trPr>
          <w:cantSplit/>
          <w:trHeight w:val="240"/>
          <w:jc w:val="center"/>
        </w:trPr>
        <w:tc>
          <w:tcPr>
            <w:tcW w:w="2315" w:type="dxa"/>
            <w:shd w:val="clear" w:color="auto" w:fill="auto"/>
          </w:tcPr>
          <w:p w:rsidR="00D87CB2" w:rsidRPr="00D87CB2" w:rsidRDefault="00D87CB2" w:rsidP="00390D1F">
            <w:pPr>
              <w:tabs>
                <w:tab w:val="left" w:pos="0"/>
              </w:tabs>
              <w:spacing w:line="240" w:lineRule="atLeast"/>
              <w:jc w:val="both"/>
              <w:rPr>
                <w:sz w:val="28"/>
                <w:szCs w:val="28"/>
                <w:highlight w:val="yellow"/>
              </w:rPr>
            </w:pPr>
            <w:r w:rsidRPr="007304E7">
              <w:rPr>
                <w:sz w:val="28"/>
                <w:szCs w:val="28"/>
              </w:rPr>
              <w:t xml:space="preserve">Ожидаемые результаты реализации подпрограммы </w:t>
            </w:r>
          </w:p>
        </w:tc>
        <w:tc>
          <w:tcPr>
            <w:tcW w:w="7133" w:type="dxa"/>
            <w:shd w:val="clear" w:color="auto" w:fill="auto"/>
          </w:tcPr>
          <w:p w:rsidR="00D87CB2" w:rsidRPr="007304E7" w:rsidRDefault="007304E7" w:rsidP="007304E7">
            <w:pPr>
              <w:pStyle w:val="ConsPlusCell"/>
              <w:rPr>
                <w:rFonts w:ascii="Times New Roman" w:hAnsi="Times New Roman" w:cs="Times New Roman"/>
                <w:sz w:val="28"/>
                <w:szCs w:val="28"/>
                <w:highlight w:val="yellow"/>
              </w:rPr>
            </w:pPr>
            <w:r w:rsidRPr="007304E7">
              <w:rPr>
                <w:rFonts w:ascii="Times New Roman" w:hAnsi="Times New Roman" w:cs="Times New Roman"/>
                <w:sz w:val="28"/>
                <w:szCs w:val="28"/>
              </w:rPr>
              <w:t>скоординированное выполнение разнородных мероприятий правового, организационного, производственного, технического и образовательного характера</w:t>
            </w:r>
          </w:p>
        </w:tc>
      </w:tr>
    </w:tbl>
    <w:p w:rsidR="00A26F56" w:rsidRPr="00041E5D" w:rsidRDefault="00A26F56" w:rsidP="000F55FC">
      <w:pPr>
        <w:jc w:val="both"/>
        <w:rPr>
          <w:color w:val="00B0F0"/>
          <w:sz w:val="28"/>
          <w:szCs w:val="28"/>
        </w:rPr>
      </w:pPr>
    </w:p>
    <w:p w:rsidR="004A3FDB" w:rsidRDefault="004A3FDB" w:rsidP="00DD2E7F">
      <w:pPr>
        <w:pStyle w:val="2"/>
        <w:jc w:val="center"/>
        <w:rPr>
          <w:b/>
          <w:sz w:val="28"/>
          <w:szCs w:val="28"/>
        </w:rPr>
      </w:pPr>
    </w:p>
    <w:p w:rsidR="004A3FDB" w:rsidRDefault="004A3FDB" w:rsidP="00DD2E7F">
      <w:pPr>
        <w:pStyle w:val="2"/>
        <w:jc w:val="center"/>
        <w:rPr>
          <w:b/>
          <w:sz w:val="28"/>
          <w:szCs w:val="28"/>
        </w:rPr>
      </w:pPr>
    </w:p>
    <w:p w:rsidR="00C2532B" w:rsidRPr="0036691D" w:rsidRDefault="00C2532B" w:rsidP="00C2532B">
      <w:pPr>
        <w:spacing w:line="240" w:lineRule="atLeast"/>
        <w:jc w:val="center"/>
        <w:rPr>
          <w:b/>
          <w:bCs/>
          <w:sz w:val="28"/>
          <w:szCs w:val="28"/>
        </w:rPr>
      </w:pPr>
      <w:r w:rsidRPr="000F21C8">
        <w:rPr>
          <w:b/>
          <w:bCs/>
          <w:sz w:val="28"/>
          <w:szCs w:val="28"/>
          <w:lang w:val="en-US"/>
        </w:rPr>
        <w:t>I</w:t>
      </w:r>
      <w:r w:rsidRPr="000F21C8">
        <w:rPr>
          <w:b/>
          <w:bCs/>
          <w:sz w:val="28"/>
          <w:szCs w:val="28"/>
        </w:rPr>
        <w:t>. </w:t>
      </w:r>
      <w:r w:rsidRPr="0036691D">
        <w:rPr>
          <w:b/>
          <w:bCs/>
          <w:sz w:val="28"/>
          <w:szCs w:val="28"/>
        </w:rPr>
        <w:t>Описание приоритетов подпрограммы, целей, задач основных мероприятий</w:t>
      </w:r>
      <w:r>
        <w:rPr>
          <w:b/>
          <w:bCs/>
          <w:sz w:val="28"/>
          <w:szCs w:val="28"/>
        </w:rPr>
        <w:t xml:space="preserve">, </w:t>
      </w:r>
      <w:r w:rsidRPr="0036691D">
        <w:rPr>
          <w:b/>
          <w:bCs/>
          <w:sz w:val="28"/>
          <w:szCs w:val="28"/>
        </w:rPr>
        <w:t>обоснование включения в муниципальную программу</w:t>
      </w:r>
    </w:p>
    <w:p w:rsidR="00C365E8" w:rsidRPr="00041E5D" w:rsidRDefault="00C365E8" w:rsidP="00C365E8">
      <w:pPr>
        <w:ind w:firstLine="567"/>
        <w:jc w:val="both"/>
        <w:rPr>
          <w:sz w:val="28"/>
          <w:szCs w:val="28"/>
        </w:rPr>
      </w:pPr>
      <w:r w:rsidRPr="00041E5D">
        <w:rPr>
          <w:sz w:val="28"/>
          <w:szCs w:val="28"/>
        </w:rPr>
        <w:t>Одной из важнейших стратегических целей государственной</w:t>
      </w:r>
      <w:r w:rsidR="008271BF">
        <w:rPr>
          <w:sz w:val="28"/>
          <w:szCs w:val="28"/>
        </w:rPr>
        <w:t xml:space="preserve"> (муниципальной) </w:t>
      </w:r>
      <w:r w:rsidRPr="00041E5D">
        <w:rPr>
          <w:sz w:val="28"/>
          <w:szCs w:val="28"/>
        </w:rPr>
        <w:t xml:space="preserve"> политики в области создания условий устойчивого экономического развития </w:t>
      </w:r>
      <w:proofErr w:type="spellStart"/>
      <w:r w:rsidR="006938EA">
        <w:rPr>
          <w:sz w:val="28"/>
          <w:szCs w:val="28"/>
        </w:rPr>
        <w:t>Камешкирского</w:t>
      </w:r>
      <w:proofErr w:type="spellEnd"/>
      <w:r w:rsidR="006938EA">
        <w:rPr>
          <w:sz w:val="28"/>
          <w:szCs w:val="28"/>
        </w:rPr>
        <w:t xml:space="preserve"> района </w:t>
      </w:r>
      <w:r w:rsidRPr="00041E5D">
        <w:rPr>
          <w:sz w:val="28"/>
          <w:szCs w:val="28"/>
        </w:rPr>
        <w:t xml:space="preserve">Пензенской области является эффективное управление и распоряжение имуществом, являющимся собственностью </w:t>
      </w:r>
      <w:proofErr w:type="spellStart"/>
      <w:r w:rsidR="006938EA">
        <w:rPr>
          <w:sz w:val="28"/>
          <w:szCs w:val="28"/>
        </w:rPr>
        <w:t>Камешкирского</w:t>
      </w:r>
      <w:proofErr w:type="spellEnd"/>
      <w:r w:rsidR="006938EA">
        <w:rPr>
          <w:sz w:val="28"/>
          <w:szCs w:val="28"/>
        </w:rPr>
        <w:t xml:space="preserve"> района </w:t>
      </w:r>
      <w:r w:rsidRPr="00041E5D">
        <w:rPr>
          <w:sz w:val="28"/>
          <w:szCs w:val="28"/>
        </w:rPr>
        <w:t xml:space="preserve">Пензенской области, организация процесса приватизации </w:t>
      </w:r>
      <w:proofErr w:type="spellStart"/>
      <w:r w:rsidRPr="00041E5D">
        <w:rPr>
          <w:sz w:val="28"/>
          <w:szCs w:val="28"/>
        </w:rPr>
        <w:t>имущества</w:t>
      </w:r>
      <w:r w:rsidR="006938EA">
        <w:rPr>
          <w:sz w:val="28"/>
          <w:szCs w:val="28"/>
        </w:rPr>
        <w:t>Камешкирского</w:t>
      </w:r>
      <w:proofErr w:type="spellEnd"/>
      <w:r w:rsidR="006938EA">
        <w:rPr>
          <w:sz w:val="28"/>
          <w:szCs w:val="28"/>
        </w:rPr>
        <w:t xml:space="preserve"> района </w:t>
      </w:r>
      <w:r w:rsidRPr="00041E5D">
        <w:rPr>
          <w:sz w:val="28"/>
          <w:szCs w:val="28"/>
        </w:rPr>
        <w:t xml:space="preserve"> Пензенской области, регули</w:t>
      </w:r>
      <w:r w:rsidR="00906FFB">
        <w:rPr>
          <w:sz w:val="28"/>
          <w:szCs w:val="28"/>
        </w:rPr>
        <w:t>рование имущественных отношений</w:t>
      </w:r>
      <w:r w:rsidRPr="00041E5D">
        <w:rPr>
          <w:sz w:val="28"/>
          <w:szCs w:val="28"/>
        </w:rPr>
        <w:t xml:space="preserve"> в пределах полномочий, установленных законами и иными нормативными правовыми актами </w:t>
      </w:r>
      <w:r w:rsidRPr="00041E5D">
        <w:rPr>
          <w:sz w:val="28"/>
          <w:szCs w:val="28"/>
        </w:rPr>
        <w:lastRenderedPageBreak/>
        <w:t>Российско</w:t>
      </w:r>
      <w:r w:rsidR="00906FFB">
        <w:rPr>
          <w:sz w:val="28"/>
          <w:szCs w:val="28"/>
        </w:rPr>
        <w:t>й Федерации, Пензенской области</w:t>
      </w:r>
      <w:r w:rsidR="006938EA">
        <w:rPr>
          <w:sz w:val="28"/>
          <w:szCs w:val="28"/>
        </w:rPr>
        <w:t xml:space="preserve">, </w:t>
      </w:r>
      <w:proofErr w:type="spellStart"/>
      <w:r w:rsidR="006938EA">
        <w:rPr>
          <w:sz w:val="28"/>
          <w:szCs w:val="28"/>
        </w:rPr>
        <w:t>Камешкирского</w:t>
      </w:r>
      <w:proofErr w:type="spellEnd"/>
      <w:r w:rsidR="006938EA">
        <w:rPr>
          <w:sz w:val="28"/>
          <w:szCs w:val="28"/>
        </w:rPr>
        <w:t xml:space="preserve"> района </w:t>
      </w:r>
      <w:r w:rsidRPr="00041E5D">
        <w:rPr>
          <w:sz w:val="28"/>
          <w:szCs w:val="28"/>
        </w:rPr>
        <w:t xml:space="preserve">  для удовлетворения потребностей общества и граждан.</w:t>
      </w:r>
    </w:p>
    <w:p w:rsidR="00C365E8" w:rsidRPr="00041E5D" w:rsidRDefault="00C365E8" w:rsidP="00C365E8">
      <w:pPr>
        <w:ind w:firstLine="567"/>
        <w:jc w:val="both"/>
        <w:rPr>
          <w:sz w:val="28"/>
          <w:szCs w:val="28"/>
        </w:rPr>
      </w:pPr>
      <w:r w:rsidRPr="00041E5D">
        <w:rPr>
          <w:sz w:val="28"/>
          <w:szCs w:val="28"/>
        </w:rPr>
        <w:t>Уполномоченным органом исполнительной власти, осуществляющим управление и распоряжение объектами со</w:t>
      </w:r>
      <w:r w:rsidR="00EB3124">
        <w:rPr>
          <w:sz w:val="28"/>
          <w:szCs w:val="28"/>
        </w:rPr>
        <w:t xml:space="preserve">бственности </w:t>
      </w:r>
      <w:proofErr w:type="spellStart"/>
      <w:r w:rsidR="006938EA">
        <w:rPr>
          <w:sz w:val="28"/>
          <w:szCs w:val="28"/>
        </w:rPr>
        <w:t>Камешкирского</w:t>
      </w:r>
      <w:proofErr w:type="spellEnd"/>
      <w:r w:rsidR="006938EA">
        <w:rPr>
          <w:sz w:val="28"/>
          <w:szCs w:val="28"/>
        </w:rPr>
        <w:t xml:space="preserve"> района </w:t>
      </w:r>
      <w:r w:rsidR="00EB3124">
        <w:rPr>
          <w:sz w:val="28"/>
          <w:szCs w:val="28"/>
        </w:rPr>
        <w:t>Пензенской области</w:t>
      </w:r>
      <w:r w:rsidRPr="00041E5D">
        <w:rPr>
          <w:sz w:val="28"/>
          <w:szCs w:val="28"/>
        </w:rPr>
        <w:t xml:space="preserve">, а также координацию деятельности других органов в этой сфере, является </w:t>
      </w:r>
      <w:r w:rsidR="006938EA">
        <w:rPr>
          <w:sz w:val="28"/>
          <w:szCs w:val="28"/>
        </w:rPr>
        <w:t xml:space="preserve">администрация </w:t>
      </w:r>
      <w:proofErr w:type="spellStart"/>
      <w:r w:rsidR="006938EA">
        <w:rPr>
          <w:sz w:val="28"/>
          <w:szCs w:val="28"/>
        </w:rPr>
        <w:t>Камешкирского</w:t>
      </w:r>
      <w:proofErr w:type="spellEnd"/>
      <w:r w:rsidR="006938EA">
        <w:rPr>
          <w:sz w:val="28"/>
          <w:szCs w:val="28"/>
        </w:rPr>
        <w:t xml:space="preserve"> района </w:t>
      </w:r>
      <w:r w:rsidRPr="00041E5D">
        <w:rPr>
          <w:sz w:val="28"/>
          <w:szCs w:val="28"/>
        </w:rPr>
        <w:t xml:space="preserve"> Пензенской области.</w:t>
      </w:r>
    </w:p>
    <w:p w:rsidR="00C365E8" w:rsidRPr="00041E5D" w:rsidRDefault="00EB3124" w:rsidP="00C365E8">
      <w:pPr>
        <w:ind w:firstLine="567"/>
        <w:jc w:val="both"/>
        <w:rPr>
          <w:sz w:val="28"/>
          <w:szCs w:val="28"/>
        </w:rPr>
      </w:pPr>
      <w:r w:rsidRPr="00A86522">
        <w:rPr>
          <w:sz w:val="28"/>
          <w:szCs w:val="28"/>
        </w:rPr>
        <w:t>Для внедрения</w:t>
      </w:r>
      <w:r w:rsidR="00C365E8" w:rsidRPr="00A86522">
        <w:rPr>
          <w:sz w:val="28"/>
          <w:szCs w:val="28"/>
        </w:rPr>
        <w:t xml:space="preserve"> на практике </w:t>
      </w:r>
      <w:proofErr w:type="spellStart"/>
      <w:r w:rsidR="00C365E8" w:rsidRPr="00A86522">
        <w:rPr>
          <w:sz w:val="28"/>
          <w:szCs w:val="28"/>
        </w:rPr>
        <w:t>эффективн</w:t>
      </w:r>
      <w:r w:rsidR="00A86522" w:rsidRPr="00A86522">
        <w:rPr>
          <w:sz w:val="28"/>
          <w:szCs w:val="28"/>
        </w:rPr>
        <w:t>огоинновационного</w:t>
      </w:r>
      <w:proofErr w:type="spellEnd"/>
      <w:r w:rsidR="00A86522" w:rsidRPr="00A86522">
        <w:rPr>
          <w:sz w:val="28"/>
          <w:szCs w:val="28"/>
        </w:rPr>
        <w:t xml:space="preserve"> </w:t>
      </w:r>
      <w:r w:rsidR="00C365E8" w:rsidRPr="00A86522">
        <w:rPr>
          <w:sz w:val="28"/>
          <w:szCs w:val="28"/>
        </w:rPr>
        <w:t xml:space="preserve">управления </w:t>
      </w:r>
      <w:proofErr w:type="spellStart"/>
      <w:r w:rsidR="00A45C35" w:rsidRPr="00A86522">
        <w:rPr>
          <w:sz w:val="28"/>
          <w:szCs w:val="28"/>
        </w:rPr>
        <w:t>имуществом</w:t>
      </w:r>
      <w:r w:rsidRPr="00A86522">
        <w:rPr>
          <w:sz w:val="28"/>
          <w:szCs w:val="28"/>
        </w:rPr>
        <w:t>необходимо</w:t>
      </w:r>
      <w:proofErr w:type="spellEnd"/>
      <w:r w:rsidR="00C365E8" w:rsidRPr="00A86522">
        <w:rPr>
          <w:sz w:val="28"/>
          <w:szCs w:val="28"/>
        </w:rPr>
        <w:t xml:space="preserve"> построени</w:t>
      </w:r>
      <w:r w:rsidRPr="00A86522">
        <w:rPr>
          <w:sz w:val="28"/>
          <w:szCs w:val="28"/>
        </w:rPr>
        <w:t>е</w:t>
      </w:r>
      <w:r w:rsidR="00C365E8" w:rsidRPr="00A86522">
        <w:rPr>
          <w:sz w:val="28"/>
          <w:szCs w:val="28"/>
        </w:rPr>
        <w:t xml:space="preserve"> системы управления собственностью и создани</w:t>
      </w:r>
      <w:r w:rsidRPr="00A86522">
        <w:rPr>
          <w:sz w:val="28"/>
          <w:szCs w:val="28"/>
        </w:rPr>
        <w:t>е</w:t>
      </w:r>
      <w:r w:rsidR="00C365E8" w:rsidRPr="00A86522">
        <w:rPr>
          <w:sz w:val="28"/>
          <w:szCs w:val="28"/>
        </w:rPr>
        <w:t xml:space="preserve"> на территории </w:t>
      </w:r>
      <w:proofErr w:type="spellStart"/>
      <w:r w:rsidR="006938EA">
        <w:rPr>
          <w:sz w:val="28"/>
          <w:szCs w:val="28"/>
        </w:rPr>
        <w:t>Камешкирского</w:t>
      </w:r>
      <w:proofErr w:type="spellEnd"/>
      <w:r w:rsidR="006938EA">
        <w:rPr>
          <w:sz w:val="28"/>
          <w:szCs w:val="28"/>
        </w:rPr>
        <w:t xml:space="preserve"> района </w:t>
      </w:r>
      <w:r w:rsidR="00C365E8" w:rsidRPr="00A86522">
        <w:rPr>
          <w:sz w:val="28"/>
          <w:szCs w:val="28"/>
        </w:rPr>
        <w:t xml:space="preserve">Пензенской области эффективного механизма управления объектами </w:t>
      </w:r>
      <w:r w:rsidR="00C4623C">
        <w:rPr>
          <w:sz w:val="28"/>
          <w:szCs w:val="28"/>
        </w:rPr>
        <w:t xml:space="preserve">муниципальной </w:t>
      </w:r>
      <w:r w:rsidR="00C365E8" w:rsidRPr="00A86522">
        <w:rPr>
          <w:sz w:val="28"/>
          <w:szCs w:val="28"/>
        </w:rPr>
        <w:t xml:space="preserve"> собственности по отраслевому и  территориальному принципу, обеспечени</w:t>
      </w:r>
      <w:r w:rsidRPr="00A86522">
        <w:rPr>
          <w:sz w:val="28"/>
          <w:szCs w:val="28"/>
        </w:rPr>
        <w:t>е</w:t>
      </w:r>
      <w:r w:rsidR="00C365E8" w:rsidRPr="00A86522">
        <w:rPr>
          <w:sz w:val="28"/>
          <w:szCs w:val="28"/>
        </w:rPr>
        <w:t xml:space="preserve"> действенного контроля за использованием с</w:t>
      </w:r>
      <w:r w:rsidR="00A45C35" w:rsidRPr="00A86522">
        <w:rPr>
          <w:sz w:val="28"/>
          <w:szCs w:val="28"/>
        </w:rPr>
        <w:t xml:space="preserve">обственности </w:t>
      </w:r>
      <w:proofErr w:type="spellStart"/>
      <w:r w:rsidR="006938EA">
        <w:rPr>
          <w:sz w:val="28"/>
          <w:szCs w:val="28"/>
        </w:rPr>
        <w:t>Камешкирского</w:t>
      </w:r>
      <w:proofErr w:type="spellEnd"/>
      <w:r w:rsidR="006938EA">
        <w:rPr>
          <w:sz w:val="28"/>
          <w:szCs w:val="28"/>
        </w:rPr>
        <w:t xml:space="preserve"> района </w:t>
      </w:r>
      <w:r w:rsidR="00A45C35" w:rsidRPr="00A86522">
        <w:rPr>
          <w:sz w:val="28"/>
          <w:szCs w:val="28"/>
        </w:rPr>
        <w:t>Пензенской области</w:t>
      </w:r>
      <w:r w:rsidR="00C365E8" w:rsidRPr="00A86522">
        <w:rPr>
          <w:sz w:val="28"/>
          <w:szCs w:val="28"/>
        </w:rPr>
        <w:t>.</w:t>
      </w:r>
    </w:p>
    <w:p w:rsidR="00C365E8" w:rsidRPr="00041E5D" w:rsidRDefault="00C365E8" w:rsidP="00C365E8">
      <w:pPr>
        <w:ind w:firstLine="567"/>
        <w:jc w:val="both"/>
        <w:rPr>
          <w:sz w:val="28"/>
          <w:szCs w:val="28"/>
        </w:rPr>
      </w:pPr>
      <w:r w:rsidRPr="00041E5D">
        <w:rPr>
          <w:sz w:val="28"/>
          <w:szCs w:val="28"/>
        </w:rPr>
        <w:t>Необходимость решения указанных проблем программно-целевыми методами обусловлена их комплексностью и взаимосвязанностью, что требует скоординированного выполнения разнородных мероприятий правового, орган</w:t>
      </w:r>
      <w:r w:rsidR="001B60CF">
        <w:rPr>
          <w:sz w:val="28"/>
          <w:szCs w:val="28"/>
        </w:rPr>
        <w:t xml:space="preserve">изационного, производственного, </w:t>
      </w:r>
      <w:r w:rsidRPr="00041E5D">
        <w:rPr>
          <w:sz w:val="28"/>
          <w:szCs w:val="28"/>
        </w:rPr>
        <w:t>технич</w:t>
      </w:r>
      <w:r w:rsidR="00A45C35">
        <w:rPr>
          <w:sz w:val="28"/>
          <w:szCs w:val="28"/>
        </w:rPr>
        <w:t>еского</w:t>
      </w:r>
      <w:r w:rsidRPr="00041E5D">
        <w:rPr>
          <w:sz w:val="28"/>
          <w:szCs w:val="28"/>
        </w:rPr>
        <w:t xml:space="preserve"> и образовательного характера. С этой целью  </w:t>
      </w:r>
      <w:proofErr w:type="spellStart"/>
      <w:r w:rsidR="00EB3124">
        <w:rPr>
          <w:sz w:val="28"/>
          <w:szCs w:val="28"/>
        </w:rPr>
        <w:t>разработана</w:t>
      </w:r>
      <w:r w:rsidR="00CF5F66">
        <w:rPr>
          <w:sz w:val="28"/>
          <w:szCs w:val="28"/>
        </w:rPr>
        <w:t>под</w:t>
      </w:r>
      <w:r w:rsidRPr="00041E5D">
        <w:rPr>
          <w:sz w:val="28"/>
          <w:szCs w:val="28"/>
        </w:rPr>
        <w:t>программа</w:t>
      </w:r>
      <w:proofErr w:type="spellEnd"/>
      <w:r w:rsidRPr="00041E5D">
        <w:rPr>
          <w:sz w:val="28"/>
          <w:szCs w:val="28"/>
        </w:rPr>
        <w:t xml:space="preserve">  «Об управлении</w:t>
      </w:r>
      <w:r w:rsidR="00C4623C">
        <w:rPr>
          <w:sz w:val="28"/>
          <w:szCs w:val="28"/>
        </w:rPr>
        <w:t xml:space="preserve"> муниципальной </w:t>
      </w:r>
      <w:r w:rsidRPr="00041E5D">
        <w:rPr>
          <w:sz w:val="28"/>
          <w:szCs w:val="28"/>
        </w:rPr>
        <w:t xml:space="preserve"> собственностью </w:t>
      </w:r>
      <w:proofErr w:type="spellStart"/>
      <w:r w:rsidR="006938EA">
        <w:rPr>
          <w:sz w:val="28"/>
          <w:szCs w:val="28"/>
        </w:rPr>
        <w:t>Камешкирского</w:t>
      </w:r>
      <w:proofErr w:type="spellEnd"/>
      <w:r w:rsidR="006938EA">
        <w:rPr>
          <w:sz w:val="28"/>
          <w:szCs w:val="28"/>
        </w:rPr>
        <w:t xml:space="preserve"> района </w:t>
      </w:r>
      <w:r w:rsidRPr="00041E5D">
        <w:rPr>
          <w:sz w:val="28"/>
          <w:szCs w:val="28"/>
        </w:rPr>
        <w:t>Пензенской области</w:t>
      </w:r>
      <w:r w:rsidR="00C4623C">
        <w:rPr>
          <w:sz w:val="28"/>
          <w:szCs w:val="28"/>
        </w:rPr>
        <w:t xml:space="preserve"> на 201</w:t>
      </w:r>
      <w:r w:rsidR="002813A7" w:rsidRPr="002813A7">
        <w:rPr>
          <w:sz w:val="28"/>
          <w:szCs w:val="28"/>
        </w:rPr>
        <w:t>4</w:t>
      </w:r>
      <w:r w:rsidR="00C4623C">
        <w:rPr>
          <w:sz w:val="28"/>
          <w:szCs w:val="28"/>
        </w:rPr>
        <w:t>-202</w:t>
      </w:r>
      <w:r w:rsidR="00846921">
        <w:rPr>
          <w:sz w:val="28"/>
          <w:szCs w:val="28"/>
        </w:rPr>
        <w:t>2</w:t>
      </w:r>
      <w:r w:rsidR="00C4623C">
        <w:rPr>
          <w:sz w:val="28"/>
          <w:szCs w:val="28"/>
        </w:rPr>
        <w:t xml:space="preserve"> годы</w:t>
      </w:r>
      <w:r w:rsidRPr="00041E5D">
        <w:rPr>
          <w:sz w:val="28"/>
          <w:szCs w:val="28"/>
        </w:rPr>
        <w:t>».</w:t>
      </w:r>
    </w:p>
    <w:p w:rsidR="00601124" w:rsidRPr="00D268A3" w:rsidRDefault="00601124" w:rsidP="00601124">
      <w:pPr>
        <w:ind w:firstLine="709"/>
        <w:jc w:val="both"/>
        <w:rPr>
          <w:sz w:val="28"/>
          <w:szCs w:val="28"/>
        </w:rPr>
      </w:pPr>
    </w:p>
    <w:p w:rsidR="003231B6" w:rsidRPr="00041E5D" w:rsidRDefault="003231B6" w:rsidP="009642DF">
      <w:pPr>
        <w:autoSpaceDE w:val="0"/>
        <w:autoSpaceDN w:val="0"/>
        <w:adjustRightInd w:val="0"/>
        <w:jc w:val="both"/>
        <w:rPr>
          <w:color w:val="00B0F0"/>
          <w:sz w:val="28"/>
          <w:szCs w:val="28"/>
        </w:rPr>
      </w:pPr>
    </w:p>
    <w:p w:rsidR="00A26F56" w:rsidRPr="00041E5D" w:rsidRDefault="002813A7" w:rsidP="00DD2E7F">
      <w:pPr>
        <w:pStyle w:val="2"/>
        <w:jc w:val="center"/>
        <w:rPr>
          <w:b/>
          <w:sz w:val="28"/>
          <w:szCs w:val="28"/>
        </w:rPr>
      </w:pPr>
      <w:r>
        <w:rPr>
          <w:b/>
          <w:sz w:val="28"/>
          <w:szCs w:val="28"/>
          <w:lang w:val="en-US"/>
        </w:rPr>
        <w:t>II</w:t>
      </w:r>
      <w:r w:rsidR="00A26F56" w:rsidRPr="00041E5D">
        <w:rPr>
          <w:b/>
          <w:sz w:val="28"/>
          <w:szCs w:val="28"/>
        </w:rPr>
        <w:t>Сроки реализации подпрограммы</w:t>
      </w:r>
    </w:p>
    <w:p w:rsidR="00DD19FD" w:rsidRDefault="00DD19FD" w:rsidP="00287AC1">
      <w:pPr>
        <w:ind w:firstLine="709"/>
        <w:jc w:val="both"/>
        <w:rPr>
          <w:sz w:val="28"/>
          <w:szCs w:val="28"/>
        </w:rPr>
      </w:pPr>
    </w:p>
    <w:p w:rsidR="00A26F56" w:rsidRPr="00041E5D" w:rsidRDefault="00A26F56" w:rsidP="00287AC1">
      <w:pPr>
        <w:ind w:firstLine="709"/>
        <w:jc w:val="both"/>
        <w:rPr>
          <w:color w:val="00B0F0"/>
          <w:sz w:val="28"/>
          <w:szCs w:val="28"/>
        </w:rPr>
      </w:pPr>
      <w:r w:rsidRPr="00041E5D">
        <w:rPr>
          <w:sz w:val="28"/>
          <w:szCs w:val="28"/>
        </w:rPr>
        <w:t xml:space="preserve">Подпрограмму предусматривается реализовать в </w:t>
      </w:r>
      <w:r w:rsidR="00AF59A1">
        <w:rPr>
          <w:sz w:val="28"/>
          <w:szCs w:val="28"/>
        </w:rPr>
        <w:t xml:space="preserve">течение </w:t>
      </w:r>
      <w:r w:rsidRPr="00041E5D">
        <w:rPr>
          <w:sz w:val="28"/>
          <w:szCs w:val="28"/>
        </w:rPr>
        <w:t>201</w:t>
      </w:r>
      <w:r w:rsidR="007304E7">
        <w:rPr>
          <w:sz w:val="28"/>
          <w:szCs w:val="28"/>
        </w:rPr>
        <w:t>4</w:t>
      </w:r>
      <w:r w:rsidRPr="00041E5D">
        <w:rPr>
          <w:sz w:val="28"/>
          <w:szCs w:val="28"/>
        </w:rPr>
        <w:t> - 20</w:t>
      </w:r>
      <w:r w:rsidR="007141D5">
        <w:rPr>
          <w:sz w:val="28"/>
          <w:szCs w:val="28"/>
        </w:rPr>
        <w:t>2</w:t>
      </w:r>
      <w:r w:rsidR="00846921">
        <w:rPr>
          <w:sz w:val="28"/>
          <w:szCs w:val="28"/>
        </w:rPr>
        <w:t>2</w:t>
      </w:r>
      <w:r w:rsidRPr="00041E5D">
        <w:rPr>
          <w:sz w:val="28"/>
          <w:szCs w:val="28"/>
        </w:rPr>
        <w:t> год</w:t>
      </w:r>
      <w:r w:rsidR="00AF59A1">
        <w:rPr>
          <w:sz w:val="28"/>
          <w:szCs w:val="28"/>
        </w:rPr>
        <w:t>ов</w:t>
      </w:r>
      <w:r w:rsidRPr="00041E5D">
        <w:rPr>
          <w:sz w:val="28"/>
          <w:szCs w:val="28"/>
        </w:rPr>
        <w:t>.</w:t>
      </w:r>
    </w:p>
    <w:p w:rsidR="00530C2D" w:rsidRDefault="00530C2D" w:rsidP="002C69AB">
      <w:pPr>
        <w:rPr>
          <w:b/>
          <w:sz w:val="28"/>
          <w:szCs w:val="28"/>
        </w:rPr>
      </w:pPr>
    </w:p>
    <w:p w:rsidR="00173D12" w:rsidRPr="00173D12" w:rsidRDefault="00173D12" w:rsidP="00173D12"/>
    <w:p w:rsidR="002813A7" w:rsidRPr="00881CCC" w:rsidRDefault="002813A7" w:rsidP="002813A7">
      <w:pPr>
        <w:spacing w:line="360" w:lineRule="atLeast"/>
        <w:jc w:val="center"/>
        <w:rPr>
          <w:sz w:val="28"/>
          <w:szCs w:val="28"/>
        </w:rPr>
      </w:pPr>
      <w:r w:rsidRPr="00881CCC">
        <w:rPr>
          <w:sz w:val="28"/>
          <w:szCs w:val="28"/>
          <w:lang w:val="en-US"/>
        </w:rPr>
        <w:t>III</w:t>
      </w:r>
      <w:r w:rsidRPr="00881CCC">
        <w:rPr>
          <w:sz w:val="28"/>
          <w:szCs w:val="28"/>
        </w:rPr>
        <w:t>. Характеристика основных мероприятий подпрограммы</w:t>
      </w:r>
    </w:p>
    <w:p w:rsidR="002813A7" w:rsidRPr="00881CCC" w:rsidRDefault="002813A7" w:rsidP="002813A7">
      <w:pPr>
        <w:spacing w:line="240" w:lineRule="exact"/>
        <w:ind w:firstLine="709"/>
        <w:jc w:val="both"/>
        <w:rPr>
          <w:sz w:val="28"/>
          <w:szCs w:val="28"/>
        </w:rPr>
      </w:pPr>
    </w:p>
    <w:p w:rsidR="002813A7" w:rsidRPr="00881CCC" w:rsidRDefault="002813A7" w:rsidP="002813A7">
      <w:pPr>
        <w:spacing w:line="360" w:lineRule="atLeast"/>
        <w:ind w:firstLine="709"/>
        <w:jc w:val="both"/>
        <w:rPr>
          <w:sz w:val="28"/>
          <w:szCs w:val="28"/>
        </w:rPr>
      </w:pPr>
      <w:r w:rsidRPr="00881CCC">
        <w:rPr>
          <w:sz w:val="28"/>
          <w:szCs w:val="28"/>
        </w:rPr>
        <w:t>Для достижения целей и решения задач подпрограммы необходимо реализовать ряд мероприятий.</w:t>
      </w:r>
    </w:p>
    <w:p w:rsidR="00DD19FD" w:rsidRPr="00DD19FD" w:rsidRDefault="00DD19FD" w:rsidP="008271BF">
      <w:pPr>
        <w:widowControl/>
        <w:autoSpaceDE w:val="0"/>
        <w:autoSpaceDN w:val="0"/>
        <w:adjustRightInd w:val="0"/>
        <w:ind w:firstLine="709"/>
        <w:jc w:val="both"/>
        <w:rPr>
          <w:b/>
          <w:sz w:val="28"/>
          <w:szCs w:val="28"/>
        </w:rPr>
      </w:pPr>
    </w:p>
    <w:p w:rsidR="00DD19FD" w:rsidRPr="00DD19FD" w:rsidRDefault="00DD19FD" w:rsidP="00DD19FD">
      <w:pPr>
        <w:jc w:val="both"/>
        <w:rPr>
          <w:b/>
          <w:sz w:val="28"/>
          <w:szCs w:val="28"/>
        </w:rPr>
      </w:pPr>
    </w:p>
    <w:p w:rsidR="00436FD7" w:rsidRDefault="00436FD7" w:rsidP="00436FD7">
      <w:pPr>
        <w:widowControl/>
        <w:autoSpaceDE w:val="0"/>
        <w:autoSpaceDN w:val="0"/>
        <w:adjustRightInd w:val="0"/>
        <w:jc w:val="center"/>
        <w:rPr>
          <w:sz w:val="28"/>
          <w:szCs w:val="28"/>
        </w:rPr>
      </w:pPr>
    </w:p>
    <w:p w:rsidR="002813A7" w:rsidRPr="00881CCC" w:rsidRDefault="002813A7" w:rsidP="002813A7">
      <w:pPr>
        <w:autoSpaceDE w:val="0"/>
        <w:autoSpaceDN w:val="0"/>
        <w:adjustRightInd w:val="0"/>
        <w:jc w:val="center"/>
        <w:rPr>
          <w:sz w:val="28"/>
          <w:szCs w:val="28"/>
        </w:rPr>
      </w:pPr>
      <w:r w:rsidRPr="00881CCC">
        <w:rPr>
          <w:sz w:val="28"/>
          <w:szCs w:val="28"/>
          <w:lang w:val="en-US"/>
        </w:rPr>
        <w:t>IV</w:t>
      </w:r>
      <w:r w:rsidRPr="00881CCC">
        <w:rPr>
          <w:sz w:val="28"/>
          <w:szCs w:val="28"/>
        </w:rPr>
        <w:t>. Объем финансовых ресурсов, необходимых для реализации подпрограммы</w:t>
      </w:r>
    </w:p>
    <w:p w:rsidR="002813A7" w:rsidRPr="00881CCC" w:rsidRDefault="002813A7" w:rsidP="002813A7">
      <w:pPr>
        <w:spacing w:line="360" w:lineRule="atLeast"/>
        <w:ind w:firstLine="700"/>
        <w:jc w:val="both"/>
        <w:rPr>
          <w:sz w:val="28"/>
          <w:szCs w:val="28"/>
        </w:rPr>
      </w:pPr>
    </w:p>
    <w:p w:rsidR="002813A7" w:rsidRPr="00881CCC" w:rsidRDefault="002813A7" w:rsidP="002813A7">
      <w:pPr>
        <w:spacing w:line="360" w:lineRule="atLeast"/>
        <w:ind w:firstLine="709"/>
        <w:jc w:val="both"/>
        <w:rPr>
          <w:sz w:val="28"/>
          <w:szCs w:val="28"/>
        </w:rPr>
      </w:pPr>
      <w:r w:rsidRPr="00881CCC">
        <w:rPr>
          <w:sz w:val="28"/>
          <w:szCs w:val="28"/>
        </w:rPr>
        <w:t xml:space="preserve">Объемы финансовых ресурсов, необходимых для реализации подпрограммы, приведены </w:t>
      </w:r>
      <w:r w:rsidRPr="00640B7E">
        <w:rPr>
          <w:sz w:val="28"/>
          <w:szCs w:val="28"/>
        </w:rPr>
        <w:t>в приложении к муниципальной</w:t>
      </w:r>
      <w:r w:rsidRPr="00881CCC">
        <w:rPr>
          <w:sz w:val="28"/>
          <w:szCs w:val="28"/>
        </w:rPr>
        <w:t xml:space="preserve"> программе.</w:t>
      </w:r>
    </w:p>
    <w:p w:rsidR="00436FD7" w:rsidRDefault="00436FD7" w:rsidP="00436FD7">
      <w:pPr>
        <w:widowControl/>
        <w:autoSpaceDE w:val="0"/>
        <w:autoSpaceDN w:val="0"/>
        <w:adjustRightInd w:val="0"/>
        <w:jc w:val="center"/>
        <w:rPr>
          <w:sz w:val="28"/>
          <w:szCs w:val="28"/>
        </w:rPr>
      </w:pPr>
    </w:p>
    <w:p w:rsidR="00436FD7" w:rsidRPr="00436FD7" w:rsidRDefault="00436FD7" w:rsidP="00DD19FD">
      <w:pPr>
        <w:jc w:val="both"/>
        <w:rPr>
          <w:b/>
          <w:sz w:val="28"/>
          <w:szCs w:val="28"/>
        </w:rPr>
        <w:sectPr w:rsidR="00436FD7" w:rsidRPr="00436FD7" w:rsidSect="00A26F56">
          <w:headerReference w:type="even" r:id="rId14"/>
          <w:headerReference w:type="default" r:id="rId15"/>
          <w:footerReference w:type="default" r:id="rId16"/>
          <w:headerReference w:type="first" r:id="rId17"/>
          <w:footerReference w:type="first" r:id="rId18"/>
          <w:pgSz w:w="11907" w:h="16840" w:code="9"/>
          <w:pgMar w:top="851" w:right="851" w:bottom="851" w:left="1418" w:header="709" w:footer="709" w:gutter="0"/>
          <w:cols w:space="708"/>
          <w:docGrid w:linePitch="381"/>
        </w:sectPr>
      </w:pPr>
    </w:p>
    <w:p w:rsidR="00155E1B" w:rsidRPr="00FD74D6" w:rsidRDefault="00155E1B" w:rsidP="00E049C7">
      <w:pPr>
        <w:pStyle w:val="1"/>
        <w:ind w:left="10065"/>
        <w:jc w:val="center"/>
        <w:rPr>
          <w:bCs/>
          <w:caps/>
          <w:sz w:val="20"/>
        </w:rPr>
      </w:pPr>
      <w:r w:rsidRPr="00FD74D6">
        <w:rPr>
          <w:bCs/>
          <w:caps/>
          <w:sz w:val="20"/>
        </w:rPr>
        <w:lastRenderedPageBreak/>
        <w:t>Приложение № 1</w:t>
      </w:r>
    </w:p>
    <w:p w:rsidR="008271BF" w:rsidRPr="00FD74D6" w:rsidRDefault="00155E1B" w:rsidP="00E049C7">
      <w:pPr>
        <w:ind w:left="10065"/>
        <w:jc w:val="center"/>
        <w:rPr>
          <w:caps/>
          <w:spacing w:val="-2"/>
        </w:rPr>
      </w:pPr>
      <w:r w:rsidRPr="00FD74D6">
        <w:rPr>
          <w:bCs/>
          <w:caps/>
        </w:rPr>
        <w:t xml:space="preserve">к </w:t>
      </w:r>
      <w:r w:rsidR="00DC7C9D" w:rsidRPr="00FD74D6">
        <w:rPr>
          <w:bCs/>
          <w:caps/>
        </w:rPr>
        <w:t>муниц</w:t>
      </w:r>
      <w:r w:rsidR="008271BF" w:rsidRPr="00FD74D6">
        <w:rPr>
          <w:bCs/>
          <w:caps/>
        </w:rPr>
        <w:t>И</w:t>
      </w:r>
      <w:r w:rsidR="00DC7C9D" w:rsidRPr="00FD74D6">
        <w:rPr>
          <w:bCs/>
          <w:caps/>
        </w:rPr>
        <w:t xml:space="preserve">пальной </w:t>
      </w:r>
      <w:r w:rsidRPr="00FD74D6">
        <w:rPr>
          <w:bCs/>
          <w:caps/>
        </w:rPr>
        <w:t xml:space="preserve"> программе</w:t>
      </w:r>
      <w:r w:rsidR="006D4F1A" w:rsidRPr="00FD74D6">
        <w:rPr>
          <w:caps/>
          <w:spacing w:val="-2"/>
        </w:rPr>
        <w:t xml:space="preserve">«Обеспечение муниципального </w:t>
      </w:r>
      <w:r w:rsidR="00B44D89" w:rsidRPr="00FD74D6">
        <w:rPr>
          <w:caps/>
          <w:spacing w:val="-2"/>
        </w:rPr>
        <w:t xml:space="preserve"> управления собственностью</w:t>
      </w:r>
      <w:r w:rsidR="004B0808" w:rsidRPr="00FD74D6">
        <w:rPr>
          <w:caps/>
          <w:spacing w:val="-2"/>
        </w:rPr>
        <w:t xml:space="preserve"> Камешкирского района  </w:t>
      </w:r>
      <w:r w:rsidR="00B44D89" w:rsidRPr="00FD74D6">
        <w:rPr>
          <w:caps/>
          <w:spacing w:val="-2"/>
        </w:rPr>
        <w:t xml:space="preserve"> Пензенской области</w:t>
      </w:r>
    </w:p>
    <w:p w:rsidR="00155E1B" w:rsidRPr="00FD74D6" w:rsidRDefault="00D41702" w:rsidP="00E049C7">
      <w:pPr>
        <w:ind w:left="10065"/>
        <w:jc w:val="center"/>
        <w:rPr>
          <w:bCs/>
          <w:caps/>
        </w:rPr>
      </w:pPr>
      <w:r w:rsidRPr="00FD74D6">
        <w:rPr>
          <w:caps/>
          <w:spacing w:val="-2"/>
        </w:rPr>
        <w:t>НА 201</w:t>
      </w:r>
      <w:r w:rsidR="00D02777" w:rsidRPr="00FD74D6">
        <w:rPr>
          <w:caps/>
          <w:spacing w:val="-2"/>
        </w:rPr>
        <w:t>4</w:t>
      </w:r>
      <w:r w:rsidRPr="00FD74D6">
        <w:rPr>
          <w:caps/>
          <w:spacing w:val="-2"/>
        </w:rPr>
        <w:t xml:space="preserve"> – 202</w:t>
      </w:r>
      <w:r w:rsidR="00736472">
        <w:rPr>
          <w:caps/>
          <w:spacing w:val="-2"/>
        </w:rPr>
        <w:t>2</w:t>
      </w:r>
      <w:r w:rsidRPr="00FD74D6">
        <w:rPr>
          <w:caps/>
          <w:spacing w:val="-2"/>
        </w:rPr>
        <w:t xml:space="preserve"> ГОДЫ</w:t>
      </w:r>
      <w:r w:rsidR="00B44D89" w:rsidRPr="00FD74D6">
        <w:rPr>
          <w:caps/>
          <w:spacing w:val="-2"/>
        </w:rPr>
        <w:t>»</w:t>
      </w:r>
    </w:p>
    <w:p w:rsidR="00640469" w:rsidRPr="00FD74D6" w:rsidRDefault="00640469" w:rsidP="00E049C7">
      <w:pPr>
        <w:jc w:val="center"/>
        <w:rPr>
          <w:bCs/>
          <w:caps/>
          <w:color w:val="00B0F0"/>
          <w:u w:val="single"/>
        </w:rPr>
      </w:pPr>
    </w:p>
    <w:p w:rsidR="00D02777" w:rsidRPr="00FD74D6" w:rsidRDefault="00D02777" w:rsidP="00D02777">
      <w:pPr>
        <w:jc w:val="center"/>
      </w:pPr>
      <w:r w:rsidRPr="00FD74D6">
        <w:t>ПЕРЕЧЕНЬ</w:t>
      </w:r>
    </w:p>
    <w:p w:rsidR="00D02777" w:rsidRPr="00FD74D6" w:rsidRDefault="00D02777" w:rsidP="00D02777">
      <w:pPr>
        <w:jc w:val="center"/>
      </w:pPr>
      <w:r w:rsidRPr="00FD74D6">
        <w:t xml:space="preserve">целевых показателей муниципальной  программы </w:t>
      </w:r>
      <w:proofErr w:type="spellStart"/>
      <w:r w:rsidRPr="00FD74D6">
        <w:t>Камешкирского</w:t>
      </w:r>
      <w:proofErr w:type="spellEnd"/>
      <w:r w:rsidRPr="00FD74D6">
        <w:t xml:space="preserve"> района Пензенской области</w:t>
      </w:r>
    </w:p>
    <w:p w:rsidR="00D02777" w:rsidRPr="00FD74D6" w:rsidRDefault="00D02777" w:rsidP="00D02777">
      <w:pPr>
        <w:jc w:val="center"/>
        <w:rPr>
          <w:caps/>
          <w:color w:val="000000"/>
          <w:spacing w:val="-2"/>
        </w:rPr>
      </w:pPr>
      <w:r w:rsidRPr="00FD74D6">
        <w:rPr>
          <w:caps/>
          <w:color w:val="000000"/>
          <w:spacing w:val="-2"/>
        </w:rPr>
        <w:t xml:space="preserve">«Обеспечение муниципального управления собственностью </w:t>
      </w:r>
    </w:p>
    <w:p w:rsidR="00D02777" w:rsidRPr="00FD74D6" w:rsidRDefault="00D02777" w:rsidP="00D02777">
      <w:pPr>
        <w:jc w:val="center"/>
        <w:rPr>
          <w:caps/>
          <w:color w:val="000000"/>
          <w:spacing w:val="-2"/>
        </w:rPr>
      </w:pPr>
      <w:r w:rsidRPr="00FD74D6">
        <w:rPr>
          <w:caps/>
          <w:color w:val="000000"/>
          <w:spacing w:val="-2"/>
        </w:rPr>
        <w:t xml:space="preserve">Камешкирского района Пензенской области </w:t>
      </w:r>
    </w:p>
    <w:p w:rsidR="00D02777" w:rsidRPr="00FD74D6" w:rsidRDefault="00D02777" w:rsidP="00D02777">
      <w:pPr>
        <w:jc w:val="center"/>
        <w:rPr>
          <w:caps/>
          <w:color w:val="000000"/>
          <w:spacing w:val="-2"/>
        </w:rPr>
      </w:pPr>
      <w:r w:rsidRPr="00FD74D6">
        <w:rPr>
          <w:caps/>
          <w:color w:val="000000"/>
          <w:spacing w:val="-2"/>
        </w:rPr>
        <w:t>НА 2014 – 202</w:t>
      </w:r>
      <w:r w:rsidR="00157080">
        <w:rPr>
          <w:caps/>
          <w:color w:val="000000"/>
          <w:spacing w:val="-2"/>
        </w:rPr>
        <w:t>2</w:t>
      </w:r>
      <w:r w:rsidRPr="00FD74D6">
        <w:rPr>
          <w:caps/>
          <w:color w:val="000000"/>
          <w:spacing w:val="-2"/>
        </w:rPr>
        <w:t xml:space="preserve"> ГОДЫ»</w:t>
      </w:r>
    </w:p>
    <w:p w:rsidR="00D02777" w:rsidRPr="00FD74D6" w:rsidRDefault="00D02777" w:rsidP="00D02777">
      <w:pPr>
        <w:jc w:val="center"/>
        <w:rPr>
          <w:bCs/>
          <w:caps/>
          <w:color w:val="00B0F0"/>
          <w:u w:val="single"/>
        </w:rPr>
      </w:pPr>
    </w:p>
    <w:tbl>
      <w:tblPr>
        <w:tblW w:w="15330" w:type="dxa"/>
        <w:tblInd w:w="88" w:type="dxa"/>
        <w:tblLayout w:type="fixed"/>
        <w:tblLook w:val="0000" w:firstRow="0" w:lastRow="0" w:firstColumn="0" w:lastColumn="0" w:noHBand="0" w:noVBand="0"/>
      </w:tblPr>
      <w:tblGrid>
        <w:gridCol w:w="662"/>
        <w:gridCol w:w="330"/>
        <w:gridCol w:w="425"/>
        <w:gridCol w:w="4982"/>
        <w:gridCol w:w="992"/>
        <w:gridCol w:w="284"/>
        <w:gridCol w:w="141"/>
        <w:gridCol w:w="568"/>
        <w:gridCol w:w="425"/>
        <w:gridCol w:w="283"/>
        <w:gridCol w:w="709"/>
        <w:gridCol w:w="709"/>
        <w:gridCol w:w="709"/>
        <w:gridCol w:w="708"/>
        <w:gridCol w:w="567"/>
        <w:gridCol w:w="851"/>
        <w:gridCol w:w="850"/>
        <w:gridCol w:w="1135"/>
      </w:tblGrid>
      <w:tr w:rsidR="00B514D5" w:rsidRPr="00FD74D6" w:rsidTr="00B514D5">
        <w:trPr>
          <w:trHeight w:val="255"/>
        </w:trPr>
        <w:tc>
          <w:tcPr>
            <w:tcW w:w="6399" w:type="dxa"/>
            <w:gridSpan w:val="4"/>
            <w:tcBorders>
              <w:top w:val="single" w:sz="4" w:space="0" w:color="auto"/>
              <w:left w:val="single" w:sz="4" w:space="0" w:color="auto"/>
              <w:bottom w:val="single" w:sz="4" w:space="0" w:color="auto"/>
              <w:right w:val="single" w:sz="4" w:space="0" w:color="auto"/>
            </w:tcBorders>
            <w:shd w:val="clear" w:color="auto" w:fill="auto"/>
          </w:tcPr>
          <w:p w:rsidR="00B514D5" w:rsidRPr="00FD74D6" w:rsidRDefault="00B514D5" w:rsidP="00D02777">
            <w:pPr>
              <w:widowControl/>
              <w:jc w:val="center"/>
            </w:pPr>
            <w:r w:rsidRPr="00FD74D6">
              <w:t>Ответственный исполнитель</w:t>
            </w:r>
          </w:p>
        </w:tc>
        <w:tc>
          <w:tcPr>
            <w:tcW w:w="992" w:type="dxa"/>
            <w:tcBorders>
              <w:top w:val="single" w:sz="4" w:space="0" w:color="auto"/>
              <w:left w:val="nil"/>
              <w:bottom w:val="single" w:sz="4" w:space="0" w:color="auto"/>
              <w:right w:val="nil"/>
            </w:tcBorders>
          </w:tcPr>
          <w:p w:rsidR="00B514D5" w:rsidRPr="00FD74D6" w:rsidRDefault="00B514D5" w:rsidP="00D02777">
            <w:pPr>
              <w:widowControl/>
              <w:jc w:val="center"/>
            </w:pPr>
          </w:p>
        </w:tc>
        <w:tc>
          <w:tcPr>
            <w:tcW w:w="425" w:type="dxa"/>
            <w:gridSpan w:val="2"/>
            <w:tcBorders>
              <w:top w:val="single" w:sz="4" w:space="0" w:color="auto"/>
              <w:left w:val="nil"/>
              <w:bottom w:val="single" w:sz="4" w:space="0" w:color="auto"/>
              <w:right w:val="nil"/>
            </w:tcBorders>
          </w:tcPr>
          <w:p w:rsidR="00B514D5" w:rsidRPr="00FD74D6" w:rsidRDefault="00B514D5" w:rsidP="00D02777">
            <w:pPr>
              <w:widowControl/>
              <w:jc w:val="center"/>
            </w:pPr>
          </w:p>
        </w:tc>
        <w:tc>
          <w:tcPr>
            <w:tcW w:w="7514" w:type="dxa"/>
            <w:gridSpan w:val="11"/>
            <w:tcBorders>
              <w:top w:val="single" w:sz="4" w:space="0" w:color="auto"/>
              <w:left w:val="nil"/>
              <w:bottom w:val="single" w:sz="4" w:space="0" w:color="auto"/>
              <w:right w:val="single" w:sz="4" w:space="0" w:color="auto"/>
            </w:tcBorders>
            <w:shd w:val="clear" w:color="auto" w:fill="auto"/>
          </w:tcPr>
          <w:p w:rsidR="00B514D5" w:rsidRPr="00FD74D6" w:rsidRDefault="00B514D5" w:rsidP="00D02777">
            <w:pPr>
              <w:widowControl/>
              <w:jc w:val="center"/>
            </w:pPr>
            <w:r w:rsidRPr="00FD74D6">
              <w:t xml:space="preserve">Администрация  </w:t>
            </w:r>
          </w:p>
          <w:p w:rsidR="00B514D5" w:rsidRPr="00FD74D6" w:rsidRDefault="00B514D5" w:rsidP="00D02777">
            <w:pPr>
              <w:widowControl/>
              <w:jc w:val="center"/>
            </w:pPr>
            <w:proofErr w:type="spellStart"/>
            <w:r w:rsidRPr="00FD74D6">
              <w:t>Камешкирского</w:t>
            </w:r>
            <w:proofErr w:type="spellEnd"/>
            <w:r w:rsidRPr="00FD74D6">
              <w:t xml:space="preserve"> района  Пензенской области</w:t>
            </w:r>
          </w:p>
        </w:tc>
      </w:tr>
      <w:tr w:rsidR="00B514D5" w:rsidRPr="00FD74D6" w:rsidTr="00B514D5">
        <w:trPr>
          <w:trHeight w:val="255"/>
        </w:trPr>
        <w:tc>
          <w:tcPr>
            <w:tcW w:w="662" w:type="dxa"/>
            <w:vMerge w:val="restart"/>
            <w:tcBorders>
              <w:top w:val="nil"/>
              <w:left w:val="single" w:sz="4" w:space="0" w:color="auto"/>
              <w:bottom w:val="single" w:sz="4" w:space="0" w:color="auto"/>
              <w:right w:val="single" w:sz="4" w:space="0" w:color="auto"/>
            </w:tcBorders>
            <w:shd w:val="clear" w:color="auto" w:fill="auto"/>
          </w:tcPr>
          <w:p w:rsidR="00B514D5" w:rsidRPr="00FD74D6" w:rsidRDefault="00B514D5" w:rsidP="00D02777">
            <w:pPr>
              <w:widowControl/>
              <w:jc w:val="center"/>
            </w:pPr>
            <w:r w:rsidRPr="00FD74D6">
              <w:t>№</w:t>
            </w:r>
            <w:proofErr w:type="spellStart"/>
            <w:r w:rsidRPr="00FD74D6">
              <w:t>пп</w:t>
            </w:r>
            <w:proofErr w:type="spellEnd"/>
          </w:p>
        </w:tc>
        <w:tc>
          <w:tcPr>
            <w:tcW w:w="5737" w:type="dxa"/>
            <w:gridSpan w:val="3"/>
            <w:vMerge w:val="restart"/>
            <w:tcBorders>
              <w:top w:val="nil"/>
              <w:left w:val="single" w:sz="4" w:space="0" w:color="auto"/>
              <w:bottom w:val="single" w:sz="4" w:space="0" w:color="auto"/>
              <w:right w:val="single" w:sz="4" w:space="0" w:color="auto"/>
            </w:tcBorders>
            <w:shd w:val="clear" w:color="auto" w:fill="auto"/>
          </w:tcPr>
          <w:p w:rsidR="00B514D5" w:rsidRPr="00FD74D6" w:rsidRDefault="00B514D5" w:rsidP="00D02777">
            <w:pPr>
              <w:widowControl/>
              <w:jc w:val="center"/>
            </w:pPr>
            <w:r w:rsidRPr="00FD74D6">
              <w:t>Наименование целевого показателя</w:t>
            </w:r>
          </w:p>
        </w:tc>
        <w:tc>
          <w:tcPr>
            <w:tcW w:w="1276" w:type="dxa"/>
            <w:gridSpan w:val="2"/>
            <w:vMerge w:val="restart"/>
            <w:tcBorders>
              <w:top w:val="nil"/>
              <w:left w:val="single" w:sz="4" w:space="0" w:color="auto"/>
              <w:bottom w:val="single" w:sz="4" w:space="0" w:color="auto"/>
              <w:right w:val="single" w:sz="4" w:space="0" w:color="auto"/>
            </w:tcBorders>
            <w:shd w:val="clear" w:color="auto" w:fill="auto"/>
          </w:tcPr>
          <w:p w:rsidR="00B514D5" w:rsidRPr="00FD74D6" w:rsidRDefault="00B514D5" w:rsidP="00D02777">
            <w:pPr>
              <w:widowControl/>
              <w:jc w:val="center"/>
            </w:pPr>
            <w:r w:rsidRPr="00FD74D6">
              <w:t>Единица измерения</w:t>
            </w:r>
          </w:p>
        </w:tc>
        <w:tc>
          <w:tcPr>
            <w:tcW w:w="709" w:type="dxa"/>
            <w:gridSpan w:val="2"/>
            <w:tcBorders>
              <w:top w:val="single" w:sz="4" w:space="0" w:color="auto"/>
              <w:left w:val="nil"/>
              <w:bottom w:val="single" w:sz="4" w:space="0" w:color="auto"/>
              <w:right w:val="nil"/>
            </w:tcBorders>
          </w:tcPr>
          <w:p w:rsidR="00B514D5" w:rsidRPr="00FD74D6" w:rsidRDefault="00B514D5" w:rsidP="00D02777">
            <w:pPr>
              <w:widowControl/>
              <w:jc w:val="center"/>
            </w:pPr>
          </w:p>
        </w:tc>
        <w:tc>
          <w:tcPr>
            <w:tcW w:w="425" w:type="dxa"/>
            <w:tcBorders>
              <w:top w:val="single" w:sz="4" w:space="0" w:color="auto"/>
              <w:left w:val="nil"/>
              <w:bottom w:val="single" w:sz="4" w:space="0" w:color="auto"/>
              <w:right w:val="nil"/>
            </w:tcBorders>
          </w:tcPr>
          <w:p w:rsidR="00B514D5" w:rsidRPr="00FD74D6" w:rsidRDefault="00B514D5" w:rsidP="00D02777">
            <w:pPr>
              <w:widowControl/>
              <w:jc w:val="center"/>
            </w:pPr>
          </w:p>
        </w:tc>
        <w:tc>
          <w:tcPr>
            <w:tcW w:w="6521" w:type="dxa"/>
            <w:gridSpan w:val="9"/>
            <w:tcBorders>
              <w:top w:val="single" w:sz="4" w:space="0" w:color="auto"/>
              <w:left w:val="nil"/>
              <w:bottom w:val="single" w:sz="4" w:space="0" w:color="auto"/>
              <w:right w:val="single" w:sz="4" w:space="0" w:color="auto"/>
            </w:tcBorders>
            <w:shd w:val="clear" w:color="auto" w:fill="auto"/>
          </w:tcPr>
          <w:p w:rsidR="00B514D5" w:rsidRPr="00FD74D6" w:rsidRDefault="00B514D5" w:rsidP="00D02777">
            <w:pPr>
              <w:widowControl/>
              <w:jc w:val="center"/>
            </w:pPr>
            <w:r w:rsidRPr="00FD74D6">
              <w:t>Значение целевых показателей</w:t>
            </w:r>
          </w:p>
        </w:tc>
      </w:tr>
      <w:tr w:rsidR="00B514D5" w:rsidRPr="00FD74D6" w:rsidTr="00B514D5">
        <w:trPr>
          <w:trHeight w:val="255"/>
        </w:trPr>
        <w:tc>
          <w:tcPr>
            <w:tcW w:w="662" w:type="dxa"/>
            <w:vMerge/>
            <w:tcBorders>
              <w:top w:val="nil"/>
              <w:left w:val="single" w:sz="4" w:space="0" w:color="auto"/>
              <w:bottom w:val="single" w:sz="4" w:space="0" w:color="auto"/>
              <w:right w:val="single" w:sz="4" w:space="0" w:color="auto"/>
            </w:tcBorders>
            <w:vAlign w:val="center"/>
          </w:tcPr>
          <w:p w:rsidR="00B514D5" w:rsidRPr="00FD74D6" w:rsidRDefault="00B514D5" w:rsidP="00D02777">
            <w:pPr>
              <w:widowControl/>
              <w:rPr>
                <w:color w:val="00B0F0"/>
              </w:rPr>
            </w:pPr>
          </w:p>
        </w:tc>
        <w:tc>
          <w:tcPr>
            <w:tcW w:w="5737" w:type="dxa"/>
            <w:gridSpan w:val="3"/>
            <w:vMerge/>
            <w:tcBorders>
              <w:top w:val="nil"/>
              <w:left w:val="single" w:sz="4" w:space="0" w:color="auto"/>
              <w:bottom w:val="single" w:sz="4" w:space="0" w:color="auto"/>
              <w:right w:val="single" w:sz="4" w:space="0" w:color="auto"/>
            </w:tcBorders>
            <w:vAlign w:val="center"/>
          </w:tcPr>
          <w:p w:rsidR="00B514D5" w:rsidRPr="00FD74D6" w:rsidRDefault="00B514D5" w:rsidP="00D02777">
            <w:pPr>
              <w:widowControl/>
              <w:rPr>
                <w:color w:val="00B0F0"/>
              </w:rPr>
            </w:pPr>
          </w:p>
        </w:tc>
        <w:tc>
          <w:tcPr>
            <w:tcW w:w="1276" w:type="dxa"/>
            <w:gridSpan w:val="2"/>
            <w:vMerge/>
            <w:tcBorders>
              <w:top w:val="nil"/>
              <w:left w:val="single" w:sz="4" w:space="0" w:color="auto"/>
              <w:bottom w:val="single" w:sz="4" w:space="0" w:color="auto"/>
              <w:right w:val="single" w:sz="4" w:space="0" w:color="auto"/>
            </w:tcBorders>
            <w:vAlign w:val="center"/>
          </w:tcPr>
          <w:p w:rsidR="00B514D5" w:rsidRPr="00FD74D6" w:rsidRDefault="00B514D5" w:rsidP="00D02777">
            <w:pPr>
              <w:widowControl/>
              <w:rPr>
                <w:color w:val="00B0F0"/>
              </w:rPr>
            </w:pPr>
          </w:p>
        </w:tc>
        <w:tc>
          <w:tcPr>
            <w:tcW w:w="709" w:type="dxa"/>
            <w:gridSpan w:val="2"/>
            <w:tcBorders>
              <w:top w:val="nil"/>
              <w:left w:val="nil"/>
              <w:bottom w:val="single" w:sz="4" w:space="0" w:color="auto"/>
              <w:right w:val="single" w:sz="4" w:space="0" w:color="auto"/>
            </w:tcBorders>
            <w:shd w:val="clear" w:color="auto" w:fill="auto"/>
          </w:tcPr>
          <w:p w:rsidR="00B514D5" w:rsidRPr="00FD74D6" w:rsidRDefault="00B514D5" w:rsidP="00D02777">
            <w:pPr>
              <w:widowControl/>
              <w:jc w:val="center"/>
            </w:pPr>
            <w:smartTag w:uri="urn:schemas-microsoft-com:office:smarttags" w:element="metricconverter">
              <w:smartTagPr>
                <w:attr w:name="ProductID" w:val="2014 г"/>
              </w:smartTagPr>
              <w:r w:rsidRPr="00FD74D6">
                <w:t>2014 г</w:t>
              </w:r>
            </w:smartTag>
            <w:r w:rsidRPr="00FD74D6">
              <w:t>.</w:t>
            </w:r>
          </w:p>
        </w:tc>
        <w:tc>
          <w:tcPr>
            <w:tcW w:w="708" w:type="dxa"/>
            <w:gridSpan w:val="2"/>
            <w:tcBorders>
              <w:top w:val="nil"/>
              <w:left w:val="nil"/>
              <w:bottom w:val="single" w:sz="4" w:space="0" w:color="auto"/>
              <w:right w:val="single" w:sz="4" w:space="0" w:color="auto"/>
            </w:tcBorders>
            <w:shd w:val="clear" w:color="auto" w:fill="auto"/>
          </w:tcPr>
          <w:p w:rsidR="00B514D5" w:rsidRPr="00FD74D6" w:rsidRDefault="00B514D5" w:rsidP="00D02777">
            <w:pPr>
              <w:widowControl/>
              <w:jc w:val="center"/>
            </w:pPr>
            <w:smartTag w:uri="urn:schemas-microsoft-com:office:smarttags" w:element="metricconverter">
              <w:smartTagPr>
                <w:attr w:name="ProductID" w:val="2015 г"/>
              </w:smartTagPr>
              <w:r w:rsidRPr="00FD74D6">
                <w:t>2015 г</w:t>
              </w:r>
            </w:smartTag>
            <w:r w:rsidRPr="00FD74D6">
              <w:t>.</w:t>
            </w:r>
          </w:p>
        </w:tc>
        <w:tc>
          <w:tcPr>
            <w:tcW w:w="709" w:type="dxa"/>
            <w:tcBorders>
              <w:top w:val="nil"/>
              <w:left w:val="nil"/>
              <w:bottom w:val="single" w:sz="4" w:space="0" w:color="auto"/>
              <w:right w:val="single" w:sz="4" w:space="0" w:color="auto"/>
            </w:tcBorders>
            <w:shd w:val="clear" w:color="auto" w:fill="auto"/>
          </w:tcPr>
          <w:p w:rsidR="00B514D5" w:rsidRPr="00FD74D6" w:rsidRDefault="00B514D5" w:rsidP="00D02777">
            <w:pPr>
              <w:widowControl/>
              <w:jc w:val="center"/>
            </w:pPr>
            <w:smartTag w:uri="urn:schemas-microsoft-com:office:smarttags" w:element="metricconverter">
              <w:smartTagPr>
                <w:attr w:name="ProductID" w:val="2016 г"/>
              </w:smartTagPr>
              <w:r w:rsidRPr="00FD74D6">
                <w:t>2016 г</w:t>
              </w:r>
            </w:smartTag>
            <w:r w:rsidRPr="00FD74D6">
              <w:t>.</w:t>
            </w:r>
          </w:p>
        </w:tc>
        <w:tc>
          <w:tcPr>
            <w:tcW w:w="709" w:type="dxa"/>
            <w:tcBorders>
              <w:top w:val="nil"/>
              <w:left w:val="nil"/>
              <w:bottom w:val="single" w:sz="4" w:space="0" w:color="auto"/>
              <w:right w:val="single" w:sz="4" w:space="0" w:color="auto"/>
            </w:tcBorders>
            <w:shd w:val="clear" w:color="auto" w:fill="auto"/>
          </w:tcPr>
          <w:p w:rsidR="00B514D5" w:rsidRPr="00FD74D6" w:rsidRDefault="00B514D5" w:rsidP="00D02777">
            <w:pPr>
              <w:widowControl/>
              <w:jc w:val="center"/>
            </w:pPr>
            <w:smartTag w:uri="urn:schemas-microsoft-com:office:smarttags" w:element="metricconverter">
              <w:smartTagPr>
                <w:attr w:name="ProductID" w:val="2017 г"/>
              </w:smartTagPr>
              <w:r w:rsidRPr="00FD74D6">
                <w:t>2017 г</w:t>
              </w:r>
            </w:smartTag>
            <w:r w:rsidRPr="00FD74D6">
              <w:t>.</w:t>
            </w:r>
          </w:p>
        </w:tc>
        <w:tc>
          <w:tcPr>
            <w:tcW w:w="709" w:type="dxa"/>
            <w:tcBorders>
              <w:top w:val="nil"/>
              <w:left w:val="nil"/>
              <w:bottom w:val="single" w:sz="4" w:space="0" w:color="auto"/>
              <w:right w:val="single" w:sz="4" w:space="0" w:color="auto"/>
            </w:tcBorders>
            <w:shd w:val="clear" w:color="auto" w:fill="auto"/>
          </w:tcPr>
          <w:p w:rsidR="00B514D5" w:rsidRPr="00FD74D6" w:rsidRDefault="00B514D5" w:rsidP="00D02777">
            <w:pPr>
              <w:widowControl/>
              <w:jc w:val="center"/>
            </w:pPr>
            <w:smartTag w:uri="urn:schemas-microsoft-com:office:smarttags" w:element="metricconverter">
              <w:smartTagPr>
                <w:attr w:name="ProductID" w:val="2018 г"/>
              </w:smartTagPr>
              <w:r w:rsidRPr="00FD74D6">
                <w:t>2018 г</w:t>
              </w:r>
            </w:smartTag>
            <w:r w:rsidRPr="00FD74D6">
              <w:t>.</w:t>
            </w:r>
          </w:p>
        </w:tc>
        <w:tc>
          <w:tcPr>
            <w:tcW w:w="708" w:type="dxa"/>
            <w:tcBorders>
              <w:top w:val="nil"/>
              <w:left w:val="nil"/>
              <w:bottom w:val="single" w:sz="4" w:space="0" w:color="auto"/>
              <w:right w:val="single" w:sz="4" w:space="0" w:color="auto"/>
            </w:tcBorders>
          </w:tcPr>
          <w:p w:rsidR="00B514D5" w:rsidRPr="00FD74D6" w:rsidRDefault="00B514D5" w:rsidP="00D02777">
            <w:pPr>
              <w:widowControl/>
              <w:jc w:val="center"/>
            </w:pPr>
            <w:smartTag w:uri="urn:schemas-microsoft-com:office:smarttags" w:element="metricconverter">
              <w:smartTagPr>
                <w:attr w:name="ProductID" w:val="2019 г"/>
              </w:smartTagPr>
              <w:r w:rsidRPr="00FD74D6">
                <w:t>2019 г</w:t>
              </w:r>
            </w:smartTag>
            <w:r w:rsidRPr="00FD74D6">
              <w:t>.</w:t>
            </w:r>
          </w:p>
        </w:tc>
        <w:tc>
          <w:tcPr>
            <w:tcW w:w="567" w:type="dxa"/>
            <w:tcBorders>
              <w:top w:val="nil"/>
              <w:left w:val="nil"/>
              <w:bottom w:val="single" w:sz="4" w:space="0" w:color="auto"/>
              <w:right w:val="single" w:sz="4" w:space="0" w:color="auto"/>
            </w:tcBorders>
          </w:tcPr>
          <w:p w:rsidR="00B514D5" w:rsidRPr="00FD74D6" w:rsidRDefault="00B514D5" w:rsidP="00D02777">
            <w:pPr>
              <w:widowControl/>
              <w:jc w:val="center"/>
            </w:pPr>
            <w:smartTag w:uri="urn:schemas-microsoft-com:office:smarttags" w:element="metricconverter">
              <w:smartTagPr>
                <w:attr w:name="ProductID" w:val="2020 г"/>
              </w:smartTagPr>
              <w:r w:rsidRPr="00FD74D6">
                <w:t>2020 г</w:t>
              </w:r>
            </w:smartTag>
            <w:r w:rsidRPr="00FD74D6">
              <w:t>.</w:t>
            </w:r>
          </w:p>
        </w:tc>
        <w:tc>
          <w:tcPr>
            <w:tcW w:w="851" w:type="dxa"/>
            <w:tcBorders>
              <w:top w:val="nil"/>
              <w:left w:val="nil"/>
              <w:bottom w:val="single" w:sz="4" w:space="0" w:color="auto"/>
              <w:right w:val="single" w:sz="4" w:space="0" w:color="auto"/>
            </w:tcBorders>
          </w:tcPr>
          <w:p w:rsidR="00B514D5" w:rsidRPr="00FD74D6" w:rsidRDefault="00B514D5" w:rsidP="00D02777">
            <w:pPr>
              <w:widowControl/>
              <w:jc w:val="center"/>
            </w:pPr>
            <w:r>
              <w:t>2021 г</w:t>
            </w:r>
          </w:p>
        </w:tc>
        <w:tc>
          <w:tcPr>
            <w:tcW w:w="850" w:type="dxa"/>
            <w:tcBorders>
              <w:top w:val="single" w:sz="4" w:space="0" w:color="auto"/>
              <w:left w:val="single" w:sz="4" w:space="0" w:color="auto"/>
              <w:bottom w:val="single" w:sz="4" w:space="0" w:color="auto"/>
              <w:right w:val="single" w:sz="4" w:space="0" w:color="auto"/>
            </w:tcBorders>
          </w:tcPr>
          <w:p w:rsidR="00B514D5" w:rsidRPr="00FD74D6" w:rsidRDefault="00B514D5" w:rsidP="00B514D5">
            <w:pPr>
              <w:widowControl/>
              <w:ind w:right="-109"/>
              <w:jc w:val="center"/>
            </w:pPr>
            <w:r>
              <w:t>2022 г</w:t>
            </w:r>
          </w:p>
        </w:tc>
        <w:tc>
          <w:tcPr>
            <w:tcW w:w="1135" w:type="dxa"/>
            <w:tcBorders>
              <w:top w:val="nil"/>
              <w:left w:val="single" w:sz="4" w:space="0" w:color="auto"/>
              <w:bottom w:val="single" w:sz="4" w:space="0" w:color="auto"/>
              <w:right w:val="single" w:sz="4" w:space="0" w:color="auto"/>
            </w:tcBorders>
          </w:tcPr>
          <w:p w:rsidR="00B514D5" w:rsidRPr="00FD74D6" w:rsidRDefault="00B514D5" w:rsidP="00157080">
            <w:pPr>
              <w:widowControl/>
              <w:jc w:val="center"/>
            </w:pPr>
            <w:r w:rsidRPr="00FD74D6">
              <w:t>Год завершения действия  программы, подпрограммы  202</w:t>
            </w:r>
            <w:r w:rsidR="00157080">
              <w:t>2</w:t>
            </w:r>
            <w:r w:rsidRPr="00FD74D6">
              <w:t xml:space="preserve"> г</w:t>
            </w:r>
          </w:p>
        </w:tc>
      </w:tr>
      <w:tr w:rsidR="00B514D5" w:rsidRPr="00FD74D6" w:rsidTr="00B514D5">
        <w:trPr>
          <w:trHeight w:val="255"/>
        </w:trPr>
        <w:tc>
          <w:tcPr>
            <w:tcW w:w="992" w:type="dxa"/>
            <w:gridSpan w:val="2"/>
            <w:tcBorders>
              <w:top w:val="single" w:sz="4" w:space="0" w:color="auto"/>
              <w:left w:val="single" w:sz="4" w:space="0" w:color="auto"/>
              <w:bottom w:val="single" w:sz="4" w:space="0" w:color="auto"/>
              <w:right w:val="single" w:sz="4" w:space="0" w:color="auto"/>
            </w:tcBorders>
          </w:tcPr>
          <w:p w:rsidR="00B514D5" w:rsidRPr="00FD74D6" w:rsidRDefault="00B514D5" w:rsidP="00D02777">
            <w:pPr>
              <w:pStyle w:val="1"/>
              <w:spacing w:line="240" w:lineRule="atLeast"/>
              <w:jc w:val="center"/>
              <w:rPr>
                <w:sz w:val="20"/>
              </w:rPr>
            </w:pPr>
          </w:p>
        </w:tc>
        <w:tc>
          <w:tcPr>
            <w:tcW w:w="425" w:type="dxa"/>
            <w:tcBorders>
              <w:top w:val="single" w:sz="4" w:space="0" w:color="auto"/>
              <w:left w:val="single" w:sz="4" w:space="0" w:color="auto"/>
              <w:bottom w:val="single" w:sz="4" w:space="0" w:color="auto"/>
              <w:right w:val="single" w:sz="4" w:space="0" w:color="auto"/>
            </w:tcBorders>
          </w:tcPr>
          <w:p w:rsidR="00B514D5" w:rsidRPr="00FD74D6" w:rsidRDefault="00B514D5" w:rsidP="00D02777">
            <w:pPr>
              <w:pStyle w:val="1"/>
              <w:spacing w:line="240" w:lineRule="atLeast"/>
              <w:jc w:val="center"/>
              <w:rPr>
                <w:sz w:val="20"/>
              </w:rPr>
            </w:pPr>
          </w:p>
        </w:tc>
        <w:tc>
          <w:tcPr>
            <w:tcW w:w="13913" w:type="dxa"/>
            <w:gridSpan w:val="15"/>
            <w:tcBorders>
              <w:top w:val="single" w:sz="4" w:space="0" w:color="auto"/>
              <w:left w:val="single" w:sz="4" w:space="0" w:color="auto"/>
              <w:bottom w:val="single" w:sz="4" w:space="0" w:color="auto"/>
              <w:right w:val="single" w:sz="4" w:space="0" w:color="auto"/>
            </w:tcBorders>
            <w:shd w:val="clear" w:color="auto" w:fill="auto"/>
            <w:vAlign w:val="bottom"/>
          </w:tcPr>
          <w:p w:rsidR="00B514D5" w:rsidRPr="00FD74D6" w:rsidRDefault="00B514D5" w:rsidP="00157080">
            <w:pPr>
              <w:pStyle w:val="1"/>
              <w:spacing w:line="240" w:lineRule="atLeast"/>
              <w:jc w:val="center"/>
              <w:rPr>
                <w:sz w:val="20"/>
              </w:rPr>
            </w:pPr>
            <w:r w:rsidRPr="00FD74D6">
              <w:rPr>
                <w:sz w:val="20"/>
              </w:rPr>
              <w:t xml:space="preserve">Муниципальная  программа «Обеспечение  муниципального  управления собственностью </w:t>
            </w:r>
            <w:proofErr w:type="spellStart"/>
            <w:r w:rsidRPr="00FD74D6">
              <w:rPr>
                <w:sz w:val="20"/>
              </w:rPr>
              <w:t>Камешкирского</w:t>
            </w:r>
            <w:proofErr w:type="spellEnd"/>
            <w:r w:rsidRPr="00FD74D6">
              <w:rPr>
                <w:sz w:val="20"/>
              </w:rPr>
              <w:t xml:space="preserve"> района Пензенской области на 2014 – 202</w:t>
            </w:r>
            <w:r w:rsidR="00157080">
              <w:rPr>
                <w:sz w:val="20"/>
              </w:rPr>
              <w:t>2</w:t>
            </w:r>
            <w:r w:rsidRPr="00FD74D6">
              <w:rPr>
                <w:sz w:val="20"/>
              </w:rPr>
              <w:t xml:space="preserve"> годы»</w:t>
            </w:r>
          </w:p>
        </w:tc>
      </w:tr>
      <w:tr w:rsidR="00B514D5" w:rsidRPr="00FD74D6" w:rsidTr="00B514D5">
        <w:trPr>
          <w:trHeight w:val="122"/>
        </w:trPr>
        <w:tc>
          <w:tcPr>
            <w:tcW w:w="662" w:type="dxa"/>
            <w:tcBorders>
              <w:top w:val="nil"/>
              <w:left w:val="single" w:sz="4" w:space="0" w:color="auto"/>
              <w:bottom w:val="single" w:sz="4" w:space="0" w:color="auto"/>
              <w:right w:val="single" w:sz="4" w:space="0" w:color="auto"/>
            </w:tcBorders>
            <w:shd w:val="clear" w:color="auto" w:fill="auto"/>
          </w:tcPr>
          <w:p w:rsidR="00B514D5" w:rsidRPr="00FD74D6" w:rsidRDefault="00B514D5" w:rsidP="00D02777">
            <w:pPr>
              <w:widowControl/>
              <w:jc w:val="center"/>
              <w:rPr>
                <w:lang w:val="en-US"/>
              </w:rPr>
            </w:pPr>
            <w:r w:rsidRPr="00FD74D6">
              <w:rPr>
                <w:lang w:val="en-US"/>
              </w:rPr>
              <w:t>1</w:t>
            </w:r>
          </w:p>
        </w:tc>
        <w:tc>
          <w:tcPr>
            <w:tcW w:w="5737" w:type="dxa"/>
            <w:gridSpan w:val="3"/>
            <w:tcBorders>
              <w:top w:val="nil"/>
              <w:left w:val="nil"/>
              <w:bottom w:val="single" w:sz="4" w:space="0" w:color="auto"/>
              <w:right w:val="single" w:sz="4" w:space="0" w:color="auto"/>
            </w:tcBorders>
            <w:shd w:val="clear" w:color="auto" w:fill="auto"/>
          </w:tcPr>
          <w:p w:rsidR="00B514D5" w:rsidRPr="00FD74D6" w:rsidRDefault="00B514D5" w:rsidP="00D02777">
            <w:pPr>
              <w:widowControl/>
              <w:rPr>
                <w:color w:val="00B0F0"/>
              </w:rPr>
            </w:pPr>
            <w:r w:rsidRPr="00FD74D6">
              <w:t xml:space="preserve">Доля объектов недвижимого имущества, на которые зарегистрировано право </w:t>
            </w:r>
            <w:proofErr w:type="spellStart"/>
            <w:r w:rsidRPr="00FD74D6">
              <w:t>собственностиКамешкирского</w:t>
            </w:r>
            <w:proofErr w:type="spellEnd"/>
            <w:r w:rsidRPr="00FD74D6">
              <w:t xml:space="preserve"> района  Пензенской области, в общем количестве объектов недвижимого имущества, учитываемых в реестре муниципального  имущества </w:t>
            </w:r>
            <w:proofErr w:type="spellStart"/>
            <w:r w:rsidRPr="00FD74D6">
              <w:t>Камешкирского</w:t>
            </w:r>
            <w:proofErr w:type="spellEnd"/>
            <w:r w:rsidRPr="00FD74D6">
              <w:t xml:space="preserve"> района Пензенской области, %</w:t>
            </w:r>
          </w:p>
        </w:tc>
        <w:tc>
          <w:tcPr>
            <w:tcW w:w="1276" w:type="dxa"/>
            <w:gridSpan w:val="2"/>
            <w:tcBorders>
              <w:top w:val="nil"/>
              <w:left w:val="nil"/>
              <w:bottom w:val="single" w:sz="4" w:space="0" w:color="auto"/>
              <w:right w:val="single" w:sz="4" w:space="0" w:color="auto"/>
            </w:tcBorders>
            <w:shd w:val="clear" w:color="auto" w:fill="auto"/>
          </w:tcPr>
          <w:p w:rsidR="00B514D5" w:rsidRPr="00FD74D6" w:rsidRDefault="00B514D5" w:rsidP="00D02777">
            <w:pPr>
              <w:widowControl/>
              <w:jc w:val="center"/>
            </w:pPr>
            <w:r w:rsidRPr="00FD74D6">
              <w:t>%</w:t>
            </w:r>
          </w:p>
        </w:tc>
        <w:tc>
          <w:tcPr>
            <w:tcW w:w="709" w:type="dxa"/>
            <w:gridSpan w:val="2"/>
            <w:tcBorders>
              <w:top w:val="nil"/>
              <w:left w:val="nil"/>
              <w:bottom w:val="single" w:sz="4" w:space="0" w:color="auto"/>
              <w:right w:val="single" w:sz="4" w:space="0" w:color="auto"/>
            </w:tcBorders>
            <w:shd w:val="clear" w:color="auto" w:fill="auto"/>
          </w:tcPr>
          <w:p w:rsidR="00B514D5" w:rsidRPr="00FD74D6" w:rsidRDefault="00B514D5" w:rsidP="00D02777">
            <w:pPr>
              <w:widowControl/>
              <w:jc w:val="center"/>
              <w:rPr>
                <w:lang w:val="en-US"/>
              </w:rPr>
            </w:pPr>
            <w:r w:rsidRPr="00FD74D6">
              <w:rPr>
                <w:lang w:val="en-US"/>
              </w:rPr>
              <w:t>63</w:t>
            </w:r>
          </w:p>
        </w:tc>
        <w:tc>
          <w:tcPr>
            <w:tcW w:w="708" w:type="dxa"/>
            <w:gridSpan w:val="2"/>
            <w:tcBorders>
              <w:top w:val="nil"/>
              <w:left w:val="nil"/>
              <w:bottom w:val="single" w:sz="4" w:space="0" w:color="auto"/>
              <w:right w:val="single" w:sz="4" w:space="0" w:color="auto"/>
            </w:tcBorders>
            <w:shd w:val="clear" w:color="auto" w:fill="auto"/>
          </w:tcPr>
          <w:p w:rsidR="00B514D5" w:rsidRPr="00FD74D6" w:rsidRDefault="00B514D5" w:rsidP="00D02777">
            <w:pPr>
              <w:widowControl/>
              <w:jc w:val="center"/>
              <w:rPr>
                <w:lang w:val="en-US"/>
              </w:rPr>
            </w:pPr>
            <w:r w:rsidRPr="00FD74D6">
              <w:rPr>
                <w:lang w:val="en-US"/>
              </w:rPr>
              <w:t>65</w:t>
            </w:r>
          </w:p>
        </w:tc>
        <w:tc>
          <w:tcPr>
            <w:tcW w:w="709" w:type="dxa"/>
            <w:tcBorders>
              <w:top w:val="nil"/>
              <w:left w:val="nil"/>
              <w:bottom w:val="single" w:sz="4" w:space="0" w:color="auto"/>
              <w:right w:val="single" w:sz="4" w:space="0" w:color="auto"/>
            </w:tcBorders>
            <w:shd w:val="clear" w:color="auto" w:fill="auto"/>
          </w:tcPr>
          <w:p w:rsidR="00B514D5" w:rsidRPr="00FD74D6" w:rsidRDefault="00B514D5" w:rsidP="00D02777">
            <w:pPr>
              <w:widowControl/>
              <w:jc w:val="center"/>
              <w:rPr>
                <w:lang w:val="en-US"/>
              </w:rPr>
            </w:pPr>
            <w:r w:rsidRPr="00FD74D6">
              <w:rPr>
                <w:lang w:val="en-US"/>
              </w:rPr>
              <w:t>67</w:t>
            </w:r>
          </w:p>
        </w:tc>
        <w:tc>
          <w:tcPr>
            <w:tcW w:w="709" w:type="dxa"/>
            <w:tcBorders>
              <w:top w:val="nil"/>
              <w:left w:val="nil"/>
              <w:bottom w:val="single" w:sz="4" w:space="0" w:color="auto"/>
              <w:right w:val="single" w:sz="4" w:space="0" w:color="auto"/>
            </w:tcBorders>
            <w:shd w:val="clear" w:color="auto" w:fill="auto"/>
          </w:tcPr>
          <w:p w:rsidR="00B514D5" w:rsidRPr="00FD74D6" w:rsidRDefault="00B514D5" w:rsidP="00D02777">
            <w:pPr>
              <w:widowControl/>
              <w:jc w:val="center"/>
              <w:rPr>
                <w:lang w:val="en-US"/>
              </w:rPr>
            </w:pPr>
            <w:r w:rsidRPr="00FD74D6">
              <w:rPr>
                <w:lang w:val="en-US"/>
              </w:rPr>
              <w:t>69</w:t>
            </w:r>
          </w:p>
        </w:tc>
        <w:tc>
          <w:tcPr>
            <w:tcW w:w="709" w:type="dxa"/>
            <w:tcBorders>
              <w:top w:val="nil"/>
              <w:left w:val="nil"/>
              <w:bottom w:val="single" w:sz="4" w:space="0" w:color="auto"/>
              <w:right w:val="single" w:sz="4" w:space="0" w:color="auto"/>
            </w:tcBorders>
            <w:shd w:val="clear" w:color="auto" w:fill="auto"/>
          </w:tcPr>
          <w:p w:rsidR="00B514D5" w:rsidRPr="00FD74D6" w:rsidRDefault="00B514D5" w:rsidP="00D02777">
            <w:pPr>
              <w:widowControl/>
              <w:jc w:val="center"/>
              <w:rPr>
                <w:lang w:val="en-US"/>
              </w:rPr>
            </w:pPr>
            <w:r w:rsidRPr="00FD74D6">
              <w:rPr>
                <w:lang w:val="en-US"/>
              </w:rPr>
              <w:t>71</w:t>
            </w:r>
          </w:p>
        </w:tc>
        <w:tc>
          <w:tcPr>
            <w:tcW w:w="708" w:type="dxa"/>
            <w:tcBorders>
              <w:top w:val="nil"/>
              <w:left w:val="nil"/>
              <w:bottom w:val="single" w:sz="4" w:space="0" w:color="auto"/>
              <w:right w:val="single" w:sz="4" w:space="0" w:color="auto"/>
            </w:tcBorders>
          </w:tcPr>
          <w:p w:rsidR="00B514D5" w:rsidRPr="00FD74D6" w:rsidRDefault="00B514D5" w:rsidP="00D02777">
            <w:pPr>
              <w:widowControl/>
              <w:jc w:val="center"/>
              <w:rPr>
                <w:lang w:val="en-US"/>
              </w:rPr>
            </w:pPr>
            <w:r w:rsidRPr="00FD74D6">
              <w:rPr>
                <w:lang w:val="en-US"/>
              </w:rPr>
              <w:t>73</w:t>
            </w:r>
          </w:p>
        </w:tc>
        <w:tc>
          <w:tcPr>
            <w:tcW w:w="567" w:type="dxa"/>
            <w:tcBorders>
              <w:top w:val="nil"/>
              <w:left w:val="nil"/>
              <w:bottom w:val="single" w:sz="4" w:space="0" w:color="auto"/>
              <w:right w:val="single" w:sz="4" w:space="0" w:color="auto"/>
            </w:tcBorders>
          </w:tcPr>
          <w:p w:rsidR="00B514D5" w:rsidRPr="00FD74D6" w:rsidRDefault="00B514D5" w:rsidP="00D02777">
            <w:pPr>
              <w:widowControl/>
              <w:jc w:val="center"/>
              <w:rPr>
                <w:lang w:val="en-US"/>
              </w:rPr>
            </w:pPr>
            <w:r w:rsidRPr="00FD74D6">
              <w:rPr>
                <w:lang w:val="en-US"/>
              </w:rPr>
              <w:t>76</w:t>
            </w:r>
          </w:p>
        </w:tc>
        <w:tc>
          <w:tcPr>
            <w:tcW w:w="851" w:type="dxa"/>
            <w:tcBorders>
              <w:top w:val="single" w:sz="4" w:space="0" w:color="auto"/>
              <w:left w:val="nil"/>
              <w:bottom w:val="single" w:sz="4" w:space="0" w:color="auto"/>
              <w:right w:val="single" w:sz="4" w:space="0" w:color="auto"/>
            </w:tcBorders>
          </w:tcPr>
          <w:p w:rsidR="00B514D5" w:rsidRPr="00157080" w:rsidRDefault="00157080" w:rsidP="00D02777">
            <w:pPr>
              <w:widowControl/>
              <w:jc w:val="center"/>
            </w:pPr>
            <w:r>
              <w:t>79</w:t>
            </w:r>
          </w:p>
        </w:tc>
        <w:tc>
          <w:tcPr>
            <w:tcW w:w="850" w:type="dxa"/>
            <w:tcBorders>
              <w:top w:val="single" w:sz="4" w:space="0" w:color="auto"/>
              <w:left w:val="single" w:sz="4" w:space="0" w:color="auto"/>
              <w:bottom w:val="single" w:sz="4" w:space="0" w:color="auto"/>
              <w:right w:val="single" w:sz="4" w:space="0" w:color="auto"/>
            </w:tcBorders>
          </w:tcPr>
          <w:p w:rsidR="00B514D5" w:rsidRPr="00157080" w:rsidRDefault="00157080" w:rsidP="00D02777">
            <w:pPr>
              <w:widowControl/>
              <w:jc w:val="center"/>
            </w:pPr>
            <w:r>
              <w:t>81</w:t>
            </w:r>
          </w:p>
        </w:tc>
        <w:tc>
          <w:tcPr>
            <w:tcW w:w="1135" w:type="dxa"/>
            <w:tcBorders>
              <w:top w:val="nil"/>
              <w:left w:val="single" w:sz="4" w:space="0" w:color="auto"/>
              <w:bottom w:val="single" w:sz="4" w:space="0" w:color="auto"/>
              <w:right w:val="single" w:sz="4" w:space="0" w:color="auto"/>
            </w:tcBorders>
          </w:tcPr>
          <w:p w:rsidR="00B514D5" w:rsidRPr="00157080" w:rsidRDefault="00157080" w:rsidP="00D02777">
            <w:pPr>
              <w:widowControl/>
              <w:jc w:val="center"/>
            </w:pPr>
            <w:r>
              <w:t>81</w:t>
            </w:r>
          </w:p>
        </w:tc>
      </w:tr>
      <w:tr w:rsidR="00B514D5" w:rsidRPr="00FD74D6" w:rsidTr="00B514D5">
        <w:trPr>
          <w:trHeight w:val="122"/>
        </w:trPr>
        <w:tc>
          <w:tcPr>
            <w:tcW w:w="662" w:type="dxa"/>
            <w:tcBorders>
              <w:top w:val="nil"/>
              <w:left w:val="single" w:sz="4" w:space="0" w:color="auto"/>
              <w:bottom w:val="single" w:sz="4" w:space="0" w:color="auto"/>
              <w:right w:val="single" w:sz="4" w:space="0" w:color="auto"/>
            </w:tcBorders>
            <w:shd w:val="clear" w:color="auto" w:fill="auto"/>
          </w:tcPr>
          <w:p w:rsidR="00B514D5" w:rsidRPr="00FD74D6" w:rsidRDefault="00B514D5" w:rsidP="00D02777">
            <w:pPr>
              <w:widowControl/>
              <w:jc w:val="center"/>
              <w:rPr>
                <w:lang w:val="en-US"/>
              </w:rPr>
            </w:pPr>
            <w:r w:rsidRPr="00FD74D6">
              <w:rPr>
                <w:lang w:val="en-US"/>
              </w:rPr>
              <w:t>2</w:t>
            </w:r>
          </w:p>
        </w:tc>
        <w:tc>
          <w:tcPr>
            <w:tcW w:w="5737" w:type="dxa"/>
            <w:gridSpan w:val="3"/>
            <w:tcBorders>
              <w:top w:val="nil"/>
              <w:left w:val="nil"/>
              <w:bottom w:val="single" w:sz="4" w:space="0" w:color="auto"/>
              <w:right w:val="single" w:sz="4" w:space="0" w:color="auto"/>
            </w:tcBorders>
            <w:shd w:val="clear" w:color="auto" w:fill="auto"/>
          </w:tcPr>
          <w:p w:rsidR="00B514D5" w:rsidRPr="00FD74D6" w:rsidRDefault="00B514D5" w:rsidP="00D02777">
            <w:pPr>
              <w:widowControl/>
            </w:pPr>
            <w:r w:rsidRPr="00FD74D6">
              <w:t xml:space="preserve">Увеличение поступлений доходов в бюджеты всех уровней от использования земель в виде земельного налога и арендной платы за землю к уровню </w:t>
            </w:r>
            <w:smartTag w:uri="urn:schemas-microsoft-com:office:smarttags" w:element="metricconverter">
              <w:smartTagPr>
                <w:attr w:name="ProductID" w:val="2012 г"/>
              </w:smartTagPr>
              <w:r w:rsidRPr="00FD74D6">
                <w:t>2012 г</w:t>
              </w:r>
            </w:smartTag>
            <w:r w:rsidRPr="00FD74D6">
              <w:t>., %</w:t>
            </w:r>
          </w:p>
        </w:tc>
        <w:tc>
          <w:tcPr>
            <w:tcW w:w="1276" w:type="dxa"/>
            <w:gridSpan w:val="2"/>
            <w:tcBorders>
              <w:top w:val="nil"/>
              <w:left w:val="nil"/>
              <w:bottom w:val="single" w:sz="4" w:space="0" w:color="auto"/>
              <w:right w:val="single" w:sz="4" w:space="0" w:color="auto"/>
            </w:tcBorders>
            <w:shd w:val="clear" w:color="auto" w:fill="auto"/>
          </w:tcPr>
          <w:p w:rsidR="00B514D5" w:rsidRPr="00FD74D6" w:rsidRDefault="00B514D5" w:rsidP="00D02777">
            <w:pPr>
              <w:widowControl/>
              <w:jc w:val="center"/>
            </w:pPr>
            <w:r w:rsidRPr="00FD74D6">
              <w:t>%</w:t>
            </w:r>
          </w:p>
        </w:tc>
        <w:tc>
          <w:tcPr>
            <w:tcW w:w="709" w:type="dxa"/>
            <w:gridSpan w:val="2"/>
            <w:tcBorders>
              <w:top w:val="nil"/>
              <w:left w:val="nil"/>
              <w:bottom w:val="single" w:sz="4" w:space="0" w:color="auto"/>
              <w:right w:val="single" w:sz="4" w:space="0" w:color="auto"/>
            </w:tcBorders>
            <w:shd w:val="clear" w:color="auto" w:fill="auto"/>
          </w:tcPr>
          <w:p w:rsidR="00B514D5" w:rsidRPr="00FD74D6" w:rsidRDefault="00B514D5" w:rsidP="00D02777">
            <w:pPr>
              <w:widowControl/>
              <w:jc w:val="center"/>
            </w:pPr>
            <w:r w:rsidRPr="00FD74D6">
              <w:t>4</w:t>
            </w:r>
          </w:p>
        </w:tc>
        <w:tc>
          <w:tcPr>
            <w:tcW w:w="708" w:type="dxa"/>
            <w:gridSpan w:val="2"/>
            <w:tcBorders>
              <w:top w:val="nil"/>
              <w:left w:val="nil"/>
              <w:bottom w:val="single" w:sz="4" w:space="0" w:color="auto"/>
              <w:right w:val="single" w:sz="4" w:space="0" w:color="auto"/>
            </w:tcBorders>
            <w:shd w:val="clear" w:color="auto" w:fill="auto"/>
          </w:tcPr>
          <w:p w:rsidR="00B514D5" w:rsidRPr="00FD74D6" w:rsidRDefault="00B514D5" w:rsidP="00D02777">
            <w:pPr>
              <w:widowControl/>
              <w:jc w:val="center"/>
            </w:pPr>
            <w:r w:rsidRPr="00FD74D6">
              <w:t>5</w:t>
            </w:r>
          </w:p>
        </w:tc>
        <w:tc>
          <w:tcPr>
            <w:tcW w:w="709" w:type="dxa"/>
            <w:tcBorders>
              <w:top w:val="nil"/>
              <w:left w:val="nil"/>
              <w:bottom w:val="single" w:sz="4" w:space="0" w:color="auto"/>
              <w:right w:val="single" w:sz="4" w:space="0" w:color="auto"/>
            </w:tcBorders>
            <w:shd w:val="clear" w:color="auto" w:fill="auto"/>
          </w:tcPr>
          <w:p w:rsidR="00B514D5" w:rsidRPr="00FD74D6" w:rsidRDefault="00B514D5" w:rsidP="00D02777">
            <w:pPr>
              <w:widowControl/>
              <w:jc w:val="center"/>
            </w:pPr>
            <w:r w:rsidRPr="00FD74D6">
              <w:t>5</w:t>
            </w:r>
          </w:p>
        </w:tc>
        <w:tc>
          <w:tcPr>
            <w:tcW w:w="709" w:type="dxa"/>
            <w:tcBorders>
              <w:top w:val="nil"/>
              <w:left w:val="nil"/>
              <w:bottom w:val="single" w:sz="4" w:space="0" w:color="auto"/>
              <w:right w:val="single" w:sz="4" w:space="0" w:color="auto"/>
            </w:tcBorders>
            <w:shd w:val="clear" w:color="auto" w:fill="auto"/>
          </w:tcPr>
          <w:p w:rsidR="00B514D5" w:rsidRPr="00FD74D6" w:rsidRDefault="00B514D5" w:rsidP="00D02777">
            <w:pPr>
              <w:widowControl/>
              <w:jc w:val="center"/>
            </w:pPr>
            <w:r w:rsidRPr="00FD74D6">
              <w:t>5</w:t>
            </w:r>
          </w:p>
        </w:tc>
        <w:tc>
          <w:tcPr>
            <w:tcW w:w="709" w:type="dxa"/>
            <w:tcBorders>
              <w:top w:val="nil"/>
              <w:left w:val="nil"/>
              <w:bottom w:val="single" w:sz="4" w:space="0" w:color="auto"/>
              <w:right w:val="single" w:sz="4" w:space="0" w:color="auto"/>
            </w:tcBorders>
            <w:shd w:val="clear" w:color="auto" w:fill="auto"/>
          </w:tcPr>
          <w:p w:rsidR="00B514D5" w:rsidRPr="00FD74D6" w:rsidRDefault="00B514D5" w:rsidP="00D02777">
            <w:pPr>
              <w:widowControl/>
              <w:jc w:val="center"/>
            </w:pPr>
            <w:r w:rsidRPr="00FD74D6">
              <w:t>6</w:t>
            </w:r>
          </w:p>
        </w:tc>
        <w:tc>
          <w:tcPr>
            <w:tcW w:w="708" w:type="dxa"/>
            <w:tcBorders>
              <w:top w:val="nil"/>
              <w:left w:val="nil"/>
              <w:bottom w:val="single" w:sz="4" w:space="0" w:color="auto"/>
              <w:right w:val="single" w:sz="4" w:space="0" w:color="auto"/>
            </w:tcBorders>
          </w:tcPr>
          <w:p w:rsidR="00B514D5" w:rsidRPr="00FD74D6" w:rsidRDefault="00B514D5" w:rsidP="00D02777">
            <w:pPr>
              <w:widowControl/>
              <w:jc w:val="center"/>
            </w:pPr>
            <w:r w:rsidRPr="00FD74D6">
              <w:t>6</w:t>
            </w:r>
          </w:p>
        </w:tc>
        <w:tc>
          <w:tcPr>
            <w:tcW w:w="567" w:type="dxa"/>
            <w:tcBorders>
              <w:top w:val="nil"/>
              <w:left w:val="nil"/>
              <w:bottom w:val="single" w:sz="4" w:space="0" w:color="auto"/>
              <w:right w:val="single" w:sz="4" w:space="0" w:color="auto"/>
            </w:tcBorders>
          </w:tcPr>
          <w:p w:rsidR="00B514D5" w:rsidRPr="00FD74D6" w:rsidRDefault="00B514D5" w:rsidP="00D02777">
            <w:pPr>
              <w:widowControl/>
              <w:jc w:val="center"/>
            </w:pPr>
            <w:r w:rsidRPr="00FD74D6">
              <w:t>7</w:t>
            </w:r>
          </w:p>
        </w:tc>
        <w:tc>
          <w:tcPr>
            <w:tcW w:w="851" w:type="dxa"/>
            <w:tcBorders>
              <w:top w:val="single" w:sz="4" w:space="0" w:color="auto"/>
              <w:left w:val="nil"/>
              <w:bottom w:val="single" w:sz="4" w:space="0" w:color="auto"/>
              <w:right w:val="single" w:sz="4" w:space="0" w:color="auto"/>
            </w:tcBorders>
          </w:tcPr>
          <w:p w:rsidR="00B514D5" w:rsidRPr="00FD74D6" w:rsidRDefault="00157080" w:rsidP="00D02777">
            <w:pPr>
              <w:widowControl/>
              <w:jc w:val="center"/>
            </w:pPr>
            <w:r>
              <w:t>7</w:t>
            </w:r>
          </w:p>
        </w:tc>
        <w:tc>
          <w:tcPr>
            <w:tcW w:w="850" w:type="dxa"/>
            <w:tcBorders>
              <w:top w:val="single" w:sz="4" w:space="0" w:color="auto"/>
              <w:left w:val="single" w:sz="4" w:space="0" w:color="auto"/>
              <w:bottom w:val="single" w:sz="4" w:space="0" w:color="auto"/>
              <w:right w:val="single" w:sz="4" w:space="0" w:color="auto"/>
            </w:tcBorders>
          </w:tcPr>
          <w:p w:rsidR="00B514D5" w:rsidRPr="00FD74D6" w:rsidRDefault="00157080" w:rsidP="00D02777">
            <w:pPr>
              <w:widowControl/>
              <w:jc w:val="center"/>
            </w:pPr>
            <w:r>
              <w:t>8</w:t>
            </w:r>
          </w:p>
        </w:tc>
        <w:tc>
          <w:tcPr>
            <w:tcW w:w="1135" w:type="dxa"/>
            <w:tcBorders>
              <w:top w:val="nil"/>
              <w:left w:val="single" w:sz="4" w:space="0" w:color="auto"/>
              <w:bottom w:val="single" w:sz="4" w:space="0" w:color="auto"/>
              <w:right w:val="single" w:sz="4" w:space="0" w:color="auto"/>
            </w:tcBorders>
          </w:tcPr>
          <w:p w:rsidR="00B514D5" w:rsidRPr="00FD74D6" w:rsidRDefault="00157080" w:rsidP="00D02777">
            <w:pPr>
              <w:widowControl/>
              <w:jc w:val="center"/>
            </w:pPr>
            <w:r>
              <w:t>8</w:t>
            </w:r>
          </w:p>
        </w:tc>
      </w:tr>
      <w:tr w:rsidR="00B514D5" w:rsidRPr="00FD74D6" w:rsidTr="00B514D5">
        <w:trPr>
          <w:trHeight w:val="122"/>
        </w:trPr>
        <w:tc>
          <w:tcPr>
            <w:tcW w:w="662" w:type="dxa"/>
            <w:tcBorders>
              <w:top w:val="nil"/>
              <w:left w:val="single" w:sz="4" w:space="0" w:color="auto"/>
              <w:bottom w:val="single" w:sz="4" w:space="0" w:color="auto"/>
              <w:right w:val="single" w:sz="4" w:space="0" w:color="auto"/>
            </w:tcBorders>
            <w:shd w:val="clear" w:color="auto" w:fill="auto"/>
          </w:tcPr>
          <w:p w:rsidR="00B514D5" w:rsidRPr="00FD74D6" w:rsidRDefault="00B514D5" w:rsidP="00D02777">
            <w:pPr>
              <w:widowControl/>
              <w:jc w:val="center"/>
            </w:pPr>
          </w:p>
        </w:tc>
        <w:tc>
          <w:tcPr>
            <w:tcW w:w="5737" w:type="dxa"/>
            <w:gridSpan w:val="3"/>
            <w:tcBorders>
              <w:top w:val="nil"/>
              <w:left w:val="nil"/>
              <w:bottom w:val="single" w:sz="4" w:space="0" w:color="auto"/>
              <w:right w:val="single" w:sz="4" w:space="0" w:color="auto"/>
            </w:tcBorders>
            <w:shd w:val="clear" w:color="auto" w:fill="auto"/>
          </w:tcPr>
          <w:p w:rsidR="00B514D5" w:rsidRPr="00FD74D6" w:rsidRDefault="00B514D5" w:rsidP="00D02777">
            <w:pPr>
              <w:widowControl/>
            </w:pPr>
          </w:p>
        </w:tc>
        <w:tc>
          <w:tcPr>
            <w:tcW w:w="1276" w:type="dxa"/>
            <w:gridSpan w:val="2"/>
            <w:tcBorders>
              <w:top w:val="nil"/>
              <w:left w:val="nil"/>
              <w:bottom w:val="single" w:sz="4" w:space="0" w:color="auto"/>
              <w:right w:val="single" w:sz="4" w:space="0" w:color="auto"/>
            </w:tcBorders>
            <w:shd w:val="clear" w:color="auto" w:fill="auto"/>
          </w:tcPr>
          <w:p w:rsidR="00B514D5" w:rsidRPr="00FD74D6" w:rsidRDefault="00B514D5" w:rsidP="00D02777">
            <w:pPr>
              <w:widowControl/>
              <w:jc w:val="center"/>
            </w:pPr>
          </w:p>
        </w:tc>
        <w:tc>
          <w:tcPr>
            <w:tcW w:w="709" w:type="dxa"/>
            <w:gridSpan w:val="2"/>
            <w:tcBorders>
              <w:top w:val="nil"/>
              <w:left w:val="nil"/>
              <w:bottom w:val="single" w:sz="4" w:space="0" w:color="auto"/>
              <w:right w:val="single" w:sz="4" w:space="0" w:color="auto"/>
            </w:tcBorders>
            <w:shd w:val="clear" w:color="auto" w:fill="auto"/>
          </w:tcPr>
          <w:p w:rsidR="00B514D5" w:rsidRPr="00FD74D6" w:rsidRDefault="00B514D5" w:rsidP="00D02777">
            <w:pPr>
              <w:widowControl/>
              <w:jc w:val="center"/>
            </w:pPr>
          </w:p>
        </w:tc>
        <w:tc>
          <w:tcPr>
            <w:tcW w:w="708" w:type="dxa"/>
            <w:gridSpan w:val="2"/>
            <w:tcBorders>
              <w:top w:val="nil"/>
              <w:left w:val="nil"/>
              <w:bottom w:val="single" w:sz="4" w:space="0" w:color="auto"/>
              <w:right w:val="single" w:sz="4" w:space="0" w:color="auto"/>
            </w:tcBorders>
            <w:shd w:val="clear" w:color="auto" w:fill="auto"/>
          </w:tcPr>
          <w:p w:rsidR="00B514D5" w:rsidRPr="00FD74D6" w:rsidRDefault="00B514D5" w:rsidP="00D02777">
            <w:pPr>
              <w:widowControl/>
              <w:jc w:val="center"/>
            </w:pPr>
          </w:p>
        </w:tc>
        <w:tc>
          <w:tcPr>
            <w:tcW w:w="709" w:type="dxa"/>
            <w:tcBorders>
              <w:top w:val="nil"/>
              <w:left w:val="nil"/>
              <w:bottom w:val="single" w:sz="4" w:space="0" w:color="auto"/>
              <w:right w:val="single" w:sz="4" w:space="0" w:color="auto"/>
            </w:tcBorders>
            <w:shd w:val="clear" w:color="auto" w:fill="auto"/>
          </w:tcPr>
          <w:p w:rsidR="00B514D5" w:rsidRPr="00FD74D6" w:rsidRDefault="00B514D5" w:rsidP="00D02777">
            <w:pPr>
              <w:widowControl/>
              <w:jc w:val="center"/>
            </w:pPr>
          </w:p>
        </w:tc>
        <w:tc>
          <w:tcPr>
            <w:tcW w:w="709" w:type="dxa"/>
            <w:tcBorders>
              <w:top w:val="nil"/>
              <w:left w:val="nil"/>
              <w:bottom w:val="single" w:sz="4" w:space="0" w:color="auto"/>
              <w:right w:val="single" w:sz="4" w:space="0" w:color="auto"/>
            </w:tcBorders>
            <w:shd w:val="clear" w:color="auto" w:fill="auto"/>
          </w:tcPr>
          <w:p w:rsidR="00B514D5" w:rsidRPr="00FD74D6" w:rsidRDefault="00B514D5" w:rsidP="00D02777">
            <w:pPr>
              <w:widowControl/>
              <w:jc w:val="center"/>
            </w:pPr>
          </w:p>
        </w:tc>
        <w:tc>
          <w:tcPr>
            <w:tcW w:w="709" w:type="dxa"/>
            <w:tcBorders>
              <w:top w:val="nil"/>
              <w:left w:val="nil"/>
              <w:bottom w:val="single" w:sz="4" w:space="0" w:color="auto"/>
              <w:right w:val="single" w:sz="4" w:space="0" w:color="auto"/>
            </w:tcBorders>
            <w:shd w:val="clear" w:color="auto" w:fill="auto"/>
          </w:tcPr>
          <w:p w:rsidR="00B514D5" w:rsidRPr="00FD74D6" w:rsidRDefault="00B514D5" w:rsidP="00D02777">
            <w:pPr>
              <w:widowControl/>
              <w:jc w:val="center"/>
            </w:pPr>
          </w:p>
        </w:tc>
        <w:tc>
          <w:tcPr>
            <w:tcW w:w="708" w:type="dxa"/>
            <w:tcBorders>
              <w:top w:val="nil"/>
              <w:left w:val="nil"/>
              <w:bottom w:val="single" w:sz="4" w:space="0" w:color="auto"/>
              <w:right w:val="single" w:sz="4" w:space="0" w:color="auto"/>
            </w:tcBorders>
          </w:tcPr>
          <w:p w:rsidR="00B514D5" w:rsidRPr="00FD74D6" w:rsidRDefault="00B514D5" w:rsidP="00D02777">
            <w:pPr>
              <w:widowControl/>
              <w:jc w:val="center"/>
            </w:pPr>
          </w:p>
        </w:tc>
        <w:tc>
          <w:tcPr>
            <w:tcW w:w="567" w:type="dxa"/>
            <w:tcBorders>
              <w:top w:val="nil"/>
              <w:left w:val="nil"/>
              <w:bottom w:val="single" w:sz="4" w:space="0" w:color="auto"/>
              <w:right w:val="single" w:sz="4" w:space="0" w:color="auto"/>
            </w:tcBorders>
          </w:tcPr>
          <w:p w:rsidR="00B514D5" w:rsidRPr="00FD74D6" w:rsidRDefault="00B514D5" w:rsidP="00D02777">
            <w:pPr>
              <w:widowControl/>
              <w:jc w:val="center"/>
            </w:pPr>
          </w:p>
        </w:tc>
        <w:tc>
          <w:tcPr>
            <w:tcW w:w="851" w:type="dxa"/>
            <w:tcBorders>
              <w:top w:val="nil"/>
              <w:left w:val="nil"/>
              <w:bottom w:val="single" w:sz="4" w:space="0" w:color="auto"/>
              <w:right w:val="nil"/>
            </w:tcBorders>
          </w:tcPr>
          <w:p w:rsidR="00B514D5" w:rsidRPr="00FD74D6" w:rsidRDefault="00B514D5" w:rsidP="00D02777">
            <w:pPr>
              <w:widowControl/>
              <w:jc w:val="center"/>
            </w:pPr>
          </w:p>
        </w:tc>
        <w:tc>
          <w:tcPr>
            <w:tcW w:w="850" w:type="dxa"/>
            <w:tcBorders>
              <w:top w:val="nil"/>
              <w:left w:val="nil"/>
              <w:bottom w:val="single" w:sz="4" w:space="0" w:color="auto"/>
              <w:right w:val="nil"/>
            </w:tcBorders>
          </w:tcPr>
          <w:p w:rsidR="00B514D5" w:rsidRPr="00FD74D6" w:rsidRDefault="00B514D5" w:rsidP="00D02777">
            <w:pPr>
              <w:widowControl/>
              <w:jc w:val="center"/>
            </w:pPr>
          </w:p>
        </w:tc>
        <w:tc>
          <w:tcPr>
            <w:tcW w:w="1135" w:type="dxa"/>
            <w:tcBorders>
              <w:top w:val="nil"/>
              <w:left w:val="nil"/>
              <w:bottom w:val="single" w:sz="4" w:space="0" w:color="auto"/>
              <w:right w:val="single" w:sz="4" w:space="0" w:color="auto"/>
            </w:tcBorders>
          </w:tcPr>
          <w:p w:rsidR="00B514D5" w:rsidRPr="00FD74D6" w:rsidRDefault="00B514D5" w:rsidP="00D02777">
            <w:pPr>
              <w:widowControl/>
              <w:jc w:val="center"/>
            </w:pPr>
          </w:p>
        </w:tc>
      </w:tr>
      <w:tr w:rsidR="00B514D5" w:rsidRPr="00FD74D6" w:rsidTr="00B514D5">
        <w:trPr>
          <w:trHeight w:val="255"/>
        </w:trPr>
        <w:tc>
          <w:tcPr>
            <w:tcW w:w="12494" w:type="dxa"/>
            <w:gridSpan w:val="15"/>
            <w:tcBorders>
              <w:top w:val="single" w:sz="4" w:space="0" w:color="auto"/>
              <w:left w:val="single" w:sz="4" w:space="0" w:color="auto"/>
              <w:bottom w:val="single" w:sz="4" w:space="0" w:color="auto"/>
              <w:right w:val="single" w:sz="4" w:space="0" w:color="auto"/>
            </w:tcBorders>
            <w:shd w:val="clear" w:color="auto" w:fill="auto"/>
            <w:vAlign w:val="bottom"/>
          </w:tcPr>
          <w:p w:rsidR="00B514D5" w:rsidRPr="00FD74D6" w:rsidRDefault="00B514D5" w:rsidP="00846921">
            <w:pPr>
              <w:pStyle w:val="1"/>
              <w:spacing w:line="240" w:lineRule="atLeast"/>
              <w:jc w:val="center"/>
              <w:rPr>
                <w:bCs/>
                <w:caps/>
                <w:sz w:val="20"/>
                <w:u w:val="single"/>
              </w:rPr>
            </w:pPr>
            <w:r w:rsidRPr="00FD74D6">
              <w:rPr>
                <w:sz w:val="20"/>
              </w:rPr>
              <w:t xml:space="preserve">Подпрограмма  «Об управлении муниципальной собственностью </w:t>
            </w:r>
            <w:proofErr w:type="spellStart"/>
            <w:r w:rsidRPr="00FD74D6">
              <w:rPr>
                <w:sz w:val="20"/>
              </w:rPr>
              <w:t>Камешкирского</w:t>
            </w:r>
            <w:proofErr w:type="spellEnd"/>
            <w:r w:rsidRPr="00FD74D6">
              <w:rPr>
                <w:sz w:val="20"/>
              </w:rPr>
              <w:t xml:space="preserve"> района Пензенской области на  2014-202</w:t>
            </w:r>
            <w:r w:rsidR="00846921">
              <w:rPr>
                <w:sz w:val="20"/>
              </w:rPr>
              <w:t>2</w:t>
            </w:r>
            <w:r w:rsidRPr="00FD74D6">
              <w:rPr>
                <w:sz w:val="20"/>
              </w:rPr>
              <w:t xml:space="preserve"> годы»</w:t>
            </w:r>
          </w:p>
        </w:tc>
        <w:tc>
          <w:tcPr>
            <w:tcW w:w="851" w:type="dxa"/>
            <w:tcBorders>
              <w:top w:val="single" w:sz="4" w:space="0" w:color="auto"/>
              <w:left w:val="single" w:sz="4" w:space="0" w:color="auto"/>
              <w:bottom w:val="single" w:sz="4" w:space="0" w:color="auto"/>
              <w:right w:val="single" w:sz="4" w:space="0" w:color="auto"/>
            </w:tcBorders>
          </w:tcPr>
          <w:p w:rsidR="00B514D5" w:rsidRPr="00FD74D6" w:rsidRDefault="00B514D5" w:rsidP="00D02777">
            <w:pPr>
              <w:pStyle w:val="1"/>
              <w:spacing w:line="240" w:lineRule="atLeast"/>
              <w:jc w:val="center"/>
              <w:rPr>
                <w:bCs/>
                <w:caps/>
                <w:sz w:val="20"/>
                <w:u w:val="single"/>
              </w:rPr>
            </w:pPr>
          </w:p>
        </w:tc>
        <w:tc>
          <w:tcPr>
            <w:tcW w:w="850" w:type="dxa"/>
            <w:tcBorders>
              <w:top w:val="single" w:sz="4" w:space="0" w:color="auto"/>
              <w:left w:val="single" w:sz="4" w:space="0" w:color="auto"/>
              <w:bottom w:val="single" w:sz="4" w:space="0" w:color="auto"/>
              <w:right w:val="single" w:sz="4" w:space="0" w:color="auto"/>
            </w:tcBorders>
          </w:tcPr>
          <w:p w:rsidR="00B514D5" w:rsidRPr="00FD74D6" w:rsidRDefault="00B514D5" w:rsidP="00D02777">
            <w:pPr>
              <w:pStyle w:val="1"/>
              <w:spacing w:line="240" w:lineRule="atLeast"/>
              <w:jc w:val="center"/>
              <w:rPr>
                <w:bCs/>
                <w:caps/>
                <w:sz w:val="20"/>
                <w:u w:val="single"/>
              </w:rPr>
            </w:pPr>
          </w:p>
        </w:tc>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rsidR="00B514D5" w:rsidRPr="00FD74D6" w:rsidRDefault="00B514D5" w:rsidP="00D02777">
            <w:pPr>
              <w:pStyle w:val="1"/>
              <w:spacing w:line="240" w:lineRule="atLeast"/>
              <w:jc w:val="center"/>
              <w:rPr>
                <w:bCs/>
                <w:caps/>
                <w:sz w:val="20"/>
                <w:u w:val="single"/>
              </w:rPr>
            </w:pPr>
          </w:p>
        </w:tc>
      </w:tr>
      <w:tr w:rsidR="00B514D5" w:rsidRPr="00FD74D6" w:rsidTr="00B514D5">
        <w:trPr>
          <w:trHeight w:val="255"/>
        </w:trPr>
        <w:tc>
          <w:tcPr>
            <w:tcW w:w="12494" w:type="dxa"/>
            <w:gridSpan w:val="15"/>
            <w:tcBorders>
              <w:top w:val="single" w:sz="4" w:space="0" w:color="auto"/>
              <w:left w:val="single" w:sz="4" w:space="0" w:color="auto"/>
              <w:bottom w:val="single" w:sz="4" w:space="0" w:color="auto"/>
              <w:right w:val="single" w:sz="4" w:space="0" w:color="auto"/>
            </w:tcBorders>
            <w:shd w:val="clear" w:color="auto" w:fill="auto"/>
            <w:vAlign w:val="bottom"/>
          </w:tcPr>
          <w:p w:rsidR="00B514D5" w:rsidRPr="00FD74D6" w:rsidRDefault="00B514D5" w:rsidP="00D02777">
            <w:pPr>
              <w:pStyle w:val="1"/>
              <w:spacing w:line="240" w:lineRule="atLeast"/>
              <w:jc w:val="center"/>
              <w:rPr>
                <w:sz w:val="20"/>
              </w:rPr>
            </w:pPr>
          </w:p>
        </w:tc>
        <w:tc>
          <w:tcPr>
            <w:tcW w:w="851" w:type="dxa"/>
            <w:tcBorders>
              <w:top w:val="single" w:sz="4" w:space="0" w:color="auto"/>
              <w:left w:val="single" w:sz="4" w:space="0" w:color="auto"/>
              <w:bottom w:val="single" w:sz="4" w:space="0" w:color="auto"/>
              <w:right w:val="single" w:sz="4" w:space="0" w:color="auto"/>
            </w:tcBorders>
          </w:tcPr>
          <w:p w:rsidR="00B514D5" w:rsidRPr="00FD74D6" w:rsidRDefault="00B514D5" w:rsidP="00D02777">
            <w:pPr>
              <w:pStyle w:val="1"/>
              <w:spacing w:line="240" w:lineRule="atLeast"/>
              <w:jc w:val="center"/>
              <w:rPr>
                <w:sz w:val="20"/>
              </w:rPr>
            </w:pPr>
          </w:p>
        </w:tc>
        <w:tc>
          <w:tcPr>
            <w:tcW w:w="850" w:type="dxa"/>
            <w:tcBorders>
              <w:top w:val="single" w:sz="4" w:space="0" w:color="auto"/>
              <w:left w:val="single" w:sz="4" w:space="0" w:color="auto"/>
              <w:bottom w:val="single" w:sz="4" w:space="0" w:color="auto"/>
              <w:right w:val="single" w:sz="4" w:space="0" w:color="auto"/>
            </w:tcBorders>
          </w:tcPr>
          <w:p w:rsidR="00B514D5" w:rsidRPr="00FD74D6" w:rsidRDefault="00B514D5" w:rsidP="00D02777">
            <w:pPr>
              <w:pStyle w:val="1"/>
              <w:spacing w:line="240" w:lineRule="atLeast"/>
              <w:jc w:val="center"/>
              <w:rPr>
                <w:sz w:val="20"/>
              </w:rPr>
            </w:pPr>
          </w:p>
        </w:tc>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rsidR="00B514D5" w:rsidRPr="00FD74D6" w:rsidRDefault="00B514D5" w:rsidP="00D02777">
            <w:pPr>
              <w:pStyle w:val="1"/>
              <w:spacing w:line="240" w:lineRule="atLeast"/>
              <w:jc w:val="center"/>
              <w:rPr>
                <w:sz w:val="20"/>
              </w:rPr>
            </w:pPr>
          </w:p>
        </w:tc>
      </w:tr>
      <w:tr w:rsidR="00B514D5" w:rsidRPr="00FD74D6" w:rsidTr="00B514D5">
        <w:trPr>
          <w:trHeight w:val="122"/>
        </w:trPr>
        <w:tc>
          <w:tcPr>
            <w:tcW w:w="662" w:type="dxa"/>
            <w:tcBorders>
              <w:top w:val="single" w:sz="4" w:space="0" w:color="auto"/>
              <w:left w:val="single" w:sz="4" w:space="0" w:color="auto"/>
              <w:bottom w:val="single" w:sz="4" w:space="0" w:color="auto"/>
              <w:right w:val="single" w:sz="4" w:space="0" w:color="auto"/>
            </w:tcBorders>
            <w:shd w:val="clear" w:color="auto" w:fill="auto"/>
          </w:tcPr>
          <w:p w:rsidR="00B514D5" w:rsidRPr="00FD74D6" w:rsidRDefault="00B514D5" w:rsidP="00D02777">
            <w:pPr>
              <w:widowControl/>
              <w:jc w:val="center"/>
              <w:rPr>
                <w:lang w:val="en-US"/>
              </w:rPr>
            </w:pPr>
            <w:r w:rsidRPr="00FD74D6">
              <w:rPr>
                <w:lang w:val="en-US"/>
              </w:rPr>
              <w:t>1</w:t>
            </w:r>
          </w:p>
        </w:tc>
        <w:tc>
          <w:tcPr>
            <w:tcW w:w="5737" w:type="dxa"/>
            <w:gridSpan w:val="3"/>
            <w:tcBorders>
              <w:top w:val="single" w:sz="4" w:space="0" w:color="auto"/>
              <w:left w:val="single" w:sz="4" w:space="0" w:color="auto"/>
              <w:bottom w:val="single" w:sz="4" w:space="0" w:color="auto"/>
              <w:right w:val="single" w:sz="4" w:space="0" w:color="auto"/>
            </w:tcBorders>
            <w:shd w:val="clear" w:color="auto" w:fill="auto"/>
          </w:tcPr>
          <w:p w:rsidR="00B514D5" w:rsidRPr="00FD74D6" w:rsidRDefault="00B514D5" w:rsidP="00D02777">
            <w:pPr>
              <w:widowControl/>
              <w:rPr>
                <w:color w:val="00B0F0"/>
              </w:rPr>
            </w:pPr>
            <w:r w:rsidRPr="00FD74D6">
              <w:t>Доля объектов недвижимого имущества, на которые зарегистрировано право собственности</w:t>
            </w:r>
            <w:r w:rsidR="00157080">
              <w:t xml:space="preserve"> </w:t>
            </w:r>
            <w:proofErr w:type="spellStart"/>
            <w:r w:rsidRPr="00FD74D6">
              <w:t>Камешкирского</w:t>
            </w:r>
            <w:proofErr w:type="spellEnd"/>
            <w:r w:rsidRPr="00FD74D6">
              <w:t xml:space="preserve"> района  Пензенской области, в общем количестве объектов недвижимого имущества, учитываемых в реестре муниципального  имущества </w:t>
            </w:r>
            <w:proofErr w:type="spellStart"/>
            <w:r w:rsidRPr="00FD74D6">
              <w:t>Камешкирского</w:t>
            </w:r>
            <w:proofErr w:type="spellEnd"/>
            <w:r w:rsidRPr="00FD74D6">
              <w:t xml:space="preserve"> района </w:t>
            </w:r>
            <w:r w:rsidRPr="00FD74D6">
              <w:lastRenderedPageBreak/>
              <w:t>Пензенской области,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rsidR="00B514D5" w:rsidRPr="00FD74D6" w:rsidRDefault="00B514D5" w:rsidP="00D02777">
            <w:pPr>
              <w:widowControl/>
              <w:jc w:val="center"/>
            </w:pPr>
            <w:r w:rsidRPr="00FD74D6">
              <w:lastRenderedPageBreak/>
              <w:t>%</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B514D5" w:rsidRPr="00FD74D6" w:rsidRDefault="00B514D5" w:rsidP="00D02777">
            <w:pPr>
              <w:widowControl/>
              <w:jc w:val="center"/>
              <w:rPr>
                <w:lang w:val="en-US"/>
              </w:rPr>
            </w:pPr>
            <w:r w:rsidRPr="00FD74D6">
              <w:rPr>
                <w:lang w:val="en-US"/>
              </w:rPr>
              <w:t>63</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tcPr>
          <w:p w:rsidR="00B514D5" w:rsidRPr="00FD74D6" w:rsidRDefault="00B514D5" w:rsidP="00D02777">
            <w:pPr>
              <w:widowControl/>
              <w:jc w:val="center"/>
              <w:rPr>
                <w:lang w:val="en-US"/>
              </w:rPr>
            </w:pPr>
            <w:r w:rsidRPr="00FD74D6">
              <w:rPr>
                <w:lang w:val="en-US"/>
              </w:rPr>
              <w:t>65</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514D5" w:rsidRPr="00FD74D6" w:rsidRDefault="00B514D5" w:rsidP="00D02777">
            <w:pPr>
              <w:widowControl/>
              <w:jc w:val="center"/>
              <w:rPr>
                <w:lang w:val="en-US"/>
              </w:rPr>
            </w:pPr>
            <w:r w:rsidRPr="00FD74D6">
              <w:rPr>
                <w:lang w:val="en-US"/>
              </w:rPr>
              <w:t>67</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514D5" w:rsidRPr="00FD74D6" w:rsidRDefault="00B514D5" w:rsidP="00D02777">
            <w:pPr>
              <w:widowControl/>
              <w:jc w:val="center"/>
              <w:rPr>
                <w:lang w:val="en-US"/>
              </w:rPr>
            </w:pPr>
            <w:r w:rsidRPr="00FD74D6">
              <w:rPr>
                <w:lang w:val="en-US"/>
              </w:rPr>
              <w:t>69</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514D5" w:rsidRPr="00FD74D6" w:rsidRDefault="00B514D5" w:rsidP="00D02777">
            <w:pPr>
              <w:widowControl/>
              <w:jc w:val="center"/>
              <w:rPr>
                <w:lang w:val="en-US"/>
              </w:rPr>
            </w:pPr>
            <w:r w:rsidRPr="00FD74D6">
              <w:rPr>
                <w:lang w:val="en-US"/>
              </w:rPr>
              <w:t>71</w:t>
            </w:r>
          </w:p>
        </w:tc>
        <w:tc>
          <w:tcPr>
            <w:tcW w:w="708" w:type="dxa"/>
            <w:tcBorders>
              <w:top w:val="single" w:sz="4" w:space="0" w:color="auto"/>
              <w:left w:val="single" w:sz="4" w:space="0" w:color="auto"/>
              <w:bottom w:val="single" w:sz="4" w:space="0" w:color="auto"/>
              <w:right w:val="single" w:sz="4" w:space="0" w:color="auto"/>
            </w:tcBorders>
          </w:tcPr>
          <w:p w:rsidR="00B514D5" w:rsidRPr="00FD74D6" w:rsidRDefault="00B514D5" w:rsidP="00D02777">
            <w:pPr>
              <w:widowControl/>
              <w:jc w:val="center"/>
              <w:rPr>
                <w:lang w:val="en-US"/>
              </w:rPr>
            </w:pPr>
            <w:r w:rsidRPr="00FD74D6">
              <w:rPr>
                <w:lang w:val="en-US"/>
              </w:rPr>
              <w:t>73</w:t>
            </w:r>
          </w:p>
        </w:tc>
        <w:tc>
          <w:tcPr>
            <w:tcW w:w="567" w:type="dxa"/>
            <w:tcBorders>
              <w:top w:val="single" w:sz="4" w:space="0" w:color="auto"/>
              <w:left w:val="single" w:sz="4" w:space="0" w:color="auto"/>
              <w:bottom w:val="single" w:sz="4" w:space="0" w:color="auto"/>
              <w:right w:val="single" w:sz="4" w:space="0" w:color="auto"/>
            </w:tcBorders>
          </w:tcPr>
          <w:p w:rsidR="00B514D5" w:rsidRPr="00FD74D6" w:rsidRDefault="00B514D5" w:rsidP="00D02777">
            <w:pPr>
              <w:widowControl/>
              <w:jc w:val="center"/>
              <w:rPr>
                <w:lang w:val="en-US"/>
              </w:rPr>
            </w:pPr>
            <w:r w:rsidRPr="00FD74D6">
              <w:rPr>
                <w:lang w:val="en-US"/>
              </w:rPr>
              <w:t>76</w:t>
            </w:r>
          </w:p>
        </w:tc>
        <w:tc>
          <w:tcPr>
            <w:tcW w:w="851" w:type="dxa"/>
            <w:tcBorders>
              <w:top w:val="single" w:sz="4" w:space="0" w:color="auto"/>
              <w:left w:val="single" w:sz="4" w:space="0" w:color="auto"/>
              <w:bottom w:val="single" w:sz="4" w:space="0" w:color="auto"/>
              <w:right w:val="single" w:sz="4" w:space="0" w:color="auto"/>
            </w:tcBorders>
          </w:tcPr>
          <w:p w:rsidR="00B514D5" w:rsidRPr="00157080" w:rsidRDefault="00157080" w:rsidP="00D02777">
            <w:pPr>
              <w:widowControl/>
              <w:jc w:val="center"/>
            </w:pPr>
            <w:r>
              <w:t>79</w:t>
            </w:r>
          </w:p>
        </w:tc>
        <w:tc>
          <w:tcPr>
            <w:tcW w:w="850" w:type="dxa"/>
            <w:tcBorders>
              <w:top w:val="single" w:sz="4" w:space="0" w:color="auto"/>
              <w:left w:val="single" w:sz="4" w:space="0" w:color="auto"/>
              <w:bottom w:val="single" w:sz="4" w:space="0" w:color="auto"/>
              <w:right w:val="single" w:sz="4" w:space="0" w:color="auto"/>
            </w:tcBorders>
          </w:tcPr>
          <w:p w:rsidR="00B514D5" w:rsidRPr="00157080" w:rsidRDefault="00157080" w:rsidP="00D02777">
            <w:pPr>
              <w:widowControl/>
              <w:jc w:val="center"/>
            </w:pPr>
            <w:r>
              <w:t>81</w:t>
            </w:r>
          </w:p>
        </w:tc>
        <w:tc>
          <w:tcPr>
            <w:tcW w:w="1135" w:type="dxa"/>
            <w:tcBorders>
              <w:top w:val="single" w:sz="4" w:space="0" w:color="auto"/>
              <w:left w:val="single" w:sz="4" w:space="0" w:color="auto"/>
              <w:bottom w:val="single" w:sz="4" w:space="0" w:color="auto"/>
              <w:right w:val="single" w:sz="4" w:space="0" w:color="auto"/>
            </w:tcBorders>
          </w:tcPr>
          <w:p w:rsidR="00B514D5" w:rsidRPr="00157080" w:rsidRDefault="00157080" w:rsidP="00D02777">
            <w:pPr>
              <w:widowControl/>
              <w:jc w:val="center"/>
            </w:pPr>
            <w:r>
              <w:t>81</w:t>
            </w:r>
          </w:p>
        </w:tc>
      </w:tr>
      <w:tr w:rsidR="00B514D5" w:rsidRPr="00FD74D6" w:rsidTr="00B514D5">
        <w:trPr>
          <w:trHeight w:val="122"/>
        </w:trPr>
        <w:tc>
          <w:tcPr>
            <w:tcW w:w="662" w:type="dxa"/>
            <w:tcBorders>
              <w:top w:val="single" w:sz="4" w:space="0" w:color="auto"/>
              <w:left w:val="single" w:sz="4" w:space="0" w:color="auto"/>
              <w:bottom w:val="single" w:sz="4" w:space="0" w:color="auto"/>
              <w:right w:val="single" w:sz="4" w:space="0" w:color="auto"/>
            </w:tcBorders>
            <w:shd w:val="clear" w:color="auto" w:fill="auto"/>
          </w:tcPr>
          <w:p w:rsidR="00B514D5" w:rsidRPr="00FD74D6" w:rsidRDefault="00B514D5" w:rsidP="00D02777">
            <w:pPr>
              <w:widowControl/>
              <w:jc w:val="center"/>
              <w:rPr>
                <w:lang w:val="en-US"/>
              </w:rPr>
            </w:pPr>
            <w:r w:rsidRPr="00FD74D6">
              <w:rPr>
                <w:lang w:val="en-US"/>
              </w:rPr>
              <w:lastRenderedPageBreak/>
              <w:t>2</w:t>
            </w:r>
          </w:p>
        </w:tc>
        <w:tc>
          <w:tcPr>
            <w:tcW w:w="5737" w:type="dxa"/>
            <w:gridSpan w:val="3"/>
            <w:tcBorders>
              <w:top w:val="single" w:sz="4" w:space="0" w:color="auto"/>
              <w:left w:val="single" w:sz="4" w:space="0" w:color="auto"/>
              <w:bottom w:val="single" w:sz="4" w:space="0" w:color="auto"/>
              <w:right w:val="single" w:sz="4" w:space="0" w:color="auto"/>
            </w:tcBorders>
            <w:shd w:val="clear" w:color="auto" w:fill="auto"/>
          </w:tcPr>
          <w:p w:rsidR="00B514D5" w:rsidRPr="00FD74D6" w:rsidRDefault="00B514D5" w:rsidP="00D02777">
            <w:pPr>
              <w:widowControl/>
            </w:pPr>
            <w:r w:rsidRPr="00FD74D6">
              <w:t xml:space="preserve">Увеличение поступлений доходов в бюджеты всех уровней от использования земель в виде земельного налога и арендной платы за землю к уровню </w:t>
            </w:r>
            <w:smartTag w:uri="urn:schemas-microsoft-com:office:smarttags" w:element="metricconverter">
              <w:smartTagPr>
                <w:attr w:name="ProductID" w:val="2012 г"/>
              </w:smartTagPr>
              <w:r w:rsidRPr="00FD74D6">
                <w:t>2012 г</w:t>
              </w:r>
            </w:smartTag>
            <w:r w:rsidRPr="00FD74D6">
              <w:t>.,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rsidR="00B514D5" w:rsidRPr="00FD74D6" w:rsidRDefault="00B514D5" w:rsidP="00D02777">
            <w:pPr>
              <w:widowControl/>
              <w:jc w:val="center"/>
            </w:pPr>
            <w:r w:rsidRPr="00FD74D6">
              <w:t>%</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B514D5" w:rsidRPr="00FD74D6" w:rsidRDefault="00B514D5" w:rsidP="00D02777">
            <w:pPr>
              <w:widowControl/>
              <w:jc w:val="center"/>
            </w:pPr>
            <w:r w:rsidRPr="00FD74D6">
              <w:t>4</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tcPr>
          <w:p w:rsidR="00B514D5" w:rsidRPr="00FD74D6" w:rsidRDefault="00B514D5" w:rsidP="00D02777">
            <w:pPr>
              <w:widowControl/>
              <w:jc w:val="center"/>
            </w:pPr>
            <w:r w:rsidRPr="00FD74D6">
              <w:t>5</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514D5" w:rsidRPr="00FD74D6" w:rsidRDefault="00B514D5" w:rsidP="00D02777">
            <w:pPr>
              <w:widowControl/>
              <w:jc w:val="center"/>
            </w:pPr>
            <w:r w:rsidRPr="00FD74D6">
              <w:t>5</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514D5" w:rsidRPr="00FD74D6" w:rsidRDefault="00B514D5" w:rsidP="00D02777">
            <w:pPr>
              <w:widowControl/>
              <w:jc w:val="center"/>
            </w:pPr>
            <w:r w:rsidRPr="00FD74D6">
              <w:t>5</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514D5" w:rsidRPr="00FD74D6" w:rsidRDefault="00B514D5" w:rsidP="00D02777">
            <w:pPr>
              <w:widowControl/>
              <w:jc w:val="center"/>
            </w:pPr>
            <w:r w:rsidRPr="00FD74D6">
              <w:t>6</w:t>
            </w:r>
          </w:p>
        </w:tc>
        <w:tc>
          <w:tcPr>
            <w:tcW w:w="708" w:type="dxa"/>
            <w:tcBorders>
              <w:top w:val="single" w:sz="4" w:space="0" w:color="auto"/>
              <w:left w:val="single" w:sz="4" w:space="0" w:color="auto"/>
              <w:bottom w:val="single" w:sz="4" w:space="0" w:color="auto"/>
              <w:right w:val="single" w:sz="4" w:space="0" w:color="auto"/>
            </w:tcBorders>
          </w:tcPr>
          <w:p w:rsidR="00B514D5" w:rsidRPr="00FD74D6" w:rsidRDefault="00B514D5" w:rsidP="00D02777">
            <w:pPr>
              <w:widowControl/>
              <w:jc w:val="center"/>
            </w:pPr>
            <w:r w:rsidRPr="00FD74D6">
              <w:t>6</w:t>
            </w:r>
          </w:p>
        </w:tc>
        <w:tc>
          <w:tcPr>
            <w:tcW w:w="567" w:type="dxa"/>
            <w:tcBorders>
              <w:top w:val="single" w:sz="4" w:space="0" w:color="auto"/>
              <w:left w:val="single" w:sz="4" w:space="0" w:color="auto"/>
              <w:bottom w:val="single" w:sz="4" w:space="0" w:color="auto"/>
              <w:right w:val="single" w:sz="4" w:space="0" w:color="auto"/>
            </w:tcBorders>
          </w:tcPr>
          <w:p w:rsidR="00B514D5" w:rsidRPr="00FD74D6" w:rsidRDefault="00B514D5" w:rsidP="00D02777">
            <w:pPr>
              <w:widowControl/>
              <w:jc w:val="center"/>
            </w:pPr>
            <w:r w:rsidRPr="00FD74D6">
              <w:t>7</w:t>
            </w:r>
          </w:p>
        </w:tc>
        <w:tc>
          <w:tcPr>
            <w:tcW w:w="851" w:type="dxa"/>
            <w:tcBorders>
              <w:top w:val="single" w:sz="4" w:space="0" w:color="auto"/>
              <w:left w:val="single" w:sz="4" w:space="0" w:color="auto"/>
              <w:bottom w:val="single" w:sz="4" w:space="0" w:color="auto"/>
              <w:right w:val="single" w:sz="4" w:space="0" w:color="auto"/>
            </w:tcBorders>
          </w:tcPr>
          <w:p w:rsidR="00B514D5" w:rsidRPr="00FD74D6" w:rsidRDefault="00157080" w:rsidP="00D02777">
            <w:pPr>
              <w:widowControl/>
              <w:jc w:val="center"/>
            </w:pPr>
            <w:r>
              <w:t>7</w:t>
            </w:r>
          </w:p>
        </w:tc>
        <w:tc>
          <w:tcPr>
            <w:tcW w:w="850" w:type="dxa"/>
            <w:tcBorders>
              <w:top w:val="single" w:sz="4" w:space="0" w:color="auto"/>
              <w:left w:val="single" w:sz="4" w:space="0" w:color="auto"/>
              <w:bottom w:val="single" w:sz="4" w:space="0" w:color="auto"/>
              <w:right w:val="single" w:sz="4" w:space="0" w:color="auto"/>
            </w:tcBorders>
          </w:tcPr>
          <w:p w:rsidR="00B514D5" w:rsidRPr="00FD74D6" w:rsidRDefault="00157080" w:rsidP="00D02777">
            <w:pPr>
              <w:widowControl/>
              <w:jc w:val="center"/>
            </w:pPr>
            <w:r>
              <w:t>8</w:t>
            </w:r>
          </w:p>
        </w:tc>
        <w:tc>
          <w:tcPr>
            <w:tcW w:w="1135" w:type="dxa"/>
            <w:tcBorders>
              <w:top w:val="single" w:sz="4" w:space="0" w:color="auto"/>
              <w:left w:val="single" w:sz="4" w:space="0" w:color="auto"/>
              <w:bottom w:val="single" w:sz="4" w:space="0" w:color="auto"/>
              <w:right w:val="single" w:sz="4" w:space="0" w:color="auto"/>
            </w:tcBorders>
          </w:tcPr>
          <w:p w:rsidR="00B514D5" w:rsidRPr="00FD74D6" w:rsidRDefault="00157080" w:rsidP="00157080">
            <w:pPr>
              <w:widowControl/>
              <w:jc w:val="center"/>
            </w:pPr>
            <w:r>
              <w:t>8</w:t>
            </w:r>
          </w:p>
        </w:tc>
      </w:tr>
      <w:tr w:rsidR="00B514D5" w:rsidRPr="00FD74D6" w:rsidTr="00B514D5">
        <w:trPr>
          <w:trHeight w:val="122"/>
        </w:trPr>
        <w:tc>
          <w:tcPr>
            <w:tcW w:w="662" w:type="dxa"/>
            <w:tcBorders>
              <w:top w:val="single" w:sz="4" w:space="0" w:color="auto"/>
              <w:left w:val="single" w:sz="4" w:space="0" w:color="auto"/>
              <w:bottom w:val="single" w:sz="4" w:space="0" w:color="auto"/>
              <w:right w:val="single" w:sz="4" w:space="0" w:color="auto"/>
            </w:tcBorders>
            <w:shd w:val="clear" w:color="auto" w:fill="auto"/>
          </w:tcPr>
          <w:p w:rsidR="00B514D5" w:rsidRPr="00FD74D6" w:rsidRDefault="00B514D5" w:rsidP="00D02777">
            <w:pPr>
              <w:widowControl/>
              <w:jc w:val="center"/>
              <w:rPr>
                <w:lang w:val="en-US"/>
              </w:rPr>
            </w:pPr>
            <w:r w:rsidRPr="00FD74D6">
              <w:rPr>
                <w:lang w:val="en-US"/>
              </w:rPr>
              <w:t>3</w:t>
            </w:r>
          </w:p>
        </w:tc>
        <w:tc>
          <w:tcPr>
            <w:tcW w:w="5737" w:type="dxa"/>
            <w:gridSpan w:val="3"/>
            <w:tcBorders>
              <w:top w:val="single" w:sz="4" w:space="0" w:color="auto"/>
              <w:left w:val="single" w:sz="4" w:space="0" w:color="auto"/>
              <w:bottom w:val="single" w:sz="4" w:space="0" w:color="auto"/>
              <w:right w:val="single" w:sz="4" w:space="0" w:color="auto"/>
            </w:tcBorders>
            <w:shd w:val="clear" w:color="auto" w:fill="auto"/>
          </w:tcPr>
          <w:p w:rsidR="00B514D5" w:rsidRPr="00FD74D6" w:rsidRDefault="00B514D5" w:rsidP="00D02777">
            <w:pPr>
              <w:widowControl/>
            </w:pPr>
            <w:r w:rsidRPr="00FD74D6">
              <w:t>Процент оказанных муниципальных  услуг бюджетными  учреждениями от запланированных услуг в соответствии с муниципальным заданием</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rsidR="00B514D5" w:rsidRPr="00FD74D6" w:rsidRDefault="00B514D5" w:rsidP="00D02777">
            <w:pPr>
              <w:widowControl/>
              <w:jc w:val="center"/>
            </w:pPr>
            <w:r w:rsidRPr="00FD74D6">
              <w:t>%</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B514D5" w:rsidRPr="00FD74D6" w:rsidRDefault="00B514D5" w:rsidP="00D02777">
            <w:pPr>
              <w:widowControl/>
              <w:jc w:val="center"/>
            </w:pPr>
            <w:r w:rsidRPr="00FD74D6">
              <w:t>100</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tcPr>
          <w:p w:rsidR="00B514D5" w:rsidRPr="00FD74D6" w:rsidRDefault="00B514D5" w:rsidP="00D02777">
            <w:r w:rsidRPr="00FD74D6">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514D5" w:rsidRPr="00FD74D6" w:rsidRDefault="00B514D5" w:rsidP="00D02777">
            <w:r w:rsidRPr="00FD74D6">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514D5" w:rsidRPr="00FD74D6" w:rsidRDefault="00B514D5" w:rsidP="00D02777">
            <w:r w:rsidRPr="00FD74D6">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514D5" w:rsidRPr="00FD74D6" w:rsidRDefault="00B514D5" w:rsidP="00D02777">
            <w:r w:rsidRPr="00FD74D6">
              <w:t>100</w:t>
            </w:r>
          </w:p>
        </w:tc>
        <w:tc>
          <w:tcPr>
            <w:tcW w:w="708" w:type="dxa"/>
            <w:tcBorders>
              <w:top w:val="single" w:sz="4" w:space="0" w:color="auto"/>
              <w:left w:val="single" w:sz="4" w:space="0" w:color="auto"/>
              <w:bottom w:val="single" w:sz="4" w:space="0" w:color="auto"/>
              <w:right w:val="single" w:sz="4" w:space="0" w:color="auto"/>
            </w:tcBorders>
          </w:tcPr>
          <w:p w:rsidR="00B514D5" w:rsidRPr="00FD74D6" w:rsidRDefault="00B514D5" w:rsidP="00D02777">
            <w:r w:rsidRPr="00FD74D6">
              <w:t>100</w:t>
            </w:r>
          </w:p>
        </w:tc>
        <w:tc>
          <w:tcPr>
            <w:tcW w:w="567" w:type="dxa"/>
            <w:tcBorders>
              <w:top w:val="single" w:sz="4" w:space="0" w:color="auto"/>
              <w:left w:val="single" w:sz="4" w:space="0" w:color="auto"/>
              <w:bottom w:val="single" w:sz="4" w:space="0" w:color="auto"/>
              <w:right w:val="single" w:sz="4" w:space="0" w:color="auto"/>
            </w:tcBorders>
          </w:tcPr>
          <w:p w:rsidR="00B514D5" w:rsidRPr="00FD74D6" w:rsidRDefault="00B514D5" w:rsidP="00D02777">
            <w:r w:rsidRPr="00FD74D6">
              <w:t>100</w:t>
            </w:r>
          </w:p>
        </w:tc>
        <w:tc>
          <w:tcPr>
            <w:tcW w:w="851" w:type="dxa"/>
            <w:tcBorders>
              <w:top w:val="single" w:sz="4" w:space="0" w:color="auto"/>
              <w:left w:val="single" w:sz="4" w:space="0" w:color="auto"/>
              <w:bottom w:val="single" w:sz="4" w:space="0" w:color="auto"/>
              <w:right w:val="single" w:sz="4" w:space="0" w:color="auto"/>
            </w:tcBorders>
          </w:tcPr>
          <w:p w:rsidR="00B514D5" w:rsidRPr="00FD74D6" w:rsidRDefault="00157080" w:rsidP="00D02777">
            <w:r>
              <w:t>100</w:t>
            </w:r>
          </w:p>
        </w:tc>
        <w:tc>
          <w:tcPr>
            <w:tcW w:w="850" w:type="dxa"/>
            <w:tcBorders>
              <w:top w:val="single" w:sz="4" w:space="0" w:color="auto"/>
              <w:left w:val="single" w:sz="4" w:space="0" w:color="auto"/>
              <w:bottom w:val="single" w:sz="4" w:space="0" w:color="auto"/>
              <w:right w:val="single" w:sz="4" w:space="0" w:color="auto"/>
            </w:tcBorders>
          </w:tcPr>
          <w:p w:rsidR="00B514D5" w:rsidRPr="00FD74D6" w:rsidRDefault="00157080" w:rsidP="00D02777">
            <w:r>
              <w:t>100</w:t>
            </w:r>
          </w:p>
        </w:tc>
        <w:tc>
          <w:tcPr>
            <w:tcW w:w="1135" w:type="dxa"/>
            <w:tcBorders>
              <w:top w:val="single" w:sz="4" w:space="0" w:color="auto"/>
              <w:left w:val="single" w:sz="4" w:space="0" w:color="auto"/>
              <w:bottom w:val="single" w:sz="4" w:space="0" w:color="auto"/>
              <w:right w:val="single" w:sz="4" w:space="0" w:color="auto"/>
            </w:tcBorders>
          </w:tcPr>
          <w:p w:rsidR="00B514D5" w:rsidRPr="00FD74D6" w:rsidRDefault="00B514D5" w:rsidP="00D02777">
            <w:r w:rsidRPr="00FD74D6">
              <w:t>100</w:t>
            </w:r>
          </w:p>
        </w:tc>
      </w:tr>
      <w:tr w:rsidR="00B514D5" w:rsidRPr="00FD74D6" w:rsidTr="00B514D5">
        <w:trPr>
          <w:trHeight w:val="122"/>
        </w:trPr>
        <w:tc>
          <w:tcPr>
            <w:tcW w:w="662" w:type="dxa"/>
            <w:tcBorders>
              <w:top w:val="single" w:sz="4" w:space="0" w:color="auto"/>
              <w:left w:val="single" w:sz="4" w:space="0" w:color="auto"/>
              <w:bottom w:val="single" w:sz="4" w:space="0" w:color="auto"/>
              <w:right w:val="single" w:sz="4" w:space="0" w:color="auto"/>
            </w:tcBorders>
            <w:shd w:val="clear" w:color="auto" w:fill="auto"/>
          </w:tcPr>
          <w:p w:rsidR="00B514D5" w:rsidRPr="00FD74D6" w:rsidRDefault="00B514D5" w:rsidP="00D02777">
            <w:r w:rsidRPr="00FD74D6">
              <w:t>4</w:t>
            </w:r>
          </w:p>
        </w:tc>
        <w:tc>
          <w:tcPr>
            <w:tcW w:w="5737" w:type="dxa"/>
            <w:gridSpan w:val="3"/>
            <w:tcBorders>
              <w:top w:val="single" w:sz="4" w:space="0" w:color="auto"/>
              <w:left w:val="single" w:sz="4" w:space="0" w:color="auto"/>
              <w:bottom w:val="single" w:sz="4" w:space="0" w:color="auto"/>
              <w:right w:val="single" w:sz="4" w:space="0" w:color="auto"/>
            </w:tcBorders>
            <w:shd w:val="clear" w:color="auto" w:fill="auto"/>
          </w:tcPr>
          <w:p w:rsidR="00B514D5" w:rsidRPr="00FD74D6" w:rsidRDefault="00B514D5" w:rsidP="00D02777">
            <w:r w:rsidRPr="00FD74D6">
              <w:t xml:space="preserve">Разработка схемы размещения рекламных конструкций на территории </w:t>
            </w:r>
            <w:proofErr w:type="spellStart"/>
            <w:r w:rsidRPr="00FD74D6">
              <w:t>Камешкирского</w:t>
            </w:r>
            <w:proofErr w:type="spellEnd"/>
          </w:p>
          <w:p w:rsidR="00B514D5" w:rsidRPr="00FD74D6" w:rsidRDefault="00B514D5" w:rsidP="00D02777">
            <w:r w:rsidRPr="00FD74D6">
              <w:t>района Пензенской области</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rsidR="00B514D5" w:rsidRPr="00FD74D6" w:rsidRDefault="00B514D5" w:rsidP="00D02777">
            <w:r w:rsidRPr="00FD74D6">
              <w:t xml:space="preserve">    %</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B514D5" w:rsidRPr="00FD74D6" w:rsidRDefault="00B514D5" w:rsidP="00D02777">
            <w:pPr>
              <w:jc w:val="center"/>
            </w:pPr>
            <w:r w:rsidRPr="00FD74D6">
              <w:t>100</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tcPr>
          <w:p w:rsidR="00B514D5" w:rsidRPr="00FD74D6" w:rsidRDefault="00B514D5" w:rsidP="00D02777">
            <w:pPr>
              <w:jc w:val="center"/>
            </w:pPr>
            <w:r w:rsidRPr="00FD74D6">
              <w:t>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514D5" w:rsidRPr="00FD74D6" w:rsidRDefault="00B514D5" w:rsidP="00D02777">
            <w:pPr>
              <w:jc w:val="center"/>
            </w:pPr>
            <w:r w:rsidRPr="00FD74D6">
              <w:t>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514D5" w:rsidRPr="00FD74D6" w:rsidRDefault="00B514D5" w:rsidP="00D02777">
            <w:pPr>
              <w:jc w:val="center"/>
            </w:pPr>
            <w:r w:rsidRPr="00FD74D6">
              <w:t>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514D5" w:rsidRPr="00FD74D6" w:rsidRDefault="00B514D5" w:rsidP="00D02777">
            <w:pPr>
              <w:jc w:val="center"/>
            </w:pPr>
            <w:r w:rsidRPr="00FD74D6">
              <w:t>0</w:t>
            </w:r>
          </w:p>
        </w:tc>
        <w:tc>
          <w:tcPr>
            <w:tcW w:w="708" w:type="dxa"/>
            <w:tcBorders>
              <w:top w:val="single" w:sz="4" w:space="0" w:color="auto"/>
              <w:left w:val="single" w:sz="4" w:space="0" w:color="auto"/>
              <w:bottom w:val="single" w:sz="4" w:space="0" w:color="auto"/>
              <w:right w:val="single" w:sz="4" w:space="0" w:color="auto"/>
            </w:tcBorders>
          </w:tcPr>
          <w:p w:rsidR="00B514D5" w:rsidRPr="00FD74D6" w:rsidRDefault="00B514D5" w:rsidP="00D02777">
            <w:pPr>
              <w:jc w:val="center"/>
            </w:pPr>
            <w:r w:rsidRPr="00FD74D6">
              <w:t>0</w:t>
            </w:r>
          </w:p>
        </w:tc>
        <w:tc>
          <w:tcPr>
            <w:tcW w:w="567" w:type="dxa"/>
            <w:tcBorders>
              <w:top w:val="single" w:sz="4" w:space="0" w:color="auto"/>
              <w:left w:val="single" w:sz="4" w:space="0" w:color="auto"/>
              <w:bottom w:val="single" w:sz="4" w:space="0" w:color="auto"/>
              <w:right w:val="single" w:sz="4" w:space="0" w:color="auto"/>
            </w:tcBorders>
          </w:tcPr>
          <w:p w:rsidR="00B514D5" w:rsidRPr="00FD74D6" w:rsidRDefault="00B514D5" w:rsidP="00D02777">
            <w:pPr>
              <w:jc w:val="center"/>
            </w:pPr>
            <w:r w:rsidRPr="00FD74D6">
              <w:t>0</w:t>
            </w:r>
          </w:p>
        </w:tc>
        <w:tc>
          <w:tcPr>
            <w:tcW w:w="851" w:type="dxa"/>
            <w:tcBorders>
              <w:top w:val="single" w:sz="4" w:space="0" w:color="auto"/>
              <w:left w:val="single" w:sz="4" w:space="0" w:color="auto"/>
              <w:bottom w:val="single" w:sz="4" w:space="0" w:color="auto"/>
              <w:right w:val="single" w:sz="4" w:space="0" w:color="auto"/>
            </w:tcBorders>
          </w:tcPr>
          <w:p w:rsidR="00B514D5" w:rsidRPr="00FD74D6" w:rsidRDefault="00157080" w:rsidP="00D02777">
            <w:pPr>
              <w:jc w:val="center"/>
            </w:pPr>
            <w:r>
              <w:t>0</w:t>
            </w:r>
          </w:p>
        </w:tc>
        <w:tc>
          <w:tcPr>
            <w:tcW w:w="850" w:type="dxa"/>
            <w:tcBorders>
              <w:top w:val="single" w:sz="4" w:space="0" w:color="auto"/>
              <w:left w:val="single" w:sz="4" w:space="0" w:color="auto"/>
              <w:bottom w:val="single" w:sz="4" w:space="0" w:color="auto"/>
              <w:right w:val="single" w:sz="4" w:space="0" w:color="auto"/>
            </w:tcBorders>
          </w:tcPr>
          <w:p w:rsidR="00B514D5" w:rsidRPr="00FD74D6" w:rsidRDefault="00157080" w:rsidP="00D02777">
            <w:pPr>
              <w:jc w:val="center"/>
            </w:pPr>
            <w:r>
              <w:t>0</w:t>
            </w:r>
          </w:p>
        </w:tc>
        <w:tc>
          <w:tcPr>
            <w:tcW w:w="1135" w:type="dxa"/>
            <w:tcBorders>
              <w:top w:val="single" w:sz="4" w:space="0" w:color="auto"/>
              <w:left w:val="single" w:sz="4" w:space="0" w:color="auto"/>
              <w:bottom w:val="single" w:sz="4" w:space="0" w:color="auto"/>
              <w:right w:val="single" w:sz="4" w:space="0" w:color="auto"/>
            </w:tcBorders>
          </w:tcPr>
          <w:p w:rsidR="00B514D5" w:rsidRPr="00FD74D6" w:rsidRDefault="00B514D5" w:rsidP="00D02777">
            <w:pPr>
              <w:jc w:val="center"/>
            </w:pPr>
            <w:r w:rsidRPr="00FD74D6">
              <w:t>0</w:t>
            </w:r>
          </w:p>
        </w:tc>
      </w:tr>
    </w:tbl>
    <w:p w:rsidR="00D02777" w:rsidRPr="00FD74D6" w:rsidRDefault="00D02777" w:rsidP="00D02777">
      <w:pPr>
        <w:pStyle w:val="1"/>
        <w:ind w:left="10065"/>
        <w:jc w:val="center"/>
        <w:rPr>
          <w:bCs/>
          <w:caps/>
          <w:sz w:val="20"/>
        </w:rPr>
      </w:pPr>
    </w:p>
    <w:p w:rsidR="00D02777" w:rsidRPr="00FD74D6" w:rsidRDefault="00D02777" w:rsidP="00D02777">
      <w:pPr>
        <w:pStyle w:val="1"/>
        <w:ind w:left="10065"/>
        <w:jc w:val="center"/>
        <w:rPr>
          <w:bCs/>
          <w:caps/>
          <w:sz w:val="20"/>
        </w:rPr>
      </w:pPr>
    </w:p>
    <w:p w:rsidR="00D02777" w:rsidRPr="00FD74D6" w:rsidRDefault="00D02777" w:rsidP="00D02777"/>
    <w:p w:rsidR="00D02777" w:rsidRPr="00FD74D6" w:rsidRDefault="00D02777" w:rsidP="00D02777"/>
    <w:p w:rsidR="00785897" w:rsidRPr="00FD74D6" w:rsidRDefault="00785897" w:rsidP="00785897"/>
    <w:p w:rsidR="00785897" w:rsidRPr="00FD74D6" w:rsidRDefault="00785897" w:rsidP="00785897"/>
    <w:p w:rsidR="00BC25CC" w:rsidRPr="00FD74D6" w:rsidRDefault="00BC25CC" w:rsidP="00BC25CC">
      <w:pPr>
        <w:pStyle w:val="1"/>
        <w:ind w:left="10065"/>
        <w:jc w:val="center"/>
        <w:rPr>
          <w:bCs/>
          <w:caps/>
          <w:sz w:val="20"/>
        </w:rPr>
      </w:pPr>
      <w:r w:rsidRPr="00FD74D6">
        <w:rPr>
          <w:bCs/>
          <w:caps/>
          <w:sz w:val="20"/>
        </w:rPr>
        <w:t>Приложение № 2</w:t>
      </w:r>
    </w:p>
    <w:p w:rsidR="00BC25CC" w:rsidRPr="00FD74D6" w:rsidRDefault="00BC25CC" w:rsidP="00BC25CC">
      <w:pPr>
        <w:ind w:left="10065"/>
        <w:jc w:val="center"/>
        <w:rPr>
          <w:caps/>
          <w:spacing w:val="-2"/>
        </w:rPr>
      </w:pPr>
      <w:r w:rsidRPr="00FD74D6">
        <w:rPr>
          <w:bCs/>
          <w:caps/>
        </w:rPr>
        <w:t xml:space="preserve">к муницИпальной  программе </w:t>
      </w:r>
      <w:r w:rsidRPr="00FD74D6">
        <w:rPr>
          <w:caps/>
          <w:spacing w:val="-2"/>
        </w:rPr>
        <w:t xml:space="preserve">«Обеспечение муниципального  управления собственностью Камешкирского района   Пензенской области </w:t>
      </w:r>
    </w:p>
    <w:p w:rsidR="00BC25CC" w:rsidRPr="00FD74D6" w:rsidRDefault="00BC25CC" w:rsidP="00BC25CC">
      <w:pPr>
        <w:ind w:left="10065"/>
        <w:jc w:val="center"/>
        <w:rPr>
          <w:bCs/>
          <w:caps/>
        </w:rPr>
      </w:pPr>
      <w:r w:rsidRPr="00FD74D6">
        <w:rPr>
          <w:caps/>
          <w:spacing w:val="-2"/>
        </w:rPr>
        <w:t>НА 201</w:t>
      </w:r>
      <w:r w:rsidR="00D02777" w:rsidRPr="00FD74D6">
        <w:rPr>
          <w:caps/>
          <w:spacing w:val="-2"/>
        </w:rPr>
        <w:t>4</w:t>
      </w:r>
      <w:r w:rsidR="00736472">
        <w:rPr>
          <w:caps/>
          <w:spacing w:val="-2"/>
        </w:rPr>
        <w:t xml:space="preserve"> – 2022</w:t>
      </w:r>
      <w:r w:rsidRPr="00FD74D6">
        <w:rPr>
          <w:caps/>
          <w:spacing w:val="-2"/>
        </w:rPr>
        <w:t xml:space="preserve"> ГОДЫ»</w:t>
      </w:r>
    </w:p>
    <w:p w:rsidR="00BC25CC" w:rsidRPr="00FD74D6" w:rsidRDefault="00BC25CC" w:rsidP="00BC25CC">
      <w:pPr>
        <w:pStyle w:val="ConsPlusNormal"/>
        <w:jc w:val="right"/>
        <w:rPr>
          <w:rFonts w:ascii="Times New Roman" w:hAnsi="Times New Roman" w:cs="Times New Roman"/>
        </w:rPr>
      </w:pPr>
    </w:p>
    <w:p w:rsidR="00BC25CC" w:rsidRPr="00FD74D6" w:rsidRDefault="00BC25CC" w:rsidP="00BC25CC">
      <w:pPr>
        <w:pStyle w:val="ConsPlusNormal"/>
        <w:jc w:val="center"/>
        <w:rPr>
          <w:rFonts w:ascii="Times New Roman" w:hAnsi="Times New Roman" w:cs="Times New Roman"/>
        </w:rPr>
      </w:pPr>
    </w:p>
    <w:p w:rsidR="00C54D83" w:rsidRPr="00FD74D6" w:rsidRDefault="00C54D83" w:rsidP="00C54D83">
      <w:pPr>
        <w:ind w:left="10065"/>
        <w:rPr>
          <w:caps/>
          <w:spacing w:val="-2"/>
        </w:rPr>
      </w:pPr>
    </w:p>
    <w:p w:rsidR="00C54D83" w:rsidRPr="00FD74D6" w:rsidRDefault="00C54D83" w:rsidP="00C54D83">
      <w:pPr>
        <w:ind w:left="10065"/>
        <w:jc w:val="center"/>
        <w:rPr>
          <w:caps/>
          <w:spacing w:val="-2"/>
        </w:rPr>
      </w:pPr>
    </w:p>
    <w:p w:rsidR="00C54D83" w:rsidRPr="00FD74D6" w:rsidRDefault="00C54D83" w:rsidP="00C54D83">
      <w:pPr>
        <w:ind w:left="10065"/>
        <w:jc w:val="center"/>
        <w:rPr>
          <w:caps/>
          <w:spacing w:val="-2"/>
        </w:rPr>
      </w:pPr>
    </w:p>
    <w:p w:rsidR="00C54D83" w:rsidRPr="00FD74D6" w:rsidRDefault="00C54D83" w:rsidP="00C54D83">
      <w:pPr>
        <w:pStyle w:val="ConsPlusNormal"/>
        <w:jc w:val="center"/>
        <w:rPr>
          <w:rFonts w:ascii="Times New Roman" w:hAnsi="Times New Roman" w:cs="Times New Roman"/>
        </w:rPr>
      </w:pPr>
      <w:r w:rsidRPr="00FD74D6">
        <w:rPr>
          <w:rFonts w:ascii="Times New Roman" w:hAnsi="Times New Roman" w:cs="Times New Roman"/>
        </w:rPr>
        <w:t>ПРОГНОЗ</w:t>
      </w:r>
    </w:p>
    <w:p w:rsidR="00C54D83" w:rsidRPr="00FD74D6" w:rsidRDefault="00C54D83" w:rsidP="00C54D83">
      <w:pPr>
        <w:pStyle w:val="ConsPlusNormal"/>
        <w:jc w:val="center"/>
        <w:rPr>
          <w:rFonts w:ascii="Times New Roman" w:hAnsi="Times New Roman" w:cs="Times New Roman"/>
        </w:rPr>
      </w:pPr>
      <w:r w:rsidRPr="00FD74D6">
        <w:rPr>
          <w:rFonts w:ascii="Times New Roman" w:hAnsi="Times New Roman" w:cs="Times New Roman"/>
        </w:rPr>
        <w:t>сводных показателей муниципальных заданий на оказание</w:t>
      </w:r>
    </w:p>
    <w:p w:rsidR="00C54D83" w:rsidRPr="00FD74D6" w:rsidRDefault="00C54D83" w:rsidP="00C54D83">
      <w:pPr>
        <w:pStyle w:val="ConsPlusNormal"/>
        <w:jc w:val="center"/>
        <w:rPr>
          <w:rFonts w:ascii="Times New Roman" w:hAnsi="Times New Roman" w:cs="Times New Roman"/>
        </w:rPr>
      </w:pPr>
      <w:r w:rsidRPr="00FD74D6">
        <w:rPr>
          <w:rFonts w:ascii="Times New Roman" w:hAnsi="Times New Roman" w:cs="Times New Roman"/>
        </w:rPr>
        <w:t>муниципальных услуг (выполнение работ) муниципальными бюджетными</w:t>
      </w:r>
    </w:p>
    <w:p w:rsidR="00C54D83" w:rsidRPr="00FD74D6" w:rsidRDefault="00C54D83" w:rsidP="00C54D83">
      <w:pPr>
        <w:pStyle w:val="ConsPlusNormal"/>
        <w:jc w:val="center"/>
        <w:rPr>
          <w:rFonts w:ascii="Times New Roman" w:hAnsi="Times New Roman" w:cs="Times New Roman"/>
        </w:rPr>
      </w:pPr>
      <w:r w:rsidRPr="00FD74D6">
        <w:rPr>
          <w:rFonts w:ascii="Times New Roman" w:hAnsi="Times New Roman" w:cs="Times New Roman"/>
        </w:rPr>
        <w:t xml:space="preserve">учреждениями </w:t>
      </w: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 Пензенской области по муниципальной  программе</w:t>
      </w:r>
    </w:p>
    <w:p w:rsidR="00C54D83" w:rsidRPr="00FD74D6" w:rsidRDefault="00C54D83" w:rsidP="00C54D83">
      <w:pPr>
        <w:pStyle w:val="ConsPlusNormal"/>
        <w:jc w:val="center"/>
        <w:rPr>
          <w:rFonts w:ascii="Times New Roman" w:hAnsi="Times New Roman" w:cs="Times New Roman"/>
        </w:rPr>
      </w:pP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 Пензенской области</w:t>
      </w:r>
    </w:p>
    <w:p w:rsidR="00C54D83" w:rsidRPr="00FD74D6" w:rsidRDefault="00C54D83" w:rsidP="00C54D83">
      <w:pPr>
        <w:jc w:val="center"/>
        <w:rPr>
          <w:caps/>
          <w:spacing w:val="-2"/>
        </w:rPr>
      </w:pPr>
      <w:r w:rsidRPr="00FD74D6">
        <w:rPr>
          <w:caps/>
          <w:spacing w:val="-2"/>
        </w:rPr>
        <w:t>«Обеспечение муниципального управления собственностью</w:t>
      </w:r>
    </w:p>
    <w:p w:rsidR="00C54D83" w:rsidRPr="00FD74D6" w:rsidRDefault="00C54D83" w:rsidP="00C54D83">
      <w:pPr>
        <w:jc w:val="center"/>
        <w:rPr>
          <w:caps/>
          <w:spacing w:val="-2"/>
        </w:rPr>
      </w:pPr>
      <w:r w:rsidRPr="00FD74D6">
        <w:rPr>
          <w:caps/>
          <w:spacing w:val="-2"/>
        </w:rPr>
        <w:t>Камешкирского района Пензенской области НА 2014 – 202</w:t>
      </w:r>
      <w:r w:rsidR="00846921">
        <w:rPr>
          <w:caps/>
          <w:spacing w:val="-2"/>
        </w:rPr>
        <w:t>2</w:t>
      </w:r>
      <w:r w:rsidRPr="00FD74D6">
        <w:rPr>
          <w:caps/>
          <w:spacing w:val="-2"/>
        </w:rPr>
        <w:t xml:space="preserve"> ГОДЫ»</w:t>
      </w:r>
    </w:p>
    <w:p w:rsidR="00C54D83" w:rsidRPr="00FD74D6" w:rsidRDefault="00C54D83" w:rsidP="00C54D83">
      <w:pPr>
        <w:pStyle w:val="ConsPlusNormal"/>
        <w:jc w:val="center"/>
        <w:rPr>
          <w:rFonts w:ascii="Times New Roman" w:hAnsi="Times New Roman" w:cs="Times New Roman"/>
        </w:rPr>
      </w:pPr>
      <w:r w:rsidRPr="00FD74D6">
        <w:rPr>
          <w:rFonts w:ascii="Times New Roman" w:hAnsi="Times New Roman" w:cs="Times New Roman"/>
        </w:rPr>
        <w:t xml:space="preserve"> на 201</w:t>
      </w:r>
      <w:r w:rsidR="00FB0032">
        <w:rPr>
          <w:rFonts w:ascii="Times New Roman" w:hAnsi="Times New Roman" w:cs="Times New Roman"/>
        </w:rPr>
        <w:t>6 и 2017</w:t>
      </w:r>
      <w:r w:rsidRPr="00FD74D6">
        <w:rPr>
          <w:rFonts w:ascii="Times New Roman" w:hAnsi="Times New Roman" w:cs="Times New Roman"/>
        </w:rPr>
        <w:t xml:space="preserve"> годы</w:t>
      </w:r>
    </w:p>
    <w:p w:rsidR="00C54D83" w:rsidRPr="00FD74D6" w:rsidRDefault="00C54D83" w:rsidP="00C54D83">
      <w:pPr>
        <w:pStyle w:val="ConsPlusNormal"/>
        <w:jc w:val="center"/>
        <w:rPr>
          <w:rFonts w:ascii="Times New Roman" w:hAnsi="Times New Roman" w:cs="Times New Roman"/>
        </w:rPr>
      </w:pPr>
    </w:p>
    <w:p w:rsidR="00C54D83" w:rsidRPr="00FD74D6" w:rsidRDefault="00C54D83" w:rsidP="00C54D83">
      <w:pPr>
        <w:pStyle w:val="ConsPlusNormal"/>
        <w:jc w:val="cente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2721"/>
        <w:gridCol w:w="3005"/>
        <w:gridCol w:w="1417"/>
        <w:gridCol w:w="1247"/>
        <w:gridCol w:w="1191"/>
        <w:gridCol w:w="1247"/>
        <w:gridCol w:w="3054"/>
      </w:tblGrid>
      <w:tr w:rsidR="00C54D83" w:rsidRPr="00FD74D6" w:rsidTr="00C57834">
        <w:tc>
          <w:tcPr>
            <w:tcW w:w="6406" w:type="dxa"/>
            <w:gridSpan w:val="3"/>
          </w:tcPr>
          <w:p w:rsidR="00C54D83" w:rsidRPr="00FD74D6" w:rsidRDefault="00C54D83" w:rsidP="00C57834">
            <w:pPr>
              <w:pStyle w:val="ConsPlusNormal"/>
              <w:jc w:val="center"/>
              <w:rPr>
                <w:rFonts w:ascii="Times New Roman" w:hAnsi="Times New Roman" w:cs="Times New Roman"/>
              </w:rPr>
            </w:pPr>
          </w:p>
        </w:tc>
        <w:tc>
          <w:tcPr>
            <w:tcW w:w="8156" w:type="dxa"/>
            <w:gridSpan w:val="5"/>
          </w:tcPr>
          <w:p w:rsidR="00C54D83" w:rsidRPr="00FD74D6" w:rsidRDefault="00C54D83" w:rsidP="00C57834">
            <w:pPr>
              <w:pStyle w:val="ConsPlusNormal"/>
              <w:jc w:val="center"/>
              <w:rPr>
                <w:rFonts w:ascii="Times New Roman" w:hAnsi="Times New Roman" w:cs="Times New Roman"/>
              </w:rPr>
            </w:pPr>
            <w:r w:rsidRPr="00FD74D6">
              <w:rPr>
                <w:rFonts w:ascii="Times New Roman" w:hAnsi="Times New Roman" w:cs="Times New Roman"/>
              </w:rPr>
              <w:t xml:space="preserve">Администрация </w:t>
            </w: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 </w:t>
            </w:r>
          </w:p>
          <w:p w:rsidR="00C54D83" w:rsidRPr="00FD74D6" w:rsidRDefault="00C54D83" w:rsidP="00C57834">
            <w:pPr>
              <w:pStyle w:val="ConsPlusNormal"/>
              <w:jc w:val="center"/>
              <w:rPr>
                <w:rFonts w:ascii="Times New Roman" w:hAnsi="Times New Roman" w:cs="Times New Roman"/>
              </w:rPr>
            </w:pPr>
            <w:r w:rsidRPr="00FD74D6">
              <w:rPr>
                <w:rFonts w:ascii="Times New Roman" w:hAnsi="Times New Roman" w:cs="Times New Roman"/>
              </w:rPr>
              <w:t>Пензенской области</w:t>
            </w:r>
          </w:p>
        </w:tc>
      </w:tr>
      <w:tr w:rsidR="00C54D83" w:rsidRPr="00FD74D6" w:rsidTr="00C57834">
        <w:tc>
          <w:tcPr>
            <w:tcW w:w="680" w:type="dxa"/>
            <w:vMerge w:val="restart"/>
          </w:tcPr>
          <w:p w:rsidR="00C54D83" w:rsidRPr="00FD74D6" w:rsidRDefault="00C54D83" w:rsidP="00C57834">
            <w:pPr>
              <w:pStyle w:val="ConsPlusNormal"/>
              <w:jc w:val="center"/>
              <w:rPr>
                <w:rFonts w:ascii="Times New Roman" w:hAnsi="Times New Roman" w:cs="Times New Roman"/>
              </w:rPr>
            </w:pPr>
            <w:r w:rsidRPr="00FD74D6">
              <w:rPr>
                <w:rFonts w:ascii="Times New Roman" w:hAnsi="Times New Roman" w:cs="Times New Roman"/>
              </w:rPr>
              <w:t>N</w:t>
            </w:r>
          </w:p>
          <w:p w:rsidR="00C54D83" w:rsidRPr="00FD74D6" w:rsidRDefault="00C54D83" w:rsidP="00C57834">
            <w:pPr>
              <w:pStyle w:val="ConsPlusNormal"/>
              <w:jc w:val="center"/>
              <w:rPr>
                <w:rFonts w:ascii="Times New Roman" w:hAnsi="Times New Roman" w:cs="Times New Roman"/>
              </w:rPr>
            </w:pPr>
            <w:r w:rsidRPr="00FD74D6">
              <w:rPr>
                <w:rFonts w:ascii="Times New Roman" w:hAnsi="Times New Roman" w:cs="Times New Roman"/>
              </w:rPr>
              <w:t>п</w:t>
            </w:r>
            <w:r w:rsidRPr="00FD74D6">
              <w:rPr>
                <w:rFonts w:ascii="Times New Roman" w:hAnsi="Times New Roman" w:cs="Times New Roman"/>
              </w:rPr>
              <w:lastRenderedPageBreak/>
              <w:t>/п</w:t>
            </w:r>
          </w:p>
        </w:tc>
        <w:tc>
          <w:tcPr>
            <w:tcW w:w="2721" w:type="dxa"/>
            <w:vMerge w:val="restart"/>
          </w:tcPr>
          <w:p w:rsidR="00C54D83" w:rsidRPr="00FD74D6" w:rsidRDefault="00C54D83" w:rsidP="00C57834">
            <w:pPr>
              <w:pStyle w:val="ConsPlusNormal"/>
              <w:jc w:val="center"/>
              <w:rPr>
                <w:rFonts w:ascii="Times New Roman" w:hAnsi="Times New Roman" w:cs="Times New Roman"/>
              </w:rPr>
            </w:pPr>
            <w:r w:rsidRPr="00FD74D6">
              <w:rPr>
                <w:rFonts w:ascii="Times New Roman" w:hAnsi="Times New Roman" w:cs="Times New Roman"/>
              </w:rPr>
              <w:lastRenderedPageBreak/>
              <w:t xml:space="preserve">Наименование муниципальной  услуги </w:t>
            </w:r>
            <w:r w:rsidRPr="00FD74D6">
              <w:rPr>
                <w:rFonts w:ascii="Times New Roman" w:hAnsi="Times New Roman" w:cs="Times New Roman"/>
              </w:rPr>
              <w:lastRenderedPageBreak/>
              <w:t>(работы)</w:t>
            </w:r>
          </w:p>
        </w:tc>
        <w:tc>
          <w:tcPr>
            <w:tcW w:w="3005" w:type="dxa"/>
            <w:vMerge w:val="restart"/>
          </w:tcPr>
          <w:p w:rsidR="00C54D83" w:rsidRPr="00FD74D6" w:rsidRDefault="00C54D83" w:rsidP="00C57834">
            <w:pPr>
              <w:pStyle w:val="ConsPlusNormal"/>
              <w:jc w:val="center"/>
              <w:rPr>
                <w:rFonts w:ascii="Times New Roman" w:hAnsi="Times New Roman" w:cs="Times New Roman"/>
              </w:rPr>
            </w:pPr>
            <w:r w:rsidRPr="00FD74D6">
              <w:rPr>
                <w:rFonts w:ascii="Times New Roman" w:hAnsi="Times New Roman" w:cs="Times New Roman"/>
              </w:rPr>
              <w:lastRenderedPageBreak/>
              <w:t xml:space="preserve">Наименование показателя, характеризующего </w:t>
            </w:r>
            <w:r w:rsidRPr="00FD74D6">
              <w:rPr>
                <w:rFonts w:ascii="Times New Roman" w:hAnsi="Times New Roman" w:cs="Times New Roman"/>
              </w:rPr>
              <w:lastRenderedPageBreak/>
              <w:t>объем услуги (работы)</w:t>
            </w:r>
          </w:p>
        </w:tc>
        <w:tc>
          <w:tcPr>
            <w:tcW w:w="1417" w:type="dxa"/>
            <w:vMerge w:val="restart"/>
          </w:tcPr>
          <w:p w:rsidR="00C54D83" w:rsidRPr="00FD74D6" w:rsidRDefault="00C54D83" w:rsidP="00C57834">
            <w:pPr>
              <w:pStyle w:val="ConsPlusNormal"/>
              <w:jc w:val="center"/>
              <w:rPr>
                <w:rFonts w:ascii="Times New Roman" w:hAnsi="Times New Roman" w:cs="Times New Roman"/>
              </w:rPr>
            </w:pPr>
            <w:r w:rsidRPr="00FD74D6">
              <w:rPr>
                <w:rFonts w:ascii="Times New Roman" w:hAnsi="Times New Roman" w:cs="Times New Roman"/>
              </w:rPr>
              <w:lastRenderedPageBreak/>
              <w:t xml:space="preserve">Единица измерения </w:t>
            </w:r>
            <w:r w:rsidRPr="00FD74D6">
              <w:rPr>
                <w:rFonts w:ascii="Times New Roman" w:hAnsi="Times New Roman" w:cs="Times New Roman"/>
              </w:rPr>
              <w:lastRenderedPageBreak/>
              <w:t>объема муниципальной услуги</w:t>
            </w:r>
          </w:p>
        </w:tc>
        <w:tc>
          <w:tcPr>
            <w:tcW w:w="2438" w:type="dxa"/>
            <w:gridSpan w:val="2"/>
          </w:tcPr>
          <w:p w:rsidR="00C54D83" w:rsidRPr="00FD74D6" w:rsidRDefault="00C54D83" w:rsidP="00C57834">
            <w:pPr>
              <w:pStyle w:val="ConsPlusNormal"/>
              <w:jc w:val="center"/>
              <w:rPr>
                <w:rFonts w:ascii="Times New Roman" w:hAnsi="Times New Roman" w:cs="Times New Roman"/>
              </w:rPr>
            </w:pPr>
            <w:r w:rsidRPr="00FD74D6">
              <w:rPr>
                <w:rFonts w:ascii="Times New Roman" w:hAnsi="Times New Roman" w:cs="Times New Roman"/>
              </w:rPr>
              <w:lastRenderedPageBreak/>
              <w:t>Объем муниципальной услуги</w:t>
            </w:r>
          </w:p>
        </w:tc>
        <w:tc>
          <w:tcPr>
            <w:tcW w:w="4301" w:type="dxa"/>
            <w:gridSpan w:val="2"/>
          </w:tcPr>
          <w:p w:rsidR="00C54D83" w:rsidRPr="00FD74D6" w:rsidRDefault="00C54D83" w:rsidP="00C57834">
            <w:pPr>
              <w:pStyle w:val="ConsPlusNormal"/>
              <w:jc w:val="center"/>
              <w:rPr>
                <w:rFonts w:ascii="Times New Roman" w:hAnsi="Times New Roman" w:cs="Times New Roman"/>
              </w:rPr>
            </w:pPr>
            <w:r w:rsidRPr="00FD74D6">
              <w:rPr>
                <w:rFonts w:ascii="Times New Roman" w:hAnsi="Times New Roman" w:cs="Times New Roman"/>
              </w:rPr>
              <w:t xml:space="preserve">Расходы бюджета </w:t>
            </w: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 Пензенской области на оказание </w:t>
            </w:r>
            <w:r w:rsidRPr="00FD74D6">
              <w:rPr>
                <w:rFonts w:ascii="Times New Roman" w:hAnsi="Times New Roman" w:cs="Times New Roman"/>
              </w:rPr>
              <w:lastRenderedPageBreak/>
              <w:t>муниципальной услуги (выполнение работы),</w:t>
            </w:r>
          </w:p>
          <w:p w:rsidR="00C54D83" w:rsidRPr="00FD74D6" w:rsidRDefault="00C54D83" w:rsidP="00C57834">
            <w:pPr>
              <w:pStyle w:val="ConsPlusNormal"/>
              <w:jc w:val="center"/>
              <w:rPr>
                <w:rFonts w:ascii="Times New Roman" w:hAnsi="Times New Roman" w:cs="Times New Roman"/>
              </w:rPr>
            </w:pPr>
            <w:r w:rsidRPr="00FD74D6">
              <w:rPr>
                <w:rFonts w:ascii="Times New Roman" w:hAnsi="Times New Roman" w:cs="Times New Roman"/>
              </w:rPr>
              <w:t>тыс. рублей</w:t>
            </w:r>
          </w:p>
        </w:tc>
      </w:tr>
      <w:tr w:rsidR="00736472" w:rsidRPr="00FD74D6" w:rsidTr="00C57834">
        <w:tc>
          <w:tcPr>
            <w:tcW w:w="680" w:type="dxa"/>
            <w:vMerge/>
          </w:tcPr>
          <w:p w:rsidR="00736472" w:rsidRPr="00FD74D6" w:rsidRDefault="00736472" w:rsidP="00736472"/>
        </w:tc>
        <w:tc>
          <w:tcPr>
            <w:tcW w:w="2721" w:type="dxa"/>
            <w:vMerge/>
          </w:tcPr>
          <w:p w:rsidR="00736472" w:rsidRPr="00FD74D6" w:rsidRDefault="00736472" w:rsidP="00736472"/>
        </w:tc>
        <w:tc>
          <w:tcPr>
            <w:tcW w:w="3005" w:type="dxa"/>
            <w:vMerge/>
          </w:tcPr>
          <w:p w:rsidR="00736472" w:rsidRPr="00FD74D6" w:rsidRDefault="00736472" w:rsidP="00736472"/>
        </w:tc>
        <w:tc>
          <w:tcPr>
            <w:tcW w:w="1417" w:type="dxa"/>
            <w:vMerge/>
          </w:tcPr>
          <w:p w:rsidR="00736472" w:rsidRPr="00FD74D6" w:rsidRDefault="00736472" w:rsidP="00736472"/>
        </w:tc>
        <w:tc>
          <w:tcPr>
            <w:tcW w:w="1247" w:type="dxa"/>
          </w:tcPr>
          <w:p w:rsidR="00736472" w:rsidRPr="00FD74D6" w:rsidRDefault="00736472" w:rsidP="00736472">
            <w:pPr>
              <w:pStyle w:val="ConsPlusNormal"/>
              <w:ind w:firstLine="0"/>
              <w:rPr>
                <w:rFonts w:ascii="Times New Roman" w:hAnsi="Times New Roman" w:cs="Times New Roman"/>
              </w:rPr>
            </w:pPr>
            <w:r w:rsidRPr="00FD74D6">
              <w:rPr>
                <w:rFonts w:ascii="Times New Roman" w:hAnsi="Times New Roman" w:cs="Times New Roman"/>
              </w:rPr>
              <w:t>201</w:t>
            </w:r>
            <w:r>
              <w:rPr>
                <w:rFonts w:ascii="Times New Roman" w:hAnsi="Times New Roman" w:cs="Times New Roman"/>
              </w:rPr>
              <w:t>6</w:t>
            </w:r>
            <w:r w:rsidRPr="00FD74D6">
              <w:rPr>
                <w:rFonts w:ascii="Times New Roman" w:hAnsi="Times New Roman" w:cs="Times New Roman"/>
              </w:rPr>
              <w:t xml:space="preserve"> г.</w:t>
            </w:r>
          </w:p>
        </w:tc>
        <w:tc>
          <w:tcPr>
            <w:tcW w:w="1191" w:type="dxa"/>
          </w:tcPr>
          <w:p w:rsidR="00736472" w:rsidRPr="00FD74D6" w:rsidRDefault="00736472" w:rsidP="00736472">
            <w:pPr>
              <w:pStyle w:val="ConsPlusNormal"/>
              <w:ind w:firstLine="0"/>
              <w:rPr>
                <w:rFonts w:ascii="Times New Roman" w:hAnsi="Times New Roman" w:cs="Times New Roman"/>
              </w:rPr>
            </w:pPr>
            <w:r w:rsidRPr="00FD74D6">
              <w:rPr>
                <w:rFonts w:ascii="Times New Roman" w:hAnsi="Times New Roman" w:cs="Times New Roman"/>
              </w:rPr>
              <w:t>201</w:t>
            </w:r>
            <w:r>
              <w:rPr>
                <w:rFonts w:ascii="Times New Roman" w:hAnsi="Times New Roman" w:cs="Times New Roman"/>
              </w:rPr>
              <w:t>7</w:t>
            </w:r>
            <w:r w:rsidRPr="00FD74D6">
              <w:rPr>
                <w:rFonts w:ascii="Times New Roman" w:hAnsi="Times New Roman" w:cs="Times New Roman"/>
              </w:rPr>
              <w:t xml:space="preserve"> г.</w:t>
            </w:r>
          </w:p>
        </w:tc>
        <w:tc>
          <w:tcPr>
            <w:tcW w:w="1247" w:type="dxa"/>
          </w:tcPr>
          <w:p w:rsidR="00736472" w:rsidRPr="00FD74D6" w:rsidRDefault="00736472" w:rsidP="00736472">
            <w:pPr>
              <w:pStyle w:val="ConsPlusNormal"/>
              <w:ind w:firstLine="0"/>
              <w:rPr>
                <w:rFonts w:ascii="Times New Roman" w:hAnsi="Times New Roman" w:cs="Times New Roman"/>
              </w:rPr>
            </w:pPr>
            <w:r w:rsidRPr="00FD74D6">
              <w:rPr>
                <w:rFonts w:ascii="Times New Roman" w:hAnsi="Times New Roman" w:cs="Times New Roman"/>
              </w:rPr>
              <w:t>201</w:t>
            </w:r>
            <w:r>
              <w:rPr>
                <w:rFonts w:ascii="Times New Roman" w:hAnsi="Times New Roman" w:cs="Times New Roman"/>
              </w:rPr>
              <w:t>6</w:t>
            </w:r>
            <w:r w:rsidRPr="00FD74D6">
              <w:rPr>
                <w:rFonts w:ascii="Times New Roman" w:hAnsi="Times New Roman" w:cs="Times New Roman"/>
              </w:rPr>
              <w:t xml:space="preserve"> г.</w:t>
            </w:r>
          </w:p>
        </w:tc>
        <w:tc>
          <w:tcPr>
            <w:tcW w:w="3054" w:type="dxa"/>
          </w:tcPr>
          <w:p w:rsidR="00736472" w:rsidRPr="00FD74D6" w:rsidRDefault="00736472" w:rsidP="00736472">
            <w:pPr>
              <w:pStyle w:val="ConsPlusNormal"/>
              <w:ind w:firstLine="0"/>
              <w:rPr>
                <w:rFonts w:ascii="Times New Roman" w:hAnsi="Times New Roman" w:cs="Times New Roman"/>
              </w:rPr>
            </w:pPr>
            <w:r w:rsidRPr="00FD74D6">
              <w:rPr>
                <w:rFonts w:ascii="Times New Roman" w:hAnsi="Times New Roman" w:cs="Times New Roman"/>
              </w:rPr>
              <w:t>201</w:t>
            </w:r>
            <w:r>
              <w:rPr>
                <w:rFonts w:ascii="Times New Roman" w:hAnsi="Times New Roman" w:cs="Times New Roman"/>
              </w:rPr>
              <w:t>7</w:t>
            </w:r>
            <w:r w:rsidRPr="00FD74D6">
              <w:rPr>
                <w:rFonts w:ascii="Times New Roman" w:hAnsi="Times New Roman" w:cs="Times New Roman"/>
              </w:rPr>
              <w:t xml:space="preserve"> г.</w:t>
            </w:r>
          </w:p>
        </w:tc>
      </w:tr>
      <w:tr w:rsidR="00C54D83" w:rsidRPr="00FD74D6" w:rsidTr="00C57834">
        <w:tc>
          <w:tcPr>
            <w:tcW w:w="680" w:type="dxa"/>
          </w:tcPr>
          <w:p w:rsidR="00C54D83" w:rsidRPr="00FD74D6" w:rsidRDefault="00C54D83" w:rsidP="00C57834">
            <w:pPr>
              <w:pStyle w:val="ConsPlusNormal"/>
              <w:jc w:val="center"/>
              <w:rPr>
                <w:rFonts w:ascii="Times New Roman" w:hAnsi="Times New Roman" w:cs="Times New Roman"/>
              </w:rPr>
            </w:pPr>
            <w:r w:rsidRPr="00FD74D6">
              <w:rPr>
                <w:rFonts w:ascii="Times New Roman" w:hAnsi="Times New Roman" w:cs="Times New Roman"/>
              </w:rPr>
              <w:t>1</w:t>
            </w:r>
          </w:p>
        </w:tc>
        <w:tc>
          <w:tcPr>
            <w:tcW w:w="2721" w:type="dxa"/>
          </w:tcPr>
          <w:p w:rsidR="00C54D83" w:rsidRPr="00FD74D6" w:rsidRDefault="00C54D83" w:rsidP="00C57834">
            <w:pPr>
              <w:pStyle w:val="ConsPlusNormal"/>
              <w:jc w:val="center"/>
              <w:rPr>
                <w:rFonts w:ascii="Times New Roman" w:hAnsi="Times New Roman" w:cs="Times New Roman"/>
              </w:rPr>
            </w:pPr>
            <w:r w:rsidRPr="00FD74D6">
              <w:rPr>
                <w:rFonts w:ascii="Times New Roman" w:hAnsi="Times New Roman" w:cs="Times New Roman"/>
              </w:rPr>
              <w:t>2</w:t>
            </w:r>
          </w:p>
        </w:tc>
        <w:tc>
          <w:tcPr>
            <w:tcW w:w="3005" w:type="dxa"/>
          </w:tcPr>
          <w:p w:rsidR="00C54D83" w:rsidRPr="00FD74D6" w:rsidRDefault="00C54D83" w:rsidP="00C57834">
            <w:pPr>
              <w:pStyle w:val="ConsPlusNormal"/>
              <w:jc w:val="center"/>
              <w:rPr>
                <w:rFonts w:ascii="Times New Roman" w:hAnsi="Times New Roman" w:cs="Times New Roman"/>
              </w:rPr>
            </w:pPr>
            <w:r w:rsidRPr="00FD74D6">
              <w:rPr>
                <w:rFonts w:ascii="Times New Roman" w:hAnsi="Times New Roman" w:cs="Times New Roman"/>
              </w:rPr>
              <w:t>3</w:t>
            </w:r>
          </w:p>
        </w:tc>
        <w:tc>
          <w:tcPr>
            <w:tcW w:w="1417" w:type="dxa"/>
          </w:tcPr>
          <w:p w:rsidR="00C54D83" w:rsidRPr="00FD74D6" w:rsidRDefault="00C54D83" w:rsidP="00C57834">
            <w:pPr>
              <w:pStyle w:val="ConsPlusNormal"/>
              <w:jc w:val="center"/>
              <w:rPr>
                <w:rFonts w:ascii="Times New Roman" w:hAnsi="Times New Roman" w:cs="Times New Roman"/>
              </w:rPr>
            </w:pPr>
            <w:r w:rsidRPr="00FD74D6">
              <w:rPr>
                <w:rFonts w:ascii="Times New Roman" w:hAnsi="Times New Roman" w:cs="Times New Roman"/>
              </w:rPr>
              <w:t>4</w:t>
            </w:r>
          </w:p>
        </w:tc>
        <w:tc>
          <w:tcPr>
            <w:tcW w:w="1247" w:type="dxa"/>
          </w:tcPr>
          <w:p w:rsidR="00C54D83" w:rsidRPr="00FD74D6" w:rsidRDefault="00C54D83" w:rsidP="00C57834">
            <w:pPr>
              <w:pStyle w:val="ConsPlusNormal"/>
              <w:jc w:val="center"/>
              <w:rPr>
                <w:rFonts w:ascii="Times New Roman" w:hAnsi="Times New Roman" w:cs="Times New Roman"/>
              </w:rPr>
            </w:pPr>
            <w:r w:rsidRPr="00FD74D6">
              <w:rPr>
                <w:rFonts w:ascii="Times New Roman" w:hAnsi="Times New Roman" w:cs="Times New Roman"/>
              </w:rPr>
              <w:t>5</w:t>
            </w:r>
          </w:p>
        </w:tc>
        <w:tc>
          <w:tcPr>
            <w:tcW w:w="1191" w:type="dxa"/>
          </w:tcPr>
          <w:p w:rsidR="00C54D83" w:rsidRPr="00FD74D6" w:rsidRDefault="00C54D83" w:rsidP="00C57834">
            <w:pPr>
              <w:pStyle w:val="ConsPlusNormal"/>
              <w:jc w:val="center"/>
              <w:rPr>
                <w:rFonts w:ascii="Times New Roman" w:hAnsi="Times New Roman" w:cs="Times New Roman"/>
              </w:rPr>
            </w:pPr>
            <w:r w:rsidRPr="00FD74D6">
              <w:rPr>
                <w:rFonts w:ascii="Times New Roman" w:hAnsi="Times New Roman" w:cs="Times New Roman"/>
              </w:rPr>
              <w:t>6</w:t>
            </w:r>
          </w:p>
        </w:tc>
        <w:tc>
          <w:tcPr>
            <w:tcW w:w="1247" w:type="dxa"/>
          </w:tcPr>
          <w:p w:rsidR="00C54D83" w:rsidRPr="00FD74D6" w:rsidRDefault="00C54D83" w:rsidP="00C57834">
            <w:pPr>
              <w:pStyle w:val="ConsPlusNormal"/>
              <w:jc w:val="center"/>
              <w:rPr>
                <w:rFonts w:ascii="Times New Roman" w:hAnsi="Times New Roman" w:cs="Times New Roman"/>
              </w:rPr>
            </w:pPr>
            <w:r w:rsidRPr="00FD74D6">
              <w:rPr>
                <w:rFonts w:ascii="Times New Roman" w:hAnsi="Times New Roman" w:cs="Times New Roman"/>
              </w:rPr>
              <w:t>7</w:t>
            </w:r>
          </w:p>
        </w:tc>
        <w:tc>
          <w:tcPr>
            <w:tcW w:w="3054" w:type="dxa"/>
          </w:tcPr>
          <w:p w:rsidR="00C54D83" w:rsidRPr="00FD74D6" w:rsidRDefault="00C54D83" w:rsidP="00C57834">
            <w:pPr>
              <w:pStyle w:val="ConsPlusNormal"/>
              <w:jc w:val="center"/>
              <w:rPr>
                <w:rFonts w:ascii="Times New Roman" w:hAnsi="Times New Roman" w:cs="Times New Roman"/>
              </w:rPr>
            </w:pPr>
            <w:r w:rsidRPr="00FD74D6">
              <w:rPr>
                <w:rFonts w:ascii="Times New Roman" w:hAnsi="Times New Roman" w:cs="Times New Roman"/>
              </w:rPr>
              <w:t>8</w:t>
            </w:r>
          </w:p>
        </w:tc>
      </w:tr>
      <w:tr w:rsidR="00C54D83" w:rsidRPr="00FD74D6" w:rsidTr="00C57834">
        <w:tc>
          <w:tcPr>
            <w:tcW w:w="680" w:type="dxa"/>
          </w:tcPr>
          <w:p w:rsidR="00C54D83" w:rsidRPr="00FD74D6" w:rsidRDefault="00C54D83" w:rsidP="00C57834">
            <w:pPr>
              <w:pStyle w:val="ConsPlusNormal"/>
              <w:jc w:val="center"/>
              <w:rPr>
                <w:rFonts w:ascii="Times New Roman" w:hAnsi="Times New Roman" w:cs="Times New Roman"/>
              </w:rPr>
            </w:pPr>
          </w:p>
        </w:tc>
        <w:tc>
          <w:tcPr>
            <w:tcW w:w="13882" w:type="dxa"/>
            <w:gridSpan w:val="7"/>
          </w:tcPr>
          <w:p w:rsidR="00C54D83" w:rsidRPr="00FD74D6" w:rsidRDefault="00C54D83" w:rsidP="00846921">
            <w:pPr>
              <w:rPr>
                <w:caps/>
                <w:spacing w:val="-2"/>
              </w:rPr>
            </w:pPr>
            <w:r w:rsidRPr="00FD74D6">
              <w:rPr>
                <w:bCs/>
                <w:caps/>
              </w:rPr>
              <w:t>муниципальная программа</w:t>
            </w:r>
            <w:r w:rsidRPr="00FD74D6">
              <w:rPr>
                <w:caps/>
                <w:spacing w:val="-2"/>
              </w:rPr>
              <w:t>«Обеспечение муниципального управления собственностью Камешкирского района Пензенской области НА 2016 – 202</w:t>
            </w:r>
            <w:r w:rsidR="00846921">
              <w:rPr>
                <w:caps/>
                <w:spacing w:val="-2"/>
              </w:rPr>
              <w:t>2</w:t>
            </w:r>
            <w:r w:rsidRPr="00FD74D6">
              <w:rPr>
                <w:caps/>
                <w:spacing w:val="-2"/>
              </w:rPr>
              <w:t xml:space="preserve"> ГОДЫ»</w:t>
            </w:r>
          </w:p>
        </w:tc>
      </w:tr>
      <w:tr w:rsidR="00C54D83" w:rsidRPr="00FD74D6" w:rsidTr="00C57834">
        <w:tc>
          <w:tcPr>
            <w:tcW w:w="680" w:type="dxa"/>
          </w:tcPr>
          <w:p w:rsidR="00C54D83" w:rsidRPr="00FD74D6" w:rsidRDefault="00C54D83" w:rsidP="00C57834">
            <w:pPr>
              <w:pStyle w:val="ConsPlusNormal"/>
              <w:jc w:val="center"/>
              <w:rPr>
                <w:rFonts w:ascii="Times New Roman" w:hAnsi="Times New Roman" w:cs="Times New Roman"/>
              </w:rPr>
            </w:pPr>
          </w:p>
        </w:tc>
        <w:tc>
          <w:tcPr>
            <w:tcW w:w="13882" w:type="dxa"/>
            <w:gridSpan w:val="7"/>
          </w:tcPr>
          <w:p w:rsidR="00C54D83" w:rsidRPr="00FD74D6" w:rsidRDefault="00C54D83" w:rsidP="00C57834">
            <w:pPr>
              <w:pStyle w:val="ConsPlusNormal"/>
              <w:ind w:firstLine="0"/>
              <w:rPr>
                <w:rFonts w:ascii="Times New Roman" w:hAnsi="Times New Roman" w:cs="Times New Roman"/>
              </w:rPr>
            </w:pPr>
            <w:r w:rsidRPr="00FD74D6">
              <w:rPr>
                <w:rFonts w:ascii="Times New Roman" w:hAnsi="Times New Roman" w:cs="Times New Roman"/>
              </w:rPr>
              <w:t xml:space="preserve">Администрация </w:t>
            </w: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 Пензенской области</w:t>
            </w:r>
          </w:p>
        </w:tc>
      </w:tr>
      <w:tr w:rsidR="00C54D83" w:rsidRPr="00FD74D6" w:rsidTr="00C57834">
        <w:tc>
          <w:tcPr>
            <w:tcW w:w="680" w:type="dxa"/>
          </w:tcPr>
          <w:p w:rsidR="00C54D83" w:rsidRPr="00FD74D6" w:rsidRDefault="00C54D83" w:rsidP="00C57834">
            <w:pPr>
              <w:pStyle w:val="ConsPlusNormal"/>
              <w:jc w:val="center"/>
              <w:rPr>
                <w:rFonts w:ascii="Times New Roman" w:hAnsi="Times New Roman" w:cs="Times New Roman"/>
              </w:rPr>
            </w:pPr>
          </w:p>
        </w:tc>
        <w:tc>
          <w:tcPr>
            <w:tcW w:w="13882" w:type="dxa"/>
            <w:gridSpan w:val="7"/>
          </w:tcPr>
          <w:p w:rsidR="00C54D83" w:rsidRPr="00FD74D6" w:rsidRDefault="00C54D83" w:rsidP="00C57834">
            <w:pPr>
              <w:pStyle w:val="ConsPlusNormal"/>
              <w:ind w:firstLine="0"/>
              <w:rPr>
                <w:rFonts w:ascii="Times New Roman" w:hAnsi="Times New Roman" w:cs="Times New Roman"/>
              </w:rPr>
            </w:pPr>
            <w:r w:rsidRPr="00FD74D6">
              <w:rPr>
                <w:rFonts w:ascii="Times New Roman" w:hAnsi="Times New Roman" w:cs="Times New Roman"/>
              </w:rPr>
              <w:t>Формирование земельных участков, постановка на государственный кадастровый учет, оформление договоров аренды  и доверенности на с</w:t>
            </w:r>
            <w:r w:rsidRPr="00FD74D6">
              <w:rPr>
                <w:rFonts w:ascii="Times New Roman" w:hAnsi="Times New Roman" w:cs="Times New Roman"/>
                <w:shd w:val="clear" w:color="auto" w:fill="FFFFFF"/>
              </w:rPr>
              <w:t>овершение регистрационных действий в отношении земельных участков и имущества</w:t>
            </w:r>
          </w:p>
        </w:tc>
      </w:tr>
      <w:tr w:rsidR="00736472" w:rsidRPr="00FD74D6" w:rsidTr="00C57834">
        <w:trPr>
          <w:trHeight w:val="329"/>
        </w:trPr>
        <w:tc>
          <w:tcPr>
            <w:tcW w:w="680" w:type="dxa"/>
          </w:tcPr>
          <w:p w:rsidR="00736472" w:rsidRPr="00FD74D6" w:rsidRDefault="00736472" w:rsidP="00736472">
            <w:pPr>
              <w:pStyle w:val="ConsPlusNormal"/>
              <w:jc w:val="center"/>
              <w:rPr>
                <w:rFonts w:ascii="Times New Roman" w:hAnsi="Times New Roman" w:cs="Times New Roman"/>
              </w:rPr>
            </w:pPr>
            <w:r w:rsidRPr="00FD74D6">
              <w:rPr>
                <w:rFonts w:ascii="Times New Roman" w:hAnsi="Times New Roman" w:cs="Times New Roman"/>
              </w:rPr>
              <w:t>1</w:t>
            </w:r>
          </w:p>
        </w:tc>
        <w:tc>
          <w:tcPr>
            <w:tcW w:w="2721" w:type="dxa"/>
          </w:tcPr>
          <w:p w:rsidR="00736472" w:rsidRPr="00FD74D6" w:rsidRDefault="00736472" w:rsidP="00736472">
            <w:pPr>
              <w:pStyle w:val="ConsPlusNormal"/>
              <w:rPr>
                <w:rFonts w:ascii="Times New Roman" w:hAnsi="Times New Roman" w:cs="Times New Roman"/>
              </w:rPr>
            </w:pPr>
            <w:r w:rsidRPr="00FD74D6">
              <w:rPr>
                <w:rFonts w:ascii="Times New Roman" w:hAnsi="Times New Roman" w:cs="Times New Roman"/>
              </w:rPr>
              <w:t xml:space="preserve">Межевание земельных участков с целью их постановки на кадастровый учет, публикация в СМИ в соответствии с действующим законодательством </w:t>
            </w:r>
          </w:p>
        </w:tc>
        <w:tc>
          <w:tcPr>
            <w:tcW w:w="3005" w:type="dxa"/>
          </w:tcPr>
          <w:p w:rsidR="00736472" w:rsidRPr="00FD74D6" w:rsidRDefault="00736472" w:rsidP="00736472">
            <w:pPr>
              <w:pStyle w:val="ConsPlusNormal"/>
              <w:rPr>
                <w:rFonts w:ascii="Times New Roman" w:hAnsi="Times New Roman" w:cs="Times New Roman"/>
              </w:rPr>
            </w:pPr>
          </w:p>
        </w:tc>
        <w:tc>
          <w:tcPr>
            <w:tcW w:w="1417" w:type="dxa"/>
          </w:tcPr>
          <w:p w:rsidR="00736472" w:rsidRPr="00FD74D6" w:rsidRDefault="00736472" w:rsidP="00736472">
            <w:pPr>
              <w:pStyle w:val="ConsPlusNormal"/>
              <w:rPr>
                <w:rFonts w:ascii="Times New Roman" w:hAnsi="Times New Roman" w:cs="Times New Roman"/>
              </w:rPr>
            </w:pPr>
          </w:p>
        </w:tc>
        <w:tc>
          <w:tcPr>
            <w:tcW w:w="1247" w:type="dxa"/>
          </w:tcPr>
          <w:p w:rsidR="00736472" w:rsidRPr="00FD74D6" w:rsidRDefault="00736472" w:rsidP="00736472">
            <w:pPr>
              <w:pStyle w:val="ConsPlusNormal"/>
              <w:rPr>
                <w:rFonts w:ascii="Times New Roman" w:hAnsi="Times New Roman" w:cs="Times New Roman"/>
              </w:rPr>
            </w:pPr>
            <w:r w:rsidRPr="00FD74D6">
              <w:rPr>
                <w:rFonts w:ascii="Times New Roman" w:hAnsi="Times New Roman" w:cs="Times New Roman"/>
              </w:rPr>
              <w:t>-</w:t>
            </w:r>
          </w:p>
        </w:tc>
        <w:tc>
          <w:tcPr>
            <w:tcW w:w="1191" w:type="dxa"/>
          </w:tcPr>
          <w:p w:rsidR="00736472" w:rsidRPr="00FD74D6" w:rsidRDefault="00736472" w:rsidP="00736472">
            <w:pPr>
              <w:pStyle w:val="ConsPlusNormal"/>
              <w:rPr>
                <w:rFonts w:ascii="Times New Roman" w:hAnsi="Times New Roman" w:cs="Times New Roman"/>
              </w:rPr>
            </w:pPr>
            <w:r w:rsidRPr="00FD74D6">
              <w:rPr>
                <w:rFonts w:ascii="Times New Roman" w:hAnsi="Times New Roman" w:cs="Times New Roman"/>
              </w:rPr>
              <w:t>-</w:t>
            </w:r>
          </w:p>
        </w:tc>
        <w:tc>
          <w:tcPr>
            <w:tcW w:w="1247" w:type="dxa"/>
          </w:tcPr>
          <w:p w:rsidR="00736472" w:rsidRPr="00B650C5" w:rsidRDefault="00736472" w:rsidP="00736472">
            <w:pPr>
              <w:jc w:val="center"/>
              <w:rPr>
                <w:sz w:val="24"/>
                <w:szCs w:val="24"/>
              </w:rPr>
            </w:pPr>
            <w:r w:rsidRPr="00B650C5">
              <w:rPr>
                <w:sz w:val="24"/>
                <w:szCs w:val="24"/>
              </w:rPr>
              <w:t>17</w:t>
            </w:r>
          </w:p>
        </w:tc>
        <w:tc>
          <w:tcPr>
            <w:tcW w:w="3054" w:type="dxa"/>
          </w:tcPr>
          <w:p w:rsidR="00736472" w:rsidRPr="00B650C5" w:rsidRDefault="00736472" w:rsidP="00736472">
            <w:pPr>
              <w:jc w:val="center"/>
              <w:rPr>
                <w:sz w:val="24"/>
                <w:szCs w:val="24"/>
              </w:rPr>
            </w:pPr>
            <w:r w:rsidRPr="00B650C5">
              <w:rPr>
                <w:sz w:val="24"/>
                <w:szCs w:val="24"/>
              </w:rPr>
              <w:t>39,5</w:t>
            </w:r>
          </w:p>
        </w:tc>
      </w:tr>
      <w:tr w:rsidR="00C54D83" w:rsidRPr="00FD74D6" w:rsidTr="00C57834">
        <w:tc>
          <w:tcPr>
            <w:tcW w:w="680" w:type="dxa"/>
          </w:tcPr>
          <w:p w:rsidR="00C54D83" w:rsidRPr="00FD74D6" w:rsidRDefault="00C54D83" w:rsidP="00C57834">
            <w:pPr>
              <w:pStyle w:val="ConsPlusNormal"/>
              <w:jc w:val="center"/>
              <w:rPr>
                <w:rFonts w:ascii="Times New Roman" w:hAnsi="Times New Roman" w:cs="Times New Roman"/>
              </w:rPr>
            </w:pPr>
          </w:p>
        </w:tc>
        <w:tc>
          <w:tcPr>
            <w:tcW w:w="13882" w:type="dxa"/>
            <w:gridSpan w:val="7"/>
          </w:tcPr>
          <w:p w:rsidR="00C54D83" w:rsidRPr="00FD74D6" w:rsidRDefault="00C54D83" w:rsidP="00C57834">
            <w:pPr>
              <w:pStyle w:val="ConsPlusNormal"/>
              <w:rPr>
                <w:rFonts w:ascii="Times New Roman" w:hAnsi="Times New Roman" w:cs="Times New Roman"/>
              </w:rPr>
            </w:pPr>
            <w:r w:rsidRPr="00FD74D6">
              <w:rPr>
                <w:rFonts w:ascii="Times New Roman" w:hAnsi="Times New Roman" w:cs="Times New Roman"/>
              </w:rPr>
              <w:t xml:space="preserve">Предоставление земельных участков, находящихся в собственности </w:t>
            </w: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 Пензенской области, на которых расположены здания, сооружения, строения</w:t>
            </w:r>
          </w:p>
        </w:tc>
      </w:tr>
      <w:tr w:rsidR="00C54D83" w:rsidRPr="00FD74D6" w:rsidTr="00C57834">
        <w:tc>
          <w:tcPr>
            <w:tcW w:w="680" w:type="dxa"/>
          </w:tcPr>
          <w:p w:rsidR="00C54D83" w:rsidRPr="00FD74D6" w:rsidRDefault="00C54D83" w:rsidP="00C57834">
            <w:pPr>
              <w:pStyle w:val="ConsPlusNormal"/>
              <w:jc w:val="center"/>
              <w:rPr>
                <w:rFonts w:ascii="Times New Roman" w:hAnsi="Times New Roman" w:cs="Times New Roman"/>
              </w:rPr>
            </w:pPr>
          </w:p>
        </w:tc>
        <w:tc>
          <w:tcPr>
            <w:tcW w:w="2721" w:type="dxa"/>
          </w:tcPr>
          <w:p w:rsidR="00C54D83" w:rsidRPr="00FD74D6" w:rsidRDefault="00C54D83" w:rsidP="00C57834">
            <w:pPr>
              <w:pStyle w:val="ConsPlusNormal"/>
              <w:rPr>
                <w:rFonts w:ascii="Times New Roman" w:hAnsi="Times New Roman" w:cs="Times New Roman"/>
              </w:rPr>
            </w:pPr>
            <w:r w:rsidRPr="00FD74D6">
              <w:rPr>
                <w:rFonts w:ascii="Times New Roman" w:hAnsi="Times New Roman" w:cs="Times New Roman"/>
              </w:rPr>
              <w:t xml:space="preserve">Предоставление земельных участков собственникам зданий на основании заявления порядке предусмотренном ст. 39.6. Земельного Кодекса Российской Федерации </w:t>
            </w:r>
          </w:p>
        </w:tc>
        <w:tc>
          <w:tcPr>
            <w:tcW w:w="3005" w:type="dxa"/>
          </w:tcPr>
          <w:p w:rsidR="00C54D83" w:rsidRPr="00FD74D6" w:rsidRDefault="00C54D83" w:rsidP="00C57834">
            <w:pPr>
              <w:pStyle w:val="ConsPlusNormal"/>
              <w:rPr>
                <w:rFonts w:ascii="Times New Roman" w:hAnsi="Times New Roman" w:cs="Times New Roman"/>
              </w:rPr>
            </w:pPr>
          </w:p>
        </w:tc>
        <w:tc>
          <w:tcPr>
            <w:tcW w:w="1417" w:type="dxa"/>
          </w:tcPr>
          <w:p w:rsidR="00C54D83" w:rsidRPr="00FD74D6" w:rsidRDefault="00C54D83" w:rsidP="00C57834">
            <w:pPr>
              <w:pStyle w:val="ConsPlusNormal"/>
              <w:rPr>
                <w:rFonts w:ascii="Times New Roman" w:hAnsi="Times New Roman" w:cs="Times New Roman"/>
              </w:rPr>
            </w:pPr>
          </w:p>
        </w:tc>
        <w:tc>
          <w:tcPr>
            <w:tcW w:w="1247" w:type="dxa"/>
          </w:tcPr>
          <w:p w:rsidR="00C54D83" w:rsidRPr="00FD74D6" w:rsidRDefault="00C54D83" w:rsidP="00C57834">
            <w:pPr>
              <w:pStyle w:val="ConsPlusNormal"/>
              <w:rPr>
                <w:rFonts w:ascii="Times New Roman" w:hAnsi="Times New Roman" w:cs="Times New Roman"/>
              </w:rPr>
            </w:pPr>
            <w:r w:rsidRPr="00FD74D6">
              <w:rPr>
                <w:rFonts w:ascii="Times New Roman" w:hAnsi="Times New Roman" w:cs="Times New Roman"/>
              </w:rPr>
              <w:t>-</w:t>
            </w:r>
          </w:p>
        </w:tc>
        <w:tc>
          <w:tcPr>
            <w:tcW w:w="1191" w:type="dxa"/>
          </w:tcPr>
          <w:p w:rsidR="00C54D83" w:rsidRPr="00FD74D6" w:rsidRDefault="00C54D83" w:rsidP="00C57834">
            <w:pPr>
              <w:pStyle w:val="ConsPlusNormal"/>
              <w:rPr>
                <w:rFonts w:ascii="Times New Roman" w:hAnsi="Times New Roman" w:cs="Times New Roman"/>
              </w:rPr>
            </w:pPr>
            <w:r w:rsidRPr="00FD74D6">
              <w:rPr>
                <w:rFonts w:ascii="Times New Roman" w:hAnsi="Times New Roman" w:cs="Times New Roman"/>
              </w:rPr>
              <w:t>-</w:t>
            </w:r>
          </w:p>
        </w:tc>
        <w:tc>
          <w:tcPr>
            <w:tcW w:w="1247" w:type="dxa"/>
          </w:tcPr>
          <w:p w:rsidR="00C54D83" w:rsidRPr="00FD74D6" w:rsidRDefault="00C54D83" w:rsidP="00C57834">
            <w:pPr>
              <w:pStyle w:val="ConsPlusNormal"/>
              <w:rPr>
                <w:rFonts w:ascii="Times New Roman" w:hAnsi="Times New Roman" w:cs="Times New Roman"/>
              </w:rPr>
            </w:pPr>
            <w:r w:rsidRPr="00FD74D6">
              <w:rPr>
                <w:rFonts w:ascii="Times New Roman" w:hAnsi="Times New Roman" w:cs="Times New Roman"/>
              </w:rPr>
              <w:t>-</w:t>
            </w:r>
          </w:p>
        </w:tc>
        <w:tc>
          <w:tcPr>
            <w:tcW w:w="3054" w:type="dxa"/>
          </w:tcPr>
          <w:p w:rsidR="00C54D83" w:rsidRPr="00FD74D6" w:rsidRDefault="00C54D83" w:rsidP="00C57834">
            <w:pPr>
              <w:pStyle w:val="ConsPlusNormal"/>
              <w:rPr>
                <w:rFonts w:ascii="Times New Roman" w:hAnsi="Times New Roman" w:cs="Times New Roman"/>
              </w:rPr>
            </w:pPr>
            <w:r w:rsidRPr="00FD74D6">
              <w:rPr>
                <w:rFonts w:ascii="Times New Roman" w:hAnsi="Times New Roman" w:cs="Times New Roman"/>
              </w:rPr>
              <w:t>-</w:t>
            </w:r>
          </w:p>
        </w:tc>
      </w:tr>
      <w:tr w:rsidR="00C54D83" w:rsidRPr="00FD74D6" w:rsidTr="00C57834">
        <w:tc>
          <w:tcPr>
            <w:tcW w:w="680" w:type="dxa"/>
          </w:tcPr>
          <w:p w:rsidR="00C54D83" w:rsidRPr="00FD74D6" w:rsidRDefault="00C54D83" w:rsidP="00C57834">
            <w:pPr>
              <w:pStyle w:val="ConsPlusNormal"/>
              <w:jc w:val="center"/>
              <w:rPr>
                <w:rFonts w:ascii="Times New Roman" w:hAnsi="Times New Roman" w:cs="Times New Roman"/>
              </w:rPr>
            </w:pPr>
          </w:p>
        </w:tc>
        <w:tc>
          <w:tcPr>
            <w:tcW w:w="13882" w:type="dxa"/>
            <w:gridSpan w:val="7"/>
          </w:tcPr>
          <w:p w:rsidR="00C54D83" w:rsidRPr="00FD74D6" w:rsidRDefault="00C54D83" w:rsidP="00C57834">
            <w:pPr>
              <w:pStyle w:val="ConsPlusNormal"/>
              <w:rPr>
                <w:rFonts w:ascii="Times New Roman" w:hAnsi="Times New Roman" w:cs="Times New Roman"/>
              </w:rPr>
            </w:pPr>
            <w:r w:rsidRPr="00FD74D6">
              <w:rPr>
                <w:rFonts w:ascii="Times New Roman" w:hAnsi="Times New Roman" w:cs="Times New Roman"/>
              </w:rPr>
              <w:t xml:space="preserve">Организация и проведения работ по переводу земель или земельных участков из одной категории  другую </w:t>
            </w:r>
          </w:p>
        </w:tc>
      </w:tr>
      <w:tr w:rsidR="00C54D83" w:rsidRPr="00FD74D6" w:rsidTr="00C57834">
        <w:tc>
          <w:tcPr>
            <w:tcW w:w="680" w:type="dxa"/>
          </w:tcPr>
          <w:p w:rsidR="00C54D83" w:rsidRPr="00FD74D6" w:rsidRDefault="00C54D83" w:rsidP="00C57834">
            <w:pPr>
              <w:pStyle w:val="ConsPlusNormal"/>
              <w:jc w:val="center"/>
              <w:rPr>
                <w:rFonts w:ascii="Times New Roman" w:hAnsi="Times New Roman" w:cs="Times New Roman"/>
              </w:rPr>
            </w:pPr>
          </w:p>
        </w:tc>
        <w:tc>
          <w:tcPr>
            <w:tcW w:w="2721" w:type="dxa"/>
          </w:tcPr>
          <w:p w:rsidR="00C54D83" w:rsidRPr="00FD74D6" w:rsidRDefault="00C54D83" w:rsidP="00C57834">
            <w:pPr>
              <w:pStyle w:val="ConsPlusNormal"/>
              <w:rPr>
                <w:rFonts w:ascii="Times New Roman" w:hAnsi="Times New Roman" w:cs="Times New Roman"/>
              </w:rPr>
            </w:pPr>
            <w:r w:rsidRPr="00FD74D6">
              <w:rPr>
                <w:rFonts w:ascii="Times New Roman" w:hAnsi="Times New Roman" w:cs="Times New Roman"/>
              </w:rPr>
              <w:t xml:space="preserve">Перевод земельных участков из одной категории в другую на основании заявления собственников </w:t>
            </w:r>
          </w:p>
        </w:tc>
        <w:tc>
          <w:tcPr>
            <w:tcW w:w="3005" w:type="dxa"/>
          </w:tcPr>
          <w:p w:rsidR="00C54D83" w:rsidRPr="00FD74D6" w:rsidRDefault="00C54D83" w:rsidP="00C57834">
            <w:pPr>
              <w:pStyle w:val="ConsPlusNormal"/>
              <w:jc w:val="center"/>
              <w:rPr>
                <w:rFonts w:ascii="Times New Roman" w:hAnsi="Times New Roman" w:cs="Times New Roman"/>
              </w:rPr>
            </w:pPr>
            <w:r w:rsidRPr="00FD74D6">
              <w:rPr>
                <w:rFonts w:ascii="Times New Roman" w:hAnsi="Times New Roman" w:cs="Times New Roman"/>
              </w:rPr>
              <w:t>-</w:t>
            </w:r>
          </w:p>
        </w:tc>
        <w:tc>
          <w:tcPr>
            <w:tcW w:w="1417" w:type="dxa"/>
          </w:tcPr>
          <w:p w:rsidR="00C54D83" w:rsidRPr="00FD74D6" w:rsidRDefault="00C54D83" w:rsidP="00C57834">
            <w:pPr>
              <w:pStyle w:val="ConsPlusNormal"/>
              <w:rPr>
                <w:rFonts w:ascii="Times New Roman" w:hAnsi="Times New Roman" w:cs="Times New Roman"/>
              </w:rPr>
            </w:pPr>
            <w:r w:rsidRPr="00FD74D6">
              <w:rPr>
                <w:rFonts w:ascii="Times New Roman" w:hAnsi="Times New Roman" w:cs="Times New Roman"/>
              </w:rPr>
              <w:t>-</w:t>
            </w:r>
          </w:p>
        </w:tc>
        <w:tc>
          <w:tcPr>
            <w:tcW w:w="1247" w:type="dxa"/>
          </w:tcPr>
          <w:p w:rsidR="00C54D83" w:rsidRPr="00FD74D6" w:rsidRDefault="00C54D83" w:rsidP="00C57834">
            <w:pPr>
              <w:pStyle w:val="ConsPlusNormal"/>
              <w:rPr>
                <w:rFonts w:ascii="Times New Roman" w:hAnsi="Times New Roman" w:cs="Times New Roman"/>
              </w:rPr>
            </w:pPr>
            <w:r w:rsidRPr="00FD74D6">
              <w:rPr>
                <w:rFonts w:ascii="Times New Roman" w:hAnsi="Times New Roman" w:cs="Times New Roman"/>
              </w:rPr>
              <w:t>-</w:t>
            </w:r>
          </w:p>
        </w:tc>
        <w:tc>
          <w:tcPr>
            <w:tcW w:w="1191" w:type="dxa"/>
          </w:tcPr>
          <w:p w:rsidR="00C54D83" w:rsidRPr="00FD74D6" w:rsidRDefault="00C54D83" w:rsidP="00C57834">
            <w:pPr>
              <w:pStyle w:val="ConsPlusNormal"/>
              <w:rPr>
                <w:rFonts w:ascii="Times New Roman" w:hAnsi="Times New Roman" w:cs="Times New Roman"/>
              </w:rPr>
            </w:pPr>
            <w:r w:rsidRPr="00FD74D6">
              <w:rPr>
                <w:rFonts w:ascii="Times New Roman" w:hAnsi="Times New Roman" w:cs="Times New Roman"/>
              </w:rPr>
              <w:t>-</w:t>
            </w:r>
          </w:p>
        </w:tc>
        <w:tc>
          <w:tcPr>
            <w:tcW w:w="1247" w:type="dxa"/>
          </w:tcPr>
          <w:p w:rsidR="00C54D83" w:rsidRPr="00FD74D6" w:rsidRDefault="00C54D83" w:rsidP="00C57834">
            <w:pPr>
              <w:pStyle w:val="ConsPlusNormal"/>
              <w:rPr>
                <w:rFonts w:ascii="Times New Roman" w:hAnsi="Times New Roman" w:cs="Times New Roman"/>
              </w:rPr>
            </w:pPr>
            <w:r w:rsidRPr="00FD74D6">
              <w:rPr>
                <w:rFonts w:ascii="Times New Roman" w:hAnsi="Times New Roman" w:cs="Times New Roman"/>
              </w:rPr>
              <w:t>-</w:t>
            </w:r>
          </w:p>
        </w:tc>
        <w:tc>
          <w:tcPr>
            <w:tcW w:w="3054" w:type="dxa"/>
          </w:tcPr>
          <w:p w:rsidR="00C54D83" w:rsidRPr="00FD74D6" w:rsidRDefault="00C54D83" w:rsidP="00C57834">
            <w:pPr>
              <w:pStyle w:val="ConsPlusNormal"/>
              <w:rPr>
                <w:rFonts w:ascii="Times New Roman" w:hAnsi="Times New Roman" w:cs="Times New Roman"/>
              </w:rPr>
            </w:pPr>
          </w:p>
        </w:tc>
      </w:tr>
      <w:tr w:rsidR="00C54D83" w:rsidRPr="00FD74D6" w:rsidTr="00C57834">
        <w:tc>
          <w:tcPr>
            <w:tcW w:w="680" w:type="dxa"/>
          </w:tcPr>
          <w:p w:rsidR="00C54D83" w:rsidRPr="00FD74D6" w:rsidRDefault="00C54D83" w:rsidP="00C57834">
            <w:pPr>
              <w:pStyle w:val="ConsPlusNormal"/>
              <w:jc w:val="center"/>
              <w:rPr>
                <w:rFonts w:ascii="Times New Roman" w:hAnsi="Times New Roman" w:cs="Times New Roman"/>
              </w:rPr>
            </w:pPr>
          </w:p>
        </w:tc>
        <w:tc>
          <w:tcPr>
            <w:tcW w:w="13882" w:type="dxa"/>
            <w:gridSpan w:val="7"/>
          </w:tcPr>
          <w:p w:rsidR="00C54D83" w:rsidRPr="00FD74D6" w:rsidRDefault="00C54D83" w:rsidP="00C57834">
            <w:pPr>
              <w:pStyle w:val="ConsPlusNormal"/>
              <w:rPr>
                <w:rFonts w:ascii="Times New Roman" w:hAnsi="Times New Roman" w:cs="Times New Roman"/>
              </w:rPr>
            </w:pPr>
            <w:r w:rsidRPr="00FD74D6">
              <w:rPr>
                <w:rFonts w:ascii="Times New Roman" w:hAnsi="Times New Roman" w:cs="Times New Roman"/>
              </w:rPr>
              <w:t xml:space="preserve">Предоставление земельных участков , находящиеся в собственности Пензенской области, в постоянное (бессрочное) пользование </w:t>
            </w:r>
          </w:p>
        </w:tc>
      </w:tr>
      <w:tr w:rsidR="00C54D83" w:rsidRPr="00FD74D6" w:rsidTr="00C57834">
        <w:tc>
          <w:tcPr>
            <w:tcW w:w="680" w:type="dxa"/>
          </w:tcPr>
          <w:p w:rsidR="00C54D83" w:rsidRPr="00FD74D6" w:rsidRDefault="00C54D83" w:rsidP="00C57834">
            <w:pPr>
              <w:pStyle w:val="ConsPlusNormal"/>
              <w:jc w:val="center"/>
              <w:rPr>
                <w:rFonts w:ascii="Times New Roman" w:hAnsi="Times New Roman" w:cs="Times New Roman"/>
              </w:rPr>
            </w:pPr>
            <w:r w:rsidRPr="00FD74D6">
              <w:rPr>
                <w:rFonts w:ascii="Times New Roman" w:hAnsi="Times New Roman" w:cs="Times New Roman"/>
              </w:rPr>
              <w:lastRenderedPageBreak/>
              <w:t>2</w:t>
            </w:r>
          </w:p>
        </w:tc>
        <w:tc>
          <w:tcPr>
            <w:tcW w:w="2721" w:type="dxa"/>
          </w:tcPr>
          <w:p w:rsidR="00C54D83" w:rsidRPr="00FD74D6" w:rsidRDefault="00C54D83" w:rsidP="00C57834">
            <w:pPr>
              <w:pStyle w:val="ConsPlusNormal"/>
              <w:rPr>
                <w:rFonts w:ascii="Times New Roman" w:hAnsi="Times New Roman" w:cs="Times New Roman"/>
              </w:rPr>
            </w:pPr>
            <w:r w:rsidRPr="00FD74D6">
              <w:rPr>
                <w:rFonts w:ascii="Times New Roman" w:hAnsi="Times New Roman" w:cs="Times New Roman"/>
              </w:rPr>
              <w:t xml:space="preserve">Предоставление земельных участков в постоянное (бессрочное) пользование муниципальным учреждениям, казенным предприятиям, органам муниципальной власти на основании решения Собрания Представителей </w:t>
            </w: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 Пензенской области </w:t>
            </w:r>
          </w:p>
        </w:tc>
        <w:tc>
          <w:tcPr>
            <w:tcW w:w="3005" w:type="dxa"/>
          </w:tcPr>
          <w:p w:rsidR="00C54D83" w:rsidRPr="00FD74D6" w:rsidRDefault="00C54D83" w:rsidP="00C57834">
            <w:pPr>
              <w:pStyle w:val="ConsPlusNormal"/>
              <w:rPr>
                <w:rFonts w:ascii="Times New Roman" w:hAnsi="Times New Roman" w:cs="Times New Roman"/>
              </w:rPr>
            </w:pPr>
          </w:p>
        </w:tc>
        <w:tc>
          <w:tcPr>
            <w:tcW w:w="1417" w:type="dxa"/>
          </w:tcPr>
          <w:p w:rsidR="00C54D83" w:rsidRPr="00FD74D6" w:rsidRDefault="00C54D83" w:rsidP="00C57834">
            <w:pPr>
              <w:pStyle w:val="ConsPlusNormal"/>
              <w:rPr>
                <w:rFonts w:ascii="Times New Roman" w:hAnsi="Times New Roman" w:cs="Times New Roman"/>
              </w:rPr>
            </w:pPr>
            <w:r w:rsidRPr="00FD74D6">
              <w:rPr>
                <w:rFonts w:ascii="Times New Roman" w:hAnsi="Times New Roman" w:cs="Times New Roman"/>
              </w:rPr>
              <w:t>-</w:t>
            </w:r>
          </w:p>
        </w:tc>
        <w:tc>
          <w:tcPr>
            <w:tcW w:w="1247" w:type="dxa"/>
          </w:tcPr>
          <w:p w:rsidR="00C54D83" w:rsidRPr="00FD74D6" w:rsidRDefault="00C54D83" w:rsidP="00C57834">
            <w:pPr>
              <w:pStyle w:val="ConsPlusNormal"/>
              <w:rPr>
                <w:rFonts w:ascii="Times New Roman" w:hAnsi="Times New Roman" w:cs="Times New Roman"/>
              </w:rPr>
            </w:pPr>
            <w:r w:rsidRPr="00FD74D6">
              <w:rPr>
                <w:rFonts w:ascii="Times New Roman" w:hAnsi="Times New Roman" w:cs="Times New Roman"/>
              </w:rPr>
              <w:t>-</w:t>
            </w:r>
          </w:p>
        </w:tc>
        <w:tc>
          <w:tcPr>
            <w:tcW w:w="1191" w:type="dxa"/>
          </w:tcPr>
          <w:p w:rsidR="00C54D83" w:rsidRPr="00FD74D6" w:rsidRDefault="00C54D83" w:rsidP="00C57834">
            <w:pPr>
              <w:pStyle w:val="ConsPlusNormal"/>
              <w:rPr>
                <w:rFonts w:ascii="Times New Roman" w:hAnsi="Times New Roman" w:cs="Times New Roman"/>
              </w:rPr>
            </w:pPr>
            <w:r w:rsidRPr="00FD74D6">
              <w:rPr>
                <w:rFonts w:ascii="Times New Roman" w:hAnsi="Times New Roman" w:cs="Times New Roman"/>
              </w:rPr>
              <w:t>-</w:t>
            </w:r>
          </w:p>
        </w:tc>
        <w:tc>
          <w:tcPr>
            <w:tcW w:w="1247" w:type="dxa"/>
          </w:tcPr>
          <w:p w:rsidR="00C54D83" w:rsidRPr="00FD74D6" w:rsidRDefault="00C54D83" w:rsidP="00C57834">
            <w:pPr>
              <w:pStyle w:val="ConsPlusNormal"/>
              <w:rPr>
                <w:rFonts w:ascii="Times New Roman" w:hAnsi="Times New Roman" w:cs="Times New Roman"/>
              </w:rPr>
            </w:pPr>
            <w:r w:rsidRPr="00FD74D6">
              <w:rPr>
                <w:rFonts w:ascii="Times New Roman" w:hAnsi="Times New Roman" w:cs="Times New Roman"/>
              </w:rPr>
              <w:t>-</w:t>
            </w:r>
          </w:p>
        </w:tc>
        <w:tc>
          <w:tcPr>
            <w:tcW w:w="3054" w:type="dxa"/>
          </w:tcPr>
          <w:p w:rsidR="00C54D83" w:rsidRPr="00FD74D6" w:rsidRDefault="00C54D83" w:rsidP="00C57834">
            <w:pPr>
              <w:pStyle w:val="ConsPlusNormal"/>
              <w:rPr>
                <w:rFonts w:ascii="Times New Roman" w:hAnsi="Times New Roman" w:cs="Times New Roman"/>
              </w:rPr>
            </w:pPr>
          </w:p>
        </w:tc>
      </w:tr>
      <w:tr w:rsidR="00C54D83" w:rsidRPr="00FD74D6" w:rsidTr="00C57834">
        <w:tc>
          <w:tcPr>
            <w:tcW w:w="680" w:type="dxa"/>
          </w:tcPr>
          <w:p w:rsidR="00C54D83" w:rsidRPr="00FD74D6" w:rsidRDefault="00C54D83" w:rsidP="00C57834">
            <w:pPr>
              <w:pStyle w:val="ConsPlusNormal"/>
              <w:jc w:val="center"/>
              <w:rPr>
                <w:rFonts w:ascii="Times New Roman" w:hAnsi="Times New Roman" w:cs="Times New Roman"/>
              </w:rPr>
            </w:pPr>
          </w:p>
        </w:tc>
        <w:tc>
          <w:tcPr>
            <w:tcW w:w="13882" w:type="dxa"/>
            <w:gridSpan w:val="7"/>
          </w:tcPr>
          <w:p w:rsidR="00C54D83" w:rsidRPr="00FD74D6" w:rsidRDefault="00C54D83" w:rsidP="00C57834">
            <w:pPr>
              <w:pStyle w:val="ConsPlusNormal"/>
              <w:rPr>
                <w:rFonts w:ascii="Times New Roman" w:hAnsi="Times New Roman" w:cs="Times New Roman"/>
              </w:rPr>
            </w:pPr>
            <w:r w:rsidRPr="00FD74D6">
              <w:rPr>
                <w:rFonts w:ascii="Times New Roman" w:hAnsi="Times New Roman" w:cs="Times New Roman"/>
              </w:rPr>
              <w:t>Учет Муниципального имущества (оценка имущества)</w:t>
            </w:r>
          </w:p>
        </w:tc>
      </w:tr>
      <w:tr w:rsidR="00FB0032" w:rsidRPr="00FD74D6" w:rsidTr="00C57834">
        <w:tc>
          <w:tcPr>
            <w:tcW w:w="680" w:type="dxa"/>
          </w:tcPr>
          <w:p w:rsidR="00FB0032" w:rsidRPr="00FD74D6" w:rsidRDefault="00FB0032" w:rsidP="00FB0032">
            <w:pPr>
              <w:pStyle w:val="ConsPlusNormal"/>
              <w:jc w:val="center"/>
              <w:rPr>
                <w:rFonts w:ascii="Times New Roman" w:hAnsi="Times New Roman" w:cs="Times New Roman"/>
              </w:rPr>
            </w:pPr>
            <w:r w:rsidRPr="00FD74D6">
              <w:rPr>
                <w:rFonts w:ascii="Times New Roman" w:hAnsi="Times New Roman" w:cs="Times New Roman"/>
              </w:rPr>
              <w:t>3</w:t>
            </w:r>
          </w:p>
        </w:tc>
        <w:tc>
          <w:tcPr>
            <w:tcW w:w="2721" w:type="dxa"/>
          </w:tcPr>
          <w:p w:rsidR="00FB0032" w:rsidRPr="00FD74D6" w:rsidRDefault="00FB0032" w:rsidP="00FB0032">
            <w:pPr>
              <w:pStyle w:val="ConsPlusNormal"/>
              <w:rPr>
                <w:rFonts w:ascii="Times New Roman" w:hAnsi="Times New Roman" w:cs="Times New Roman"/>
              </w:rPr>
            </w:pPr>
            <w:r w:rsidRPr="00FD74D6">
              <w:rPr>
                <w:rFonts w:ascii="Times New Roman" w:hAnsi="Times New Roman" w:cs="Times New Roman"/>
              </w:rPr>
              <w:t xml:space="preserve">Оформление объектов недвижимого имущества в собственность </w:t>
            </w: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 Пензенской области  </w:t>
            </w:r>
          </w:p>
        </w:tc>
        <w:tc>
          <w:tcPr>
            <w:tcW w:w="3005" w:type="dxa"/>
          </w:tcPr>
          <w:p w:rsidR="00FB0032" w:rsidRPr="00FD74D6" w:rsidRDefault="00FB0032" w:rsidP="00FB0032">
            <w:pPr>
              <w:pStyle w:val="ConsPlusNormal"/>
              <w:rPr>
                <w:rFonts w:ascii="Times New Roman" w:hAnsi="Times New Roman" w:cs="Times New Roman"/>
              </w:rPr>
            </w:pPr>
          </w:p>
        </w:tc>
        <w:tc>
          <w:tcPr>
            <w:tcW w:w="1417" w:type="dxa"/>
          </w:tcPr>
          <w:p w:rsidR="00FB0032" w:rsidRPr="00FD74D6" w:rsidRDefault="00FB0032" w:rsidP="00FB0032">
            <w:pPr>
              <w:pStyle w:val="ConsPlusNormal"/>
              <w:ind w:firstLine="0"/>
              <w:rPr>
                <w:rFonts w:ascii="Times New Roman" w:hAnsi="Times New Roman" w:cs="Times New Roman"/>
              </w:rPr>
            </w:pPr>
          </w:p>
        </w:tc>
        <w:tc>
          <w:tcPr>
            <w:tcW w:w="1247" w:type="dxa"/>
          </w:tcPr>
          <w:p w:rsidR="00FB0032" w:rsidRPr="00FD74D6" w:rsidRDefault="00FB0032" w:rsidP="00FB0032">
            <w:pPr>
              <w:pStyle w:val="ConsPlusNormal"/>
              <w:rPr>
                <w:rFonts w:ascii="Times New Roman" w:hAnsi="Times New Roman" w:cs="Times New Roman"/>
              </w:rPr>
            </w:pPr>
          </w:p>
        </w:tc>
        <w:tc>
          <w:tcPr>
            <w:tcW w:w="1191" w:type="dxa"/>
          </w:tcPr>
          <w:p w:rsidR="00FB0032" w:rsidRPr="00FD74D6" w:rsidRDefault="00FB0032" w:rsidP="00FB0032">
            <w:pPr>
              <w:pStyle w:val="ConsPlusNormal"/>
              <w:rPr>
                <w:rFonts w:ascii="Times New Roman" w:hAnsi="Times New Roman" w:cs="Times New Roman"/>
              </w:rPr>
            </w:pPr>
          </w:p>
        </w:tc>
        <w:tc>
          <w:tcPr>
            <w:tcW w:w="1247" w:type="dxa"/>
          </w:tcPr>
          <w:p w:rsidR="00FB0032" w:rsidRPr="00B650C5" w:rsidRDefault="00FB0032" w:rsidP="00FB0032">
            <w:pPr>
              <w:jc w:val="center"/>
              <w:rPr>
                <w:sz w:val="24"/>
                <w:szCs w:val="24"/>
              </w:rPr>
            </w:pPr>
            <w:r w:rsidRPr="00B650C5">
              <w:rPr>
                <w:sz w:val="24"/>
                <w:szCs w:val="24"/>
              </w:rPr>
              <w:t> 0</w:t>
            </w:r>
          </w:p>
        </w:tc>
        <w:tc>
          <w:tcPr>
            <w:tcW w:w="3054" w:type="dxa"/>
          </w:tcPr>
          <w:p w:rsidR="00FB0032" w:rsidRPr="00B650C5" w:rsidRDefault="00FB0032" w:rsidP="00FB0032">
            <w:pPr>
              <w:jc w:val="center"/>
              <w:rPr>
                <w:sz w:val="24"/>
                <w:szCs w:val="24"/>
              </w:rPr>
            </w:pPr>
            <w:r w:rsidRPr="00B650C5">
              <w:rPr>
                <w:sz w:val="24"/>
                <w:szCs w:val="24"/>
              </w:rPr>
              <w:t>27,4</w:t>
            </w:r>
          </w:p>
        </w:tc>
      </w:tr>
      <w:tr w:rsidR="00FB0032" w:rsidRPr="00FD74D6" w:rsidTr="00C57834">
        <w:tc>
          <w:tcPr>
            <w:tcW w:w="680" w:type="dxa"/>
          </w:tcPr>
          <w:p w:rsidR="00FB0032" w:rsidRPr="00FD74D6" w:rsidRDefault="00FB0032" w:rsidP="00FB0032">
            <w:pPr>
              <w:pStyle w:val="ConsPlusNormal"/>
              <w:jc w:val="center"/>
              <w:rPr>
                <w:rFonts w:ascii="Times New Roman" w:hAnsi="Times New Roman" w:cs="Times New Roman"/>
              </w:rPr>
            </w:pPr>
          </w:p>
        </w:tc>
        <w:tc>
          <w:tcPr>
            <w:tcW w:w="2721" w:type="dxa"/>
          </w:tcPr>
          <w:p w:rsidR="00FB0032" w:rsidRPr="00FD74D6" w:rsidRDefault="00FB0032" w:rsidP="00FB0032">
            <w:pPr>
              <w:pStyle w:val="ConsPlusNormal"/>
              <w:rPr>
                <w:rFonts w:ascii="Times New Roman" w:hAnsi="Times New Roman" w:cs="Times New Roman"/>
              </w:rPr>
            </w:pPr>
            <w:r w:rsidRPr="00B650C5">
              <w:rPr>
                <w:rFonts w:ascii="Times New Roman" w:eastAsia="Times New Roman" w:hAnsi="Times New Roman" w:cs="Times New Roman"/>
                <w:sz w:val="24"/>
                <w:szCs w:val="24"/>
                <w:lang w:eastAsia="ru-RU"/>
              </w:rPr>
              <w:t xml:space="preserve">Содержание и обслуживание казны </w:t>
            </w:r>
            <w:proofErr w:type="spellStart"/>
            <w:r w:rsidRPr="00B650C5">
              <w:rPr>
                <w:rFonts w:ascii="Times New Roman" w:eastAsia="Times New Roman" w:hAnsi="Times New Roman" w:cs="Times New Roman"/>
                <w:sz w:val="24"/>
                <w:szCs w:val="24"/>
                <w:lang w:eastAsia="ru-RU"/>
              </w:rPr>
              <w:t>Камешкирского</w:t>
            </w:r>
            <w:proofErr w:type="spellEnd"/>
            <w:r w:rsidRPr="00B650C5">
              <w:rPr>
                <w:rFonts w:ascii="Times New Roman" w:eastAsia="Times New Roman" w:hAnsi="Times New Roman" w:cs="Times New Roman"/>
                <w:sz w:val="24"/>
                <w:szCs w:val="24"/>
                <w:lang w:eastAsia="ru-RU"/>
              </w:rPr>
              <w:t xml:space="preserve"> района Пензенской области</w:t>
            </w:r>
          </w:p>
        </w:tc>
        <w:tc>
          <w:tcPr>
            <w:tcW w:w="3005" w:type="dxa"/>
          </w:tcPr>
          <w:p w:rsidR="00FB0032" w:rsidRPr="00FD74D6" w:rsidRDefault="00FB0032" w:rsidP="00FB0032">
            <w:pPr>
              <w:pStyle w:val="ConsPlusNormal"/>
              <w:rPr>
                <w:rFonts w:ascii="Times New Roman" w:hAnsi="Times New Roman" w:cs="Times New Roman"/>
              </w:rPr>
            </w:pPr>
          </w:p>
        </w:tc>
        <w:tc>
          <w:tcPr>
            <w:tcW w:w="1417" w:type="dxa"/>
          </w:tcPr>
          <w:p w:rsidR="00FB0032" w:rsidRPr="00FD74D6" w:rsidRDefault="00FB0032" w:rsidP="00FB0032">
            <w:pPr>
              <w:pStyle w:val="ConsPlusNormal"/>
              <w:ind w:firstLine="0"/>
              <w:rPr>
                <w:rFonts w:ascii="Times New Roman" w:hAnsi="Times New Roman" w:cs="Times New Roman"/>
              </w:rPr>
            </w:pPr>
          </w:p>
        </w:tc>
        <w:tc>
          <w:tcPr>
            <w:tcW w:w="1247" w:type="dxa"/>
          </w:tcPr>
          <w:p w:rsidR="00FB0032" w:rsidRPr="00FD74D6" w:rsidRDefault="00FB0032" w:rsidP="00FB0032">
            <w:pPr>
              <w:pStyle w:val="ConsPlusNormal"/>
              <w:rPr>
                <w:rFonts w:ascii="Times New Roman" w:hAnsi="Times New Roman" w:cs="Times New Roman"/>
              </w:rPr>
            </w:pPr>
          </w:p>
        </w:tc>
        <w:tc>
          <w:tcPr>
            <w:tcW w:w="1191" w:type="dxa"/>
          </w:tcPr>
          <w:p w:rsidR="00FB0032" w:rsidRPr="00FD74D6" w:rsidRDefault="00FB0032" w:rsidP="00FB0032">
            <w:pPr>
              <w:pStyle w:val="ConsPlusNormal"/>
              <w:rPr>
                <w:rFonts w:ascii="Times New Roman" w:hAnsi="Times New Roman" w:cs="Times New Roman"/>
              </w:rPr>
            </w:pPr>
          </w:p>
        </w:tc>
        <w:tc>
          <w:tcPr>
            <w:tcW w:w="1247" w:type="dxa"/>
          </w:tcPr>
          <w:p w:rsidR="00FB0032" w:rsidRPr="00B650C5" w:rsidRDefault="00FB0032" w:rsidP="00FB0032">
            <w:pPr>
              <w:jc w:val="center"/>
              <w:rPr>
                <w:sz w:val="24"/>
                <w:szCs w:val="24"/>
              </w:rPr>
            </w:pPr>
            <w:r w:rsidRPr="00B650C5">
              <w:rPr>
                <w:sz w:val="24"/>
                <w:szCs w:val="24"/>
              </w:rPr>
              <w:t>-</w:t>
            </w:r>
          </w:p>
        </w:tc>
        <w:tc>
          <w:tcPr>
            <w:tcW w:w="3054" w:type="dxa"/>
          </w:tcPr>
          <w:p w:rsidR="00FB0032" w:rsidRPr="00B650C5" w:rsidRDefault="00FB0032" w:rsidP="00FB0032">
            <w:pPr>
              <w:jc w:val="center"/>
              <w:rPr>
                <w:sz w:val="24"/>
                <w:szCs w:val="24"/>
              </w:rPr>
            </w:pPr>
            <w:r w:rsidRPr="00B650C5">
              <w:rPr>
                <w:sz w:val="24"/>
                <w:szCs w:val="24"/>
              </w:rPr>
              <w:t>54,5</w:t>
            </w:r>
          </w:p>
        </w:tc>
      </w:tr>
      <w:tr w:rsidR="00FB0032" w:rsidRPr="00FD74D6" w:rsidTr="00C57834">
        <w:tc>
          <w:tcPr>
            <w:tcW w:w="680" w:type="dxa"/>
          </w:tcPr>
          <w:p w:rsidR="00FB0032" w:rsidRPr="00FD74D6" w:rsidRDefault="00FB0032" w:rsidP="00FB0032">
            <w:pPr>
              <w:pStyle w:val="ConsPlusNormal"/>
              <w:jc w:val="center"/>
              <w:rPr>
                <w:rFonts w:ascii="Times New Roman" w:hAnsi="Times New Roman" w:cs="Times New Roman"/>
              </w:rPr>
            </w:pPr>
            <w:r w:rsidRPr="00FD74D6">
              <w:rPr>
                <w:rFonts w:ascii="Times New Roman" w:hAnsi="Times New Roman" w:cs="Times New Roman"/>
              </w:rPr>
              <w:t>4</w:t>
            </w:r>
          </w:p>
        </w:tc>
        <w:tc>
          <w:tcPr>
            <w:tcW w:w="13882" w:type="dxa"/>
            <w:gridSpan w:val="7"/>
          </w:tcPr>
          <w:p w:rsidR="00FB0032" w:rsidRPr="00FD74D6" w:rsidRDefault="00FB0032" w:rsidP="00FB0032">
            <w:pPr>
              <w:pStyle w:val="ConsPlusNormal"/>
              <w:ind w:firstLine="0"/>
              <w:rPr>
                <w:rFonts w:ascii="Times New Roman" w:hAnsi="Times New Roman" w:cs="Times New Roman"/>
              </w:rPr>
            </w:pPr>
            <w:r w:rsidRPr="00FD74D6">
              <w:rPr>
                <w:rFonts w:ascii="Times New Roman" w:hAnsi="Times New Roman" w:cs="Times New Roman"/>
              </w:rPr>
              <w:t xml:space="preserve">Предоставление информации и выписок из реестра муниципального имущества </w:t>
            </w: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 Пензенской области </w:t>
            </w:r>
          </w:p>
        </w:tc>
      </w:tr>
      <w:tr w:rsidR="00FB0032" w:rsidRPr="00FD74D6" w:rsidTr="00C57834">
        <w:tc>
          <w:tcPr>
            <w:tcW w:w="680" w:type="dxa"/>
          </w:tcPr>
          <w:p w:rsidR="00FB0032" w:rsidRPr="00FD74D6" w:rsidRDefault="00FB0032" w:rsidP="00FB0032">
            <w:pPr>
              <w:pStyle w:val="ConsPlusNormal"/>
              <w:jc w:val="center"/>
              <w:rPr>
                <w:rFonts w:ascii="Times New Roman" w:hAnsi="Times New Roman" w:cs="Times New Roman"/>
              </w:rPr>
            </w:pPr>
            <w:r w:rsidRPr="00FD74D6">
              <w:rPr>
                <w:rFonts w:ascii="Times New Roman" w:hAnsi="Times New Roman" w:cs="Times New Roman"/>
              </w:rPr>
              <w:t>...</w:t>
            </w:r>
          </w:p>
        </w:tc>
        <w:tc>
          <w:tcPr>
            <w:tcW w:w="2721" w:type="dxa"/>
          </w:tcPr>
          <w:p w:rsidR="00FB0032" w:rsidRPr="00FD74D6" w:rsidRDefault="00FB0032" w:rsidP="00FB0032">
            <w:pPr>
              <w:pStyle w:val="ConsPlusNormal"/>
              <w:rPr>
                <w:rFonts w:ascii="Times New Roman" w:hAnsi="Times New Roman" w:cs="Times New Roman"/>
              </w:rPr>
            </w:pPr>
            <w:r w:rsidRPr="00FD74D6">
              <w:rPr>
                <w:rFonts w:ascii="Times New Roman" w:hAnsi="Times New Roman" w:cs="Times New Roman"/>
              </w:rPr>
              <w:t xml:space="preserve">Обеспечение правообладателей информацией из Реестра муниципального имущества </w:t>
            </w: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 Пензенской области на уровне 100% от количества поступивших запросов </w:t>
            </w:r>
          </w:p>
        </w:tc>
        <w:tc>
          <w:tcPr>
            <w:tcW w:w="3005" w:type="dxa"/>
          </w:tcPr>
          <w:p w:rsidR="00FB0032" w:rsidRPr="00FD74D6" w:rsidRDefault="00FB0032" w:rsidP="00FB0032">
            <w:pPr>
              <w:pStyle w:val="ConsPlusNormal"/>
              <w:rPr>
                <w:rFonts w:ascii="Times New Roman" w:hAnsi="Times New Roman" w:cs="Times New Roman"/>
              </w:rPr>
            </w:pPr>
          </w:p>
        </w:tc>
        <w:tc>
          <w:tcPr>
            <w:tcW w:w="1417" w:type="dxa"/>
          </w:tcPr>
          <w:p w:rsidR="00FB0032" w:rsidRPr="00FD74D6" w:rsidRDefault="00FB0032" w:rsidP="00FB0032">
            <w:pPr>
              <w:pStyle w:val="ConsPlusNormal"/>
              <w:rPr>
                <w:rFonts w:ascii="Times New Roman" w:hAnsi="Times New Roman" w:cs="Times New Roman"/>
              </w:rPr>
            </w:pPr>
            <w:r w:rsidRPr="00FD74D6">
              <w:rPr>
                <w:rFonts w:ascii="Times New Roman" w:hAnsi="Times New Roman" w:cs="Times New Roman"/>
              </w:rPr>
              <w:t>-</w:t>
            </w:r>
          </w:p>
        </w:tc>
        <w:tc>
          <w:tcPr>
            <w:tcW w:w="1247" w:type="dxa"/>
          </w:tcPr>
          <w:p w:rsidR="00FB0032" w:rsidRPr="00FD74D6" w:rsidRDefault="00FB0032" w:rsidP="00FB0032">
            <w:pPr>
              <w:pStyle w:val="ConsPlusNormal"/>
              <w:rPr>
                <w:rFonts w:ascii="Times New Roman" w:hAnsi="Times New Roman" w:cs="Times New Roman"/>
              </w:rPr>
            </w:pPr>
            <w:r w:rsidRPr="00FD74D6">
              <w:rPr>
                <w:rFonts w:ascii="Times New Roman" w:hAnsi="Times New Roman" w:cs="Times New Roman"/>
              </w:rPr>
              <w:t>-</w:t>
            </w:r>
          </w:p>
        </w:tc>
        <w:tc>
          <w:tcPr>
            <w:tcW w:w="1191" w:type="dxa"/>
          </w:tcPr>
          <w:p w:rsidR="00FB0032" w:rsidRPr="00FD74D6" w:rsidRDefault="00FB0032" w:rsidP="00FB0032">
            <w:pPr>
              <w:pStyle w:val="ConsPlusNormal"/>
              <w:rPr>
                <w:rFonts w:ascii="Times New Roman" w:hAnsi="Times New Roman" w:cs="Times New Roman"/>
              </w:rPr>
            </w:pPr>
            <w:r w:rsidRPr="00FD74D6">
              <w:rPr>
                <w:rFonts w:ascii="Times New Roman" w:hAnsi="Times New Roman" w:cs="Times New Roman"/>
              </w:rPr>
              <w:t>-</w:t>
            </w:r>
          </w:p>
        </w:tc>
        <w:tc>
          <w:tcPr>
            <w:tcW w:w="1247" w:type="dxa"/>
          </w:tcPr>
          <w:p w:rsidR="00FB0032" w:rsidRPr="00FD74D6" w:rsidRDefault="00FB0032" w:rsidP="00FB0032">
            <w:pPr>
              <w:pStyle w:val="ConsPlusNormal"/>
              <w:rPr>
                <w:rFonts w:ascii="Times New Roman" w:hAnsi="Times New Roman" w:cs="Times New Roman"/>
              </w:rPr>
            </w:pPr>
            <w:r w:rsidRPr="00FD74D6">
              <w:rPr>
                <w:rFonts w:ascii="Times New Roman" w:hAnsi="Times New Roman" w:cs="Times New Roman"/>
              </w:rPr>
              <w:t>-</w:t>
            </w:r>
          </w:p>
        </w:tc>
        <w:tc>
          <w:tcPr>
            <w:tcW w:w="3054" w:type="dxa"/>
          </w:tcPr>
          <w:p w:rsidR="00FB0032" w:rsidRPr="00FD74D6" w:rsidRDefault="00FB0032" w:rsidP="00FB0032">
            <w:pPr>
              <w:pStyle w:val="ConsPlusNormal"/>
              <w:rPr>
                <w:rFonts w:ascii="Times New Roman" w:hAnsi="Times New Roman" w:cs="Times New Roman"/>
              </w:rPr>
            </w:pPr>
            <w:r w:rsidRPr="00FD74D6">
              <w:rPr>
                <w:rFonts w:ascii="Times New Roman" w:hAnsi="Times New Roman" w:cs="Times New Roman"/>
              </w:rPr>
              <w:t>-</w:t>
            </w:r>
          </w:p>
        </w:tc>
      </w:tr>
      <w:tr w:rsidR="00FB0032" w:rsidRPr="00FD74D6" w:rsidTr="00C57834">
        <w:tc>
          <w:tcPr>
            <w:tcW w:w="680" w:type="dxa"/>
          </w:tcPr>
          <w:p w:rsidR="00FB0032" w:rsidRPr="00FD74D6" w:rsidRDefault="00FB0032" w:rsidP="00FB0032">
            <w:pPr>
              <w:pStyle w:val="ConsPlusNormal"/>
              <w:jc w:val="center"/>
              <w:rPr>
                <w:rFonts w:ascii="Times New Roman" w:hAnsi="Times New Roman" w:cs="Times New Roman"/>
              </w:rPr>
            </w:pPr>
          </w:p>
        </w:tc>
        <w:tc>
          <w:tcPr>
            <w:tcW w:w="13882" w:type="dxa"/>
            <w:gridSpan w:val="7"/>
          </w:tcPr>
          <w:p w:rsidR="00FB0032" w:rsidRPr="00FD74D6" w:rsidRDefault="00FB0032" w:rsidP="00FB0032">
            <w:pPr>
              <w:pStyle w:val="ConsPlusNormal"/>
              <w:rPr>
                <w:rFonts w:ascii="Times New Roman" w:hAnsi="Times New Roman" w:cs="Times New Roman"/>
              </w:rPr>
            </w:pPr>
            <w:r w:rsidRPr="00FD74D6">
              <w:rPr>
                <w:rFonts w:ascii="Times New Roman" w:hAnsi="Times New Roman" w:cs="Times New Roman"/>
              </w:rPr>
              <w:t xml:space="preserve">Сверка сведений реестра муниципального имущества </w:t>
            </w: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 Пензенской области со сведениями </w:t>
            </w:r>
            <w:proofErr w:type="spellStart"/>
            <w:r w:rsidRPr="00FD74D6">
              <w:rPr>
                <w:rFonts w:ascii="Times New Roman" w:hAnsi="Times New Roman" w:cs="Times New Roman"/>
              </w:rPr>
              <w:t>Статрегистра</w:t>
            </w:r>
            <w:proofErr w:type="spellEnd"/>
          </w:p>
        </w:tc>
      </w:tr>
      <w:tr w:rsidR="00FB0032" w:rsidRPr="00FD74D6" w:rsidTr="00C57834">
        <w:tc>
          <w:tcPr>
            <w:tcW w:w="680" w:type="dxa"/>
          </w:tcPr>
          <w:p w:rsidR="00FB0032" w:rsidRPr="00FD74D6" w:rsidRDefault="00FB0032" w:rsidP="00FB0032">
            <w:pPr>
              <w:pStyle w:val="ConsPlusNormal"/>
              <w:jc w:val="center"/>
              <w:rPr>
                <w:rFonts w:ascii="Times New Roman" w:hAnsi="Times New Roman" w:cs="Times New Roman"/>
              </w:rPr>
            </w:pPr>
          </w:p>
        </w:tc>
        <w:tc>
          <w:tcPr>
            <w:tcW w:w="2721" w:type="dxa"/>
          </w:tcPr>
          <w:p w:rsidR="00FB0032" w:rsidRPr="00FD74D6" w:rsidRDefault="00FB0032" w:rsidP="00FB0032">
            <w:pPr>
              <w:pStyle w:val="ConsPlusNormal"/>
              <w:rPr>
                <w:rFonts w:ascii="Times New Roman" w:hAnsi="Times New Roman" w:cs="Times New Roman"/>
              </w:rPr>
            </w:pPr>
            <w:r w:rsidRPr="00FD74D6">
              <w:rPr>
                <w:rFonts w:ascii="Times New Roman" w:hAnsi="Times New Roman" w:cs="Times New Roman"/>
              </w:rPr>
              <w:t xml:space="preserve">Удельный вес соответствия сведений из реестра муниципального </w:t>
            </w:r>
            <w:r w:rsidRPr="00FD74D6">
              <w:rPr>
                <w:rFonts w:ascii="Times New Roman" w:hAnsi="Times New Roman" w:cs="Times New Roman"/>
              </w:rPr>
              <w:lastRenderedPageBreak/>
              <w:t xml:space="preserve">имущества </w:t>
            </w: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 Пензенской области со сведениями </w:t>
            </w:r>
            <w:proofErr w:type="spellStart"/>
            <w:r w:rsidRPr="00FD74D6">
              <w:rPr>
                <w:rFonts w:ascii="Times New Roman" w:hAnsi="Times New Roman" w:cs="Times New Roman"/>
              </w:rPr>
              <w:t>Статрегистра</w:t>
            </w:r>
            <w:proofErr w:type="spellEnd"/>
            <w:r w:rsidRPr="00FD74D6">
              <w:rPr>
                <w:rFonts w:ascii="Times New Roman" w:hAnsi="Times New Roman" w:cs="Times New Roman"/>
              </w:rPr>
              <w:t xml:space="preserve"> –ежегодно на уровне 92-93%</w:t>
            </w:r>
          </w:p>
        </w:tc>
        <w:tc>
          <w:tcPr>
            <w:tcW w:w="3005" w:type="dxa"/>
          </w:tcPr>
          <w:p w:rsidR="00FB0032" w:rsidRPr="00FD74D6" w:rsidRDefault="00FB0032" w:rsidP="00FB0032">
            <w:pPr>
              <w:pStyle w:val="ConsPlusNormal"/>
              <w:rPr>
                <w:rFonts w:ascii="Times New Roman" w:hAnsi="Times New Roman" w:cs="Times New Roman"/>
              </w:rPr>
            </w:pPr>
          </w:p>
        </w:tc>
        <w:tc>
          <w:tcPr>
            <w:tcW w:w="1417" w:type="dxa"/>
          </w:tcPr>
          <w:p w:rsidR="00FB0032" w:rsidRPr="00FD74D6" w:rsidRDefault="00FB0032" w:rsidP="00FB0032">
            <w:pPr>
              <w:pStyle w:val="ConsPlusNormal"/>
              <w:rPr>
                <w:rFonts w:ascii="Times New Roman" w:hAnsi="Times New Roman" w:cs="Times New Roman"/>
              </w:rPr>
            </w:pPr>
          </w:p>
        </w:tc>
        <w:tc>
          <w:tcPr>
            <w:tcW w:w="1247" w:type="dxa"/>
          </w:tcPr>
          <w:p w:rsidR="00FB0032" w:rsidRPr="00FD74D6" w:rsidRDefault="00FB0032" w:rsidP="00FB0032">
            <w:pPr>
              <w:pStyle w:val="ConsPlusNormal"/>
              <w:rPr>
                <w:rFonts w:ascii="Times New Roman" w:hAnsi="Times New Roman" w:cs="Times New Roman"/>
              </w:rPr>
            </w:pPr>
            <w:r w:rsidRPr="00FD74D6">
              <w:rPr>
                <w:rFonts w:ascii="Times New Roman" w:hAnsi="Times New Roman" w:cs="Times New Roman"/>
              </w:rPr>
              <w:t>-</w:t>
            </w:r>
          </w:p>
        </w:tc>
        <w:tc>
          <w:tcPr>
            <w:tcW w:w="1191" w:type="dxa"/>
          </w:tcPr>
          <w:p w:rsidR="00FB0032" w:rsidRPr="00FD74D6" w:rsidRDefault="00FB0032" w:rsidP="00FB0032">
            <w:pPr>
              <w:pStyle w:val="ConsPlusNormal"/>
              <w:rPr>
                <w:rFonts w:ascii="Times New Roman" w:hAnsi="Times New Roman" w:cs="Times New Roman"/>
              </w:rPr>
            </w:pPr>
            <w:r w:rsidRPr="00FD74D6">
              <w:rPr>
                <w:rFonts w:ascii="Times New Roman" w:hAnsi="Times New Roman" w:cs="Times New Roman"/>
              </w:rPr>
              <w:t>--</w:t>
            </w:r>
          </w:p>
        </w:tc>
        <w:tc>
          <w:tcPr>
            <w:tcW w:w="1247" w:type="dxa"/>
          </w:tcPr>
          <w:p w:rsidR="00FB0032" w:rsidRPr="00FD74D6" w:rsidRDefault="00FB0032" w:rsidP="00FB0032">
            <w:pPr>
              <w:pStyle w:val="ConsPlusNormal"/>
              <w:rPr>
                <w:rFonts w:ascii="Times New Roman" w:hAnsi="Times New Roman" w:cs="Times New Roman"/>
              </w:rPr>
            </w:pPr>
            <w:r w:rsidRPr="00FD74D6">
              <w:rPr>
                <w:rFonts w:ascii="Times New Roman" w:hAnsi="Times New Roman" w:cs="Times New Roman"/>
              </w:rPr>
              <w:t>-</w:t>
            </w:r>
          </w:p>
        </w:tc>
        <w:tc>
          <w:tcPr>
            <w:tcW w:w="3054" w:type="dxa"/>
          </w:tcPr>
          <w:p w:rsidR="00FB0032" w:rsidRPr="00FD74D6" w:rsidRDefault="00FB0032" w:rsidP="00FB0032">
            <w:pPr>
              <w:pStyle w:val="ConsPlusNormal"/>
              <w:rPr>
                <w:rFonts w:ascii="Times New Roman" w:hAnsi="Times New Roman" w:cs="Times New Roman"/>
              </w:rPr>
            </w:pPr>
            <w:r w:rsidRPr="00FD74D6">
              <w:rPr>
                <w:rFonts w:ascii="Times New Roman" w:hAnsi="Times New Roman" w:cs="Times New Roman"/>
              </w:rPr>
              <w:t>-</w:t>
            </w:r>
          </w:p>
        </w:tc>
      </w:tr>
      <w:tr w:rsidR="00FB0032" w:rsidRPr="00FD74D6" w:rsidTr="00C57834">
        <w:tc>
          <w:tcPr>
            <w:tcW w:w="680" w:type="dxa"/>
          </w:tcPr>
          <w:p w:rsidR="00FB0032" w:rsidRPr="00FD74D6" w:rsidRDefault="00FB0032" w:rsidP="00FB0032">
            <w:pPr>
              <w:pStyle w:val="ConsPlusNormal"/>
              <w:jc w:val="center"/>
              <w:rPr>
                <w:rFonts w:ascii="Times New Roman" w:hAnsi="Times New Roman" w:cs="Times New Roman"/>
              </w:rPr>
            </w:pPr>
          </w:p>
        </w:tc>
        <w:tc>
          <w:tcPr>
            <w:tcW w:w="13882" w:type="dxa"/>
            <w:gridSpan w:val="7"/>
          </w:tcPr>
          <w:p w:rsidR="00FB0032" w:rsidRPr="00FD74D6" w:rsidRDefault="00FB0032" w:rsidP="00FB0032">
            <w:pPr>
              <w:pStyle w:val="ConsPlusNormal"/>
              <w:rPr>
                <w:rFonts w:ascii="Times New Roman" w:hAnsi="Times New Roman" w:cs="Times New Roman"/>
              </w:rPr>
            </w:pPr>
            <w:r w:rsidRPr="00FD74D6">
              <w:rPr>
                <w:rFonts w:ascii="Times New Roman" w:hAnsi="Times New Roman" w:cs="Times New Roman"/>
              </w:rPr>
              <w:t xml:space="preserve">Обеспечение деятельности (оказание услуг) муниципальных учреждений (МАУ «МФЦ </w:t>
            </w:r>
            <w:proofErr w:type="spellStart"/>
            <w:r w:rsidRPr="00FD74D6">
              <w:rPr>
                <w:rFonts w:ascii="Times New Roman" w:hAnsi="Times New Roman" w:cs="Times New Roman"/>
              </w:rPr>
              <w:t>Камешкикирского</w:t>
            </w:r>
            <w:proofErr w:type="spellEnd"/>
            <w:r w:rsidRPr="00FD74D6">
              <w:rPr>
                <w:rFonts w:ascii="Times New Roman" w:hAnsi="Times New Roman" w:cs="Times New Roman"/>
              </w:rPr>
              <w:t xml:space="preserve"> района Пензенской области»)</w:t>
            </w:r>
          </w:p>
        </w:tc>
      </w:tr>
      <w:tr w:rsidR="00FB0032" w:rsidRPr="00FD74D6" w:rsidTr="00C57834">
        <w:tc>
          <w:tcPr>
            <w:tcW w:w="680" w:type="dxa"/>
          </w:tcPr>
          <w:p w:rsidR="00FB0032" w:rsidRPr="00FD74D6" w:rsidRDefault="00FB0032" w:rsidP="00FB0032">
            <w:pPr>
              <w:pStyle w:val="ConsPlusNormal"/>
              <w:jc w:val="center"/>
              <w:rPr>
                <w:rFonts w:ascii="Times New Roman" w:hAnsi="Times New Roman" w:cs="Times New Roman"/>
              </w:rPr>
            </w:pPr>
          </w:p>
        </w:tc>
        <w:tc>
          <w:tcPr>
            <w:tcW w:w="2721" w:type="dxa"/>
          </w:tcPr>
          <w:p w:rsidR="00FB0032" w:rsidRPr="00FD74D6" w:rsidRDefault="00FB0032" w:rsidP="00FB0032">
            <w:pPr>
              <w:pStyle w:val="ConsPlusNormal"/>
              <w:rPr>
                <w:rFonts w:ascii="Times New Roman" w:hAnsi="Times New Roman" w:cs="Times New Roman"/>
              </w:rPr>
            </w:pPr>
            <w:r w:rsidRPr="00FD74D6">
              <w:rPr>
                <w:rFonts w:ascii="Times New Roman" w:hAnsi="Times New Roman" w:cs="Times New Roman"/>
              </w:rPr>
              <w:t xml:space="preserve">Оказание муниципальных услуг многофункциональным центром </w:t>
            </w:r>
          </w:p>
        </w:tc>
        <w:tc>
          <w:tcPr>
            <w:tcW w:w="3005" w:type="dxa"/>
          </w:tcPr>
          <w:p w:rsidR="00FB0032" w:rsidRPr="00FD74D6" w:rsidRDefault="00FB0032" w:rsidP="00FB0032">
            <w:pPr>
              <w:pStyle w:val="ConsPlusNormal"/>
              <w:rPr>
                <w:rFonts w:ascii="Times New Roman" w:hAnsi="Times New Roman" w:cs="Times New Roman"/>
              </w:rPr>
            </w:pPr>
            <w:r w:rsidRPr="00FD74D6">
              <w:rPr>
                <w:rFonts w:ascii="Times New Roman" w:hAnsi="Times New Roman" w:cs="Times New Roman"/>
              </w:rPr>
              <w:t xml:space="preserve">Услуги </w:t>
            </w:r>
          </w:p>
        </w:tc>
        <w:tc>
          <w:tcPr>
            <w:tcW w:w="1417" w:type="dxa"/>
          </w:tcPr>
          <w:p w:rsidR="00FB0032" w:rsidRPr="00FD74D6" w:rsidRDefault="00FB0032" w:rsidP="00FB0032">
            <w:pPr>
              <w:pStyle w:val="ConsPlusNormal"/>
              <w:rPr>
                <w:rFonts w:ascii="Times New Roman" w:hAnsi="Times New Roman" w:cs="Times New Roman"/>
              </w:rPr>
            </w:pPr>
            <w:r w:rsidRPr="00FD74D6">
              <w:rPr>
                <w:rFonts w:ascii="Times New Roman" w:hAnsi="Times New Roman" w:cs="Times New Roman"/>
              </w:rPr>
              <w:t>Шт.</w:t>
            </w:r>
          </w:p>
        </w:tc>
        <w:tc>
          <w:tcPr>
            <w:tcW w:w="1247" w:type="dxa"/>
          </w:tcPr>
          <w:p w:rsidR="00FB0032" w:rsidRPr="00B650C5" w:rsidRDefault="00FB0032" w:rsidP="00FB0032">
            <w:pPr>
              <w:jc w:val="center"/>
              <w:rPr>
                <w:sz w:val="24"/>
                <w:szCs w:val="24"/>
              </w:rPr>
            </w:pPr>
            <w:r w:rsidRPr="00B650C5">
              <w:rPr>
                <w:sz w:val="24"/>
                <w:szCs w:val="24"/>
              </w:rPr>
              <w:t>11940</w:t>
            </w:r>
          </w:p>
        </w:tc>
        <w:tc>
          <w:tcPr>
            <w:tcW w:w="1191" w:type="dxa"/>
          </w:tcPr>
          <w:p w:rsidR="00FB0032" w:rsidRPr="00B650C5" w:rsidRDefault="00FB0032" w:rsidP="00FB0032">
            <w:pPr>
              <w:jc w:val="center"/>
              <w:rPr>
                <w:sz w:val="24"/>
                <w:szCs w:val="24"/>
              </w:rPr>
            </w:pPr>
            <w:r w:rsidRPr="00B650C5">
              <w:rPr>
                <w:sz w:val="24"/>
                <w:szCs w:val="24"/>
              </w:rPr>
              <w:t>12279</w:t>
            </w:r>
          </w:p>
        </w:tc>
        <w:tc>
          <w:tcPr>
            <w:tcW w:w="1247" w:type="dxa"/>
          </w:tcPr>
          <w:p w:rsidR="00FB0032" w:rsidRPr="00B650C5" w:rsidRDefault="00FB0032" w:rsidP="00FB0032">
            <w:pPr>
              <w:jc w:val="center"/>
              <w:rPr>
                <w:sz w:val="24"/>
                <w:szCs w:val="24"/>
              </w:rPr>
            </w:pPr>
            <w:r w:rsidRPr="00B650C5">
              <w:rPr>
                <w:sz w:val="24"/>
                <w:szCs w:val="24"/>
              </w:rPr>
              <w:t>1923,6</w:t>
            </w:r>
          </w:p>
        </w:tc>
        <w:tc>
          <w:tcPr>
            <w:tcW w:w="3054" w:type="dxa"/>
          </w:tcPr>
          <w:p w:rsidR="00FB0032" w:rsidRPr="00B650C5" w:rsidRDefault="00FB0032" w:rsidP="00FB0032">
            <w:pPr>
              <w:jc w:val="center"/>
              <w:rPr>
                <w:sz w:val="24"/>
                <w:szCs w:val="24"/>
              </w:rPr>
            </w:pPr>
            <w:r w:rsidRPr="00B650C5">
              <w:rPr>
                <w:sz w:val="24"/>
                <w:szCs w:val="24"/>
              </w:rPr>
              <w:t>2163,7</w:t>
            </w:r>
          </w:p>
        </w:tc>
      </w:tr>
      <w:tr w:rsidR="00FB0032" w:rsidRPr="00FD74D6" w:rsidTr="00C57834">
        <w:tc>
          <w:tcPr>
            <w:tcW w:w="680" w:type="dxa"/>
          </w:tcPr>
          <w:p w:rsidR="00FB0032" w:rsidRPr="00FD74D6" w:rsidRDefault="00FB0032" w:rsidP="00FB0032">
            <w:pPr>
              <w:pStyle w:val="ConsPlusNormal"/>
              <w:jc w:val="center"/>
              <w:rPr>
                <w:rFonts w:ascii="Times New Roman" w:hAnsi="Times New Roman" w:cs="Times New Roman"/>
              </w:rPr>
            </w:pPr>
          </w:p>
        </w:tc>
        <w:tc>
          <w:tcPr>
            <w:tcW w:w="13882" w:type="dxa"/>
            <w:gridSpan w:val="7"/>
          </w:tcPr>
          <w:p w:rsidR="00FB0032" w:rsidRPr="00FD74D6" w:rsidRDefault="00FB0032" w:rsidP="00FB0032">
            <w:pPr>
              <w:pStyle w:val="ConsPlusNormal"/>
              <w:rPr>
                <w:rFonts w:ascii="Times New Roman" w:hAnsi="Times New Roman" w:cs="Times New Roman"/>
              </w:rPr>
            </w:pPr>
            <w:r w:rsidRPr="00FD74D6">
              <w:rPr>
                <w:rFonts w:ascii="Times New Roman" w:hAnsi="Times New Roman" w:cs="Times New Roman"/>
              </w:rPr>
              <w:t xml:space="preserve">Разработка схемы размещения рекламных конструкций на территории </w:t>
            </w: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 Пензенской области </w:t>
            </w:r>
          </w:p>
        </w:tc>
      </w:tr>
      <w:tr w:rsidR="00FB0032" w:rsidRPr="00FD74D6" w:rsidTr="00C57834">
        <w:trPr>
          <w:trHeight w:val="1402"/>
        </w:trPr>
        <w:tc>
          <w:tcPr>
            <w:tcW w:w="680" w:type="dxa"/>
          </w:tcPr>
          <w:p w:rsidR="00FB0032" w:rsidRPr="00FD74D6" w:rsidRDefault="00FB0032" w:rsidP="00FB0032">
            <w:pPr>
              <w:pStyle w:val="ConsPlusNormal"/>
              <w:jc w:val="center"/>
              <w:rPr>
                <w:rFonts w:ascii="Times New Roman" w:hAnsi="Times New Roman" w:cs="Times New Roman"/>
              </w:rPr>
            </w:pPr>
          </w:p>
        </w:tc>
        <w:tc>
          <w:tcPr>
            <w:tcW w:w="2721" w:type="dxa"/>
          </w:tcPr>
          <w:p w:rsidR="00FB0032" w:rsidRPr="00FD74D6" w:rsidRDefault="00FB0032" w:rsidP="00FB0032">
            <w:pPr>
              <w:pStyle w:val="ConsPlusNormal"/>
              <w:rPr>
                <w:rFonts w:ascii="Times New Roman" w:hAnsi="Times New Roman" w:cs="Times New Roman"/>
              </w:rPr>
            </w:pPr>
            <w:r w:rsidRPr="00FD74D6">
              <w:rPr>
                <w:rFonts w:ascii="Times New Roman" w:hAnsi="Times New Roman" w:cs="Times New Roman"/>
              </w:rPr>
              <w:t xml:space="preserve">Разработка схемы размещения рекламных конструкций на территории </w:t>
            </w: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 Пензенской области</w:t>
            </w:r>
          </w:p>
        </w:tc>
        <w:tc>
          <w:tcPr>
            <w:tcW w:w="3005" w:type="dxa"/>
          </w:tcPr>
          <w:p w:rsidR="00FB0032" w:rsidRPr="00FD74D6" w:rsidRDefault="00FB0032" w:rsidP="00FB0032">
            <w:pPr>
              <w:pStyle w:val="ConsPlusNormal"/>
              <w:rPr>
                <w:rFonts w:ascii="Times New Roman" w:hAnsi="Times New Roman" w:cs="Times New Roman"/>
              </w:rPr>
            </w:pPr>
          </w:p>
        </w:tc>
        <w:tc>
          <w:tcPr>
            <w:tcW w:w="1417" w:type="dxa"/>
          </w:tcPr>
          <w:p w:rsidR="00FB0032" w:rsidRPr="00FD74D6" w:rsidRDefault="00FB0032" w:rsidP="00FB0032">
            <w:pPr>
              <w:pStyle w:val="ConsPlusNormal"/>
              <w:rPr>
                <w:rFonts w:ascii="Times New Roman" w:hAnsi="Times New Roman" w:cs="Times New Roman"/>
              </w:rPr>
            </w:pPr>
          </w:p>
        </w:tc>
        <w:tc>
          <w:tcPr>
            <w:tcW w:w="1247" w:type="dxa"/>
          </w:tcPr>
          <w:p w:rsidR="00FB0032" w:rsidRPr="00FD74D6" w:rsidRDefault="00FB0032" w:rsidP="00FB0032">
            <w:pPr>
              <w:pStyle w:val="ConsPlusNormal"/>
              <w:rPr>
                <w:rFonts w:ascii="Times New Roman" w:hAnsi="Times New Roman" w:cs="Times New Roman"/>
              </w:rPr>
            </w:pPr>
          </w:p>
        </w:tc>
        <w:tc>
          <w:tcPr>
            <w:tcW w:w="1191" w:type="dxa"/>
          </w:tcPr>
          <w:p w:rsidR="00FB0032" w:rsidRPr="00FD74D6" w:rsidRDefault="00FB0032" w:rsidP="00FB0032">
            <w:pPr>
              <w:pStyle w:val="ConsPlusNormal"/>
              <w:rPr>
                <w:rFonts w:ascii="Times New Roman" w:hAnsi="Times New Roman" w:cs="Times New Roman"/>
              </w:rPr>
            </w:pPr>
            <w:r w:rsidRPr="00FD74D6">
              <w:rPr>
                <w:rFonts w:ascii="Times New Roman" w:hAnsi="Times New Roman" w:cs="Times New Roman"/>
              </w:rPr>
              <w:t>-</w:t>
            </w:r>
          </w:p>
        </w:tc>
        <w:tc>
          <w:tcPr>
            <w:tcW w:w="1247" w:type="dxa"/>
          </w:tcPr>
          <w:p w:rsidR="00FB0032" w:rsidRPr="00FD74D6" w:rsidRDefault="00FB0032" w:rsidP="00FB0032">
            <w:pPr>
              <w:pStyle w:val="ConsPlusNormal"/>
              <w:rPr>
                <w:rFonts w:ascii="Times New Roman" w:hAnsi="Times New Roman" w:cs="Times New Roman"/>
              </w:rPr>
            </w:pPr>
            <w:r w:rsidRPr="00FD74D6">
              <w:rPr>
                <w:rFonts w:ascii="Times New Roman" w:hAnsi="Times New Roman" w:cs="Times New Roman"/>
              </w:rPr>
              <w:t>-</w:t>
            </w:r>
          </w:p>
        </w:tc>
        <w:tc>
          <w:tcPr>
            <w:tcW w:w="3054" w:type="dxa"/>
          </w:tcPr>
          <w:p w:rsidR="00FB0032" w:rsidRPr="00FD74D6" w:rsidRDefault="00FB0032" w:rsidP="00FB0032">
            <w:pPr>
              <w:pStyle w:val="ConsPlusNormal"/>
              <w:rPr>
                <w:rFonts w:ascii="Times New Roman" w:hAnsi="Times New Roman" w:cs="Times New Roman"/>
              </w:rPr>
            </w:pPr>
            <w:r w:rsidRPr="00FD74D6">
              <w:rPr>
                <w:rFonts w:ascii="Times New Roman" w:hAnsi="Times New Roman" w:cs="Times New Roman"/>
              </w:rPr>
              <w:t>-</w:t>
            </w:r>
          </w:p>
        </w:tc>
      </w:tr>
      <w:tr w:rsidR="00FB0032" w:rsidRPr="00FD74D6" w:rsidTr="00C57834">
        <w:tc>
          <w:tcPr>
            <w:tcW w:w="680" w:type="dxa"/>
          </w:tcPr>
          <w:p w:rsidR="00FB0032" w:rsidRPr="00FD74D6" w:rsidRDefault="00FB0032" w:rsidP="00FB0032">
            <w:pPr>
              <w:pStyle w:val="ConsPlusNormal"/>
              <w:jc w:val="center"/>
              <w:rPr>
                <w:rFonts w:ascii="Times New Roman" w:hAnsi="Times New Roman" w:cs="Times New Roman"/>
              </w:rPr>
            </w:pPr>
          </w:p>
        </w:tc>
        <w:tc>
          <w:tcPr>
            <w:tcW w:w="2721" w:type="dxa"/>
          </w:tcPr>
          <w:p w:rsidR="00FB0032" w:rsidRPr="00FD74D6" w:rsidRDefault="00FB0032" w:rsidP="00FB0032">
            <w:pPr>
              <w:pStyle w:val="ConsPlusNormal"/>
              <w:rPr>
                <w:rFonts w:ascii="Times New Roman" w:hAnsi="Times New Roman" w:cs="Times New Roman"/>
              </w:rPr>
            </w:pPr>
            <w:r w:rsidRPr="00FD74D6">
              <w:rPr>
                <w:rFonts w:ascii="Times New Roman" w:hAnsi="Times New Roman" w:cs="Times New Roman"/>
              </w:rPr>
              <w:t xml:space="preserve">Иные межбюджетные трансферты на исполнение части полномочий по осуществлению муниципального земельного контроля в границах поселений </w:t>
            </w: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 администрациям поселений </w:t>
            </w: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w:t>
            </w:r>
          </w:p>
        </w:tc>
        <w:tc>
          <w:tcPr>
            <w:tcW w:w="3005" w:type="dxa"/>
          </w:tcPr>
          <w:p w:rsidR="00FB0032" w:rsidRPr="00FD74D6" w:rsidRDefault="00FB0032" w:rsidP="00FB0032">
            <w:pPr>
              <w:pStyle w:val="ConsPlusNormal"/>
              <w:rPr>
                <w:rFonts w:ascii="Times New Roman" w:hAnsi="Times New Roman" w:cs="Times New Roman"/>
              </w:rPr>
            </w:pPr>
          </w:p>
        </w:tc>
        <w:tc>
          <w:tcPr>
            <w:tcW w:w="1417" w:type="dxa"/>
          </w:tcPr>
          <w:p w:rsidR="00FB0032" w:rsidRPr="00FD74D6" w:rsidRDefault="00FB0032" w:rsidP="00FB0032">
            <w:pPr>
              <w:pStyle w:val="ConsPlusNormal"/>
              <w:rPr>
                <w:rFonts w:ascii="Times New Roman" w:hAnsi="Times New Roman" w:cs="Times New Roman"/>
              </w:rPr>
            </w:pPr>
          </w:p>
        </w:tc>
        <w:tc>
          <w:tcPr>
            <w:tcW w:w="1247" w:type="dxa"/>
          </w:tcPr>
          <w:p w:rsidR="00FB0032" w:rsidRPr="00FD74D6" w:rsidRDefault="00FB0032" w:rsidP="00FB0032">
            <w:pPr>
              <w:pStyle w:val="ConsPlusNormal"/>
              <w:rPr>
                <w:rFonts w:ascii="Times New Roman" w:hAnsi="Times New Roman" w:cs="Times New Roman"/>
              </w:rPr>
            </w:pPr>
          </w:p>
        </w:tc>
        <w:tc>
          <w:tcPr>
            <w:tcW w:w="1191" w:type="dxa"/>
          </w:tcPr>
          <w:p w:rsidR="00FB0032" w:rsidRPr="00FD74D6" w:rsidRDefault="00FB0032" w:rsidP="00FB0032">
            <w:pPr>
              <w:pStyle w:val="ConsPlusNormal"/>
              <w:rPr>
                <w:rFonts w:ascii="Times New Roman" w:hAnsi="Times New Roman" w:cs="Times New Roman"/>
              </w:rPr>
            </w:pPr>
          </w:p>
        </w:tc>
        <w:tc>
          <w:tcPr>
            <w:tcW w:w="1247" w:type="dxa"/>
          </w:tcPr>
          <w:p w:rsidR="00FB0032" w:rsidRPr="00B650C5" w:rsidRDefault="00FB0032" w:rsidP="00FB0032">
            <w:pPr>
              <w:jc w:val="center"/>
              <w:rPr>
                <w:sz w:val="24"/>
                <w:szCs w:val="24"/>
              </w:rPr>
            </w:pPr>
            <w:r w:rsidRPr="00B650C5">
              <w:rPr>
                <w:sz w:val="24"/>
                <w:szCs w:val="24"/>
              </w:rPr>
              <w:t>0</w:t>
            </w:r>
          </w:p>
        </w:tc>
        <w:tc>
          <w:tcPr>
            <w:tcW w:w="3054" w:type="dxa"/>
          </w:tcPr>
          <w:p w:rsidR="00FB0032" w:rsidRPr="00B650C5" w:rsidRDefault="00FB0032" w:rsidP="00FB0032">
            <w:pPr>
              <w:jc w:val="center"/>
              <w:rPr>
                <w:sz w:val="24"/>
                <w:szCs w:val="24"/>
              </w:rPr>
            </w:pPr>
            <w:r w:rsidRPr="00B650C5">
              <w:rPr>
                <w:sz w:val="24"/>
                <w:szCs w:val="24"/>
              </w:rPr>
              <w:t>12</w:t>
            </w:r>
          </w:p>
        </w:tc>
      </w:tr>
      <w:tr w:rsidR="00FB0032" w:rsidRPr="00FD74D6" w:rsidTr="00C57834">
        <w:tc>
          <w:tcPr>
            <w:tcW w:w="680" w:type="dxa"/>
          </w:tcPr>
          <w:p w:rsidR="00FB0032" w:rsidRPr="00FD74D6" w:rsidRDefault="00FB0032" w:rsidP="00FB0032">
            <w:pPr>
              <w:pStyle w:val="ConsPlusNormal"/>
              <w:jc w:val="center"/>
              <w:rPr>
                <w:rFonts w:ascii="Times New Roman" w:hAnsi="Times New Roman" w:cs="Times New Roman"/>
              </w:rPr>
            </w:pPr>
          </w:p>
        </w:tc>
        <w:tc>
          <w:tcPr>
            <w:tcW w:w="2721" w:type="dxa"/>
          </w:tcPr>
          <w:p w:rsidR="00FB0032" w:rsidRPr="00FD74D6" w:rsidRDefault="00FB0032" w:rsidP="00FB0032">
            <w:pPr>
              <w:pStyle w:val="ConsPlusNormal"/>
              <w:rPr>
                <w:rFonts w:ascii="Times New Roman" w:hAnsi="Times New Roman" w:cs="Times New Roman"/>
              </w:rPr>
            </w:pPr>
            <w:r w:rsidRPr="00FD74D6">
              <w:rPr>
                <w:rFonts w:ascii="Times New Roman" w:hAnsi="Times New Roman" w:cs="Times New Roman"/>
              </w:rPr>
              <w:t>ИТОГО</w:t>
            </w:r>
          </w:p>
        </w:tc>
        <w:tc>
          <w:tcPr>
            <w:tcW w:w="3005" w:type="dxa"/>
          </w:tcPr>
          <w:p w:rsidR="00FB0032" w:rsidRPr="00FD74D6" w:rsidRDefault="00FB0032" w:rsidP="00FB0032">
            <w:pPr>
              <w:pStyle w:val="ConsPlusNormal"/>
              <w:rPr>
                <w:rFonts w:ascii="Times New Roman" w:hAnsi="Times New Roman" w:cs="Times New Roman"/>
              </w:rPr>
            </w:pPr>
          </w:p>
        </w:tc>
        <w:tc>
          <w:tcPr>
            <w:tcW w:w="1417" w:type="dxa"/>
          </w:tcPr>
          <w:p w:rsidR="00FB0032" w:rsidRPr="00FD74D6" w:rsidRDefault="00FB0032" w:rsidP="00FB0032">
            <w:pPr>
              <w:pStyle w:val="ConsPlusNormal"/>
              <w:rPr>
                <w:rFonts w:ascii="Times New Roman" w:hAnsi="Times New Roman" w:cs="Times New Roman"/>
              </w:rPr>
            </w:pPr>
          </w:p>
        </w:tc>
        <w:tc>
          <w:tcPr>
            <w:tcW w:w="1247" w:type="dxa"/>
          </w:tcPr>
          <w:p w:rsidR="00FB0032" w:rsidRPr="00B650C5" w:rsidRDefault="00FB0032" w:rsidP="00FB0032">
            <w:pPr>
              <w:jc w:val="center"/>
              <w:rPr>
                <w:sz w:val="24"/>
                <w:szCs w:val="24"/>
              </w:rPr>
            </w:pPr>
            <w:r w:rsidRPr="00B650C5">
              <w:rPr>
                <w:sz w:val="24"/>
                <w:szCs w:val="24"/>
              </w:rPr>
              <w:t>11940</w:t>
            </w:r>
          </w:p>
        </w:tc>
        <w:tc>
          <w:tcPr>
            <w:tcW w:w="1191" w:type="dxa"/>
          </w:tcPr>
          <w:p w:rsidR="00FB0032" w:rsidRPr="00B650C5" w:rsidRDefault="00FB0032" w:rsidP="00FB0032">
            <w:pPr>
              <w:jc w:val="center"/>
              <w:rPr>
                <w:sz w:val="24"/>
                <w:szCs w:val="24"/>
              </w:rPr>
            </w:pPr>
            <w:r w:rsidRPr="00B650C5">
              <w:rPr>
                <w:sz w:val="24"/>
                <w:szCs w:val="24"/>
              </w:rPr>
              <w:t>12279</w:t>
            </w:r>
          </w:p>
        </w:tc>
        <w:tc>
          <w:tcPr>
            <w:tcW w:w="1247" w:type="dxa"/>
          </w:tcPr>
          <w:p w:rsidR="00FB0032" w:rsidRPr="00FD74D6" w:rsidRDefault="00FB0032" w:rsidP="00FB0032">
            <w:pPr>
              <w:pStyle w:val="ConsPlusNormal"/>
              <w:ind w:firstLine="0"/>
              <w:rPr>
                <w:rFonts w:ascii="Times New Roman" w:hAnsi="Times New Roman" w:cs="Times New Roman"/>
              </w:rPr>
            </w:pPr>
            <w:r>
              <w:rPr>
                <w:rFonts w:ascii="Times New Roman" w:hAnsi="Times New Roman" w:cs="Times New Roman"/>
              </w:rPr>
              <w:t>1940,6</w:t>
            </w:r>
          </w:p>
        </w:tc>
        <w:tc>
          <w:tcPr>
            <w:tcW w:w="3054" w:type="dxa"/>
          </w:tcPr>
          <w:p w:rsidR="00FB0032" w:rsidRPr="00FD74D6" w:rsidRDefault="00FB0032" w:rsidP="00FB0032">
            <w:pPr>
              <w:pStyle w:val="ConsPlusNormal"/>
              <w:rPr>
                <w:rFonts w:ascii="Times New Roman" w:hAnsi="Times New Roman" w:cs="Times New Roman"/>
              </w:rPr>
            </w:pPr>
            <w:r>
              <w:rPr>
                <w:rFonts w:ascii="Times New Roman" w:hAnsi="Times New Roman" w:cs="Times New Roman"/>
              </w:rPr>
              <w:t>2297,1</w:t>
            </w:r>
          </w:p>
        </w:tc>
      </w:tr>
    </w:tbl>
    <w:p w:rsidR="00BC25CC" w:rsidRPr="00FD74D6" w:rsidRDefault="00BC25CC" w:rsidP="00BC25CC">
      <w:pPr>
        <w:pStyle w:val="ConsPlusNormal"/>
        <w:jc w:val="right"/>
        <w:rPr>
          <w:rFonts w:ascii="Times New Roman" w:hAnsi="Times New Roman" w:cs="Times New Roman"/>
        </w:rPr>
      </w:pPr>
    </w:p>
    <w:p w:rsidR="006D4F1A" w:rsidRPr="00FD74D6" w:rsidRDefault="006D4F1A" w:rsidP="006D4F1A"/>
    <w:p w:rsidR="00155E1B" w:rsidRPr="00FD74D6" w:rsidRDefault="003D69AC" w:rsidP="00E049C7">
      <w:pPr>
        <w:pStyle w:val="1"/>
        <w:ind w:left="10065"/>
        <w:jc w:val="center"/>
        <w:rPr>
          <w:bCs/>
          <w:caps/>
          <w:sz w:val="20"/>
        </w:rPr>
      </w:pPr>
      <w:r w:rsidRPr="00FD74D6">
        <w:rPr>
          <w:bCs/>
          <w:caps/>
          <w:sz w:val="20"/>
        </w:rPr>
        <w:t xml:space="preserve">Приложение № </w:t>
      </w:r>
      <w:r w:rsidR="0028509C" w:rsidRPr="00FD74D6">
        <w:rPr>
          <w:bCs/>
          <w:caps/>
          <w:sz w:val="20"/>
        </w:rPr>
        <w:t>4</w:t>
      </w:r>
      <w:r w:rsidR="00E8533D" w:rsidRPr="00FD74D6">
        <w:rPr>
          <w:bCs/>
          <w:caps/>
          <w:sz w:val="20"/>
        </w:rPr>
        <w:t>.1</w:t>
      </w:r>
    </w:p>
    <w:p w:rsidR="00155E1B" w:rsidRPr="00FD74D6" w:rsidRDefault="00D41702" w:rsidP="006D4F1A">
      <w:pPr>
        <w:ind w:left="10065"/>
        <w:jc w:val="center"/>
        <w:rPr>
          <w:caps/>
          <w:spacing w:val="-2"/>
        </w:rPr>
      </w:pPr>
      <w:r w:rsidRPr="00FD74D6">
        <w:rPr>
          <w:bCs/>
          <w:caps/>
        </w:rPr>
        <w:t xml:space="preserve">к </w:t>
      </w:r>
      <w:r w:rsidR="006D4F1A" w:rsidRPr="00FD74D6">
        <w:rPr>
          <w:bCs/>
          <w:caps/>
        </w:rPr>
        <w:t xml:space="preserve"> муниципальной </w:t>
      </w:r>
      <w:r w:rsidRPr="00FD74D6">
        <w:rPr>
          <w:bCs/>
          <w:caps/>
        </w:rPr>
        <w:t xml:space="preserve"> программе </w:t>
      </w:r>
      <w:r w:rsidRPr="00FD74D6">
        <w:rPr>
          <w:caps/>
          <w:spacing w:val="-2"/>
        </w:rPr>
        <w:t xml:space="preserve">«Обеспечение </w:t>
      </w:r>
      <w:r w:rsidR="006D4F1A" w:rsidRPr="00FD74D6">
        <w:rPr>
          <w:caps/>
          <w:spacing w:val="-2"/>
        </w:rPr>
        <w:t>муниципального</w:t>
      </w:r>
      <w:r w:rsidRPr="00FD74D6">
        <w:rPr>
          <w:caps/>
          <w:spacing w:val="-2"/>
        </w:rPr>
        <w:t xml:space="preserve"> управления собственностью </w:t>
      </w:r>
      <w:r w:rsidR="006D4F1A" w:rsidRPr="00FD74D6">
        <w:rPr>
          <w:caps/>
          <w:spacing w:val="-2"/>
        </w:rPr>
        <w:t xml:space="preserve">Камешкирского района </w:t>
      </w:r>
      <w:r w:rsidRPr="00FD74D6">
        <w:rPr>
          <w:caps/>
          <w:spacing w:val="-2"/>
        </w:rPr>
        <w:t>Пензенской области НА 201</w:t>
      </w:r>
      <w:r w:rsidR="00E24438" w:rsidRPr="00FD74D6">
        <w:rPr>
          <w:caps/>
          <w:spacing w:val="-2"/>
        </w:rPr>
        <w:t>4</w:t>
      </w:r>
      <w:r w:rsidRPr="00FD74D6">
        <w:rPr>
          <w:caps/>
          <w:spacing w:val="-2"/>
        </w:rPr>
        <w:t xml:space="preserve"> – 202</w:t>
      </w:r>
      <w:r w:rsidR="005E137B">
        <w:rPr>
          <w:caps/>
          <w:spacing w:val="-2"/>
        </w:rPr>
        <w:t>2</w:t>
      </w:r>
      <w:r w:rsidRPr="00FD74D6">
        <w:rPr>
          <w:caps/>
          <w:spacing w:val="-2"/>
        </w:rPr>
        <w:t xml:space="preserve"> ГОДЫ»</w:t>
      </w:r>
    </w:p>
    <w:p w:rsidR="0028509C" w:rsidRPr="00FD74D6" w:rsidRDefault="0028509C" w:rsidP="0028509C">
      <w:pPr>
        <w:ind w:left="10065"/>
        <w:rPr>
          <w:caps/>
          <w:spacing w:val="-2"/>
        </w:rPr>
      </w:pPr>
    </w:p>
    <w:p w:rsidR="0028509C" w:rsidRPr="00FD74D6" w:rsidRDefault="0028509C" w:rsidP="006D4F1A">
      <w:pPr>
        <w:ind w:left="10065"/>
        <w:jc w:val="center"/>
        <w:rPr>
          <w:caps/>
          <w:spacing w:val="-2"/>
        </w:rPr>
      </w:pPr>
    </w:p>
    <w:p w:rsidR="0028509C" w:rsidRPr="00FD74D6" w:rsidRDefault="0028509C" w:rsidP="006D4F1A">
      <w:pPr>
        <w:ind w:left="10065"/>
        <w:jc w:val="center"/>
        <w:rPr>
          <w:caps/>
          <w:spacing w:val="-2"/>
        </w:rPr>
      </w:pPr>
    </w:p>
    <w:p w:rsidR="0028509C" w:rsidRPr="00FD74D6" w:rsidRDefault="0028509C" w:rsidP="0028509C">
      <w:pPr>
        <w:pStyle w:val="ConsPlusNormal"/>
        <w:jc w:val="center"/>
        <w:rPr>
          <w:rFonts w:ascii="Times New Roman" w:hAnsi="Times New Roman" w:cs="Times New Roman"/>
        </w:rPr>
      </w:pPr>
      <w:r w:rsidRPr="00FD74D6">
        <w:rPr>
          <w:rFonts w:ascii="Times New Roman" w:hAnsi="Times New Roman" w:cs="Times New Roman"/>
        </w:rPr>
        <w:t>ПРОГНОЗ</w:t>
      </w:r>
    </w:p>
    <w:p w:rsidR="0028509C" w:rsidRPr="00FD74D6" w:rsidRDefault="0028509C" w:rsidP="0028509C">
      <w:pPr>
        <w:pStyle w:val="ConsPlusNormal"/>
        <w:jc w:val="center"/>
        <w:rPr>
          <w:rFonts w:ascii="Times New Roman" w:hAnsi="Times New Roman" w:cs="Times New Roman"/>
        </w:rPr>
      </w:pPr>
      <w:r w:rsidRPr="00FD74D6">
        <w:rPr>
          <w:rFonts w:ascii="Times New Roman" w:hAnsi="Times New Roman" w:cs="Times New Roman"/>
        </w:rPr>
        <w:t>сводных показателей муниципальных заданий на оказание</w:t>
      </w:r>
    </w:p>
    <w:p w:rsidR="0028509C" w:rsidRPr="00FD74D6" w:rsidRDefault="0028509C" w:rsidP="0028509C">
      <w:pPr>
        <w:pStyle w:val="ConsPlusNormal"/>
        <w:jc w:val="center"/>
        <w:rPr>
          <w:rFonts w:ascii="Times New Roman" w:hAnsi="Times New Roman" w:cs="Times New Roman"/>
        </w:rPr>
      </w:pPr>
      <w:r w:rsidRPr="00FD74D6">
        <w:rPr>
          <w:rFonts w:ascii="Times New Roman" w:hAnsi="Times New Roman" w:cs="Times New Roman"/>
        </w:rPr>
        <w:t>муниципальных услуг (выполнение работ) муниципальными бюджетными</w:t>
      </w:r>
    </w:p>
    <w:p w:rsidR="0028509C" w:rsidRPr="00FD74D6" w:rsidRDefault="0028509C" w:rsidP="0028509C">
      <w:pPr>
        <w:pStyle w:val="ConsPlusNormal"/>
        <w:jc w:val="center"/>
        <w:rPr>
          <w:rFonts w:ascii="Times New Roman" w:hAnsi="Times New Roman" w:cs="Times New Roman"/>
        </w:rPr>
      </w:pPr>
      <w:r w:rsidRPr="00FD74D6">
        <w:rPr>
          <w:rFonts w:ascii="Times New Roman" w:hAnsi="Times New Roman" w:cs="Times New Roman"/>
        </w:rPr>
        <w:t xml:space="preserve">учреждениями </w:t>
      </w: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 Пензенской области по муниципальной  программе</w:t>
      </w:r>
    </w:p>
    <w:p w:rsidR="0028509C" w:rsidRPr="00FD74D6" w:rsidRDefault="0028509C" w:rsidP="0028509C">
      <w:pPr>
        <w:pStyle w:val="ConsPlusNormal"/>
        <w:jc w:val="center"/>
        <w:rPr>
          <w:rFonts w:ascii="Times New Roman" w:hAnsi="Times New Roman" w:cs="Times New Roman"/>
        </w:rPr>
      </w:pP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 Пензенской области</w:t>
      </w:r>
    </w:p>
    <w:p w:rsidR="00580CBC" w:rsidRPr="00FD74D6" w:rsidRDefault="0028509C" w:rsidP="00580CBC">
      <w:pPr>
        <w:jc w:val="center"/>
        <w:rPr>
          <w:caps/>
          <w:spacing w:val="-2"/>
        </w:rPr>
      </w:pPr>
      <w:r w:rsidRPr="00FD74D6">
        <w:rPr>
          <w:caps/>
          <w:spacing w:val="-2"/>
        </w:rPr>
        <w:t>«Обеспечение муниципального управле</w:t>
      </w:r>
      <w:r w:rsidR="00580CBC" w:rsidRPr="00FD74D6">
        <w:rPr>
          <w:caps/>
          <w:spacing w:val="-2"/>
        </w:rPr>
        <w:t>ния собственностью</w:t>
      </w:r>
    </w:p>
    <w:p w:rsidR="0028509C" w:rsidRPr="00FD74D6" w:rsidRDefault="0028509C" w:rsidP="00580CBC">
      <w:pPr>
        <w:jc w:val="center"/>
        <w:rPr>
          <w:caps/>
          <w:spacing w:val="-2"/>
        </w:rPr>
      </w:pPr>
      <w:r w:rsidRPr="00FD74D6">
        <w:rPr>
          <w:caps/>
          <w:spacing w:val="-2"/>
        </w:rPr>
        <w:t>Камешкирского района Пензенской области НА 201</w:t>
      </w:r>
      <w:r w:rsidR="00E24438" w:rsidRPr="00FD74D6">
        <w:rPr>
          <w:caps/>
          <w:spacing w:val="-2"/>
        </w:rPr>
        <w:t>4</w:t>
      </w:r>
      <w:r w:rsidRPr="00FD74D6">
        <w:rPr>
          <w:caps/>
          <w:spacing w:val="-2"/>
        </w:rPr>
        <w:t xml:space="preserve"> – 202</w:t>
      </w:r>
      <w:r w:rsidR="00FB0032">
        <w:rPr>
          <w:caps/>
          <w:spacing w:val="-2"/>
        </w:rPr>
        <w:t>2</w:t>
      </w:r>
      <w:r w:rsidRPr="00FD74D6">
        <w:rPr>
          <w:caps/>
          <w:spacing w:val="-2"/>
        </w:rPr>
        <w:t xml:space="preserve"> ГОДЫ»</w:t>
      </w:r>
    </w:p>
    <w:p w:rsidR="0028509C" w:rsidRPr="00FD74D6" w:rsidRDefault="0028509C" w:rsidP="0028509C">
      <w:pPr>
        <w:pStyle w:val="ConsPlusNormal"/>
        <w:jc w:val="center"/>
        <w:rPr>
          <w:rFonts w:ascii="Times New Roman" w:hAnsi="Times New Roman" w:cs="Times New Roman"/>
        </w:rPr>
      </w:pPr>
      <w:r w:rsidRPr="00FD74D6">
        <w:rPr>
          <w:rFonts w:ascii="Times New Roman" w:hAnsi="Times New Roman" w:cs="Times New Roman"/>
        </w:rPr>
        <w:t xml:space="preserve"> на 2016 и 20</w:t>
      </w:r>
      <w:r w:rsidR="00931FA7" w:rsidRPr="00FD74D6">
        <w:rPr>
          <w:rFonts w:ascii="Times New Roman" w:hAnsi="Times New Roman" w:cs="Times New Roman"/>
        </w:rPr>
        <w:t>2</w:t>
      </w:r>
      <w:r w:rsidR="00FB0032">
        <w:rPr>
          <w:rFonts w:ascii="Times New Roman" w:hAnsi="Times New Roman" w:cs="Times New Roman"/>
        </w:rPr>
        <w:t>2</w:t>
      </w:r>
      <w:r w:rsidRPr="00FD74D6">
        <w:rPr>
          <w:rFonts w:ascii="Times New Roman" w:hAnsi="Times New Roman" w:cs="Times New Roman"/>
        </w:rPr>
        <w:t xml:space="preserve"> годы</w:t>
      </w:r>
    </w:p>
    <w:p w:rsidR="0028509C" w:rsidRPr="00FD74D6" w:rsidRDefault="0028509C" w:rsidP="0028509C">
      <w:pPr>
        <w:pStyle w:val="ConsPlusNormal"/>
        <w:jc w:val="center"/>
        <w:rPr>
          <w:rFonts w:ascii="Times New Roman" w:hAnsi="Times New Roman" w:cs="Times New Roman"/>
        </w:rPr>
      </w:pPr>
    </w:p>
    <w:p w:rsidR="0028509C" w:rsidRPr="00FD74D6" w:rsidRDefault="0028509C" w:rsidP="0028509C">
      <w:pPr>
        <w:pStyle w:val="ConsPlusNormal"/>
        <w:jc w:val="center"/>
        <w:rPr>
          <w:rFonts w:ascii="Times New Roman" w:hAnsi="Times New Roman" w:cs="Times New Roman"/>
        </w:rPr>
      </w:pPr>
    </w:p>
    <w:tbl>
      <w:tblPr>
        <w:tblW w:w="15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9"/>
        <w:gridCol w:w="2721"/>
        <w:gridCol w:w="3005"/>
        <w:gridCol w:w="1417"/>
        <w:gridCol w:w="480"/>
        <w:gridCol w:w="45"/>
        <w:gridCol w:w="90"/>
        <w:gridCol w:w="15"/>
        <w:gridCol w:w="60"/>
        <w:gridCol w:w="15"/>
        <w:gridCol w:w="210"/>
        <w:gridCol w:w="680"/>
        <w:gridCol w:w="525"/>
        <w:gridCol w:w="75"/>
        <w:gridCol w:w="15"/>
        <w:gridCol w:w="15"/>
        <w:gridCol w:w="15"/>
        <w:gridCol w:w="45"/>
        <w:gridCol w:w="135"/>
        <w:gridCol w:w="330"/>
        <w:gridCol w:w="15"/>
        <w:gridCol w:w="15"/>
        <w:gridCol w:w="45"/>
        <w:gridCol w:w="46"/>
        <w:gridCol w:w="14"/>
        <w:gridCol w:w="75"/>
        <w:gridCol w:w="620"/>
        <w:gridCol w:w="705"/>
        <w:gridCol w:w="30"/>
        <w:gridCol w:w="15"/>
        <w:gridCol w:w="15"/>
        <w:gridCol w:w="15"/>
        <w:gridCol w:w="15"/>
        <w:gridCol w:w="45"/>
        <w:gridCol w:w="30"/>
        <w:gridCol w:w="708"/>
        <w:gridCol w:w="585"/>
        <w:gridCol w:w="90"/>
        <w:gridCol w:w="15"/>
        <w:gridCol w:w="45"/>
        <w:gridCol w:w="45"/>
        <w:gridCol w:w="75"/>
        <w:gridCol w:w="690"/>
        <w:gridCol w:w="30"/>
        <w:gridCol w:w="15"/>
        <w:gridCol w:w="15"/>
        <w:gridCol w:w="45"/>
        <w:gridCol w:w="30"/>
        <w:gridCol w:w="45"/>
        <w:gridCol w:w="45"/>
        <w:gridCol w:w="15"/>
        <w:gridCol w:w="767"/>
      </w:tblGrid>
      <w:tr w:rsidR="0028509C" w:rsidRPr="00FD74D6" w:rsidTr="00FE01E1">
        <w:tc>
          <w:tcPr>
            <w:tcW w:w="6405" w:type="dxa"/>
            <w:gridSpan w:val="3"/>
          </w:tcPr>
          <w:p w:rsidR="0028509C" w:rsidRPr="00FD74D6" w:rsidRDefault="0028509C" w:rsidP="00431141">
            <w:pPr>
              <w:pStyle w:val="ConsPlusNormal"/>
              <w:jc w:val="center"/>
              <w:rPr>
                <w:rFonts w:ascii="Times New Roman" w:hAnsi="Times New Roman" w:cs="Times New Roman"/>
              </w:rPr>
            </w:pPr>
          </w:p>
        </w:tc>
        <w:tc>
          <w:tcPr>
            <w:tcW w:w="9127" w:type="dxa"/>
            <w:gridSpan w:val="49"/>
          </w:tcPr>
          <w:p w:rsidR="0028509C" w:rsidRPr="00FD74D6" w:rsidRDefault="00580CBC" w:rsidP="00431141">
            <w:pPr>
              <w:pStyle w:val="ConsPlusNormal"/>
              <w:jc w:val="center"/>
              <w:rPr>
                <w:rFonts w:ascii="Times New Roman" w:hAnsi="Times New Roman" w:cs="Times New Roman"/>
              </w:rPr>
            </w:pPr>
            <w:r w:rsidRPr="00FD74D6">
              <w:rPr>
                <w:rFonts w:ascii="Times New Roman" w:hAnsi="Times New Roman" w:cs="Times New Roman"/>
              </w:rPr>
              <w:t xml:space="preserve">Администрация </w:t>
            </w: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 </w:t>
            </w:r>
          </w:p>
          <w:p w:rsidR="0028509C" w:rsidRPr="00FD74D6" w:rsidRDefault="00580CBC" w:rsidP="00431141">
            <w:pPr>
              <w:pStyle w:val="ConsPlusNormal"/>
              <w:jc w:val="center"/>
              <w:rPr>
                <w:rFonts w:ascii="Times New Roman" w:hAnsi="Times New Roman" w:cs="Times New Roman"/>
              </w:rPr>
            </w:pPr>
            <w:r w:rsidRPr="00FD74D6">
              <w:rPr>
                <w:rFonts w:ascii="Times New Roman" w:hAnsi="Times New Roman" w:cs="Times New Roman"/>
              </w:rPr>
              <w:t>Пензенской области</w:t>
            </w:r>
          </w:p>
        </w:tc>
      </w:tr>
      <w:tr w:rsidR="0028509C" w:rsidRPr="00FD74D6" w:rsidTr="00FE01E1">
        <w:tc>
          <w:tcPr>
            <w:tcW w:w="679" w:type="dxa"/>
            <w:vMerge w:val="restart"/>
          </w:tcPr>
          <w:p w:rsidR="0028509C" w:rsidRPr="00FD74D6" w:rsidRDefault="0028509C" w:rsidP="00431141">
            <w:pPr>
              <w:pStyle w:val="ConsPlusNormal"/>
              <w:jc w:val="center"/>
              <w:rPr>
                <w:rFonts w:ascii="Times New Roman" w:hAnsi="Times New Roman" w:cs="Times New Roman"/>
              </w:rPr>
            </w:pPr>
            <w:r w:rsidRPr="00FD74D6">
              <w:rPr>
                <w:rFonts w:ascii="Times New Roman" w:hAnsi="Times New Roman" w:cs="Times New Roman"/>
              </w:rPr>
              <w:t>N</w:t>
            </w:r>
          </w:p>
          <w:p w:rsidR="0028509C" w:rsidRPr="00FD74D6" w:rsidRDefault="0028509C" w:rsidP="00431141">
            <w:pPr>
              <w:pStyle w:val="ConsPlusNormal"/>
              <w:jc w:val="center"/>
              <w:rPr>
                <w:rFonts w:ascii="Times New Roman" w:hAnsi="Times New Roman" w:cs="Times New Roman"/>
              </w:rPr>
            </w:pPr>
            <w:r w:rsidRPr="00FD74D6">
              <w:rPr>
                <w:rFonts w:ascii="Times New Roman" w:hAnsi="Times New Roman" w:cs="Times New Roman"/>
              </w:rPr>
              <w:t>п/п</w:t>
            </w:r>
          </w:p>
        </w:tc>
        <w:tc>
          <w:tcPr>
            <w:tcW w:w="2721" w:type="dxa"/>
            <w:vMerge w:val="restart"/>
          </w:tcPr>
          <w:p w:rsidR="0028509C" w:rsidRPr="00FD74D6" w:rsidRDefault="0028509C" w:rsidP="00431141">
            <w:pPr>
              <w:pStyle w:val="ConsPlusNormal"/>
              <w:jc w:val="center"/>
              <w:rPr>
                <w:rFonts w:ascii="Times New Roman" w:hAnsi="Times New Roman" w:cs="Times New Roman"/>
              </w:rPr>
            </w:pPr>
            <w:r w:rsidRPr="00FD74D6">
              <w:rPr>
                <w:rFonts w:ascii="Times New Roman" w:hAnsi="Times New Roman" w:cs="Times New Roman"/>
              </w:rPr>
              <w:t>Наименование муниципальной  услуги (работы)</w:t>
            </w:r>
          </w:p>
        </w:tc>
        <w:tc>
          <w:tcPr>
            <w:tcW w:w="3005" w:type="dxa"/>
            <w:vMerge w:val="restart"/>
          </w:tcPr>
          <w:p w:rsidR="0028509C" w:rsidRPr="00FD74D6" w:rsidRDefault="0028509C" w:rsidP="00431141">
            <w:pPr>
              <w:pStyle w:val="ConsPlusNormal"/>
              <w:jc w:val="center"/>
              <w:rPr>
                <w:rFonts w:ascii="Times New Roman" w:hAnsi="Times New Roman" w:cs="Times New Roman"/>
              </w:rPr>
            </w:pPr>
            <w:r w:rsidRPr="00FD74D6">
              <w:rPr>
                <w:rFonts w:ascii="Times New Roman" w:hAnsi="Times New Roman" w:cs="Times New Roman"/>
              </w:rPr>
              <w:t>Наименование показателя, характеризующего объем услуги (работы)</w:t>
            </w:r>
          </w:p>
        </w:tc>
        <w:tc>
          <w:tcPr>
            <w:tcW w:w="1417" w:type="dxa"/>
            <w:vMerge w:val="restart"/>
          </w:tcPr>
          <w:p w:rsidR="0028509C" w:rsidRPr="00FD74D6" w:rsidRDefault="0028509C" w:rsidP="00431141">
            <w:pPr>
              <w:pStyle w:val="ConsPlusNormal"/>
              <w:jc w:val="center"/>
              <w:rPr>
                <w:rFonts w:ascii="Times New Roman" w:hAnsi="Times New Roman" w:cs="Times New Roman"/>
              </w:rPr>
            </w:pPr>
            <w:r w:rsidRPr="00FD74D6">
              <w:rPr>
                <w:rFonts w:ascii="Times New Roman" w:hAnsi="Times New Roman" w:cs="Times New Roman"/>
              </w:rPr>
              <w:t>Единица измерения объема муниципальной услуги</w:t>
            </w:r>
          </w:p>
        </w:tc>
        <w:tc>
          <w:tcPr>
            <w:tcW w:w="3580" w:type="dxa"/>
            <w:gridSpan w:val="23"/>
          </w:tcPr>
          <w:p w:rsidR="0028509C" w:rsidRPr="00FD74D6" w:rsidRDefault="0028509C" w:rsidP="00431141">
            <w:pPr>
              <w:pStyle w:val="ConsPlusNormal"/>
              <w:jc w:val="center"/>
              <w:rPr>
                <w:rFonts w:ascii="Times New Roman" w:hAnsi="Times New Roman" w:cs="Times New Roman"/>
              </w:rPr>
            </w:pPr>
            <w:r w:rsidRPr="00FD74D6">
              <w:rPr>
                <w:rFonts w:ascii="Times New Roman" w:hAnsi="Times New Roman" w:cs="Times New Roman"/>
              </w:rPr>
              <w:t>Объем муниципальной услуги</w:t>
            </w:r>
          </w:p>
        </w:tc>
        <w:tc>
          <w:tcPr>
            <w:tcW w:w="4130" w:type="dxa"/>
            <w:gridSpan w:val="25"/>
          </w:tcPr>
          <w:p w:rsidR="0028509C" w:rsidRPr="00FD74D6" w:rsidRDefault="0028509C" w:rsidP="00431141">
            <w:pPr>
              <w:pStyle w:val="ConsPlusNormal"/>
              <w:jc w:val="center"/>
              <w:rPr>
                <w:rFonts w:ascii="Times New Roman" w:hAnsi="Times New Roman" w:cs="Times New Roman"/>
              </w:rPr>
            </w:pPr>
            <w:r w:rsidRPr="00FD74D6">
              <w:rPr>
                <w:rFonts w:ascii="Times New Roman" w:hAnsi="Times New Roman" w:cs="Times New Roman"/>
              </w:rPr>
              <w:t xml:space="preserve">Расходы бюджета </w:t>
            </w: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 Пензенской области на оказание муниципальной услуги (выполнение работы),</w:t>
            </w:r>
          </w:p>
          <w:p w:rsidR="0028509C" w:rsidRPr="00FD74D6" w:rsidRDefault="0028509C" w:rsidP="00431141">
            <w:pPr>
              <w:pStyle w:val="ConsPlusNormal"/>
              <w:jc w:val="center"/>
              <w:rPr>
                <w:rFonts w:ascii="Times New Roman" w:hAnsi="Times New Roman" w:cs="Times New Roman"/>
              </w:rPr>
            </w:pPr>
            <w:r w:rsidRPr="00FD74D6">
              <w:rPr>
                <w:rFonts w:ascii="Times New Roman" w:hAnsi="Times New Roman" w:cs="Times New Roman"/>
              </w:rPr>
              <w:t>тыс. рублей</w:t>
            </w:r>
          </w:p>
        </w:tc>
      </w:tr>
      <w:tr w:rsidR="00FB0032" w:rsidRPr="00FD74D6" w:rsidTr="00FE01E1">
        <w:tc>
          <w:tcPr>
            <w:tcW w:w="679" w:type="dxa"/>
            <w:vMerge/>
          </w:tcPr>
          <w:p w:rsidR="00FB0032" w:rsidRPr="00FD74D6" w:rsidRDefault="00FB0032" w:rsidP="00FB0032"/>
        </w:tc>
        <w:tc>
          <w:tcPr>
            <w:tcW w:w="2721" w:type="dxa"/>
            <w:vMerge/>
          </w:tcPr>
          <w:p w:rsidR="00FB0032" w:rsidRPr="00FD74D6" w:rsidRDefault="00FB0032" w:rsidP="00FB0032"/>
        </w:tc>
        <w:tc>
          <w:tcPr>
            <w:tcW w:w="3005" w:type="dxa"/>
            <w:vMerge/>
          </w:tcPr>
          <w:p w:rsidR="00FB0032" w:rsidRPr="00FD74D6" w:rsidRDefault="00FB0032" w:rsidP="00FB0032"/>
        </w:tc>
        <w:tc>
          <w:tcPr>
            <w:tcW w:w="1417" w:type="dxa"/>
            <w:vMerge/>
          </w:tcPr>
          <w:p w:rsidR="00FB0032" w:rsidRPr="00FD74D6" w:rsidRDefault="00FB0032" w:rsidP="00FB0032"/>
        </w:tc>
        <w:tc>
          <w:tcPr>
            <w:tcW w:w="915" w:type="dxa"/>
            <w:gridSpan w:val="7"/>
          </w:tcPr>
          <w:p w:rsidR="00FB0032" w:rsidRPr="00FD74D6" w:rsidRDefault="00FB0032" w:rsidP="00FB0032">
            <w:pPr>
              <w:pStyle w:val="ConsPlusNormal"/>
              <w:ind w:firstLine="0"/>
              <w:rPr>
                <w:rFonts w:ascii="Times New Roman" w:hAnsi="Times New Roman" w:cs="Times New Roman"/>
              </w:rPr>
            </w:pPr>
            <w:r w:rsidRPr="00FD74D6">
              <w:rPr>
                <w:rFonts w:ascii="Times New Roman" w:hAnsi="Times New Roman" w:cs="Times New Roman"/>
              </w:rPr>
              <w:t>201</w:t>
            </w:r>
            <w:r>
              <w:rPr>
                <w:rFonts w:ascii="Times New Roman" w:hAnsi="Times New Roman" w:cs="Times New Roman"/>
              </w:rPr>
              <w:t>8</w:t>
            </w:r>
            <w:r w:rsidRPr="00FD74D6">
              <w:rPr>
                <w:rFonts w:ascii="Times New Roman" w:hAnsi="Times New Roman" w:cs="Times New Roman"/>
              </w:rPr>
              <w:t xml:space="preserve"> г.</w:t>
            </w:r>
          </w:p>
        </w:tc>
        <w:tc>
          <w:tcPr>
            <w:tcW w:w="680" w:type="dxa"/>
          </w:tcPr>
          <w:p w:rsidR="00FB0032" w:rsidRPr="00FD74D6" w:rsidRDefault="00FB0032" w:rsidP="00FB0032">
            <w:pPr>
              <w:pStyle w:val="ConsPlusNormal"/>
              <w:ind w:firstLine="0"/>
              <w:rPr>
                <w:rFonts w:ascii="Times New Roman" w:hAnsi="Times New Roman" w:cs="Times New Roman"/>
              </w:rPr>
            </w:pPr>
            <w:r w:rsidRPr="00FD74D6">
              <w:rPr>
                <w:rFonts w:ascii="Times New Roman" w:hAnsi="Times New Roman" w:cs="Times New Roman"/>
              </w:rPr>
              <w:t>201</w:t>
            </w:r>
            <w:r>
              <w:rPr>
                <w:rFonts w:ascii="Times New Roman" w:hAnsi="Times New Roman" w:cs="Times New Roman"/>
              </w:rPr>
              <w:t>9</w:t>
            </w:r>
            <w:r w:rsidRPr="00FD74D6">
              <w:rPr>
                <w:rFonts w:ascii="Times New Roman" w:hAnsi="Times New Roman" w:cs="Times New Roman"/>
              </w:rPr>
              <w:t xml:space="preserve"> г.</w:t>
            </w:r>
          </w:p>
        </w:tc>
        <w:tc>
          <w:tcPr>
            <w:tcW w:w="600" w:type="dxa"/>
            <w:gridSpan w:val="2"/>
          </w:tcPr>
          <w:p w:rsidR="00FB0032" w:rsidRPr="00FD74D6" w:rsidRDefault="00FB0032" w:rsidP="00FB0032">
            <w:pPr>
              <w:pStyle w:val="ConsPlusNormal"/>
              <w:ind w:firstLine="0"/>
              <w:rPr>
                <w:rFonts w:ascii="Times New Roman" w:hAnsi="Times New Roman" w:cs="Times New Roman"/>
              </w:rPr>
            </w:pPr>
            <w:r w:rsidRPr="00FD74D6">
              <w:rPr>
                <w:rFonts w:ascii="Times New Roman" w:hAnsi="Times New Roman" w:cs="Times New Roman"/>
              </w:rPr>
              <w:t>20</w:t>
            </w:r>
            <w:r>
              <w:rPr>
                <w:rFonts w:ascii="Times New Roman" w:hAnsi="Times New Roman" w:cs="Times New Roman"/>
              </w:rPr>
              <w:t>20</w:t>
            </w:r>
          </w:p>
        </w:tc>
        <w:tc>
          <w:tcPr>
            <w:tcW w:w="676" w:type="dxa"/>
            <w:gridSpan w:val="10"/>
          </w:tcPr>
          <w:p w:rsidR="00FB0032" w:rsidRPr="00FD74D6" w:rsidRDefault="00FB0032" w:rsidP="00FB0032">
            <w:pPr>
              <w:pStyle w:val="ConsPlusNormal"/>
              <w:ind w:firstLine="0"/>
              <w:rPr>
                <w:rFonts w:ascii="Times New Roman" w:hAnsi="Times New Roman" w:cs="Times New Roman"/>
              </w:rPr>
            </w:pPr>
            <w:r w:rsidRPr="00FD74D6">
              <w:rPr>
                <w:rFonts w:ascii="Times New Roman" w:hAnsi="Times New Roman" w:cs="Times New Roman"/>
              </w:rPr>
              <w:t>20</w:t>
            </w:r>
            <w:r>
              <w:rPr>
                <w:rFonts w:ascii="Times New Roman" w:hAnsi="Times New Roman" w:cs="Times New Roman"/>
              </w:rPr>
              <w:t>21</w:t>
            </w:r>
          </w:p>
        </w:tc>
        <w:tc>
          <w:tcPr>
            <w:tcW w:w="709" w:type="dxa"/>
            <w:gridSpan w:val="3"/>
          </w:tcPr>
          <w:p w:rsidR="00FB0032" w:rsidRPr="00FD74D6" w:rsidRDefault="00FB0032" w:rsidP="00FB0032">
            <w:pPr>
              <w:pStyle w:val="ConsPlusNormal"/>
              <w:ind w:firstLine="0"/>
              <w:rPr>
                <w:rFonts w:ascii="Times New Roman" w:hAnsi="Times New Roman" w:cs="Times New Roman"/>
              </w:rPr>
            </w:pPr>
            <w:r w:rsidRPr="00FD74D6">
              <w:rPr>
                <w:rFonts w:ascii="Times New Roman" w:hAnsi="Times New Roman" w:cs="Times New Roman"/>
              </w:rPr>
              <w:t>202</w:t>
            </w:r>
            <w:r>
              <w:rPr>
                <w:rFonts w:ascii="Times New Roman" w:hAnsi="Times New Roman" w:cs="Times New Roman"/>
              </w:rPr>
              <w:t>2</w:t>
            </w:r>
          </w:p>
        </w:tc>
        <w:tc>
          <w:tcPr>
            <w:tcW w:w="780" w:type="dxa"/>
            <w:gridSpan w:val="5"/>
          </w:tcPr>
          <w:p w:rsidR="00FB0032" w:rsidRPr="00FD74D6" w:rsidRDefault="00FB0032" w:rsidP="00FB0032">
            <w:pPr>
              <w:pStyle w:val="ConsPlusNormal"/>
              <w:ind w:firstLine="0"/>
              <w:rPr>
                <w:rFonts w:ascii="Times New Roman" w:hAnsi="Times New Roman" w:cs="Times New Roman"/>
              </w:rPr>
            </w:pPr>
            <w:r w:rsidRPr="00FD74D6">
              <w:rPr>
                <w:rFonts w:ascii="Times New Roman" w:hAnsi="Times New Roman" w:cs="Times New Roman"/>
              </w:rPr>
              <w:t>201</w:t>
            </w:r>
            <w:r>
              <w:rPr>
                <w:rFonts w:ascii="Times New Roman" w:hAnsi="Times New Roman" w:cs="Times New Roman"/>
              </w:rPr>
              <w:t>8</w:t>
            </w:r>
            <w:r w:rsidRPr="00FD74D6">
              <w:rPr>
                <w:rFonts w:ascii="Times New Roman" w:hAnsi="Times New Roman" w:cs="Times New Roman"/>
              </w:rPr>
              <w:t xml:space="preserve"> г.</w:t>
            </w:r>
          </w:p>
        </w:tc>
        <w:tc>
          <w:tcPr>
            <w:tcW w:w="798" w:type="dxa"/>
            <w:gridSpan w:val="4"/>
          </w:tcPr>
          <w:p w:rsidR="00FB0032" w:rsidRPr="00FD74D6" w:rsidRDefault="00FB0032" w:rsidP="00FB0032">
            <w:pPr>
              <w:pStyle w:val="ConsPlusNormal"/>
              <w:ind w:firstLine="0"/>
              <w:rPr>
                <w:rFonts w:ascii="Times New Roman" w:hAnsi="Times New Roman" w:cs="Times New Roman"/>
              </w:rPr>
            </w:pPr>
            <w:r w:rsidRPr="00FD74D6">
              <w:rPr>
                <w:rFonts w:ascii="Times New Roman" w:hAnsi="Times New Roman" w:cs="Times New Roman"/>
              </w:rPr>
              <w:t>201</w:t>
            </w:r>
            <w:r>
              <w:rPr>
                <w:rFonts w:ascii="Times New Roman" w:hAnsi="Times New Roman" w:cs="Times New Roman"/>
              </w:rPr>
              <w:t>9</w:t>
            </w:r>
            <w:r w:rsidRPr="00FD74D6">
              <w:rPr>
                <w:rFonts w:ascii="Times New Roman" w:hAnsi="Times New Roman" w:cs="Times New Roman"/>
              </w:rPr>
              <w:t xml:space="preserve"> г.</w:t>
            </w:r>
          </w:p>
        </w:tc>
        <w:tc>
          <w:tcPr>
            <w:tcW w:w="585" w:type="dxa"/>
          </w:tcPr>
          <w:p w:rsidR="00FB0032" w:rsidRPr="00FD74D6" w:rsidRDefault="00FB0032" w:rsidP="00FB0032">
            <w:pPr>
              <w:pStyle w:val="ConsPlusNormal"/>
              <w:ind w:firstLine="0"/>
              <w:rPr>
                <w:rFonts w:ascii="Times New Roman" w:hAnsi="Times New Roman" w:cs="Times New Roman"/>
              </w:rPr>
            </w:pPr>
            <w:r w:rsidRPr="00FD74D6">
              <w:rPr>
                <w:rFonts w:ascii="Times New Roman" w:hAnsi="Times New Roman" w:cs="Times New Roman"/>
              </w:rPr>
              <w:t>20</w:t>
            </w:r>
            <w:r>
              <w:rPr>
                <w:rFonts w:ascii="Times New Roman" w:hAnsi="Times New Roman" w:cs="Times New Roman"/>
              </w:rPr>
              <w:t>20</w:t>
            </w:r>
          </w:p>
        </w:tc>
        <w:tc>
          <w:tcPr>
            <w:tcW w:w="990" w:type="dxa"/>
            <w:gridSpan w:val="7"/>
          </w:tcPr>
          <w:p w:rsidR="00FB0032" w:rsidRPr="00FD74D6" w:rsidRDefault="00FB0032" w:rsidP="00FB0032">
            <w:pPr>
              <w:pStyle w:val="ConsPlusNormal"/>
              <w:ind w:firstLine="0"/>
              <w:rPr>
                <w:rFonts w:ascii="Times New Roman" w:hAnsi="Times New Roman" w:cs="Times New Roman"/>
              </w:rPr>
            </w:pPr>
            <w:r w:rsidRPr="00FD74D6">
              <w:rPr>
                <w:rFonts w:ascii="Times New Roman" w:hAnsi="Times New Roman" w:cs="Times New Roman"/>
              </w:rPr>
              <w:t>20</w:t>
            </w:r>
            <w:r>
              <w:rPr>
                <w:rFonts w:ascii="Times New Roman" w:hAnsi="Times New Roman" w:cs="Times New Roman"/>
              </w:rPr>
              <w:t>21</w:t>
            </w:r>
          </w:p>
        </w:tc>
        <w:tc>
          <w:tcPr>
            <w:tcW w:w="977" w:type="dxa"/>
            <w:gridSpan w:val="8"/>
          </w:tcPr>
          <w:p w:rsidR="00FB0032" w:rsidRPr="00FD74D6" w:rsidRDefault="00FB0032" w:rsidP="00FB0032">
            <w:pPr>
              <w:pStyle w:val="ConsPlusNormal"/>
              <w:ind w:firstLine="0"/>
              <w:rPr>
                <w:rFonts w:ascii="Times New Roman" w:hAnsi="Times New Roman" w:cs="Times New Roman"/>
              </w:rPr>
            </w:pPr>
            <w:r w:rsidRPr="00FD74D6">
              <w:rPr>
                <w:rFonts w:ascii="Times New Roman" w:hAnsi="Times New Roman" w:cs="Times New Roman"/>
              </w:rPr>
              <w:t>202</w:t>
            </w:r>
            <w:r>
              <w:rPr>
                <w:rFonts w:ascii="Times New Roman" w:hAnsi="Times New Roman" w:cs="Times New Roman"/>
              </w:rPr>
              <w:t>2</w:t>
            </w:r>
          </w:p>
        </w:tc>
      </w:tr>
      <w:tr w:rsidR="00931FA7" w:rsidRPr="00FD74D6" w:rsidTr="00FE01E1">
        <w:tc>
          <w:tcPr>
            <w:tcW w:w="679" w:type="dxa"/>
          </w:tcPr>
          <w:p w:rsidR="00931FA7" w:rsidRPr="00FD74D6" w:rsidRDefault="00931FA7" w:rsidP="00431141">
            <w:pPr>
              <w:pStyle w:val="ConsPlusNormal"/>
              <w:jc w:val="center"/>
              <w:rPr>
                <w:rFonts w:ascii="Times New Roman" w:hAnsi="Times New Roman" w:cs="Times New Roman"/>
              </w:rPr>
            </w:pPr>
            <w:r w:rsidRPr="00FD74D6">
              <w:rPr>
                <w:rFonts w:ascii="Times New Roman" w:hAnsi="Times New Roman" w:cs="Times New Roman"/>
              </w:rPr>
              <w:t>1</w:t>
            </w:r>
          </w:p>
        </w:tc>
        <w:tc>
          <w:tcPr>
            <w:tcW w:w="2721" w:type="dxa"/>
          </w:tcPr>
          <w:p w:rsidR="00931FA7" w:rsidRPr="00FD74D6" w:rsidRDefault="00931FA7" w:rsidP="00431141">
            <w:pPr>
              <w:pStyle w:val="ConsPlusNormal"/>
              <w:jc w:val="center"/>
              <w:rPr>
                <w:rFonts w:ascii="Times New Roman" w:hAnsi="Times New Roman" w:cs="Times New Roman"/>
              </w:rPr>
            </w:pPr>
            <w:r w:rsidRPr="00FD74D6">
              <w:rPr>
                <w:rFonts w:ascii="Times New Roman" w:hAnsi="Times New Roman" w:cs="Times New Roman"/>
              </w:rPr>
              <w:t>2</w:t>
            </w:r>
          </w:p>
        </w:tc>
        <w:tc>
          <w:tcPr>
            <w:tcW w:w="3005" w:type="dxa"/>
          </w:tcPr>
          <w:p w:rsidR="00931FA7" w:rsidRPr="00FD74D6" w:rsidRDefault="00931FA7" w:rsidP="00431141">
            <w:pPr>
              <w:pStyle w:val="ConsPlusNormal"/>
              <w:jc w:val="center"/>
              <w:rPr>
                <w:rFonts w:ascii="Times New Roman" w:hAnsi="Times New Roman" w:cs="Times New Roman"/>
              </w:rPr>
            </w:pPr>
            <w:r w:rsidRPr="00FD74D6">
              <w:rPr>
                <w:rFonts w:ascii="Times New Roman" w:hAnsi="Times New Roman" w:cs="Times New Roman"/>
              </w:rPr>
              <w:t>3</w:t>
            </w:r>
          </w:p>
        </w:tc>
        <w:tc>
          <w:tcPr>
            <w:tcW w:w="1417" w:type="dxa"/>
          </w:tcPr>
          <w:p w:rsidR="00931FA7" w:rsidRPr="00FD74D6" w:rsidRDefault="00931FA7" w:rsidP="00431141">
            <w:pPr>
              <w:pStyle w:val="ConsPlusNormal"/>
              <w:jc w:val="center"/>
              <w:rPr>
                <w:rFonts w:ascii="Times New Roman" w:hAnsi="Times New Roman" w:cs="Times New Roman"/>
              </w:rPr>
            </w:pPr>
            <w:r w:rsidRPr="00FD74D6">
              <w:rPr>
                <w:rFonts w:ascii="Times New Roman" w:hAnsi="Times New Roman" w:cs="Times New Roman"/>
              </w:rPr>
              <w:t>4</w:t>
            </w:r>
          </w:p>
        </w:tc>
        <w:tc>
          <w:tcPr>
            <w:tcW w:w="915" w:type="dxa"/>
            <w:gridSpan w:val="7"/>
          </w:tcPr>
          <w:p w:rsidR="00931FA7" w:rsidRPr="00FD74D6" w:rsidRDefault="00931FA7" w:rsidP="00931FA7">
            <w:pPr>
              <w:pStyle w:val="ConsPlusNormal"/>
              <w:ind w:firstLine="0"/>
              <w:jc w:val="center"/>
              <w:rPr>
                <w:rFonts w:ascii="Times New Roman" w:hAnsi="Times New Roman" w:cs="Times New Roman"/>
              </w:rPr>
            </w:pPr>
            <w:r w:rsidRPr="00FD74D6">
              <w:rPr>
                <w:rFonts w:ascii="Times New Roman" w:hAnsi="Times New Roman" w:cs="Times New Roman"/>
              </w:rPr>
              <w:t>5</w:t>
            </w:r>
          </w:p>
        </w:tc>
        <w:tc>
          <w:tcPr>
            <w:tcW w:w="680" w:type="dxa"/>
          </w:tcPr>
          <w:p w:rsidR="00931FA7" w:rsidRPr="00FD74D6" w:rsidRDefault="00931FA7" w:rsidP="00931FA7">
            <w:pPr>
              <w:pStyle w:val="ConsPlusNormal"/>
              <w:ind w:firstLine="0"/>
              <w:jc w:val="center"/>
              <w:rPr>
                <w:rFonts w:ascii="Times New Roman" w:hAnsi="Times New Roman" w:cs="Times New Roman"/>
              </w:rPr>
            </w:pPr>
          </w:p>
        </w:tc>
        <w:tc>
          <w:tcPr>
            <w:tcW w:w="600" w:type="dxa"/>
            <w:gridSpan w:val="2"/>
          </w:tcPr>
          <w:p w:rsidR="00931FA7" w:rsidRPr="00FD74D6" w:rsidRDefault="00931FA7" w:rsidP="00931FA7">
            <w:pPr>
              <w:pStyle w:val="ConsPlusNormal"/>
              <w:ind w:firstLine="0"/>
              <w:jc w:val="center"/>
              <w:rPr>
                <w:rFonts w:ascii="Times New Roman" w:hAnsi="Times New Roman" w:cs="Times New Roman"/>
              </w:rPr>
            </w:pPr>
          </w:p>
        </w:tc>
        <w:tc>
          <w:tcPr>
            <w:tcW w:w="676" w:type="dxa"/>
            <w:gridSpan w:val="10"/>
          </w:tcPr>
          <w:p w:rsidR="00931FA7" w:rsidRPr="00FD74D6" w:rsidRDefault="00931FA7" w:rsidP="00931FA7">
            <w:pPr>
              <w:pStyle w:val="ConsPlusNormal"/>
              <w:ind w:firstLine="0"/>
              <w:jc w:val="center"/>
              <w:rPr>
                <w:rFonts w:ascii="Times New Roman" w:hAnsi="Times New Roman" w:cs="Times New Roman"/>
              </w:rPr>
            </w:pPr>
          </w:p>
        </w:tc>
        <w:tc>
          <w:tcPr>
            <w:tcW w:w="709" w:type="dxa"/>
            <w:gridSpan w:val="3"/>
          </w:tcPr>
          <w:p w:rsidR="00931FA7" w:rsidRPr="00FD74D6" w:rsidRDefault="00931FA7" w:rsidP="00931FA7">
            <w:pPr>
              <w:pStyle w:val="ConsPlusNormal"/>
              <w:ind w:firstLine="0"/>
              <w:jc w:val="center"/>
              <w:rPr>
                <w:rFonts w:ascii="Times New Roman" w:hAnsi="Times New Roman" w:cs="Times New Roman"/>
              </w:rPr>
            </w:pPr>
            <w:r w:rsidRPr="00FD74D6">
              <w:rPr>
                <w:rFonts w:ascii="Times New Roman" w:hAnsi="Times New Roman" w:cs="Times New Roman"/>
              </w:rPr>
              <w:t>6</w:t>
            </w:r>
          </w:p>
        </w:tc>
        <w:tc>
          <w:tcPr>
            <w:tcW w:w="780" w:type="dxa"/>
            <w:gridSpan w:val="5"/>
          </w:tcPr>
          <w:p w:rsidR="00931FA7" w:rsidRPr="00FD74D6" w:rsidRDefault="00931FA7" w:rsidP="00931FA7">
            <w:pPr>
              <w:pStyle w:val="ConsPlusNormal"/>
              <w:ind w:firstLine="0"/>
              <w:jc w:val="center"/>
              <w:rPr>
                <w:rFonts w:ascii="Times New Roman" w:hAnsi="Times New Roman" w:cs="Times New Roman"/>
              </w:rPr>
            </w:pPr>
          </w:p>
        </w:tc>
        <w:tc>
          <w:tcPr>
            <w:tcW w:w="798" w:type="dxa"/>
            <w:gridSpan w:val="4"/>
          </w:tcPr>
          <w:p w:rsidR="00931FA7" w:rsidRPr="00FD74D6" w:rsidRDefault="00931FA7" w:rsidP="00931FA7">
            <w:pPr>
              <w:pStyle w:val="ConsPlusNormal"/>
              <w:ind w:firstLine="0"/>
              <w:jc w:val="center"/>
              <w:rPr>
                <w:rFonts w:ascii="Times New Roman" w:hAnsi="Times New Roman" w:cs="Times New Roman"/>
              </w:rPr>
            </w:pPr>
            <w:r w:rsidRPr="00FD74D6">
              <w:rPr>
                <w:rFonts w:ascii="Times New Roman" w:hAnsi="Times New Roman" w:cs="Times New Roman"/>
              </w:rPr>
              <w:t>7</w:t>
            </w:r>
          </w:p>
        </w:tc>
        <w:tc>
          <w:tcPr>
            <w:tcW w:w="585" w:type="dxa"/>
          </w:tcPr>
          <w:p w:rsidR="00931FA7" w:rsidRPr="00FD74D6" w:rsidRDefault="00931FA7" w:rsidP="00931FA7">
            <w:pPr>
              <w:pStyle w:val="ConsPlusNormal"/>
              <w:ind w:firstLine="0"/>
              <w:jc w:val="center"/>
              <w:rPr>
                <w:rFonts w:ascii="Times New Roman" w:hAnsi="Times New Roman" w:cs="Times New Roman"/>
              </w:rPr>
            </w:pPr>
          </w:p>
        </w:tc>
        <w:tc>
          <w:tcPr>
            <w:tcW w:w="990" w:type="dxa"/>
            <w:gridSpan w:val="7"/>
          </w:tcPr>
          <w:p w:rsidR="00931FA7" w:rsidRPr="00FD74D6" w:rsidRDefault="00931FA7" w:rsidP="00931FA7">
            <w:pPr>
              <w:pStyle w:val="ConsPlusNormal"/>
              <w:ind w:firstLine="0"/>
              <w:jc w:val="center"/>
              <w:rPr>
                <w:rFonts w:ascii="Times New Roman" w:hAnsi="Times New Roman" w:cs="Times New Roman"/>
              </w:rPr>
            </w:pPr>
          </w:p>
        </w:tc>
        <w:tc>
          <w:tcPr>
            <w:tcW w:w="977" w:type="dxa"/>
            <w:gridSpan w:val="8"/>
          </w:tcPr>
          <w:p w:rsidR="00931FA7" w:rsidRPr="00FD74D6" w:rsidRDefault="00931FA7" w:rsidP="00931FA7">
            <w:pPr>
              <w:pStyle w:val="ConsPlusNormal"/>
              <w:ind w:firstLine="0"/>
              <w:jc w:val="center"/>
              <w:rPr>
                <w:rFonts w:ascii="Times New Roman" w:hAnsi="Times New Roman" w:cs="Times New Roman"/>
              </w:rPr>
            </w:pPr>
            <w:r w:rsidRPr="00FD74D6">
              <w:rPr>
                <w:rFonts w:ascii="Times New Roman" w:hAnsi="Times New Roman" w:cs="Times New Roman"/>
              </w:rPr>
              <w:t>8</w:t>
            </w:r>
          </w:p>
        </w:tc>
      </w:tr>
      <w:tr w:rsidR="00931FA7" w:rsidRPr="00FD74D6" w:rsidTr="00FE01E1">
        <w:tc>
          <w:tcPr>
            <w:tcW w:w="679" w:type="dxa"/>
          </w:tcPr>
          <w:p w:rsidR="00931FA7" w:rsidRPr="00FD74D6" w:rsidRDefault="00931FA7" w:rsidP="00431141">
            <w:pPr>
              <w:pStyle w:val="ConsPlusNormal"/>
              <w:jc w:val="center"/>
              <w:rPr>
                <w:rFonts w:ascii="Times New Roman" w:hAnsi="Times New Roman" w:cs="Times New Roman"/>
              </w:rPr>
            </w:pPr>
          </w:p>
        </w:tc>
        <w:tc>
          <w:tcPr>
            <w:tcW w:w="14853" w:type="dxa"/>
            <w:gridSpan w:val="51"/>
          </w:tcPr>
          <w:p w:rsidR="00931FA7" w:rsidRPr="00FD74D6" w:rsidRDefault="00931FA7" w:rsidP="00846921">
            <w:pPr>
              <w:rPr>
                <w:caps/>
                <w:spacing w:val="-2"/>
              </w:rPr>
            </w:pPr>
            <w:r w:rsidRPr="00FD74D6">
              <w:rPr>
                <w:bCs/>
                <w:caps/>
              </w:rPr>
              <w:t>муниципальная программа</w:t>
            </w:r>
            <w:r w:rsidRPr="00FD74D6">
              <w:rPr>
                <w:caps/>
                <w:spacing w:val="-2"/>
              </w:rPr>
              <w:t>«Обеспечение муниципального управления собственностью Камешкирского района Пензенской области НА 2016 – 202</w:t>
            </w:r>
            <w:r w:rsidR="00846921">
              <w:rPr>
                <w:caps/>
                <w:spacing w:val="-2"/>
              </w:rPr>
              <w:t>2</w:t>
            </w:r>
            <w:r w:rsidRPr="00FD74D6">
              <w:rPr>
                <w:caps/>
                <w:spacing w:val="-2"/>
              </w:rPr>
              <w:t xml:space="preserve"> ГОДЫ»</w:t>
            </w:r>
          </w:p>
        </w:tc>
      </w:tr>
      <w:tr w:rsidR="0028509C" w:rsidRPr="00FD74D6" w:rsidTr="00FE01E1">
        <w:tc>
          <w:tcPr>
            <w:tcW w:w="679" w:type="dxa"/>
          </w:tcPr>
          <w:p w:rsidR="0028509C" w:rsidRPr="00FD74D6" w:rsidRDefault="0028509C" w:rsidP="00431141">
            <w:pPr>
              <w:pStyle w:val="ConsPlusNormal"/>
              <w:jc w:val="center"/>
              <w:rPr>
                <w:rFonts w:ascii="Times New Roman" w:hAnsi="Times New Roman" w:cs="Times New Roman"/>
              </w:rPr>
            </w:pPr>
          </w:p>
        </w:tc>
        <w:tc>
          <w:tcPr>
            <w:tcW w:w="14853" w:type="dxa"/>
            <w:gridSpan w:val="51"/>
          </w:tcPr>
          <w:p w:rsidR="0028509C" w:rsidRPr="00FD74D6" w:rsidRDefault="00580CBC" w:rsidP="00580CBC">
            <w:pPr>
              <w:pStyle w:val="ConsPlusNormal"/>
              <w:ind w:firstLine="0"/>
              <w:rPr>
                <w:rFonts w:ascii="Times New Roman" w:hAnsi="Times New Roman" w:cs="Times New Roman"/>
              </w:rPr>
            </w:pPr>
            <w:r w:rsidRPr="00FD74D6">
              <w:rPr>
                <w:rFonts w:ascii="Times New Roman" w:hAnsi="Times New Roman" w:cs="Times New Roman"/>
              </w:rPr>
              <w:t xml:space="preserve">Администрация </w:t>
            </w: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 Пензенской области</w:t>
            </w:r>
          </w:p>
        </w:tc>
      </w:tr>
      <w:tr w:rsidR="0028509C" w:rsidRPr="00FD74D6" w:rsidTr="00FE01E1">
        <w:tc>
          <w:tcPr>
            <w:tcW w:w="679" w:type="dxa"/>
          </w:tcPr>
          <w:p w:rsidR="0028509C" w:rsidRPr="00FD74D6" w:rsidRDefault="0028509C" w:rsidP="00431141">
            <w:pPr>
              <w:pStyle w:val="ConsPlusNormal"/>
              <w:jc w:val="center"/>
              <w:rPr>
                <w:rFonts w:ascii="Times New Roman" w:hAnsi="Times New Roman" w:cs="Times New Roman"/>
              </w:rPr>
            </w:pPr>
          </w:p>
        </w:tc>
        <w:tc>
          <w:tcPr>
            <w:tcW w:w="14853" w:type="dxa"/>
            <w:gridSpan w:val="51"/>
          </w:tcPr>
          <w:p w:rsidR="0028509C" w:rsidRPr="00FD74D6" w:rsidRDefault="00AA7369" w:rsidP="00AA7369">
            <w:pPr>
              <w:pStyle w:val="ConsPlusNormal"/>
              <w:ind w:firstLine="0"/>
              <w:rPr>
                <w:rFonts w:ascii="Times New Roman" w:hAnsi="Times New Roman" w:cs="Times New Roman"/>
              </w:rPr>
            </w:pPr>
            <w:r w:rsidRPr="00FD74D6">
              <w:rPr>
                <w:rFonts w:ascii="Times New Roman" w:hAnsi="Times New Roman" w:cs="Times New Roman"/>
              </w:rPr>
              <w:t>Формирование земельных участков, постановка на государственный кадастровый учет, оформление договоров аренды  и доверенности на с</w:t>
            </w:r>
            <w:r w:rsidRPr="00FD74D6">
              <w:rPr>
                <w:rFonts w:ascii="Times New Roman" w:hAnsi="Times New Roman" w:cs="Times New Roman"/>
                <w:shd w:val="clear" w:color="auto" w:fill="FFFFFF"/>
              </w:rPr>
              <w:t>овершение регистрационных действий в отношении земельных участков и имущества</w:t>
            </w:r>
          </w:p>
        </w:tc>
      </w:tr>
      <w:tr w:rsidR="00931FA7" w:rsidRPr="00FD74D6" w:rsidTr="00FE01E1">
        <w:trPr>
          <w:trHeight w:val="329"/>
        </w:trPr>
        <w:tc>
          <w:tcPr>
            <w:tcW w:w="679" w:type="dxa"/>
          </w:tcPr>
          <w:p w:rsidR="00931FA7" w:rsidRPr="00FD74D6" w:rsidRDefault="00931FA7" w:rsidP="00431141">
            <w:pPr>
              <w:pStyle w:val="ConsPlusNormal"/>
              <w:jc w:val="center"/>
              <w:rPr>
                <w:rFonts w:ascii="Times New Roman" w:hAnsi="Times New Roman" w:cs="Times New Roman"/>
              </w:rPr>
            </w:pPr>
            <w:r w:rsidRPr="00FD74D6">
              <w:rPr>
                <w:rFonts w:ascii="Times New Roman" w:hAnsi="Times New Roman" w:cs="Times New Roman"/>
              </w:rPr>
              <w:t>1</w:t>
            </w:r>
          </w:p>
        </w:tc>
        <w:tc>
          <w:tcPr>
            <w:tcW w:w="2721" w:type="dxa"/>
          </w:tcPr>
          <w:p w:rsidR="00931FA7" w:rsidRPr="00FD74D6" w:rsidRDefault="00931FA7" w:rsidP="00431141">
            <w:pPr>
              <w:pStyle w:val="ConsPlusNormal"/>
              <w:rPr>
                <w:rFonts w:ascii="Times New Roman" w:hAnsi="Times New Roman" w:cs="Times New Roman"/>
              </w:rPr>
            </w:pPr>
            <w:r w:rsidRPr="00FD74D6">
              <w:rPr>
                <w:rFonts w:ascii="Times New Roman" w:hAnsi="Times New Roman" w:cs="Times New Roman"/>
              </w:rPr>
              <w:t xml:space="preserve">Межевание земельных участков с целью их постановки на кадастровый учет, публикация в СМИ в соответствии с действующим законодательством </w:t>
            </w:r>
          </w:p>
        </w:tc>
        <w:tc>
          <w:tcPr>
            <w:tcW w:w="3005" w:type="dxa"/>
          </w:tcPr>
          <w:p w:rsidR="00931FA7" w:rsidRPr="00FD74D6" w:rsidRDefault="00931FA7" w:rsidP="00431141">
            <w:pPr>
              <w:pStyle w:val="ConsPlusNormal"/>
              <w:rPr>
                <w:rFonts w:ascii="Times New Roman" w:hAnsi="Times New Roman" w:cs="Times New Roman"/>
              </w:rPr>
            </w:pPr>
          </w:p>
        </w:tc>
        <w:tc>
          <w:tcPr>
            <w:tcW w:w="1417" w:type="dxa"/>
          </w:tcPr>
          <w:p w:rsidR="00931FA7" w:rsidRPr="00FD74D6" w:rsidRDefault="00931FA7" w:rsidP="00431141">
            <w:pPr>
              <w:pStyle w:val="ConsPlusNormal"/>
              <w:rPr>
                <w:rFonts w:ascii="Times New Roman" w:hAnsi="Times New Roman" w:cs="Times New Roman"/>
              </w:rPr>
            </w:pPr>
          </w:p>
        </w:tc>
        <w:tc>
          <w:tcPr>
            <w:tcW w:w="690" w:type="dxa"/>
            <w:gridSpan w:val="5"/>
          </w:tcPr>
          <w:p w:rsidR="00931FA7" w:rsidRPr="00FD74D6" w:rsidRDefault="00931FA7" w:rsidP="00931FA7">
            <w:pPr>
              <w:pStyle w:val="ConsPlusNormal"/>
              <w:ind w:firstLine="0"/>
              <w:rPr>
                <w:rFonts w:ascii="Times New Roman" w:hAnsi="Times New Roman" w:cs="Times New Roman"/>
              </w:rPr>
            </w:pPr>
            <w:r w:rsidRPr="00FD74D6">
              <w:rPr>
                <w:rFonts w:ascii="Times New Roman" w:hAnsi="Times New Roman" w:cs="Times New Roman"/>
              </w:rPr>
              <w:t>-</w:t>
            </w:r>
          </w:p>
        </w:tc>
        <w:tc>
          <w:tcPr>
            <w:tcW w:w="905" w:type="dxa"/>
            <w:gridSpan w:val="3"/>
          </w:tcPr>
          <w:p w:rsidR="00931FA7" w:rsidRPr="00FD74D6" w:rsidRDefault="00931FA7" w:rsidP="00931FA7">
            <w:pPr>
              <w:pStyle w:val="ConsPlusNormal"/>
              <w:ind w:left="15" w:firstLine="0"/>
              <w:rPr>
                <w:rFonts w:ascii="Times New Roman" w:hAnsi="Times New Roman" w:cs="Times New Roman"/>
              </w:rPr>
            </w:pPr>
            <w:r w:rsidRPr="00FD74D6">
              <w:rPr>
                <w:rFonts w:ascii="Times New Roman" w:hAnsi="Times New Roman" w:cs="Times New Roman"/>
              </w:rPr>
              <w:t>-</w:t>
            </w:r>
          </w:p>
        </w:tc>
        <w:tc>
          <w:tcPr>
            <w:tcW w:w="615" w:type="dxa"/>
            <w:gridSpan w:val="3"/>
          </w:tcPr>
          <w:p w:rsidR="00931FA7" w:rsidRPr="00FD74D6" w:rsidRDefault="00931FA7" w:rsidP="00931FA7">
            <w:pPr>
              <w:pStyle w:val="ConsPlusNormal"/>
              <w:ind w:firstLine="0"/>
              <w:rPr>
                <w:rFonts w:ascii="Times New Roman" w:hAnsi="Times New Roman" w:cs="Times New Roman"/>
              </w:rPr>
            </w:pPr>
            <w:r w:rsidRPr="00FD74D6">
              <w:rPr>
                <w:rFonts w:ascii="Times New Roman" w:hAnsi="Times New Roman" w:cs="Times New Roman"/>
              </w:rPr>
              <w:t>-</w:t>
            </w:r>
          </w:p>
        </w:tc>
        <w:tc>
          <w:tcPr>
            <w:tcW w:w="675" w:type="dxa"/>
            <w:gridSpan w:val="10"/>
          </w:tcPr>
          <w:p w:rsidR="00931FA7" w:rsidRPr="00FD74D6" w:rsidRDefault="00931FA7" w:rsidP="00931FA7">
            <w:pPr>
              <w:pStyle w:val="ConsPlusNormal"/>
              <w:ind w:left="105" w:firstLine="0"/>
              <w:rPr>
                <w:rFonts w:ascii="Times New Roman" w:hAnsi="Times New Roman" w:cs="Times New Roman"/>
              </w:rPr>
            </w:pPr>
            <w:r w:rsidRPr="00FD74D6">
              <w:rPr>
                <w:rFonts w:ascii="Times New Roman" w:hAnsi="Times New Roman" w:cs="Times New Roman"/>
              </w:rPr>
              <w:t>-</w:t>
            </w:r>
          </w:p>
        </w:tc>
        <w:tc>
          <w:tcPr>
            <w:tcW w:w="695" w:type="dxa"/>
            <w:gridSpan w:val="2"/>
          </w:tcPr>
          <w:p w:rsidR="00931FA7" w:rsidRPr="00FD74D6" w:rsidRDefault="00931FA7" w:rsidP="00931FA7">
            <w:pPr>
              <w:pStyle w:val="ConsPlusNormal"/>
              <w:ind w:firstLine="0"/>
              <w:rPr>
                <w:rFonts w:ascii="Times New Roman" w:hAnsi="Times New Roman" w:cs="Times New Roman"/>
              </w:rPr>
            </w:pPr>
            <w:r w:rsidRPr="00FD74D6">
              <w:rPr>
                <w:rFonts w:ascii="Times New Roman" w:hAnsi="Times New Roman" w:cs="Times New Roman"/>
              </w:rPr>
              <w:t>-</w:t>
            </w:r>
          </w:p>
        </w:tc>
        <w:tc>
          <w:tcPr>
            <w:tcW w:w="870" w:type="dxa"/>
            <w:gridSpan w:val="8"/>
          </w:tcPr>
          <w:p w:rsidR="00931FA7" w:rsidRPr="00FD74D6" w:rsidRDefault="00F50890" w:rsidP="00C57834">
            <w:pPr>
              <w:pStyle w:val="ConsPlusNormal"/>
              <w:ind w:left="15" w:firstLine="0"/>
              <w:rPr>
                <w:rFonts w:ascii="Times New Roman" w:hAnsi="Times New Roman" w:cs="Times New Roman"/>
              </w:rPr>
            </w:pPr>
            <w:r>
              <w:rPr>
                <w:rFonts w:ascii="Times New Roman" w:hAnsi="Times New Roman" w:cs="Times New Roman"/>
              </w:rPr>
              <w:t>18,1</w:t>
            </w:r>
          </w:p>
        </w:tc>
        <w:tc>
          <w:tcPr>
            <w:tcW w:w="708" w:type="dxa"/>
          </w:tcPr>
          <w:p w:rsidR="00931FA7" w:rsidRPr="00FD74D6" w:rsidRDefault="003A008B" w:rsidP="00C57834">
            <w:pPr>
              <w:pStyle w:val="ConsPlusNormal"/>
              <w:ind w:firstLine="0"/>
              <w:rPr>
                <w:rFonts w:ascii="Times New Roman" w:hAnsi="Times New Roman" w:cs="Times New Roman"/>
              </w:rPr>
            </w:pPr>
            <w:r>
              <w:rPr>
                <w:rFonts w:ascii="Times New Roman" w:hAnsi="Times New Roman" w:cs="Times New Roman"/>
              </w:rPr>
              <w:t>70</w:t>
            </w:r>
          </w:p>
        </w:tc>
        <w:tc>
          <w:tcPr>
            <w:tcW w:w="675" w:type="dxa"/>
            <w:gridSpan w:val="2"/>
          </w:tcPr>
          <w:p w:rsidR="00931FA7" w:rsidRPr="00FD74D6" w:rsidRDefault="003A008B" w:rsidP="003A008B">
            <w:pPr>
              <w:pStyle w:val="ConsPlusNormal"/>
              <w:ind w:firstLine="0"/>
              <w:rPr>
                <w:rFonts w:ascii="Times New Roman" w:hAnsi="Times New Roman" w:cs="Times New Roman"/>
              </w:rPr>
            </w:pPr>
            <w:r>
              <w:rPr>
                <w:rFonts w:ascii="Times New Roman" w:hAnsi="Times New Roman" w:cs="Times New Roman"/>
              </w:rPr>
              <w:t>70</w:t>
            </w:r>
          </w:p>
        </w:tc>
        <w:tc>
          <w:tcPr>
            <w:tcW w:w="1050" w:type="dxa"/>
            <w:gridSpan w:val="11"/>
          </w:tcPr>
          <w:p w:rsidR="00931FA7" w:rsidRPr="00FD74D6" w:rsidRDefault="003A008B" w:rsidP="00931FA7">
            <w:pPr>
              <w:pStyle w:val="ConsPlusNormal"/>
              <w:ind w:left="45" w:firstLine="0"/>
              <w:rPr>
                <w:rFonts w:ascii="Times New Roman" w:hAnsi="Times New Roman" w:cs="Times New Roman"/>
              </w:rPr>
            </w:pPr>
            <w:r>
              <w:rPr>
                <w:rFonts w:ascii="Times New Roman" w:hAnsi="Times New Roman" w:cs="Times New Roman"/>
              </w:rPr>
              <w:t>70</w:t>
            </w:r>
          </w:p>
        </w:tc>
        <w:tc>
          <w:tcPr>
            <w:tcW w:w="827" w:type="dxa"/>
            <w:gridSpan w:val="3"/>
          </w:tcPr>
          <w:p w:rsidR="00931FA7" w:rsidRPr="00FD74D6" w:rsidRDefault="003A008B" w:rsidP="00931FA7">
            <w:pPr>
              <w:pStyle w:val="ConsPlusNormal"/>
              <w:ind w:firstLine="0"/>
              <w:rPr>
                <w:rFonts w:ascii="Times New Roman" w:hAnsi="Times New Roman" w:cs="Times New Roman"/>
              </w:rPr>
            </w:pPr>
            <w:r>
              <w:rPr>
                <w:rFonts w:ascii="Times New Roman" w:hAnsi="Times New Roman" w:cs="Times New Roman"/>
              </w:rPr>
              <w:t>70</w:t>
            </w:r>
          </w:p>
        </w:tc>
      </w:tr>
      <w:tr w:rsidR="00931FA7" w:rsidRPr="00FD74D6" w:rsidTr="00FE01E1">
        <w:tc>
          <w:tcPr>
            <w:tcW w:w="679" w:type="dxa"/>
          </w:tcPr>
          <w:p w:rsidR="00931FA7" w:rsidRPr="00FD74D6" w:rsidRDefault="00931FA7" w:rsidP="00431141">
            <w:pPr>
              <w:pStyle w:val="ConsPlusNormal"/>
              <w:jc w:val="center"/>
              <w:rPr>
                <w:rFonts w:ascii="Times New Roman" w:hAnsi="Times New Roman" w:cs="Times New Roman"/>
              </w:rPr>
            </w:pPr>
          </w:p>
        </w:tc>
        <w:tc>
          <w:tcPr>
            <w:tcW w:w="14853" w:type="dxa"/>
            <w:gridSpan w:val="51"/>
          </w:tcPr>
          <w:p w:rsidR="00931FA7" w:rsidRPr="00FD74D6" w:rsidRDefault="00931FA7" w:rsidP="00431141">
            <w:pPr>
              <w:pStyle w:val="ConsPlusNormal"/>
              <w:rPr>
                <w:rFonts w:ascii="Times New Roman" w:hAnsi="Times New Roman" w:cs="Times New Roman"/>
              </w:rPr>
            </w:pPr>
            <w:r w:rsidRPr="00FD74D6">
              <w:rPr>
                <w:rFonts w:ascii="Times New Roman" w:hAnsi="Times New Roman" w:cs="Times New Roman"/>
              </w:rPr>
              <w:t xml:space="preserve">Предоставление земельных участков, находящихся в собственности </w:t>
            </w: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 Пензенской области, на которых расположены здания, сооружения, </w:t>
            </w:r>
            <w:r w:rsidRPr="00FD74D6">
              <w:rPr>
                <w:rFonts w:ascii="Times New Roman" w:hAnsi="Times New Roman" w:cs="Times New Roman"/>
              </w:rPr>
              <w:lastRenderedPageBreak/>
              <w:t>строения</w:t>
            </w:r>
          </w:p>
        </w:tc>
      </w:tr>
      <w:tr w:rsidR="00931FA7" w:rsidRPr="00FD74D6" w:rsidTr="00FE01E1">
        <w:tc>
          <w:tcPr>
            <w:tcW w:w="679" w:type="dxa"/>
          </w:tcPr>
          <w:p w:rsidR="00931FA7" w:rsidRPr="00FD74D6" w:rsidRDefault="00931FA7" w:rsidP="00431141">
            <w:pPr>
              <w:pStyle w:val="ConsPlusNormal"/>
              <w:jc w:val="center"/>
              <w:rPr>
                <w:rFonts w:ascii="Times New Roman" w:hAnsi="Times New Roman" w:cs="Times New Roman"/>
              </w:rPr>
            </w:pPr>
          </w:p>
        </w:tc>
        <w:tc>
          <w:tcPr>
            <w:tcW w:w="2721" w:type="dxa"/>
          </w:tcPr>
          <w:p w:rsidR="00931FA7" w:rsidRPr="00FD74D6" w:rsidRDefault="00931FA7" w:rsidP="00431141">
            <w:pPr>
              <w:pStyle w:val="ConsPlusNormal"/>
              <w:rPr>
                <w:rFonts w:ascii="Times New Roman" w:hAnsi="Times New Roman" w:cs="Times New Roman"/>
              </w:rPr>
            </w:pPr>
            <w:r w:rsidRPr="00FD74D6">
              <w:rPr>
                <w:rFonts w:ascii="Times New Roman" w:hAnsi="Times New Roman" w:cs="Times New Roman"/>
              </w:rPr>
              <w:t xml:space="preserve">Предоставление земельных участков собственникам зданий на основании заявления порядке предусмотренном ст. 39.6. Земельного Кодекса Российской Федерации </w:t>
            </w:r>
          </w:p>
        </w:tc>
        <w:tc>
          <w:tcPr>
            <w:tcW w:w="3005" w:type="dxa"/>
          </w:tcPr>
          <w:p w:rsidR="00931FA7" w:rsidRPr="00FD74D6" w:rsidRDefault="00931FA7" w:rsidP="00431141">
            <w:pPr>
              <w:pStyle w:val="ConsPlusNormal"/>
              <w:rPr>
                <w:rFonts w:ascii="Times New Roman" w:hAnsi="Times New Roman" w:cs="Times New Roman"/>
              </w:rPr>
            </w:pPr>
          </w:p>
        </w:tc>
        <w:tc>
          <w:tcPr>
            <w:tcW w:w="1417" w:type="dxa"/>
          </w:tcPr>
          <w:p w:rsidR="00931FA7" w:rsidRPr="00FD74D6" w:rsidRDefault="00931FA7" w:rsidP="00431141">
            <w:pPr>
              <w:pStyle w:val="ConsPlusNormal"/>
              <w:rPr>
                <w:rFonts w:ascii="Times New Roman" w:hAnsi="Times New Roman" w:cs="Times New Roman"/>
              </w:rPr>
            </w:pPr>
          </w:p>
        </w:tc>
        <w:tc>
          <w:tcPr>
            <w:tcW w:w="630" w:type="dxa"/>
            <w:gridSpan w:val="4"/>
          </w:tcPr>
          <w:p w:rsidR="00931FA7" w:rsidRPr="00FD74D6" w:rsidRDefault="00931FA7" w:rsidP="00931FA7">
            <w:pPr>
              <w:pStyle w:val="ConsPlusNormal"/>
              <w:ind w:firstLine="0"/>
              <w:rPr>
                <w:rFonts w:ascii="Times New Roman" w:hAnsi="Times New Roman" w:cs="Times New Roman"/>
              </w:rPr>
            </w:pPr>
          </w:p>
        </w:tc>
        <w:tc>
          <w:tcPr>
            <w:tcW w:w="965" w:type="dxa"/>
            <w:gridSpan w:val="4"/>
          </w:tcPr>
          <w:p w:rsidR="00931FA7" w:rsidRPr="00FD74D6" w:rsidRDefault="00931FA7" w:rsidP="00931FA7">
            <w:pPr>
              <w:pStyle w:val="ConsPlusNormal"/>
              <w:ind w:left="75" w:firstLine="0"/>
              <w:rPr>
                <w:rFonts w:ascii="Times New Roman" w:hAnsi="Times New Roman" w:cs="Times New Roman"/>
              </w:rPr>
            </w:pPr>
            <w:r w:rsidRPr="00FD74D6">
              <w:rPr>
                <w:rFonts w:ascii="Times New Roman" w:hAnsi="Times New Roman" w:cs="Times New Roman"/>
              </w:rPr>
              <w:t>-</w:t>
            </w:r>
          </w:p>
        </w:tc>
        <w:tc>
          <w:tcPr>
            <w:tcW w:w="525" w:type="dxa"/>
          </w:tcPr>
          <w:p w:rsidR="00931FA7" w:rsidRPr="00FD74D6" w:rsidRDefault="00931FA7" w:rsidP="00931FA7">
            <w:pPr>
              <w:pStyle w:val="ConsPlusNormal"/>
              <w:ind w:firstLine="0"/>
              <w:rPr>
                <w:rFonts w:ascii="Times New Roman" w:hAnsi="Times New Roman" w:cs="Times New Roman"/>
              </w:rPr>
            </w:pPr>
          </w:p>
        </w:tc>
        <w:tc>
          <w:tcPr>
            <w:tcW w:w="645" w:type="dxa"/>
            <w:gridSpan w:val="8"/>
          </w:tcPr>
          <w:p w:rsidR="00931FA7" w:rsidRPr="00FD74D6" w:rsidRDefault="00931FA7" w:rsidP="00931FA7">
            <w:pPr>
              <w:pStyle w:val="ConsPlusNormal"/>
              <w:ind w:left="195" w:firstLine="0"/>
              <w:rPr>
                <w:rFonts w:ascii="Times New Roman" w:hAnsi="Times New Roman" w:cs="Times New Roman"/>
              </w:rPr>
            </w:pPr>
            <w:r w:rsidRPr="00FD74D6">
              <w:rPr>
                <w:rFonts w:ascii="Times New Roman" w:hAnsi="Times New Roman" w:cs="Times New Roman"/>
              </w:rPr>
              <w:t>-</w:t>
            </w:r>
          </w:p>
        </w:tc>
        <w:tc>
          <w:tcPr>
            <w:tcW w:w="815" w:type="dxa"/>
            <w:gridSpan w:val="6"/>
          </w:tcPr>
          <w:p w:rsidR="00931FA7" w:rsidRPr="00FD74D6" w:rsidRDefault="00931FA7" w:rsidP="00931FA7">
            <w:pPr>
              <w:pStyle w:val="ConsPlusNormal"/>
              <w:ind w:firstLine="0"/>
              <w:rPr>
                <w:rFonts w:ascii="Times New Roman" w:hAnsi="Times New Roman" w:cs="Times New Roman"/>
              </w:rPr>
            </w:pPr>
          </w:p>
        </w:tc>
        <w:tc>
          <w:tcPr>
            <w:tcW w:w="840" w:type="dxa"/>
            <w:gridSpan w:val="7"/>
          </w:tcPr>
          <w:p w:rsidR="00931FA7" w:rsidRPr="00FD74D6" w:rsidRDefault="00931FA7" w:rsidP="00431141">
            <w:pPr>
              <w:pStyle w:val="ConsPlusNormal"/>
              <w:rPr>
                <w:rFonts w:ascii="Times New Roman" w:hAnsi="Times New Roman" w:cs="Times New Roman"/>
              </w:rPr>
            </w:pPr>
            <w:r w:rsidRPr="00FD74D6">
              <w:rPr>
                <w:rFonts w:ascii="Times New Roman" w:hAnsi="Times New Roman" w:cs="Times New Roman"/>
              </w:rPr>
              <w:t>-</w:t>
            </w:r>
          </w:p>
        </w:tc>
        <w:tc>
          <w:tcPr>
            <w:tcW w:w="738" w:type="dxa"/>
            <w:gridSpan w:val="2"/>
          </w:tcPr>
          <w:p w:rsidR="00931FA7" w:rsidRPr="00FD74D6" w:rsidRDefault="00931FA7" w:rsidP="00931FA7">
            <w:pPr>
              <w:pStyle w:val="ConsPlusNormal"/>
              <w:ind w:firstLine="0"/>
              <w:rPr>
                <w:rFonts w:ascii="Times New Roman" w:hAnsi="Times New Roman" w:cs="Times New Roman"/>
              </w:rPr>
            </w:pPr>
          </w:p>
        </w:tc>
        <w:tc>
          <w:tcPr>
            <w:tcW w:w="735" w:type="dxa"/>
            <w:gridSpan w:val="4"/>
          </w:tcPr>
          <w:p w:rsidR="00931FA7" w:rsidRPr="00FD74D6" w:rsidRDefault="00931FA7" w:rsidP="00931FA7">
            <w:pPr>
              <w:pStyle w:val="ConsPlusNormal"/>
              <w:ind w:firstLine="0"/>
              <w:rPr>
                <w:rFonts w:ascii="Times New Roman" w:hAnsi="Times New Roman" w:cs="Times New Roman"/>
              </w:rPr>
            </w:pPr>
          </w:p>
        </w:tc>
        <w:tc>
          <w:tcPr>
            <w:tcW w:w="945" w:type="dxa"/>
            <w:gridSpan w:val="8"/>
          </w:tcPr>
          <w:p w:rsidR="00931FA7" w:rsidRPr="00FD74D6" w:rsidRDefault="00931FA7" w:rsidP="00931FA7">
            <w:pPr>
              <w:pStyle w:val="ConsPlusNormal"/>
              <w:ind w:firstLine="0"/>
              <w:rPr>
                <w:rFonts w:ascii="Times New Roman" w:hAnsi="Times New Roman" w:cs="Times New Roman"/>
              </w:rPr>
            </w:pPr>
            <w:r w:rsidRPr="00FD74D6">
              <w:rPr>
                <w:rFonts w:ascii="Times New Roman" w:hAnsi="Times New Roman" w:cs="Times New Roman"/>
              </w:rPr>
              <w:t>-</w:t>
            </w:r>
          </w:p>
        </w:tc>
        <w:tc>
          <w:tcPr>
            <w:tcW w:w="872" w:type="dxa"/>
            <w:gridSpan w:val="4"/>
          </w:tcPr>
          <w:p w:rsidR="00931FA7" w:rsidRPr="00FD74D6" w:rsidRDefault="00931FA7" w:rsidP="00931FA7">
            <w:pPr>
              <w:pStyle w:val="ConsPlusNormal"/>
              <w:ind w:firstLine="0"/>
              <w:rPr>
                <w:rFonts w:ascii="Times New Roman" w:hAnsi="Times New Roman" w:cs="Times New Roman"/>
              </w:rPr>
            </w:pPr>
          </w:p>
        </w:tc>
      </w:tr>
      <w:tr w:rsidR="00931FA7" w:rsidRPr="00FD74D6" w:rsidTr="00FE01E1">
        <w:tc>
          <w:tcPr>
            <w:tcW w:w="679" w:type="dxa"/>
          </w:tcPr>
          <w:p w:rsidR="00931FA7" w:rsidRPr="00FD74D6" w:rsidRDefault="00931FA7" w:rsidP="00431141">
            <w:pPr>
              <w:pStyle w:val="ConsPlusNormal"/>
              <w:jc w:val="center"/>
              <w:rPr>
                <w:rFonts w:ascii="Times New Roman" w:hAnsi="Times New Roman" w:cs="Times New Roman"/>
              </w:rPr>
            </w:pPr>
          </w:p>
        </w:tc>
        <w:tc>
          <w:tcPr>
            <w:tcW w:w="14853" w:type="dxa"/>
            <w:gridSpan w:val="51"/>
          </w:tcPr>
          <w:p w:rsidR="00931FA7" w:rsidRPr="00FD74D6" w:rsidRDefault="00931FA7" w:rsidP="00931FA7">
            <w:pPr>
              <w:pStyle w:val="ConsPlusNormal"/>
              <w:ind w:firstLine="0"/>
              <w:rPr>
                <w:rFonts w:ascii="Times New Roman" w:hAnsi="Times New Roman" w:cs="Times New Roman"/>
              </w:rPr>
            </w:pPr>
            <w:r w:rsidRPr="00FD74D6">
              <w:rPr>
                <w:rFonts w:ascii="Times New Roman" w:hAnsi="Times New Roman" w:cs="Times New Roman"/>
              </w:rPr>
              <w:t xml:space="preserve">Организация и проведения работ по переводу земель или земельных участков из одной категории  другую </w:t>
            </w:r>
          </w:p>
        </w:tc>
      </w:tr>
      <w:tr w:rsidR="00931FA7" w:rsidRPr="00FD74D6" w:rsidTr="00FE01E1">
        <w:tc>
          <w:tcPr>
            <w:tcW w:w="679" w:type="dxa"/>
          </w:tcPr>
          <w:p w:rsidR="00931FA7" w:rsidRPr="00FD74D6" w:rsidRDefault="00931FA7" w:rsidP="00431141">
            <w:pPr>
              <w:pStyle w:val="ConsPlusNormal"/>
              <w:jc w:val="center"/>
              <w:rPr>
                <w:rFonts w:ascii="Times New Roman" w:hAnsi="Times New Roman" w:cs="Times New Roman"/>
              </w:rPr>
            </w:pPr>
          </w:p>
        </w:tc>
        <w:tc>
          <w:tcPr>
            <w:tcW w:w="2721" w:type="dxa"/>
          </w:tcPr>
          <w:p w:rsidR="00931FA7" w:rsidRPr="00FD74D6" w:rsidRDefault="00931FA7" w:rsidP="00431141">
            <w:pPr>
              <w:pStyle w:val="ConsPlusNormal"/>
              <w:rPr>
                <w:rFonts w:ascii="Times New Roman" w:hAnsi="Times New Roman" w:cs="Times New Roman"/>
              </w:rPr>
            </w:pPr>
            <w:r w:rsidRPr="00FD74D6">
              <w:rPr>
                <w:rFonts w:ascii="Times New Roman" w:hAnsi="Times New Roman" w:cs="Times New Roman"/>
              </w:rPr>
              <w:t xml:space="preserve">Перевод земельных участков из одной категории в другую на основании заявления собственников </w:t>
            </w:r>
          </w:p>
        </w:tc>
        <w:tc>
          <w:tcPr>
            <w:tcW w:w="3005" w:type="dxa"/>
          </w:tcPr>
          <w:p w:rsidR="00931FA7" w:rsidRPr="00FD74D6" w:rsidRDefault="00931FA7" w:rsidP="00431141">
            <w:pPr>
              <w:pStyle w:val="ConsPlusNormal"/>
              <w:jc w:val="center"/>
              <w:rPr>
                <w:rFonts w:ascii="Times New Roman" w:hAnsi="Times New Roman" w:cs="Times New Roman"/>
              </w:rPr>
            </w:pPr>
            <w:r w:rsidRPr="00FD74D6">
              <w:rPr>
                <w:rFonts w:ascii="Times New Roman" w:hAnsi="Times New Roman" w:cs="Times New Roman"/>
              </w:rPr>
              <w:t>-</w:t>
            </w:r>
          </w:p>
        </w:tc>
        <w:tc>
          <w:tcPr>
            <w:tcW w:w="1417" w:type="dxa"/>
          </w:tcPr>
          <w:p w:rsidR="00931FA7" w:rsidRPr="00FD74D6" w:rsidRDefault="00931FA7" w:rsidP="00431141">
            <w:pPr>
              <w:pStyle w:val="ConsPlusNormal"/>
              <w:rPr>
                <w:rFonts w:ascii="Times New Roman" w:hAnsi="Times New Roman" w:cs="Times New Roman"/>
              </w:rPr>
            </w:pPr>
            <w:r w:rsidRPr="00FD74D6">
              <w:rPr>
                <w:rFonts w:ascii="Times New Roman" w:hAnsi="Times New Roman" w:cs="Times New Roman"/>
              </w:rPr>
              <w:t>-</w:t>
            </w:r>
          </w:p>
        </w:tc>
        <w:tc>
          <w:tcPr>
            <w:tcW w:w="525" w:type="dxa"/>
            <w:gridSpan w:val="2"/>
          </w:tcPr>
          <w:p w:rsidR="00931FA7" w:rsidRPr="00FD74D6" w:rsidRDefault="00931FA7" w:rsidP="00931FA7">
            <w:pPr>
              <w:pStyle w:val="ConsPlusNormal"/>
              <w:ind w:firstLine="0"/>
              <w:rPr>
                <w:rFonts w:ascii="Times New Roman" w:hAnsi="Times New Roman" w:cs="Times New Roman"/>
              </w:rPr>
            </w:pPr>
          </w:p>
        </w:tc>
        <w:tc>
          <w:tcPr>
            <w:tcW w:w="1070" w:type="dxa"/>
            <w:gridSpan w:val="6"/>
          </w:tcPr>
          <w:p w:rsidR="00931FA7" w:rsidRPr="00FD74D6" w:rsidRDefault="00931FA7" w:rsidP="00931FA7">
            <w:pPr>
              <w:pStyle w:val="ConsPlusNormal"/>
              <w:ind w:left="180" w:firstLine="0"/>
              <w:rPr>
                <w:rFonts w:ascii="Times New Roman" w:hAnsi="Times New Roman" w:cs="Times New Roman"/>
              </w:rPr>
            </w:pPr>
            <w:r w:rsidRPr="00FD74D6">
              <w:rPr>
                <w:rFonts w:ascii="Times New Roman" w:hAnsi="Times New Roman" w:cs="Times New Roman"/>
              </w:rPr>
              <w:t>-</w:t>
            </w:r>
          </w:p>
        </w:tc>
        <w:tc>
          <w:tcPr>
            <w:tcW w:w="630" w:type="dxa"/>
            <w:gridSpan w:val="4"/>
          </w:tcPr>
          <w:p w:rsidR="00931FA7" w:rsidRPr="00FD74D6" w:rsidRDefault="00931FA7" w:rsidP="00931FA7">
            <w:pPr>
              <w:pStyle w:val="ConsPlusNormal"/>
              <w:ind w:firstLine="0"/>
              <w:rPr>
                <w:rFonts w:ascii="Times New Roman" w:hAnsi="Times New Roman" w:cs="Times New Roman"/>
              </w:rPr>
            </w:pPr>
          </w:p>
        </w:tc>
        <w:tc>
          <w:tcPr>
            <w:tcW w:w="525" w:type="dxa"/>
            <w:gridSpan w:val="4"/>
          </w:tcPr>
          <w:p w:rsidR="00931FA7" w:rsidRPr="00FD74D6" w:rsidRDefault="00931FA7" w:rsidP="00931FA7">
            <w:pPr>
              <w:pStyle w:val="ConsPlusNormal"/>
              <w:ind w:left="90" w:firstLine="0"/>
              <w:rPr>
                <w:rFonts w:ascii="Times New Roman" w:hAnsi="Times New Roman" w:cs="Times New Roman"/>
              </w:rPr>
            </w:pPr>
            <w:r w:rsidRPr="00FD74D6">
              <w:rPr>
                <w:rFonts w:ascii="Times New Roman" w:hAnsi="Times New Roman" w:cs="Times New Roman"/>
              </w:rPr>
              <w:t>-</w:t>
            </w:r>
          </w:p>
        </w:tc>
        <w:tc>
          <w:tcPr>
            <w:tcW w:w="830" w:type="dxa"/>
            <w:gridSpan w:val="7"/>
          </w:tcPr>
          <w:p w:rsidR="00931FA7" w:rsidRPr="00FD74D6" w:rsidRDefault="00931FA7" w:rsidP="00931FA7">
            <w:pPr>
              <w:pStyle w:val="ConsPlusNormal"/>
              <w:ind w:firstLine="0"/>
              <w:rPr>
                <w:rFonts w:ascii="Times New Roman" w:hAnsi="Times New Roman" w:cs="Times New Roman"/>
              </w:rPr>
            </w:pPr>
          </w:p>
        </w:tc>
        <w:tc>
          <w:tcPr>
            <w:tcW w:w="780" w:type="dxa"/>
            <w:gridSpan w:val="5"/>
          </w:tcPr>
          <w:p w:rsidR="00931FA7" w:rsidRPr="00FD74D6" w:rsidRDefault="00931FA7" w:rsidP="00431141">
            <w:pPr>
              <w:pStyle w:val="ConsPlusNormal"/>
              <w:rPr>
                <w:rFonts w:ascii="Times New Roman" w:hAnsi="Times New Roman" w:cs="Times New Roman"/>
              </w:rPr>
            </w:pPr>
            <w:r w:rsidRPr="00FD74D6">
              <w:rPr>
                <w:rFonts w:ascii="Times New Roman" w:hAnsi="Times New Roman" w:cs="Times New Roman"/>
              </w:rPr>
              <w:t>-</w:t>
            </w:r>
          </w:p>
        </w:tc>
        <w:tc>
          <w:tcPr>
            <w:tcW w:w="798" w:type="dxa"/>
            <w:gridSpan w:val="4"/>
          </w:tcPr>
          <w:p w:rsidR="00931FA7" w:rsidRPr="00FD74D6" w:rsidRDefault="00931FA7" w:rsidP="00431141">
            <w:pPr>
              <w:pStyle w:val="ConsPlusNormal"/>
              <w:rPr>
                <w:rFonts w:ascii="Times New Roman" w:hAnsi="Times New Roman" w:cs="Times New Roman"/>
              </w:rPr>
            </w:pPr>
          </w:p>
        </w:tc>
        <w:tc>
          <w:tcPr>
            <w:tcW w:w="690" w:type="dxa"/>
            <w:gridSpan w:val="3"/>
          </w:tcPr>
          <w:p w:rsidR="00931FA7" w:rsidRPr="00FD74D6" w:rsidRDefault="00931FA7" w:rsidP="00431141">
            <w:pPr>
              <w:pStyle w:val="ConsPlusNormal"/>
              <w:rPr>
                <w:rFonts w:ascii="Times New Roman" w:hAnsi="Times New Roman" w:cs="Times New Roman"/>
              </w:rPr>
            </w:pPr>
          </w:p>
        </w:tc>
        <w:tc>
          <w:tcPr>
            <w:tcW w:w="990" w:type="dxa"/>
            <w:gridSpan w:val="9"/>
          </w:tcPr>
          <w:p w:rsidR="00931FA7" w:rsidRPr="00FD74D6" w:rsidRDefault="00931FA7" w:rsidP="00431141">
            <w:pPr>
              <w:pStyle w:val="ConsPlusNormal"/>
              <w:rPr>
                <w:rFonts w:ascii="Times New Roman" w:hAnsi="Times New Roman" w:cs="Times New Roman"/>
              </w:rPr>
            </w:pPr>
          </w:p>
        </w:tc>
        <w:tc>
          <w:tcPr>
            <w:tcW w:w="872" w:type="dxa"/>
            <w:gridSpan w:val="4"/>
          </w:tcPr>
          <w:p w:rsidR="00931FA7" w:rsidRPr="00FD74D6" w:rsidRDefault="00931FA7" w:rsidP="00431141">
            <w:pPr>
              <w:pStyle w:val="ConsPlusNormal"/>
              <w:rPr>
                <w:rFonts w:ascii="Times New Roman" w:hAnsi="Times New Roman" w:cs="Times New Roman"/>
              </w:rPr>
            </w:pPr>
          </w:p>
        </w:tc>
      </w:tr>
      <w:tr w:rsidR="00931FA7" w:rsidRPr="00FD74D6" w:rsidTr="00FE01E1">
        <w:tc>
          <w:tcPr>
            <w:tcW w:w="679" w:type="dxa"/>
          </w:tcPr>
          <w:p w:rsidR="00931FA7" w:rsidRPr="00FD74D6" w:rsidRDefault="00931FA7" w:rsidP="00431141">
            <w:pPr>
              <w:pStyle w:val="ConsPlusNormal"/>
              <w:jc w:val="center"/>
              <w:rPr>
                <w:rFonts w:ascii="Times New Roman" w:hAnsi="Times New Roman" w:cs="Times New Roman"/>
              </w:rPr>
            </w:pPr>
          </w:p>
        </w:tc>
        <w:tc>
          <w:tcPr>
            <w:tcW w:w="14853" w:type="dxa"/>
            <w:gridSpan w:val="51"/>
          </w:tcPr>
          <w:p w:rsidR="00931FA7" w:rsidRPr="00FD74D6" w:rsidRDefault="00931FA7" w:rsidP="00431141">
            <w:pPr>
              <w:pStyle w:val="ConsPlusNormal"/>
              <w:rPr>
                <w:rFonts w:ascii="Times New Roman" w:hAnsi="Times New Roman" w:cs="Times New Roman"/>
              </w:rPr>
            </w:pPr>
            <w:r w:rsidRPr="00FD74D6">
              <w:rPr>
                <w:rFonts w:ascii="Times New Roman" w:hAnsi="Times New Roman" w:cs="Times New Roman"/>
              </w:rPr>
              <w:t xml:space="preserve">Предоставление земельных участков , находящиеся в собственности Пензенской области, в постоянное (бессрочное) пользование </w:t>
            </w:r>
          </w:p>
        </w:tc>
      </w:tr>
      <w:tr w:rsidR="00931FA7" w:rsidRPr="00FD74D6" w:rsidTr="00FE01E1">
        <w:tc>
          <w:tcPr>
            <w:tcW w:w="679" w:type="dxa"/>
          </w:tcPr>
          <w:p w:rsidR="00931FA7" w:rsidRPr="00FD74D6" w:rsidRDefault="00931FA7" w:rsidP="00431141">
            <w:pPr>
              <w:pStyle w:val="ConsPlusNormal"/>
              <w:jc w:val="center"/>
              <w:rPr>
                <w:rFonts w:ascii="Times New Roman" w:hAnsi="Times New Roman" w:cs="Times New Roman"/>
              </w:rPr>
            </w:pPr>
            <w:r w:rsidRPr="00FD74D6">
              <w:rPr>
                <w:rFonts w:ascii="Times New Roman" w:hAnsi="Times New Roman" w:cs="Times New Roman"/>
              </w:rPr>
              <w:t>2</w:t>
            </w:r>
          </w:p>
        </w:tc>
        <w:tc>
          <w:tcPr>
            <w:tcW w:w="2721" w:type="dxa"/>
          </w:tcPr>
          <w:p w:rsidR="00931FA7" w:rsidRPr="00FD74D6" w:rsidRDefault="00931FA7" w:rsidP="00431141">
            <w:pPr>
              <w:pStyle w:val="ConsPlusNormal"/>
              <w:rPr>
                <w:rFonts w:ascii="Times New Roman" w:hAnsi="Times New Roman" w:cs="Times New Roman"/>
              </w:rPr>
            </w:pPr>
            <w:r w:rsidRPr="00FD74D6">
              <w:rPr>
                <w:rFonts w:ascii="Times New Roman" w:hAnsi="Times New Roman" w:cs="Times New Roman"/>
              </w:rPr>
              <w:t xml:space="preserve">Предоставление земельных участков в постоянное (бессрочное) пользование муниципальным учреждениям, казенным предприятиям, органам муниципальной власти на основании решения Собрания Представителей </w:t>
            </w: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 Пензенской области </w:t>
            </w:r>
          </w:p>
        </w:tc>
        <w:tc>
          <w:tcPr>
            <w:tcW w:w="3005" w:type="dxa"/>
          </w:tcPr>
          <w:p w:rsidR="00931FA7" w:rsidRPr="00FD74D6" w:rsidRDefault="00931FA7" w:rsidP="00431141">
            <w:pPr>
              <w:pStyle w:val="ConsPlusNormal"/>
              <w:rPr>
                <w:rFonts w:ascii="Times New Roman" w:hAnsi="Times New Roman" w:cs="Times New Roman"/>
              </w:rPr>
            </w:pPr>
          </w:p>
        </w:tc>
        <w:tc>
          <w:tcPr>
            <w:tcW w:w="1417" w:type="dxa"/>
          </w:tcPr>
          <w:p w:rsidR="00931FA7" w:rsidRPr="00FD74D6" w:rsidRDefault="00931FA7" w:rsidP="00431141">
            <w:pPr>
              <w:pStyle w:val="ConsPlusNormal"/>
              <w:rPr>
                <w:rFonts w:ascii="Times New Roman" w:hAnsi="Times New Roman" w:cs="Times New Roman"/>
              </w:rPr>
            </w:pPr>
            <w:r w:rsidRPr="00FD74D6">
              <w:rPr>
                <w:rFonts w:ascii="Times New Roman" w:hAnsi="Times New Roman" w:cs="Times New Roman"/>
              </w:rPr>
              <w:t>-</w:t>
            </w:r>
          </w:p>
        </w:tc>
        <w:tc>
          <w:tcPr>
            <w:tcW w:w="480" w:type="dxa"/>
          </w:tcPr>
          <w:p w:rsidR="00931FA7" w:rsidRPr="00FD74D6" w:rsidRDefault="00931FA7" w:rsidP="00931FA7">
            <w:pPr>
              <w:pStyle w:val="ConsPlusNormal"/>
              <w:ind w:firstLine="0"/>
              <w:rPr>
                <w:rFonts w:ascii="Times New Roman" w:hAnsi="Times New Roman" w:cs="Times New Roman"/>
              </w:rPr>
            </w:pPr>
          </w:p>
        </w:tc>
        <w:tc>
          <w:tcPr>
            <w:tcW w:w="1115" w:type="dxa"/>
            <w:gridSpan w:val="7"/>
          </w:tcPr>
          <w:p w:rsidR="00931FA7" w:rsidRPr="00FD74D6" w:rsidRDefault="00931FA7" w:rsidP="00931FA7">
            <w:pPr>
              <w:pStyle w:val="ConsPlusNormal"/>
              <w:ind w:left="225" w:firstLine="0"/>
              <w:rPr>
                <w:rFonts w:ascii="Times New Roman" w:hAnsi="Times New Roman" w:cs="Times New Roman"/>
              </w:rPr>
            </w:pPr>
            <w:r w:rsidRPr="00FD74D6">
              <w:rPr>
                <w:rFonts w:ascii="Times New Roman" w:hAnsi="Times New Roman" w:cs="Times New Roman"/>
              </w:rPr>
              <w:t>-</w:t>
            </w:r>
          </w:p>
        </w:tc>
        <w:tc>
          <w:tcPr>
            <w:tcW w:w="645" w:type="dxa"/>
            <w:gridSpan w:val="5"/>
          </w:tcPr>
          <w:p w:rsidR="00931FA7" w:rsidRPr="00FD74D6" w:rsidRDefault="00931FA7" w:rsidP="00931FA7">
            <w:pPr>
              <w:pStyle w:val="ConsPlusNormal"/>
              <w:ind w:firstLine="0"/>
              <w:rPr>
                <w:rFonts w:ascii="Times New Roman" w:hAnsi="Times New Roman" w:cs="Times New Roman"/>
              </w:rPr>
            </w:pPr>
          </w:p>
        </w:tc>
        <w:tc>
          <w:tcPr>
            <w:tcW w:w="585" w:type="dxa"/>
            <w:gridSpan w:val="6"/>
          </w:tcPr>
          <w:p w:rsidR="00931FA7" w:rsidRPr="00FD74D6" w:rsidRDefault="00931FA7" w:rsidP="00931FA7">
            <w:pPr>
              <w:pStyle w:val="ConsPlusNormal"/>
              <w:ind w:left="75" w:firstLine="0"/>
              <w:rPr>
                <w:rFonts w:ascii="Times New Roman" w:hAnsi="Times New Roman" w:cs="Times New Roman"/>
              </w:rPr>
            </w:pPr>
            <w:r w:rsidRPr="00FD74D6">
              <w:rPr>
                <w:rFonts w:ascii="Times New Roman" w:hAnsi="Times New Roman" w:cs="Times New Roman"/>
              </w:rPr>
              <w:t>-</w:t>
            </w:r>
          </w:p>
        </w:tc>
        <w:tc>
          <w:tcPr>
            <w:tcW w:w="755" w:type="dxa"/>
            <w:gridSpan w:val="4"/>
          </w:tcPr>
          <w:p w:rsidR="00931FA7" w:rsidRPr="00FD74D6" w:rsidRDefault="00931FA7" w:rsidP="00931FA7">
            <w:pPr>
              <w:pStyle w:val="ConsPlusNormal"/>
              <w:ind w:firstLine="0"/>
              <w:rPr>
                <w:rFonts w:ascii="Times New Roman" w:hAnsi="Times New Roman" w:cs="Times New Roman"/>
              </w:rPr>
            </w:pPr>
          </w:p>
        </w:tc>
        <w:tc>
          <w:tcPr>
            <w:tcW w:w="795" w:type="dxa"/>
            <w:gridSpan w:val="6"/>
          </w:tcPr>
          <w:p w:rsidR="00931FA7" w:rsidRPr="00FD74D6" w:rsidRDefault="00931FA7" w:rsidP="00431141">
            <w:pPr>
              <w:pStyle w:val="ConsPlusNormal"/>
              <w:rPr>
                <w:rFonts w:ascii="Times New Roman" w:hAnsi="Times New Roman" w:cs="Times New Roman"/>
              </w:rPr>
            </w:pPr>
            <w:r w:rsidRPr="00FD74D6">
              <w:rPr>
                <w:rFonts w:ascii="Times New Roman" w:hAnsi="Times New Roman" w:cs="Times New Roman"/>
              </w:rPr>
              <w:t>-</w:t>
            </w:r>
          </w:p>
        </w:tc>
        <w:tc>
          <w:tcPr>
            <w:tcW w:w="783" w:type="dxa"/>
            <w:gridSpan w:val="3"/>
          </w:tcPr>
          <w:p w:rsidR="00931FA7" w:rsidRPr="00FD74D6" w:rsidRDefault="00931FA7" w:rsidP="00431141">
            <w:pPr>
              <w:pStyle w:val="ConsPlusNormal"/>
              <w:rPr>
                <w:rFonts w:ascii="Times New Roman" w:hAnsi="Times New Roman" w:cs="Times New Roman"/>
              </w:rPr>
            </w:pPr>
          </w:p>
        </w:tc>
        <w:tc>
          <w:tcPr>
            <w:tcW w:w="675" w:type="dxa"/>
            <w:gridSpan w:val="2"/>
          </w:tcPr>
          <w:p w:rsidR="00931FA7" w:rsidRPr="00FD74D6" w:rsidRDefault="00931FA7" w:rsidP="00431141">
            <w:pPr>
              <w:pStyle w:val="ConsPlusNormal"/>
              <w:rPr>
                <w:rFonts w:ascii="Times New Roman" w:hAnsi="Times New Roman" w:cs="Times New Roman"/>
              </w:rPr>
            </w:pPr>
          </w:p>
        </w:tc>
        <w:tc>
          <w:tcPr>
            <w:tcW w:w="870" w:type="dxa"/>
            <w:gridSpan w:val="5"/>
          </w:tcPr>
          <w:p w:rsidR="00931FA7" w:rsidRPr="00FD74D6" w:rsidRDefault="00931FA7" w:rsidP="00431141">
            <w:pPr>
              <w:pStyle w:val="ConsPlusNormal"/>
              <w:rPr>
                <w:rFonts w:ascii="Times New Roman" w:hAnsi="Times New Roman" w:cs="Times New Roman"/>
              </w:rPr>
            </w:pPr>
          </w:p>
        </w:tc>
        <w:tc>
          <w:tcPr>
            <w:tcW w:w="1007" w:type="dxa"/>
            <w:gridSpan w:val="9"/>
          </w:tcPr>
          <w:p w:rsidR="00931FA7" w:rsidRPr="00FD74D6" w:rsidRDefault="00931FA7" w:rsidP="00431141">
            <w:pPr>
              <w:pStyle w:val="ConsPlusNormal"/>
              <w:rPr>
                <w:rFonts w:ascii="Times New Roman" w:hAnsi="Times New Roman" w:cs="Times New Roman"/>
              </w:rPr>
            </w:pPr>
          </w:p>
        </w:tc>
      </w:tr>
      <w:tr w:rsidR="00931FA7" w:rsidRPr="00FD74D6" w:rsidTr="00FE01E1">
        <w:tc>
          <w:tcPr>
            <w:tcW w:w="679" w:type="dxa"/>
          </w:tcPr>
          <w:p w:rsidR="00931FA7" w:rsidRPr="00FD74D6" w:rsidRDefault="00931FA7" w:rsidP="00431141">
            <w:pPr>
              <w:pStyle w:val="ConsPlusNormal"/>
              <w:jc w:val="center"/>
              <w:rPr>
                <w:rFonts w:ascii="Times New Roman" w:hAnsi="Times New Roman" w:cs="Times New Roman"/>
              </w:rPr>
            </w:pPr>
          </w:p>
        </w:tc>
        <w:tc>
          <w:tcPr>
            <w:tcW w:w="14853" w:type="dxa"/>
            <w:gridSpan w:val="51"/>
          </w:tcPr>
          <w:p w:rsidR="00931FA7" w:rsidRPr="00FD74D6" w:rsidRDefault="00931FA7" w:rsidP="00431141">
            <w:pPr>
              <w:pStyle w:val="ConsPlusNormal"/>
              <w:rPr>
                <w:rFonts w:ascii="Times New Roman" w:hAnsi="Times New Roman" w:cs="Times New Roman"/>
              </w:rPr>
            </w:pPr>
            <w:r w:rsidRPr="00FD74D6">
              <w:rPr>
                <w:rFonts w:ascii="Times New Roman" w:hAnsi="Times New Roman" w:cs="Times New Roman"/>
              </w:rPr>
              <w:t>Учет Муниципального имущества (оценка имущества)</w:t>
            </w:r>
          </w:p>
        </w:tc>
      </w:tr>
      <w:tr w:rsidR="00931FA7" w:rsidRPr="00FD74D6" w:rsidTr="00FE01E1">
        <w:tc>
          <w:tcPr>
            <w:tcW w:w="679" w:type="dxa"/>
          </w:tcPr>
          <w:p w:rsidR="00931FA7" w:rsidRPr="00FD74D6" w:rsidRDefault="00931FA7" w:rsidP="00431141">
            <w:pPr>
              <w:pStyle w:val="ConsPlusNormal"/>
              <w:jc w:val="center"/>
              <w:rPr>
                <w:rFonts w:ascii="Times New Roman" w:hAnsi="Times New Roman" w:cs="Times New Roman"/>
              </w:rPr>
            </w:pPr>
            <w:r w:rsidRPr="00FD74D6">
              <w:rPr>
                <w:rFonts w:ascii="Times New Roman" w:hAnsi="Times New Roman" w:cs="Times New Roman"/>
              </w:rPr>
              <w:t>3</w:t>
            </w:r>
          </w:p>
        </w:tc>
        <w:tc>
          <w:tcPr>
            <w:tcW w:w="2721" w:type="dxa"/>
          </w:tcPr>
          <w:p w:rsidR="00931FA7" w:rsidRPr="00FD74D6" w:rsidRDefault="00931FA7" w:rsidP="00A2663A">
            <w:pPr>
              <w:pStyle w:val="ConsPlusNormal"/>
              <w:rPr>
                <w:rFonts w:ascii="Times New Roman" w:hAnsi="Times New Roman" w:cs="Times New Roman"/>
              </w:rPr>
            </w:pPr>
            <w:r w:rsidRPr="00FD74D6">
              <w:rPr>
                <w:rFonts w:ascii="Times New Roman" w:hAnsi="Times New Roman" w:cs="Times New Roman"/>
              </w:rPr>
              <w:t xml:space="preserve">Оформление объектов недвижимого имущества в собственность </w:t>
            </w: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 Пензенской области  </w:t>
            </w:r>
          </w:p>
        </w:tc>
        <w:tc>
          <w:tcPr>
            <w:tcW w:w="3005" w:type="dxa"/>
          </w:tcPr>
          <w:p w:rsidR="00931FA7" w:rsidRPr="00FD74D6" w:rsidRDefault="00931FA7" w:rsidP="00431141">
            <w:pPr>
              <w:pStyle w:val="ConsPlusNormal"/>
              <w:rPr>
                <w:rFonts w:ascii="Times New Roman" w:hAnsi="Times New Roman" w:cs="Times New Roman"/>
              </w:rPr>
            </w:pPr>
          </w:p>
        </w:tc>
        <w:tc>
          <w:tcPr>
            <w:tcW w:w="1417" w:type="dxa"/>
          </w:tcPr>
          <w:p w:rsidR="00931FA7" w:rsidRPr="00FD74D6" w:rsidRDefault="00931FA7" w:rsidP="00A2663A">
            <w:pPr>
              <w:pStyle w:val="ConsPlusNormal"/>
              <w:ind w:firstLine="0"/>
              <w:rPr>
                <w:rFonts w:ascii="Times New Roman" w:hAnsi="Times New Roman" w:cs="Times New Roman"/>
              </w:rPr>
            </w:pPr>
          </w:p>
        </w:tc>
        <w:tc>
          <w:tcPr>
            <w:tcW w:w="615" w:type="dxa"/>
            <w:gridSpan w:val="3"/>
          </w:tcPr>
          <w:p w:rsidR="00931FA7" w:rsidRPr="00FD74D6" w:rsidRDefault="00931FA7" w:rsidP="00431141">
            <w:pPr>
              <w:pStyle w:val="ConsPlusNormal"/>
              <w:rPr>
                <w:rFonts w:ascii="Times New Roman" w:hAnsi="Times New Roman" w:cs="Times New Roman"/>
              </w:rPr>
            </w:pPr>
            <w:r w:rsidRPr="00FD74D6">
              <w:rPr>
                <w:rFonts w:ascii="Times New Roman" w:hAnsi="Times New Roman" w:cs="Times New Roman"/>
              </w:rPr>
              <w:t>--</w:t>
            </w:r>
          </w:p>
        </w:tc>
        <w:tc>
          <w:tcPr>
            <w:tcW w:w="980" w:type="dxa"/>
            <w:gridSpan w:val="5"/>
          </w:tcPr>
          <w:p w:rsidR="00931FA7" w:rsidRPr="00FD74D6" w:rsidRDefault="00931FA7" w:rsidP="00431141">
            <w:pPr>
              <w:pStyle w:val="ConsPlusNormal"/>
              <w:rPr>
                <w:rFonts w:ascii="Times New Roman" w:hAnsi="Times New Roman" w:cs="Times New Roman"/>
              </w:rPr>
            </w:pPr>
            <w:r w:rsidRPr="00FD74D6">
              <w:rPr>
                <w:rFonts w:ascii="Times New Roman" w:hAnsi="Times New Roman" w:cs="Times New Roman"/>
              </w:rPr>
              <w:t>-</w:t>
            </w:r>
          </w:p>
        </w:tc>
        <w:tc>
          <w:tcPr>
            <w:tcW w:w="615" w:type="dxa"/>
            <w:gridSpan w:val="3"/>
          </w:tcPr>
          <w:p w:rsidR="00931FA7" w:rsidRPr="00FD74D6" w:rsidRDefault="00931FA7" w:rsidP="00431141">
            <w:pPr>
              <w:pStyle w:val="ConsPlusNormal"/>
              <w:rPr>
                <w:rFonts w:ascii="Times New Roman" w:hAnsi="Times New Roman" w:cs="Times New Roman"/>
              </w:rPr>
            </w:pPr>
            <w:r w:rsidRPr="00FD74D6">
              <w:rPr>
                <w:rFonts w:ascii="Times New Roman" w:hAnsi="Times New Roman" w:cs="Times New Roman"/>
              </w:rPr>
              <w:t>--</w:t>
            </w:r>
          </w:p>
        </w:tc>
        <w:tc>
          <w:tcPr>
            <w:tcW w:w="570" w:type="dxa"/>
            <w:gridSpan w:val="7"/>
          </w:tcPr>
          <w:p w:rsidR="00931FA7" w:rsidRPr="00FD74D6" w:rsidRDefault="00931FA7" w:rsidP="00431141">
            <w:pPr>
              <w:pStyle w:val="ConsPlusNormal"/>
              <w:rPr>
                <w:rFonts w:ascii="Times New Roman" w:hAnsi="Times New Roman" w:cs="Times New Roman"/>
              </w:rPr>
            </w:pPr>
            <w:r w:rsidRPr="00FD74D6">
              <w:rPr>
                <w:rFonts w:ascii="Times New Roman" w:hAnsi="Times New Roman" w:cs="Times New Roman"/>
              </w:rPr>
              <w:t>--</w:t>
            </w:r>
          </w:p>
        </w:tc>
        <w:tc>
          <w:tcPr>
            <w:tcW w:w="800" w:type="dxa"/>
            <w:gridSpan w:val="5"/>
          </w:tcPr>
          <w:p w:rsidR="00931FA7" w:rsidRPr="00FD74D6" w:rsidRDefault="00931FA7" w:rsidP="00431141">
            <w:pPr>
              <w:pStyle w:val="ConsPlusNormal"/>
              <w:rPr>
                <w:rFonts w:ascii="Times New Roman" w:hAnsi="Times New Roman" w:cs="Times New Roman"/>
              </w:rPr>
            </w:pPr>
            <w:r w:rsidRPr="00FD74D6">
              <w:rPr>
                <w:rFonts w:ascii="Times New Roman" w:hAnsi="Times New Roman" w:cs="Times New Roman"/>
              </w:rPr>
              <w:t>-</w:t>
            </w:r>
          </w:p>
        </w:tc>
        <w:tc>
          <w:tcPr>
            <w:tcW w:w="735" w:type="dxa"/>
            <w:gridSpan w:val="2"/>
          </w:tcPr>
          <w:p w:rsidR="00931FA7" w:rsidRPr="00F50890" w:rsidRDefault="00931FA7" w:rsidP="00931FA7">
            <w:pPr>
              <w:pStyle w:val="ConsPlusNormal"/>
              <w:ind w:firstLine="0"/>
              <w:rPr>
                <w:rFonts w:ascii="Times New Roman" w:hAnsi="Times New Roman" w:cs="Times New Roman"/>
              </w:rPr>
            </w:pPr>
          </w:p>
          <w:p w:rsidR="00931FA7" w:rsidRPr="00F50890" w:rsidRDefault="00F50890" w:rsidP="00931FA7">
            <w:pPr>
              <w:rPr>
                <w:lang w:eastAsia="ar-SA"/>
              </w:rPr>
            </w:pPr>
            <w:r w:rsidRPr="00F50890">
              <w:rPr>
                <w:lang w:eastAsia="ar-SA"/>
              </w:rPr>
              <w:t>24,0</w:t>
            </w:r>
          </w:p>
        </w:tc>
        <w:tc>
          <w:tcPr>
            <w:tcW w:w="843" w:type="dxa"/>
            <w:gridSpan w:val="7"/>
          </w:tcPr>
          <w:p w:rsidR="00931FA7" w:rsidRPr="00FD74D6" w:rsidRDefault="00931FA7" w:rsidP="00931FA7">
            <w:pPr>
              <w:pStyle w:val="ConsPlusNormal"/>
              <w:ind w:firstLine="0"/>
              <w:rPr>
                <w:rFonts w:ascii="Times New Roman" w:hAnsi="Times New Roman" w:cs="Times New Roman"/>
              </w:rPr>
            </w:pPr>
            <w:r w:rsidRPr="00FD74D6">
              <w:rPr>
                <w:rFonts w:ascii="Times New Roman" w:hAnsi="Times New Roman" w:cs="Times New Roman"/>
              </w:rPr>
              <w:t>50</w:t>
            </w:r>
          </w:p>
        </w:tc>
        <w:tc>
          <w:tcPr>
            <w:tcW w:w="690" w:type="dxa"/>
            <w:gridSpan w:val="3"/>
          </w:tcPr>
          <w:p w:rsidR="00931FA7" w:rsidRPr="00FD74D6" w:rsidRDefault="00931FA7" w:rsidP="00931FA7">
            <w:pPr>
              <w:pStyle w:val="ConsPlusNormal"/>
              <w:ind w:firstLine="0"/>
              <w:rPr>
                <w:rFonts w:ascii="Times New Roman" w:hAnsi="Times New Roman" w:cs="Times New Roman"/>
              </w:rPr>
            </w:pPr>
            <w:r w:rsidRPr="00FD74D6">
              <w:rPr>
                <w:rFonts w:ascii="Times New Roman" w:hAnsi="Times New Roman" w:cs="Times New Roman"/>
              </w:rPr>
              <w:t>50</w:t>
            </w:r>
          </w:p>
        </w:tc>
        <w:tc>
          <w:tcPr>
            <w:tcW w:w="900" w:type="dxa"/>
            <w:gridSpan w:val="6"/>
          </w:tcPr>
          <w:p w:rsidR="00931FA7" w:rsidRPr="00FD74D6" w:rsidRDefault="00931FA7" w:rsidP="00931FA7">
            <w:pPr>
              <w:pStyle w:val="ConsPlusNormal"/>
              <w:ind w:left="30" w:firstLine="0"/>
              <w:rPr>
                <w:rFonts w:ascii="Times New Roman" w:hAnsi="Times New Roman" w:cs="Times New Roman"/>
              </w:rPr>
            </w:pPr>
            <w:r w:rsidRPr="00FD74D6">
              <w:rPr>
                <w:rFonts w:ascii="Times New Roman" w:hAnsi="Times New Roman" w:cs="Times New Roman"/>
              </w:rPr>
              <w:t>50</w:t>
            </w:r>
          </w:p>
        </w:tc>
        <w:tc>
          <w:tcPr>
            <w:tcW w:w="962" w:type="dxa"/>
            <w:gridSpan w:val="7"/>
          </w:tcPr>
          <w:p w:rsidR="00931FA7" w:rsidRPr="00FD74D6" w:rsidRDefault="00931FA7" w:rsidP="00931FA7">
            <w:pPr>
              <w:pStyle w:val="ConsPlusNormal"/>
              <w:ind w:firstLine="0"/>
              <w:rPr>
                <w:rFonts w:ascii="Times New Roman" w:hAnsi="Times New Roman" w:cs="Times New Roman"/>
              </w:rPr>
            </w:pPr>
            <w:r w:rsidRPr="00FD74D6">
              <w:rPr>
                <w:rFonts w:ascii="Times New Roman" w:hAnsi="Times New Roman" w:cs="Times New Roman"/>
              </w:rPr>
              <w:t>50</w:t>
            </w:r>
          </w:p>
        </w:tc>
      </w:tr>
      <w:tr w:rsidR="005E137B" w:rsidRPr="00FD74D6" w:rsidTr="00FE01E1">
        <w:tc>
          <w:tcPr>
            <w:tcW w:w="679" w:type="dxa"/>
          </w:tcPr>
          <w:p w:rsidR="005E137B" w:rsidRPr="00FD74D6" w:rsidRDefault="005E137B" w:rsidP="00431141">
            <w:pPr>
              <w:pStyle w:val="ConsPlusNormal"/>
              <w:jc w:val="center"/>
              <w:rPr>
                <w:rFonts w:ascii="Times New Roman" w:hAnsi="Times New Roman" w:cs="Times New Roman"/>
              </w:rPr>
            </w:pPr>
          </w:p>
        </w:tc>
        <w:tc>
          <w:tcPr>
            <w:tcW w:w="2721" w:type="dxa"/>
          </w:tcPr>
          <w:p w:rsidR="005E137B" w:rsidRPr="005E137B" w:rsidRDefault="005E137B" w:rsidP="00A2663A">
            <w:pPr>
              <w:pStyle w:val="ConsPlusNormal"/>
              <w:rPr>
                <w:rFonts w:ascii="Times New Roman" w:hAnsi="Times New Roman" w:cs="Times New Roman"/>
              </w:rPr>
            </w:pPr>
            <w:r w:rsidRPr="005E137B">
              <w:rPr>
                <w:rFonts w:ascii="Times New Roman" w:eastAsia="Times New Roman" w:hAnsi="Times New Roman" w:cs="Times New Roman"/>
                <w:lang w:eastAsia="ru-RU"/>
              </w:rPr>
              <w:t xml:space="preserve">Содержание и обслуживание казны </w:t>
            </w:r>
            <w:proofErr w:type="spellStart"/>
            <w:r w:rsidRPr="005E137B">
              <w:rPr>
                <w:rFonts w:ascii="Times New Roman" w:eastAsia="Times New Roman" w:hAnsi="Times New Roman" w:cs="Times New Roman"/>
                <w:lang w:eastAsia="ru-RU"/>
              </w:rPr>
              <w:t>Камешкирского</w:t>
            </w:r>
            <w:proofErr w:type="spellEnd"/>
            <w:r w:rsidRPr="005E137B">
              <w:rPr>
                <w:rFonts w:ascii="Times New Roman" w:eastAsia="Times New Roman" w:hAnsi="Times New Roman" w:cs="Times New Roman"/>
                <w:lang w:eastAsia="ru-RU"/>
              </w:rPr>
              <w:t xml:space="preserve"> района </w:t>
            </w:r>
            <w:r w:rsidRPr="005E137B">
              <w:rPr>
                <w:rFonts w:ascii="Times New Roman" w:eastAsia="Times New Roman" w:hAnsi="Times New Roman" w:cs="Times New Roman"/>
                <w:lang w:eastAsia="ru-RU"/>
              </w:rPr>
              <w:lastRenderedPageBreak/>
              <w:t>Пензенской области</w:t>
            </w:r>
          </w:p>
        </w:tc>
        <w:tc>
          <w:tcPr>
            <w:tcW w:w="3005" w:type="dxa"/>
          </w:tcPr>
          <w:p w:rsidR="005E137B" w:rsidRPr="00FD74D6" w:rsidRDefault="005E137B" w:rsidP="00431141">
            <w:pPr>
              <w:pStyle w:val="ConsPlusNormal"/>
              <w:rPr>
                <w:rFonts w:ascii="Times New Roman" w:hAnsi="Times New Roman" w:cs="Times New Roman"/>
              </w:rPr>
            </w:pPr>
          </w:p>
        </w:tc>
        <w:tc>
          <w:tcPr>
            <w:tcW w:w="1417" w:type="dxa"/>
          </w:tcPr>
          <w:p w:rsidR="005E137B" w:rsidRPr="00FD74D6" w:rsidRDefault="005E137B" w:rsidP="00A2663A">
            <w:pPr>
              <w:pStyle w:val="ConsPlusNormal"/>
              <w:ind w:firstLine="0"/>
              <w:rPr>
                <w:rFonts w:ascii="Times New Roman" w:hAnsi="Times New Roman" w:cs="Times New Roman"/>
              </w:rPr>
            </w:pPr>
          </w:p>
        </w:tc>
        <w:tc>
          <w:tcPr>
            <w:tcW w:w="615" w:type="dxa"/>
            <w:gridSpan w:val="3"/>
          </w:tcPr>
          <w:p w:rsidR="005E137B" w:rsidRPr="00FD74D6" w:rsidRDefault="005E137B" w:rsidP="00431141">
            <w:pPr>
              <w:pStyle w:val="ConsPlusNormal"/>
              <w:rPr>
                <w:rFonts w:ascii="Times New Roman" w:hAnsi="Times New Roman" w:cs="Times New Roman"/>
              </w:rPr>
            </w:pPr>
          </w:p>
        </w:tc>
        <w:tc>
          <w:tcPr>
            <w:tcW w:w="980" w:type="dxa"/>
            <w:gridSpan w:val="5"/>
          </w:tcPr>
          <w:p w:rsidR="005E137B" w:rsidRPr="00FD74D6" w:rsidRDefault="005E137B" w:rsidP="00431141">
            <w:pPr>
              <w:pStyle w:val="ConsPlusNormal"/>
              <w:rPr>
                <w:rFonts w:ascii="Times New Roman" w:hAnsi="Times New Roman" w:cs="Times New Roman"/>
              </w:rPr>
            </w:pPr>
          </w:p>
        </w:tc>
        <w:tc>
          <w:tcPr>
            <w:tcW w:w="615" w:type="dxa"/>
            <w:gridSpan w:val="3"/>
          </w:tcPr>
          <w:p w:rsidR="005E137B" w:rsidRPr="00FD74D6" w:rsidRDefault="005E137B" w:rsidP="00431141">
            <w:pPr>
              <w:pStyle w:val="ConsPlusNormal"/>
              <w:rPr>
                <w:rFonts w:ascii="Times New Roman" w:hAnsi="Times New Roman" w:cs="Times New Roman"/>
              </w:rPr>
            </w:pPr>
          </w:p>
        </w:tc>
        <w:tc>
          <w:tcPr>
            <w:tcW w:w="570" w:type="dxa"/>
            <w:gridSpan w:val="7"/>
          </w:tcPr>
          <w:p w:rsidR="005E137B" w:rsidRPr="00FD74D6" w:rsidRDefault="005E137B" w:rsidP="00431141">
            <w:pPr>
              <w:pStyle w:val="ConsPlusNormal"/>
              <w:rPr>
                <w:rFonts w:ascii="Times New Roman" w:hAnsi="Times New Roman" w:cs="Times New Roman"/>
              </w:rPr>
            </w:pPr>
          </w:p>
        </w:tc>
        <w:tc>
          <w:tcPr>
            <w:tcW w:w="800" w:type="dxa"/>
            <w:gridSpan w:val="5"/>
          </w:tcPr>
          <w:p w:rsidR="005E137B" w:rsidRPr="00FD74D6" w:rsidRDefault="005E137B" w:rsidP="00431141">
            <w:pPr>
              <w:pStyle w:val="ConsPlusNormal"/>
              <w:rPr>
                <w:rFonts w:ascii="Times New Roman" w:hAnsi="Times New Roman" w:cs="Times New Roman"/>
              </w:rPr>
            </w:pPr>
          </w:p>
        </w:tc>
        <w:tc>
          <w:tcPr>
            <w:tcW w:w="735" w:type="dxa"/>
            <w:gridSpan w:val="2"/>
          </w:tcPr>
          <w:p w:rsidR="005E137B" w:rsidRPr="00F50890" w:rsidRDefault="00F50890" w:rsidP="00931FA7">
            <w:pPr>
              <w:pStyle w:val="ConsPlusNormal"/>
              <w:ind w:firstLine="0"/>
              <w:rPr>
                <w:rFonts w:ascii="Times New Roman" w:hAnsi="Times New Roman" w:cs="Times New Roman"/>
              </w:rPr>
            </w:pPr>
            <w:r w:rsidRPr="00F50890">
              <w:rPr>
                <w:rFonts w:ascii="Times New Roman" w:hAnsi="Times New Roman" w:cs="Times New Roman"/>
              </w:rPr>
              <w:t>93,6</w:t>
            </w:r>
          </w:p>
        </w:tc>
        <w:tc>
          <w:tcPr>
            <w:tcW w:w="843" w:type="dxa"/>
            <w:gridSpan w:val="7"/>
          </w:tcPr>
          <w:p w:rsidR="005E137B" w:rsidRPr="00FD74D6" w:rsidRDefault="003A008B" w:rsidP="00AD00F0">
            <w:pPr>
              <w:pStyle w:val="ConsPlusNormal"/>
              <w:ind w:firstLine="0"/>
              <w:rPr>
                <w:rFonts w:ascii="Times New Roman" w:hAnsi="Times New Roman" w:cs="Times New Roman"/>
              </w:rPr>
            </w:pPr>
            <w:r>
              <w:rPr>
                <w:rFonts w:ascii="Times New Roman" w:hAnsi="Times New Roman" w:cs="Times New Roman"/>
              </w:rPr>
              <w:t>100</w:t>
            </w:r>
          </w:p>
        </w:tc>
        <w:tc>
          <w:tcPr>
            <w:tcW w:w="690" w:type="dxa"/>
            <w:gridSpan w:val="3"/>
          </w:tcPr>
          <w:p w:rsidR="005E137B" w:rsidRPr="00FD74D6" w:rsidRDefault="003A008B" w:rsidP="00931FA7">
            <w:pPr>
              <w:pStyle w:val="ConsPlusNormal"/>
              <w:ind w:firstLine="0"/>
              <w:rPr>
                <w:rFonts w:ascii="Times New Roman" w:hAnsi="Times New Roman" w:cs="Times New Roman"/>
              </w:rPr>
            </w:pPr>
            <w:r>
              <w:rPr>
                <w:rFonts w:ascii="Times New Roman" w:hAnsi="Times New Roman" w:cs="Times New Roman"/>
              </w:rPr>
              <w:t>10</w:t>
            </w:r>
            <w:r w:rsidR="005E137B">
              <w:rPr>
                <w:rFonts w:ascii="Times New Roman" w:hAnsi="Times New Roman" w:cs="Times New Roman"/>
              </w:rPr>
              <w:t>0</w:t>
            </w:r>
          </w:p>
        </w:tc>
        <w:tc>
          <w:tcPr>
            <w:tcW w:w="900" w:type="dxa"/>
            <w:gridSpan w:val="6"/>
          </w:tcPr>
          <w:p w:rsidR="005E137B" w:rsidRPr="00FD74D6" w:rsidRDefault="003A008B" w:rsidP="00931FA7">
            <w:pPr>
              <w:pStyle w:val="ConsPlusNormal"/>
              <w:ind w:left="30" w:firstLine="0"/>
              <w:rPr>
                <w:rFonts w:ascii="Times New Roman" w:hAnsi="Times New Roman" w:cs="Times New Roman"/>
              </w:rPr>
            </w:pPr>
            <w:r>
              <w:rPr>
                <w:rFonts w:ascii="Times New Roman" w:hAnsi="Times New Roman" w:cs="Times New Roman"/>
              </w:rPr>
              <w:t>10</w:t>
            </w:r>
            <w:r w:rsidR="005E137B">
              <w:rPr>
                <w:rFonts w:ascii="Times New Roman" w:hAnsi="Times New Roman" w:cs="Times New Roman"/>
              </w:rPr>
              <w:t>0</w:t>
            </w:r>
          </w:p>
        </w:tc>
        <w:tc>
          <w:tcPr>
            <w:tcW w:w="962" w:type="dxa"/>
            <w:gridSpan w:val="7"/>
          </w:tcPr>
          <w:p w:rsidR="005E137B" w:rsidRPr="00FD74D6" w:rsidRDefault="003A008B" w:rsidP="00931FA7">
            <w:pPr>
              <w:pStyle w:val="ConsPlusNormal"/>
              <w:ind w:firstLine="0"/>
              <w:rPr>
                <w:rFonts w:ascii="Times New Roman" w:hAnsi="Times New Roman" w:cs="Times New Roman"/>
              </w:rPr>
            </w:pPr>
            <w:r>
              <w:rPr>
                <w:rFonts w:ascii="Times New Roman" w:hAnsi="Times New Roman" w:cs="Times New Roman"/>
              </w:rPr>
              <w:t>10</w:t>
            </w:r>
            <w:r w:rsidR="005E137B">
              <w:rPr>
                <w:rFonts w:ascii="Times New Roman" w:hAnsi="Times New Roman" w:cs="Times New Roman"/>
              </w:rPr>
              <w:t>0</w:t>
            </w:r>
          </w:p>
        </w:tc>
      </w:tr>
      <w:tr w:rsidR="00931FA7" w:rsidRPr="00FD74D6" w:rsidTr="00FE01E1">
        <w:tc>
          <w:tcPr>
            <w:tcW w:w="679" w:type="dxa"/>
          </w:tcPr>
          <w:p w:rsidR="00931FA7" w:rsidRPr="00FD74D6" w:rsidRDefault="00931FA7" w:rsidP="00431141">
            <w:pPr>
              <w:pStyle w:val="ConsPlusNormal"/>
              <w:jc w:val="center"/>
              <w:rPr>
                <w:rFonts w:ascii="Times New Roman" w:hAnsi="Times New Roman" w:cs="Times New Roman"/>
              </w:rPr>
            </w:pPr>
            <w:r w:rsidRPr="00FD74D6">
              <w:rPr>
                <w:rFonts w:ascii="Times New Roman" w:hAnsi="Times New Roman" w:cs="Times New Roman"/>
              </w:rPr>
              <w:lastRenderedPageBreak/>
              <w:t>4</w:t>
            </w:r>
          </w:p>
        </w:tc>
        <w:tc>
          <w:tcPr>
            <w:tcW w:w="14853" w:type="dxa"/>
            <w:gridSpan w:val="51"/>
          </w:tcPr>
          <w:p w:rsidR="00931FA7" w:rsidRPr="00FD74D6" w:rsidRDefault="00931FA7" w:rsidP="00A2663A">
            <w:pPr>
              <w:pStyle w:val="ConsPlusNormal"/>
              <w:ind w:firstLine="0"/>
              <w:rPr>
                <w:rFonts w:ascii="Times New Roman" w:hAnsi="Times New Roman" w:cs="Times New Roman"/>
              </w:rPr>
            </w:pPr>
            <w:r w:rsidRPr="00FD74D6">
              <w:rPr>
                <w:rFonts w:ascii="Times New Roman" w:hAnsi="Times New Roman" w:cs="Times New Roman"/>
              </w:rPr>
              <w:t xml:space="preserve">Предоставление информации и выписок из реестра муниципального имущества </w:t>
            </w: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 Пензенской области </w:t>
            </w:r>
          </w:p>
        </w:tc>
      </w:tr>
      <w:tr w:rsidR="00931FA7" w:rsidRPr="00FD74D6" w:rsidTr="00FE01E1">
        <w:tc>
          <w:tcPr>
            <w:tcW w:w="679" w:type="dxa"/>
          </w:tcPr>
          <w:p w:rsidR="00931FA7" w:rsidRPr="00FD74D6" w:rsidRDefault="00931FA7" w:rsidP="00431141">
            <w:pPr>
              <w:pStyle w:val="ConsPlusNormal"/>
              <w:jc w:val="center"/>
              <w:rPr>
                <w:rFonts w:ascii="Times New Roman" w:hAnsi="Times New Roman" w:cs="Times New Roman"/>
              </w:rPr>
            </w:pPr>
            <w:r w:rsidRPr="00FD74D6">
              <w:rPr>
                <w:rFonts w:ascii="Times New Roman" w:hAnsi="Times New Roman" w:cs="Times New Roman"/>
              </w:rPr>
              <w:t>...</w:t>
            </w:r>
          </w:p>
        </w:tc>
        <w:tc>
          <w:tcPr>
            <w:tcW w:w="2721" w:type="dxa"/>
          </w:tcPr>
          <w:p w:rsidR="00931FA7" w:rsidRPr="00FD74D6" w:rsidRDefault="00931FA7" w:rsidP="00431141">
            <w:pPr>
              <w:pStyle w:val="ConsPlusNormal"/>
              <w:rPr>
                <w:rFonts w:ascii="Times New Roman" w:hAnsi="Times New Roman" w:cs="Times New Roman"/>
              </w:rPr>
            </w:pPr>
            <w:r w:rsidRPr="00FD74D6">
              <w:rPr>
                <w:rFonts w:ascii="Times New Roman" w:hAnsi="Times New Roman" w:cs="Times New Roman"/>
              </w:rPr>
              <w:t xml:space="preserve">Обеспечение правообладателей информацией из Реестра муниципального имущества </w:t>
            </w: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 Пензенской области на уровне 100% от количества поступивших запросов </w:t>
            </w:r>
          </w:p>
        </w:tc>
        <w:tc>
          <w:tcPr>
            <w:tcW w:w="3005" w:type="dxa"/>
          </w:tcPr>
          <w:p w:rsidR="00931FA7" w:rsidRPr="00FD74D6" w:rsidRDefault="00931FA7" w:rsidP="00431141">
            <w:pPr>
              <w:pStyle w:val="ConsPlusNormal"/>
              <w:rPr>
                <w:rFonts w:ascii="Times New Roman" w:hAnsi="Times New Roman" w:cs="Times New Roman"/>
              </w:rPr>
            </w:pPr>
          </w:p>
        </w:tc>
        <w:tc>
          <w:tcPr>
            <w:tcW w:w="1417" w:type="dxa"/>
          </w:tcPr>
          <w:p w:rsidR="00931FA7" w:rsidRPr="00FD74D6" w:rsidRDefault="00931FA7" w:rsidP="00431141">
            <w:pPr>
              <w:pStyle w:val="ConsPlusNormal"/>
              <w:rPr>
                <w:rFonts w:ascii="Times New Roman" w:hAnsi="Times New Roman" w:cs="Times New Roman"/>
              </w:rPr>
            </w:pPr>
            <w:r w:rsidRPr="00FD74D6">
              <w:rPr>
                <w:rFonts w:ascii="Times New Roman" w:hAnsi="Times New Roman" w:cs="Times New Roman"/>
              </w:rPr>
              <w:t>-</w:t>
            </w:r>
          </w:p>
        </w:tc>
        <w:tc>
          <w:tcPr>
            <w:tcW w:w="705" w:type="dxa"/>
            <w:gridSpan w:val="6"/>
          </w:tcPr>
          <w:p w:rsidR="00931FA7" w:rsidRPr="00FD74D6" w:rsidRDefault="00931FA7" w:rsidP="00931FA7">
            <w:pPr>
              <w:pStyle w:val="ConsPlusNormal"/>
              <w:ind w:firstLine="0"/>
              <w:rPr>
                <w:rFonts w:ascii="Times New Roman" w:hAnsi="Times New Roman" w:cs="Times New Roman"/>
              </w:rPr>
            </w:pPr>
          </w:p>
        </w:tc>
        <w:tc>
          <w:tcPr>
            <w:tcW w:w="890" w:type="dxa"/>
            <w:gridSpan w:val="2"/>
          </w:tcPr>
          <w:p w:rsidR="00931FA7" w:rsidRPr="00FD74D6" w:rsidRDefault="00931FA7" w:rsidP="00931FA7">
            <w:pPr>
              <w:pStyle w:val="ConsPlusNormal"/>
              <w:ind w:firstLine="0"/>
              <w:rPr>
                <w:rFonts w:ascii="Times New Roman" w:hAnsi="Times New Roman" w:cs="Times New Roman"/>
              </w:rPr>
            </w:pPr>
            <w:r w:rsidRPr="00FD74D6">
              <w:rPr>
                <w:rFonts w:ascii="Times New Roman" w:hAnsi="Times New Roman" w:cs="Times New Roman"/>
              </w:rPr>
              <w:t>-</w:t>
            </w:r>
          </w:p>
        </w:tc>
        <w:tc>
          <w:tcPr>
            <w:tcW w:w="690" w:type="dxa"/>
            <w:gridSpan w:val="6"/>
          </w:tcPr>
          <w:p w:rsidR="00931FA7" w:rsidRPr="00FD74D6" w:rsidRDefault="00931FA7" w:rsidP="00931FA7">
            <w:pPr>
              <w:pStyle w:val="ConsPlusNormal"/>
              <w:ind w:firstLine="0"/>
              <w:rPr>
                <w:rFonts w:ascii="Times New Roman" w:hAnsi="Times New Roman" w:cs="Times New Roman"/>
              </w:rPr>
            </w:pPr>
          </w:p>
        </w:tc>
        <w:tc>
          <w:tcPr>
            <w:tcW w:w="465" w:type="dxa"/>
            <w:gridSpan w:val="2"/>
          </w:tcPr>
          <w:p w:rsidR="00931FA7" w:rsidRPr="00FD74D6" w:rsidRDefault="00931FA7" w:rsidP="00931FA7">
            <w:pPr>
              <w:pStyle w:val="ConsPlusNormal"/>
              <w:ind w:left="30" w:firstLine="0"/>
              <w:rPr>
                <w:rFonts w:ascii="Times New Roman" w:hAnsi="Times New Roman" w:cs="Times New Roman"/>
              </w:rPr>
            </w:pPr>
            <w:r w:rsidRPr="00FD74D6">
              <w:rPr>
                <w:rFonts w:ascii="Times New Roman" w:hAnsi="Times New Roman" w:cs="Times New Roman"/>
              </w:rPr>
              <w:t>-</w:t>
            </w:r>
          </w:p>
        </w:tc>
        <w:tc>
          <w:tcPr>
            <w:tcW w:w="830" w:type="dxa"/>
            <w:gridSpan w:val="7"/>
          </w:tcPr>
          <w:p w:rsidR="00931FA7" w:rsidRPr="00FD74D6" w:rsidRDefault="00931FA7" w:rsidP="00931FA7">
            <w:pPr>
              <w:pStyle w:val="ConsPlusNormal"/>
              <w:ind w:firstLine="0"/>
              <w:rPr>
                <w:rFonts w:ascii="Times New Roman" w:hAnsi="Times New Roman" w:cs="Times New Roman"/>
              </w:rPr>
            </w:pPr>
          </w:p>
        </w:tc>
        <w:tc>
          <w:tcPr>
            <w:tcW w:w="765" w:type="dxa"/>
            <w:gridSpan w:val="4"/>
          </w:tcPr>
          <w:p w:rsidR="00931FA7" w:rsidRPr="00FD74D6" w:rsidRDefault="00931FA7" w:rsidP="00931FA7">
            <w:pPr>
              <w:pStyle w:val="ConsPlusNormal"/>
              <w:ind w:firstLine="0"/>
              <w:rPr>
                <w:rFonts w:ascii="Times New Roman" w:hAnsi="Times New Roman" w:cs="Times New Roman"/>
              </w:rPr>
            </w:pPr>
          </w:p>
        </w:tc>
        <w:tc>
          <w:tcPr>
            <w:tcW w:w="813" w:type="dxa"/>
            <w:gridSpan w:val="5"/>
          </w:tcPr>
          <w:p w:rsidR="00931FA7" w:rsidRPr="00FD74D6" w:rsidRDefault="00931FA7" w:rsidP="00931FA7">
            <w:pPr>
              <w:pStyle w:val="ConsPlusNormal"/>
              <w:ind w:firstLine="0"/>
              <w:rPr>
                <w:rFonts w:ascii="Times New Roman" w:hAnsi="Times New Roman" w:cs="Times New Roman"/>
              </w:rPr>
            </w:pPr>
            <w:r w:rsidRPr="00FD74D6">
              <w:rPr>
                <w:rFonts w:ascii="Times New Roman" w:hAnsi="Times New Roman" w:cs="Times New Roman"/>
              </w:rPr>
              <w:t>-</w:t>
            </w:r>
          </w:p>
        </w:tc>
        <w:tc>
          <w:tcPr>
            <w:tcW w:w="675" w:type="dxa"/>
            <w:gridSpan w:val="2"/>
          </w:tcPr>
          <w:p w:rsidR="00931FA7" w:rsidRPr="00FD74D6" w:rsidRDefault="00931FA7" w:rsidP="00931FA7">
            <w:pPr>
              <w:pStyle w:val="ConsPlusNormal"/>
              <w:ind w:firstLine="0"/>
              <w:rPr>
                <w:rFonts w:ascii="Times New Roman" w:hAnsi="Times New Roman" w:cs="Times New Roman"/>
              </w:rPr>
            </w:pPr>
          </w:p>
        </w:tc>
        <w:tc>
          <w:tcPr>
            <w:tcW w:w="930" w:type="dxa"/>
            <w:gridSpan w:val="8"/>
          </w:tcPr>
          <w:p w:rsidR="00931FA7" w:rsidRPr="00FD74D6" w:rsidRDefault="00931FA7" w:rsidP="00931FA7">
            <w:pPr>
              <w:pStyle w:val="ConsPlusNormal"/>
              <w:ind w:left="45" w:firstLine="0"/>
              <w:rPr>
                <w:rFonts w:ascii="Times New Roman" w:hAnsi="Times New Roman" w:cs="Times New Roman"/>
              </w:rPr>
            </w:pPr>
            <w:r w:rsidRPr="00FD74D6">
              <w:rPr>
                <w:rFonts w:ascii="Times New Roman" w:hAnsi="Times New Roman" w:cs="Times New Roman"/>
              </w:rPr>
              <w:t>-</w:t>
            </w:r>
          </w:p>
        </w:tc>
        <w:tc>
          <w:tcPr>
            <w:tcW w:w="947" w:type="dxa"/>
            <w:gridSpan w:val="6"/>
          </w:tcPr>
          <w:p w:rsidR="00931FA7" w:rsidRPr="00FD74D6" w:rsidRDefault="00931FA7" w:rsidP="00931FA7">
            <w:pPr>
              <w:pStyle w:val="ConsPlusNormal"/>
              <w:ind w:firstLine="0"/>
              <w:rPr>
                <w:rFonts w:ascii="Times New Roman" w:hAnsi="Times New Roman" w:cs="Times New Roman"/>
              </w:rPr>
            </w:pPr>
          </w:p>
        </w:tc>
      </w:tr>
      <w:tr w:rsidR="00931FA7" w:rsidRPr="00FD74D6" w:rsidTr="00FE01E1">
        <w:tc>
          <w:tcPr>
            <w:tcW w:w="679" w:type="dxa"/>
          </w:tcPr>
          <w:p w:rsidR="00931FA7" w:rsidRPr="00FD74D6" w:rsidRDefault="00931FA7" w:rsidP="00431141">
            <w:pPr>
              <w:pStyle w:val="ConsPlusNormal"/>
              <w:jc w:val="center"/>
              <w:rPr>
                <w:rFonts w:ascii="Times New Roman" w:hAnsi="Times New Roman" w:cs="Times New Roman"/>
              </w:rPr>
            </w:pPr>
          </w:p>
        </w:tc>
        <w:tc>
          <w:tcPr>
            <w:tcW w:w="14853" w:type="dxa"/>
            <w:gridSpan w:val="51"/>
          </w:tcPr>
          <w:p w:rsidR="00931FA7" w:rsidRPr="00FD74D6" w:rsidRDefault="000B194F" w:rsidP="00431141">
            <w:pPr>
              <w:pStyle w:val="ConsPlusNormal"/>
              <w:rPr>
                <w:rFonts w:ascii="Times New Roman" w:hAnsi="Times New Roman" w:cs="Times New Roman"/>
              </w:rPr>
            </w:pPr>
            <w:r w:rsidRPr="00FD74D6">
              <w:rPr>
                <w:rFonts w:ascii="Times New Roman" w:hAnsi="Times New Roman" w:cs="Times New Roman"/>
              </w:rPr>
              <w:t xml:space="preserve">Обеспечение правообладателей информацией из Реестра муниципального имущества </w:t>
            </w: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 Пензенской области на уровне 100% от количества поступивших запросов</w:t>
            </w:r>
          </w:p>
        </w:tc>
      </w:tr>
      <w:tr w:rsidR="00931FA7" w:rsidRPr="00FD74D6" w:rsidTr="00FE01E1">
        <w:tc>
          <w:tcPr>
            <w:tcW w:w="679" w:type="dxa"/>
          </w:tcPr>
          <w:p w:rsidR="00931FA7" w:rsidRPr="00FD74D6" w:rsidRDefault="00931FA7" w:rsidP="00431141">
            <w:pPr>
              <w:pStyle w:val="ConsPlusNormal"/>
              <w:jc w:val="center"/>
              <w:rPr>
                <w:rFonts w:ascii="Times New Roman" w:hAnsi="Times New Roman" w:cs="Times New Roman"/>
              </w:rPr>
            </w:pPr>
          </w:p>
        </w:tc>
        <w:tc>
          <w:tcPr>
            <w:tcW w:w="2721" w:type="dxa"/>
          </w:tcPr>
          <w:p w:rsidR="00931FA7" w:rsidRPr="00FD74D6" w:rsidRDefault="00931FA7" w:rsidP="00431141">
            <w:pPr>
              <w:pStyle w:val="ConsPlusNormal"/>
              <w:rPr>
                <w:rFonts w:ascii="Times New Roman" w:hAnsi="Times New Roman" w:cs="Times New Roman"/>
              </w:rPr>
            </w:pPr>
            <w:r w:rsidRPr="00FD74D6">
              <w:rPr>
                <w:rFonts w:ascii="Times New Roman" w:hAnsi="Times New Roman" w:cs="Times New Roman"/>
              </w:rPr>
              <w:t xml:space="preserve">Удельный вес соответствия сведений из реестра муниципального имущества </w:t>
            </w: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 Пензенской области со сведениями </w:t>
            </w:r>
            <w:proofErr w:type="spellStart"/>
            <w:r w:rsidRPr="00FD74D6">
              <w:rPr>
                <w:rFonts w:ascii="Times New Roman" w:hAnsi="Times New Roman" w:cs="Times New Roman"/>
              </w:rPr>
              <w:t>Статрегистра</w:t>
            </w:r>
            <w:proofErr w:type="spellEnd"/>
            <w:r w:rsidRPr="00FD74D6">
              <w:rPr>
                <w:rFonts w:ascii="Times New Roman" w:hAnsi="Times New Roman" w:cs="Times New Roman"/>
              </w:rPr>
              <w:t xml:space="preserve"> –ежегодно на уровне 92-93%</w:t>
            </w:r>
          </w:p>
        </w:tc>
        <w:tc>
          <w:tcPr>
            <w:tcW w:w="3005" w:type="dxa"/>
          </w:tcPr>
          <w:p w:rsidR="00931FA7" w:rsidRPr="00FD74D6" w:rsidRDefault="00931FA7" w:rsidP="00431141">
            <w:pPr>
              <w:pStyle w:val="ConsPlusNormal"/>
              <w:rPr>
                <w:rFonts w:ascii="Times New Roman" w:hAnsi="Times New Roman" w:cs="Times New Roman"/>
              </w:rPr>
            </w:pPr>
          </w:p>
        </w:tc>
        <w:tc>
          <w:tcPr>
            <w:tcW w:w="1417" w:type="dxa"/>
          </w:tcPr>
          <w:p w:rsidR="00931FA7" w:rsidRPr="00FD74D6" w:rsidRDefault="00931FA7" w:rsidP="00431141">
            <w:pPr>
              <w:pStyle w:val="ConsPlusNormal"/>
              <w:rPr>
                <w:rFonts w:ascii="Times New Roman" w:hAnsi="Times New Roman" w:cs="Times New Roman"/>
              </w:rPr>
            </w:pPr>
          </w:p>
        </w:tc>
        <w:tc>
          <w:tcPr>
            <w:tcW w:w="615" w:type="dxa"/>
            <w:gridSpan w:val="3"/>
          </w:tcPr>
          <w:p w:rsidR="00931FA7" w:rsidRPr="00FD74D6" w:rsidRDefault="00931FA7" w:rsidP="00931FA7">
            <w:pPr>
              <w:pStyle w:val="ConsPlusNormal"/>
              <w:ind w:firstLine="0"/>
              <w:rPr>
                <w:rFonts w:ascii="Times New Roman" w:hAnsi="Times New Roman" w:cs="Times New Roman"/>
              </w:rPr>
            </w:pPr>
            <w:r w:rsidRPr="00FD74D6">
              <w:rPr>
                <w:rFonts w:ascii="Times New Roman" w:hAnsi="Times New Roman" w:cs="Times New Roman"/>
              </w:rPr>
              <w:t>-</w:t>
            </w:r>
          </w:p>
        </w:tc>
        <w:tc>
          <w:tcPr>
            <w:tcW w:w="980" w:type="dxa"/>
            <w:gridSpan w:val="5"/>
          </w:tcPr>
          <w:p w:rsidR="00931FA7" w:rsidRPr="00FD74D6" w:rsidRDefault="00931FA7" w:rsidP="00931FA7">
            <w:pPr>
              <w:pStyle w:val="ConsPlusNormal"/>
              <w:ind w:left="90" w:firstLine="0"/>
              <w:rPr>
                <w:rFonts w:ascii="Times New Roman" w:hAnsi="Times New Roman" w:cs="Times New Roman"/>
              </w:rPr>
            </w:pPr>
            <w:r w:rsidRPr="00FD74D6">
              <w:rPr>
                <w:rFonts w:ascii="Times New Roman" w:hAnsi="Times New Roman" w:cs="Times New Roman"/>
              </w:rPr>
              <w:t>-</w:t>
            </w:r>
          </w:p>
        </w:tc>
        <w:tc>
          <w:tcPr>
            <w:tcW w:w="690" w:type="dxa"/>
            <w:gridSpan w:val="6"/>
          </w:tcPr>
          <w:p w:rsidR="00931FA7" w:rsidRPr="00FD74D6" w:rsidRDefault="00931FA7" w:rsidP="00931FA7">
            <w:pPr>
              <w:pStyle w:val="ConsPlusNormal"/>
              <w:ind w:firstLine="0"/>
              <w:rPr>
                <w:rFonts w:ascii="Times New Roman" w:hAnsi="Times New Roman" w:cs="Times New Roman"/>
              </w:rPr>
            </w:pPr>
            <w:r w:rsidRPr="00FD74D6">
              <w:rPr>
                <w:rFonts w:ascii="Times New Roman" w:hAnsi="Times New Roman" w:cs="Times New Roman"/>
              </w:rPr>
              <w:t>-</w:t>
            </w:r>
          </w:p>
        </w:tc>
        <w:tc>
          <w:tcPr>
            <w:tcW w:w="540" w:type="dxa"/>
            <w:gridSpan w:val="5"/>
          </w:tcPr>
          <w:p w:rsidR="00931FA7" w:rsidRPr="00FD74D6" w:rsidRDefault="00931FA7" w:rsidP="00931FA7">
            <w:pPr>
              <w:pStyle w:val="ConsPlusNormal"/>
              <w:ind w:left="30" w:firstLine="0"/>
              <w:rPr>
                <w:rFonts w:ascii="Times New Roman" w:hAnsi="Times New Roman" w:cs="Times New Roman"/>
              </w:rPr>
            </w:pPr>
            <w:r w:rsidRPr="00FD74D6">
              <w:rPr>
                <w:rFonts w:ascii="Times New Roman" w:hAnsi="Times New Roman" w:cs="Times New Roman"/>
              </w:rPr>
              <w:t>-</w:t>
            </w:r>
          </w:p>
        </w:tc>
        <w:tc>
          <w:tcPr>
            <w:tcW w:w="755" w:type="dxa"/>
            <w:gridSpan w:val="4"/>
          </w:tcPr>
          <w:p w:rsidR="00931FA7" w:rsidRPr="00FD74D6" w:rsidRDefault="00931FA7" w:rsidP="00931FA7">
            <w:pPr>
              <w:pStyle w:val="ConsPlusNormal"/>
              <w:ind w:firstLine="0"/>
              <w:rPr>
                <w:rFonts w:ascii="Times New Roman" w:hAnsi="Times New Roman" w:cs="Times New Roman"/>
              </w:rPr>
            </w:pPr>
            <w:r w:rsidRPr="00FD74D6">
              <w:rPr>
                <w:rFonts w:ascii="Times New Roman" w:hAnsi="Times New Roman" w:cs="Times New Roman"/>
              </w:rPr>
              <w:t>-</w:t>
            </w:r>
          </w:p>
        </w:tc>
        <w:tc>
          <w:tcPr>
            <w:tcW w:w="735" w:type="dxa"/>
            <w:gridSpan w:val="2"/>
          </w:tcPr>
          <w:p w:rsidR="00931FA7" w:rsidRPr="00FD74D6" w:rsidRDefault="00931FA7" w:rsidP="00931FA7">
            <w:pPr>
              <w:pStyle w:val="ConsPlusNormal"/>
              <w:ind w:firstLine="0"/>
              <w:rPr>
                <w:rFonts w:ascii="Times New Roman" w:hAnsi="Times New Roman" w:cs="Times New Roman"/>
              </w:rPr>
            </w:pPr>
            <w:r w:rsidRPr="00FD74D6">
              <w:rPr>
                <w:rFonts w:ascii="Times New Roman" w:hAnsi="Times New Roman" w:cs="Times New Roman"/>
              </w:rPr>
              <w:t>-</w:t>
            </w:r>
          </w:p>
        </w:tc>
        <w:tc>
          <w:tcPr>
            <w:tcW w:w="843" w:type="dxa"/>
            <w:gridSpan w:val="7"/>
          </w:tcPr>
          <w:p w:rsidR="00931FA7" w:rsidRPr="00FD74D6" w:rsidRDefault="00931FA7" w:rsidP="00931FA7">
            <w:pPr>
              <w:pStyle w:val="ConsPlusNormal"/>
              <w:ind w:firstLine="0"/>
              <w:rPr>
                <w:rFonts w:ascii="Times New Roman" w:hAnsi="Times New Roman" w:cs="Times New Roman"/>
              </w:rPr>
            </w:pPr>
            <w:r w:rsidRPr="00FD74D6">
              <w:rPr>
                <w:rFonts w:ascii="Times New Roman" w:hAnsi="Times New Roman" w:cs="Times New Roman"/>
              </w:rPr>
              <w:t>-</w:t>
            </w:r>
          </w:p>
        </w:tc>
        <w:tc>
          <w:tcPr>
            <w:tcW w:w="780" w:type="dxa"/>
            <w:gridSpan w:val="5"/>
          </w:tcPr>
          <w:p w:rsidR="00931FA7" w:rsidRPr="00FD74D6" w:rsidRDefault="00931FA7" w:rsidP="00431141">
            <w:pPr>
              <w:pStyle w:val="ConsPlusNormal"/>
              <w:rPr>
                <w:rFonts w:ascii="Times New Roman" w:hAnsi="Times New Roman" w:cs="Times New Roman"/>
              </w:rPr>
            </w:pPr>
            <w:r w:rsidRPr="00FD74D6">
              <w:rPr>
                <w:rFonts w:ascii="Times New Roman" w:hAnsi="Times New Roman" w:cs="Times New Roman"/>
              </w:rPr>
              <w:t>--</w:t>
            </w:r>
          </w:p>
        </w:tc>
        <w:tc>
          <w:tcPr>
            <w:tcW w:w="870" w:type="dxa"/>
            <w:gridSpan w:val="6"/>
          </w:tcPr>
          <w:p w:rsidR="00931FA7" w:rsidRPr="00FD74D6" w:rsidRDefault="00931FA7" w:rsidP="00431141">
            <w:pPr>
              <w:pStyle w:val="ConsPlusNormal"/>
              <w:rPr>
                <w:rFonts w:ascii="Times New Roman" w:hAnsi="Times New Roman" w:cs="Times New Roman"/>
              </w:rPr>
            </w:pPr>
            <w:r w:rsidRPr="00FD74D6">
              <w:rPr>
                <w:rFonts w:ascii="Times New Roman" w:hAnsi="Times New Roman" w:cs="Times New Roman"/>
              </w:rPr>
              <w:t>-</w:t>
            </w:r>
          </w:p>
        </w:tc>
        <w:tc>
          <w:tcPr>
            <w:tcW w:w="902" w:type="dxa"/>
            <w:gridSpan w:val="5"/>
          </w:tcPr>
          <w:p w:rsidR="00931FA7" w:rsidRPr="00FD74D6" w:rsidRDefault="00931FA7" w:rsidP="00431141">
            <w:pPr>
              <w:pStyle w:val="ConsPlusNormal"/>
              <w:rPr>
                <w:rFonts w:ascii="Times New Roman" w:hAnsi="Times New Roman" w:cs="Times New Roman"/>
              </w:rPr>
            </w:pPr>
            <w:r w:rsidRPr="00FD74D6">
              <w:rPr>
                <w:rFonts w:ascii="Times New Roman" w:hAnsi="Times New Roman" w:cs="Times New Roman"/>
              </w:rPr>
              <w:t>-</w:t>
            </w:r>
          </w:p>
        </w:tc>
      </w:tr>
      <w:tr w:rsidR="00931FA7" w:rsidRPr="00FD74D6" w:rsidTr="00FE01E1">
        <w:tc>
          <w:tcPr>
            <w:tcW w:w="679" w:type="dxa"/>
          </w:tcPr>
          <w:p w:rsidR="00931FA7" w:rsidRPr="00FD74D6" w:rsidRDefault="00931FA7" w:rsidP="00431141">
            <w:pPr>
              <w:pStyle w:val="ConsPlusNormal"/>
              <w:jc w:val="center"/>
              <w:rPr>
                <w:rFonts w:ascii="Times New Roman" w:hAnsi="Times New Roman" w:cs="Times New Roman"/>
              </w:rPr>
            </w:pPr>
          </w:p>
        </w:tc>
        <w:tc>
          <w:tcPr>
            <w:tcW w:w="14853" w:type="dxa"/>
            <w:gridSpan w:val="51"/>
          </w:tcPr>
          <w:p w:rsidR="00931FA7" w:rsidRPr="00FD74D6" w:rsidRDefault="00931FA7" w:rsidP="00F8477C">
            <w:pPr>
              <w:pStyle w:val="ConsPlusNormal"/>
              <w:rPr>
                <w:rFonts w:ascii="Times New Roman" w:hAnsi="Times New Roman" w:cs="Times New Roman"/>
              </w:rPr>
            </w:pPr>
            <w:r w:rsidRPr="00FD74D6">
              <w:rPr>
                <w:rFonts w:ascii="Times New Roman" w:hAnsi="Times New Roman" w:cs="Times New Roman"/>
              </w:rPr>
              <w:t xml:space="preserve">Обеспечение деятельности (оказание услуг) муниципальных учреждений (МАУ «МФЦ </w:t>
            </w:r>
            <w:proofErr w:type="spellStart"/>
            <w:r w:rsidRPr="00FD74D6">
              <w:rPr>
                <w:rFonts w:ascii="Times New Roman" w:hAnsi="Times New Roman" w:cs="Times New Roman"/>
              </w:rPr>
              <w:t>Камешкикирского</w:t>
            </w:r>
            <w:proofErr w:type="spellEnd"/>
            <w:r w:rsidRPr="00FD74D6">
              <w:rPr>
                <w:rFonts w:ascii="Times New Roman" w:hAnsi="Times New Roman" w:cs="Times New Roman"/>
              </w:rPr>
              <w:t xml:space="preserve"> района Пензенской области»)</w:t>
            </w:r>
          </w:p>
        </w:tc>
      </w:tr>
      <w:tr w:rsidR="005E137B" w:rsidRPr="00FD74D6" w:rsidTr="00FE01E1">
        <w:tc>
          <w:tcPr>
            <w:tcW w:w="679" w:type="dxa"/>
          </w:tcPr>
          <w:p w:rsidR="005E137B" w:rsidRPr="00FD74D6" w:rsidRDefault="005E137B" w:rsidP="005E137B">
            <w:pPr>
              <w:pStyle w:val="ConsPlusNormal"/>
              <w:jc w:val="center"/>
              <w:rPr>
                <w:rFonts w:ascii="Times New Roman" w:hAnsi="Times New Roman" w:cs="Times New Roman"/>
              </w:rPr>
            </w:pPr>
          </w:p>
        </w:tc>
        <w:tc>
          <w:tcPr>
            <w:tcW w:w="2721" w:type="dxa"/>
          </w:tcPr>
          <w:p w:rsidR="005E137B" w:rsidRPr="00FD74D6" w:rsidRDefault="005E137B" w:rsidP="005E137B">
            <w:pPr>
              <w:pStyle w:val="ConsPlusNormal"/>
              <w:rPr>
                <w:rFonts w:ascii="Times New Roman" w:hAnsi="Times New Roman" w:cs="Times New Roman"/>
              </w:rPr>
            </w:pPr>
            <w:r w:rsidRPr="00FD74D6">
              <w:rPr>
                <w:rFonts w:ascii="Times New Roman" w:hAnsi="Times New Roman" w:cs="Times New Roman"/>
              </w:rPr>
              <w:t xml:space="preserve">Оказание муниципальных услуг многофункциональным центром </w:t>
            </w:r>
          </w:p>
        </w:tc>
        <w:tc>
          <w:tcPr>
            <w:tcW w:w="3005" w:type="dxa"/>
          </w:tcPr>
          <w:p w:rsidR="005E137B" w:rsidRPr="00FD74D6" w:rsidRDefault="005E137B" w:rsidP="005E137B">
            <w:pPr>
              <w:pStyle w:val="ConsPlusNormal"/>
              <w:rPr>
                <w:rFonts w:ascii="Times New Roman" w:hAnsi="Times New Roman" w:cs="Times New Roman"/>
              </w:rPr>
            </w:pPr>
            <w:r w:rsidRPr="00FD74D6">
              <w:rPr>
                <w:rFonts w:ascii="Times New Roman" w:hAnsi="Times New Roman" w:cs="Times New Roman"/>
              </w:rPr>
              <w:t xml:space="preserve">Услуги </w:t>
            </w:r>
          </w:p>
        </w:tc>
        <w:tc>
          <w:tcPr>
            <w:tcW w:w="1417" w:type="dxa"/>
          </w:tcPr>
          <w:p w:rsidR="005E137B" w:rsidRPr="00FD74D6" w:rsidRDefault="005E137B" w:rsidP="005E137B">
            <w:pPr>
              <w:pStyle w:val="ConsPlusNormal"/>
              <w:rPr>
                <w:rFonts w:ascii="Times New Roman" w:hAnsi="Times New Roman" w:cs="Times New Roman"/>
              </w:rPr>
            </w:pPr>
            <w:r w:rsidRPr="00FD74D6">
              <w:rPr>
                <w:rFonts w:ascii="Times New Roman" w:hAnsi="Times New Roman" w:cs="Times New Roman"/>
              </w:rPr>
              <w:t>Шт.</w:t>
            </w:r>
          </w:p>
        </w:tc>
        <w:tc>
          <w:tcPr>
            <w:tcW w:w="690" w:type="dxa"/>
            <w:gridSpan w:val="5"/>
          </w:tcPr>
          <w:p w:rsidR="005E137B" w:rsidRPr="00FD74D6" w:rsidRDefault="00F50890" w:rsidP="005E137B">
            <w:pPr>
              <w:pStyle w:val="ConsPlusNormal"/>
              <w:ind w:firstLine="0"/>
              <w:rPr>
                <w:rFonts w:ascii="Times New Roman" w:hAnsi="Times New Roman" w:cs="Times New Roman"/>
              </w:rPr>
            </w:pPr>
            <w:r>
              <w:rPr>
                <w:rFonts w:ascii="Times New Roman" w:hAnsi="Times New Roman" w:cs="Times New Roman"/>
              </w:rPr>
              <w:t>10253</w:t>
            </w:r>
          </w:p>
        </w:tc>
        <w:tc>
          <w:tcPr>
            <w:tcW w:w="905" w:type="dxa"/>
            <w:gridSpan w:val="3"/>
          </w:tcPr>
          <w:p w:rsidR="005E137B" w:rsidRPr="00FD74D6" w:rsidRDefault="00F50890" w:rsidP="005E137B">
            <w:pPr>
              <w:pStyle w:val="ConsPlusNormal"/>
              <w:ind w:firstLine="0"/>
              <w:rPr>
                <w:rFonts w:ascii="Times New Roman" w:hAnsi="Times New Roman" w:cs="Times New Roman"/>
              </w:rPr>
            </w:pPr>
            <w:r>
              <w:rPr>
                <w:rFonts w:ascii="Times New Roman" w:hAnsi="Times New Roman" w:cs="Times New Roman"/>
              </w:rPr>
              <w:t>8892</w:t>
            </w:r>
          </w:p>
        </w:tc>
        <w:tc>
          <w:tcPr>
            <w:tcW w:w="630" w:type="dxa"/>
            <w:gridSpan w:val="4"/>
          </w:tcPr>
          <w:p w:rsidR="005E137B" w:rsidRPr="00FD74D6" w:rsidRDefault="00F50890" w:rsidP="005E137B">
            <w:pPr>
              <w:pStyle w:val="ConsPlusNormal"/>
              <w:ind w:firstLine="0"/>
              <w:rPr>
                <w:rFonts w:ascii="Times New Roman" w:hAnsi="Times New Roman" w:cs="Times New Roman"/>
              </w:rPr>
            </w:pPr>
            <w:r>
              <w:rPr>
                <w:rFonts w:ascii="Times New Roman" w:hAnsi="Times New Roman" w:cs="Times New Roman"/>
              </w:rPr>
              <w:t>8928</w:t>
            </w:r>
          </w:p>
        </w:tc>
        <w:tc>
          <w:tcPr>
            <w:tcW w:w="646" w:type="dxa"/>
            <w:gridSpan w:val="8"/>
          </w:tcPr>
          <w:p w:rsidR="005E137B" w:rsidRPr="00FD74D6" w:rsidRDefault="00F50890" w:rsidP="005E137B">
            <w:pPr>
              <w:pStyle w:val="ConsPlusNormal"/>
              <w:ind w:firstLine="0"/>
              <w:rPr>
                <w:rFonts w:ascii="Times New Roman" w:hAnsi="Times New Roman" w:cs="Times New Roman"/>
              </w:rPr>
            </w:pPr>
            <w:r>
              <w:rPr>
                <w:rFonts w:ascii="Times New Roman" w:hAnsi="Times New Roman" w:cs="Times New Roman"/>
              </w:rPr>
              <w:t>9139</w:t>
            </w:r>
          </w:p>
        </w:tc>
        <w:tc>
          <w:tcPr>
            <w:tcW w:w="709" w:type="dxa"/>
            <w:gridSpan w:val="3"/>
          </w:tcPr>
          <w:p w:rsidR="005E137B" w:rsidRPr="00FD74D6" w:rsidRDefault="00F50890" w:rsidP="005E137B">
            <w:pPr>
              <w:pStyle w:val="ConsPlusNormal"/>
              <w:ind w:firstLine="0"/>
              <w:rPr>
                <w:rFonts w:ascii="Times New Roman" w:hAnsi="Times New Roman" w:cs="Times New Roman"/>
              </w:rPr>
            </w:pPr>
            <w:r>
              <w:rPr>
                <w:rFonts w:ascii="Times New Roman" w:hAnsi="Times New Roman" w:cs="Times New Roman"/>
              </w:rPr>
              <w:t>9102</w:t>
            </w:r>
          </w:p>
        </w:tc>
        <w:tc>
          <w:tcPr>
            <w:tcW w:w="750" w:type="dxa"/>
            <w:gridSpan w:val="3"/>
          </w:tcPr>
          <w:p w:rsidR="005E137B" w:rsidRPr="00FD74D6" w:rsidRDefault="00F50890" w:rsidP="005E137B">
            <w:pPr>
              <w:pStyle w:val="ConsPlusNormal"/>
              <w:ind w:firstLine="0"/>
              <w:rPr>
                <w:rFonts w:ascii="Times New Roman" w:hAnsi="Times New Roman" w:cs="Times New Roman"/>
              </w:rPr>
            </w:pPr>
            <w:r>
              <w:rPr>
                <w:rFonts w:ascii="Times New Roman" w:hAnsi="Times New Roman" w:cs="Times New Roman"/>
              </w:rPr>
              <w:t>2339,6</w:t>
            </w:r>
          </w:p>
        </w:tc>
        <w:tc>
          <w:tcPr>
            <w:tcW w:w="828" w:type="dxa"/>
            <w:gridSpan w:val="6"/>
          </w:tcPr>
          <w:p w:rsidR="005E137B" w:rsidRPr="00FD74D6" w:rsidRDefault="003A008B" w:rsidP="005E137B">
            <w:pPr>
              <w:pStyle w:val="ConsPlusNormal"/>
              <w:ind w:firstLine="0"/>
              <w:rPr>
                <w:rFonts w:ascii="Times New Roman" w:hAnsi="Times New Roman" w:cs="Times New Roman"/>
              </w:rPr>
            </w:pPr>
            <w:r>
              <w:rPr>
                <w:rFonts w:ascii="Times New Roman" w:hAnsi="Times New Roman" w:cs="Times New Roman"/>
              </w:rPr>
              <w:t>2501,0</w:t>
            </w:r>
          </w:p>
        </w:tc>
        <w:tc>
          <w:tcPr>
            <w:tcW w:w="855" w:type="dxa"/>
            <w:gridSpan w:val="6"/>
          </w:tcPr>
          <w:p w:rsidR="005E137B" w:rsidRPr="00FD74D6" w:rsidRDefault="003A008B" w:rsidP="005E137B">
            <w:pPr>
              <w:pStyle w:val="ConsPlusNormal"/>
              <w:ind w:firstLine="0"/>
              <w:rPr>
                <w:rFonts w:ascii="Times New Roman" w:hAnsi="Times New Roman" w:cs="Times New Roman"/>
              </w:rPr>
            </w:pPr>
            <w:r>
              <w:rPr>
                <w:rFonts w:ascii="Times New Roman" w:hAnsi="Times New Roman" w:cs="Times New Roman"/>
              </w:rPr>
              <w:t>2501,0</w:t>
            </w:r>
          </w:p>
        </w:tc>
        <w:tc>
          <w:tcPr>
            <w:tcW w:w="915" w:type="dxa"/>
            <w:gridSpan w:val="8"/>
          </w:tcPr>
          <w:p w:rsidR="005E137B" w:rsidRPr="00FD74D6" w:rsidRDefault="003A008B" w:rsidP="005E137B">
            <w:pPr>
              <w:pStyle w:val="ConsPlusNormal"/>
              <w:ind w:firstLine="0"/>
              <w:rPr>
                <w:rFonts w:ascii="Times New Roman" w:hAnsi="Times New Roman" w:cs="Times New Roman"/>
              </w:rPr>
            </w:pPr>
            <w:r>
              <w:rPr>
                <w:rFonts w:ascii="Times New Roman" w:hAnsi="Times New Roman" w:cs="Times New Roman"/>
              </w:rPr>
              <w:t>2501,0</w:t>
            </w:r>
          </w:p>
        </w:tc>
        <w:tc>
          <w:tcPr>
            <w:tcW w:w="782" w:type="dxa"/>
            <w:gridSpan w:val="2"/>
          </w:tcPr>
          <w:p w:rsidR="005E137B" w:rsidRPr="00FD74D6" w:rsidRDefault="003A008B" w:rsidP="005E137B">
            <w:pPr>
              <w:pStyle w:val="ConsPlusNormal"/>
              <w:ind w:firstLine="0"/>
              <w:rPr>
                <w:rFonts w:ascii="Times New Roman" w:hAnsi="Times New Roman" w:cs="Times New Roman"/>
              </w:rPr>
            </w:pPr>
            <w:r>
              <w:rPr>
                <w:rFonts w:ascii="Times New Roman" w:hAnsi="Times New Roman" w:cs="Times New Roman"/>
              </w:rPr>
              <w:t>2501,0</w:t>
            </w:r>
          </w:p>
        </w:tc>
      </w:tr>
      <w:tr w:rsidR="005E137B" w:rsidRPr="00FD74D6" w:rsidTr="00FE01E1">
        <w:tc>
          <w:tcPr>
            <w:tcW w:w="679" w:type="dxa"/>
          </w:tcPr>
          <w:p w:rsidR="005E137B" w:rsidRPr="00FD74D6" w:rsidRDefault="005E137B" w:rsidP="005E137B">
            <w:pPr>
              <w:pStyle w:val="ConsPlusNormal"/>
              <w:jc w:val="center"/>
              <w:rPr>
                <w:rFonts w:ascii="Times New Roman" w:hAnsi="Times New Roman" w:cs="Times New Roman"/>
              </w:rPr>
            </w:pPr>
          </w:p>
        </w:tc>
        <w:tc>
          <w:tcPr>
            <w:tcW w:w="14853" w:type="dxa"/>
            <w:gridSpan w:val="51"/>
          </w:tcPr>
          <w:p w:rsidR="005E137B" w:rsidRPr="00FD74D6" w:rsidRDefault="005E137B" w:rsidP="005E137B">
            <w:pPr>
              <w:pStyle w:val="ConsPlusNormal"/>
              <w:rPr>
                <w:rFonts w:ascii="Times New Roman" w:hAnsi="Times New Roman" w:cs="Times New Roman"/>
              </w:rPr>
            </w:pPr>
            <w:r w:rsidRPr="00FD74D6">
              <w:rPr>
                <w:rFonts w:ascii="Times New Roman" w:hAnsi="Times New Roman" w:cs="Times New Roman"/>
              </w:rPr>
              <w:t xml:space="preserve">Разработка схемы размещения рекламных конструкций на территории </w:t>
            </w: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 Пензенской области </w:t>
            </w:r>
          </w:p>
        </w:tc>
      </w:tr>
      <w:tr w:rsidR="005E137B" w:rsidRPr="00FD74D6" w:rsidTr="00FE01E1">
        <w:trPr>
          <w:trHeight w:val="1402"/>
        </w:trPr>
        <w:tc>
          <w:tcPr>
            <w:tcW w:w="679" w:type="dxa"/>
          </w:tcPr>
          <w:p w:rsidR="005E137B" w:rsidRPr="00FD74D6" w:rsidRDefault="005E137B" w:rsidP="005E137B">
            <w:pPr>
              <w:pStyle w:val="ConsPlusNormal"/>
              <w:jc w:val="center"/>
              <w:rPr>
                <w:rFonts w:ascii="Times New Roman" w:hAnsi="Times New Roman" w:cs="Times New Roman"/>
              </w:rPr>
            </w:pPr>
          </w:p>
        </w:tc>
        <w:tc>
          <w:tcPr>
            <w:tcW w:w="2721" w:type="dxa"/>
          </w:tcPr>
          <w:p w:rsidR="005E137B" w:rsidRPr="00FD74D6" w:rsidRDefault="005E137B" w:rsidP="005E137B">
            <w:pPr>
              <w:pStyle w:val="ConsPlusNormal"/>
              <w:rPr>
                <w:rFonts w:ascii="Times New Roman" w:hAnsi="Times New Roman" w:cs="Times New Roman"/>
              </w:rPr>
            </w:pPr>
            <w:r w:rsidRPr="00FD74D6">
              <w:rPr>
                <w:rFonts w:ascii="Times New Roman" w:hAnsi="Times New Roman" w:cs="Times New Roman"/>
              </w:rPr>
              <w:t xml:space="preserve">Разработка схемы размещения рекламных конструкций на территории </w:t>
            </w: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 Пензенской области</w:t>
            </w:r>
          </w:p>
        </w:tc>
        <w:tc>
          <w:tcPr>
            <w:tcW w:w="3005" w:type="dxa"/>
          </w:tcPr>
          <w:p w:rsidR="005E137B" w:rsidRPr="00FD74D6" w:rsidRDefault="005E137B" w:rsidP="005E137B">
            <w:pPr>
              <w:pStyle w:val="ConsPlusNormal"/>
              <w:rPr>
                <w:rFonts w:ascii="Times New Roman" w:hAnsi="Times New Roman" w:cs="Times New Roman"/>
              </w:rPr>
            </w:pPr>
          </w:p>
        </w:tc>
        <w:tc>
          <w:tcPr>
            <w:tcW w:w="1417" w:type="dxa"/>
          </w:tcPr>
          <w:p w:rsidR="005E137B" w:rsidRPr="00FD74D6" w:rsidRDefault="005E137B" w:rsidP="005E137B">
            <w:pPr>
              <w:pStyle w:val="ConsPlusNormal"/>
              <w:rPr>
                <w:rFonts w:ascii="Times New Roman" w:hAnsi="Times New Roman" w:cs="Times New Roman"/>
              </w:rPr>
            </w:pPr>
          </w:p>
        </w:tc>
        <w:tc>
          <w:tcPr>
            <w:tcW w:w="615" w:type="dxa"/>
            <w:gridSpan w:val="3"/>
          </w:tcPr>
          <w:p w:rsidR="005E137B" w:rsidRPr="00FD74D6" w:rsidRDefault="005E137B" w:rsidP="005E137B">
            <w:pPr>
              <w:pStyle w:val="ConsPlusNormal"/>
              <w:rPr>
                <w:rFonts w:ascii="Times New Roman" w:hAnsi="Times New Roman" w:cs="Times New Roman"/>
              </w:rPr>
            </w:pPr>
            <w:r w:rsidRPr="00FD74D6">
              <w:rPr>
                <w:rFonts w:ascii="Times New Roman" w:hAnsi="Times New Roman" w:cs="Times New Roman"/>
              </w:rPr>
              <w:t>-</w:t>
            </w:r>
          </w:p>
        </w:tc>
        <w:tc>
          <w:tcPr>
            <w:tcW w:w="980" w:type="dxa"/>
            <w:gridSpan w:val="5"/>
          </w:tcPr>
          <w:p w:rsidR="005E137B" w:rsidRPr="00FD74D6" w:rsidRDefault="005E137B" w:rsidP="005E137B">
            <w:pPr>
              <w:pStyle w:val="ConsPlusNormal"/>
              <w:rPr>
                <w:rFonts w:ascii="Times New Roman" w:hAnsi="Times New Roman" w:cs="Times New Roman"/>
              </w:rPr>
            </w:pPr>
            <w:r w:rsidRPr="00FD74D6">
              <w:rPr>
                <w:rFonts w:ascii="Times New Roman" w:hAnsi="Times New Roman" w:cs="Times New Roman"/>
              </w:rPr>
              <w:t>-</w:t>
            </w:r>
          </w:p>
        </w:tc>
        <w:tc>
          <w:tcPr>
            <w:tcW w:w="825" w:type="dxa"/>
            <w:gridSpan w:val="7"/>
          </w:tcPr>
          <w:p w:rsidR="005E137B" w:rsidRPr="00FD74D6" w:rsidRDefault="005E137B" w:rsidP="005E137B">
            <w:pPr>
              <w:pStyle w:val="ConsPlusNormal"/>
              <w:ind w:firstLine="0"/>
              <w:rPr>
                <w:rFonts w:ascii="Times New Roman" w:hAnsi="Times New Roman" w:cs="Times New Roman"/>
              </w:rPr>
            </w:pPr>
            <w:r w:rsidRPr="00FD74D6">
              <w:rPr>
                <w:rFonts w:ascii="Times New Roman" w:hAnsi="Times New Roman" w:cs="Times New Roman"/>
              </w:rPr>
              <w:t>-</w:t>
            </w:r>
          </w:p>
        </w:tc>
        <w:tc>
          <w:tcPr>
            <w:tcW w:w="540" w:type="dxa"/>
            <w:gridSpan w:val="7"/>
          </w:tcPr>
          <w:p w:rsidR="005E137B" w:rsidRPr="00FD74D6" w:rsidRDefault="005E137B" w:rsidP="005E137B">
            <w:pPr>
              <w:pStyle w:val="ConsPlusNormal"/>
              <w:ind w:firstLine="0"/>
              <w:rPr>
                <w:rFonts w:ascii="Times New Roman" w:hAnsi="Times New Roman" w:cs="Times New Roman"/>
              </w:rPr>
            </w:pPr>
            <w:r w:rsidRPr="00FD74D6">
              <w:rPr>
                <w:rFonts w:ascii="Times New Roman" w:hAnsi="Times New Roman" w:cs="Times New Roman"/>
              </w:rPr>
              <w:t>-</w:t>
            </w:r>
          </w:p>
        </w:tc>
        <w:tc>
          <w:tcPr>
            <w:tcW w:w="620" w:type="dxa"/>
          </w:tcPr>
          <w:p w:rsidR="005E137B" w:rsidRPr="00FD74D6" w:rsidRDefault="005E137B" w:rsidP="005E137B">
            <w:pPr>
              <w:pStyle w:val="ConsPlusNormal"/>
              <w:ind w:firstLine="0"/>
              <w:rPr>
                <w:rFonts w:ascii="Times New Roman" w:hAnsi="Times New Roman" w:cs="Times New Roman"/>
              </w:rPr>
            </w:pPr>
            <w:r w:rsidRPr="00FD74D6">
              <w:rPr>
                <w:rFonts w:ascii="Times New Roman" w:hAnsi="Times New Roman" w:cs="Times New Roman"/>
              </w:rPr>
              <w:t>-</w:t>
            </w:r>
          </w:p>
        </w:tc>
        <w:tc>
          <w:tcPr>
            <w:tcW w:w="705" w:type="dxa"/>
          </w:tcPr>
          <w:p w:rsidR="005E137B" w:rsidRPr="00FD74D6" w:rsidRDefault="005E137B" w:rsidP="005E137B">
            <w:pPr>
              <w:pStyle w:val="ConsPlusNormal"/>
              <w:ind w:firstLine="0"/>
              <w:rPr>
                <w:rFonts w:ascii="Times New Roman" w:hAnsi="Times New Roman" w:cs="Times New Roman"/>
              </w:rPr>
            </w:pPr>
            <w:r w:rsidRPr="00FD74D6">
              <w:rPr>
                <w:rFonts w:ascii="Times New Roman" w:hAnsi="Times New Roman" w:cs="Times New Roman"/>
              </w:rPr>
              <w:t>-</w:t>
            </w:r>
          </w:p>
        </w:tc>
        <w:tc>
          <w:tcPr>
            <w:tcW w:w="873" w:type="dxa"/>
            <w:gridSpan w:val="8"/>
          </w:tcPr>
          <w:p w:rsidR="005E137B" w:rsidRPr="00FD74D6" w:rsidRDefault="005E137B" w:rsidP="005E137B">
            <w:pPr>
              <w:pStyle w:val="ConsPlusNormal"/>
              <w:ind w:left="15" w:firstLine="0"/>
              <w:rPr>
                <w:rFonts w:ascii="Times New Roman" w:hAnsi="Times New Roman" w:cs="Times New Roman"/>
              </w:rPr>
            </w:pPr>
            <w:r w:rsidRPr="00FD74D6">
              <w:rPr>
                <w:rFonts w:ascii="Times New Roman" w:hAnsi="Times New Roman" w:cs="Times New Roman"/>
              </w:rPr>
              <w:t>-</w:t>
            </w:r>
          </w:p>
        </w:tc>
        <w:tc>
          <w:tcPr>
            <w:tcW w:w="780" w:type="dxa"/>
            <w:gridSpan w:val="5"/>
          </w:tcPr>
          <w:p w:rsidR="005E137B" w:rsidRPr="00FD74D6" w:rsidRDefault="005E137B" w:rsidP="005E137B">
            <w:pPr>
              <w:pStyle w:val="ConsPlusNormal"/>
              <w:rPr>
                <w:rFonts w:ascii="Times New Roman" w:hAnsi="Times New Roman" w:cs="Times New Roman"/>
              </w:rPr>
            </w:pPr>
            <w:r w:rsidRPr="00FD74D6">
              <w:rPr>
                <w:rFonts w:ascii="Times New Roman" w:hAnsi="Times New Roman" w:cs="Times New Roman"/>
              </w:rPr>
              <w:t>--</w:t>
            </w:r>
          </w:p>
        </w:tc>
        <w:tc>
          <w:tcPr>
            <w:tcW w:w="1005" w:type="dxa"/>
            <w:gridSpan w:val="10"/>
          </w:tcPr>
          <w:p w:rsidR="005E137B" w:rsidRPr="00FD74D6" w:rsidRDefault="005E137B" w:rsidP="005E137B">
            <w:pPr>
              <w:pStyle w:val="ConsPlusNormal"/>
              <w:rPr>
                <w:rFonts w:ascii="Times New Roman" w:hAnsi="Times New Roman" w:cs="Times New Roman"/>
              </w:rPr>
            </w:pPr>
            <w:r w:rsidRPr="00FD74D6">
              <w:rPr>
                <w:rFonts w:ascii="Times New Roman" w:hAnsi="Times New Roman" w:cs="Times New Roman"/>
              </w:rPr>
              <w:t>-</w:t>
            </w:r>
          </w:p>
        </w:tc>
        <w:tc>
          <w:tcPr>
            <w:tcW w:w="767" w:type="dxa"/>
          </w:tcPr>
          <w:p w:rsidR="005E137B" w:rsidRPr="00FD74D6" w:rsidRDefault="005E137B" w:rsidP="005E137B">
            <w:pPr>
              <w:pStyle w:val="ConsPlusNormal"/>
              <w:rPr>
                <w:rFonts w:ascii="Times New Roman" w:hAnsi="Times New Roman" w:cs="Times New Roman"/>
              </w:rPr>
            </w:pPr>
            <w:r w:rsidRPr="00FD74D6">
              <w:rPr>
                <w:rFonts w:ascii="Times New Roman" w:hAnsi="Times New Roman" w:cs="Times New Roman"/>
              </w:rPr>
              <w:t>-</w:t>
            </w:r>
          </w:p>
        </w:tc>
      </w:tr>
      <w:tr w:rsidR="005E137B" w:rsidRPr="00FD74D6" w:rsidTr="00FE01E1">
        <w:tc>
          <w:tcPr>
            <w:tcW w:w="679" w:type="dxa"/>
          </w:tcPr>
          <w:p w:rsidR="005E137B" w:rsidRPr="00FD74D6" w:rsidRDefault="005E137B" w:rsidP="005E137B">
            <w:pPr>
              <w:pStyle w:val="ConsPlusNormal"/>
              <w:jc w:val="center"/>
              <w:rPr>
                <w:rFonts w:ascii="Times New Roman" w:hAnsi="Times New Roman" w:cs="Times New Roman"/>
              </w:rPr>
            </w:pPr>
          </w:p>
        </w:tc>
        <w:tc>
          <w:tcPr>
            <w:tcW w:w="2721" w:type="dxa"/>
          </w:tcPr>
          <w:p w:rsidR="005E137B" w:rsidRPr="00FD74D6" w:rsidRDefault="005E137B" w:rsidP="005E137B">
            <w:pPr>
              <w:pStyle w:val="ConsPlusNormal"/>
              <w:rPr>
                <w:rFonts w:ascii="Times New Roman" w:hAnsi="Times New Roman" w:cs="Times New Roman"/>
              </w:rPr>
            </w:pPr>
            <w:r w:rsidRPr="00FD74D6">
              <w:rPr>
                <w:rFonts w:ascii="Times New Roman" w:hAnsi="Times New Roman" w:cs="Times New Roman"/>
              </w:rPr>
              <w:t xml:space="preserve">Иные межбюджетные трансферты на исполнение </w:t>
            </w:r>
            <w:r w:rsidRPr="00FD74D6">
              <w:rPr>
                <w:rFonts w:ascii="Times New Roman" w:hAnsi="Times New Roman" w:cs="Times New Roman"/>
              </w:rPr>
              <w:lastRenderedPageBreak/>
              <w:t xml:space="preserve">части полномочий по осуществлению муниципального земельного контроля в границах поселений </w:t>
            </w: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 администрациям поселений </w:t>
            </w: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w:t>
            </w:r>
          </w:p>
        </w:tc>
        <w:tc>
          <w:tcPr>
            <w:tcW w:w="3005" w:type="dxa"/>
          </w:tcPr>
          <w:p w:rsidR="005E137B" w:rsidRPr="00FD74D6" w:rsidRDefault="005E137B" w:rsidP="005E137B">
            <w:pPr>
              <w:pStyle w:val="ConsPlusNormal"/>
              <w:rPr>
                <w:rFonts w:ascii="Times New Roman" w:hAnsi="Times New Roman" w:cs="Times New Roman"/>
              </w:rPr>
            </w:pPr>
          </w:p>
        </w:tc>
        <w:tc>
          <w:tcPr>
            <w:tcW w:w="1417" w:type="dxa"/>
          </w:tcPr>
          <w:p w:rsidR="005E137B" w:rsidRPr="00FD74D6" w:rsidRDefault="005E137B" w:rsidP="005E137B">
            <w:pPr>
              <w:pStyle w:val="ConsPlusNormal"/>
              <w:rPr>
                <w:rFonts w:ascii="Times New Roman" w:hAnsi="Times New Roman" w:cs="Times New Roman"/>
              </w:rPr>
            </w:pPr>
          </w:p>
        </w:tc>
        <w:tc>
          <w:tcPr>
            <w:tcW w:w="615" w:type="dxa"/>
            <w:gridSpan w:val="3"/>
          </w:tcPr>
          <w:p w:rsidR="005E137B" w:rsidRPr="00FD74D6" w:rsidRDefault="005E137B" w:rsidP="005E137B">
            <w:pPr>
              <w:pStyle w:val="ConsPlusNormal"/>
              <w:rPr>
                <w:rFonts w:ascii="Times New Roman" w:hAnsi="Times New Roman" w:cs="Times New Roman"/>
              </w:rPr>
            </w:pPr>
          </w:p>
        </w:tc>
        <w:tc>
          <w:tcPr>
            <w:tcW w:w="980" w:type="dxa"/>
            <w:gridSpan w:val="5"/>
          </w:tcPr>
          <w:p w:rsidR="005E137B" w:rsidRPr="00FD74D6" w:rsidRDefault="005E137B" w:rsidP="005E137B">
            <w:pPr>
              <w:pStyle w:val="ConsPlusNormal"/>
              <w:rPr>
                <w:rFonts w:ascii="Times New Roman" w:hAnsi="Times New Roman" w:cs="Times New Roman"/>
              </w:rPr>
            </w:pPr>
          </w:p>
        </w:tc>
        <w:tc>
          <w:tcPr>
            <w:tcW w:w="825" w:type="dxa"/>
            <w:gridSpan w:val="7"/>
          </w:tcPr>
          <w:p w:rsidR="005E137B" w:rsidRPr="00FD74D6" w:rsidRDefault="005E137B" w:rsidP="005E137B">
            <w:pPr>
              <w:pStyle w:val="ConsPlusNormal"/>
              <w:rPr>
                <w:rFonts w:ascii="Times New Roman" w:hAnsi="Times New Roman" w:cs="Times New Roman"/>
              </w:rPr>
            </w:pPr>
          </w:p>
        </w:tc>
        <w:tc>
          <w:tcPr>
            <w:tcW w:w="540" w:type="dxa"/>
            <w:gridSpan w:val="7"/>
          </w:tcPr>
          <w:p w:rsidR="005E137B" w:rsidRPr="00FD74D6" w:rsidRDefault="005E137B" w:rsidP="005E137B">
            <w:pPr>
              <w:pStyle w:val="ConsPlusNormal"/>
              <w:rPr>
                <w:rFonts w:ascii="Times New Roman" w:hAnsi="Times New Roman" w:cs="Times New Roman"/>
              </w:rPr>
            </w:pPr>
          </w:p>
        </w:tc>
        <w:tc>
          <w:tcPr>
            <w:tcW w:w="620" w:type="dxa"/>
          </w:tcPr>
          <w:p w:rsidR="005E137B" w:rsidRPr="00FD74D6" w:rsidRDefault="005E137B" w:rsidP="005E137B">
            <w:pPr>
              <w:pStyle w:val="ConsPlusNormal"/>
              <w:rPr>
                <w:rFonts w:ascii="Times New Roman" w:hAnsi="Times New Roman" w:cs="Times New Roman"/>
              </w:rPr>
            </w:pPr>
          </w:p>
        </w:tc>
        <w:tc>
          <w:tcPr>
            <w:tcW w:w="705" w:type="dxa"/>
          </w:tcPr>
          <w:p w:rsidR="005E137B" w:rsidRPr="00FD74D6" w:rsidRDefault="005E137B" w:rsidP="005E137B">
            <w:pPr>
              <w:pStyle w:val="ConsPlusNormal"/>
              <w:ind w:firstLine="0"/>
              <w:rPr>
                <w:rFonts w:ascii="Times New Roman" w:hAnsi="Times New Roman" w:cs="Times New Roman"/>
              </w:rPr>
            </w:pPr>
            <w:r>
              <w:rPr>
                <w:rFonts w:ascii="Times New Roman" w:hAnsi="Times New Roman" w:cs="Times New Roman"/>
              </w:rPr>
              <w:t>12</w:t>
            </w:r>
          </w:p>
        </w:tc>
        <w:tc>
          <w:tcPr>
            <w:tcW w:w="873" w:type="dxa"/>
            <w:gridSpan w:val="8"/>
          </w:tcPr>
          <w:p w:rsidR="005E137B" w:rsidRPr="00FD74D6" w:rsidRDefault="005E137B" w:rsidP="005E137B">
            <w:pPr>
              <w:pStyle w:val="ConsPlusNormal"/>
              <w:ind w:firstLine="0"/>
              <w:rPr>
                <w:rFonts w:ascii="Times New Roman" w:hAnsi="Times New Roman" w:cs="Times New Roman"/>
              </w:rPr>
            </w:pPr>
            <w:r w:rsidRPr="00FD74D6">
              <w:rPr>
                <w:rFonts w:ascii="Times New Roman" w:hAnsi="Times New Roman" w:cs="Times New Roman"/>
              </w:rPr>
              <w:t>12</w:t>
            </w:r>
          </w:p>
        </w:tc>
        <w:tc>
          <w:tcPr>
            <w:tcW w:w="780" w:type="dxa"/>
            <w:gridSpan w:val="5"/>
          </w:tcPr>
          <w:p w:rsidR="005E137B" w:rsidRPr="00FD74D6" w:rsidRDefault="005E137B" w:rsidP="005E137B">
            <w:pPr>
              <w:pStyle w:val="ConsPlusNormal"/>
              <w:ind w:firstLine="0"/>
              <w:rPr>
                <w:rFonts w:ascii="Times New Roman" w:hAnsi="Times New Roman" w:cs="Times New Roman"/>
              </w:rPr>
            </w:pPr>
            <w:r w:rsidRPr="00FD74D6">
              <w:rPr>
                <w:rFonts w:ascii="Times New Roman" w:hAnsi="Times New Roman" w:cs="Times New Roman"/>
              </w:rPr>
              <w:t>12</w:t>
            </w:r>
          </w:p>
        </w:tc>
        <w:tc>
          <w:tcPr>
            <w:tcW w:w="1005" w:type="dxa"/>
            <w:gridSpan w:val="10"/>
          </w:tcPr>
          <w:p w:rsidR="005E137B" w:rsidRPr="00FD74D6" w:rsidRDefault="005E137B" w:rsidP="005E137B">
            <w:pPr>
              <w:pStyle w:val="ConsPlusNormal"/>
              <w:ind w:firstLine="0"/>
              <w:rPr>
                <w:rFonts w:ascii="Times New Roman" w:hAnsi="Times New Roman" w:cs="Times New Roman"/>
              </w:rPr>
            </w:pPr>
            <w:r w:rsidRPr="00FD74D6">
              <w:rPr>
                <w:rFonts w:ascii="Times New Roman" w:hAnsi="Times New Roman" w:cs="Times New Roman"/>
              </w:rPr>
              <w:t>12</w:t>
            </w:r>
          </w:p>
        </w:tc>
        <w:tc>
          <w:tcPr>
            <w:tcW w:w="767" w:type="dxa"/>
          </w:tcPr>
          <w:p w:rsidR="005E137B" w:rsidRPr="00FD74D6" w:rsidRDefault="005E137B" w:rsidP="005E137B">
            <w:pPr>
              <w:pStyle w:val="ConsPlusNormal"/>
              <w:ind w:firstLine="0"/>
              <w:rPr>
                <w:rFonts w:ascii="Times New Roman" w:hAnsi="Times New Roman" w:cs="Times New Roman"/>
              </w:rPr>
            </w:pPr>
            <w:r w:rsidRPr="00FD74D6">
              <w:rPr>
                <w:rFonts w:ascii="Times New Roman" w:hAnsi="Times New Roman" w:cs="Times New Roman"/>
              </w:rPr>
              <w:t>12</w:t>
            </w:r>
          </w:p>
        </w:tc>
      </w:tr>
      <w:tr w:rsidR="003A008B" w:rsidRPr="00FD74D6" w:rsidTr="00FE01E1">
        <w:tc>
          <w:tcPr>
            <w:tcW w:w="679" w:type="dxa"/>
          </w:tcPr>
          <w:p w:rsidR="003A008B" w:rsidRPr="00FD74D6" w:rsidRDefault="003A008B" w:rsidP="005E137B">
            <w:pPr>
              <w:pStyle w:val="ConsPlusNormal"/>
              <w:jc w:val="center"/>
              <w:rPr>
                <w:rFonts w:ascii="Times New Roman" w:hAnsi="Times New Roman" w:cs="Times New Roman"/>
              </w:rPr>
            </w:pPr>
          </w:p>
        </w:tc>
        <w:tc>
          <w:tcPr>
            <w:tcW w:w="2721" w:type="dxa"/>
          </w:tcPr>
          <w:p w:rsidR="003A008B" w:rsidRPr="00FD74D6" w:rsidRDefault="003A008B" w:rsidP="005E137B">
            <w:pPr>
              <w:pStyle w:val="ConsPlusNormal"/>
              <w:rPr>
                <w:rFonts w:ascii="Times New Roman" w:hAnsi="Times New Roman" w:cs="Times New Roman"/>
              </w:rPr>
            </w:pPr>
            <w:r w:rsidRPr="00FD74D6">
              <w:rPr>
                <w:rFonts w:ascii="Times New Roman" w:hAnsi="Times New Roman" w:cs="Times New Roman"/>
              </w:rPr>
              <w:t>Иные межбюджетные трансферты на исполнение части полномочий</w:t>
            </w:r>
            <w:r>
              <w:rPr>
                <w:rFonts w:ascii="Times New Roman" w:hAnsi="Times New Roman" w:cs="Times New Roman"/>
              </w:rPr>
              <w:t xml:space="preserve"> по решению вопросов  местного значения в области градостроительной  деятельности органами местного самоуправления </w:t>
            </w:r>
            <w:proofErr w:type="spellStart"/>
            <w:r>
              <w:rPr>
                <w:rFonts w:ascii="Times New Roman" w:hAnsi="Times New Roman" w:cs="Times New Roman"/>
              </w:rPr>
              <w:t>Камешкирского</w:t>
            </w:r>
            <w:proofErr w:type="spellEnd"/>
            <w:r>
              <w:rPr>
                <w:rFonts w:ascii="Times New Roman" w:hAnsi="Times New Roman" w:cs="Times New Roman"/>
              </w:rPr>
              <w:t xml:space="preserve"> района Пензенской области </w:t>
            </w:r>
          </w:p>
        </w:tc>
        <w:tc>
          <w:tcPr>
            <w:tcW w:w="3005" w:type="dxa"/>
          </w:tcPr>
          <w:p w:rsidR="003A008B" w:rsidRPr="00FD74D6" w:rsidRDefault="003A008B" w:rsidP="005E137B">
            <w:pPr>
              <w:pStyle w:val="ConsPlusNormal"/>
              <w:rPr>
                <w:rFonts w:ascii="Times New Roman" w:hAnsi="Times New Roman" w:cs="Times New Roman"/>
              </w:rPr>
            </w:pPr>
          </w:p>
        </w:tc>
        <w:tc>
          <w:tcPr>
            <w:tcW w:w="1417" w:type="dxa"/>
          </w:tcPr>
          <w:p w:rsidR="003A008B" w:rsidRPr="00FD74D6" w:rsidRDefault="003A008B" w:rsidP="005E137B">
            <w:pPr>
              <w:pStyle w:val="ConsPlusNormal"/>
              <w:rPr>
                <w:rFonts w:ascii="Times New Roman" w:hAnsi="Times New Roman" w:cs="Times New Roman"/>
              </w:rPr>
            </w:pPr>
          </w:p>
        </w:tc>
        <w:tc>
          <w:tcPr>
            <w:tcW w:w="615" w:type="dxa"/>
            <w:gridSpan w:val="3"/>
          </w:tcPr>
          <w:p w:rsidR="003A008B" w:rsidRDefault="003A008B" w:rsidP="005E137B">
            <w:pPr>
              <w:pStyle w:val="ConsPlusNormal"/>
              <w:ind w:firstLine="0"/>
              <w:rPr>
                <w:rFonts w:ascii="Times New Roman" w:hAnsi="Times New Roman" w:cs="Times New Roman"/>
              </w:rPr>
            </w:pPr>
          </w:p>
        </w:tc>
        <w:tc>
          <w:tcPr>
            <w:tcW w:w="980" w:type="dxa"/>
            <w:gridSpan w:val="5"/>
          </w:tcPr>
          <w:p w:rsidR="003A008B" w:rsidRDefault="003A008B" w:rsidP="005E137B">
            <w:pPr>
              <w:pStyle w:val="ConsPlusNormal"/>
              <w:ind w:firstLine="0"/>
              <w:rPr>
                <w:rFonts w:ascii="Times New Roman" w:hAnsi="Times New Roman" w:cs="Times New Roman"/>
              </w:rPr>
            </w:pPr>
          </w:p>
        </w:tc>
        <w:tc>
          <w:tcPr>
            <w:tcW w:w="825" w:type="dxa"/>
            <w:gridSpan w:val="7"/>
          </w:tcPr>
          <w:p w:rsidR="003A008B" w:rsidRDefault="003A008B" w:rsidP="005E137B">
            <w:pPr>
              <w:pStyle w:val="ConsPlusNormal"/>
              <w:ind w:firstLine="0"/>
              <w:rPr>
                <w:rFonts w:ascii="Times New Roman" w:hAnsi="Times New Roman" w:cs="Times New Roman"/>
              </w:rPr>
            </w:pPr>
          </w:p>
        </w:tc>
        <w:tc>
          <w:tcPr>
            <w:tcW w:w="540" w:type="dxa"/>
            <w:gridSpan w:val="7"/>
          </w:tcPr>
          <w:p w:rsidR="003A008B" w:rsidRPr="00FD74D6" w:rsidRDefault="003A008B" w:rsidP="005E137B">
            <w:pPr>
              <w:pStyle w:val="ConsPlusNormal"/>
              <w:ind w:firstLine="0"/>
              <w:rPr>
                <w:rFonts w:ascii="Times New Roman" w:hAnsi="Times New Roman" w:cs="Times New Roman"/>
              </w:rPr>
            </w:pPr>
          </w:p>
        </w:tc>
        <w:tc>
          <w:tcPr>
            <w:tcW w:w="620" w:type="dxa"/>
          </w:tcPr>
          <w:p w:rsidR="003A008B" w:rsidRPr="00FD74D6" w:rsidRDefault="003A008B" w:rsidP="005E137B">
            <w:pPr>
              <w:pStyle w:val="ConsPlusNormal"/>
              <w:ind w:firstLine="0"/>
              <w:rPr>
                <w:rFonts w:ascii="Times New Roman" w:hAnsi="Times New Roman" w:cs="Times New Roman"/>
              </w:rPr>
            </w:pPr>
          </w:p>
        </w:tc>
        <w:tc>
          <w:tcPr>
            <w:tcW w:w="705" w:type="dxa"/>
          </w:tcPr>
          <w:p w:rsidR="003A008B" w:rsidRDefault="003A008B" w:rsidP="005E137B">
            <w:pPr>
              <w:pStyle w:val="ConsPlusNormal"/>
              <w:ind w:firstLine="0"/>
              <w:rPr>
                <w:rFonts w:ascii="Times New Roman" w:hAnsi="Times New Roman" w:cs="Times New Roman"/>
              </w:rPr>
            </w:pPr>
            <w:r>
              <w:rPr>
                <w:rFonts w:ascii="Times New Roman" w:hAnsi="Times New Roman" w:cs="Times New Roman"/>
              </w:rPr>
              <w:t>-</w:t>
            </w:r>
          </w:p>
        </w:tc>
        <w:tc>
          <w:tcPr>
            <w:tcW w:w="873" w:type="dxa"/>
            <w:gridSpan w:val="8"/>
          </w:tcPr>
          <w:p w:rsidR="003A008B" w:rsidRDefault="003A008B" w:rsidP="005E137B">
            <w:pPr>
              <w:pStyle w:val="ConsPlusNormal"/>
              <w:ind w:firstLine="0"/>
              <w:rPr>
                <w:rFonts w:ascii="Times New Roman" w:hAnsi="Times New Roman" w:cs="Times New Roman"/>
              </w:rPr>
            </w:pPr>
            <w:r>
              <w:rPr>
                <w:rFonts w:ascii="Times New Roman" w:hAnsi="Times New Roman" w:cs="Times New Roman"/>
              </w:rPr>
              <w:t>600</w:t>
            </w:r>
          </w:p>
        </w:tc>
        <w:tc>
          <w:tcPr>
            <w:tcW w:w="780" w:type="dxa"/>
            <w:gridSpan w:val="5"/>
          </w:tcPr>
          <w:p w:rsidR="003A008B" w:rsidRPr="00CD6BB1" w:rsidRDefault="003A008B" w:rsidP="005E137B">
            <w:r>
              <w:t>600</w:t>
            </w:r>
          </w:p>
        </w:tc>
        <w:tc>
          <w:tcPr>
            <w:tcW w:w="1005" w:type="dxa"/>
            <w:gridSpan w:val="10"/>
          </w:tcPr>
          <w:p w:rsidR="003A008B" w:rsidRPr="00CD6BB1" w:rsidRDefault="003A008B" w:rsidP="005E137B">
            <w:r>
              <w:t>600</w:t>
            </w:r>
          </w:p>
        </w:tc>
        <w:tc>
          <w:tcPr>
            <w:tcW w:w="767" w:type="dxa"/>
          </w:tcPr>
          <w:p w:rsidR="003A008B" w:rsidRPr="00CD6BB1" w:rsidRDefault="003A008B" w:rsidP="005E137B">
            <w:r>
              <w:t>600</w:t>
            </w:r>
          </w:p>
        </w:tc>
      </w:tr>
      <w:tr w:rsidR="00F50890" w:rsidRPr="00FD74D6" w:rsidTr="00FE01E1">
        <w:tc>
          <w:tcPr>
            <w:tcW w:w="679" w:type="dxa"/>
          </w:tcPr>
          <w:p w:rsidR="00F50890" w:rsidRPr="00FD74D6" w:rsidRDefault="00F50890" w:rsidP="00F50890">
            <w:pPr>
              <w:pStyle w:val="ConsPlusNormal"/>
              <w:jc w:val="center"/>
              <w:rPr>
                <w:rFonts w:ascii="Times New Roman" w:hAnsi="Times New Roman" w:cs="Times New Roman"/>
              </w:rPr>
            </w:pPr>
          </w:p>
        </w:tc>
        <w:tc>
          <w:tcPr>
            <w:tcW w:w="2721" w:type="dxa"/>
          </w:tcPr>
          <w:p w:rsidR="00F50890" w:rsidRPr="00FD74D6" w:rsidRDefault="00F50890" w:rsidP="00F50890">
            <w:pPr>
              <w:pStyle w:val="ConsPlusNormal"/>
              <w:rPr>
                <w:rFonts w:ascii="Times New Roman" w:hAnsi="Times New Roman" w:cs="Times New Roman"/>
              </w:rPr>
            </w:pPr>
            <w:r w:rsidRPr="00FD74D6">
              <w:rPr>
                <w:rFonts w:ascii="Times New Roman" w:hAnsi="Times New Roman" w:cs="Times New Roman"/>
              </w:rPr>
              <w:t>ИТОГО</w:t>
            </w:r>
          </w:p>
        </w:tc>
        <w:tc>
          <w:tcPr>
            <w:tcW w:w="3005" w:type="dxa"/>
          </w:tcPr>
          <w:p w:rsidR="00F50890" w:rsidRPr="00FD74D6" w:rsidRDefault="00F50890" w:rsidP="00F50890">
            <w:pPr>
              <w:pStyle w:val="ConsPlusNormal"/>
              <w:rPr>
                <w:rFonts w:ascii="Times New Roman" w:hAnsi="Times New Roman" w:cs="Times New Roman"/>
              </w:rPr>
            </w:pPr>
          </w:p>
        </w:tc>
        <w:tc>
          <w:tcPr>
            <w:tcW w:w="1417" w:type="dxa"/>
          </w:tcPr>
          <w:p w:rsidR="00F50890" w:rsidRPr="00FD74D6" w:rsidRDefault="00F50890" w:rsidP="00F50890">
            <w:pPr>
              <w:pStyle w:val="ConsPlusNormal"/>
              <w:rPr>
                <w:rFonts w:ascii="Times New Roman" w:hAnsi="Times New Roman" w:cs="Times New Roman"/>
              </w:rPr>
            </w:pPr>
          </w:p>
        </w:tc>
        <w:tc>
          <w:tcPr>
            <w:tcW w:w="615" w:type="dxa"/>
            <w:gridSpan w:val="3"/>
          </w:tcPr>
          <w:p w:rsidR="00F50890" w:rsidRPr="00FD74D6" w:rsidRDefault="00F50890" w:rsidP="00F50890">
            <w:pPr>
              <w:pStyle w:val="ConsPlusNormal"/>
              <w:ind w:firstLine="0"/>
              <w:rPr>
                <w:rFonts w:ascii="Times New Roman" w:hAnsi="Times New Roman" w:cs="Times New Roman"/>
              </w:rPr>
            </w:pPr>
            <w:r>
              <w:rPr>
                <w:rFonts w:ascii="Times New Roman" w:hAnsi="Times New Roman" w:cs="Times New Roman"/>
              </w:rPr>
              <w:t>10253</w:t>
            </w:r>
          </w:p>
        </w:tc>
        <w:tc>
          <w:tcPr>
            <w:tcW w:w="980" w:type="dxa"/>
            <w:gridSpan w:val="5"/>
          </w:tcPr>
          <w:p w:rsidR="00F50890" w:rsidRPr="00FD74D6" w:rsidRDefault="00F50890" w:rsidP="00F50890">
            <w:pPr>
              <w:pStyle w:val="ConsPlusNormal"/>
              <w:ind w:firstLine="0"/>
              <w:rPr>
                <w:rFonts w:ascii="Times New Roman" w:hAnsi="Times New Roman" w:cs="Times New Roman"/>
              </w:rPr>
            </w:pPr>
            <w:r>
              <w:rPr>
                <w:rFonts w:ascii="Times New Roman" w:hAnsi="Times New Roman" w:cs="Times New Roman"/>
              </w:rPr>
              <w:t>8892</w:t>
            </w:r>
          </w:p>
        </w:tc>
        <w:tc>
          <w:tcPr>
            <w:tcW w:w="825" w:type="dxa"/>
            <w:gridSpan w:val="7"/>
          </w:tcPr>
          <w:p w:rsidR="00F50890" w:rsidRPr="00FD74D6" w:rsidRDefault="00F50890" w:rsidP="00F50890">
            <w:pPr>
              <w:pStyle w:val="ConsPlusNormal"/>
              <w:ind w:firstLine="0"/>
              <w:rPr>
                <w:rFonts w:ascii="Times New Roman" w:hAnsi="Times New Roman" w:cs="Times New Roman"/>
              </w:rPr>
            </w:pPr>
            <w:r>
              <w:rPr>
                <w:rFonts w:ascii="Times New Roman" w:hAnsi="Times New Roman" w:cs="Times New Roman"/>
              </w:rPr>
              <w:t>8928</w:t>
            </w:r>
          </w:p>
        </w:tc>
        <w:tc>
          <w:tcPr>
            <w:tcW w:w="540" w:type="dxa"/>
            <w:gridSpan w:val="7"/>
          </w:tcPr>
          <w:p w:rsidR="00F50890" w:rsidRPr="00FD74D6" w:rsidRDefault="00F50890" w:rsidP="00F50890">
            <w:pPr>
              <w:pStyle w:val="ConsPlusNormal"/>
              <w:ind w:firstLine="0"/>
              <w:rPr>
                <w:rFonts w:ascii="Times New Roman" w:hAnsi="Times New Roman" w:cs="Times New Roman"/>
              </w:rPr>
            </w:pPr>
            <w:r>
              <w:rPr>
                <w:rFonts w:ascii="Times New Roman" w:hAnsi="Times New Roman" w:cs="Times New Roman"/>
              </w:rPr>
              <w:t>9139</w:t>
            </w:r>
          </w:p>
        </w:tc>
        <w:tc>
          <w:tcPr>
            <w:tcW w:w="620" w:type="dxa"/>
          </w:tcPr>
          <w:p w:rsidR="00F50890" w:rsidRPr="00FD74D6" w:rsidRDefault="00F50890" w:rsidP="00F50890">
            <w:pPr>
              <w:pStyle w:val="ConsPlusNormal"/>
              <w:ind w:firstLine="0"/>
              <w:rPr>
                <w:rFonts w:ascii="Times New Roman" w:hAnsi="Times New Roman" w:cs="Times New Roman"/>
              </w:rPr>
            </w:pPr>
            <w:r>
              <w:rPr>
                <w:rFonts w:ascii="Times New Roman" w:hAnsi="Times New Roman" w:cs="Times New Roman"/>
              </w:rPr>
              <w:t>9102</w:t>
            </w:r>
          </w:p>
        </w:tc>
        <w:tc>
          <w:tcPr>
            <w:tcW w:w="705" w:type="dxa"/>
          </w:tcPr>
          <w:p w:rsidR="00F50890" w:rsidRPr="00FD74D6" w:rsidRDefault="00F50890" w:rsidP="00F50890">
            <w:pPr>
              <w:pStyle w:val="ConsPlusNormal"/>
              <w:ind w:firstLine="0"/>
              <w:rPr>
                <w:rFonts w:ascii="Times New Roman" w:hAnsi="Times New Roman" w:cs="Times New Roman"/>
              </w:rPr>
            </w:pPr>
            <w:r>
              <w:rPr>
                <w:rFonts w:ascii="Times New Roman" w:hAnsi="Times New Roman" w:cs="Times New Roman"/>
              </w:rPr>
              <w:t>2487,3</w:t>
            </w:r>
          </w:p>
        </w:tc>
        <w:tc>
          <w:tcPr>
            <w:tcW w:w="873" w:type="dxa"/>
            <w:gridSpan w:val="8"/>
          </w:tcPr>
          <w:p w:rsidR="00F50890" w:rsidRPr="00FD74D6" w:rsidRDefault="00F50890" w:rsidP="00F50890">
            <w:pPr>
              <w:pStyle w:val="ConsPlusNormal"/>
              <w:ind w:firstLine="0"/>
              <w:rPr>
                <w:rFonts w:ascii="Times New Roman" w:hAnsi="Times New Roman" w:cs="Times New Roman"/>
              </w:rPr>
            </w:pPr>
            <w:r>
              <w:rPr>
                <w:rFonts w:ascii="Times New Roman" w:hAnsi="Times New Roman" w:cs="Times New Roman"/>
              </w:rPr>
              <w:t>3333,0</w:t>
            </w:r>
          </w:p>
        </w:tc>
        <w:tc>
          <w:tcPr>
            <w:tcW w:w="780" w:type="dxa"/>
            <w:gridSpan w:val="5"/>
          </w:tcPr>
          <w:p w:rsidR="00F50890" w:rsidRDefault="00F50890" w:rsidP="00F50890">
            <w:r>
              <w:t>3333,0</w:t>
            </w:r>
          </w:p>
        </w:tc>
        <w:tc>
          <w:tcPr>
            <w:tcW w:w="1005" w:type="dxa"/>
            <w:gridSpan w:val="10"/>
          </w:tcPr>
          <w:p w:rsidR="00F50890" w:rsidRDefault="00F50890" w:rsidP="00F50890">
            <w:r>
              <w:t>3333,0</w:t>
            </w:r>
          </w:p>
        </w:tc>
        <w:tc>
          <w:tcPr>
            <w:tcW w:w="767" w:type="dxa"/>
          </w:tcPr>
          <w:p w:rsidR="00F50890" w:rsidRDefault="00F50890" w:rsidP="00F50890">
            <w:r>
              <w:t>3333,0</w:t>
            </w:r>
          </w:p>
        </w:tc>
      </w:tr>
    </w:tbl>
    <w:p w:rsidR="0028509C" w:rsidRPr="00FD74D6" w:rsidRDefault="0028509C" w:rsidP="0028509C">
      <w:pPr>
        <w:pStyle w:val="ConsPlusNormal"/>
        <w:jc w:val="center"/>
        <w:rPr>
          <w:rFonts w:ascii="Times New Roman" w:hAnsi="Times New Roman" w:cs="Times New Roman"/>
        </w:rPr>
      </w:pPr>
    </w:p>
    <w:p w:rsidR="0028509C" w:rsidRPr="00FD74D6" w:rsidRDefault="0028509C" w:rsidP="0028509C">
      <w:pPr>
        <w:pStyle w:val="ConsPlusNormal"/>
        <w:jc w:val="both"/>
        <w:rPr>
          <w:rFonts w:ascii="Times New Roman" w:hAnsi="Times New Roman" w:cs="Times New Roman"/>
        </w:rPr>
      </w:pPr>
    </w:p>
    <w:p w:rsidR="0028509C" w:rsidRPr="00FD74D6" w:rsidRDefault="0028509C" w:rsidP="0028509C">
      <w:pPr>
        <w:pStyle w:val="ConsPlusNormal"/>
        <w:jc w:val="both"/>
        <w:rPr>
          <w:rFonts w:ascii="Times New Roman" w:hAnsi="Times New Roman" w:cs="Times New Roman"/>
        </w:rPr>
      </w:pPr>
    </w:p>
    <w:p w:rsidR="0028509C" w:rsidRPr="00FD74D6" w:rsidRDefault="0028509C" w:rsidP="0028509C">
      <w:pPr>
        <w:pStyle w:val="ConsPlusNormal"/>
        <w:jc w:val="both"/>
        <w:rPr>
          <w:rFonts w:ascii="Times New Roman" w:hAnsi="Times New Roman" w:cs="Times New Roman"/>
        </w:rPr>
      </w:pPr>
    </w:p>
    <w:p w:rsidR="0028509C" w:rsidRPr="00FD74D6" w:rsidRDefault="0028509C" w:rsidP="0028509C">
      <w:pPr>
        <w:pStyle w:val="ConsPlusNormal"/>
        <w:jc w:val="both"/>
        <w:rPr>
          <w:rFonts w:ascii="Times New Roman" w:hAnsi="Times New Roman" w:cs="Times New Roman"/>
        </w:rPr>
      </w:pPr>
    </w:p>
    <w:p w:rsidR="0028509C" w:rsidRPr="00FD74D6" w:rsidRDefault="0028509C" w:rsidP="006D4F1A">
      <w:pPr>
        <w:ind w:left="10065"/>
        <w:jc w:val="center"/>
        <w:rPr>
          <w:caps/>
          <w:spacing w:val="-2"/>
        </w:rPr>
      </w:pPr>
    </w:p>
    <w:p w:rsidR="00F8477C" w:rsidRPr="00FD74D6" w:rsidRDefault="00F8477C" w:rsidP="00F8477C">
      <w:pPr>
        <w:pStyle w:val="ConsPlusNormal"/>
        <w:jc w:val="center"/>
        <w:rPr>
          <w:rFonts w:ascii="Times New Roman" w:hAnsi="Times New Roman" w:cs="Times New Roman"/>
        </w:rPr>
      </w:pPr>
    </w:p>
    <w:p w:rsidR="00F8477C" w:rsidRPr="00FD74D6" w:rsidRDefault="00F8477C" w:rsidP="00F8477C">
      <w:pPr>
        <w:pStyle w:val="1"/>
        <w:ind w:left="10065"/>
        <w:jc w:val="center"/>
        <w:rPr>
          <w:bCs/>
          <w:caps/>
          <w:sz w:val="20"/>
        </w:rPr>
      </w:pPr>
      <w:r w:rsidRPr="00FD74D6">
        <w:rPr>
          <w:bCs/>
          <w:caps/>
          <w:sz w:val="20"/>
        </w:rPr>
        <w:t>Приложение № 5</w:t>
      </w:r>
    </w:p>
    <w:p w:rsidR="00F8477C" w:rsidRPr="00FD74D6" w:rsidRDefault="00F8477C" w:rsidP="00F8477C">
      <w:pPr>
        <w:ind w:left="10065"/>
        <w:jc w:val="center"/>
        <w:rPr>
          <w:caps/>
          <w:spacing w:val="-2"/>
        </w:rPr>
      </w:pPr>
      <w:r w:rsidRPr="00FD74D6">
        <w:rPr>
          <w:bCs/>
          <w:caps/>
        </w:rPr>
        <w:t xml:space="preserve">к  муниципальной  программе </w:t>
      </w:r>
      <w:r w:rsidRPr="00FD74D6">
        <w:rPr>
          <w:caps/>
          <w:spacing w:val="-2"/>
        </w:rPr>
        <w:t>«Обеспечение муниципального управления собственностью Камешкирского района Пензенской области НА 201</w:t>
      </w:r>
      <w:r w:rsidR="00CB33F4" w:rsidRPr="00FD74D6">
        <w:rPr>
          <w:caps/>
          <w:spacing w:val="-2"/>
        </w:rPr>
        <w:t>4</w:t>
      </w:r>
      <w:r w:rsidRPr="00FD74D6">
        <w:rPr>
          <w:caps/>
          <w:spacing w:val="-2"/>
        </w:rPr>
        <w:t xml:space="preserve"> – 202</w:t>
      </w:r>
      <w:r w:rsidR="005E137B">
        <w:rPr>
          <w:caps/>
          <w:spacing w:val="-2"/>
        </w:rPr>
        <w:t>2</w:t>
      </w:r>
      <w:r w:rsidRPr="00FD74D6">
        <w:rPr>
          <w:caps/>
          <w:spacing w:val="-2"/>
        </w:rPr>
        <w:t xml:space="preserve"> ГОДЫ»</w:t>
      </w:r>
    </w:p>
    <w:p w:rsidR="00F8477C" w:rsidRPr="00FD74D6" w:rsidRDefault="00F8477C" w:rsidP="00F8477C">
      <w:pPr>
        <w:ind w:left="10065"/>
        <w:rPr>
          <w:caps/>
          <w:spacing w:val="-2"/>
        </w:rPr>
      </w:pPr>
    </w:p>
    <w:p w:rsidR="00F8477C" w:rsidRPr="00FD74D6" w:rsidRDefault="00F8477C" w:rsidP="00F8477C">
      <w:pPr>
        <w:ind w:left="10065"/>
        <w:jc w:val="center"/>
        <w:rPr>
          <w:caps/>
          <w:spacing w:val="-2"/>
        </w:rPr>
      </w:pPr>
    </w:p>
    <w:p w:rsidR="0028509C" w:rsidRPr="00FD74D6" w:rsidRDefault="0028509C" w:rsidP="00F8477C"/>
    <w:tbl>
      <w:tblPr>
        <w:tblW w:w="15695" w:type="dxa"/>
        <w:tblInd w:w="93" w:type="dxa"/>
        <w:tblLayout w:type="fixed"/>
        <w:tblLook w:val="04A0" w:firstRow="1" w:lastRow="0" w:firstColumn="1" w:lastColumn="0" w:noHBand="0" w:noVBand="1"/>
      </w:tblPr>
      <w:tblGrid>
        <w:gridCol w:w="15695"/>
      </w:tblGrid>
      <w:tr w:rsidR="00155E1B" w:rsidRPr="00FD74D6">
        <w:trPr>
          <w:trHeight w:val="375"/>
        </w:trPr>
        <w:tc>
          <w:tcPr>
            <w:tcW w:w="15695" w:type="dxa"/>
            <w:tcBorders>
              <w:top w:val="nil"/>
              <w:left w:val="nil"/>
              <w:bottom w:val="nil"/>
              <w:right w:val="nil"/>
            </w:tcBorders>
            <w:shd w:val="clear" w:color="auto" w:fill="auto"/>
            <w:noWrap/>
          </w:tcPr>
          <w:p w:rsidR="000D2D76" w:rsidRPr="00FD74D6" w:rsidRDefault="000D2D76" w:rsidP="00DE1953">
            <w:pPr>
              <w:jc w:val="center"/>
              <w:rPr>
                <w:b/>
              </w:rPr>
            </w:pPr>
          </w:p>
          <w:p w:rsidR="00E238DA" w:rsidRPr="00FD74D6" w:rsidRDefault="000D2D76" w:rsidP="00DE1953">
            <w:pPr>
              <w:jc w:val="center"/>
            </w:pPr>
            <w:r w:rsidRPr="00FD74D6">
              <w:t>РЕСУРСНОЕ ОБЕСПЕЧЕНИЕ</w:t>
            </w:r>
          </w:p>
          <w:p w:rsidR="00AB58A7" w:rsidRPr="00FD74D6" w:rsidRDefault="000D2D76" w:rsidP="000D2D76">
            <w:pPr>
              <w:pStyle w:val="1"/>
              <w:spacing w:line="240" w:lineRule="atLeast"/>
              <w:jc w:val="center"/>
              <w:rPr>
                <w:sz w:val="20"/>
              </w:rPr>
            </w:pPr>
            <w:r w:rsidRPr="00FD74D6">
              <w:rPr>
                <w:sz w:val="20"/>
              </w:rPr>
              <w:t xml:space="preserve">реализации </w:t>
            </w:r>
            <w:r w:rsidR="006D4F1A" w:rsidRPr="00FD74D6">
              <w:rPr>
                <w:sz w:val="20"/>
              </w:rPr>
              <w:t xml:space="preserve"> муниципальной </w:t>
            </w:r>
            <w:r w:rsidRPr="00FD74D6">
              <w:rPr>
                <w:sz w:val="20"/>
              </w:rPr>
              <w:t xml:space="preserve"> программы</w:t>
            </w:r>
          </w:p>
          <w:p w:rsidR="00AB3A0E" w:rsidRPr="00FD74D6" w:rsidRDefault="000D2D76" w:rsidP="000D2D76">
            <w:pPr>
              <w:pStyle w:val="1"/>
              <w:spacing w:line="240" w:lineRule="atLeast"/>
              <w:jc w:val="center"/>
              <w:rPr>
                <w:caps/>
                <w:spacing w:val="-2"/>
                <w:sz w:val="20"/>
              </w:rPr>
            </w:pPr>
            <w:r w:rsidRPr="00FD74D6">
              <w:rPr>
                <w:caps/>
                <w:spacing w:val="-2"/>
                <w:sz w:val="20"/>
              </w:rPr>
              <w:t xml:space="preserve">«Обеспечение </w:t>
            </w:r>
            <w:r w:rsidR="006D4F1A" w:rsidRPr="00FD74D6">
              <w:rPr>
                <w:caps/>
                <w:spacing w:val="-2"/>
                <w:sz w:val="20"/>
              </w:rPr>
              <w:t xml:space="preserve">муниципального </w:t>
            </w:r>
            <w:r w:rsidRPr="00FD74D6">
              <w:rPr>
                <w:caps/>
                <w:spacing w:val="-2"/>
                <w:sz w:val="20"/>
              </w:rPr>
              <w:t xml:space="preserve"> управления собственностью </w:t>
            </w:r>
          </w:p>
          <w:p w:rsidR="00AB58A7" w:rsidRPr="00FD74D6" w:rsidRDefault="006D4F1A" w:rsidP="000D2D76">
            <w:pPr>
              <w:pStyle w:val="1"/>
              <w:spacing w:line="240" w:lineRule="atLeast"/>
              <w:jc w:val="center"/>
              <w:rPr>
                <w:caps/>
                <w:spacing w:val="-2"/>
                <w:sz w:val="20"/>
              </w:rPr>
            </w:pPr>
            <w:r w:rsidRPr="00FD74D6">
              <w:rPr>
                <w:caps/>
                <w:spacing w:val="-2"/>
                <w:sz w:val="20"/>
              </w:rPr>
              <w:lastRenderedPageBreak/>
              <w:t xml:space="preserve">Камешкирского района </w:t>
            </w:r>
          </w:p>
          <w:p w:rsidR="00AB58A7" w:rsidRPr="00FD74D6" w:rsidRDefault="000D2D76" w:rsidP="000D2D76">
            <w:pPr>
              <w:pStyle w:val="1"/>
              <w:spacing w:line="240" w:lineRule="atLeast"/>
              <w:jc w:val="center"/>
              <w:rPr>
                <w:caps/>
                <w:spacing w:val="-2"/>
                <w:sz w:val="20"/>
              </w:rPr>
            </w:pPr>
            <w:r w:rsidRPr="00FD74D6">
              <w:rPr>
                <w:caps/>
                <w:spacing w:val="-2"/>
                <w:sz w:val="20"/>
              </w:rPr>
              <w:t>Пензенской области</w:t>
            </w:r>
            <w:r w:rsidR="00D41702" w:rsidRPr="00FD74D6">
              <w:rPr>
                <w:caps/>
                <w:spacing w:val="-2"/>
                <w:sz w:val="20"/>
              </w:rPr>
              <w:t xml:space="preserve"> НА 201</w:t>
            </w:r>
            <w:r w:rsidR="00CB33F4" w:rsidRPr="00FD74D6">
              <w:rPr>
                <w:caps/>
                <w:spacing w:val="-2"/>
                <w:sz w:val="20"/>
              </w:rPr>
              <w:t>4</w:t>
            </w:r>
            <w:r w:rsidR="00D41702" w:rsidRPr="00FD74D6">
              <w:rPr>
                <w:caps/>
                <w:spacing w:val="-2"/>
                <w:sz w:val="20"/>
              </w:rPr>
              <w:t xml:space="preserve"> – 202</w:t>
            </w:r>
            <w:r w:rsidR="005E137B">
              <w:rPr>
                <w:caps/>
                <w:spacing w:val="-2"/>
                <w:sz w:val="20"/>
              </w:rPr>
              <w:t>2</w:t>
            </w:r>
            <w:r w:rsidR="00D41702" w:rsidRPr="00FD74D6">
              <w:rPr>
                <w:caps/>
                <w:spacing w:val="-2"/>
                <w:sz w:val="20"/>
              </w:rPr>
              <w:t xml:space="preserve"> годы</w:t>
            </w:r>
            <w:r w:rsidRPr="00FD74D6">
              <w:rPr>
                <w:caps/>
                <w:spacing w:val="-2"/>
                <w:sz w:val="20"/>
              </w:rPr>
              <w:t>»</w:t>
            </w:r>
          </w:p>
          <w:p w:rsidR="000D2D76" w:rsidRPr="00FD74D6" w:rsidRDefault="000D2D76" w:rsidP="000D2D76">
            <w:pPr>
              <w:pStyle w:val="1"/>
              <w:spacing w:line="240" w:lineRule="atLeast"/>
              <w:jc w:val="center"/>
              <w:rPr>
                <w:bCs/>
                <w:caps/>
                <w:sz w:val="20"/>
                <w:u w:val="single"/>
              </w:rPr>
            </w:pPr>
            <w:r w:rsidRPr="00FD74D6">
              <w:rPr>
                <w:sz w:val="20"/>
              </w:rPr>
              <w:t>за счет всех источников финансирования</w:t>
            </w:r>
            <w:r w:rsidR="00BB0FC6" w:rsidRPr="00FD74D6">
              <w:rPr>
                <w:sz w:val="20"/>
              </w:rPr>
              <w:t xml:space="preserve"> на 201</w:t>
            </w:r>
            <w:r w:rsidR="005E137B">
              <w:rPr>
                <w:sz w:val="20"/>
              </w:rPr>
              <w:t>6</w:t>
            </w:r>
            <w:r w:rsidR="00BB0FC6" w:rsidRPr="00FD74D6">
              <w:rPr>
                <w:sz w:val="20"/>
              </w:rPr>
              <w:t>-201</w:t>
            </w:r>
            <w:r w:rsidR="005E137B">
              <w:rPr>
                <w:sz w:val="20"/>
              </w:rPr>
              <w:t>7</w:t>
            </w:r>
            <w:r w:rsidR="00BB0FC6" w:rsidRPr="00FD74D6">
              <w:rPr>
                <w:sz w:val="20"/>
              </w:rPr>
              <w:t xml:space="preserve"> год </w:t>
            </w:r>
          </w:p>
          <w:p w:rsidR="000D2D76" w:rsidRPr="00FD74D6" w:rsidRDefault="000D2D76" w:rsidP="00DE1953">
            <w:pPr>
              <w:jc w:val="center"/>
            </w:pPr>
          </w:p>
          <w:tbl>
            <w:tblPr>
              <w:tblW w:w="14361" w:type="dxa"/>
              <w:tblLayout w:type="fixed"/>
              <w:tblLook w:val="04A0" w:firstRow="1" w:lastRow="0" w:firstColumn="1" w:lastColumn="0" w:noHBand="0" w:noVBand="1"/>
            </w:tblPr>
            <w:tblGrid>
              <w:gridCol w:w="469"/>
              <w:gridCol w:w="1558"/>
              <w:gridCol w:w="3829"/>
              <w:gridCol w:w="4111"/>
              <w:gridCol w:w="2126"/>
              <w:gridCol w:w="2268"/>
            </w:tblGrid>
            <w:tr w:rsidR="007D1C4E" w:rsidRPr="00FD74D6" w:rsidTr="00BB0FC6">
              <w:trPr>
                <w:trHeight w:val="386"/>
              </w:trPr>
              <w:tc>
                <w:tcPr>
                  <w:tcW w:w="585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D1C4E" w:rsidRPr="00FD74D6" w:rsidRDefault="007D1C4E" w:rsidP="007D0D9F">
                  <w:pPr>
                    <w:widowControl/>
                    <w:jc w:val="center"/>
                  </w:pPr>
                  <w:r w:rsidRPr="00FD74D6">
                    <w:t xml:space="preserve">Ответственный исполнитель </w:t>
                  </w:r>
                  <w:r w:rsidR="00AB3A0E" w:rsidRPr="00FD74D6">
                    <w:t xml:space="preserve">муниципальной </w:t>
                  </w:r>
                  <w:r w:rsidRPr="00FD74D6">
                    <w:t xml:space="preserve"> программы</w:t>
                  </w:r>
                </w:p>
              </w:tc>
              <w:tc>
                <w:tcPr>
                  <w:tcW w:w="8505" w:type="dxa"/>
                  <w:gridSpan w:val="3"/>
                  <w:tcBorders>
                    <w:top w:val="single" w:sz="4" w:space="0" w:color="auto"/>
                    <w:left w:val="nil"/>
                    <w:bottom w:val="single" w:sz="4" w:space="0" w:color="auto"/>
                    <w:right w:val="single" w:sz="4" w:space="0" w:color="auto"/>
                  </w:tcBorders>
                  <w:shd w:val="clear" w:color="auto" w:fill="auto"/>
                  <w:vAlign w:val="center"/>
                </w:tcPr>
                <w:p w:rsidR="007D1C4E" w:rsidRPr="00FD74D6" w:rsidRDefault="00576B5B" w:rsidP="007D1C4E">
                  <w:pPr>
                    <w:widowControl/>
                    <w:jc w:val="center"/>
                  </w:pPr>
                  <w:r w:rsidRPr="00FD74D6">
                    <w:t xml:space="preserve">Администрация </w:t>
                  </w:r>
                  <w:proofErr w:type="spellStart"/>
                  <w:r w:rsidR="006D4F1A" w:rsidRPr="00FD74D6">
                    <w:t>Камешкирского</w:t>
                  </w:r>
                  <w:proofErr w:type="spellEnd"/>
                  <w:r w:rsidR="006D4F1A" w:rsidRPr="00FD74D6">
                    <w:t xml:space="preserve">  района </w:t>
                  </w:r>
                  <w:r w:rsidR="007D1C4E" w:rsidRPr="00FD74D6">
                    <w:t xml:space="preserve"> Пензенской области</w:t>
                  </w:r>
                </w:p>
              </w:tc>
            </w:tr>
            <w:tr w:rsidR="007D1C4E" w:rsidRPr="00FD74D6" w:rsidTr="00BB0FC6">
              <w:trPr>
                <w:trHeight w:val="330"/>
              </w:trPr>
              <w:tc>
                <w:tcPr>
                  <w:tcW w:w="469" w:type="dxa"/>
                  <w:vMerge w:val="restart"/>
                  <w:tcBorders>
                    <w:top w:val="nil"/>
                    <w:left w:val="single" w:sz="4" w:space="0" w:color="auto"/>
                    <w:bottom w:val="single" w:sz="4" w:space="0" w:color="auto"/>
                    <w:right w:val="single" w:sz="4" w:space="0" w:color="auto"/>
                  </w:tcBorders>
                  <w:shd w:val="clear" w:color="auto" w:fill="auto"/>
                  <w:vAlign w:val="center"/>
                </w:tcPr>
                <w:p w:rsidR="007D1C4E" w:rsidRPr="00FD74D6" w:rsidRDefault="007D1C4E" w:rsidP="00D10368">
                  <w:pPr>
                    <w:widowControl/>
                    <w:jc w:val="center"/>
                  </w:pPr>
                  <w:r w:rsidRPr="00FD74D6">
                    <w:t xml:space="preserve">№ </w:t>
                  </w:r>
                  <w:proofErr w:type="spellStart"/>
                  <w:r w:rsidRPr="00FD74D6">
                    <w:t>пп</w:t>
                  </w:r>
                  <w:proofErr w:type="spellEnd"/>
                </w:p>
              </w:tc>
              <w:tc>
                <w:tcPr>
                  <w:tcW w:w="1558" w:type="dxa"/>
                  <w:vMerge w:val="restart"/>
                  <w:tcBorders>
                    <w:top w:val="nil"/>
                    <w:left w:val="single" w:sz="4" w:space="0" w:color="auto"/>
                    <w:bottom w:val="single" w:sz="4" w:space="0" w:color="auto"/>
                    <w:right w:val="single" w:sz="4" w:space="0" w:color="auto"/>
                  </w:tcBorders>
                  <w:shd w:val="clear" w:color="auto" w:fill="auto"/>
                  <w:vAlign w:val="center"/>
                </w:tcPr>
                <w:p w:rsidR="007D1C4E" w:rsidRPr="00FD74D6" w:rsidRDefault="007D1C4E" w:rsidP="00D10368">
                  <w:pPr>
                    <w:widowControl/>
                    <w:jc w:val="center"/>
                  </w:pPr>
                  <w:r w:rsidRPr="00FD74D6">
                    <w:t>Статус</w:t>
                  </w:r>
                </w:p>
              </w:tc>
              <w:tc>
                <w:tcPr>
                  <w:tcW w:w="3829" w:type="dxa"/>
                  <w:vMerge w:val="restart"/>
                  <w:tcBorders>
                    <w:top w:val="nil"/>
                    <w:left w:val="single" w:sz="4" w:space="0" w:color="auto"/>
                    <w:bottom w:val="single" w:sz="4" w:space="0" w:color="auto"/>
                    <w:right w:val="single" w:sz="4" w:space="0" w:color="auto"/>
                  </w:tcBorders>
                  <w:shd w:val="clear" w:color="auto" w:fill="auto"/>
                  <w:vAlign w:val="center"/>
                </w:tcPr>
                <w:p w:rsidR="007D1C4E" w:rsidRPr="00FD74D6" w:rsidRDefault="007D1C4E" w:rsidP="00D10368">
                  <w:pPr>
                    <w:widowControl/>
                    <w:jc w:val="center"/>
                  </w:pPr>
                  <w:r w:rsidRPr="00FD74D6">
                    <w:t xml:space="preserve">Наименование </w:t>
                  </w:r>
                  <w:r w:rsidR="006D4F1A" w:rsidRPr="00FD74D6">
                    <w:t xml:space="preserve">муниципальной </w:t>
                  </w:r>
                  <w:r w:rsidRPr="00FD74D6">
                    <w:t>программы, подпрограммы</w:t>
                  </w:r>
                </w:p>
              </w:tc>
              <w:tc>
                <w:tcPr>
                  <w:tcW w:w="8505" w:type="dxa"/>
                  <w:gridSpan w:val="3"/>
                  <w:tcBorders>
                    <w:top w:val="single" w:sz="4" w:space="0" w:color="auto"/>
                    <w:left w:val="nil"/>
                    <w:bottom w:val="single" w:sz="4" w:space="0" w:color="auto"/>
                    <w:right w:val="single" w:sz="4" w:space="0" w:color="auto"/>
                  </w:tcBorders>
                  <w:shd w:val="clear" w:color="auto" w:fill="auto"/>
                  <w:vAlign w:val="center"/>
                </w:tcPr>
                <w:p w:rsidR="007D1C4E" w:rsidRPr="00FD74D6" w:rsidRDefault="007D1C4E" w:rsidP="007D1C4E">
                  <w:pPr>
                    <w:widowControl/>
                    <w:jc w:val="center"/>
                  </w:pPr>
                </w:p>
              </w:tc>
            </w:tr>
            <w:tr w:rsidR="007D1C4E" w:rsidRPr="00FD74D6" w:rsidTr="00BB0FC6">
              <w:trPr>
                <w:trHeight w:val="299"/>
              </w:trPr>
              <w:tc>
                <w:tcPr>
                  <w:tcW w:w="469" w:type="dxa"/>
                  <w:vMerge/>
                  <w:tcBorders>
                    <w:top w:val="nil"/>
                    <w:left w:val="single" w:sz="4" w:space="0" w:color="auto"/>
                    <w:bottom w:val="single" w:sz="4" w:space="0" w:color="auto"/>
                    <w:right w:val="single" w:sz="4" w:space="0" w:color="auto"/>
                  </w:tcBorders>
                  <w:vAlign w:val="center"/>
                </w:tcPr>
                <w:p w:rsidR="007D1C4E" w:rsidRPr="00FD74D6" w:rsidRDefault="007D1C4E" w:rsidP="00D10368">
                  <w:pPr>
                    <w:widowControl/>
                    <w:jc w:val="center"/>
                  </w:pPr>
                </w:p>
              </w:tc>
              <w:tc>
                <w:tcPr>
                  <w:tcW w:w="1558" w:type="dxa"/>
                  <w:vMerge/>
                  <w:tcBorders>
                    <w:top w:val="nil"/>
                    <w:left w:val="single" w:sz="4" w:space="0" w:color="auto"/>
                    <w:bottom w:val="single" w:sz="4" w:space="0" w:color="auto"/>
                    <w:right w:val="single" w:sz="4" w:space="0" w:color="auto"/>
                  </w:tcBorders>
                  <w:vAlign w:val="center"/>
                </w:tcPr>
                <w:p w:rsidR="007D1C4E" w:rsidRPr="00FD74D6" w:rsidRDefault="007D1C4E" w:rsidP="00D10368">
                  <w:pPr>
                    <w:widowControl/>
                    <w:jc w:val="center"/>
                  </w:pPr>
                </w:p>
              </w:tc>
              <w:tc>
                <w:tcPr>
                  <w:tcW w:w="3829" w:type="dxa"/>
                  <w:vMerge/>
                  <w:tcBorders>
                    <w:top w:val="nil"/>
                    <w:left w:val="single" w:sz="4" w:space="0" w:color="auto"/>
                    <w:bottom w:val="single" w:sz="4" w:space="0" w:color="auto"/>
                    <w:right w:val="single" w:sz="4" w:space="0" w:color="auto"/>
                  </w:tcBorders>
                  <w:vAlign w:val="center"/>
                </w:tcPr>
                <w:p w:rsidR="007D1C4E" w:rsidRPr="00FD74D6" w:rsidRDefault="007D1C4E" w:rsidP="00D10368">
                  <w:pPr>
                    <w:widowControl/>
                    <w:jc w:val="center"/>
                  </w:pPr>
                </w:p>
              </w:tc>
              <w:tc>
                <w:tcPr>
                  <w:tcW w:w="4111" w:type="dxa"/>
                  <w:vMerge w:val="restart"/>
                  <w:tcBorders>
                    <w:top w:val="nil"/>
                    <w:left w:val="single" w:sz="4" w:space="0" w:color="auto"/>
                    <w:bottom w:val="single" w:sz="4" w:space="0" w:color="000000"/>
                    <w:right w:val="single" w:sz="4" w:space="0" w:color="auto"/>
                  </w:tcBorders>
                  <w:shd w:val="clear" w:color="auto" w:fill="auto"/>
                  <w:vAlign w:val="center"/>
                </w:tcPr>
                <w:p w:rsidR="007D1C4E" w:rsidRPr="00FD74D6" w:rsidRDefault="007D1C4E" w:rsidP="00D10368">
                  <w:pPr>
                    <w:widowControl/>
                    <w:jc w:val="center"/>
                  </w:pPr>
                  <w:r w:rsidRPr="00FD74D6">
                    <w:t>Источник финансирования</w:t>
                  </w:r>
                </w:p>
              </w:tc>
              <w:tc>
                <w:tcPr>
                  <w:tcW w:w="4394" w:type="dxa"/>
                  <w:gridSpan w:val="2"/>
                  <w:tcBorders>
                    <w:top w:val="single" w:sz="4" w:space="0" w:color="auto"/>
                    <w:left w:val="nil"/>
                    <w:bottom w:val="single" w:sz="4" w:space="0" w:color="auto"/>
                    <w:right w:val="single" w:sz="4" w:space="0" w:color="auto"/>
                  </w:tcBorders>
                  <w:shd w:val="clear" w:color="auto" w:fill="auto"/>
                  <w:vAlign w:val="center"/>
                </w:tcPr>
                <w:p w:rsidR="007D1C4E" w:rsidRPr="00FD74D6" w:rsidRDefault="007D1C4E" w:rsidP="007D1C4E">
                  <w:pPr>
                    <w:widowControl/>
                    <w:jc w:val="center"/>
                  </w:pPr>
                  <w:r w:rsidRPr="00FD74D6">
                    <w:t>Оценка расходов, тыс. руб.</w:t>
                  </w:r>
                </w:p>
              </w:tc>
            </w:tr>
            <w:tr w:rsidR="00BB0FC6" w:rsidRPr="00FD74D6" w:rsidTr="00BB0FC6">
              <w:trPr>
                <w:trHeight w:val="305"/>
              </w:trPr>
              <w:tc>
                <w:tcPr>
                  <w:tcW w:w="469" w:type="dxa"/>
                  <w:vMerge/>
                  <w:tcBorders>
                    <w:top w:val="nil"/>
                    <w:left w:val="single" w:sz="4" w:space="0" w:color="auto"/>
                    <w:bottom w:val="single" w:sz="4" w:space="0" w:color="auto"/>
                    <w:right w:val="single" w:sz="4" w:space="0" w:color="auto"/>
                  </w:tcBorders>
                  <w:vAlign w:val="center"/>
                </w:tcPr>
                <w:p w:rsidR="00BB0FC6" w:rsidRPr="00FD74D6" w:rsidRDefault="00BB0FC6" w:rsidP="00D10368">
                  <w:pPr>
                    <w:widowControl/>
                    <w:jc w:val="center"/>
                  </w:pPr>
                </w:p>
              </w:tc>
              <w:tc>
                <w:tcPr>
                  <w:tcW w:w="1558" w:type="dxa"/>
                  <w:vMerge/>
                  <w:tcBorders>
                    <w:top w:val="nil"/>
                    <w:left w:val="single" w:sz="4" w:space="0" w:color="auto"/>
                    <w:bottom w:val="single" w:sz="4" w:space="0" w:color="auto"/>
                    <w:right w:val="single" w:sz="4" w:space="0" w:color="auto"/>
                  </w:tcBorders>
                  <w:vAlign w:val="center"/>
                </w:tcPr>
                <w:p w:rsidR="00BB0FC6" w:rsidRPr="00FD74D6" w:rsidRDefault="00BB0FC6" w:rsidP="00D10368">
                  <w:pPr>
                    <w:widowControl/>
                    <w:jc w:val="center"/>
                  </w:pPr>
                </w:p>
              </w:tc>
              <w:tc>
                <w:tcPr>
                  <w:tcW w:w="3829" w:type="dxa"/>
                  <w:vMerge/>
                  <w:tcBorders>
                    <w:top w:val="nil"/>
                    <w:left w:val="single" w:sz="4" w:space="0" w:color="auto"/>
                    <w:bottom w:val="single" w:sz="4" w:space="0" w:color="auto"/>
                    <w:right w:val="single" w:sz="4" w:space="0" w:color="auto"/>
                  </w:tcBorders>
                  <w:vAlign w:val="center"/>
                </w:tcPr>
                <w:p w:rsidR="00BB0FC6" w:rsidRPr="00FD74D6" w:rsidRDefault="00BB0FC6" w:rsidP="00D10368">
                  <w:pPr>
                    <w:widowControl/>
                    <w:jc w:val="center"/>
                  </w:pPr>
                </w:p>
              </w:tc>
              <w:tc>
                <w:tcPr>
                  <w:tcW w:w="4111" w:type="dxa"/>
                  <w:vMerge/>
                  <w:tcBorders>
                    <w:top w:val="nil"/>
                    <w:left w:val="single" w:sz="4" w:space="0" w:color="auto"/>
                    <w:bottom w:val="single" w:sz="4" w:space="0" w:color="000000"/>
                    <w:right w:val="single" w:sz="4" w:space="0" w:color="auto"/>
                  </w:tcBorders>
                  <w:vAlign w:val="center"/>
                </w:tcPr>
                <w:p w:rsidR="00BB0FC6" w:rsidRPr="00FD74D6" w:rsidRDefault="00BB0FC6" w:rsidP="00D10368">
                  <w:pPr>
                    <w:widowControl/>
                    <w:jc w:val="center"/>
                  </w:pPr>
                </w:p>
              </w:tc>
              <w:tc>
                <w:tcPr>
                  <w:tcW w:w="2126" w:type="dxa"/>
                  <w:tcBorders>
                    <w:top w:val="nil"/>
                    <w:left w:val="nil"/>
                    <w:bottom w:val="single" w:sz="4" w:space="0" w:color="auto"/>
                    <w:right w:val="single" w:sz="4" w:space="0" w:color="auto"/>
                  </w:tcBorders>
                  <w:shd w:val="clear" w:color="auto" w:fill="auto"/>
                  <w:vAlign w:val="center"/>
                </w:tcPr>
                <w:p w:rsidR="00BB0FC6" w:rsidRPr="00FD74D6" w:rsidRDefault="00BB0FC6" w:rsidP="005E137B">
                  <w:pPr>
                    <w:widowControl/>
                    <w:jc w:val="center"/>
                  </w:pPr>
                  <w:r w:rsidRPr="00FD74D6">
                    <w:t>201</w:t>
                  </w:r>
                  <w:r w:rsidR="005E137B">
                    <w:t>6</w:t>
                  </w:r>
                  <w:r w:rsidRPr="00FD74D6">
                    <w:t xml:space="preserve"> г.</w:t>
                  </w:r>
                </w:p>
              </w:tc>
              <w:tc>
                <w:tcPr>
                  <w:tcW w:w="2268" w:type="dxa"/>
                  <w:tcBorders>
                    <w:top w:val="nil"/>
                    <w:left w:val="nil"/>
                    <w:bottom w:val="single" w:sz="4" w:space="0" w:color="auto"/>
                    <w:right w:val="single" w:sz="4" w:space="0" w:color="auto"/>
                  </w:tcBorders>
                  <w:shd w:val="clear" w:color="auto" w:fill="auto"/>
                  <w:vAlign w:val="center"/>
                </w:tcPr>
                <w:p w:rsidR="00BB0FC6" w:rsidRPr="00FD74D6" w:rsidRDefault="00BB0FC6" w:rsidP="005E137B">
                  <w:pPr>
                    <w:widowControl/>
                    <w:jc w:val="center"/>
                  </w:pPr>
                  <w:r w:rsidRPr="00FD74D6">
                    <w:t>201</w:t>
                  </w:r>
                  <w:r w:rsidR="005E137B">
                    <w:t>7</w:t>
                  </w:r>
                  <w:r w:rsidRPr="00FD74D6">
                    <w:t xml:space="preserve"> г.</w:t>
                  </w:r>
                </w:p>
              </w:tc>
            </w:tr>
            <w:tr w:rsidR="00BB0FC6" w:rsidRPr="00FD74D6" w:rsidTr="00BB0FC6">
              <w:trPr>
                <w:trHeight w:val="106"/>
              </w:trPr>
              <w:tc>
                <w:tcPr>
                  <w:tcW w:w="469" w:type="dxa"/>
                  <w:tcBorders>
                    <w:top w:val="nil"/>
                    <w:left w:val="single" w:sz="4" w:space="0" w:color="auto"/>
                    <w:bottom w:val="single" w:sz="4" w:space="0" w:color="auto"/>
                    <w:right w:val="single" w:sz="4" w:space="0" w:color="auto"/>
                  </w:tcBorders>
                  <w:shd w:val="clear" w:color="auto" w:fill="auto"/>
                  <w:vAlign w:val="center"/>
                </w:tcPr>
                <w:p w:rsidR="00BB0FC6" w:rsidRPr="00FD74D6" w:rsidRDefault="00BB0FC6" w:rsidP="00E238DA">
                  <w:pPr>
                    <w:widowControl/>
                    <w:jc w:val="center"/>
                  </w:pPr>
                  <w:r w:rsidRPr="00FD74D6">
                    <w:t>1</w:t>
                  </w:r>
                </w:p>
              </w:tc>
              <w:tc>
                <w:tcPr>
                  <w:tcW w:w="1558" w:type="dxa"/>
                  <w:tcBorders>
                    <w:top w:val="nil"/>
                    <w:left w:val="nil"/>
                    <w:bottom w:val="single" w:sz="4" w:space="0" w:color="auto"/>
                    <w:right w:val="single" w:sz="4" w:space="0" w:color="auto"/>
                  </w:tcBorders>
                  <w:shd w:val="clear" w:color="auto" w:fill="auto"/>
                  <w:vAlign w:val="center"/>
                </w:tcPr>
                <w:p w:rsidR="00BB0FC6" w:rsidRPr="00FD74D6" w:rsidRDefault="00BB0FC6" w:rsidP="00E238DA">
                  <w:pPr>
                    <w:widowControl/>
                    <w:jc w:val="center"/>
                  </w:pPr>
                  <w:r w:rsidRPr="00FD74D6">
                    <w:t>2</w:t>
                  </w:r>
                </w:p>
              </w:tc>
              <w:tc>
                <w:tcPr>
                  <w:tcW w:w="3829" w:type="dxa"/>
                  <w:tcBorders>
                    <w:top w:val="nil"/>
                    <w:left w:val="nil"/>
                    <w:bottom w:val="single" w:sz="4" w:space="0" w:color="auto"/>
                    <w:right w:val="single" w:sz="4" w:space="0" w:color="auto"/>
                  </w:tcBorders>
                  <w:shd w:val="clear" w:color="auto" w:fill="auto"/>
                  <w:vAlign w:val="center"/>
                </w:tcPr>
                <w:p w:rsidR="00BB0FC6" w:rsidRPr="00FD74D6" w:rsidRDefault="00BB0FC6" w:rsidP="00E238DA">
                  <w:pPr>
                    <w:widowControl/>
                    <w:jc w:val="center"/>
                  </w:pPr>
                  <w:r w:rsidRPr="00FD74D6">
                    <w:t>3</w:t>
                  </w:r>
                </w:p>
              </w:tc>
              <w:tc>
                <w:tcPr>
                  <w:tcW w:w="4111" w:type="dxa"/>
                  <w:tcBorders>
                    <w:top w:val="nil"/>
                    <w:left w:val="nil"/>
                    <w:bottom w:val="single" w:sz="4" w:space="0" w:color="auto"/>
                    <w:right w:val="single" w:sz="4" w:space="0" w:color="auto"/>
                  </w:tcBorders>
                  <w:shd w:val="clear" w:color="auto" w:fill="auto"/>
                  <w:vAlign w:val="center"/>
                </w:tcPr>
                <w:p w:rsidR="00BB0FC6" w:rsidRPr="00FD74D6" w:rsidRDefault="00BB0FC6" w:rsidP="00E238DA">
                  <w:pPr>
                    <w:widowControl/>
                    <w:jc w:val="center"/>
                  </w:pPr>
                  <w:r w:rsidRPr="00FD74D6">
                    <w:t>4</w:t>
                  </w:r>
                </w:p>
              </w:tc>
              <w:tc>
                <w:tcPr>
                  <w:tcW w:w="2126" w:type="dxa"/>
                  <w:tcBorders>
                    <w:top w:val="nil"/>
                    <w:left w:val="nil"/>
                    <w:bottom w:val="single" w:sz="4" w:space="0" w:color="auto"/>
                    <w:right w:val="single" w:sz="4" w:space="0" w:color="auto"/>
                  </w:tcBorders>
                  <w:shd w:val="clear" w:color="auto" w:fill="auto"/>
                  <w:vAlign w:val="center"/>
                </w:tcPr>
                <w:p w:rsidR="00BB0FC6" w:rsidRPr="00FD74D6" w:rsidRDefault="00BB0FC6" w:rsidP="00E238DA">
                  <w:pPr>
                    <w:widowControl/>
                    <w:jc w:val="center"/>
                  </w:pPr>
                  <w:r w:rsidRPr="00FD74D6">
                    <w:t>5</w:t>
                  </w:r>
                </w:p>
              </w:tc>
              <w:tc>
                <w:tcPr>
                  <w:tcW w:w="2268" w:type="dxa"/>
                  <w:tcBorders>
                    <w:top w:val="nil"/>
                    <w:left w:val="nil"/>
                    <w:bottom w:val="single" w:sz="4" w:space="0" w:color="auto"/>
                    <w:right w:val="single" w:sz="4" w:space="0" w:color="auto"/>
                  </w:tcBorders>
                  <w:shd w:val="clear" w:color="auto" w:fill="auto"/>
                  <w:vAlign w:val="center"/>
                </w:tcPr>
                <w:p w:rsidR="00BB0FC6" w:rsidRPr="00FD74D6" w:rsidRDefault="00BB0FC6" w:rsidP="00E238DA">
                  <w:pPr>
                    <w:widowControl/>
                    <w:jc w:val="center"/>
                  </w:pPr>
                  <w:r w:rsidRPr="00FD74D6">
                    <w:t>6</w:t>
                  </w:r>
                </w:p>
              </w:tc>
            </w:tr>
            <w:tr w:rsidR="00977642" w:rsidRPr="00FD74D6" w:rsidTr="00BB0FC6">
              <w:trPr>
                <w:trHeight w:val="166"/>
              </w:trPr>
              <w:tc>
                <w:tcPr>
                  <w:tcW w:w="469" w:type="dxa"/>
                  <w:vMerge w:val="restart"/>
                  <w:tcBorders>
                    <w:top w:val="nil"/>
                    <w:left w:val="single" w:sz="4" w:space="0" w:color="auto"/>
                    <w:bottom w:val="single" w:sz="4" w:space="0" w:color="auto"/>
                    <w:right w:val="single" w:sz="4" w:space="0" w:color="auto"/>
                  </w:tcBorders>
                  <w:shd w:val="clear" w:color="auto" w:fill="auto"/>
                </w:tcPr>
                <w:p w:rsidR="00977642" w:rsidRPr="00FD74D6" w:rsidRDefault="00977642" w:rsidP="00977642">
                  <w:pPr>
                    <w:widowControl/>
                    <w:jc w:val="center"/>
                  </w:pPr>
                  <w:r w:rsidRPr="00FD74D6">
                    <w:t>1</w:t>
                  </w:r>
                </w:p>
              </w:tc>
              <w:tc>
                <w:tcPr>
                  <w:tcW w:w="1558" w:type="dxa"/>
                  <w:vMerge w:val="restart"/>
                  <w:tcBorders>
                    <w:top w:val="nil"/>
                    <w:left w:val="single" w:sz="4" w:space="0" w:color="auto"/>
                    <w:bottom w:val="single" w:sz="4" w:space="0" w:color="auto"/>
                    <w:right w:val="single" w:sz="4" w:space="0" w:color="auto"/>
                  </w:tcBorders>
                  <w:shd w:val="clear" w:color="auto" w:fill="auto"/>
                </w:tcPr>
                <w:p w:rsidR="00977642" w:rsidRPr="00FD74D6" w:rsidRDefault="00977642" w:rsidP="00977642">
                  <w:pPr>
                    <w:widowControl/>
                  </w:pPr>
                  <w:r w:rsidRPr="00FD74D6">
                    <w:t>Муниципальная  программа</w:t>
                  </w:r>
                </w:p>
              </w:tc>
              <w:tc>
                <w:tcPr>
                  <w:tcW w:w="3829" w:type="dxa"/>
                  <w:vMerge w:val="restart"/>
                  <w:tcBorders>
                    <w:top w:val="nil"/>
                    <w:left w:val="single" w:sz="4" w:space="0" w:color="auto"/>
                    <w:bottom w:val="single" w:sz="4" w:space="0" w:color="auto"/>
                    <w:right w:val="single" w:sz="4" w:space="0" w:color="auto"/>
                  </w:tcBorders>
                  <w:shd w:val="clear" w:color="auto" w:fill="auto"/>
                </w:tcPr>
                <w:p w:rsidR="00977642" w:rsidRPr="00FD74D6" w:rsidRDefault="00977642" w:rsidP="00977642">
                  <w:pPr>
                    <w:pStyle w:val="1"/>
                    <w:spacing w:line="240" w:lineRule="atLeast"/>
                    <w:jc w:val="center"/>
                    <w:rPr>
                      <w:bCs/>
                      <w:sz w:val="20"/>
                      <w:u w:val="single"/>
                    </w:rPr>
                  </w:pPr>
                  <w:r w:rsidRPr="00FD74D6">
                    <w:rPr>
                      <w:spacing w:val="-2"/>
                      <w:sz w:val="20"/>
                    </w:rPr>
                    <w:t xml:space="preserve">«Обеспечение муниципального управления собственностью </w:t>
                  </w:r>
                  <w:proofErr w:type="spellStart"/>
                  <w:r w:rsidRPr="00FD74D6">
                    <w:rPr>
                      <w:spacing w:val="-2"/>
                      <w:sz w:val="20"/>
                    </w:rPr>
                    <w:t>Камешкирского</w:t>
                  </w:r>
                  <w:proofErr w:type="spellEnd"/>
                  <w:r w:rsidRPr="00FD74D6">
                    <w:rPr>
                      <w:spacing w:val="-2"/>
                      <w:sz w:val="20"/>
                    </w:rPr>
                    <w:t xml:space="preserve"> района Пензенской </w:t>
                  </w:r>
                  <w:proofErr w:type="spellStart"/>
                  <w:r w:rsidRPr="00FD74D6">
                    <w:rPr>
                      <w:spacing w:val="-2"/>
                      <w:sz w:val="20"/>
                    </w:rPr>
                    <w:t>области</w:t>
                  </w:r>
                  <w:r w:rsidRPr="00FD74D6">
                    <w:rPr>
                      <w:sz w:val="20"/>
                    </w:rPr>
                    <w:t>на</w:t>
                  </w:r>
                  <w:proofErr w:type="spellEnd"/>
                  <w:r w:rsidRPr="00FD74D6">
                    <w:rPr>
                      <w:sz w:val="20"/>
                    </w:rPr>
                    <w:t xml:space="preserve"> 2016-202</w:t>
                  </w:r>
                  <w:r w:rsidR="00846921">
                    <w:rPr>
                      <w:sz w:val="20"/>
                    </w:rPr>
                    <w:t>2</w:t>
                  </w:r>
                  <w:r w:rsidRPr="00FD74D6">
                    <w:rPr>
                      <w:sz w:val="20"/>
                    </w:rPr>
                    <w:t xml:space="preserve"> годы</w:t>
                  </w:r>
                  <w:r w:rsidRPr="00FD74D6">
                    <w:rPr>
                      <w:spacing w:val="-2"/>
                      <w:sz w:val="20"/>
                    </w:rPr>
                    <w:t>»</w:t>
                  </w:r>
                </w:p>
                <w:p w:rsidR="00977642" w:rsidRPr="00FD74D6" w:rsidRDefault="00977642" w:rsidP="00977642">
                  <w:pPr>
                    <w:widowControl/>
                  </w:pPr>
                </w:p>
              </w:tc>
              <w:tc>
                <w:tcPr>
                  <w:tcW w:w="4111" w:type="dxa"/>
                  <w:tcBorders>
                    <w:top w:val="nil"/>
                    <w:left w:val="nil"/>
                    <w:bottom w:val="single" w:sz="4" w:space="0" w:color="auto"/>
                    <w:right w:val="single" w:sz="4" w:space="0" w:color="auto"/>
                  </w:tcBorders>
                  <w:shd w:val="clear" w:color="auto" w:fill="auto"/>
                </w:tcPr>
                <w:p w:rsidR="00977642" w:rsidRPr="00FD74D6" w:rsidRDefault="00977642" w:rsidP="00977642">
                  <w:pPr>
                    <w:widowControl/>
                  </w:pPr>
                  <w:r w:rsidRPr="00FD74D6">
                    <w:t>всего</w:t>
                  </w:r>
                </w:p>
              </w:tc>
              <w:tc>
                <w:tcPr>
                  <w:tcW w:w="2126" w:type="dxa"/>
                  <w:tcBorders>
                    <w:top w:val="nil"/>
                    <w:left w:val="nil"/>
                    <w:bottom w:val="single" w:sz="4" w:space="0" w:color="auto"/>
                    <w:right w:val="single" w:sz="4" w:space="0" w:color="auto"/>
                  </w:tcBorders>
                  <w:shd w:val="clear" w:color="auto" w:fill="auto"/>
                </w:tcPr>
                <w:p w:rsidR="00977642" w:rsidRPr="00B650C5" w:rsidRDefault="00977642" w:rsidP="00977642">
                  <w:pPr>
                    <w:spacing w:line="166" w:lineRule="atLeast"/>
                    <w:jc w:val="center"/>
                    <w:rPr>
                      <w:sz w:val="24"/>
                      <w:szCs w:val="24"/>
                    </w:rPr>
                  </w:pPr>
                  <w:r w:rsidRPr="00B650C5">
                    <w:rPr>
                      <w:sz w:val="24"/>
                      <w:szCs w:val="24"/>
                    </w:rPr>
                    <w:t>1940,6</w:t>
                  </w:r>
                </w:p>
              </w:tc>
              <w:tc>
                <w:tcPr>
                  <w:tcW w:w="2268" w:type="dxa"/>
                  <w:tcBorders>
                    <w:top w:val="nil"/>
                    <w:left w:val="nil"/>
                    <w:bottom w:val="single" w:sz="4" w:space="0" w:color="auto"/>
                    <w:right w:val="single" w:sz="4" w:space="0" w:color="auto"/>
                  </w:tcBorders>
                  <w:shd w:val="clear" w:color="auto" w:fill="auto"/>
                </w:tcPr>
                <w:p w:rsidR="00977642" w:rsidRPr="00B650C5" w:rsidRDefault="00977642" w:rsidP="00977642">
                  <w:pPr>
                    <w:spacing w:line="166" w:lineRule="atLeast"/>
                    <w:jc w:val="center"/>
                    <w:rPr>
                      <w:sz w:val="24"/>
                      <w:szCs w:val="24"/>
                    </w:rPr>
                  </w:pPr>
                  <w:r w:rsidRPr="00B650C5">
                    <w:rPr>
                      <w:sz w:val="24"/>
                      <w:szCs w:val="24"/>
                    </w:rPr>
                    <w:t>2297,0</w:t>
                  </w:r>
                </w:p>
              </w:tc>
            </w:tr>
            <w:tr w:rsidR="00977642" w:rsidRPr="00FD74D6" w:rsidTr="00BB0FC6">
              <w:trPr>
                <w:trHeight w:val="292"/>
              </w:trPr>
              <w:tc>
                <w:tcPr>
                  <w:tcW w:w="469" w:type="dxa"/>
                  <w:vMerge/>
                  <w:tcBorders>
                    <w:top w:val="nil"/>
                    <w:left w:val="single" w:sz="4" w:space="0" w:color="auto"/>
                    <w:bottom w:val="single" w:sz="4" w:space="0" w:color="auto"/>
                    <w:right w:val="single" w:sz="4" w:space="0" w:color="auto"/>
                  </w:tcBorders>
                  <w:vAlign w:val="center"/>
                </w:tcPr>
                <w:p w:rsidR="00977642" w:rsidRPr="00FD74D6" w:rsidRDefault="00977642" w:rsidP="00977642">
                  <w:pPr>
                    <w:widowControl/>
                    <w:jc w:val="center"/>
                  </w:pPr>
                </w:p>
              </w:tc>
              <w:tc>
                <w:tcPr>
                  <w:tcW w:w="1558" w:type="dxa"/>
                  <w:vMerge/>
                  <w:tcBorders>
                    <w:top w:val="nil"/>
                    <w:left w:val="single" w:sz="4" w:space="0" w:color="auto"/>
                    <w:bottom w:val="single" w:sz="4" w:space="0" w:color="auto"/>
                    <w:right w:val="single" w:sz="4" w:space="0" w:color="auto"/>
                  </w:tcBorders>
                  <w:vAlign w:val="center"/>
                </w:tcPr>
                <w:p w:rsidR="00977642" w:rsidRPr="00FD74D6" w:rsidRDefault="00977642" w:rsidP="00977642">
                  <w:pPr>
                    <w:widowControl/>
                  </w:pPr>
                </w:p>
              </w:tc>
              <w:tc>
                <w:tcPr>
                  <w:tcW w:w="3829" w:type="dxa"/>
                  <w:vMerge/>
                  <w:tcBorders>
                    <w:top w:val="nil"/>
                    <w:left w:val="single" w:sz="4" w:space="0" w:color="auto"/>
                    <w:bottom w:val="single" w:sz="4" w:space="0" w:color="auto"/>
                    <w:right w:val="single" w:sz="4" w:space="0" w:color="auto"/>
                  </w:tcBorders>
                  <w:vAlign w:val="center"/>
                </w:tcPr>
                <w:p w:rsidR="00977642" w:rsidRPr="00FD74D6" w:rsidRDefault="00977642" w:rsidP="00977642">
                  <w:pPr>
                    <w:widowControl/>
                  </w:pPr>
                </w:p>
              </w:tc>
              <w:tc>
                <w:tcPr>
                  <w:tcW w:w="4111" w:type="dxa"/>
                  <w:tcBorders>
                    <w:top w:val="nil"/>
                    <w:left w:val="nil"/>
                    <w:bottom w:val="single" w:sz="4" w:space="0" w:color="auto"/>
                    <w:right w:val="single" w:sz="4" w:space="0" w:color="auto"/>
                  </w:tcBorders>
                  <w:shd w:val="clear" w:color="auto" w:fill="auto"/>
                </w:tcPr>
                <w:p w:rsidR="00977642" w:rsidRPr="00FD74D6" w:rsidRDefault="00977642" w:rsidP="00977642">
                  <w:pPr>
                    <w:widowControl/>
                  </w:pPr>
                  <w:r w:rsidRPr="00FD74D6">
                    <w:t xml:space="preserve">бюджет </w:t>
                  </w:r>
                  <w:proofErr w:type="spellStart"/>
                  <w:r w:rsidRPr="00FD74D6">
                    <w:t>Камешкирского</w:t>
                  </w:r>
                  <w:proofErr w:type="spellEnd"/>
                  <w:r w:rsidRPr="00FD74D6">
                    <w:t xml:space="preserve"> района Пензенской области</w:t>
                  </w:r>
                </w:p>
              </w:tc>
              <w:tc>
                <w:tcPr>
                  <w:tcW w:w="2126" w:type="dxa"/>
                  <w:tcBorders>
                    <w:top w:val="nil"/>
                    <w:left w:val="nil"/>
                    <w:bottom w:val="single" w:sz="4" w:space="0" w:color="auto"/>
                    <w:right w:val="single" w:sz="4" w:space="0" w:color="auto"/>
                  </w:tcBorders>
                  <w:shd w:val="clear" w:color="auto" w:fill="auto"/>
                </w:tcPr>
                <w:p w:rsidR="00977642" w:rsidRPr="00B650C5" w:rsidRDefault="00977642" w:rsidP="00977642">
                  <w:pPr>
                    <w:jc w:val="center"/>
                    <w:rPr>
                      <w:sz w:val="24"/>
                      <w:szCs w:val="24"/>
                    </w:rPr>
                  </w:pPr>
                  <w:r w:rsidRPr="00B650C5">
                    <w:rPr>
                      <w:sz w:val="24"/>
                      <w:szCs w:val="24"/>
                    </w:rPr>
                    <w:t>1940,6</w:t>
                  </w:r>
                </w:p>
              </w:tc>
              <w:tc>
                <w:tcPr>
                  <w:tcW w:w="2268" w:type="dxa"/>
                  <w:tcBorders>
                    <w:top w:val="nil"/>
                    <w:left w:val="nil"/>
                    <w:bottom w:val="single" w:sz="4" w:space="0" w:color="auto"/>
                    <w:right w:val="single" w:sz="4" w:space="0" w:color="auto"/>
                  </w:tcBorders>
                  <w:shd w:val="clear" w:color="auto" w:fill="auto"/>
                </w:tcPr>
                <w:p w:rsidR="00977642" w:rsidRPr="00B650C5" w:rsidRDefault="00977642" w:rsidP="00977642">
                  <w:pPr>
                    <w:jc w:val="center"/>
                    <w:rPr>
                      <w:sz w:val="24"/>
                      <w:szCs w:val="24"/>
                    </w:rPr>
                  </w:pPr>
                  <w:r w:rsidRPr="00B650C5">
                    <w:rPr>
                      <w:sz w:val="24"/>
                      <w:szCs w:val="24"/>
                    </w:rPr>
                    <w:t>2297,0</w:t>
                  </w:r>
                </w:p>
              </w:tc>
            </w:tr>
            <w:tr w:rsidR="00BB0FC6" w:rsidRPr="00FD74D6" w:rsidTr="00BB0FC6">
              <w:trPr>
                <w:trHeight w:val="238"/>
              </w:trPr>
              <w:tc>
                <w:tcPr>
                  <w:tcW w:w="469" w:type="dxa"/>
                  <w:vMerge/>
                  <w:tcBorders>
                    <w:top w:val="nil"/>
                    <w:left w:val="single" w:sz="4" w:space="0" w:color="auto"/>
                    <w:bottom w:val="single" w:sz="4" w:space="0" w:color="auto"/>
                    <w:right w:val="single" w:sz="4" w:space="0" w:color="auto"/>
                  </w:tcBorders>
                  <w:vAlign w:val="center"/>
                </w:tcPr>
                <w:p w:rsidR="00BB0FC6" w:rsidRPr="00FD74D6" w:rsidRDefault="00BB0FC6" w:rsidP="009C3086">
                  <w:pPr>
                    <w:widowControl/>
                    <w:jc w:val="center"/>
                  </w:pPr>
                </w:p>
              </w:tc>
              <w:tc>
                <w:tcPr>
                  <w:tcW w:w="1558" w:type="dxa"/>
                  <w:vMerge/>
                  <w:tcBorders>
                    <w:top w:val="nil"/>
                    <w:left w:val="single" w:sz="4" w:space="0" w:color="auto"/>
                    <w:bottom w:val="single" w:sz="4" w:space="0" w:color="auto"/>
                    <w:right w:val="single" w:sz="4" w:space="0" w:color="auto"/>
                  </w:tcBorders>
                  <w:vAlign w:val="center"/>
                </w:tcPr>
                <w:p w:rsidR="00BB0FC6" w:rsidRPr="00FD74D6" w:rsidRDefault="00BB0FC6" w:rsidP="00E238DA">
                  <w:pPr>
                    <w:widowControl/>
                  </w:pPr>
                </w:p>
              </w:tc>
              <w:tc>
                <w:tcPr>
                  <w:tcW w:w="3829" w:type="dxa"/>
                  <w:vMerge/>
                  <w:tcBorders>
                    <w:top w:val="nil"/>
                    <w:left w:val="single" w:sz="4" w:space="0" w:color="auto"/>
                    <w:bottom w:val="single" w:sz="4" w:space="0" w:color="auto"/>
                    <w:right w:val="single" w:sz="4" w:space="0" w:color="auto"/>
                  </w:tcBorders>
                  <w:vAlign w:val="center"/>
                </w:tcPr>
                <w:p w:rsidR="00BB0FC6" w:rsidRPr="00FD74D6" w:rsidRDefault="00BB0FC6" w:rsidP="00E238DA">
                  <w:pPr>
                    <w:widowControl/>
                  </w:pPr>
                </w:p>
              </w:tc>
              <w:tc>
                <w:tcPr>
                  <w:tcW w:w="4111" w:type="dxa"/>
                  <w:tcBorders>
                    <w:top w:val="nil"/>
                    <w:left w:val="nil"/>
                    <w:bottom w:val="single" w:sz="4" w:space="0" w:color="auto"/>
                    <w:right w:val="single" w:sz="4" w:space="0" w:color="auto"/>
                  </w:tcBorders>
                  <w:shd w:val="clear" w:color="auto" w:fill="auto"/>
                </w:tcPr>
                <w:p w:rsidR="00BB0FC6" w:rsidRPr="00FD74D6" w:rsidRDefault="00BB0FC6" w:rsidP="00E238DA">
                  <w:pPr>
                    <w:widowControl/>
                  </w:pPr>
                  <w:r w:rsidRPr="00FD74D6">
                    <w:t>иные источники</w:t>
                  </w:r>
                </w:p>
              </w:tc>
              <w:tc>
                <w:tcPr>
                  <w:tcW w:w="2126" w:type="dxa"/>
                  <w:tcBorders>
                    <w:top w:val="nil"/>
                    <w:left w:val="nil"/>
                    <w:bottom w:val="single" w:sz="4" w:space="0" w:color="auto"/>
                    <w:right w:val="single" w:sz="4" w:space="0" w:color="auto"/>
                  </w:tcBorders>
                  <w:shd w:val="clear" w:color="auto" w:fill="auto"/>
                  <w:vAlign w:val="center"/>
                </w:tcPr>
                <w:p w:rsidR="00BB0FC6" w:rsidRPr="00FD74D6" w:rsidRDefault="00BB0FC6" w:rsidP="00B807C6">
                  <w:pPr>
                    <w:widowControl/>
                    <w:jc w:val="center"/>
                  </w:pPr>
                  <w:r w:rsidRPr="00FD74D6">
                    <w:t>–</w:t>
                  </w:r>
                </w:p>
              </w:tc>
              <w:tc>
                <w:tcPr>
                  <w:tcW w:w="2268" w:type="dxa"/>
                  <w:tcBorders>
                    <w:top w:val="nil"/>
                    <w:left w:val="nil"/>
                    <w:bottom w:val="single" w:sz="4" w:space="0" w:color="auto"/>
                    <w:right w:val="single" w:sz="4" w:space="0" w:color="auto"/>
                  </w:tcBorders>
                  <w:shd w:val="clear" w:color="auto" w:fill="auto"/>
                  <w:vAlign w:val="center"/>
                </w:tcPr>
                <w:p w:rsidR="00BB0FC6" w:rsidRPr="00FD74D6" w:rsidRDefault="00BB0FC6" w:rsidP="00B807C6">
                  <w:pPr>
                    <w:widowControl/>
                    <w:jc w:val="center"/>
                  </w:pPr>
                  <w:r w:rsidRPr="00FD74D6">
                    <w:t>–</w:t>
                  </w:r>
                </w:p>
              </w:tc>
            </w:tr>
            <w:tr w:rsidR="00977642" w:rsidRPr="00FD74D6" w:rsidTr="00BB0FC6">
              <w:trPr>
                <w:trHeight w:val="142"/>
              </w:trPr>
              <w:tc>
                <w:tcPr>
                  <w:tcW w:w="469" w:type="dxa"/>
                  <w:vMerge w:val="restart"/>
                  <w:tcBorders>
                    <w:top w:val="nil"/>
                    <w:left w:val="single" w:sz="4" w:space="0" w:color="auto"/>
                    <w:bottom w:val="single" w:sz="4" w:space="0" w:color="auto"/>
                    <w:right w:val="single" w:sz="4" w:space="0" w:color="auto"/>
                  </w:tcBorders>
                  <w:shd w:val="clear" w:color="auto" w:fill="auto"/>
                </w:tcPr>
                <w:p w:rsidR="00977642" w:rsidRPr="00FD74D6" w:rsidRDefault="00977642" w:rsidP="00977642">
                  <w:pPr>
                    <w:widowControl/>
                    <w:jc w:val="center"/>
                  </w:pPr>
                  <w:r w:rsidRPr="00FD74D6">
                    <w:t>2</w:t>
                  </w:r>
                </w:p>
              </w:tc>
              <w:tc>
                <w:tcPr>
                  <w:tcW w:w="1558" w:type="dxa"/>
                  <w:vMerge w:val="restart"/>
                  <w:tcBorders>
                    <w:top w:val="nil"/>
                    <w:left w:val="single" w:sz="4" w:space="0" w:color="auto"/>
                    <w:bottom w:val="single" w:sz="4" w:space="0" w:color="auto"/>
                    <w:right w:val="single" w:sz="4" w:space="0" w:color="auto"/>
                  </w:tcBorders>
                  <w:shd w:val="clear" w:color="auto" w:fill="auto"/>
                </w:tcPr>
                <w:p w:rsidR="00977642" w:rsidRPr="00FD74D6" w:rsidRDefault="00977642" w:rsidP="00977642">
                  <w:pPr>
                    <w:widowControl/>
                  </w:pPr>
                  <w:r w:rsidRPr="00FD74D6">
                    <w:t xml:space="preserve">Подпрограмма </w:t>
                  </w:r>
                </w:p>
              </w:tc>
              <w:tc>
                <w:tcPr>
                  <w:tcW w:w="3829" w:type="dxa"/>
                  <w:vMerge w:val="restart"/>
                  <w:tcBorders>
                    <w:top w:val="nil"/>
                    <w:left w:val="single" w:sz="4" w:space="0" w:color="auto"/>
                    <w:bottom w:val="single" w:sz="4" w:space="0" w:color="auto"/>
                    <w:right w:val="single" w:sz="4" w:space="0" w:color="auto"/>
                  </w:tcBorders>
                  <w:shd w:val="clear" w:color="auto" w:fill="auto"/>
                </w:tcPr>
                <w:p w:rsidR="00977642" w:rsidRPr="00FD74D6" w:rsidRDefault="00977642" w:rsidP="00846921">
                  <w:pPr>
                    <w:widowControl/>
                  </w:pPr>
                  <w:r w:rsidRPr="00FD74D6">
                    <w:t xml:space="preserve">«Об управлении муниципальной собственностью </w:t>
                  </w:r>
                  <w:proofErr w:type="spellStart"/>
                  <w:r w:rsidRPr="00FD74D6">
                    <w:t>Камешкирского</w:t>
                  </w:r>
                  <w:proofErr w:type="spellEnd"/>
                  <w:r w:rsidRPr="00FD74D6">
                    <w:t xml:space="preserve"> района Пензенской области на 2016-202</w:t>
                  </w:r>
                  <w:r w:rsidR="00846921">
                    <w:t>2</w:t>
                  </w:r>
                  <w:r w:rsidRPr="00FD74D6">
                    <w:t xml:space="preserve"> годы»</w:t>
                  </w:r>
                </w:p>
              </w:tc>
              <w:tc>
                <w:tcPr>
                  <w:tcW w:w="4111" w:type="dxa"/>
                  <w:tcBorders>
                    <w:top w:val="nil"/>
                    <w:left w:val="nil"/>
                    <w:bottom w:val="single" w:sz="4" w:space="0" w:color="auto"/>
                    <w:right w:val="single" w:sz="4" w:space="0" w:color="auto"/>
                  </w:tcBorders>
                  <w:shd w:val="clear" w:color="auto" w:fill="auto"/>
                </w:tcPr>
                <w:p w:rsidR="00977642" w:rsidRPr="00FD74D6" w:rsidRDefault="00977642" w:rsidP="00977642">
                  <w:pPr>
                    <w:widowControl/>
                  </w:pPr>
                  <w:r w:rsidRPr="00FD74D6">
                    <w:t>всего</w:t>
                  </w:r>
                </w:p>
              </w:tc>
              <w:tc>
                <w:tcPr>
                  <w:tcW w:w="2126" w:type="dxa"/>
                  <w:tcBorders>
                    <w:top w:val="nil"/>
                    <w:left w:val="nil"/>
                    <w:bottom w:val="single" w:sz="4" w:space="0" w:color="auto"/>
                    <w:right w:val="single" w:sz="4" w:space="0" w:color="auto"/>
                  </w:tcBorders>
                  <w:shd w:val="clear" w:color="auto" w:fill="auto"/>
                </w:tcPr>
                <w:p w:rsidR="00977642" w:rsidRPr="00B650C5" w:rsidRDefault="00977642" w:rsidP="00977642">
                  <w:pPr>
                    <w:jc w:val="center"/>
                    <w:rPr>
                      <w:sz w:val="24"/>
                      <w:szCs w:val="24"/>
                    </w:rPr>
                  </w:pPr>
                  <w:r w:rsidRPr="00B650C5">
                    <w:rPr>
                      <w:sz w:val="24"/>
                      <w:szCs w:val="24"/>
                    </w:rPr>
                    <w:t>1940,6</w:t>
                  </w:r>
                </w:p>
              </w:tc>
              <w:tc>
                <w:tcPr>
                  <w:tcW w:w="2268" w:type="dxa"/>
                  <w:tcBorders>
                    <w:top w:val="nil"/>
                    <w:left w:val="nil"/>
                    <w:bottom w:val="single" w:sz="4" w:space="0" w:color="auto"/>
                    <w:right w:val="single" w:sz="4" w:space="0" w:color="auto"/>
                  </w:tcBorders>
                  <w:shd w:val="clear" w:color="auto" w:fill="auto"/>
                </w:tcPr>
                <w:p w:rsidR="00977642" w:rsidRPr="00B650C5" w:rsidRDefault="00977642" w:rsidP="00977642">
                  <w:pPr>
                    <w:jc w:val="center"/>
                    <w:rPr>
                      <w:sz w:val="24"/>
                      <w:szCs w:val="24"/>
                    </w:rPr>
                  </w:pPr>
                  <w:r w:rsidRPr="00B650C5">
                    <w:rPr>
                      <w:sz w:val="24"/>
                      <w:szCs w:val="24"/>
                    </w:rPr>
                    <w:t>2297,0</w:t>
                  </w:r>
                </w:p>
              </w:tc>
            </w:tr>
            <w:tr w:rsidR="00977642" w:rsidRPr="00FD74D6" w:rsidTr="00BB0FC6">
              <w:trPr>
                <w:trHeight w:val="132"/>
              </w:trPr>
              <w:tc>
                <w:tcPr>
                  <w:tcW w:w="469" w:type="dxa"/>
                  <w:vMerge/>
                  <w:tcBorders>
                    <w:top w:val="nil"/>
                    <w:left w:val="single" w:sz="4" w:space="0" w:color="auto"/>
                    <w:bottom w:val="single" w:sz="4" w:space="0" w:color="auto"/>
                    <w:right w:val="single" w:sz="4" w:space="0" w:color="auto"/>
                  </w:tcBorders>
                  <w:vAlign w:val="center"/>
                </w:tcPr>
                <w:p w:rsidR="00977642" w:rsidRPr="00FD74D6" w:rsidRDefault="00977642" w:rsidP="00977642">
                  <w:pPr>
                    <w:widowControl/>
                  </w:pPr>
                </w:p>
              </w:tc>
              <w:tc>
                <w:tcPr>
                  <w:tcW w:w="1558" w:type="dxa"/>
                  <w:vMerge/>
                  <w:tcBorders>
                    <w:top w:val="nil"/>
                    <w:left w:val="single" w:sz="4" w:space="0" w:color="auto"/>
                    <w:bottom w:val="single" w:sz="4" w:space="0" w:color="auto"/>
                    <w:right w:val="single" w:sz="4" w:space="0" w:color="auto"/>
                  </w:tcBorders>
                  <w:vAlign w:val="center"/>
                </w:tcPr>
                <w:p w:rsidR="00977642" w:rsidRPr="00FD74D6" w:rsidRDefault="00977642" w:rsidP="00977642">
                  <w:pPr>
                    <w:widowControl/>
                  </w:pPr>
                </w:p>
              </w:tc>
              <w:tc>
                <w:tcPr>
                  <w:tcW w:w="3829" w:type="dxa"/>
                  <w:vMerge/>
                  <w:tcBorders>
                    <w:top w:val="nil"/>
                    <w:left w:val="single" w:sz="4" w:space="0" w:color="auto"/>
                    <w:bottom w:val="single" w:sz="4" w:space="0" w:color="auto"/>
                    <w:right w:val="single" w:sz="4" w:space="0" w:color="auto"/>
                  </w:tcBorders>
                  <w:vAlign w:val="center"/>
                </w:tcPr>
                <w:p w:rsidR="00977642" w:rsidRPr="00FD74D6" w:rsidRDefault="00977642" w:rsidP="00977642">
                  <w:pPr>
                    <w:widowControl/>
                  </w:pPr>
                </w:p>
              </w:tc>
              <w:tc>
                <w:tcPr>
                  <w:tcW w:w="4111" w:type="dxa"/>
                  <w:tcBorders>
                    <w:top w:val="nil"/>
                    <w:left w:val="nil"/>
                    <w:bottom w:val="single" w:sz="4" w:space="0" w:color="auto"/>
                    <w:right w:val="single" w:sz="4" w:space="0" w:color="auto"/>
                  </w:tcBorders>
                  <w:shd w:val="clear" w:color="auto" w:fill="auto"/>
                </w:tcPr>
                <w:p w:rsidR="00977642" w:rsidRPr="00FD74D6" w:rsidRDefault="00977642" w:rsidP="00977642">
                  <w:pPr>
                    <w:widowControl/>
                  </w:pPr>
                  <w:r w:rsidRPr="00FD74D6">
                    <w:t xml:space="preserve">бюджет </w:t>
                  </w:r>
                  <w:proofErr w:type="spellStart"/>
                  <w:r w:rsidRPr="00FD74D6">
                    <w:t>Камешкирского</w:t>
                  </w:r>
                  <w:proofErr w:type="spellEnd"/>
                  <w:r w:rsidRPr="00FD74D6">
                    <w:t xml:space="preserve"> района Пензенской области</w:t>
                  </w:r>
                </w:p>
              </w:tc>
              <w:tc>
                <w:tcPr>
                  <w:tcW w:w="2126" w:type="dxa"/>
                  <w:tcBorders>
                    <w:top w:val="nil"/>
                    <w:left w:val="nil"/>
                    <w:bottom w:val="single" w:sz="4" w:space="0" w:color="auto"/>
                    <w:right w:val="single" w:sz="4" w:space="0" w:color="auto"/>
                  </w:tcBorders>
                  <w:shd w:val="clear" w:color="auto" w:fill="auto"/>
                </w:tcPr>
                <w:p w:rsidR="00977642" w:rsidRPr="00B650C5" w:rsidRDefault="00977642" w:rsidP="00977642">
                  <w:pPr>
                    <w:spacing w:line="132" w:lineRule="atLeast"/>
                    <w:jc w:val="center"/>
                    <w:rPr>
                      <w:sz w:val="24"/>
                      <w:szCs w:val="24"/>
                    </w:rPr>
                  </w:pPr>
                  <w:r w:rsidRPr="00B650C5">
                    <w:rPr>
                      <w:sz w:val="24"/>
                      <w:szCs w:val="24"/>
                    </w:rPr>
                    <w:t>1940,6</w:t>
                  </w:r>
                </w:p>
              </w:tc>
              <w:tc>
                <w:tcPr>
                  <w:tcW w:w="2268" w:type="dxa"/>
                  <w:tcBorders>
                    <w:top w:val="nil"/>
                    <w:left w:val="nil"/>
                    <w:bottom w:val="single" w:sz="4" w:space="0" w:color="auto"/>
                    <w:right w:val="single" w:sz="4" w:space="0" w:color="auto"/>
                  </w:tcBorders>
                  <w:shd w:val="clear" w:color="auto" w:fill="auto"/>
                </w:tcPr>
                <w:p w:rsidR="00977642" w:rsidRPr="00B650C5" w:rsidRDefault="00977642" w:rsidP="00977642">
                  <w:pPr>
                    <w:spacing w:line="132" w:lineRule="atLeast"/>
                    <w:jc w:val="center"/>
                    <w:rPr>
                      <w:sz w:val="24"/>
                      <w:szCs w:val="24"/>
                    </w:rPr>
                  </w:pPr>
                  <w:r w:rsidRPr="00B650C5">
                    <w:rPr>
                      <w:sz w:val="24"/>
                      <w:szCs w:val="24"/>
                    </w:rPr>
                    <w:t>2297,0</w:t>
                  </w:r>
                </w:p>
              </w:tc>
            </w:tr>
            <w:tr w:rsidR="00BB0FC6" w:rsidRPr="00FD74D6" w:rsidTr="00BB0FC6">
              <w:trPr>
                <w:trHeight w:val="86"/>
              </w:trPr>
              <w:tc>
                <w:tcPr>
                  <w:tcW w:w="469" w:type="dxa"/>
                  <w:vMerge/>
                  <w:tcBorders>
                    <w:top w:val="nil"/>
                    <w:left w:val="single" w:sz="4" w:space="0" w:color="auto"/>
                    <w:bottom w:val="single" w:sz="4" w:space="0" w:color="auto"/>
                    <w:right w:val="single" w:sz="4" w:space="0" w:color="auto"/>
                  </w:tcBorders>
                  <w:vAlign w:val="center"/>
                </w:tcPr>
                <w:p w:rsidR="00BB0FC6" w:rsidRPr="00FD74D6" w:rsidRDefault="00BB0FC6" w:rsidP="00D10368">
                  <w:pPr>
                    <w:widowControl/>
                  </w:pPr>
                </w:p>
              </w:tc>
              <w:tc>
                <w:tcPr>
                  <w:tcW w:w="1558" w:type="dxa"/>
                  <w:vMerge/>
                  <w:tcBorders>
                    <w:top w:val="nil"/>
                    <w:left w:val="single" w:sz="4" w:space="0" w:color="auto"/>
                    <w:bottom w:val="single" w:sz="4" w:space="0" w:color="auto"/>
                    <w:right w:val="single" w:sz="4" w:space="0" w:color="auto"/>
                  </w:tcBorders>
                  <w:vAlign w:val="center"/>
                </w:tcPr>
                <w:p w:rsidR="00BB0FC6" w:rsidRPr="00FD74D6" w:rsidRDefault="00BB0FC6" w:rsidP="00D10368">
                  <w:pPr>
                    <w:widowControl/>
                  </w:pPr>
                </w:p>
              </w:tc>
              <w:tc>
                <w:tcPr>
                  <w:tcW w:w="3829" w:type="dxa"/>
                  <w:vMerge/>
                  <w:tcBorders>
                    <w:top w:val="nil"/>
                    <w:left w:val="single" w:sz="4" w:space="0" w:color="auto"/>
                    <w:bottom w:val="single" w:sz="4" w:space="0" w:color="auto"/>
                    <w:right w:val="single" w:sz="4" w:space="0" w:color="auto"/>
                  </w:tcBorders>
                  <w:vAlign w:val="center"/>
                </w:tcPr>
                <w:p w:rsidR="00BB0FC6" w:rsidRPr="00FD74D6" w:rsidRDefault="00BB0FC6" w:rsidP="00D10368">
                  <w:pPr>
                    <w:widowControl/>
                  </w:pPr>
                </w:p>
              </w:tc>
              <w:tc>
                <w:tcPr>
                  <w:tcW w:w="4111" w:type="dxa"/>
                  <w:tcBorders>
                    <w:top w:val="nil"/>
                    <w:left w:val="nil"/>
                    <w:bottom w:val="single" w:sz="4" w:space="0" w:color="auto"/>
                    <w:right w:val="single" w:sz="4" w:space="0" w:color="auto"/>
                  </w:tcBorders>
                  <w:shd w:val="clear" w:color="auto" w:fill="auto"/>
                </w:tcPr>
                <w:p w:rsidR="00BB0FC6" w:rsidRPr="00FD74D6" w:rsidRDefault="00BB0FC6" w:rsidP="00D10368">
                  <w:pPr>
                    <w:widowControl/>
                  </w:pPr>
                  <w:r w:rsidRPr="00FD74D6">
                    <w:t>иные источники</w:t>
                  </w:r>
                </w:p>
              </w:tc>
              <w:tc>
                <w:tcPr>
                  <w:tcW w:w="2126" w:type="dxa"/>
                  <w:tcBorders>
                    <w:top w:val="nil"/>
                    <w:left w:val="nil"/>
                    <w:bottom w:val="single" w:sz="4" w:space="0" w:color="auto"/>
                    <w:right w:val="single" w:sz="4" w:space="0" w:color="auto"/>
                  </w:tcBorders>
                  <w:shd w:val="clear" w:color="auto" w:fill="auto"/>
                  <w:vAlign w:val="center"/>
                </w:tcPr>
                <w:p w:rsidR="00BB0FC6" w:rsidRPr="00FD74D6" w:rsidRDefault="00BB0FC6" w:rsidP="00D10368">
                  <w:pPr>
                    <w:widowControl/>
                    <w:jc w:val="center"/>
                  </w:pPr>
                  <w:r w:rsidRPr="00FD74D6">
                    <w:t>–</w:t>
                  </w:r>
                </w:p>
              </w:tc>
              <w:tc>
                <w:tcPr>
                  <w:tcW w:w="2268" w:type="dxa"/>
                  <w:tcBorders>
                    <w:top w:val="nil"/>
                    <w:left w:val="nil"/>
                    <w:bottom w:val="single" w:sz="4" w:space="0" w:color="auto"/>
                    <w:right w:val="single" w:sz="4" w:space="0" w:color="auto"/>
                  </w:tcBorders>
                  <w:shd w:val="clear" w:color="auto" w:fill="auto"/>
                  <w:vAlign w:val="center"/>
                </w:tcPr>
                <w:p w:rsidR="00BB0FC6" w:rsidRPr="00FD74D6" w:rsidRDefault="00BB0FC6" w:rsidP="00D10368">
                  <w:pPr>
                    <w:widowControl/>
                    <w:jc w:val="center"/>
                  </w:pPr>
                  <w:r w:rsidRPr="00FD74D6">
                    <w:t>–</w:t>
                  </w:r>
                </w:p>
              </w:tc>
            </w:tr>
          </w:tbl>
          <w:p w:rsidR="00E238DA" w:rsidRPr="00FD74D6" w:rsidRDefault="00E238DA" w:rsidP="00DE1953">
            <w:pPr>
              <w:jc w:val="center"/>
              <w:rPr>
                <w:b/>
              </w:rPr>
            </w:pPr>
          </w:p>
          <w:p w:rsidR="00E238DA" w:rsidRPr="00FD74D6" w:rsidRDefault="00E238DA" w:rsidP="00DE1953">
            <w:pPr>
              <w:jc w:val="center"/>
              <w:rPr>
                <w:b/>
              </w:rPr>
            </w:pPr>
          </w:p>
        </w:tc>
      </w:tr>
    </w:tbl>
    <w:p w:rsidR="00FD74D6" w:rsidRDefault="00FD74D6" w:rsidP="00BB0FC6">
      <w:pPr>
        <w:pStyle w:val="1"/>
        <w:ind w:left="10065"/>
        <w:jc w:val="center"/>
        <w:rPr>
          <w:bCs/>
          <w:caps/>
          <w:sz w:val="20"/>
        </w:rPr>
      </w:pPr>
    </w:p>
    <w:p w:rsidR="00FD74D6" w:rsidRDefault="00FD74D6" w:rsidP="00BB0FC6">
      <w:pPr>
        <w:pStyle w:val="1"/>
        <w:ind w:left="10065"/>
        <w:jc w:val="center"/>
        <w:rPr>
          <w:bCs/>
          <w:caps/>
          <w:sz w:val="20"/>
        </w:rPr>
      </w:pPr>
    </w:p>
    <w:p w:rsidR="00FD74D6" w:rsidRDefault="00FD74D6" w:rsidP="00BB0FC6">
      <w:pPr>
        <w:pStyle w:val="1"/>
        <w:ind w:left="10065"/>
        <w:jc w:val="center"/>
        <w:rPr>
          <w:bCs/>
          <w:caps/>
          <w:sz w:val="20"/>
        </w:rPr>
      </w:pPr>
    </w:p>
    <w:p w:rsidR="00FD74D6" w:rsidRDefault="00FD74D6" w:rsidP="00BB0FC6">
      <w:pPr>
        <w:pStyle w:val="1"/>
        <w:ind w:left="10065"/>
        <w:jc w:val="center"/>
        <w:rPr>
          <w:bCs/>
          <w:caps/>
          <w:sz w:val="20"/>
        </w:rPr>
      </w:pPr>
    </w:p>
    <w:p w:rsidR="00FD74D6" w:rsidRDefault="00FD74D6" w:rsidP="00BB0FC6">
      <w:pPr>
        <w:pStyle w:val="1"/>
        <w:ind w:left="10065"/>
        <w:jc w:val="center"/>
        <w:rPr>
          <w:bCs/>
          <w:caps/>
          <w:sz w:val="20"/>
        </w:rPr>
      </w:pPr>
    </w:p>
    <w:p w:rsidR="00FD74D6" w:rsidRDefault="00FD74D6" w:rsidP="00BB0FC6">
      <w:pPr>
        <w:pStyle w:val="1"/>
        <w:ind w:left="10065"/>
        <w:jc w:val="center"/>
        <w:rPr>
          <w:bCs/>
          <w:caps/>
          <w:sz w:val="20"/>
        </w:rPr>
      </w:pPr>
    </w:p>
    <w:p w:rsidR="00BB0FC6" w:rsidRPr="00FD74D6" w:rsidRDefault="00BB0FC6" w:rsidP="00BB0FC6">
      <w:pPr>
        <w:pStyle w:val="1"/>
        <w:ind w:left="10065"/>
        <w:jc w:val="center"/>
        <w:rPr>
          <w:bCs/>
          <w:caps/>
          <w:sz w:val="20"/>
        </w:rPr>
      </w:pPr>
      <w:r w:rsidRPr="00FD74D6">
        <w:rPr>
          <w:bCs/>
          <w:caps/>
          <w:sz w:val="20"/>
        </w:rPr>
        <w:t>Приложение № 5.1</w:t>
      </w:r>
    </w:p>
    <w:p w:rsidR="00BB0FC6" w:rsidRPr="00FD74D6" w:rsidRDefault="00BB0FC6" w:rsidP="00BB0FC6">
      <w:pPr>
        <w:ind w:left="10065"/>
        <w:jc w:val="center"/>
        <w:rPr>
          <w:caps/>
          <w:spacing w:val="-2"/>
        </w:rPr>
      </w:pPr>
      <w:r w:rsidRPr="00FD74D6">
        <w:rPr>
          <w:bCs/>
          <w:caps/>
        </w:rPr>
        <w:t xml:space="preserve">к  муниципальной  программе </w:t>
      </w:r>
      <w:r w:rsidRPr="00FD74D6">
        <w:rPr>
          <w:caps/>
          <w:spacing w:val="-2"/>
        </w:rPr>
        <w:t>«Обеспечение муниципального управления собственностью Камешкирского района Пензенской области НА 201</w:t>
      </w:r>
      <w:r w:rsidR="00CB33F4" w:rsidRPr="00FD74D6">
        <w:rPr>
          <w:caps/>
          <w:spacing w:val="-2"/>
        </w:rPr>
        <w:t>4</w:t>
      </w:r>
      <w:r w:rsidRPr="00FD74D6">
        <w:rPr>
          <w:caps/>
          <w:spacing w:val="-2"/>
        </w:rPr>
        <w:t xml:space="preserve"> – 202</w:t>
      </w:r>
      <w:r w:rsidR="00885706">
        <w:rPr>
          <w:caps/>
          <w:spacing w:val="-2"/>
        </w:rPr>
        <w:t>2</w:t>
      </w:r>
      <w:r w:rsidRPr="00FD74D6">
        <w:rPr>
          <w:caps/>
          <w:spacing w:val="-2"/>
        </w:rPr>
        <w:t xml:space="preserve"> ГОДЫ»</w:t>
      </w:r>
    </w:p>
    <w:p w:rsidR="00BB0FC6" w:rsidRPr="00FD74D6" w:rsidRDefault="00BB0FC6" w:rsidP="00BB0FC6">
      <w:pPr>
        <w:ind w:left="10065"/>
        <w:rPr>
          <w:caps/>
          <w:spacing w:val="-2"/>
        </w:rPr>
      </w:pPr>
    </w:p>
    <w:p w:rsidR="00BB0FC6" w:rsidRPr="00FD74D6" w:rsidRDefault="00BB0FC6" w:rsidP="00BB0FC6">
      <w:pPr>
        <w:ind w:left="10065"/>
        <w:jc w:val="center"/>
        <w:rPr>
          <w:caps/>
          <w:spacing w:val="-2"/>
        </w:rPr>
      </w:pPr>
    </w:p>
    <w:p w:rsidR="00BB0FC6" w:rsidRPr="00FD74D6" w:rsidRDefault="00BB0FC6" w:rsidP="00BB0FC6"/>
    <w:tbl>
      <w:tblPr>
        <w:tblW w:w="15695" w:type="dxa"/>
        <w:tblInd w:w="93" w:type="dxa"/>
        <w:tblLayout w:type="fixed"/>
        <w:tblLook w:val="04A0" w:firstRow="1" w:lastRow="0" w:firstColumn="1" w:lastColumn="0" w:noHBand="0" w:noVBand="1"/>
      </w:tblPr>
      <w:tblGrid>
        <w:gridCol w:w="15695"/>
      </w:tblGrid>
      <w:tr w:rsidR="00BB0FC6" w:rsidRPr="00FD74D6" w:rsidTr="00DE1194">
        <w:trPr>
          <w:trHeight w:val="375"/>
        </w:trPr>
        <w:tc>
          <w:tcPr>
            <w:tcW w:w="15695" w:type="dxa"/>
            <w:tcBorders>
              <w:top w:val="nil"/>
              <w:left w:val="nil"/>
              <w:bottom w:val="nil"/>
              <w:right w:val="nil"/>
            </w:tcBorders>
            <w:shd w:val="clear" w:color="auto" w:fill="auto"/>
            <w:noWrap/>
          </w:tcPr>
          <w:p w:rsidR="00BB0FC6" w:rsidRPr="00FD74D6" w:rsidRDefault="00BB0FC6" w:rsidP="00DE1194">
            <w:pPr>
              <w:jc w:val="center"/>
              <w:rPr>
                <w:b/>
              </w:rPr>
            </w:pPr>
          </w:p>
          <w:p w:rsidR="00BB0FC6" w:rsidRPr="00FD74D6" w:rsidRDefault="00BB0FC6" w:rsidP="00DE1194">
            <w:pPr>
              <w:jc w:val="center"/>
            </w:pPr>
            <w:r w:rsidRPr="00FD74D6">
              <w:t>РЕСУРСНОЕ ОБЕСПЕЧЕНИЕ</w:t>
            </w:r>
          </w:p>
          <w:p w:rsidR="00BB0FC6" w:rsidRPr="00FD74D6" w:rsidRDefault="00BB0FC6" w:rsidP="00DE1194">
            <w:pPr>
              <w:pStyle w:val="1"/>
              <w:spacing w:line="240" w:lineRule="atLeast"/>
              <w:jc w:val="center"/>
              <w:rPr>
                <w:sz w:val="20"/>
              </w:rPr>
            </w:pPr>
            <w:r w:rsidRPr="00FD74D6">
              <w:rPr>
                <w:sz w:val="20"/>
              </w:rPr>
              <w:t>реализации  муниципальной  программы</w:t>
            </w:r>
          </w:p>
          <w:p w:rsidR="00BB0FC6" w:rsidRPr="00FD74D6" w:rsidRDefault="00BB0FC6" w:rsidP="00DE1194">
            <w:pPr>
              <w:pStyle w:val="1"/>
              <w:spacing w:line="240" w:lineRule="atLeast"/>
              <w:jc w:val="center"/>
              <w:rPr>
                <w:caps/>
                <w:spacing w:val="-2"/>
                <w:sz w:val="20"/>
              </w:rPr>
            </w:pPr>
            <w:r w:rsidRPr="00FD74D6">
              <w:rPr>
                <w:caps/>
                <w:spacing w:val="-2"/>
                <w:sz w:val="20"/>
              </w:rPr>
              <w:t xml:space="preserve">«Обеспечение муниципального  управления собственностью </w:t>
            </w:r>
          </w:p>
          <w:p w:rsidR="00BB0FC6" w:rsidRPr="00FD74D6" w:rsidRDefault="00BB0FC6" w:rsidP="00DE1194">
            <w:pPr>
              <w:pStyle w:val="1"/>
              <w:spacing w:line="240" w:lineRule="atLeast"/>
              <w:jc w:val="center"/>
              <w:rPr>
                <w:caps/>
                <w:spacing w:val="-2"/>
                <w:sz w:val="20"/>
              </w:rPr>
            </w:pPr>
            <w:r w:rsidRPr="00FD74D6">
              <w:rPr>
                <w:caps/>
                <w:spacing w:val="-2"/>
                <w:sz w:val="20"/>
              </w:rPr>
              <w:t xml:space="preserve">Камешкирского района </w:t>
            </w:r>
          </w:p>
          <w:p w:rsidR="00BB0FC6" w:rsidRPr="00FD74D6" w:rsidRDefault="00BB0FC6" w:rsidP="00DE1194">
            <w:pPr>
              <w:pStyle w:val="1"/>
              <w:spacing w:line="240" w:lineRule="atLeast"/>
              <w:jc w:val="center"/>
              <w:rPr>
                <w:caps/>
                <w:spacing w:val="-2"/>
                <w:sz w:val="20"/>
              </w:rPr>
            </w:pPr>
            <w:r w:rsidRPr="00FD74D6">
              <w:rPr>
                <w:caps/>
                <w:spacing w:val="-2"/>
                <w:sz w:val="20"/>
              </w:rPr>
              <w:lastRenderedPageBreak/>
              <w:t>Пензенской области НА 201</w:t>
            </w:r>
            <w:r w:rsidR="00CB33F4" w:rsidRPr="00FD74D6">
              <w:rPr>
                <w:caps/>
                <w:spacing w:val="-2"/>
                <w:sz w:val="20"/>
              </w:rPr>
              <w:t>4</w:t>
            </w:r>
            <w:r w:rsidRPr="00FD74D6">
              <w:rPr>
                <w:caps/>
                <w:spacing w:val="-2"/>
                <w:sz w:val="20"/>
              </w:rPr>
              <w:t xml:space="preserve"> – 202</w:t>
            </w:r>
            <w:r w:rsidR="00885706">
              <w:rPr>
                <w:caps/>
                <w:spacing w:val="-2"/>
                <w:sz w:val="20"/>
              </w:rPr>
              <w:t>2</w:t>
            </w:r>
            <w:r w:rsidRPr="00FD74D6">
              <w:rPr>
                <w:caps/>
                <w:spacing w:val="-2"/>
                <w:sz w:val="20"/>
              </w:rPr>
              <w:t xml:space="preserve"> годы»</w:t>
            </w:r>
          </w:p>
          <w:p w:rsidR="003B07B8" w:rsidRPr="00FD74D6" w:rsidRDefault="003B07B8" w:rsidP="003B07B8">
            <w:pPr>
              <w:jc w:val="center"/>
            </w:pPr>
            <w:r w:rsidRPr="00FD74D6">
              <w:t>На 2016-202</w:t>
            </w:r>
            <w:r w:rsidR="00885706">
              <w:t>2</w:t>
            </w:r>
            <w:r w:rsidRPr="00FD74D6">
              <w:t xml:space="preserve"> гг.</w:t>
            </w:r>
          </w:p>
          <w:p w:rsidR="00BB0FC6" w:rsidRPr="00FD74D6" w:rsidRDefault="00BB0FC6" w:rsidP="00DE1194">
            <w:pPr>
              <w:pStyle w:val="1"/>
              <w:spacing w:line="240" w:lineRule="atLeast"/>
              <w:jc w:val="center"/>
              <w:rPr>
                <w:bCs/>
                <w:caps/>
                <w:sz w:val="20"/>
                <w:u w:val="single"/>
              </w:rPr>
            </w:pPr>
          </w:p>
          <w:p w:rsidR="00BB0FC6" w:rsidRPr="00FD74D6" w:rsidRDefault="00BB0FC6" w:rsidP="00DE1194">
            <w:pPr>
              <w:jc w:val="center"/>
            </w:pPr>
          </w:p>
          <w:tbl>
            <w:tblPr>
              <w:tblW w:w="13935" w:type="dxa"/>
              <w:tblLayout w:type="fixed"/>
              <w:tblLook w:val="04A0" w:firstRow="1" w:lastRow="0" w:firstColumn="1" w:lastColumn="0" w:noHBand="0" w:noVBand="1"/>
            </w:tblPr>
            <w:tblGrid>
              <w:gridCol w:w="469"/>
              <w:gridCol w:w="1558"/>
              <w:gridCol w:w="2978"/>
              <w:gridCol w:w="3260"/>
              <w:gridCol w:w="1134"/>
              <w:gridCol w:w="1134"/>
              <w:gridCol w:w="1134"/>
              <w:gridCol w:w="1134"/>
              <w:gridCol w:w="1134"/>
            </w:tblGrid>
            <w:tr w:rsidR="00BB0FC6" w:rsidRPr="00FD74D6" w:rsidTr="00BB0FC6">
              <w:trPr>
                <w:trHeight w:val="386"/>
              </w:trPr>
              <w:tc>
                <w:tcPr>
                  <w:tcW w:w="50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B0FC6" w:rsidRPr="00FD74D6" w:rsidRDefault="00BB0FC6" w:rsidP="00DE1194">
                  <w:pPr>
                    <w:widowControl/>
                    <w:jc w:val="center"/>
                  </w:pPr>
                  <w:r w:rsidRPr="00FD74D6">
                    <w:t>Ответственный исполнитель муниципальной  программы</w:t>
                  </w:r>
                </w:p>
              </w:tc>
              <w:tc>
                <w:tcPr>
                  <w:tcW w:w="8930" w:type="dxa"/>
                  <w:gridSpan w:val="6"/>
                  <w:tcBorders>
                    <w:top w:val="single" w:sz="4" w:space="0" w:color="auto"/>
                    <w:left w:val="nil"/>
                    <w:bottom w:val="single" w:sz="4" w:space="0" w:color="auto"/>
                    <w:right w:val="single" w:sz="4" w:space="0" w:color="auto"/>
                  </w:tcBorders>
                  <w:shd w:val="clear" w:color="auto" w:fill="auto"/>
                  <w:vAlign w:val="center"/>
                </w:tcPr>
                <w:p w:rsidR="00BB0FC6" w:rsidRPr="00FD74D6" w:rsidRDefault="00BB0FC6" w:rsidP="00DE1194">
                  <w:pPr>
                    <w:widowControl/>
                    <w:jc w:val="center"/>
                  </w:pPr>
                  <w:r w:rsidRPr="00FD74D6">
                    <w:t xml:space="preserve">Администрация  </w:t>
                  </w:r>
                  <w:proofErr w:type="spellStart"/>
                  <w:r w:rsidRPr="00FD74D6">
                    <w:t>Камешкирского</w:t>
                  </w:r>
                  <w:proofErr w:type="spellEnd"/>
                  <w:r w:rsidRPr="00FD74D6">
                    <w:t xml:space="preserve">  района  Пензенской области</w:t>
                  </w:r>
                </w:p>
              </w:tc>
            </w:tr>
            <w:tr w:rsidR="00BB0FC6" w:rsidRPr="00FD74D6" w:rsidTr="00BB0FC6">
              <w:trPr>
                <w:trHeight w:val="330"/>
              </w:trPr>
              <w:tc>
                <w:tcPr>
                  <w:tcW w:w="469" w:type="dxa"/>
                  <w:vMerge w:val="restart"/>
                  <w:tcBorders>
                    <w:top w:val="nil"/>
                    <w:left w:val="single" w:sz="4" w:space="0" w:color="auto"/>
                    <w:bottom w:val="single" w:sz="4" w:space="0" w:color="auto"/>
                    <w:right w:val="single" w:sz="4" w:space="0" w:color="auto"/>
                  </w:tcBorders>
                  <w:shd w:val="clear" w:color="auto" w:fill="auto"/>
                  <w:vAlign w:val="center"/>
                </w:tcPr>
                <w:p w:rsidR="00BB0FC6" w:rsidRPr="00FD74D6" w:rsidRDefault="00BB0FC6" w:rsidP="00DE1194">
                  <w:pPr>
                    <w:widowControl/>
                    <w:jc w:val="center"/>
                  </w:pPr>
                  <w:r w:rsidRPr="00FD74D6">
                    <w:t xml:space="preserve">№ </w:t>
                  </w:r>
                  <w:proofErr w:type="spellStart"/>
                  <w:r w:rsidRPr="00FD74D6">
                    <w:t>пп</w:t>
                  </w:r>
                  <w:proofErr w:type="spellEnd"/>
                </w:p>
              </w:tc>
              <w:tc>
                <w:tcPr>
                  <w:tcW w:w="1558" w:type="dxa"/>
                  <w:vMerge w:val="restart"/>
                  <w:tcBorders>
                    <w:top w:val="nil"/>
                    <w:left w:val="single" w:sz="4" w:space="0" w:color="auto"/>
                    <w:bottom w:val="single" w:sz="4" w:space="0" w:color="auto"/>
                    <w:right w:val="single" w:sz="4" w:space="0" w:color="auto"/>
                  </w:tcBorders>
                  <w:shd w:val="clear" w:color="auto" w:fill="auto"/>
                  <w:vAlign w:val="center"/>
                </w:tcPr>
                <w:p w:rsidR="00BB0FC6" w:rsidRPr="00FD74D6" w:rsidRDefault="00BB0FC6" w:rsidP="00DE1194">
                  <w:pPr>
                    <w:widowControl/>
                    <w:jc w:val="center"/>
                  </w:pPr>
                  <w:r w:rsidRPr="00FD74D6">
                    <w:t>Статус</w:t>
                  </w:r>
                </w:p>
              </w:tc>
              <w:tc>
                <w:tcPr>
                  <w:tcW w:w="2978" w:type="dxa"/>
                  <w:vMerge w:val="restart"/>
                  <w:tcBorders>
                    <w:top w:val="nil"/>
                    <w:left w:val="single" w:sz="4" w:space="0" w:color="auto"/>
                    <w:bottom w:val="single" w:sz="4" w:space="0" w:color="auto"/>
                    <w:right w:val="single" w:sz="4" w:space="0" w:color="auto"/>
                  </w:tcBorders>
                  <w:shd w:val="clear" w:color="auto" w:fill="auto"/>
                  <w:vAlign w:val="center"/>
                </w:tcPr>
                <w:p w:rsidR="00BB0FC6" w:rsidRPr="00FD74D6" w:rsidRDefault="00BB0FC6" w:rsidP="00DE1194">
                  <w:pPr>
                    <w:widowControl/>
                    <w:jc w:val="center"/>
                  </w:pPr>
                  <w:r w:rsidRPr="00FD74D6">
                    <w:t xml:space="preserve">Наименование муниципальной программы, подпрограммы, основного мероприятия </w:t>
                  </w:r>
                </w:p>
              </w:tc>
              <w:tc>
                <w:tcPr>
                  <w:tcW w:w="8930" w:type="dxa"/>
                  <w:gridSpan w:val="6"/>
                  <w:tcBorders>
                    <w:top w:val="single" w:sz="4" w:space="0" w:color="auto"/>
                    <w:left w:val="nil"/>
                    <w:bottom w:val="single" w:sz="4" w:space="0" w:color="auto"/>
                    <w:right w:val="single" w:sz="4" w:space="0" w:color="auto"/>
                  </w:tcBorders>
                  <w:shd w:val="clear" w:color="auto" w:fill="auto"/>
                  <w:vAlign w:val="center"/>
                </w:tcPr>
                <w:p w:rsidR="00BB0FC6" w:rsidRPr="00FD74D6" w:rsidRDefault="00BB0FC6" w:rsidP="00DE1194">
                  <w:pPr>
                    <w:widowControl/>
                    <w:jc w:val="center"/>
                  </w:pPr>
                </w:p>
              </w:tc>
            </w:tr>
            <w:tr w:rsidR="00BB0FC6" w:rsidRPr="00FD74D6" w:rsidTr="00BB0FC6">
              <w:trPr>
                <w:trHeight w:val="299"/>
              </w:trPr>
              <w:tc>
                <w:tcPr>
                  <w:tcW w:w="469" w:type="dxa"/>
                  <w:vMerge/>
                  <w:tcBorders>
                    <w:top w:val="nil"/>
                    <w:left w:val="single" w:sz="4" w:space="0" w:color="auto"/>
                    <w:bottom w:val="single" w:sz="4" w:space="0" w:color="auto"/>
                    <w:right w:val="single" w:sz="4" w:space="0" w:color="auto"/>
                  </w:tcBorders>
                  <w:vAlign w:val="center"/>
                </w:tcPr>
                <w:p w:rsidR="00BB0FC6" w:rsidRPr="00FD74D6" w:rsidRDefault="00BB0FC6" w:rsidP="00DE1194">
                  <w:pPr>
                    <w:widowControl/>
                    <w:jc w:val="center"/>
                  </w:pPr>
                </w:p>
              </w:tc>
              <w:tc>
                <w:tcPr>
                  <w:tcW w:w="1558" w:type="dxa"/>
                  <w:vMerge/>
                  <w:tcBorders>
                    <w:top w:val="nil"/>
                    <w:left w:val="single" w:sz="4" w:space="0" w:color="auto"/>
                    <w:bottom w:val="single" w:sz="4" w:space="0" w:color="auto"/>
                    <w:right w:val="single" w:sz="4" w:space="0" w:color="auto"/>
                  </w:tcBorders>
                  <w:vAlign w:val="center"/>
                </w:tcPr>
                <w:p w:rsidR="00BB0FC6" w:rsidRPr="00FD74D6" w:rsidRDefault="00BB0FC6" w:rsidP="00DE1194">
                  <w:pPr>
                    <w:widowControl/>
                    <w:jc w:val="center"/>
                  </w:pPr>
                </w:p>
              </w:tc>
              <w:tc>
                <w:tcPr>
                  <w:tcW w:w="2978" w:type="dxa"/>
                  <w:vMerge/>
                  <w:tcBorders>
                    <w:top w:val="nil"/>
                    <w:left w:val="single" w:sz="4" w:space="0" w:color="auto"/>
                    <w:bottom w:val="single" w:sz="4" w:space="0" w:color="auto"/>
                    <w:right w:val="single" w:sz="4" w:space="0" w:color="auto"/>
                  </w:tcBorders>
                  <w:vAlign w:val="center"/>
                </w:tcPr>
                <w:p w:rsidR="00BB0FC6" w:rsidRPr="00FD74D6" w:rsidRDefault="00BB0FC6" w:rsidP="00DE1194">
                  <w:pPr>
                    <w:widowControl/>
                    <w:jc w:val="center"/>
                  </w:pPr>
                </w:p>
              </w:tc>
              <w:tc>
                <w:tcPr>
                  <w:tcW w:w="3260" w:type="dxa"/>
                  <w:vMerge w:val="restart"/>
                  <w:tcBorders>
                    <w:top w:val="nil"/>
                    <w:left w:val="single" w:sz="4" w:space="0" w:color="auto"/>
                    <w:bottom w:val="single" w:sz="4" w:space="0" w:color="000000"/>
                    <w:right w:val="single" w:sz="4" w:space="0" w:color="auto"/>
                  </w:tcBorders>
                  <w:shd w:val="clear" w:color="auto" w:fill="auto"/>
                  <w:vAlign w:val="center"/>
                </w:tcPr>
                <w:p w:rsidR="00BB0FC6" w:rsidRPr="00FD74D6" w:rsidRDefault="00BB0FC6" w:rsidP="00DE1194">
                  <w:pPr>
                    <w:widowControl/>
                    <w:jc w:val="center"/>
                  </w:pPr>
                  <w:r w:rsidRPr="00FD74D6">
                    <w:t>Источник финансирования</w:t>
                  </w:r>
                </w:p>
              </w:tc>
              <w:tc>
                <w:tcPr>
                  <w:tcW w:w="5670" w:type="dxa"/>
                  <w:gridSpan w:val="5"/>
                  <w:tcBorders>
                    <w:top w:val="single" w:sz="4" w:space="0" w:color="auto"/>
                    <w:left w:val="nil"/>
                    <w:bottom w:val="single" w:sz="4" w:space="0" w:color="auto"/>
                    <w:right w:val="single" w:sz="4" w:space="0" w:color="auto"/>
                  </w:tcBorders>
                  <w:shd w:val="clear" w:color="auto" w:fill="auto"/>
                  <w:vAlign w:val="center"/>
                </w:tcPr>
                <w:p w:rsidR="00BB0FC6" w:rsidRPr="00FD74D6" w:rsidRDefault="00BB0FC6" w:rsidP="00DE1194">
                  <w:pPr>
                    <w:widowControl/>
                    <w:jc w:val="center"/>
                  </w:pPr>
                  <w:r w:rsidRPr="00FD74D6">
                    <w:t>Оценка расходов, тыс. руб.</w:t>
                  </w:r>
                </w:p>
              </w:tc>
            </w:tr>
            <w:tr w:rsidR="00BB0FC6" w:rsidRPr="00FD74D6" w:rsidTr="00BB0FC6">
              <w:trPr>
                <w:trHeight w:val="305"/>
              </w:trPr>
              <w:tc>
                <w:tcPr>
                  <w:tcW w:w="469" w:type="dxa"/>
                  <w:vMerge/>
                  <w:tcBorders>
                    <w:top w:val="nil"/>
                    <w:left w:val="single" w:sz="4" w:space="0" w:color="auto"/>
                    <w:bottom w:val="single" w:sz="4" w:space="0" w:color="auto"/>
                    <w:right w:val="single" w:sz="4" w:space="0" w:color="auto"/>
                  </w:tcBorders>
                  <w:vAlign w:val="center"/>
                </w:tcPr>
                <w:p w:rsidR="00BB0FC6" w:rsidRPr="00FD74D6" w:rsidRDefault="00BB0FC6" w:rsidP="00DE1194">
                  <w:pPr>
                    <w:widowControl/>
                    <w:jc w:val="center"/>
                  </w:pPr>
                </w:p>
              </w:tc>
              <w:tc>
                <w:tcPr>
                  <w:tcW w:w="1558" w:type="dxa"/>
                  <w:vMerge/>
                  <w:tcBorders>
                    <w:top w:val="nil"/>
                    <w:left w:val="single" w:sz="4" w:space="0" w:color="auto"/>
                    <w:bottom w:val="single" w:sz="4" w:space="0" w:color="auto"/>
                    <w:right w:val="single" w:sz="4" w:space="0" w:color="auto"/>
                  </w:tcBorders>
                  <w:vAlign w:val="center"/>
                </w:tcPr>
                <w:p w:rsidR="00BB0FC6" w:rsidRPr="00FD74D6" w:rsidRDefault="00BB0FC6" w:rsidP="00DE1194">
                  <w:pPr>
                    <w:widowControl/>
                    <w:jc w:val="center"/>
                  </w:pPr>
                </w:p>
              </w:tc>
              <w:tc>
                <w:tcPr>
                  <w:tcW w:w="2978" w:type="dxa"/>
                  <w:vMerge/>
                  <w:tcBorders>
                    <w:top w:val="nil"/>
                    <w:left w:val="single" w:sz="4" w:space="0" w:color="auto"/>
                    <w:bottom w:val="single" w:sz="4" w:space="0" w:color="auto"/>
                    <w:right w:val="single" w:sz="4" w:space="0" w:color="auto"/>
                  </w:tcBorders>
                  <w:vAlign w:val="center"/>
                </w:tcPr>
                <w:p w:rsidR="00BB0FC6" w:rsidRPr="00FD74D6" w:rsidRDefault="00BB0FC6" w:rsidP="00DE1194">
                  <w:pPr>
                    <w:widowControl/>
                    <w:jc w:val="center"/>
                  </w:pPr>
                </w:p>
              </w:tc>
              <w:tc>
                <w:tcPr>
                  <w:tcW w:w="3260" w:type="dxa"/>
                  <w:vMerge/>
                  <w:tcBorders>
                    <w:top w:val="nil"/>
                    <w:left w:val="single" w:sz="4" w:space="0" w:color="auto"/>
                    <w:bottom w:val="single" w:sz="4" w:space="0" w:color="000000"/>
                    <w:right w:val="single" w:sz="4" w:space="0" w:color="auto"/>
                  </w:tcBorders>
                  <w:vAlign w:val="center"/>
                </w:tcPr>
                <w:p w:rsidR="00BB0FC6" w:rsidRPr="00FD74D6" w:rsidRDefault="00BB0FC6" w:rsidP="00DE1194">
                  <w:pPr>
                    <w:widowControl/>
                    <w:jc w:val="center"/>
                  </w:pPr>
                </w:p>
              </w:tc>
              <w:tc>
                <w:tcPr>
                  <w:tcW w:w="1134" w:type="dxa"/>
                  <w:tcBorders>
                    <w:top w:val="nil"/>
                    <w:left w:val="nil"/>
                    <w:bottom w:val="single" w:sz="4" w:space="0" w:color="auto"/>
                    <w:right w:val="single" w:sz="4" w:space="0" w:color="auto"/>
                  </w:tcBorders>
                  <w:shd w:val="clear" w:color="auto" w:fill="auto"/>
                  <w:vAlign w:val="center"/>
                </w:tcPr>
                <w:p w:rsidR="00BB0FC6" w:rsidRPr="00FD74D6" w:rsidRDefault="00BB0FC6" w:rsidP="00885706">
                  <w:pPr>
                    <w:widowControl/>
                    <w:jc w:val="center"/>
                  </w:pPr>
                  <w:r w:rsidRPr="00FD74D6">
                    <w:t>201</w:t>
                  </w:r>
                  <w:r w:rsidR="00885706">
                    <w:t>8</w:t>
                  </w:r>
                  <w:r w:rsidRPr="00FD74D6">
                    <w:t xml:space="preserve"> г.</w:t>
                  </w:r>
                </w:p>
              </w:tc>
              <w:tc>
                <w:tcPr>
                  <w:tcW w:w="1134" w:type="dxa"/>
                  <w:tcBorders>
                    <w:top w:val="nil"/>
                    <w:left w:val="nil"/>
                    <w:bottom w:val="single" w:sz="4" w:space="0" w:color="auto"/>
                    <w:right w:val="single" w:sz="4" w:space="0" w:color="auto"/>
                  </w:tcBorders>
                  <w:shd w:val="clear" w:color="auto" w:fill="auto"/>
                  <w:vAlign w:val="center"/>
                </w:tcPr>
                <w:p w:rsidR="00BB0FC6" w:rsidRPr="00FD74D6" w:rsidRDefault="00BB0FC6" w:rsidP="00885706">
                  <w:pPr>
                    <w:widowControl/>
                    <w:jc w:val="center"/>
                  </w:pPr>
                  <w:r w:rsidRPr="00FD74D6">
                    <w:t>201</w:t>
                  </w:r>
                  <w:r w:rsidR="00885706">
                    <w:t>9</w:t>
                  </w:r>
                  <w:r w:rsidRPr="00FD74D6">
                    <w:t xml:space="preserve"> г.</w:t>
                  </w:r>
                </w:p>
              </w:tc>
              <w:tc>
                <w:tcPr>
                  <w:tcW w:w="1134" w:type="dxa"/>
                  <w:tcBorders>
                    <w:top w:val="nil"/>
                    <w:left w:val="nil"/>
                    <w:bottom w:val="single" w:sz="4" w:space="0" w:color="auto"/>
                    <w:right w:val="single" w:sz="4" w:space="0" w:color="auto"/>
                  </w:tcBorders>
                  <w:shd w:val="clear" w:color="auto" w:fill="auto"/>
                  <w:vAlign w:val="center"/>
                </w:tcPr>
                <w:p w:rsidR="00BB0FC6" w:rsidRPr="00FD74D6" w:rsidRDefault="00BB0FC6" w:rsidP="00885706">
                  <w:pPr>
                    <w:widowControl/>
                    <w:jc w:val="center"/>
                  </w:pPr>
                  <w:r w:rsidRPr="00FD74D6">
                    <w:t>20</w:t>
                  </w:r>
                  <w:r w:rsidR="00885706">
                    <w:t>20</w:t>
                  </w:r>
                  <w:r w:rsidRPr="00FD74D6">
                    <w:t xml:space="preserve"> г.</w:t>
                  </w:r>
                </w:p>
              </w:tc>
              <w:tc>
                <w:tcPr>
                  <w:tcW w:w="1134" w:type="dxa"/>
                  <w:tcBorders>
                    <w:top w:val="nil"/>
                    <w:left w:val="nil"/>
                    <w:bottom w:val="single" w:sz="4" w:space="0" w:color="auto"/>
                    <w:right w:val="single" w:sz="4" w:space="0" w:color="auto"/>
                  </w:tcBorders>
                  <w:vAlign w:val="center"/>
                </w:tcPr>
                <w:p w:rsidR="00BB0FC6" w:rsidRPr="00FD74D6" w:rsidRDefault="00BB0FC6" w:rsidP="00885706">
                  <w:pPr>
                    <w:widowControl/>
                    <w:jc w:val="center"/>
                  </w:pPr>
                  <w:r w:rsidRPr="00FD74D6">
                    <w:t>20</w:t>
                  </w:r>
                  <w:r w:rsidR="00885706">
                    <w:t>21</w:t>
                  </w:r>
                  <w:r w:rsidRPr="00FD74D6">
                    <w:t xml:space="preserve"> г.</w:t>
                  </w:r>
                </w:p>
              </w:tc>
              <w:tc>
                <w:tcPr>
                  <w:tcW w:w="1134" w:type="dxa"/>
                  <w:tcBorders>
                    <w:top w:val="nil"/>
                    <w:left w:val="nil"/>
                    <w:bottom w:val="single" w:sz="4" w:space="0" w:color="auto"/>
                    <w:right w:val="single" w:sz="4" w:space="0" w:color="auto"/>
                  </w:tcBorders>
                  <w:vAlign w:val="center"/>
                </w:tcPr>
                <w:p w:rsidR="00BB0FC6" w:rsidRPr="00FD74D6" w:rsidRDefault="00BB0FC6" w:rsidP="00885706">
                  <w:pPr>
                    <w:widowControl/>
                    <w:jc w:val="center"/>
                  </w:pPr>
                  <w:r w:rsidRPr="00FD74D6">
                    <w:t>202</w:t>
                  </w:r>
                  <w:r w:rsidR="00885706">
                    <w:t>2</w:t>
                  </w:r>
                  <w:r w:rsidRPr="00FD74D6">
                    <w:t xml:space="preserve"> г.</w:t>
                  </w:r>
                </w:p>
              </w:tc>
            </w:tr>
            <w:tr w:rsidR="00BB0FC6" w:rsidRPr="00FD74D6" w:rsidTr="00BB0FC6">
              <w:trPr>
                <w:trHeight w:val="106"/>
              </w:trPr>
              <w:tc>
                <w:tcPr>
                  <w:tcW w:w="469" w:type="dxa"/>
                  <w:tcBorders>
                    <w:top w:val="nil"/>
                    <w:left w:val="single" w:sz="4" w:space="0" w:color="auto"/>
                    <w:bottom w:val="single" w:sz="4" w:space="0" w:color="auto"/>
                    <w:right w:val="single" w:sz="4" w:space="0" w:color="auto"/>
                  </w:tcBorders>
                  <w:shd w:val="clear" w:color="auto" w:fill="auto"/>
                  <w:vAlign w:val="center"/>
                </w:tcPr>
                <w:p w:rsidR="00BB0FC6" w:rsidRPr="00FD74D6" w:rsidRDefault="00BB0FC6" w:rsidP="00DE1194">
                  <w:pPr>
                    <w:widowControl/>
                    <w:jc w:val="center"/>
                  </w:pPr>
                  <w:r w:rsidRPr="00FD74D6">
                    <w:t>1</w:t>
                  </w:r>
                </w:p>
              </w:tc>
              <w:tc>
                <w:tcPr>
                  <w:tcW w:w="1558" w:type="dxa"/>
                  <w:tcBorders>
                    <w:top w:val="nil"/>
                    <w:left w:val="nil"/>
                    <w:bottom w:val="single" w:sz="4" w:space="0" w:color="auto"/>
                    <w:right w:val="single" w:sz="4" w:space="0" w:color="auto"/>
                  </w:tcBorders>
                  <w:shd w:val="clear" w:color="auto" w:fill="auto"/>
                  <w:vAlign w:val="center"/>
                </w:tcPr>
                <w:p w:rsidR="00BB0FC6" w:rsidRPr="00FD74D6" w:rsidRDefault="00BB0FC6" w:rsidP="00DE1194">
                  <w:pPr>
                    <w:widowControl/>
                    <w:jc w:val="center"/>
                  </w:pPr>
                  <w:r w:rsidRPr="00FD74D6">
                    <w:t>2</w:t>
                  </w:r>
                </w:p>
              </w:tc>
              <w:tc>
                <w:tcPr>
                  <w:tcW w:w="2978" w:type="dxa"/>
                  <w:tcBorders>
                    <w:top w:val="nil"/>
                    <w:left w:val="nil"/>
                    <w:bottom w:val="single" w:sz="4" w:space="0" w:color="auto"/>
                    <w:right w:val="single" w:sz="4" w:space="0" w:color="auto"/>
                  </w:tcBorders>
                  <w:shd w:val="clear" w:color="auto" w:fill="auto"/>
                  <w:vAlign w:val="center"/>
                </w:tcPr>
                <w:p w:rsidR="00BB0FC6" w:rsidRPr="00FD74D6" w:rsidRDefault="00BB0FC6" w:rsidP="00DE1194">
                  <w:pPr>
                    <w:widowControl/>
                    <w:jc w:val="center"/>
                  </w:pPr>
                  <w:r w:rsidRPr="00FD74D6">
                    <w:t>3</w:t>
                  </w:r>
                </w:p>
              </w:tc>
              <w:tc>
                <w:tcPr>
                  <w:tcW w:w="3260" w:type="dxa"/>
                  <w:tcBorders>
                    <w:top w:val="nil"/>
                    <w:left w:val="nil"/>
                    <w:bottom w:val="single" w:sz="4" w:space="0" w:color="auto"/>
                    <w:right w:val="single" w:sz="4" w:space="0" w:color="auto"/>
                  </w:tcBorders>
                  <w:shd w:val="clear" w:color="auto" w:fill="auto"/>
                  <w:vAlign w:val="center"/>
                </w:tcPr>
                <w:p w:rsidR="00BB0FC6" w:rsidRPr="00FD74D6" w:rsidRDefault="00BB0FC6" w:rsidP="00DE1194">
                  <w:pPr>
                    <w:widowControl/>
                    <w:jc w:val="center"/>
                  </w:pPr>
                  <w:r w:rsidRPr="00FD74D6">
                    <w:t>4</w:t>
                  </w:r>
                </w:p>
              </w:tc>
              <w:tc>
                <w:tcPr>
                  <w:tcW w:w="1134" w:type="dxa"/>
                  <w:tcBorders>
                    <w:top w:val="nil"/>
                    <w:left w:val="nil"/>
                    <w:bottom w:val="single" w:sz="4" w:space="0" w:color="auto"/>
                    <w:right w:val="single" w:sz="4" w:space="0" w:color="auto"/>
                  </w:tcBorders>
                  <w:shd w:val="clear" w:color="auto" w:fill="auto"/>
                  <w:vAlign w:val="center"/>
                </w:tcPr>
                <w:p w:rsidR="00BB0FC6" w:rsidRPr="00FD74D6" w:rsidRDefault="00BB0FC6" w:rsidP="00DE1194">
                  <w:pPr>
                    <w:widowControl/>
                    <w:jc w:val="center"/>
                  </w:pPr>
                  <w:r w:rsidRPr="00FD74D6">
                    <w:t>7</w:t>
                  </w:r>
                </w:p>
              </w:tc>
              <w:tc>
                <w:tcPr>
                  <w:tcW w:w="1134" w:type="dxa"/>
                  <w:tcBorders>
                    <w:top w:val="nil"/>
                    <w:left w:val="nil"/>
                    <w:bottom w:val="single" w:sz="4" w:space="0" w:color="auto"/>
                    <w:right w:val="single" w:sz="4" w:space="0" w:color="auto"/>
                  </w:tcBorders>
                  <w:shd w:val="clear" w:color="auto" w:fill="auto"/>
                  <w:vAlign w:val="center"/>
                </w:tcPr>
                <w:p w:rsidR="00BB0FC6" w:rsidRPr="00FD74D6" w:rsidRDefault="00BB0FC6" w:rsidP="00DE1194">
                  <w:pPr>
                    <w:widowControl/>
                    <w:jc w:val="center"/>
                  </w:pPr>
                  <w:r w:rsidRPr="00FD74D6">
                    <w:t>8</w:t>
                  </w:r>
                </w:p>
              </w:tc>
              <w:tc>
                <w:tcPr>
                  <w:tcW w:w="1134" w:type="dxa"/>
                  <w:tcBorders>
                    <w:top w:val="nil"/>
                    <w:left w:val="nil"/>
                    <w:bottom w:val="single" w:sz="4" w:space="0" w:color="auto"/>
                    <w:right w:val="single" w:sz="4" w:space="0" w:color="auto"/>
                  </w:tcBorders>
                  <w:shd w:val="clear" w:color="auto" w:fill="auto"/>
                  <w:vAlign w:val="center"/>
                </w:tcPr>
                <w:p w:rsidR="00BB0FC6" w:rsidRPr="00FD74D6" w:rsidRDefault="00BB0FC6" w:rsidP="00DE1194">
                  <w:pPr>
                    <w:widowControl/>
                    <w:jc w:val="center"/>
                  </w:pPr>
                  <w:r w:rsidRPr="00FD74D6">
                    <w:t>9</w:t>
                  </w:r>
                </w:p>
              </w:tc>
              <w:tc>
                <w:tcPr>
                  <w:tcW w:w="1134" w:type="dxa"/>
                  <w:tcBorders>
                    <w:top w:val="nil"/>
                    <w:left w:val="nil"/>
                    <w:bottom w:val="single" w:sz="4" w:space="0" w:color="auto"/>
                    <w:right w:val="single" w:sz="4" w:space="0" w:color="auto"/>
                  </w:tcBorders>
                </w:tcPr>
                <w:p w:rsidR="00BB0FC6" w:rsidRPr="00FD74D6" w:rsidRDefault="00BB0FC6" w:rsidP="00DE1194">
                  <w:pPr>
                    <w:widowControl/>
                    <w:jc w:val="center"/>
                  </w:pPr>
                  <w:r w:rsidRPr="00FD74D6">
                    <w:t>10</w:t>
                  </w:r>
                </w:p>
              </w:tc>
              <w:tc>
                <w:tcPr>
                  <w:tcW w:w="1134" w:type="dxa"/>
                  <w:tcBorders>
                    <w:top w:val="nil"/>
                    <w:left w:val="nil"/>
                    <w:bottom w:val="single" w:sz="4" w:space="0" w:color="auto"/>
                    <w:right w:val="single" w:sz="4" w:space="0" w:color="auto"/>
                  </w:tcBorders>
                </w:tcPr>
                <w:p w:rsidR="00BB0FC6" w:rsidRPr="00FD74D6" w:rsidRDefault="00BB0FC6" w:rsidP="00DE1194">
                  <w:pPr>
                    <w:widowControl/>
                    <w:jc w:val="center"/>
                  </w:pPr>
                  <w:r w:rsidRPr="00FD74D6">
                    <w:t>11</w:t>
                  </w:r>
                </w:p>
              </w:tc>
            </w:tr>
            <w:tr w:rsidR="00B077FC" w:rsidRPr="00FD74D6" w:rsidTr="00BB0FC6">
              <w:trPr>
                <w:trHeight w:val="166"/>
              </w:trPr>
              <w:tc>
                <w:tcPr>
                  <w:tcW w:w="469" w:type="dxa"/>
                  <w:vMerge w:val="restart"/>
                  <w:tcBorders>
                    <w:top w:val="nil"/>
                    <w:left w:val="single" w:sz="4" w:space="0" w:color="auto"/>
                    <w:bottom w:val="single" w:sz="4" w:space="0" w:color="auto"/>
                    <w:right w:val="single" w:sz="4" w:space="0" w:color="auto"/>
                  </w:tcBorders>
                  <w:shd w:val="clear" w:color="auto" w:fill="auto"/>
                </w:tcPr>
                <w:p w:rsidR="00B077FC" w:rsidRPr="00FD74D6" w:rsidRDefault="00B077FC" w:rsidP="00B077FC">
                  <w:pPr>
                    <w:widowControl/>
                    <w:jc w:val="center"/>
                  </w:pPr>
                  <w:r w:rsidRPr="00FD74D6">
                    <w:t>1</w:t>
                  </w:r>
                </w:p>
              </w:tc>
              <w:tc>
                <w:tcPr>
                  <w:tcW w:w="1558" w:type="dxa"/>
                  <w:vMerge w:val="restart"/>
                  <w:tcBorders>
                    <w:top w:val="nil"/>
                    <w:left w:val="single" w:sz="4" w:space="0" w:color="auto"/>
                    <w:bottom w:val="single" w:sz="4" w:space="0" w:color="auto"/>
                    <w:right w:val="single" w:sz="4" w:space="0" w:color="auto"/>
                  </w:tcBorders>
                  <w:shd w:val="clear" w:color="auto" w:fill="auto"/>
                </w:tcPr>
                <w:p w:rsidR="00B077FC" w:rsidRPr="00FD74D6" w:rsidRDefault="00B077FC" w:rsidP="00B077FC">
                  <w:pPr>
                    <w:widowControl/>
                  </w:pPr>
                  <w:r w:rsidRPr="00FD74D6">
                    <w:t>Муниципальная  программа</w:t>
                  </w:r>
                </w:p>
              </w:tc>
              <w:tc>
                <w:tcPr>
                  <w:tcW w:w="2978" w:type="dxa"/>
                  <w:vMerge w:val="restart"/>
                  <w:tcBorders>
                    <w:top w:val="nil"/>
                    <w:left w:val="single" w:sz="4" w:space="0" w:color="auto"/>
                    <w:bottom w:val="single" w:sz="4" w:space="0" w:color="auto"/>
                    <w:right w:val="single" w:sz="4" w:space="0" w:color="auto"/>
                  </w:tcBorders>
                  <w:shd w:val="clear" w:color="auto" w:fill="auto"/>
                </w:tcPr>
                <w:p w:rsidR="00B077FC" w:rsidRPr="00FD74D6" w:rsidRDefault="00B077FC" w:rsidP="00B077FC">
                  <w:pPr>
                    <w:pStyle w:val="1"/>
                    <w:spacing w:line="240" w:lineRule="atLeast"/>
                    <w:jc w:val="center"/>
                    <w:rPr>
                      <w:bCs/>
                      <w:sz w:val="20"/>
                      <w:u w:val="single"/>
                    </w:rPr>
                  </w:pPr>
                  <w:r w:rsidRPr="00FD74D6">
                    <w:rPr>
                      <w:spacing w:val="-2"/>
                      <w:sz w:val="20"/>
                    </w:rPr>
                    <w:t xml:space="preserve">«Обеспечение муниципального управления собственностью </w:t>
                  </w:r>
                  <w:proofErr w:type="spellStart"/>
                  <w:r w:rsidRPr="00FD74D6">
                    <w:rPr>
                      <w:spacing w:val="-2"/>
                      <w:sz w:val="20"/>
                    </w:rPr>
                    <w:t>Камешкирского</w:t>
                  </w:r>
                  <w:proofErr w:type="spellEnd"/>
                  <w:r w:rsidRPr="00FD74D6">
                    <w:rPr>
                      <w:spacing w:val="-2"/>
                      <w:sz w:val="20"/>
                    </w:rPr>
                    <w:t xml:space="preserve"> района Пензенской </w:t>
                  </w:r>
                  <w:proofErr w:type="spellStart"/>
                  <w:r w:rsidRPr="00FD74D6">
                    <w:rPr>
                      <w:spacing w:val="-2"/>
                      <w:sz w:val="20"/>
                    </w:rPr>
                    <w:t>области</w:t>
                  </w:r>
                  <w:r w:rsidRPr="00FD74D6">
                    <w:rPr>
                      <w:sz w:val="20"/>
                    </w:rPr>
                    <w:t>на</w:t>
                  </w:r>
                  <w:proofErr w:type="spellEnd"/>
                  <w:r w:rsidRPr="00FD74D6">
                    <w:rPr>
                      <w:sz w:val="20"/>
                    </w:rPr>
                    <w:t xml:space="preserve"> 2016-202</w:t>
                  </w:r>
                  <w:r w:rsidR="00846921">
                    <w:rPr>
                      <w:sz w:val="20"/>
                    </w:rPr>
                    <w:t>2</w:t>
                  </w:r>
                  <w:r w:rsidRPr="00FD74D6">
                    <w:rPr>
                      <w:sz w:val="20"/>
                    </w:rPr>
                    <w:t xml:space="preserve"> годы</w:t>
                  </w:r>
                  <w:r w:rsidRPr="00FD74D6">
                    <w:rPr>
                      <w:spacing w:val="-2"/>
                      <w:sz w:val="20"/>
                    </w:rPr>
                    <w:t>»</w:t>
                  </w:r>
                </w:p>
                <w:p w:rsidR="00B077FC" w:rsidRPr="00FD74D6" w:rsidRDefault="00B077FC" w:rsidP="00B077FC">
                  <w:pPr>
                    <w:widowControl/>
                  </w:pPr>
                </w:p>
              </w:tc>
              <w:tc>
                <w:tcPr>
                  <w:tcW w:w="3260" w:type="dxa"/>
                  <w:tcBorders>
                    <w:top w:val="nil"/>
                    <w:left w:val="nil"/>
                    <w:bottom w:val="single" w:sz="4" w:space="0" w:color="auto"/>
                    <w:right w:val="single" w:sz="4" w:space="0" w:color="auto"/>
                  </w:tcBorders>
                  <w:shd w:val="clear" w:color="auto" w:fill="auto"/>
                </w:tcPr>
                <w:p w:rsidR="00B077FC" w:rsidRPr="00FD74D6" w:rsidRDefault="00B077FC" w:rsidP="00B077FC">
                  <w:pPr>
                    <w:widowControl/>
                  </w:pPr>
                  <w:r w:rsidRPr="00FD74D6">
                    <w:t>всего</w:t>
                  </w:r>
                </w:p>
              </w:tc>
              <w:tc>
                <w:tcPr>
                  <w:tcW w:w="1134" w:type="dxa"/>
                  <w:tcBorders>
                    <w:top w:val="nil"/>
                    <w:left w:val="nil"/>
                    <w:bottom w:val="single" w:sz="4" w:space="0" w:color="auto"/>
                    <w:right w:val="single" w:sz="4" w:space="0" w:color="auto"/>
                  </w:tcBorders>
                  <w:shd w:val="clear" w:color="auto" w:fill="auto"/>
                </w:tcPr>
                <w:p w:rsidR="00B077FC" w:rsidRPr="00FD74D6" w:rsidRDefault="00F50890" w:rsidP="00B077FC">
                  <w:pPr>
                    <w:widowControl/>
                    <w:jc w:val="center"/>
                  </w:pPr>
                  <w:r>
                    <w:t>2487,3</w:t>
                  </w:r>
                </w:p>
              </w:tc>
              <w:tc>
                <w:tcPr>
                  <w:tcW w:w="1134" w:type="dxa"/>
                  <w:tcBorders>
                    <w:top w:val="nil"/>
                    <w:left w:val="nil"/>
                    <w:bottom w:val="single" w:sz="4" w:space="0" w:color="auto"/>
                    <w:right w:val="single" w:sz="4" w:space="0" w:color="auto"/>
                  </w:tcBorders>
                  <w:shd w:val="clear" w:color="auto" w:fill="auto"/>
                </w:tcPr>
                <w:p w:rsidR="00B077FC" w:rsidRPr="00FD74D6" w:rsidRDefault="00B077FC" w:rsidP="00B077FC">
                  <w:pPr>
                    <w:widowControl/>
                    <w:jc w:val="center"/>
                  </w:pPr>
                  <w:r>
                    <w:t>3333,0</w:t>
                  </w:r>
                </w:p>
              </w:tc>
              <w:tc>
                <w:tcPr>
                  <w:tcW w:w="1134" w:type="dxa"/>
                  <w:tcBorders>
                    <w:top w:val="nil"/>
                    <w:left w:val="nil"/>
                    <w:bottom w:val="single" w:sz="4" w:space="0" w:color="auto"/>
                    <w:right w:val="single" w:sz="4" w:space="0" w:color="auto"/>
                  </w:tcBorders>
                  <w:shd w:val="clear" w:color="auto" w:fill="auto"/>
                </w:tcPr>
                <w:p w:rsidR="00B077FC" w:rsidRPr="00FD74D6" w:rsidRDefault="00B077FC" w:rsidP="00B077FC">
                  <w:pPr>
                    <w:widowControl/>
                    <w:jc w:val="center"/>
                  </w:pPr>
                  <w:r>
                    <w:t>3333,0</w:t>
                  </w:r>
                </w:p>
              </w:tc>
              <w:tc>
                <w:tcPr>
                  <w:tcW w:w="1134" w:type="dxa"/>
                  <w:tcBorders>
                    <w:top w:val="nil"/>
                    <w:left w:val="nil"/>
                    <w:bottom w:val="single" w:sz="4" w:space="0" w:color="auto"/>
                    <w:right w:val="single" w:sz="4" w:space="0" w:color="auto"/>
                  </w:tcBorders>
                </w:tcPr>
                <w:p w:rsidR="00B077FC" w:rsidRPr="00FD74D6" w:rsidRDefault="00B077FC" w:rsidP="00B077FC">
                  <w:pPr>
                    <w:widowControl/>
                    <w:jc w:val="center"/>
                  </w:pPr>
                  <w:r>
                    <w:t>3333,0</w:t>
                  </w:r>
                </w:p>
              </w:tc>
              <w:tc>
                <w:tcPr>
                  <w:tcW w:w="1134" w:type="dxa"/>
                  <w:tcBorders>
                    <w:top w:val="nil"/>
                    <w:left w:val="nil"/>
                    <w:bottom w:val="single" w:sz="4" w:space="0" w:color="auto"/>
                    <w:right w:val="single" w:sz="4" w:space="0" w:color="auto"/>
                  </w:tcBorders>
                </w:tcPr>
                <w:p w:rsidR="00B077FC" w:rsidRPr="00FD74D6" w:rsidRDefault="00B077FC" w:rsidP="00B077FC">
                  <w:pPr>
                    <w:widowControl/>
                    <w:jc w:val="center"/>
                  </w:pPr>
                  <w:r>
                    <w:t>3333,0</w:t>
                  </w:r>
                </w:p>
              </w:tc>
            </w:tr>
            <w:tr w:rsidR="00B077FC" w:rsidRPr="00FD74D6" w:rsidTr="00BB0FC6">
              <w:trPr>
                <w:trHeight w:val="292"/>
              </w:trPr>
              <w:tc>
                <w:tcPr>
                  <w:tcW w:w="469" w:type="dxa"/>
                  <w:vMerge/>
                  <w:tcBorders>
                    <w:top w:val="nil"/>
                    <w:left w:val="single" w:sz="4" w:space="0" w:color="auto"/>
                    <w:bottom w:val="single" w:sz="4" w:space="0" w:color="auto"/>
                    <w:right w:val="single" w:sz="4" w:space="0" w:color="auto"/>
                  </w:tcBorders>
                  <w:vAlign w:val="center"/>
                </w:tcPr>
                <w:p w:rsidR="00B077FC" w:rsidRPr="00FD74D6" w:rsidRDefault="00B077FC" w:rsidP="00B077FC">
                  <w:pPr>
                    <w:widowControl/>
                    <w:jc w:val="center"/>
                  </w:pPr>
                </w:p>
              </w:tc>
              <w:tc>
                <w:tcPr>
                  <w:tcW w:w="1558" w:type="dxa"/>
                  <w:vMerge/>
                  <w:tcBorders>
                    <w:top w:val="nil"/>
                    <w:left w:val="single" w:sz="4" w:space="0" w:color="auto"/>
                    <w:bottom w:val="single" w:sz="4" w:space="0" w:color="auto"/>
                    <w:right w:val="single" w:sz="4" w:space="0" w:color="auto"/>
                  </w:tcBorders>
                  <w:vAlign w:val="center"/>
                </w:tcPr>
                <w:p w:rsidR="00B077FC" w:rsidRPr="00FD74D6" w:rsidRDefault="00B077FC" w:rsidP="00B077FC">
                  <w:pPr>
                    <w:widowControl/>
                  </w:pPr>
                </w:p>
              </w:tc>
              <w:tc>
                <w:tcPr>
                  <w:tcW w:w="2978" w:type="dxa"/>
                  <w:vMerge/>
                  <w:tcBorders>
                    <w:top w:val="nil"/>
                    <w:left w:val="single" w:sz="4" w:space="0" w:color="auto"/>
                    <w:bottom w:val="single" w:sz="4" w:space="0" w:color="auto"/>
                    <w:right w:val="single" w:sz="4" w:space="0" w:color="auto"/>
                  </w:tcBorders>
                  <w:vAlign w:val="center"/>
                </w:tcPr>
                <w:p w:rsidR="00B077FC" w:rsidRPr="00FD74D6" w:rsidRDefault="00B077FC" w:rsidP="00B077FC">
                  <w:pPr>
                    <w:widowControl/>
                  </w:pPr>
                </w:p>
              </w:tc>
              <w:tc>
                <w:tcPr>
                  <w:tcW w:w="3260" w:type="dxa"/>
                  <w:tcBorders>
                    <w:top w:val="nil"/>
                    <w:left w:val="nil"/>
                    <w:bottom w:val="single" w:sz="4" w:space="0" w:color="auto"/>
                    <w:right w:val="single" w:sz="4" w:space="0" w:color="auto"/>
                  </w:tcBorders>
                  <w:shd w:val="clear" w:color="auto" w:fill="auto"/>
                </w:tcPr>
                <w:p w:rsidR="00B077FC" w:rsidRPr="00FD74D6" w:rsidRDefault="00B077FC" w:rsidP="00B077FC">
                  <w:pPr>
                    <w:widowControl/>
                  </w:pPr>
                  <w:r w:rsidRPr="00FD74D6">
                    <w:t xml:space="preserve">бюджет </w:t>
                  </w:r>
                  <w:proofErr w:type="spellStart"/>
                  <w:r w:rsidRPr="00FD74D6">
                    <w:t>Камешкирского</w:t>
                  </w:r>
                  <w:proofErr w:type="spellEnd"/>
                  <w:r w:rsidRPr="00FD74D6">
                    <w:t xml:space="preserve"> района Пензенской области</w:t>
                  </w:r>
                </w:p>
              </w:tc>
              <w:tc>
                <w:tcPr>
                  <w:tcW w:w="1134" w:type="dxa"/>
                  <w:tcBorders>
                    <w:top w:val="nil"/>
                    <w:left w:val="nil"/>
                    <w:bottom w:val="single" w:sz="4" w:space="0" w:color="auto"/>
                    <w:right w:val="single" w:sz="4" w:space="0" w:color="auto"/>
                  </w:tcBorders>
                  <w:shd w:val="clear" w:color="auto" w:fill="auto"/>
                </w:tcPr>
                <w:p w:rsidR="00B077FC" w:rsidRPr="00FD74D6" w:rsidRDefault="00F50890" w:rsidP="00B077FC">
                  <w:pPr>
                    <w:widowControl/>
                    <w:jc w:val="center"/>
                  </w:pPr>
                  <w:r>
                    <w:t>2487,3</w:t>
                  </w:r>
                </w:p>
              </w:tc>
              <w:tc>
                <w:tcPr>
                  <w:tcW w:w="1134" w:type="dxa"/>
                  <w:tcBorders>
                    <w:top w:val="nil"/>
                    <w:left w:val="nil"/>
                    <w:bottom w:val="single" w:sz="4" w:space="0" w:color="auto"/>
                    <w:right w:val="single" w:sz="4" w:space="0" w:color="auto"/>
                  </w:tcBorders>
                  <w:shd w:val="clear" w:color="auto" w:fill="auto"/>
                </w:tcPr>
                <w:p w:rsidR="00B077FC" w:rsidRPr="00FD74D6" w:rsidRDefault="00B077FC" w:rsidP="00B077FC">
                  <w:pPr>
                    <w:widowControl/>
                    <w:jc w:val="center"/>
                  </w:pPr>
                  <w:r>
                    <w:t>3333,0</w:t>
                  </w:r>
                </w:p>
              </w:tc>
              <w:tc>
                <w:tcPr>
                  <w:tcW w:w="1134" w:type="dxa"/>
                  <w:tcBorders>
                    <w:top w:val="nil"/>
                    <w:left w:val="nil"/>
                    <w:bottom w:val="single" w:sz="4" w:space="0" w:color="auto"/>
                    <w:right w:val="single" w:sz="4" w:space="0" w:color="auto"/>
                  </w:tcBorders>
                  <w:shd w:val="clear" w:color="auto" w:fill="auto"/>
                </w:tcPr>
                <w:p w:rsidR="00B077FC" w:rsidRPr="00FD74D6" w:rsidRDefault="00B077FC" w:rsidP="00B077FC">
                  <w:pPr>
                    <w:widowControl/>
                    <w:jc w:val="center"/>
                  </w:pPr>
                  <w:r>
                    <w:t>3333,0</w:t>
                  </w:r>
                </w:p>
              </w:tc>
              <w:tc>
                <w:tcPr>
                  <w:tcW w:w="1134" w:type="dxa"/>
                  <w:tcBorders>
                    <w:top w:val="nil"/>
                    <w:left w:val="nil"/>
                    <w:bottom w:val="single" w:sz="4" w:space="0" w:color="auto"/>
                    <w:right w:val="single" w:sz="4" w:space="0" w:color="auto"/>
                  </w:tcBorders>
                </w:tcPr>
                <w:p w:rsidR="00B077FC" w:rsidRPr="00FD74D6" w:rsidRDefault="00B077FC" w:rsidP="00B077FC">
                  <w:pPr>
                    <w:widowControl/>
                    <w:jc w:val="center"/>
                  </w:pPr>
                  <w:r>
                    <w:t>3333,0</w:t>
                  </w:r>
                </w:p>
              </w:tc>
              <w:tc>
                <w:tcPr>
                  <w:tcW w:w="1134" w:type="dxa"/>
                  <w:tcBorders>
                    <w:top w:val="nil"/>
                    <w:left w:val="nil"/>
                    <w:bottom w:val="single" w:sz="4" w:space="0" w:color="auto"/>
                    <w:right w:val="single" w:sz="4" w:space="0" w:color="auto"/>
                  </w:tcBorders>
                </w:tcPr>
                <w:p w:rsidR="00B077FC" w:rsidRPr="00FD74D6" w:rsidRDefault="00B077FC" w:rsidP="00B077FC">
                  <w:pPr>
                    <w:widowControl/>
                    <w:jc w:val="center"/>
                  </w:pPr>
                  <w:r>
                    <w:t>3333,0</w:t>
                  </w:r>
                </w:p>
              </w:tc>
            </w:tr>
            <w:tr w:rsidR="00BB0FC6" w:rsidRPr="00FD74D6" w:rsidTr="00BB0FC6">
              <w:trPr>
                <w:trHeight w:val="238"/>
              </w:trPr>
              <w:tc>
                <w:tcPr>
                  <w:tcW w:w="469" w:type="dxa"/>
                  <w:vMerge/>
                  <w:tcBorders>
                    <w:top w:val="nil"/>
                    <w:left w:val="single" w:sz="4" w:space="0" w:color="auto"/>
                    <w:bottom w:val="single" w:sz="4" w:space="0" w:color="auto"/>
                    <w:right w:val="single" w:sz="4" w:space="0" w:color="auto"/>
                  </w:tcBorders>
                  <w:vAlign w:val="center"/>
                </w:tcPr>
                <w:p w:rsidR="00BB0FC6" w:rsidRPr="00FD74D6" w:rsidRDefault="00BB0FC6" w:rsidP="00DE1194">
                  <w:pPr>
                    <w:widowControl/>
                    <w:jc w:val="center"/>
                  </w:pPr>
                </w:p>
              </w:tc>
              <w:tc>
                <w:tcPr>
                  <w:tcW w:w="1558" w:type="dxa"/>
                  <w:vMerge/>
                  <w:tcBorders>
                    <w:top w:val="nil"/>
                    <w:left w:val="single" w:sz="4" w:space="0" w:color="auto"/>
                    <w:bottom w:val="single" w:sz="4" w:space="0" w:color="auto"/>
                    <w:right w:val="single" w:sz="4" w:space="0" w:color="auto"/>
                  </w:tcBorders>
                  <w:vAlign w:val="center"/>
                </w:tcPr>
                <w:p w:rsidR="00BB0FC6" w:rsidRPr="00FD74D6" w:rsidRDefault="00BB0FC6" w:rsidP="00DE1194">
                  <w:pPr>
                    <w:widowControl/>
                  </w:pPr>
                </w:p>
              </w:tc>
              <w:tc>
                <w:tcPr>
                  <w:tcW w:w="2978" w:type="dxa"/>
                  <w:vMerge/>
                  <w:tcBorders>
                    <w:top w:val="nil"/>
                    <w:left w:val="single" w:sz="4" w:space="0" w:color="auto"/>
                    <w:bottom w:val="single" w:sz="4" w:space="0" w:color="auto"/>
                    <w:right w:val="single" w:sz="4" w:space="0" w:color="auto"/>
                  </w:tcBorders>
                  <w:vAlign w:val="center"/>
                </w:tcPr>
                <w:p w:rsidR="00BB0FC6" w:rsidRPr="00FD74D6" w:rsidRDefault="00BB0FC6" w:rsidP="00DE1194">
                  <w:pPr>
                    <w:widowControl/>
                  </w:pPr>
                </w:p>
              </w:tc>
              <w:tc>
                <w:tcPr>
                  <w:tcW w:w="3260" w:type="dxa"/>
                  <w:tcBorders>
                    <w:top w:val="nil"/>
                    <w:left w:val="nil"/>
                    <w:bottom w:val="single" w:sz="4" w:space="0" w:color="auto"/>
                    <w:right w:val="single" w:sz="4" w:space="0" w:color="auto"/>
                  </w:tcBorders>
                  <w:shd w:val="clear" w:color="auto" w:fill="auto"/>
                </w:tcPr>
                <w:p w:rsidR="00BB0FC6" w:rsidRPr="00FD74D6" w:rsidRDefault="00BB0FC6" w:rsidP="00DE1194">
                  <w:pPr>
                    <w:widowControl/>
                  </w:pPr>
                  <w:r w:rsidRPr="00FD74D6">
                    <w:t>иные источники</w:t>
                  </w:r>
                </w:p>
              </w:tc>
              <w:tc>
                <w:tcPr>
                  <w:tcW w:w="1134" w:type="dxa"/>
                  <w:tcBorders>
                    <w:top w:val="nil"/>
                    <w:left w:val="nil"/>
                    <w:bottom w:val="single" w:sz="4" w:space="0" w:color="auto"/>
                    <w:right w:val="single" w:sz="4" w:space="0" w:color="auto"/>
                  </w:tcBorders>
                  <w:shd w:val="clear" w:color="auto" w:fill="auto"/>
                  <w:vAlign w:val="center"/>
                </w:tcPr>
                <w:p w:rsidR="00BB0FC6" w:rsidRPr="00FD74D6" w:rsidRDefault="00BB0FC6" w:rsidP="00DE1194">
                  <w:pPr>
                    <w:widowControl/>
                    <w:jc w:val="center"/>
                  </w:pPr>
                  <w:r w:rsidRPr="00FD74D6">
                    <w:t>–</w:t>
                  </w:r>
                </w:p>
              </w:tc>
              <w:tc>
                <w:tcPr>
                  <w:tcW w:w="1134" w:type="dxa"/>
                  <w:tcBorders>
                    <w:top w:val="nil"/>
                    <w:left w:val="nil"/>
                    <w:bottom w:val="single" w:sz="4" w:space="0" w:color="auto"/>
                    <w:right w:val="single" w:sz="4" w:space="0" w:color="auto"/>
                  </w:tcBorders>
                  <w:shd w:val="clear" w:color="auto" w:fill="auto"/>
                  <w:vAlign w:val="center"/>
                </w:tcPr>
                <w:p w:rsidR="00BB0FC6" w:rsidRPr="00FD74D6" w:rsidRDefault="00BB0FC6" w:rsidP="00DE1194">
                  <w:pPr>
                    <w:widowControl/>
                    <w:jc w:val="center"/>
                  </w:pPr>
                  <w:r w:rsidRPr="00FD74D6">
                    <w:t>–</w:t>
                  </w:r>
                </w:p>
              </w:tc>
              <w:tc>
                <w:tcPr>
                  <w:tcW w:w="1134" w:type="dxa"/>
                  <w:tcBorders>
                    <w:top w:val="nil"/>
                    <w:left w:val="nil"/>
                    <w:bottom w:val="single" w:sz="4" w:space="0" w:color="auto"/>
                    <w:right w:val="single" w:sz="4" w:space="0" w:color="auto"/>
                  </w:tcBorders>
                  <w:shd w:val="clear" w:color="auto" w:fill="auto"/>
                  <w:vAlign w:val="center"/>
                </w:tcPr>
                <w:p w:rsidR="00BB0FC6" w:rsidRPr="00FD74D6" w:rsidRDefault="00BB0FC6" w:rsidP="00DE1194">
                  <w:pPr>
                    <w:widowControl/>
                    <w:jc w:val="center"/>
                  </w:pPr>
                  <w:r w:rsidRPr="00FD74D6">
                    <w:t>–</w:t>
                  </w:r>
                </w:p>
              </w:tc>
              <w:tc>
                <w:tcPr>
                  <w:tcW w:w="1134" w:type="dxa"/>
                  <w:tcBorders>
                    <w:top w:val="nil"/>
                    <w:left w:val="nil"/>
                    <w:bottom w:val="single" w:sz="4" w:space="0" w:color="auto"/>
                    <w:right w:val="single" w:sz="4" w:space="0" w:color="auto"/>
                  </w:tcBorders>
                  <w:vAlign w:val="center"/>
                </w:tcPr>
                <w:p w:rsidR="00BB0FC6" w:rsidRPr="00FD74D6" w:rsidRDefault="00BB0FC6" w:rsidP="00DE1194">
                  <w:pPr>
                    <w:widowControl/>
                    <w:jc w:val="center"/>
                  </w:pPr>
                  <w:r w:rsidRPr="00FD74D6">
                    <w:t>–</w:t>
                  </w:r>
                </w:p>
              </w:tc>
              <w:tc>
                <w:tcPr>
                  <w:tcW w:w="1134" w:type="dxa"/>
                  <w:tcBorders>
                    <w:top w:val="nil"/>
                    <w:left w:val="nil"/>
                    <w:bottom w:val="single" w:sz="4" w:space="0" w:color="auto"/>
                    <w:right w:val="single" w:sz="4" w:space="0" w:color="auto"/>
                  </w:tcBorders>
                  <w:vAlign w:val="center"/>
                </w:tcPr>
                <w:p w:rsidR="00BB0FC6" w:rsidRPr="00FD74D6" w:rsidRDefault="00BB0FC6" w:rsidP="00DE1194">
                  <w:pPr>
                    <w:widowControl/>
                    <w:jc w:val="center"/>
                  </w:pPr>
                  <w:r w:rsidRPr="00FD74D6">
                    <w:t>–</w:t>
                  </w:r>
                </w:p>
              </w:tc>
            </w:tr>
            <w:tr w:rsidR="00B077FC" w:rsidRPr="00FD74D6" w:rsidTr="00BB0FC6">
              <w:trPr>
                <w:trHeight w:val="142"/>
              </w:trPr>
              <w:tc>
                <w:tcPr>
                  <w:tcW w:w="469" w:type="dxa"/>
                  <w:vMerge w:val="restart"/>
                  <w:tcBorders>
                    <w:top w:val="nil"/>
                    <w:left w:val="single" w:sz="4" w:space="0" w:color="auto"/>
                    <w:bottom w:val="single" w:sz="4" w:space="0" w:color="auto"/>
                    <w:right w:val="single" w:sz="4" w:space="0" w:color="auto"/>
                  </w:tcBorders>
                  <w:shd w:val="clear" w:color="auto" w:fill="auto"/>
                </w:tcPr>
                <w:p w:rsidR="00B077FC" w:rsidRPr="00FD74D6" w:rsidRDefault="00B077FC" w:rsidP="00B077FC">
                  <w:pPr>
                    <w:widowControl/>
                    <w:jc w:val="center"/>
                  </w:pPr>
                  <w:r w:rsidRPr="00FD74D6">
                    <w:t>2</w:t>
                  </w:r>
                </w:p>
              </w:tc>
              <w:tc>
                <w:tcPr>
                  <w:tcW w:w="1558" w:type="dxa"/>
                  <w:vMerge w:val="restart"/>
                  <w:tcBorders>
                    <w:top w:val="nil"/>
                    <w:left w:val="single" w:sz="4" w:space="0" w:color="auto"/>
                    <w:bottom w:val="single" w:sz="4" w:space="0" w:color="auto"/>
                    <w:right w:val="single" w:sz="4" w:space="0" w:color="auto"/>
                  </w:tcBorders>
                  <w:shd w:val="clear" w:color="auto" w:fill="auto"/>
                </w:tcPr>
                <w:p w:rsidR="00B077FC" w:rsidRPr="00FD74D6" w:rsidRDefault="00B077FC" w:rsidP="00B077FC">
                  <w:pPr>
                    <w:widowControl/>
                  </w:pPr>
                  <w:r w:rsidRPr="00FD74D6">
                    <w:t xml:space="preserve">Подпрограмма </w:t>
                  </w:r>
                </w:p>
              </w:tc>
              <w:tc>
                <w:tcPr>
                  <w:tcW w:w="2978" w:type="dxa"/>
                  <w:vMerge w:val="restart"/>
                  <w:tcBorders>
                    <w:top w:val="nil"/>
                    <w:left w:val="single" w:sz="4" w:space="0" w:color="auto"/>
                    <w:bottom w:val="single" w:sz="4" w:space="0" w:color="auto"/>
                    <w:right w:val="single" w:sz="4" w:space="0" w:color="auto"/>
                  </w:tcBorders>
                  <w:shd w:val="clear" w:color="auto" w:fill="auto"/>
                </w:tcPr>
                <w:p w:rsidR="00B077FC" w:rsidRPr="00FD74D6" w:rsidRDefault="00B077FC" w:rsidP="00846921">
                  <w:pPr>
                    <w:widowControl/>
                  </w:pPr>
                  <w:r w:rsidRPr="00FD74D6">
                    <w:t xml:space="preserve">«Об управлении муниципальной собственностью </w:t>
                  </w:r>
                  <w:proofErr w:type="spellStart"/>
                  <w:r w:rsidRPr="00FD74D6">
                    <w:t>Камешкирского</w:t>
                  </w:r>
                  <w:proofErr w:type="spellEnd"/>
                  <w:r w:rsidRPr="00FD74D6">
                    <w:t xml:space="preserve"> района Пензенской области на 2016-202</w:t>
                  </w:r>
                  <w:r w:rsidR="00846921">
                    <w:t>2</w:t>
                  </w:r>
                  <w:r w:rsidRPr="00FD74D6">
                    <w:t xml:space="preserve"> годы»</w:t>
                  </w:r>
                </w:p>
              </w:tc>
              <w:tc>
                <w:tcPr>
                  <w:tcW w:w="3260" w:type="dxa"/>
                  <w:tcBorders>
                    <w:top w:val="nil"/>
                    <w:left w:val="nil"/>
                    <w:bottom w:val="single" w:sz="4" w:space="0" w:color="auto"/>
                    <w:right w:val="single" w:sz="4" w:space="0" w:color="auto"/>
                  </w:tcBorders>
                  <w:shd w:val="clear" w:color="auto" w:fill="auto"/>
                </w:tcPr>
                <w:p w:rsidR="00B077FC" w:rsidRPr="00FD74D6" w:rsidRDefault="00B077FC" w:rsidP="00B077FC">
                  <w:pPr>
                    <w:widowControl/>
                  </w:pPr>
                  <w:r w:rsidRPr="00FD74D6">
                    <w:t>всего</w:t>
                  </w:r>
                </w:p>
              </w:tc>
              <w:tc>
                <w:tcPr>
                  <w:tcW w:w="1134" w:type="dxa"/>
                  <w:tcBorders>
                    <w:top w:val="nil"/>
                    <w:left w:val="nil"/>
                    <w:bottom w:val="single" w:sz="4" w:space="0" w:color="auto"/>
                    <w:right w:val="single" w:sz="4" w:space="0" w:color="auto"/>
                  </w:tcBorders>
                  <w:shd w:val="clear" w:color="auto" w:fill="auto"/>
                </w:tcPr>
                <w:p w:rsidR="00B077FC" w:rsidRPr="00FD74D6" w:rsidRDefault="00F50890" w:rsidP="00B077FC">
                  <w:pPr>
                    <w:widowControl/>
                    <w:jc w:val="center"/>
                  </w:pPr>
                  <w:r>
                    <w:t>2487,3</w:t>
                  </w:r>
                </w:p>
              </w:tc>
              <w:tc>
                <w:tcPr>
                  <w:tcW w:w="1134" w:type="dxa"/>
                  <w:tcBorders>
                    <w:top w:val="nil"/>
                    <w:left w:val="nil"/>
                    <w:bottom w:val="single" w:sz="4" w:space="0" w:color="auto"/>
                    <w:right w:val="single" w:sz="4" w:space="0" w:color="auto"/>
                  </w:tcBorders>
                  <w:shd w:val="clear" w:color="auto" w:fill="auto"/>
                </w:tcPr>
                <w:p w:rsidR="00B077FC" w:rsidRPr="00FD74D6" w:rsidRDefault="00B077FC" w:rsidP="00B077FC">
                  <w:pPr>
                    <w:widowControl/>
                    <w:jc w:val="center"/>
                  </w:pPr>
                  <w:r>
                    <w:t>3333,0</w:t>
                  </w:r>
                </w:p>
              </w:tc>
              <w:tc>
                <w:tcPr>
                  <w:tcW w:w="1134" w:type="dxa"/>
                  <w:tcBorders>
                    <w:top w:val="nil"/>
                    <w:left w:val="nil"/>
                    <w:bottom w:val="single" w:sz="4" w:space="0" w:color="auto"/>
                    <w:right w:val="single" w:sz="4" w:space="0" w:color="auto"/>
                  </w:tcBorders>
                  <w:shd w:val="clear" w:color="auto" w:fill="auto"/>
                </w:tcPr>
                <w:p w:rsidR="00B077FC" w:rsidRPr="00FD74D6" w:rsidRDefault="00B077FC" w:rsidP="00B077FC">
                  <w:pPr>
                    <w:widowControl/>
                    <w:jc w:val="center"/>
                  </w:pPr>
                  <w:r>
                    <w:t>3333,0</w:t>
                  </w:r>
                </w:p>
              </w:tc>
              <w:tc>
                <w:tcPr>
                  <w:tcW w:w="1134" w:type="dxa"/>
                  <w:tcBorders>
                    <w:top w:val="nil"/>
                    <w:left w:val="nil"/>
                    <w:bottom w:val="single" w:sz="4" w:space="0" w:color="auto"/>
                    <w:right w:val="single" w:sz="4" w:space="0" w:color="auto"/>
                  </w:tcBorders>
                </w:tcPr>
                <w:p w:rsidR="00B077FC" w:rsidRPr="00FD74D6" w:rsidRDefault="00B077FC" w:rsidP="00B077FC">
                  <w:pPr>
                    <w:widowControl/>
                    <w:jc w:val="center"/>
                  </w:pPr>
                  <w:r>
                    <w:t>3333,0</w:t>
                  </w:r>
                </w:p>
              </w:tc>
              <w:tc>
                <w:tcPr>
                  <w:tcW w:w="1134" w:type="dxa"/>
                  <w:tcBorders>
                    <w:top w:val="nil"/>
                    <w:left w:val="nil"/>
                    <w:bottom w:val="single" w:sz="4" w:space="0" w:color="auto"/>
                    <w:right w:val="single" w:sz="4" w:space="0" w:color="auto"/>
                  </w:tcBorders>
                </w:tcPr>
                <w:p w:rsidR="00B077FC" w:rsidRPr="00FD74D6" w:rsidRDefault="00B077FC" w:rsidP="00B077FC">
                  <w:pPr>
                    <w:widowControl/>
                    <w:jc w:val="center"/>
                  </w:pPr>
                  <w:r>
                    <w:t>3333,0</w:t>
                  </w:r>
                </w:p>
              </w:tc>
            </w:tr>
            <w:tr w:rsidR="00B077FC" w:rsidRPr="00FD74D6" w:rsidTr="00BB0FC6">
              <w:trPr>
                <w:trHeight w:val="132"/>
              </w:trPr>
              <w:tc>
                <w:tcPr>
                  <w:tcW w:w="469" w:type="dxa"/>
                  <w:vMerge/>
                  <w:tcBorders>
                    <w:top w:val="nil"/>
                    <w:left w:val="single" w:sz="4" w:space="0" w:color="auto"/>
                    <w:bottom w:val="single" w:sz="4" w:space="0" w:color="auto"/>
                    <w:right w:val="single" w:sz="4" w:space="0" w:color="auto"/>
                  </w:tcBorders>
                  <w:vAlign w:val="center"/>
                </w:tcPr>
                <w:p w:rsidR="00B077FC" w:rsidRPr="00FD74D6" w:rsidRDefault="00B077FC" w:rsidP="00B077FC">
                  <w:pPr>
                    <w:widowControl/>
                  </w:pPr>
                </w:p>
              </w:tc>
              <w:tc>
                <w:tcPr>
                  <w:tcW w:w="1558" w:type="dxa"/>
                  <w:vMerge/>
                  <w:tcBorders>
                    <w:top w:val="nil"/>
                    <w:left w:val="single" w:sz="4" w:space="0" w:color="auto"/>
                    <w:bottom w:val="single" w:sz="4" w:space="0" w:color="auto"/>
                    <w:right w:val="single" w:sz="4" w:space="0" w:color="auto"/>
                  </w:tcBorders>
                  <w:vAlign w:val="center"/>
                </w:tcPr>
                <w:p w:rsidR="00B077FC" w:rsidRPr="00FD74D6" w:rsidRDefault="00B077FC" w:rsidP="00B077FC">
                  <w:pPr>
                    <w:widowControl/>
                  </w:pPr>
                </w:p>
              </w:tc>
              <w:tc>
                <w:tcPr>
                  <w:tcW w:w="2978" w:type="dxa"/>
                  <w:vMerge/>
                  <w:tcBorders>
                    <w:top w:val="nil"/>
                    <w:left w:val="single" w:sz="4" w:space="0" w:color="auto"/>
                    <w:bottom w:val="single" w:sz="4" w:space="0" w:color="auto"/>
                    <w:right w:val="single" w:sz="4" w:space="0" w:color="auto"/>
                  </w:tcBorders>
                  <w:vAlign w:val="center"/>
                </w:tcPr>
                <w:p w:rsidR="00B077FC" w:rsidRPr="00FD74D6" w:rsidRDefault="00B077FC" w:rsidP="00B077FC">
                  <w:pPr>
                    <w:widowControl/>
                  </w:pPr>
                </w:p>
              </w:tc>
              <w:tc>
                <w:tcPr>
                  <w:tcW w:w="3260" w:type="dxa"/>
                  <w:tcBorders>
                    <w:top w:val="nil"/>
                    <w:left w:val="nil"/>
                    <w:bottom w:val="single" w:sz="4" w:space="0" w:color="auto"/>
                    <w:right w:val="single" w:sz="4" w:space="0" w:color="auto"/>
                  </w:tcBorders>
                  <w:shd w:val="clear" w:color="auto" w:fill="auto"/>
                </w:tcPr>
                <w:p w:rsidR="00B077FC" w:rsidRPr="00FD74D6" w:rsidRDefault="00B077FC" w:rsidP="00B077FC">
                  <w:pPr>
                    <w:widowControl/>
                  </w:pPr>
                  <w:r w:rsidRPr="00FD74D6">
                    <w:t xml:space="preserve">бюджет </w:t>
                  </w:r>
                  <w:proofErr w:type="spellStart"/>
                  <w:r w:rsidRPr="00FD74D6">
                    <w:t>Камешкирского</w:t>
                  </w:r>
                  <w:proofErr w:type="spellEnd"/>
                  <w:r w:rsidRPr="00FD74D6">
                    <w:t xml:space="preserve"> района Пензенской области</w:t>
                  </w:r>
                </w:p>
              </w:tc>
              <w:tc>
                <w:tcPr>
                  <w:tcW w:w="1134" w:type="dxa"/>
                  <w:tcBorders>
                    <w:top w:val="nil"/>
                    <w:left w:val="nil"/>
                    <w:bottom w:val="single" w:sz="4" w:space="0" w:color="auto"/>
                    <w:right w:val="single" w:sz="4" w:space="0" w:color="auto"/>
                  </w:tcBorders>
                  <w:shd w:val="clear" w:color="auto" w:fill="auto"/>
                </w:tcPr>
                <w:p w:rsidR="00B077FC" w:rsidRPr="00FD74D6" w:rsidRDefault="00F50890" w:rsidP="00B077FC">
                  <w:pPr>
                    <w:widowControl/>
                    <w:jc w:val="center"/>
                  </w:pPr>
                  <w:r>
                    <w:t>2487,3</w:t>
                  </w:r>
                </w:p>
              </w:tc>
              <w:tc>
                <w:tcPr>
                  <w:tcW w:w="1134" w:type="dxa"/>
                  <w:tcBorders>
                    <w:top w:val="nil"/>
                    <w:left w:val="nil"/>
                    <w:bottom w:val="single" w:sz="4" w:space="0" w:color="auto"/>
                    <w:right w:val="single" w:sz="4" w:space="0" w:color="auto"/>
                  </w:tcBorders>
                  <w:shd w:val="clear" w:color="auto" w:fill="auto"/>
                </w:tcPr>
                <w:p w:rsidR="00B077FC" w:rsidRPr="00FD74D6" w:rsidRDefault="00B077FC" w:rsidP="00B077FC">
                  <w:pPr>
                    <w:widowControl/>
                    <w:jc w:val="center"/>
                  </w:pPr>
                  <w:r>
                    <w:t>3333,0</w:t>
                  </w:r>
                </w:p>
              </w:tc>
              <w:tc>
                <w:tcPr>
                  <w:tcW w:w="1134" w:type="dxa"/>
                  <w:tcBorders>
                    <w:top w:val="nil"/>
                    <w:left w:val="nil"/>
                    <w:bottom w:val="single" w:sz="4" w:space="0" w:color="auto"/>
                    <w:right w:val="single" w:sz="4" w:space="0" w:color="auto"/>
                  </w:tcBorders>
                  <w:shd w:val="clear" w:color="auto" w:fill="auto"/>
                </w:tcPr>
                <w:p w:rsidR="00B077FC" w:rsidRPr="00FD74D6" w:rsidRDefault="00B077FC" w:rsidP="00B077FC">
                  <w:pPr>
                    <w:widowControl/>
                    <w:jc w:val="center"/>
                  </w:pPr>
                  <w:r>
                    <w:t>3333,0</w:t>
                  </w:r>
                </w:p>
              </w:tc>
              <w:tc>
                <w:tcPr>
                  <w:tcW w:w="1134" w:type="dxa"/>
                  <w:tcBorders>
                    <w:top w:val="nil"/>
                    <w:left w:val="nil"/>
                    <w:bottom w:val="single" w:sz="4" w:space="0" w:color="auto"/>
                    <w:right w:val="single" w:sz="4" w:space="0" w:color="auto"/>
                  </w:tcBorders>
                </w:tcPr>
                <w:p w:rsidR="00B077FC" w:rsidRPr="00FD74D6" w:rsidRDefault="00B077FC" w:rsidP="00B077FC">
                  <w:pPr>
                    <w:widowControl/>
                    <w:jc w:val="center"/>
                  </w:pPr>
                  <w:r>
                    <w:t>3333,0</w:t>
                  </w:r>
                </w:p>
              </w:tc>
              <w:tc>
                <w:tcPr>
                  <w:tcW w:w="1134" w:type="dxa"/>
                  <w:tcBorders>
                    <w:top w:val="nil"/>
                    <w:left w:val="nil"/>
                    <w:bottom w:val="single" w:sz="4" w:space="0" w:color="auto"/>
                    <w:right w:val="single" w:sz="4" w:space="0" w:color="auto"/>
                  </w:tcBorders>
                </w:tcPr>
                <w:p w:rsidR="00B077FC" w:rsidRPr="00FD74D6" w:rsidRDefault="00B077FC" w:rsidP="00B077FC">
                  <w:pPr>
                    <w:widowControl/>
                    <w:jc w:val="center"/>
                  </w:pPr>
                  <w:r>
                    <w:t>3333,0</w:t>
                  </w:r>
                </w:p>
              </w:tc>
            </w:tr>
            <w:tr w:rsidR="00BB0FC6" w:rsidRPr="00FD74D6" w:rsidTr="00BB0FC6">
              <w:trPr>
                <w:trHeight w:val="86"/>
              </w:trPr>
              <w:tc>
                <w:tcPr>
                  <w:tcW w:w="469" w:type="dxa"/>
                  <w:vMerge/>
                  <w:tcBorders>
                    <w:top w:val="nil"/>
                    <w:left w:val="single" w:sz="4" w:space="0" w:color="auto"/>
                    <w:bottom w:val="single" w:sz="4" w:space="0" w:color="auto"/>
                    <w:right w:val="single" w:sz="4" w:space="0" w:color="auto"/>
                  </w:tcBorders>
                  <w:vAlign w:val="center"/>
                </w:tcPr>
                <w:p w:rsidR="00BB0FC6" w:rsidRPr="00FD74D6" w:rsidRDefault="00BB0FC6" w:rsidP="00DE1194">
                  <w:pPr>
                    <w:widowControl/>
                  </w:pPr>
                </w:p>
              </w:tc>
              <w:tc>
                <w:tcPr>
                  <w:tcW w:w="1558" w:type="dxa"/>
                  <w:vMerge/>
                  <w:tcBorders>
                    <w:top w:val="nil"/>
                    <w:left w:val="single" w:sz="4" w:space="0" w:color="auto"/>
                    <w:bottom w:val="single" w:sz="4" w:space="0" w:color="auto"/>
                    <w:right w:val="single" w:sz="4" w:space="0" w:color="auto"/>
                  </w:tcBorders>
                  <w:vAlign w:val="center"/>
                </w:tcPr>
                <w:p w:rsidR="00BB0FC6" w:rsidRPr="00FD74D6" w:rsidRDefault="00BB0FC6" w:rsidP="00DE1194">
                  <w:pPr>
                    <w:widowControl/>
                  </w:pPr>
                </w:p>
              </w:tc>
              <w:tc>
                <w:tcPr>
                  <w:tcW w:w="2978" w:type="dxa"/>
                  <w:vMerge/>
                  <w:tcBorders>
                    <w:top w:val="nil"/>
                    <w:left w:val="single" w:sz="4" w:space="0" w:color="auto"/>
                    <w:bottom w:val="single" w:sz="4" w:space="0" w:color="auto"/>
                    <w:right w:val="single" w:sz="4" w:space="0" w:color="auto"/>
                  </w:tcBorders>
                  <w:vAlign w:val="center"/>
                </w:tcPr>
                <w:p w:rsidR="00BB0FC6" w:rsidRPr="00FD74D6" w:rsidRDefault="00BB0FC6" w:rsidP="00DE1194">
                  <w:pPr>
                    <w:widowControl/>
                  </w:pPr>
                </w:p>
              </w:tc>
              <w:tc>
                <w:tcPr>
                  <w:tcW w:w="3260" w:type="dxa"/>
                  <w:tcBorders>
                    <w:top w:val="nil"/>
                    <w:left w:val="nil"/>
                    <w:bottom w:val="single" w:sz="4" w:space="0" w:color="auto"/>
                    <w:right w:val="single" w:sz="4" w:space="0" w:color="auto"/>
                  </w:tcBorders>
                  <w:shd w:val="clear" w:color="auto" w:fill="auto"/>
                </w:tcPr>
                <w:p w:rsidR="00BB0FC6" w:rsidRPr="00FD74D6" w:rsidRDefault="00BB0FC6" w:rsidP="00DE1194">
                  <w:pPr>
                    <w:widowControl/>
                  </w:pPr>
                  <w:r w:rsidRPr="00FD74D6">
                    <w:t>иные источники</w:t>
                  </w:r>
                </w:p>
              </w:tc>
              <w:tc>
                <w:tcPr>
                  <w:tcW w:w="1134" w:type="dxa"/>
                  <w:tcBorders>
                    <w:top w:val="nil"/>
                    <w:left w:val="nil"/>
                    <w:bottom w:val="single" w:sz="4" w:space="0" w:color="auto"/>
                    <w:right w:val="single" w:sz="4" w:space="0" w:color="auto"/>
                  </w:tcBorders>
                  <w:shd w:val="clear" w:color="auto" w:fill="auto"/>
                  <w:vAlign w:val="center"/>
                </w:tcPr>
                <w:p w:rsidR="00BB0FC6" w:rsidRPr="00FD74D6" w:rsidRDefault="00BB0FC6" w:rsidP="00DE1194">
                  <w:pPr>
                    <w:widowControl/>
                    <w:jc w:val="center"/>
                  </w:pPr>
                  <w:r w:rsidRPr="00FD74D6">
                    <w:t>–</w:t>
                  </w:r>
                </w:p>
              </w:tc>
              <w:tc>
                <w:tcPr>
                  <w:tcW w:w="1134" w:type="dxa"/>
                  <w:tcBorders>
                    <w:top w:val="nil"/>
                    <w:left w:val="nil"/>
                    <w:bottom w:val="single" w:sz="4" w:space="0" w:color="auto"/>
                    <w:right w:val="single" w:sz="4" w:space="0" w:color="auto"/>
                  </w:tcBorders>
                  <w:shd w:val="clear" w:color="auto" w:fill="auto"/>
                  <w:vAlign w:val="center"/>
                </w:tcPr>
                <w:p w:rsidR="00BB0FC6" w:rsidRPr="00FD74D6" w:rsidRDefault="00BB0FC6" w:rsidP="00DE1194">
                  <w:pPr>
                    <w:widowControl/>
                    <w:jc w:val="center"/>
                  </w:pPr>
                  <w:r w:rsidRPr="00FD74D6">
                    <w:t>–</w:t>
                  </w:r>
                </w:p>
              </w:tc>
              <w:tc>
                <w:tcPr>
                  <w:tcW w:w="1134" w:type="dxa"/>
                  <w:tcBorders>
                    <w:top w:val="nil"/>
                    <w:left w:val="nil"/>
                    <w:bottom w:val="single" w:sz="4" w:space="0" w:color="auto"/>
                    <w:right w:val="single" w:sz="4" w:space="0" w:color="auto"/>
                  </w:tcBorders>
                  <w:shd w:val="clear" w:color="auto" w:fill="auto"/>
                  <w:vAlign w:val="center"/>
                </w:tcPr>
                <w:p w:rsidR="00BB0FC6" w:rsidRPr="00FD74D6" w:rsidRDefault="00BB0FC6" w:rsidP="00DE1194">
                  <w:pPr>
                    <w:widowControl/>
                    <w:jc w:val="center"/>
                  </w:pPr>
                  <w:r w:rsidRPr="00FD74D6">
                    <w:t>–</w:t>
                  </w:r>
                </w:p>
              </w:tc>
              <w:tc>
                <w:tcPr>
                  <w:tcW w:w="1134" w:type="dxa"/>
                  <w:tcBorders>
                    <w:top w:val="nil"/>
                    <w:left w:val="nil"/>
                    <w:bottom w:val="single" w:sz="4" w:space="0" w:color="auto"/>
                    <w:right w:val="single" w:sz="4" w:space="0" w:color="auto"/>
                  </w:tcBorders>
                  <w:shd w:val="clear" w:color="auto" w:fill="auto"/>
                  <w:vAlign w:val="center"/>
                </w:tcPr>
                <w:p w:rsidR="00BB0FC6" w:rsidRPr="00FD74D6" w:rsidRDefault="00BB0FC6" w:rsidP="00DE1194">
                  <w:pPr>
                    <w:widowControl/>
                    <w:jc w:val="center"/>
                  </w:pPr>
                  <w:r w:rsidRPr="00FD74D6">
                    <w:t>–</w:t>
                  </w:r>
                </w:p>
              </w:tc>
              <w:tc>
                <w:tcPr>
                  <w:tcW w:w="1134" w:type="dxa"/>
                  <w:tcBorders>
                    <w:top w:val="nil"/>
                    <w:left w:val="nil"/>
                    <w:bottom w:val="single" w:sz="4" w:space="0" w:color="auto"/>
                    <w:right w:val="single" w:sz="4" w:space="0" w:color="auto"/>
                  </w:tcBorders>
                  <w:vAlign w:val="center"/>
                </w:tcPr>
                <w:p w:rsidR="00BB0FC6" w:rsidRPr="00FD74D6" w:rsidRDefault="00BB0FC6" w:rsidP="00DE1194">
                  <w:pPr>
                    <w:widowControl/>
                    <w:jc w:val="center"/>
                  </w:pPr>
                  <w:r w:rsidRPr="00FD74D6">
                    <w:t>–</w:t>
                  </w:r>
                </w:p>
              </w:tc>
            </w:tr>
            <w:tr w:rsidR="00DE1194" w:rsidRPr="00FD74D6" w:rsidTr="00DE1194">
              <w:trPr>
                <w:trHeight w:val="86"/>
              </w:trPr>
              <w:tc>
                <w:tcPr>
                  <w:tcW w:w="469" w:type="dxa"/>
                  <w:tcBorders>
                    <w:top w:val="single" w:sz="4" w:space="0" w:color="auto"/>
                    <w:left w:val="single" w:sz="4" w:space="0" w:color="auto"/>
                    <w:bottom w:val="single" w:sz="4" w:space="0" w:color="auto"/>
                    <w:right w:val="single" w:sz="4" w:space="0" w:color="auto"/>
                  </w:tcBorders>
                  <w:vAlign w:val="center"/>
                </w:tcPr>
                <w:p w:rsidR="00DE1194" w:rsidRPr="00FD74D6" w:rsidRDefault="00DE1194" w:rsidP="00DE1194">
                  <w:pPr>
                    <w:widowControl/>
                  </w:pPr>
                </w:p>
              </w:tc>
              <w:tc>
                <w:tcPr>
                  <w:tcW w:w="1558" w:type="dxa"/>
                  <w:vMerge w:val="restart"/>
                  <w:tcBorders>
                    <w:top w:val="single" w:sz="4" w:space="0" w:color="auto"/>
                    <w:left w:val="single" w:sz="4" w:space="0" w:color="auto"/>
                    <w:right w:val="single" w:sz="4" w:space="0" w:color="auto"/>
                  </w:tcBorders>
                  <w:vAlign w:val="center"/>
                </w:tcPr>
                <w:p w:rsidR="00DE1194" w:rsidRPr="00FD74D6" w:rsidRDefault="00DE1194" w:rsidP="00DE1194">
                  <w:pPr>
                    <w:widowControl/>
                  </w:pPr>
                  <w:r w:rsidRPr="00FD74D6">
                    <w:t xml:space="preserve">Основное мероприятие </w:t>
                  </w:r>
                </w:p>
              </w:tc>
              <w:tc>
                <w:tcPr>
                  <w:tcW w:w="2978" w:type="dxa"/>
                  <w:vMerge w:val="restart"/>
                  <w:tcBorders>
                    <w:top w:val="single" w:sz="4" w:space="0" w:color="auto"/>
                    <w:left w:val="single" w:sz="4" w:space="0" w:color="auto"/>
                    <w:right w:val="single" w:sz="4" w:space="0" w:color="auto"/>
                  </w:tcBorders>
                  <w:vAlign w:val="center"/>
                </w:tcPr>
                <w:p w:rsidR="00DE1194" w:rsidRPr="00FD74D6" w:rsidRDefault="00DE1194" w:rsidP="00DE1194">
                  <w:pPr>
                    <w:widowControl/>
                  </w:pPr>
                  <w:r w:rsidRPr="00FD74D6">
                    <w:t>Формирование земельных участков, постановка на государственный кадастровый учет, оформление договоров аренды  и доверенности на с</w:t>
                  </w:r>
                  <w:r w:rsidRPr="00FD74D6">
                    <w:rPr>
                      <w:shd w:val="clear" w:color="auto" w:fill="FFFFFF"/>
                    </w:rPr>
                    <w:t>овершение регистрационных действий в отношении земельных участков и имущества</w:t>
                  </w:r>
                </w:p>
              </w:tc>
              <w:tc>
                <w:tcPr>
                  <w:tcW w:w="3260" w:type="dxa"/>
                  <w:tcBorders>
                    <w:top w:val="single" w:sz="4" w:space="0" w:color="auto"/>
                    <w:left w:val="nil"/>
                    <w:bottom w:val="single" w:sz="4" w:space="0" w:color="auto"/>
                    <w:right w:val="single" w:sz="4" w:space="0" w:color="auto"/>
                  </w:tcBorders>
                  <w:shd w:val="clear" w:color="auto" w:fill="auto"/>
                </w:tcPr>
                <w:p w:rsidR="00DE1194" w:rsidRPr="00FD74D6" w:rsidRDefault="00DE1194" w:rsidP="00DE1194">
                  <w:pPr>
                    <w:widowControl/>
                  </w:pPr>
                  <w:r w:rsidRPr="00FD74D6">
                    <w:t>всего</w:t>
                  </w:r>
                </w:p>
              </w:tc>
              <w:tc>
                <w:tcPr>
                  <w:tcW w:w="1134" w:type="dxa"/>
                  <w:tcBorders>
                    <w:top w:val="single" w:sz="4" w:space="0" w:color="auto"/>
                    <w:left w:val="nil"/>
                    <w:bottom w:val="single" w:sz="4" w:space="0" w:color="auto"/>
                    <w:right w:val="single" w:sz="4" w:space="0" w:color="auto"/>
                  </w:tcBorders>
                  <w:shd w:val="clear" w:color="auto" w:fill="auto"/>
                  <w:vAlign w:val="center"/>
                </w:tcPr>
                <w:p w:rsidR="00DE1194" w:rsidRPr="00FD74D6" w:rsidRDefault="00F50890" w:rsidP="00DE1194">
                  <w:pPr>
                    <w:widowControl/>
                    <w:jc w:val="center"/>
                  </w:pPr>
                  <w:r>
                    <w:t>18,1</w:t>
                  </w:r>
                </w:p>
              </w:tc>
              <w:tc>
                <w:tcPr>
                  <w:tcW w:w="1134" w:type="dxa"/>
                  <w:tcBorders>
                    <w:top w:val="single" w:sz="4" w:space="0" w:color="auto"/>
                    <w:left w:val="nil"/>
                    <w:bottom w:val="single" w:sz="4" w:space="0" w:color="auto"/>
                    <w:right w:val="single" w:sz="4" w:space="0" w:color="auto"/>
                  </w:tcBorders>
                  <w:shd w:val="clear" w:color="auto" w:fill="auto"/>
                  <w:vAlign w:val="center"/>
                </w:tcPr>
                <w:p w:rsidR="00DE1194" w:rsidRPr="00FD74D6" w:rsidRDefault="00B077FC" w:rsidP="00DE1194">
                  <w:pPr>
                    <w:widowControl/>
                    <w:jc w:val="center"/>
                  </w:pPr>
                  <w:r>
                    <w:t>7</w:t>
                  </w:r>
                  <w:r w:rsidR="00802503" w:rsidRPr="00FD74D6">
                    <w:t>0</w:t>
                  </w:r>
                </w:p>
              </w:tc>
              <w:tc>
                <w:tcPr>
                  <w:tcW w:w="1134" w:type="dxa"/>
                  <w:tcBorders>
                    <w:top w:val="single" w:sz="4" w:space="0" w:color="auto"/>
                    <w:left w:val="nil"/>
                    <w:bottom w:val="single" w:sz="4" w:space="0" w:color="auto"/>
                    <w:right w:val="single" w:sz="4" w:space="0" w:color="auto"/>
                  </w:tcBorders>
                  <w:shd w:val="clear" w:color="auto" w:fill="auto"/>
                  <w:vAlign w:val="center"/>
                </w:tcPr>
                <w:p w:rsidR="00DE1194" w:rsidRPr="00FD74D6" w:rsidRDefault="00B077FC" w:rsidP="00DE1194">
                  <w:pPr>
                    <w:widowControl/>
                    <w:jc w:val="center"/>
                  </w:pPr>
                  <w:r>
                    <w:t>7</w:t>
                  </w:r>
                  <w:r w:rsidR="00802503" w:rsidRPr="00FD74D6">
                    <w:t>0</w:t>
                  </w:r>
                </w:p>
              </w:tc>
              <w:tc>
                <w:tcPr>
                  <w:tcW w:w="1134" w:type="dxa"/>
                  <w:tcBorders>
                    <w:top w:val="single" w:sz="4" w:space="0" w:color="auto"/>
                    <w:left w:val="nil"/>
                    <w:bottom w:val="single" w:sz="4" w:space="0" w:color="auto"/>
                    <w:right w:val="single" w:sz="4" w:space="0" w:color="auto"/>
                  </w:tcBorders>
                  <w:shd w:val="clear" w:color="auto" w:fill="auto"/>
                  <w:vAlign w:val="center"/>
                </w:tcPr>
                <w:p w:rsidR="00DE1194" w:rsidRPr="00FD74D6" w:rsidRDefault="00B077FC" w:rsidP="00DE1194">
                  <w:pPr>
                    <w:widowControl/>
                    <w:jc w:val="center"/>
                  </w:pPr>
                  <w:r>
                    <w:t>7</w:t>
                  </w:r>
                  <w:r w:rsidR="00802503" w:rsidRPr="00FD74D6">
                    <w:t>0</w:t>
                  </w:r>
                </w:p>
              </w:tc>
              <w:tc>
                <w:tcPr>
                  <w:tcW w:w="1134" w:type="dxa"/>
                  <w:tcBorders>
                    <w:top w:val="single" w:sz="4" w:space="0" w:color="auto"/>
                    <w:left w:val="nil"/>
                    <w:bottom w:val="single" w:sz="4" w:space="0" w:color="auto"/>
                    <w:right w:val="single" w:sz="4" w:space="0" w:color="auto"/>
                  </w:tcBorders>
                  <w:vAlign w:val="center"/>
                </w:tcPr>
                <w:p w:rsidR="00DE1194" w:rsidRPr="00FD74D6" w:rsidRDefault="00B077FC" w:rsidP="00DE1194">
                  <w:pPr>
                    <w:widowControl/>
                    <w:jc w:val="center"/>
                  </w:pPr>
                  <w:r>
                    <w:t>7</w:t>
                  </w:r>
                  <w:r w:rsidR="00802503" w:rsidRPr="00FD74D6">
                    <w:t>0</w:t>
                  </w:r>
                </w:p>
              </w:tc>
            </w:tr>
            <w:tr w:rsidR="00DE1194" w:rsidRPr="00FD74D6" w:rsidTr="00DE1194">
              <w:trPr>
                <w:trHeight w:val="86"/>
              </w:trPr>
              <w:tc>
                <w:tcPr>
                  <w:tcW w:w="469" w:type="dxa"/>
                  <w:tcBorders>
                    <w:top w:val="single" w:sz="4" w:space="0" w:color="auto"/>
                    <w:left w:val="single" w:sz="4" w:space="0" w:color="auto"/>
                    <w:bottom w:val="single" w:sz="4" w:space="0" w:color="auto"/>
                    <w:right w:val="single" w:sz="4" w:space="0" w:color="auto"/>
                  </w:tcBorders>
                  <w:vAlign w:val="center"/>
                </w:tcPr>
                <w:p w:rsidR="00DE1194" w:rsidRPr="00FD74D6" w:rsidRDefault="00DE1194" w:rsidP="00DE1194">
                  <w:pPr>
                    <w:widowControl/>
                  </w:pPr>
                </w:p>
              </w:tc>
              <w:tc>
                <w:tcPr>
                  <w:tcW w:w="1558" w:type="dxa"/>
                  <w:vMerge/>
                  <w:tcBorders>
                    <w:left w:val="single" w:sz="4" w:space="0" w:color="auto"/>
                    <w:right w:val="single" w:sz="4" w:space="0" w:color="auto"/>
                  </w:tcBorders>
                  <w:vAlign w:val="center"/>
                </w:tcPr>
                <w:p w:rsidR="00DE1194" w:rsidRPr="00FD74D6" w:rsidRDefault="00DE1194" w:rsidP="00DE1194">
                  <w:pPr>
                    <w:widowControl/>
                  </w:pPr>
                </w:p>
              </w:tc>
              <w:tc>
                <w:tcPr>
                  <w:tcW w:w="2978" w:type="dxa"/>
                  <w:vMerge/>
                  <w:tcBorders>
                    <w:left w:val="single" w:sz="4" w:space="0" w:color="auto"/>
                    <w:right w:val="single" w:sz="4" w:space="0" w:color="auto"/>
                  </w:tcBorders>
                  <w:vAlign w:val="center"/>
                </w:tcPr>
                <w:p w:rsidR="00DE1194" w:rsidRPr="00FD74D6" w:rsidRDefault="00DE1194" w:rsidP="00DE1194">
                  <w:pPr>
                    <w:widowControl/>
                  </w:pPr>
                </w:p>
              </w:tc>
              <w:tc>
                <w:tcPr>
                  <w:tcW w:w="3260" w:type="dxa"/>
                  <w:tcBorders>
                    <w:top w:val="single" w:sz="4" w:space="0" w:color="auto"/>
                    <w:left w:val="nil"/>
                    <w:bottom w:val="single" w:sz="4" w:space="0" w:color="auto"/>
                    <w:right w:val="single" w:sz="4" w:space="0" w:color="auto"/>
                  </w:tcBorders>
                  <w:shd w:val="clear" w:color="auto" w:fill="auto"/>
                </w:tcPr>
                <w:p w:rsidR="00DE1194" w:rsidRPr="00FD74D6" w:rsidRDefault="00DE1194" w:rsidP="00DE1194">
                  <w:pPr>
                    <w:widowControl/>
                  </w:pPr>
                  <w:r w:rsidRPr="00FD74D6">
                    <w:t xml:space="preserve">бюджет </w:t>
                  </w:r>
                  <w:proofErr w:type="spellStart"/>
                  <w:r w:rsidRPr="00FD74D6">
                    <w:t>Камешкирского</w:t>
                  </w:r>
                  <w:proofErr w:type="spellEnd"/>
                  <w:r w:rsidRPr="00FD74D6">
                    <w:t xml:space="preserve"> района Пензенской области</w:t>
                  </w:r>
                </w:p>
              </w:tc>
              <w:tc>
                <w:tcPr>
                  <w:tcW w:w="1134" w:type="dxa"/>
                  <w:tcBorders>
                    <w:top w:val="single" w:sz="4" w:space="0" w:color="auto"/>
                    <w:left w:val="nil"/>
                    <w:bottom w:val="single" w:sz="4" w:space="0" w:color="auto"/>
                    <w:right w:val="single" w:sz="4" w:space="0" w:color="auto"/>
                  </w:tcBorders>
                  <w:shd w:val="clear" w:color="auto" w:fill="auto"/>
                  <w:vAlign w:val="center"/>
                </w:tcPr>
                <w:p w:rsidR="00DE1194" w:rsidRPr="00FD74D6" w:rsidRDefault="00F50890" w:rsidP="00DC4278">
                  <w:pPr>
                    <w:widowControl/>
                    <w:jc w:val="center"/>
                  </w:pPr>
                  <w:r>
                    <w:t>18,1</w:t>
                  </w:r>
                </w:p>
              </w:tc>
              <w:tc>
                <w:tcPr>
                  <w:tcW w:w="1134" w:type="dxa"/>
                  <w:tcBorders>
                    <w:top w:val="single" w:sz="4" w:space="0" w:color="auto"/>
                    <w:left w:val="nil"/>
                    <w:bottom w:val="single" w:sz="4" w:space="0" w:color="auto"/>
                    <w:right w:val="single" w:sz="4" w:space="0" w:color="auto"/>
                  </w:tcBorders>
                  <w:shd w:val="clear" w:color="auto" w:fill="auto"/>
                  <w:vAlign w:val="center"/>
                </w:tcPr>
                <w:p w:rsidR="00DE1194" w:rsidRPr="00FD74D6" w:rsidRDefault="00B077FC" w:rsidP="00DE1194">
                  <w:pPr>
                    <w:widowControl/>
                    <w:jc w:val="center"/>
                  </w:pPr>
                  <w:r>
                    <w:t>7</w:t>
                  </w:r>
                  <w:r w:rsidR="00802503" w:rsidRPr="00FD74D6">
                    <w:t>0</w:t>
                  </w:r>
                </w:p>
              </w:tc>
              <w:tc>
                <w:tcPr>
                  <w:tcW w:w="1134" w:type="dxa"/>
                  <w:tcBorders>
                    <w:top w:val="single" w:sz="4" w:space="0" w:color="auto"/>
                    <w:left w:val="nil"/>
                    <w:bottom w:val="single" w:sz="4" w:space="0" w:color="auto"/>
                    <w:right w:val="single" w:sz="4" w:space="0" w:color="auto"/>
                  </w:tcBorders>
                  <w:shd w:val="clear" w:color="auto" w:fill="auto"/>
                  <w:vAlign w:val="center"/>
                </w:tcPr>
                <w:p w:rsidR="00DE1194" w:rsidRPr="00FD74D6" w:rsidRDefault="00B077FC" w:rsidP="00DE1194">
                  <w:pPr>
                    <w:widowControl/>
                    <w:jc w:val="center"/>
                  </w:pPr>
                  <w:r>
                    <w:t>7</w:t>
                  </w:r>
                  <w:r w:rsidR="00802503" w:rsidRPr="00FD74D6">
                    <w:t>0</w:t>
                  </w:r>
                </w:p>
              </w:tc>
              <w:tc>
                <w:tcPr>
                  <w:tcW w:w="1134" w:type="dxa"/>
                  <w:tcBorders>
                    <w:top w:val="single" w:sz="4" w:space="0" w:color="auto"/>
                    <w:left w:val="nil"/>
                    <w:bottom w:val="single" w:sz="4" w:space="0" w:color="auto"/>
                    <w:right w:val="single" w:sz="4" w:space="0" w:color="auto"/>
                  </w:tcBorders>
                  <w:shd w:val="clear" w:color="auto" w:fill="auto"/>
                  <w:vAlign w:val="center"/>
                </w:tcPr>
                <w:p w:rsidR="00DE1194" w:rsidRPr="00FD74D6" w:rsidRDefault="00B077FC" w:rsidP="00DE1194">
                  <w:pPr>
                    <w:widowControl/>
                    <w:jc w:val="center"/>
                  </w:pPr>
                  <w:r>
                    <w:t>7</w:t>
                  </w:r>
                  <w:r w:rsidR="00802503" w:rsidRPr="00FD74D6">
                    <w:t>0</w:t>
                  </w:r>
                </w:p>
              </w:tc>
              <w:tc>
                <w:tcPr>
                  <w:tcW w:w="1134" w:type="dxa"/>
                  <w:tcBorders>
                    <w:top w:val="single" w:sz="4" w:space="0" w:color="auto"/>
                    <w:left w:val="nil"/>
                    <w:bottom w:val="single" w:sz="4" w:space="0" w:color="auto"/>
                    <w:right w:val="single" w:sz="4" w:space="0" w:color="auto"/>
                  </w:tcBorders>
                  <w:vAlign w:val="center"/>
                </w:tcPr>
                <w:p w:rsidR="00DE1194" w:rsidRPr="00FD74D6" w:rsidRDefault="00B077FC" w:rsidP="00DE1194">
                  <w:pPr>
                    <w:widowControl/>
                    <w:jc w:val="center"/>
                  </w:pPr>
                  <w:r>
                    <w:t>7</w:t>
                  </w:r>
                  <w:r w:rsidR="00802503" w:rsidRPr="00FD74D6">
                    <w:t>0</w:t>
                  </w:r>
                </w:p>
              </w:tc>
            </w:tr>
            <w:tr w:rsidR="00DE1194" w:rsidRPr="00FD74D6" w:rsidTr="00DE1194">
              <w:trPr>
                <w:trHeight w:val="86"/>
              </w:trPr>
              <w:tc>
                <w:tcPr>
                  <w:tcW w:w="469" w:type="dxa"/>
                  <w:tcBorders>
                    <w:top w:val="single" w:sz="4" w:space="0" w:color="auto"/>
                    <w:left w:val="single" w:sz="4" w:space="0" w:color="auto"/>
                    <w:bottom w:val="single" w:sz="4" w:space="0" w:color="auto"/>
                    <w:right w:val="single" w:sz="4" w:space="0" w:color="auto"/>
                  </w:tcBorders>
                  <w:vAlign w:val="center"/>
                </w:tcPr>
                <w:p w:rsidR="00DE1194" w:rsidRPr="00FD74D6" w:rsidRDefault="00DE1194" w:rsidP="00DE1194">
                  <w:pPr>
                    <w:widowControl/>
                  </w:pPr>
                </w:p>
              </w:tc>
              <w:tc>
                <w:tcPr>
                  <w:tcW w:w="1558" w:type="dxa"/>
                  <w:vMerge/>
                  <w:tcBorders>
                    <w:left w:val="single" w:sz="4" w:space="0" w:color="auto"/>
                    <w:bottom w:val="single" w:sz="4" w:space="0" w:color="auto"/>
                    <w:right w:val="single" w:sz="4" w:space="0" w:color="auto"/>
                  </w:tcBorders>
                  <w:vAlign w:val="center"/>
                </w:tcPr>
                <w:p w:rsidR="00DE1194" w:rsidRPr="00FD74D6" w:rsidRDefault="00DE1194" w:rsidP="00DE1194">
                  <w:pPr>
                    <w:widowControl/>
                  </w:pPr>
                </w:p>
              </w:tc>
              <w:tc>
                <w:tcPr>
                  <w:tcW w:w="2978" w:type="dxa"/>
                  <w:vMerge/>
                  <w:tcBorders>
                    <w:left w:val="single" w:sz="4" w:space="0" w:color="auto"/>
                    <w:bottom w:val="single" w:sz="4" w:space="0" w:color="auto"/>
                    <w:right w:val="single" w:sz="4" w:space="0" w:color="auto"/>
                  </w:tcBorders>
                  <w:vAlign w:val="center"/>
                </w:tcPr>
                <w:p w:rsidR="00DE1194" w:rsidRPr="00FD74D6" w:rsidRDefault="00DE1194" w:rsidP="00DE1194">
                  <w:pPr>
                    <w:widowControl/>
                  </w:pPr>
                </w:p>
              </w:tc>
              <w:tc>
                <w:tcPr>
                  <w:tcW w:w="3260" w:type="dxa"/>
                  <w:tcBorders>
                    <w:top w:val="single" w:sz="4" w:space="0" w:color="auto"/>
                    <w:left w:val="nil"/>
                    <w:bottom w:val="single" w:sz="4" w:space="0" w:color="auto"/>
                    <w:right w:val="single" w:sz="4" w:space="0" w:color="auto"/>
                  </w:tcBorders>
                  <w:shd w:val="clear" w:color="auto" w:fill="auto"/>
                </w:tcPr>
                <w:p w:rsidR="00DE1194" w:rsidRPr="00FD74D6" w:rsidRDefault="00DE1194" w:rsidP="00DE1194">
                  <w:pPr>
                    <w:widowControl/>
                  </w:pPr>
                  <w:r w:rsidRPr="00FD74D6">
                    <w:t>иные источники</w:t>
                  </w:r>
                </w:p>
              </w:tc>
              <w:tc>
                <w:tcPr>
                  <w:tcW w:w="1134" w:type="dxa"/>
                  <w:tcBorders>
                    <w:top w:val="single" w:sz="4" w:space="0" w:color="auto"/>
                    <w:left w:val="nil"/>
                    <w:bottom w:val="single" w:sz="4" w:space="0" w:color="auto"/>
                    <w:right w:val="single" w:sz="4" w:space="0" w:color="auto"/>
                  </w:tcBorders>
                  <w:shd w:val="clear" w:color="auto" w:fill="auto"/>
                  <w:vAlign w:val="center"/>
                </w:tcPr>
                <w:p w:rsidR="00DE1194" w:rsidRPr="00FD74D6" w:rsidRDefault="00DE1194" w:rsidP="00DE1194">
                  <w:pPr>
                    <w:widowControl/>
                    <w:jc w:val="center"/>
                  </w:pPr>
                  <w:r w:rsidRPr="00FD74D6">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DE1194" w:rsidRPr="00FD74D6" w:rsidRDefault="00DE1194" w:rsidP="00DE1194">
                  <w:pPr>
                    <w:widowControl/>
                    <w:jc w:val="center"/>
                  </w:pPr>
                  <w:r w:rsidRPr="00FD74D6">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DE1194" w:rsidRPr="00FD74D6" w:rsidRDefault="00DE1194" w:rsidP="00DE1194">
                  <w:pPr>
                    <w:widowControl/>
                    <w:jc w:val="center"/>
                  </w:pPr>
                  <w:r w:rsidRPr="00FD74D6">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DE1194" w:rsidRPr="00FD74D6" w:rsidRDefault="00DE1194" w:rsidP="00DE1194">
                  <w:pPr>
                    <w:widowControl/>
                    <w:jc w:val="center"/>
                  </w:pPr>
                  <w:r w:rsidRPr="00FD74D6">
                    <w:t>-</w:t>
                  </w:r>
                </w:p>
              </w:tc>
              <w:tc>
                <w:tcPr>
                  <w:tcW w:w="1134" w:type="dxa"/>
                  <w:tcBorders>
                    <w:top w:val="single" w:sz="4" w:space="0" w:color="auto"/>
                    <w:left w:val="nil"/>
                    <w:bottom w:val="single" w:sz="4" w:space="0" w:color="auto"/>
                    <w:right w:val="single" w:sz="4" w:space="0" w:color="auto"/>
                  </w:tcBorders>
                  <w:vAlign w:val="center"/>
                </w:tcPr>
                <w:p w:rsidR="00DE1194" w:rsidRPr="00FD74D6" w:rsidRDefault="00DE1194" w:rsidP="00DE1194">
                  <w:pPr>
                    <w:widowControl/>
                    <w:jc w:val="center"/>
                  </w:pPr>
                  <w:r w:rsidRPr="00FD74D6">
                    <w:t>-</w:t>
                  </w:r>
                </w:p>
              </w:tc>
            </w:tr>
            <w:tr w:rsidR="00DE1194" w:rsidRPr="00FD74D6" w:rsidTr="00DE1194">
              <w:trPr>
                <w:trHeight w:val="375"/>
              </w:trPr>
              <w:tc>
                <w:tcPr>
                  <w:tcW w:w="469" w:type="dxa"/>
                  <w:vMerge w:val="restart"/>
                  <w:tcBorders>
                    <w:top w:val="single" w:sz="4" w:space="0" w:color="auto"/>
                    <w:left w:val="single" w:sz="4" w:space="0" w:color="auto"/>
                    <w:right w:val="single" w:sz="4" w:space="0" w:color="auto"/>
                  </w:tcBorders>
                  <w:vAlign w:val="center"/>
                </w:tcPr>
                <w:p w:rsidR="00DE1194" w:rsidRPr="00FD74D6" w:rsidRDefault="00DE1194" w:rsidP="00DE1194">
                  <w:pPr>
                    <w:widowControl/>
                  </w:pPr>
                </w:p>
              </w:tc>
              <w:tc>
                <w:tcPr>
                  <w:tcW w:w="1558" w:type="dxa"/>
                  <w:vMerge w:val="restart"/>
                  <w:tcBorders>
                    <w:top w:val="single" w:sz="4" w:space="0" w:color="auto"/>
                    <w:left w:val="single" w:sz="4" w:space="0" w:color="auto"/>
                    <w:right w:val="single" w:sz="4" w:space="0" w:color="auto"/>
                  </w:tcBorders>
                  <w:vAlign w:val="center"/>
                </w:tcPr>
                <w:p w:rsidR="00DE1194" w:rsidRPr="00FD74D6" w:rsidRDefault="00DE1194" w:rsidP="00DE1194">
                  <w:pPr>
                    <w:widowControl/>
                  </w:pPr>
                  <w:r w:rsidRPr="00FD74D6">
                    <w:t xml:space="preserve">Основное мероприятие </w:t>
                  </w:r>
                </w:p>
              </w:tc>
              <w:tc>
                <w:tcPr>
                  <w:tcW w:w="2978" w:type="dxa"/>
                  <w:vMerge w:val="restart"/>
                  <w:tcBorders>
                    <w:top w:val="single" w:sz="4" w:space="0" w:color="auto"/>
                    <w:left w:val="single" w:sz="4" w:space="0" w:color="auto"/>
                    <w:right w:val="single" w:sz="4" w:space="0" w:color="auto"/>
                  </w:tcBorders>
                  <w:vAlign w:val="center"/>
                </w:tcPr>
                <w:p w:rsidR="00DE1194" w:rsidRPr="00FD74D6" w:rsidRDefault="00DE1194" w:rsidP="00DE1194">
                  <w:pPr>
                    <w:widowControl/>
                  </w:pPr>
                  <w:r w:rsidRPr="00FD74D6">
                    <w:t xml:space="preserve">Предоставление земельных участков, находящихся в собственности </w:t>
                  </w:r>
                  <w:proofErr w:type="spellStart"/>
                  <w:r w:rsidRPr="00FD74D6">
                    <w:t>Камешкирского</w:t>
                  </w:r>
                  <w:proofErr w:type="spellEnd"/>
                  <w:r w:rsidRPr="00FD74D6">
                    <w:t xml:space="preserve"> района Пензенской области, на которых расположены здания, сооружения, строения</w:t>
                  </w:r>
                </w:p>
              </w:tc>
              <w:tc>
                <w:tcPr>
                  <w:tcW w:w="3260" w:type="dxa"/>
                  <w:tcBorders>
                    <w:top w:val="single" w:sz="4" w:space="0" w:color="auto"/>
                    <w:left w:val="nil"/>
                    <w:bottom w:val="single" w:sz="4" w:space="0" w:color="auto"/>
                    <w:right w:val="single" w:sz="4" w:space="0" w:color="auto"/>
                  </w:tcBorders>
                  <w:shd w:val="clear" w:color="auto" w:fill="auto"/>
                </w:tcPr>
                <w:p w:rsidR="00DE1194" w:rsidRPr="00FD74D6" w:rsidRDefault="00DE1194" w:rsidP="00DE1194">
                  <w:pPr>
                    <w:widowControl/>
                  </w:pPr>
                  <w:r w:rsidRPr="00FD74D6">
                    <w:t>всего</w:t>
                  </w:r>
                </w:p>
              </w:tc>
              <w:tc>
                <w:tcPr>
                  <w:tcW w:w="1134" w:type="dxa"/>
                  <w:tcBorders>
                    <w:top w:val="single" w:sz="4" w:space="0" w:color="auto"/>
                    <w:left w:val="nil"/>
                    <w:bottom w:val="single" w:sz="4" w:space="0" w:color="auto"/>
                    <w:right w:val="single" w:sz="4" w:space="0" w:color="auto"/>
                  </w:tcBorders>
                  <w:shd w:val="clear" w:color="auto" w:fill="auto"/>
                  <w:vAlign w:val="center"/>
                </w:tcPr>
                <w:p w:rsidR="00DE1194" w:rsidRPr="00FD74D6" w:rsidRDefault="00DE1194" w:rsidP="00DE1194">
                  <w:pPr>
                    <w:widowControl/>
                    <w:jc w:val="center"/>
                  </w:pPr>
                  <w:r w:rsidRPr="00FD74D6">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DE1194" w:rsidRPr="00FD74D6" w:rsidRDefault="00DE1194" w:rsidP="00DE1194">
                  <w:pPr>
                    <w:widowControl/>
                    <w:jc w:val="center"/>
                  </w:pPr>
                  <w:r w:rsidRPr="00FD74D6">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DE1194" w:rsidRPr="00FD74D6" w:rsidRDefault="00DE1194" w:rsidP="00DE1194">
                  <w:pPr>
                    <w:widowControl/>
                    <w:jc w:val="center"/>
                  </w:pPr>
                  <w:r w:rsidRPr="00FD74D6">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DE1194" w:rsidRPr="00FD74D6" w:rsidRDefault="00DE1194" w:rsidP="00DE1194">
                  <w:pPr>
                    <w:widowControl/>
                    <w:jc w:val="center"/>
                  </w:pPr>
                  <w:r w:rsidRPr="00FD74D6">
                    <w:t>-</w:t>
                  </w:r>
                </w:p>
              </w:tc>
              <w:tc>
                <w:tcPr>
                  <w:tcW w:w="1134" w:type="dxa"/>
                  <w:tcBorders>
                    <w:top w:val="single" w:sz="4" w:space="0" w:color="auto"/>
                    <w:left w:val="nil"/>
                    <w:bottom w:val="single" w:sz="4" w:space="0" w:color="auto"/>
                    <w:right w:val="single" w:sz="4" w:space="0" w:color="auto"/>
                  </w:tcBorders>
                  <w:vAlign w:val="center"/>
                </w:tcPr>
                <w:p w:rsidR="00DE1194" w:rsidRPr="00FD74D6" w:rsidRDefault="00DE1194" w:rsidP="00DE1194">
                  <w:pPr>
                    <w:widowControl/>
                    <w:jc w:val="center"/>
                  </w:pPr>
                  <w:r w:rsidRPr="00FD74D6">
                    <w:t>-</w:t>
                  </w:r>
                </w:p>
              </w:tc>
            </w:tr>
            <w:tr w:rsidR="00DE1194" w:rsidRPr="00FD74D6" w:rsidTr="00DE1194">
              <w:trPr>
                <w:trHeight w:val="495"/>
              </w:trPr>
              <w:tc>
                <w:tcPr>
                  <w:tcW w:w="469" w:type="dxa"/>
                  <w:vMerge/>
                  <w:tcBorders>
                    <w:left w:val="single" w:sz="4" w:space="0" w:color="auto"/>
                    <w:right w:val="single" w:sz="4" w:space="0" w:color="auto"/>
                  </w:tcBorders>
                  <w:vAlign w:val="center"/>
                </w:tcPr>
                <w:p w:rsidR="00DE1194" w:rsidRPr="00FD74D6" w:rsidRDefault="00DE1194" w:rsidP="00DE1194">
                  <w:pPr>
                    <w:widowControl/>
                  </w:pPr>
                </w:p>
              </w:tc>
              <w:tc>
                <w:tcPr>
                  <w:tcW w:w="1558" w:type="dxa"/>
                  <w:vMerge/>
                  <w:tcBorders>
                    <w:left w:val="single" w:sz="4" w:space="0" w:color="auto"/>
                    <w:right w:val="single" w:sz="4" w:space="0" w:color="auto"/>
                  </w:tcBorders>
                  <w:vAlign w:val="center"/>
                </w:tcPr>
                <w:p w:rsidR="00DE1194" w:rsidRPr="00FD74D6" w:rsidRDefault="00DE1194" w:rsidP="00DE1194">
                  <w:pPr>
                    <w:widowControl/>
                  </w:pPr>
                </w:p>
              </w:tc>
              <w:tc>
                <w:tcPr>
                  <w:tcW w:w="2978" w:type="dxa"/>
                  <w:vMerge/>
                  <w:tcBorders>
                    <w:left w:val="single" w:sz="4" w:space="0" w:color="auto"/>
                    <w:right w:val="single" w:sz="4" w:space="0" w:color="auto"/>
                  </w:tcBorders>
                  <w:vAlign w:val="center"/>
                </w:tcPr>
                <w:p w:rsidR="00DE1194" w:rsidRPr="00FD74D6" w:rsidRDefault="00DE1194" w:rsidP="00DE1194">
                  <w:pPr>
                    <w:widowControl/>
                  </w:pPr>
                </w:p>
              </w:tc>
              <w:tc>
                <w:tcPr>
                  <w:tcW w:w="3260" w:type="dxa"/>
                  <w:tcBorders>
                    <w:top w:val="single" w:sz="4" w:space="0" w:color="auto"/>
                    <w:left w:val="nil"/>
                    <w:bottom w:val="single" w:sz="4" w:space="0" w:color="auto"/>
                    <w:right w:val="single" w:sz="4" w:space="0" w:color="auto"/>
                  </w:tcBorders>
                  <w:shd w:val="clear" w:color="auto" w:fill="auto"/>
                </w:tcPr>
                <w:p w:rsidR="00DE1194" w:rsidRPr="00FD74D6" w:rsidRDefault="00DE1194" w:rsidP="00DE1194">
                  <w:pPr>
                    <w:widowControl/>
                  </w:pPr>
                  <w:r w:rsidRPr="00FD74D6">
                    <w:t xml:space="preserve">бюджет </w:t>
                  </w:r>
                  <w:proofErr w:type="spellStart"/>
                  <w:r w:rsidRPr="00FD74D6">
                    <w:t>Камешкирского</w:t>
                  </w:r>
                  <w:proofErr w:type="spellEnd"/>
                  <w:r w:rsidRPr="00FD74D6">
                    <w:t xml:space="preserve"> района Пензенской области</w:t>
                  </w:r>
                </w:p>
              </w:tc>
              <w:tc>
                <w:tcPr>
                  <w:tcW w:w="1134" w:type="dxa"/>
                  <w:tcBorders>
                    <w:top w:val="single" w:sz="4" w:space="0" w:color="auto"/>
                    <w:left w:val="nil"/>
                    <w:bottom w:val="single" w:sz="4" w:space="0" w:color="auto"/>
                    <w:right w:val="single" w:sz="4" w:space="0" w:color="auto"/>
                  </w:tcBorders>
                  <w:shd w:val="clear" w:color="auto" w:fill="auto"/>
                  <w:vAlign w:val="center"/>
                </w:tcPr>
                <w:p w:rsidR="00DE1194" w:rsidRPr="00FD74D6" w:rsidRDefault="00DE1194" w:rsidP="00DE1194">
                  <w:pPr>
                    <w:widowControl/>
                    <w:jc w:val="center"/>
                  </w:pPr>
                  <w:r w:rsidRPr="00FD74D6">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DE1194" w:rsidRPr="00FD74D6" w:rsidRDefault="00DE1194" w:rsidP="00DE1194">
                  <w:pPr>
                    <w:widowControl/>
                    <w:jc w:val="center"/>
                  </w:pPr>
                  <w:r w:rsidRPr="00FD74D6">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DE1194" w:rsidRPr="00FD74D6" w:rsidRDefault="00DE1194" w:rsidP="00DE1194">
                  <w:pPr>
                    <w:widowControl/>
                    <w:jc w:val="center"/>
                  </w:pPr>
                  <w:r w:rsidRPr="00FD74D6">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DE1194" w:rsidRPr="00FD74D6" w:rsidRDefault="00DE1194" w:rsidP="00DE1194">
                  <w:pPr>
                    <w:widowControl/>
                    <w:jc w:val="center"/>
                  </w:pPr>
                  <w:r w:rsidRPr="00FD74D6">
                    <w:t>-</w:t>
                  </w:r>
                </w:p>
              </w:tc>
              <w:tc>
                <w:tcPr>
                  <w:tcW w:w="1134" w:type="dxa"/>
                  <w:tcBorders>
                    <w:top w:val="single" w:sz="4" w:space="0" w:color="auto"/>
                    <w:left w:val="nil"/>
                    <w:bottom w:val="single" w:sz="4" w:space="0" w:color="auto"/>
                    <w:right w:val="single" w:sz="4" w:space="0" w:color="auto"/>
                  </w:tcBorders>
                  <w:vAlign w:val="center"/>
                </w:tcPr>
                <w:p w:rsidR="00DE1194" w:rsidRPr="00FD74D6" w:rsidRDefault="00DE1194" w:rsidP="00DE1194">
                  <w:pPr>
                    <w:widowControl/>
                    <w:jc w:val="center"/>
                  </w:pPr>
                  <w:r w:rsidRPr="00FD74D6">
                    <w:t>-</w:t>
                  </w:r>
                </w:p>
              </w:tc>
            </w:tr>
            <w:tr w:rsidR="00DE1194" w:rsidRPr="00FD74D6" w:rsidTr="00DE1194">
              <w:trPr>
                <w:trHeight w:val="495"/>
              </w:trPr>
              <w:tc>
                <w:tcPr>
                  <w:tcW w:w="469" w:type="dxa"/>
                  <w:vMerge/>
                  <w:tcBorders>
                    <w:left w:val="single" w:sz="4" w:space="0" w:color="auto"/>
                    <w:bottom w:val="single" w:sz="4" w:space="0" w:color="auto"/>
                    <w:right w:val="single" w:sz="4" w:space="0" w:color="auto"/>
                  </w:tcBorders>
                  <w:vAlign w:val="center"/>
                </w:tcPr>
                <w:p w:rsidR="00DE1194" w:rsidRPr="00FD74D6" w:rsidRDefault="00DE1194" w:rsidP="00DE1194">
                  <w:pPr>
                    <w:widowControl/>
                  </w:pPr>
                </w:p>
              </w:tc>
              <w:tc>
                <w:tcPr>
                  <w:tcW w:w="1558" w:type="dxa"/>
                  <w:vMerge/>
                  <w:tcBorders>
                    <w:left w:val="single" w:sz="4" w:space="0" w:color="auto"/>
                    <w:bottom w:val="single" w:sz="4" w:space="0" w:color="auto"/>
                    <w:right w:val="single" w:sz="4" w:space="0" w:color="auto"/>
                  </w:tcBorders>
                  <w:vAlign w:val="center"/>
                </w:tcPr>
                <w:p w:rsidR="00DE1194" w:rsidRPr="00FD74D6" w:rsidRDefault="00DE1194" w:rsidP="00DE1194">
                  <w:pPr>
                    <w:widowControl/>
                  </w:pPr>
                </w:p>
              </w:tc>
              <w:tc>
                <w:tcPr>
                  <w:tcW w:w="2978" w:type="dxa"/>
                  <w:vMerge/>
                  <w:tcBorders>
                    <w:left w:val="single" w:sz="4" w:space="0" w:color="auto"/>
                    <w:bottom w:val="single" w:sz="4" w:space="0" w:color="auto"/>
                    <w:right w:val="single" w:sz="4" w:space="0" w:color="auto"/>
                  </w:tcBorders>
                  <w:vAlign w:val="center"/>
                </w:tcPr>
                <w:p w:rsidR="00DE1194" w:rsidRPr="00FD74D6" w:rsidRDefault="00DE1194" w:rsidP="00DE1194">
                  <w:pPr>
                    <w:widowControl/>
                  </w:pPr>
                </w:p>
              </w:tc>
              <w:tc>
                <w:tcPr>
                  <w:tcW w:w="3260" w:type="dxa"/>
                  <w:tcBorders>
                    <w:top w:val="single" w:sz="4" w:space="0" w:color="auto"/>
                    <w:left w:val="nil"/>
                    <w:bottom w:val="single" w:sz="4" w:space="0" w:color="auto"/>
                    <w:right w:val="single" w:sz="4" w:space="0" w:color="auto"/>
                  </w:tcBorders>
                  <w:shd w:val="clear" w:color="auto" w:fill="auto"/>
                </w:tcPr>
                <w:p w:rsidR="00DE1194" w:rsidRPr="00FD74D6" w:rsidRDefault="00DE1194" w:rsidP="00DE1194">
                  <w:pPr>
                    <w:widowControl/>
                  </w:pPr>
                  <w:r w:rsidRPr="00FD74D6">
                    <w:t>иные источники</w:t>
                  </w:r>
                </w:p>
              </w:tc>
              <w:tc>
                <w:tcPr>
                  <w:tcW w:w="1134" w:type="dxa"/>
                  <w:tcBorders>
                    <w:top w:val="single" w:sz="4" w:space="0" w:color="auto"/>
                    <w:left w:val="nil"/>
                    <w:bottom w:val="single" w:sz="4" w:space="0" w:color="auto"/>
                    <w:right w:val="single" w:sz="4" w:space="0" w:color="auto"/>
                  </w:tcBorders>
                  <w:shd w:val="clear" w:color="auto" w:fill="auto"/>
                  <w:vAlign w:val="center"/>
                </w:tcPr>
                <w:p w:rsidR="00DE1194" w:rsidRPr="00FD74D6" w:rsidRDefault="00DE1194" w:rsidP="00DE1194">
                  <w:pPr>
                    <w:widowControl/>
                    <w:jc w:val="center"/>
                  </w:pPr>
                  <w:r w:rsidRPr="00FD74D6">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DE1194" w:rsidRPr="00FD74D6" w:rsidRDefault="00DE1194" w:rsidP="00DE1194">
                  <w:pPr>
                    <w:widowControl/>
                    <w:jc w:val="center"/>
                  </w:pPr>
                  <w:r w:rsidRPr="00FD74D6">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DE1194" w:rsidRPr="00FD74D6" w:rsidRDefault="00DE1194" w:rsidP="00DE1194">
                  <w:pPr>
                    <w:widowControl/>
                    <w:jc w:val="center"/>
                  </w:pPr>
                  <w:r w:rsidRPr="00FD74D6">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DE1194" w:rsidRPr="00FD74D6" w:rsidRDefault="00DE1194" w:rsidP="00DE1194">
                  <w:pPr>
                    <w:widowControl/>
                    <w:jc w:val="center"/>
                  </w:pPr>
                  <w:r w:rsidRPr="00FD74D6">
                    <w:t>-</w:t>
                  </w:r>
                </w:p>
              </w:tc>
              <w:tc>
                <w:tcPr>
                  <w:tcW w:w="1134" w:type="dxa"/>
                  <w:tcBorders>
                    <w:top w:val="single" w:sz="4" w:space="0" w:color="auto"/>
                    <w:left w:val="nil"/>
                    <w:bottom w:val="single" w:sz="4" w:space="0" w:color="auto"/>
                    <w:right w:val="single" w:sz="4" w:space="0" w:color="auto"/>
                  </w:tcBorders>
                  <w:vAlign w:val="center"/>
                </w:tcPr>
                <w:p w:rsidR="00DE1194" w:rsidRPr="00FD74D6" w:rsidRDefault="00DE1194" w:rsidP="00DE1194">
                  <w:pPr>
                    <w:widowControl/>
                    <w:jc w:val="center"/>
                  </w:pPr>
                  <w:r w:rsidRPr="00FD74D6">
                    <w:t>-</w:t>
                  </w:r>
                </w:p>
              </w:tc>
            </w:tr>
            <w:tr w:rsidR="00DE1194" w:rsidRPr="00FD74D6" w:rsidTr="00DE1194">
              <w:trPr>
                <w:trHeight w:val="350"/>
              </w:trPr>
              <w:tc>
                <w:tcPr>
                  <w:tcW w:w="469" w:type="dxa"/>
                  <w:vMerge w:val="restart"/>
                  <w:tcBorders>
                    <w:top w:val="single" w:sz="4" w:space="0" w:color="auto"/>
                    <w:left w:val="single" w:sz="4" w:space="0" w:color="auto"/>
                    <w:right w:val="single" w:sz="4" w:space="0" w:color="auto"/>
                  </w:tcBorders>
                  <w:vAlign w:val="center"/>
                </w:tcPr>
                <w:p w:rsidR="00DE1194" w:rsidRPr="00FD74D6" w:rsidRDefault="00DE1194" w:rsidP="00DE1194">
                  <w:pPr>
                    <w:widowControl/>
                  </w:pPr>
                </w:p>
              </w:tc>
              <w:tc>
                <w:tcPr>
                  <w:tcW w:w="1558" w:type="dxa"/>
                  <w:vMerge w:val="restart"/>
                  <w:tcBorders>
                    <w:top w:val="single" w:sz="4" w:space="0" w:color="auto"/>
                    <w:left w:val="single" w:sz="4" w:space="0" w:color="auto"/>
                    <w:right w:val="single" w:sz="4" w:space="0" w:color="auto"/>
                  </w:tcBorders>
                  <w:vAlign w:val="center"/>
                </w:tcPr>
                <w:p w:rsidR="00DE1194" w:rsidRPr="00FD74D6" w:rsidRDefault="00DE1194" w:rsidP="00DE1194">
                  <w:pPr>
                    <w:widowControl/>
                  </w:pPr>
                  <w:r w:rsidRPr="00FD74D6">
                    <w:t>Основное мероприятие</w:t>
                  </w:r>
                </w:p>
              </w:tc>
              <w:tc>
                <w:tcPr>
                  <w:tcW w:w="2978" w:type="dxa"/>
                  <w:vMerge w:val="restart"/>
                  <w:tcBorders>
                    <w:top w:val="single" w:sz="4" w:space="0" w:color="auto"/>
                    <w:left w:val="single" w:sz="4" w:space="0" w:color="auto"/>
                    <w:right w:val="single" w:sz="4" w:space="0" w:color="auto"/>
                  </w:tcBorders>
                  <w:vAlign w:val="center"/>
                </w:tcPr>
                <w:p w:rsidR="00DE1194" w:rsidRPr="00FD74D6" w:rsidRDefault="00DE1194" w:rsidP="00DE1194">
                  <w:pPr>
                    <w:widowControl/>
                  </w:pPr>
                  <w:r w:rsidRPr="00FD74D6">
                    <w:t xml:space="preserve">Организация и проведения работ по переводу земель или земельных участков из одной </w:t>
                  </w:r>
                  <w:r w:rsidRPr="00FD74D6">
                    <w:lastRenderedPageBreak/>
                    <w:t>категории  другую</w:t>
                  </w:r>
                </w:p>
              </w:tc>
              <w:tc>
                <w:tcPr>
                  <w:tcW w:w="3260" w:type="dxa"/>
                  <w:tcBorders>
                    <w:top w:val="single" w:sz="4" w:space="0" w:color="auto"/>
                    <w:left w:val="nil"/>
                    <w:bottom w:val="single" w:sz="4" w:space="0" w:color="auto"/>
                    <w:right w:val="single" w:sz="4" w:space="0" w:color="auto"/>
                  </w:tcBorders>
                  <w:shd w:val="clear" w:color="auto" w:fill="auto"/>
                </w:tcPr>
                <w:p w:rsidR="00DE1194" w:rsidRPr="00FD74D6" w:rsidRDefault="00DE1194" w:rsidP="00DE1194">
                  <w:pPr>
                    <w:widowControl/>
                  </w:pPr>
                  <w:r w:rsidRPr="00FD74D6">
                    <w:lastRenderedPageBreak/>
                    <w:t>всего</w:t>
                  </w:r>
                </w:p>
              </w:tc>
              <w:tc>
                <w:tcPr>
                  <w:tcW w:w="1134" w:type="dxa"/>
                  <w:tcBorders>
                    <w:top w:val="single" w:sz="4" w:space="0" w:color="auto"/>
                    <w:left w:val="nil"/>
                    <w:bottom w:val="single" w:sz="4" w:space="0" w:color="auto"/>
                    <w:right w:val="single" w:sz="4" w:space="0" w:color="auto"/>
                  </w:tcBorders>
                  <w:shd w:val="clear" w:color="auto" w:fill="auto"/>
                  <w:vAlign w:val="center"/>
                </w:tcPr>
                <w:p w:rsidR="00DE1194" w:rsidRPr="00FD74D6" w:rsidRDefault="00DE1194" w:rsidP="00DE1194">
                  <w:pPr>
                    <w:widowControl/>
                    <w:jc w:val="center"/>
                  </w:pPr>
                  <w:r w:rsidRPr="00FD74D6">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DE1194" w:rsidRPr="00FD74D6" w:rsidRDefault="00DE1194" w:rsidP="00DE1194">
                  <w:pPr>
                    <w:widowControl/>
                    <w:jc w:val="center"/>
                  </w:pPr>
                  <w:r w:rsidRPr="00FD74D6">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DE1194" w:rsidRPr="00FD74D6" w:rsidRDefault="00DE1194" w:rsidP="00DE1194">
                  <w:pPr>
                    <w:widowControl/>
                    <w:jc w:val="center"/>
                  </w:pPr>
                  <w:r w:rsidRPr="00FD74D6">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DE1194" w:rsidRPr="00FD74D6" w:rsidRDefault="00DE1194" w:rsidP="00DE1194">
                  <w:pPr>
                    <w:widowControl/>
                    <w:jc w:val="center"/>
                  </w:pPr>
                  <w:r w:rsidRPr="00FD74D6">
                    <w:t>-</w:t>
                  </w:r>
                </w:p>
              </w:tc>
              <w:tc>
                <w:tcPr>
                  <w:tcW w:w="1134" w:type="dxa"/>
                  <w:tcBorders>
                    <w:top w:val="single" w:sz="4" w:space="0" w:color="auto"/>
                    <w:left w:val="nil"/>
                    <w:bottom w:val="single" w:sz="4" w:space="0" w:color="auto"/>
                    <w:right w:val="single" w:sz="4" w:space="0" w:color="auto"/>
                  </w:tcBorders>
                  <w:vAlign w:val="center"/>
                </w:tcPr>
                <w:p w:rsidR="00DE1194" w:rsidRPr="00FD74D6" w:rsidRDefault="00DE1194" w:rsidP="00DE1194">
                  <w:pPr>
                    <w:widowControl/>
                    <w:jc w:val="center"/>
                  </w:pPr>
                  <w:r w:rsidRPr="00FD74D6">
                    <w:t>-</w:t>
                  </w:r>
                </w:p>
              </w:tc>
            </w:tr>
            <w:tr w:rsidR="00DE1194" w:rsidRPr="00FD74D6" w:rsidTr="00DE1194">
              <w:trPr>
                <w:trHeight w:val="240"/>
              </w:trPr>
              <w:tc>
                <w:tcPr>
                  <w:tcW w:w="469" w:type="dxa"/>
                  <w:vMerge/>
                  <w:tcBorders>
                    <w:left w:val="single" w:sz="4" w:space="0" w:color="auto"/>
                    <w:right w:val="single" w:sz="4" w:space="0" w:color="auto"/>
                  </w:tcBorders>
                  <w:vAlign w:val="center"/>
                </w:tcPr>
                <w:p w:rsidR="00DE1194" w:rsidRPr="00FD74D6" w:rsidRDefault="00DE1194" w:rsidP="00DE1194">
                  <w:pPr>
                    <w:widowControl/>
                  </w:pPr>
                </w:p>
              </w:tc>
              <w:tc>
                <w:tcPr>
                  <w:tcW w:w="1558" w:type="dxa"/>
                  <w:vMerge/>
                  <w:tcBorders>
                    <w:left w:val="single" w:sz="4" w:space="0" w:color="auto"/>
                    <w:right w:val="single" w:sz="4" w:space="0" w:color="auto"/>
                  </w:tcBorders>
                  <w:vAlign w:val="center"/>
                </w:tcPr>
                <w:p w:rsidR="00DE1194" w:rsidRPr="00FD74D6" w:rsidRDefault="00DE1194" w:rsidP="00DE1194">
                  <w:pPr>
                    <w:widowControl/>
                  </w:pPr>
                </w:p>
              </w:tc>
              <w:tc>
                <w:tcPr>
                  <w:tcW w:w="2978" w:type="dxa"/>
                  <w:vMerge/>
                  <w:tcBorders>
                    <w:left w:val="single" w:sz="4" w:space="0" w:color="auto"/>
                    <w:right w:val="single" w:sz="4" w:space="0" w:color="auto"/>
                  </w:tcBorders>
                  <w:vAlign w:val="center"/>
                </w:tcPr>
                <w:p w:rsidR="00DE1194" w:rsidRPr="00FD74D6" w:rsidRDefault="00DE1194" w:rsidP="00DE1194">
                  <w:pPr>
                    <w:widowControl/>
                  </w:pPr>
                </w:p>
              </w:tc>
              <w:tc>
                <w:tcPr>
                  <w:tcW w:w="3260" w:type="dxa"/>
                  <w:tcBorders>
                    <w:top w:val="single" w:sz="4" w:space="0" w:color="auto"/>
                    <w:left w:val="nil"/>
                    <w:bottom w:val="single" w:sz="4" w:space="0" w:color="auto"/>
                    <w:right w:val="single" w:sz="4" w:space="0" w:color="auto"/>
                  </w:tcBorders>
                  <w:shd w:val="clear" w:color="auto" w:fill="auto"/>
                </w:tcPr>
                <w:p w:rsidR="00DE1194" w:rsidRPr="00FD74D6" w:rsidRDefault="00DE1194" w:rsidP="00DE1194">
                  <w:pPr>
                    <w:widowControl/>
                  </w:pPr>
                  <w:r w:rsidRPr="00FD74D6">
                    <w:t xml:space="preserve">бюджет </w:t>
                  </w:r>
                  <w:proofErr w:type="spellStart"/>
                  <w:r w:rsidRPr="00FD74D6">
                    <w:t>Камешкирского</w:t>
                  </w:r>
                  <w:proofErr w:type="spellEnd"/>
                  <w:r w:rsidRPr="00FD74D6">
                    <w:t xml:space="preserve"> района Пензенской области</w:t>
                  </w:r>
                </w:p>
              </w:tc>
              <w:tc>
                <w:tcPr>
                  <w:tcW w:w="1134" w:type="dxa"/>
                  <w:tcBorders>
                    <w:top w:val="single" w:sz="4" w:space="0" w:color="auto"/>
                    <w:left w:val="nil"/>
                    <w:bottom w:val="single" w:sz="4" w:space="0" w:color="auto"/>
                    <w:right w:val="single" w:sz="4" w:space="0" w:color="auto"/>
                  </w:tcBorders>
                  <w:shd w:val="clear" w:color="auto" w:fill="auto"/>
                  <w:vAlign w:val="center"/>
                </w:tcPr>
                <w:p w:rsidR="00DE1194" w:rsidRPr="00FD74D6" w:rsidRDefault="00DE1194" w:rsidP="00DE1194">
                  <w:pPr>
                    <w:widowControl/>
                    <w:jc w:val="center"/>
                  </w:pPr>
                  <w:r w:rsidRPr="00FD74D6">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DE1194" w:rsidRPr="00FD74D6" w:rsidRDefault="00DE1194" w:rsidP="00DE1194">
                  <w:pPr>
                    <w:widowControl/>
                    <w:jc w:val="center"/>
                  </w:pPr>
                  <w:r w:rsidRPr="00FD74D6">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DE1194" w:rsidRPr="00FD74D6" w:rsidRDefault="00DE1194" w:rsidP="00DE1194">
                  <w:pPr>
                    <w:widowControl/>
                    <w:jc w:val="center"/>
                  </w:pPr>
                  <w:r w:rsidRPr="00FD74D6">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DE1194" w:rsidRPr="00FD74D6" w:rsidRDefault="00DE1194" w:rsidP="00DE1194">
                  <w:pPr>
                    <w:widowControl/>
                    <w:jc w:val="center"/>
                  </w:pPr>
                  <w:r w:rsidRPr="00FD74D6">
                    <w:t>-</w:t>
                  </w:r>
                </w:p>
              </w:tc>
              <w:tc>
                <w:tcPr>
                  <w:tcW w:w="1134" w:type="dxa"/>
                  <w:tcBorders>
                    <w:top w:val="single" w:sz="4" w:space="0" w:color="auto"/>
                    <w:left w:val="nil"/>
                    <w:bottom w:val="single" w:sz="4" w:space="0" w:color="auto"/>
                    <w:right w:val="single" w:sz="4" w:space="0" w:color="auto"/>
                  </w:tcBorders>
                  <w:vAlign w:val="center"/>
                </w:tcPr>
                <w:p w:rsidR="00DE1194" w:rsidRPr="00FD74D6" w:rsidRDefault="00DE1194" w:rsidP="00DE1194">
                  <w:pPr>
                    <w:widowControl/>
                    <w:jc w:val="center"/>
                  </w:pPr>
                  <w:r w:rsidRPr="00FD74D6">
                    <w:t>-</w:t>
                  </w:r>
                </w:p>
              </w:tc>
            </w:tr>
            <w:tr w:rsidR="00DE1194" w:rsidRPr="00FD74D6" w:rsidTr="00DE1194">
              <w:trPr>
                <w:trHeight w:val="300"/>
              </w:trPr>
              <w:tc>
                <w:tcPr>
                  <w:tcW w:w="469" w:type="dxa"/>
                  <w:vMerge/>
                  <w:tcBorders>
                    <w:left w:val="single" w:sz="4" w:space="0" w:color="auto"/>
                    <w:bottom w:val="single" w:sz="4" w:space="0" w:color="auto"/>
                    <w:right w:val="single" w:sz="4" w:space="0" w:color="auto"/>
                  </w:tcBorders>
                  <w:vAlign w:val="center"/>
                </w:tcPr>
                <w:p w:rsidR="00DE1194" w:rsidRPr="00FD74D6" w:rsidRDefault="00DE1194" w:rsidP="00DE1194">
                  <w:pPr>
                    <w:widowControl/>
                  </w:pPr>
                </w:p>
              </w:tc>
              <w:tc>
                <w:tcPr>
                  <w:tcW w:w="1558" w:type="dxa"/>
                  <w:vMerge/>
                  <w:tcBorders>
                    <w:left w:val="single" w:sz="4" w:space="0" w:color="auto"/>
                    <w:bottom w:val="single" w:sz="4" w:space="0" w:color="auto"/>
                    <w:right w:val="single" w:sz="4" w:space="0" w:color="auto"/>
                  </w:tcBorders>
                  <w:vAlign w:val="center"/>
                </w:tcPr>
                <w:p w:rsidR="00DE1194" w:rsidRPr="00FD74D6" w:rsidRDefault="00DE1194" w:rsidP="00DE1194">
                  <w:pPr>
                    <w:widowControl/>
                  </w:pPr>
                </w:p>
              </w:tc>
              <w:tc>
                <w:tcPr>
                  <w:tcW w:w="2978" w:type="dxa"/>
                  <w:vMerge/>
                  <w:tcBorders>
                    <w:left w:val="single" w:sz="4" w:space="0" w:color="auto"/>
                    <w:bottom w:val="single" w:sz="4" w:space="0" w:color="auto"/>
                    <w:right w:val="single" w:sz="4" w:space="0" w:color="auto"/>
                  </w:tcBorders>
                  <w:vAlign w:val="center"/>
                </w:tcPr>
                <w:p w:rsidR="00DE1194" w:rsidRPr="00FD74D6" w:rsidRDefault="00DE1194" w:rsidP="00DE1194">
                  <w:pPr>
                    <w:widowControl/>
                  </w:pPr>
                </w:p>
              </w:tc>
              <w:tc>
                <w:tcPr>
                  <w:tcW w:w="3260" w:type="dxa"/>
                  <w:tcBorders>
                    <w:top w:val="single" w:sz="4" w:space="0" w:color="auto"/>
                    <w:left w:val="nil"/>
                    <w:bottom w:val="single" w:sz="4" w:space="0" w:color="auto"/>
                    <w:right w:val="single" w:sz="4" w:space="0" w:color="auto"/>
                  </w:tcBorders>
                  <w:shd w:val="clear" w:color="auto" w:fill="auto"/>
                </w:tcPr>
                <w:p w:rsidR="00DE1194" w:rsidRPr="00FD74D6" w:rsidRDefault="00DE1194" w:rsidP="00DE1194">
                  <w:pPr>
                    <w:widowControl/>
                  </w:pPr>
                  <w:r w:rsidRPr="00FD74D6">
                    <w:t>иные источники</w:t>
                  </w:r>
                </w:p>
              </w:tc>
              <w:tc>
                <w:tcPr>
                  <w:tcW w:w="1134" w:type="dxa"/>
                  <w:tcBorders>
                    <w:top w:val="single" w:sz="4" w:space="0" w:color="auto"/>
                    <w:left w:val="nil"/>
                    <w:bottom w:val="single" w:sz="4" w:space="0" w:color="auto"/>
                    <w:right w:val="single" w:sz="4" w:space="0" w:color="auto"/>
                  </w:tcBorders>
                  <w:shd w:val="clear" w:color="auto" w:fill="auto"/>
                  <w:vAlign w:val="center"/>
                </w:tcPr>
                <w:p w:rsidR="00DE1194" w:rsidRPr="00FD74D6" w:rsidRDefault="00DE1194" w:rsidP="00DE1194">
                  <w:pPr>
                    <w:widowControl/>
                    <w:jc w:val="center"/>
                  </w:pPr>
                  <w:r w:rsidRPr="00FD74D6">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DE1194" w:rsidRPr="00FD74D6" w:rsidRDefault="00DE1194" w:rsidP="00DE1194">
                  <w:pPr>
                    <w:widowControl/>
                    <w:jc w:val="center"/>
                  </w:pPr>
                  <w:r w:rsidRPr="00FD74D6">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DE1194" w:rsidRPr="00FD74D6" w:rsidRDefault="00DE1194" w:rsidP="00DE1194">
                  <w:pPr>
                    <w:widowControl/>
                    <w:jc w:val="center"/>
                  </w:pPr>
                  <w:r w:rsidRPr="00FD74D6">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DE1194" w:rsidRPr="00FD74D6" w:rsidRDefault="00DE1194" w:rsidP="00DE1194">
                  <w:pPr>
                    <w:widowControl/>
                    <w:jc w:val="center"/>
                  </w:pPr>
                  <w:r w:rsidRPr="00FD74D6">
                    <w:t>-</w:t>
                  </w:r>
                </w:p>
              </w:tc>
              <w:tc>
                <w:tcPr>
                  <w:tcW w:w="1134" w:type="dxa"/>
                  <w:tcBorders>
                    <w:top w:val="single" w:sz="4" w:space="0" w:color="auto"/>
                    <w:left w:val="nil"/>
                    <w:bottom w:val="single" w:sz="4" w:space="0" w:color="auto"/>
                    <w:right w:val="single" w:sz="4" w:space="0" w:color="auto"/>
                  </w:tcBorders>
                  <w:vAlign w:val="center"/>
                </w:tcPr>
                <w:p w:rsidR="00DE1194" w:rsidRPr="00FD74D6" w:rsidRDefault="00DE1194" w:rsidP="00DE1194">
                  <w:pPr>
                    <w:widowControl/>
                    <w:jc w:val="center"/>
                  </w:pPr>
                  <w:r w:rsidRPr="00FD74D6">
                    <w:t>-</w:t>
                  </w:r>
                </w:p>
              </w:tc>
            </w:tr>
            <w:tr w:rsidR="00DE1194" w:rsidRPr="00FD74D6" w:rsidTr="00DE1194">
              <w:trPr>
                <w:trHeight w:val="300"/>
              </w:trPr>
              <w:tc>
                <w:tcPr>
                  <w:tcW w:w="469" w:type="dxa"/>
                  <w:tcBorders>
                    <w:left w:val="single" w:sz="4" w:space="0" w:color="auto"/>
                    <w:right w:val="single" w:sz="4" w:space="0" w:color="auto"/>
                  </w:tcBorders>
                  <w:vAlign w:val="center"/>
                </w:tcPr>
                <w:p w:rsidR="00DE1194" w:rsidRPr="00FD74D6" w:rsidRDefault="00DE1194" w:rsidP="00DE1194">
                  <w:pPr>
                    <w:widowControl/>
                  </w:pPr>
                </w:p>
              </w:tc>
              <w:tc>
                <w:tcPr>
                  <w:tcW w:w="1558" w:type="dxa"/>
                  <w:tcBorders>
                    <w:left w:val="single" w:sz="4" w:space="0" w:color="auto"/>
                    <w:right w:val="single" w:sz="4" w:space="0" w:color="auto"/>
                  </w:tcBorders>
                  <w:vAlign w:val="center"/>
                </w:tcPr>
                <w:p w:rsidR="00DE1194" w:rsidRPr="00FD74D6" w:rsidRDefault="00DE1194" w:rsidP="00DE1194">
                  <w:pPr>
                    <w:widowControl/>
                  </w:pPr>
                </w:p>
              </w:tc>
              <w:tc>
                <w:tcPr>
                  <w:tcW w:w="2978" w:type="dxa"/>
                  <w:tcBorders>
                    <w:left w:val="single" w:sz="4" w:space="0" w:color="auto"/>
                    <w:right w:val="single" w:sz="4" w:space="0" w:color="auto"/>
                  </w:tcBorders>
                  <w:vAlign w:val="center"/>
                </w:tcPr>
                <w:p w:rsidR="00DE1194" w:rsidRPr="00FD74D6" w:rsidRDefault="00DE1194" w:rsidP="00DE1194">
                  <w:pPr>
                    <w:widowControl/>
                  </w:pPr>
                </w:p>
              </w:tc>
              <w:tc>
                <w:tcPr>
                  <w:tcW w:w="3260" w:type="dxa"/>
                  <w:tcBorders>
                    <w:top w:val="single" w:sz="4" w:space="0" w:color="auto"/>
                    <w:left w:val="nil"/>
                    <w:bottom w:val="single" w:sz="4" w:space="0" w:color="auto"/>
                    <w:right w:val="single" w:sz="4" w:space="0" w:color="auto"/>
                  </w:tcBorders>
                  <w:shd w:val="clear" w:color="auto" w:fill="auto"/>
                </w:tcPr>
                <w:p w:rsidR="00DE1194" w:rsidRPr="00FD74D6" w:rsidRDefault="00DE1194" w:rsidP="00DE1194">
                  <w:pPr>
                    <w:widowControl/>
                  </w:pPr>
                  <w:r w:rsidRPr="00FD74D6">
                    <w:t>всего</w:t>
                  </w:r>
                </w:p>
              </w:tc>
              <w:tc>
                <w:tcPr>
                  <w:tcW w:w="1134" w:type="dxa"/>
                  <w:tcBorders>
                    <w:top w:val="single" w:sz="4" w:space="0" w:color="auto"/>
                    <w:left w:val="nil"/>
                    <w:bottom w:val="single" w:sz="4" w:space="0" w:color="auto"/>
                    <w:right w:val="single" w:sz="4" w:space="0" w:color="auto"/>
                  </w:tcBorders>
                  <w:shd w:val="clear" w:color="auto" w:fill="auto"/>
                  <w:vAlign w:val="center"/>
                </w:tcPr>
                <w:p w:rsidR="00DE1194" w:rsidRPr="00FD74D6" w:rsidRDefault="00DE1194" w:rsidP="00DE1194">
                  <w:pPr>
                    <w:widowControl/>
                    <w:jc w:val="center"/>
                  </w:pPr>
                  <w:r w:rsidRPr="00FD74D6">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DE1194" w:rsidRPr="00FD74D6" w:rsidRDefault="00DE1194" w:rsidP="00DE1194">
                  <w:pPr>
                    <w:widowControl/>
                    <w:jc w:val="center"/>
                  </w:pPr>
                  <w:r w:rsidRPr="00FD74D6">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DE1194" w:rsidRPr="00FD74D6" w:rsidRDefault="00DE1194" w:rsidP="00DE1194">
                  <w:pPr>
                    <w:widowControl/>
                    <w:jc w:val="center"/>
                  </w:pPr>
                  <w:r w:rsidRPr="00FD74D6">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DE1194" w:rsidRPr="00FD74D6" w:rsidRDefault="00DE1194" w:rsidP="00DE1194">
                  <w:pPr>
                    <w:widowControl/>
                    <w:jc w:val="center"/>
                  </w:pPr>
                  <w:r w:rsidRPr="00FD74D6">
                    <w:t>-</w:t>
                  </w:r>
                </w:p>
              </w:tc>
              <w:tc>
                <w:tcPr>
                  <w:tcW w:w="1134" w:type="dxa"/>
                  <w:tcBorders>
                    <w:top w:val="single" w:sz="4" w:space="0" w:color="auto"/>
                    <w:left w:val="nil"/>
                    <w:bottom w:val="single" w:sz="4" w:space="0" w:color="auto"/>
                    <w:right w:val="single" w:sz="4" w:space="0" w:color="auto"/>
                  </w:tcBorders>
                  <w:vAlign w:val="center"/>
                </w:tcPr>
                <w:p w:rsidR="00DE1194" w:rsidRPr="00FD74D6" w:rsidRDefault="00DE1194" w:rsidP="00DE1194">
                  <w:pPr>
                    <w:widowControl/>
                    <w:jc w:val="center"/>
                  </w:pPr>
                  <w:r w:rsidRPr="00FD74D6">
                    <w:t>-</w:t>
                  </w:r>
                </w:p>
              </w:tc>
            </w:tr>
            <w:tr w:rsidR="00DE1194" w:rsidRPr="00FD74D6" w:rsidTr="00DE1194">
              <w:trPr>
                <w:trHeight w:val="300"/>
              </w:trPr>
              <w:tc>
                <w:tcPr>
                  <w:tcW w:w="469" w:type="dxa"/>
                  <w:tcBorders>
                    <w:left w:val="single" w:sz="4" w:space="0" w:color="auto"/>
                    <w:right w:val="single" w:sz="4" w:space="0" w:color="auto"/>
                  </w:tcBorders>
                  <w:vAlign w:val="center"/>
                </w:tcPr>
                <w:p w:rsidR="00DE1194" w:rsidRPr="00FD74D6" w:rsidRDefault="00DE1194" w:rsidP="00DE1194">
                  <w:pPr>
                    <w:widowControl/>
                  </w:pPr>
                </w:p>
              </w:tc>
              <w:tc>
                <w:tcPr>
                  <w:tcW w:w="1558" w:type="dxa"/>
                  <w:tcBorders>
                    <w:left w:val="single" w:sz="4" w:space="0" w:color="auto"/>
                    <w:right w:val="single" w:sz="4" w:space="0" w:color="auto"/>
                  </w:tcBorders>
                  <w:vAlign w:val="center"/>
                </w:tcPr>
                <w:p w:rsidR="00DE1194" w:rsidRPr="00FD74D6" w:rsidRDefault="00DE1194" w:rsidP="00DE1194">
                  <w:pPr>
                    <w:widowControl/>
                  </w:pPr>
                </w:p>
              </w:tc>
              <w:tc>
                <w:tcPr>
                  <w:tcW w:w="2978" w:type="dxa"/>
                  <w:tcBorders>
                    <w:left w:val="single" w:sz="4" w:space="0" w:color="auto"/>
                    <w:right w:val="single" w:sz="4" w:space="0" w:color="auto"/>
                  </w:tcBorders>
                  <w:vAlign w:val="center"/>
                </w:tcPr>
                <w:p w:rsidR="00DE1194" w:rsidRPr="00FD74D6" w:rsidRDefault="00DE1194" w:rsidP="00DE1194">
                  <w:pPr>
                    <w:widowControl/>
                  </w:pPr>
                  <w:r w:rsidRPr="00FD74D6">
                    <w:t>Предоставление земельных участков , находящиеся в собственности Пензенской области, в постоянное (бессрочное) пользование</w:t>
                  </w:r>
                </w:p>
              </w:tc>
              <w:tc>
                <w:tcPr>
                  <w:tcW w:w="3260" w:type="dxa"/>
                  <w:tcBorders>
                    <w:top w:val="single" w:sz="4" w:space="0" w:color="auto"/>
                    <w:left w:val="nil"/>
                    <w:bottom w:val="single" w:sz="4" w:space="0" w:color="auto"/>
                    <w:right w:val="single" w:sz="4" w:space="0" w:color="auto"/>
                  </w:tcBorders>
                  <w:shd w:val="clear" w:color="auto" w:fill="auto"/>
                </w:tcPr>
                <w:p w:rsidR="00DE1194" w:rsidRPr="00FD74D6" w:rsidRDefault="00DE1194" w:rsidP="00DE1194">
                  <w:pPr>
                    <w:widowControl/>
                  </w:pPr>
                  <w:r w:rsidRPr="00FD74D6">
                    <w:t xml:space="preserve">бюджет </w:t>
                  </w:r>
                  <w:proofErr w:type="spellStart"/>
                  <w:r w:rsidRPr="00FD74D6">
                    <w:t>Камешкирского</w:t>
                  </w:r>
                  <w:proofErr w:type="spellEnd"/>
                  <w:r w:rsidRPr="00FD74D6">
                    <w:t xml:space="preserve"> района Пензенской области</w:t>
                  </w:r>
                </w:p>
              </w:tc>
              <w:tc>
                <w:tcPr>
                  <w:tcW w:w="1134" w:type="dxa"/>
                  <w:tcBorders>
                    <w:top w:val="single" w:sz="4" w:space="0" w:color="auto"/>
                    <w:left w:val="nil"/>
                    <w:bottom w:val="single" w:sz="4" w:space="0" w:color="auto"/>
                    <w:right w:val="single" w:sz="4" w:space="0" w:color="auto"/>
                  </w:tcBorders>
                  <w:shd w:val="clear" w:color="auto" w:fill="auto"/>
                  <w:vAlign w:val="center"/>
                </w:tcPr>
                <w:p w:rsidR="00DE1194" w:rsidRPr="00FD74D6" w:rsidRDefault="00DE1194" w:rsidP="00DE1194">
                  <w:pPr>
                    <w:widowControl/>
                    <w:jc w:val="center"/>
                  </w:pPr>
                  <w:r w:rsidRPr="00FD74D6">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DE1194" w:rsidRPr="00FD74D6" w:rsidRDefault="00DE1194" w:rsidP="00DE1194">
                  <w:pPr>
                    <w:widowControl/>
                    <w:jc w:val="center"/>
                  </w:pPr>
                  <w:r w:rsidRPr="00FD74D6">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DE1194" w:rsidRPr="00FD74D6" w:rsidRDefault="00DE1194" w:rsidP="00DE1194">
                  <w:pPr>
                    <w:widowControl/>
                    <w:jc w:val="center"/>
                  </w:pPr>
                  <w:r w:rsidRPr="00FD74D6">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DE1194" w:rsidRPr="00FD74D6" w:rsidRDefault="00DE1194" w:rsidP="00DE1194">
                  <w:pPr>
                    <w:widowControl/>
                    <w:jc w:val="center"/>
                  </w:pPr>
                </w:p>
              </w:tc>
              <w:tc>
                <w:tcPr>
                  <w:tcW w:w="1134" w:type="dxa"/>
                  <w:tcBorders>
                    <w:top w:val="single" w:sz="4" w:space="0" w:color="auto"/>
                    <w:left w:val="nil"/>
                    <w:bottom w:val="single" w:sz="4" w:space="0" w:color="auto"/>
                    <w:right w:val="single" w:sz="4" w:space="0" w:color="auto"/>
                  </w:tcBorders>
                  <w:vAlign w:val="center"/>
                </w:tcPr>
                <w:p w:rsidR="00DE1194" w:rsidRPr="00FD74D6" w:rsidRDefault="00DE1194" w:rsidP="00DE1194">
                  <w:pPr>
                    <w:widowControl/>
                    <w:jc w:val="center"/>
                  </w:pPr>
                  <w:r w:rsidRPr="00FD74D6">
                    <w:t>-</w:t>
                  </w:r>
                </w:p>
              </w:tc>
            </w:tr>
            <w:tr w:rsidR="00DE1194" w:rsidRPr="00FD74D6" w:rsidTr="00DE1194">
              <w:trPr>
                <w:trHeight w:val="300"/>
              </w:trPr>
              <w:tc>
                <w:tcPr>
                  <w:tcW w:w="469" w:type="dxa"/>
                  <w:tcBorders>
                    <w:left w:val="single" w:sz="4" w:space="0" w:color="auto"/>
                    <w:bottom w:val="single" w:sz="4" w:space="0" w:color="auto"/>
                    <w:right w:val="single" w:sz="4" w:space="0" w:color="auto"/>
                  </w:tcBorders>
                  <w:vAlign w:val="center"/>
                </w:tcPr>
                <w:p w:rsidR="00DE1194" w:rsidRPr="00FD74D6" w:rsidRDefault="00DE1194" w:rsidP="00DE1194">
                  <w:pPr>
                    <w:widowControl/>
                  </w:pPr>
                </w:p>
              </w:tc>
              <w:tc>
                <w:tcPr>
                  <w:tcW w:w="1558" w:type="dxa"/>
                  <w:tcBorders>
                    <w:left w:val="single" w:sz="4" w:space="0" w:color="auto"/>
                    <w:bottom w:val="single" w:sz="4" w:space="0" w:color="auto"/>
                    <w:right w:val="single" w:sz="4" w:space="0" w:color="auto"/>
                  </w:tcBorders>
                  <w:vAlign w:val="center"/>
                </w:tcPr>
                <w:p w:rsidR="00DE1194" w:rsidRPr="00FD74D6" w:rsidRDefault="00DE1194" w:rsidP="00DE1194">
                  <w:pPr>
                    <w:widowControl/>
                  </w:pPr>
                </w:p>
              </w:tc>
              <w:tc>
                <w:tcPr>
                  <w:tcW w:w="2978" w:type="dxa"/>
                  <w:tcBorders>
                    <w:left w:val="single" w:sz="4" w:space="0" w:color="auto"/>
                    <w:bottom w:val="single" w:sz="4" w:space="0" w:color="auto"/>
                    <w:right w:val="single" w:sz="4" w:space="0" w:color="auto"/>
                  </w:tcBorders>
                  <w:vAlign w:val="center"/>
                </w:tcPr>
                <w:p w:rsidR="00DE1194" w:rsidRPr="00FD74D6" w:rsidRDefault="00DE1194" w:rsidP="00DE1194">
                  <w:pPr>
                    <w:widowControl/>
                  </w:pPr>
                </w:p>
              </w:tc>
              <w:tc>
                <w:tcPr>
                  <w:tcW w:w="3260" w:type="dxa"/>
                  <w:tcBorders>
                    <w:top w:val="single" w:sz="4" w:space="0" w:color="auto"/>
                    <w:left w:val="nil"/>
                    <w:bottom w:val="single" w:sz="4" w:space="0" w:color="auto"/>
                    <w:right w:val="single" w:sz="4" w:space="0" w:color="auto"/>
                  </w:tcBorders>
                  <w:shd w:val="clear" w:color="auto" w:fill="auto"/>
                </w:tcPr>
                <w:p w:rsidR="00DE1194" w:rsidRPr="00FD74D6" w:rsidRDefault="00DE1194" w:rsidP="00DE1194">
                  <w:pPr>
                    <w:widowControl/>
                  </w:pPr>
                  <w:r w:rsidRPr="00FD74D6">
                    <w:t>иные источники</w:t>
                  </w:r>
                </w:p>
              </w:tc>
              <w:tc>
                <w:tcPr>
                  <w:tcW w:w="1134" w:type="dxa"/>
                  <w:tcBorders>
                    <w:top w:val="single" w:sz="4" w:space="0" w:color="auto"/>
                    <w:left w:val="nil"/>
                    <w:bottom w:val="single" w:sz="4" w:space="0" w:color="auto"/>
                    <w:right w:val="single" w:sz="4" w:space="0" w:color="auto"/>
                  </w:tcBorders>
                  <w:shd w:val="clear" w:color="auto" w:fill="auto"/>
                  <w:vAlign w:val="center"/>
                </w:tcPr>
                <w:p w:rsidR="00DE1194" w:rsidRPr="00FD74D6" w:rsidRDefault="00DE1194" w:rsidP="00DE1194">
                  <w:pPr>
                    <w:widowControl/>
                    <w:jc w:val="center"/>
                  </w:pPr>
                  <w:r w:rsidRPr="00FD74D6">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DE1194" w:rsidRPr="00FD74D6" w:rsidRDefault="00DE1194" w:rsidP="00DE1194">
                  <w:pPr>
                    <w:widowControl/>
                    <w:jc w:val="center"/>
                  </w:pPr>
                  <w:r w:rsidRPr="00FD74D6">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DE1194" w:rsidRPr="00FD74D6" w:rsidRDefault="00DE1194" w:rsidP="00DE1194">
                  <w:pPr>
                    <w:widowControl/>
                    <w:jc w:val="center"/>
                  </w:pPr>
                  <w:r w:rsidRPr="00FD74D6">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DE1194" w:rsidRPr="00FD74D6" w:rsidRDefault="00DE1194" w:rsidP="00DE1194">
                  <w:pPr>
                    <w:widowControl/>
                    <w:jc w:val="center"/>
                  </w:pPr>
                  <w:r w:rsidRPr="00FD74D6">
                    <w:t>-</w:t>
                  </w:r>
                </w:p>
              </w:tc>
              <w:tc>
                <w:tcPr>
                  <w:tcW w:w="1134" w:type="dxa"/>
                  <w:tcBorders>
                    <w:top w:val="single" w:sz="4" w:space="0" w:color="auto"/>
                    <w:left w:val="nil"/>
                    <w:bottom w:val="single" w:sz="4" w:space="0" w:color="auto"/>
                    <w:right w:val="single" w:sz="4" w:space="0" w:color="auto"/>
                  </w:tcBorders>
                  <w:vAlign w:val="center"/>
                </w:tcPr>
                <w:p w:rsidR="00DE1194" w:rsidRPr="00FD74D6" w:rsidRDefault="00DE1194" w:rsidP="00DE1194">
                  <w:pPr>
                    <w:widowControl/>
                    <w:jc w:val="center"/>
                  </w:pPr>
                  <w:r w:rsidRPr="00FD74D6">
                    <w:t>-</w:t>
                  </w:r>
                </w:p>
              </w:tc>
            </w:tr>
            <w:tr w:rsidR="00DE1194" w:rsidRPr="00FD74D6" w:rsidTr="00DE1194">
              <w:trPr>
                <w:trHeight w:val="300"/>
              </w:trPr>
              <w:tc>
                <w:tcPr>
                  <w:tcW w:w="469" w:type="dxa"/>
                  <w:tcBorders>
                    <w:top w:val="single" w:sz="4" w:space="0" w:color="auto"/>
                    <w:left w:val="single" w:sz="4" w:space="0" w:color="auto"/>
                    <w:right w:val="single" w:sz="4" w:space="0" w:color="auto"/>
                  </w:tcBorders>
                  <w:vAlign w:val="center"/>
                </w:tcPr>
                <w:p w:rsidR="00DE1194" w:rsidRPr="00FD74D6" w:rsidRDefault="00DE1194" w:rsidP="00DE1194">
                  <w:pPr>
                    <w:widowControl/>
                  </w:pPr>
                </w:p>
              </w:tc>
              <w:tc>
                <w:tcPr>
                  <w:tcW w:w="1558" w:type="dxa"/>
                  <w:tcBorders>
                    <w:top w:val="single" w:sz="4" w:space="0" w:color="auto"/>
                    <w:left w:val="single" w:sz="4" w:space="0" w:color="auto"/>
                    <w:right w:val="single" w:sz="4" w:space="0" w:color="auto"/>
                  </w:tcBorders>
                  <w:vAlign w:val="center"/>
                </w:tcPr>
                <w:p w:rsidR="00DE1194" w:rsidRPr="00FD74D6" w:rsidRDefault="00DE1194" w:rsidP="00DE1194">
                  <w:pPr>
                    <w:widowControl/>
                  </w:pPr>
                </w:p>
              </w:tc>
              <w:tc>
                <w:tcPr>
                  <w:tcW w:w="2978" w:type="dxa"/>
                  <w:tcBorders>
                    <w:top w:val="single" w:sz="4" w:space="0" w:color="auto"/>
                    <w:left w:val="single" w:sz="4" w:space="0" w:color="auto"/>
                    <w:right w:val="single" w:sz="4" w:space="0" w:color="auto"/>
                  </w:tcBorders>
                  <w:vAlign w:val="center"/>
                </w:tcPr>
                <w:p w:rsidR="00DE1194" w:rsidRPr="00FD74D6" w:rsidRDefault="00DE1194" w:rsidP="00DE1194">
                  <w:pPr>
                    <w:widowControl/>
                  </w:pPr>
                </w:p>
              </w:tc>
              <w:tc>
                <w:tcPr>
                  <w:tcW w:w="3260" w:type="dxa"/>
                  <w:tcBorders>
                    <w:top w:val="single" w:sz="4" w:space="0" w:color="auto"/>
                    <w:left w:val="nil"/>
                    <w:bottom w:val="single" w:sz="4" w:space="0" w:color="auto"/>
                    <w:right w:val="single" w:sz="4" w:space="0" w:color="auto"/>
                  </w:tcBorders>
                  <w:shd w:val="clear" w:color="auto" w:fill="auto"/>
                </w:tcPr>
                <w:p w:rsidR="00DE1194" w:rsidRPr="00FD74D6" w:rsidRDefault="00DE1194" w:rsidP="00DE1194">
                  <w:pPr>
                    <w:widowControl/>
                  </w:pPr>
                  <w:r w:rsidRPr="00FD74D6">
                    <w:t>всего</w:t>
                  </w:r>
                </w:p>
              </w:tc>
              <w:tc>
                <w:tcPr>
                  <w:tcW w:w="1134" w:type="dxa"/>
                  <w:tcBorders>
                    <w:top w:val="single" w:sz="4" w:space="0" w:color="auto"/>
                    <w:left w:val="nil"/>
                    <w:bottom w:val="single" w:sz="4" w:space="0" w:color="auto"/>
                    <w:right w:val="single" w:sz="4" w:space="0" w:color="auto"/>
                  </w:tcBorders>
                  <w:shd w:val="clear" w:color="auto" w:fill="auto"/>
                  <w:vAlign w:val="center"/>
                </w:tcPr>
                <w:p w:rsidR="00DE1194" w:rsidRPr="00FD74D6" w:rsidRDefault="00F50890" w:rsidP="00DC4278">
                  <w:pPr>
                    <w:widowControl/>
                    <w:jc w:val="center"/>
                  </w:pPr>
                  <w:r>
                    <w:t>24</w:t>
                  </w:r>
                </w:p>
              </w:tc>
              <w:tc>
                <w:tcPr>
                  <w:tcW w:w="1134" w:type="dxa"/>
                  <w:tcBorders>
                    <w:top w:val="single" w:sz="4" w:space="0" w:color="auto"/>
                    <w:left w:val="nil"/>
                    <w:bottom w:val="single" w:sz="4" w:space="0" w:color="auto"/>
                    <w:right w:val="single" w:sz="4" w:space="0" w:color="auto"/>
                  </w:tcBorders>
                  <w:shd w:val="clear" w:color="auto" w:fill="auto"/>
                  <w:vAlign w:val="center"/>
                </w:tcPr>
                <w:p w:rsidR="00DE1194" w:rsidRPr="00FD74D6" w:rsidRDefault="00DE1194" w:rsidP="00DE1194">
                  <w:pPr>
                    <w:widowControl/>
                    <w:jc w:val="center"/>
                  </w:pPr>
                  <w:r w:rsidRPr="00FD74D6">
                    <w:t>50</w:t>
                  </w:r>
                </w:p>
              </w:tc>
              <w:tc>
                <w:tcPr>
                  <w:tcW w:w="1134" w:type="dxa"/>
                  <w:tcBorders>
                    <w:top w:val="single" w:sz="4" w:space="0" w:color="auto"/>
                    <w:left w:val="nil"/>
                    <w:bottom w:val="single" w:sz="4" w:space="0" w:color="auto"/>
                    <w:right w:val="single" w:sz="4" w:space="0" w:color="auto"/>
                  </w:tcBorders>
                  <w:shd w:val="clear" w:color="auto" w:fill="auto"/>
                  <w:vAlign w:val="center"/>
                </w:tcPr>
                <w:p w:rsidR="00DE1194" w:rsidRPr="00FD74D6" w:rsidRDefault="00DE1194" w:rsidP="00DE1194">
                  <w:pPr>
                    <w:widowControl/>
                    <w:jc w:val="center"/>
                  </w:pPr>
                  <w:r w:rsidRPr="00FD74D6">
                    <w:t>50</w:t>
                  </w:r>
                </w:p>
              </w:tc>
              <w:tc>
                <w:tcPr>
                  <w:tcW w:w="1134" w:type="dxa"/>
                  <w:tcBorders>
                    <w:top w:val="single" w:sz="4" w:space="0" w:color="auto"/>
                    <w:left w:val="nil"/>
                    <w:bottom w:val="single" w:sz="4" w:space="0" w:color="auto"/>
                    <w:right w:val="single" w:sz="4" w:space="0" w:color="auto"/>
                  </w:tcBorders>
                  <w:shd w:val="clear" w:color="auto" w:fill="auto"/>
                  <w:vAlign w:val="center"/>
                </w:tcPr>
                <w:p w:rsidR="00DE1194" w:rsidRPr="00FD74D6" w:rsidRDefault="00DE1194" w:rsidP="00DE1194">
                  <w:pPr>
                    <w:widowControl/>
                    <w:jc w:val="center"/>
                  </w:pPr>
                  <w:r w:rsidRPr="00FD74D6">
                    <w:t>50</w:t>
                  </w:r>
                </w:p>
              </w:tc>
              <w:tc>
                <w:tcPr>
                  <w:tcW w:w="1134" w:type="dxa"/>
                  <w:tcBorders>
                    <w:top w:val="single" w:sz="4" w:space="0" w:color="auto"/>
                    <w:left w:val="nil"/>
                    <w:bottom w:val="single" w:sz="4" w:space="0" w:color="auto"/>
                    <w:right w:val="single" w:sz="4" w:space="0" w:color="auto"/>
                  </w:tcBorders>
                  <w:vAlign w:val="center"/>
                </w:tcPr>
                <w:p w:rsidR="00DE1194" w:rsidRPr="00FD74D6" w:rsidRDefault="00DE1194" w:rsidP="00DE1194">
                  <w:pPr>
                    <w:widowControl/>
                    <w:jc w:val="center"/>
                  </w:pPr>
                  <w:r w:rsidRPr="00FD74D6">
                    <w:t>50</w:t>
                  </w:r>
                </w:p>
              </w:tc>
            </w:tr>
            <w:tr w:rsidR="00DE1194" w:rsidRPr="00FD74D6" w:rsidTr="00DE1194">
              <w:trPr>
                <w:trHeight w:val="300"/>
              </w:trPr>
              <w:tc>
                <w:tcPr>
                  <w:tcW w:w="469" w:type="dxa"/>
                  <w:tcBorders>
                    <w:left w:val="single" w:sz="4" w:space="0" w:color="auto"/>
                    <w:right w:val="single" w:sz="4" w:space="0" w:color="auto"/>
                  </w:tcBorders>
                  <w:vAlign w:val="center"/>
                </w:tcPr>
                <w:p w:rsidR="00DE1194" w:rsidRPr="00FD74D6" w:rsidRDefault="00DE1194" w:rsidP="00DE1194">
                  <w:pPr>
                    <w:widowControl/>
                  </w:pPr>
                </w:p>
              </w:tc>
              <w:tc>
                <w:tcPr>
                  <w:tcW w:w="1558" w:type="dxa"/>
                  <w:tcBorders>
                    <w:left w:val="single" w:sz="4" w:space="0" w:color="auto"/>
                    <w:right w:val="single" w:sz="4" w:space="0" w:color="auto"/>
                  </w:tcBorders>
                  <w:vAlign w:val="center"/>
                </w:tcPr>
                <w:p w:rsidR="00DE1194" w:rsidRPr="00FD74D6" w:rsidRDefault="00DE1194" w:rsidP="00DE1194">
                  <w:pPr>
                    <w:widowControl/>
                  </w:pPr>
                </w:p>
              </w:tc>
              <w:tc>
                <w:tcPr>
                  <w:tcW w:w="2978" w:type="dxa"/>
                  <w:tcBorders>
                    <w:left w:val="single" w:sz="4" w:space="0" w:color="auto"/>
                    <w:right w:val="single" w:sz="4" w:space="0" w:color="auto"/>
                  </w:tcBorders>
                  <w:vAlign w:val="center"/>
                </w:tcPr>
                <w:p w:rsidR="00DE1194" w:rsidRPr="00FD74D6" w:rsidRDefault="00DE1194" w:rsidP="00DE1194">
                  <w:pPr>
                    <w:widowControl/>
                  </w:pPr>
                  <w:r w:rsidRPr="00FD74D6">
                    <w:t>Учет Муниципального имущества (оценка имущества)</w:t>
                  </w:r>
                </w:p>
              </w:tc>
              <w:tc>
                <w:tcPr>
                  <w:tcW w:w="3260" w:type="dxa"/>
                  <w:tcBorders>
                    <w:top w:val="single" w:sz="4" w:space="0" w:color="auto"/>
                    <w:left w:val="nil"/>
                    <w:bottom w:val="single" w:sz="4" w:space="0" w:color="auto"/>
                    <w:right w:val="single" w:sz="4" w:space="0" w:color="auto"/>
                  </w:tcBorders>
                  <w:shd w:val="clear" w:color="auto" w:fill="auto"/>
                </w:tcPr>
                <w:p w:rsidR="00DE1194" w:rsidRPr="00FD74D6" w:rsidRDefault="00DE1194" w:rsidP="00DE1194">
                  <w:pPr>
                    <w:widowControl/>
                  </w:pPr>
                  <w:r w:rsidRPr="00FD74D6">
                    <w:t xml:space="preserve">бюджет </w:t>
                  </w:r>
                  <w:proofErr w:type="spellStart"/>
                  <w:r w:rsidRPr="00FD74D6">
                    <w:t>Камешкирского</w:t>
                  </w:r>
                  <w:proofErr w:type="spellEnd"/>
                  <w:r w:rsidRPr="00FD74D6">
                    <w:t xml:space="preserve"> района Пензенской области</w:t>
                  </w:r>
                </w:p>
              </w:tc>
              <w:tc>
                <w:tcPr>
                  <w:tcW w:w="1134" w:type="dxa"/>
                  <w:tcBorders>
                    <w:top w:val="single" w:sz="4" w:space="0" w:color="auto"/>
                    <w:left w:val="nil"/>
                    <w:bottom w:val="single" w:sz="4" w:space="0" w:color="auto"/>
                    <w:right w:val="single" w:sz="4" w:space="0" w:color="auto"/>
                  </w:tcBorders>
                  <w:shd w:val="clear" w:color="auto" w:fill="auto"/>
                  <w:vAlign w:val="center"/>
                </w:tcPr>
                <w:p w:rsidR="00DE1194" w:rsidRPr="00FD74D6" w:rsidRDefault="00F50890" w:rsidP="00DE1194">
                  <w:pPr>
                    <w:widowControl/>
                    <w:jc w:val="center"/>
                  </w:pPr>
                  <w:r>
                    <w:t>24</w:t>
                  </w:r>
                </w:p>
              </w:tc>
              <w:tc>
                <w:tcPr>
                  <w:tcW w:w="1134" w:type="dxa"/>
                  <w:tcBorders>
                    <w:top w:val="single" w:sz="4" w:space="0" w:color="auto"/>
                    <w:left w:val="nil"/>
                    <w:bottom w:val="single" w:sz="4" w:space="0" w:color="auto"/>
                    <w:right w:val="single" w:sz="4" w:space="0" w:color="auto"/>
                  </w:tcBorders>
                  <w:shd w:val="clear" w:color="auto" w:fill="auto"/>
                  <w:vAlign w:val="center"/>
                </w:tcPr>
                <w:p w:rsidR="00DE1194" w:rsidRPr="00FD74D6" w:rsidRDefault="00DE1194" w:rsidP="00DE1194">
                  <w:pPr>
                    <w:widowControl/>
                    <w:jc w:val="center"/>
                  </w:pPr>
                  <w:r w:rsidRPr="00FD74D6">
                    <w:t>50</w:t>
                  </w:r>
                </w:p>
              </w:tc>
              <w:tc>
                <w:tcPr>
                  <w:tcW w:w="1134" w:type="dxa"/>
                  <w:tcBorders>
                    <w:top w:val="single" w:sz="4" w:space="0" w:color="auto"/>
                    <w:left w:val="nil"/>
                    <w:bottom w:val="single" w:sz="4" w:space="0" w:color="auto"/>
                    <w:right w:val="single" w:sz="4" w:space="0" w:color="auto"/>
                  </w:tcBorders>
                  <w:shd w:val="clear" w:color="auto" w:fill="auto"/>
                  <w:vAlign w:val="center"/>
                </w:tcPr>
                <w:p w:rsidR="00DE1194" w:rsidRPr="00FD74D6" w:rsidRDefault="00DE1194" w:rsidP="00DE1194">
                  <w:pPr>
                    <w:widowControl/>
                    <w:jc w:val="center"/>
                  </w:pPr>
                  <w:r w:rsidRPr="00FD74D6">
                    <w:t>50</w:t>
                  </w:r>
                </w:p>
              </w:tc>
              <w:tc>
                <w:tcPr>
                  <w:tcW w:w="1134" w:type="dxa"/>
                  <w:tcBorders>
                    <w:top w:val="single" w:sz="4" w:space="0" w:color="auto"/>
                    <w:left w:val="nil"/>
                    <w:bottom w:val="single" w:sz="4" w:space="0" w:color="auto"/>
                    <w:right w:val="single" w:sz="4" w:space="0" w:color="auto"/>
                  </w:tcBorders>
                  <w:shd w:val="clear" w:color="auto" w:fill="auto"/>
                  <w:vAlign w:val="center"/>
                </w:tcPr>
                <w:p w:rsidR="00DE1194" w:rsidRPr="00FD74D6" w:rsidRDefault="00DE1194" w:rsidP="00DE1194">
                  <w:pPr>
                    <w:widowControl/>
                    <w:jc w:val="center"/>
                  </w:pPr>
                  <w:r w:rsidRPr="00FD74D6">
                    <w:t>50</w:t>
                  </w:r>
                </w:p>
              </w:tc>
              <w:tc>
                <w:tcPr>
                  <w:tcW w:w="1134" w:type="dxa"/>
                  <w:tcBorders>
                    <w:top w:val="single" w:sz="4" w:space="0" w:color="auto"/>
                    <w:left w:val="nil"/>
                    <w:bottom w:val="single" w:sz="4" w:space="0" w:color="auto"/>
                    <w:right w:val="single" w:sz="4" w:space="0" w:color="auto"/>
                  </w:tcBorders>
                  <w:vAlign w:val="center"/>
                </w:tcPr>
                <w:p w:rsidR="00DE1194" w:rsidRPr="00FD74D6" w:rsidRDefault="00DE1194" w:rsidP="00DE1194">
                  <w:pPr>
                    <w:widowControl/>
                    <w:jc w:val="center"/>
                  </w:pPr>
                  <w:r w:rsidRPr="00FD74D6">
                    <w:t>50</w:t>
                  </w:r>
                </w:p>
              </w:tc>
            </w:tr>
            <w:tr w:rsidR="00DE1194" w:rsidRPr="00FD74D6" w:rsidTr="00DE1194">
              <w:trPr>
                <w:trHeight w:val="300"/>
              </w:trPr>
              <w:tc>
                <w:tcPr>
                  <w:tcW w:w="469" w:type="dxa"/>
                  <w:tcBorders>
                    <w:left w:val="single" w:sz="4" w:space="0" w:color="auto"/>
                    <w:bottom w:val="single" w:sz="4" w:space="0" w:color="auto"/>
                    <w:right w:val="single" w:sz="4" w:space="0" w:color="auto"/>
                  </w:tcBorders>
                  <w:vAlign w:val="center"/>
                </w:tcPr>
                <w:p w:rsidR="00DE1194" w:rsidRPr="00FD74D6" w:rsidRDefault="00DE1194" w:rsidP="00DE1194">
                  <w:pPr>
                    <w:widowControl/>
                  </w:pPr>
                </w:p>
              </w:tc>
              <w:tc>
                <w:tcPr>
                  <w:tcW w:w="1558" w:type="dxa"/>
                  <w:tcBorders>
                    <w:left w:val="single" w:sz="4" w:space="0" w:color="auto"/>
                    <w:bottom w:val="single" w:sz="4" w:space="0" w:color="auto"/>
                    <w:right w:val="single" w:sz="4" w:space="0" w:color="auto"/>
                  </w:tcBorders>
                  <w:vAlign w:val="center"/>
                </w:tcPr>
                <w:p w:rsidR="00DE1194" w:rsidRPr="00FD74D6" w:rsidRDefault="00DE1194" w:rsidP="00DE1194">
                  <w:pPr>
                    <w:widowControl/>
                  </w:pPr>
                </w:p>
              </w:tc>
              <w:tc>
                <w:tcPr>
                  <w:tcW w:w="2978" w:type="dxa"/>
                  <w:tcBorders>
                    <w:left w:val="single" w:sz="4" w:space="0" w:color="auto"/>
                    <w:bottom w:val="single" w:sz="4" w:space="0" w:color="auto"/>
                    <w:right w:val="single" w:sz="4" w:space="0" w:color="auto"/>
                  </w:tcBorders>
                  <w:vAlign w:val="center"/>
                </w:tcPr>
                <w:p w:rsidR="00DE1194" w:rsidRPr="00FD74D6" w:rsidRDefault="00DE1194" w:rsidP="00DE1194">
                  <w:pPr>
                    <w:widowControl/>
                  </w:pPr>
                </w:p>
              </w:tc>
              <w:tc>
                <w:tcPr>
                  <w:tcW w:w="3260" w:type="dxa"/>
                  <w:tcBorders>
                    <w:top w:val="single" w:sz="4" w:space="0" w:color="auto"/>
                    <w:left w:val="nil"/>
                    <w:bottom w:val="single" w:sz="4" w:space="0" w:color="auto"/>
                    <w:right w:val="single" w:sz="4" w:space="0" w:color="auto"/>
                  </w:tcBorders>
                  <w:shd w:val="clear" w:color="auto" w:fill="auto"/>
                </w:tcPr>
                <w:p w:rsidR="00DE1194" w:rsidRPr="00FD74D6" w:rsidRDefault="00DE1194" w:rsidP="00DE1194">
                  <w:pPr>
                    <w:widowControl/>
                  </w:pPr>
                  <w:r w:rsidRPr="00FD74D6">
                    <w:t>иные источники</w:t>
                  </w:r>
                </w:p>
              </w:tc>
              <w:tc>
                <w:tcPr>
                  <w:tcW w:w="1134" w:type="dxa"/>
                  <w:tcBorders>
                    <w:top w:val="single" w:sz="4" w:space="0" w:color="auto"/>
                    <w:left w:val="nil"/>
                    <w:bottom w:val="single" w:sz="4" w:space="0" w:color="auto"/>
                    <w:right w:val="single" w:sz="4" w:space="0" w:color="auto"/>
                  </w:tcBorders>
                  <w:shd w:val="clear" w:color="auto" w:fill="auto"/>
                  <w:vAlign w:val="center"/>
                </w:tcPr>
                <w:p w:rsidR="00DE1194" w:rsidRPr="00FD74D6" w:rsidRDefault="00DE1194" w:rsidP="00DE1194">
                  <w:pPr>
                    <w:widowControl/>
                    <w:jc w:val="center"/>
                  </w:pPr>
                  <w:r w:rsidRPr="00FD74D6">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DE1194" w:rsidRPr="00FD74D6" w:rsidRDefault="00DE1194" w:rsidP="00DE1194">
                  <w:pPr>
                    <w:widowControl/>
                    <w:jc w:val="center"/>
                  </w:pPr>
                  <w:r w:rsidRPr="00FD74D6">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DE1194" w:rsidRPr="00FD74D6" w:rsidRDefault="00DE1194" w:rsidP="00DE1194">
                  <w:pPr>
                    <w:widowControl/>
                    <w:jc w:val="center"/>
                  </w:pPr>
                  <w:r w:rsidRPr="00FD74D6">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DE1194" w:rsidRPr="00FD74D6" w:rsidRDefault="00DE1194" w:rsidP="00DE1194">
                  <w:pPr>
                    <w:widowControl/>
                    <w:jc w:val="center"/>
                  </w:pPr>
                  <w:r w:rsidRPr="00FD74D6">
                    <w:t>-</w:t>
                  </w:r>
                </w:p>
              </w:tc>
              <w:tc>
                <w:tcPr>
                  <w:tcW w:w="1134" w:type="dxa"/>
                  <w:tcBorders>
                    <w:top w:val="single" w:sz="4" w:space="0" w:color="auto"/>
                    <w:left w:val="nil"/>
                    <w:bottom w:val="single" w:sz="4" w:space="0" w:color="auto"/>
                    <w:right w:val="single" w:sz="4" w:space="0" w:color="auto"/>
                  </w:tcBorders>
                  <w:vAlign w:val="center"/>
                </w:tcPr>
                <w:p w:rsidR="00DE1194" w:rsidRPr="00FD74D6" w:rsidRDefault="00DE1194" w:rsidP="00DE1194">
                  <w:pPr>
                    <w:widowControl/>
                    <w:jc w:val="center"/>
                  </w:pPr>
                  <w:r w:rsidRPr="00FD74D6">
                    <w:t>-</w:t>
                  </w:r>
                </w:p>
              </w:tc>
            </w:tr>
            <w:tr w:rsidR="00B077FC" w:rsidRPr="00FD74D6" w:rsidTr="00B077FC">
              <w:trPr>
                <w:trHeight w:val="240"/>
              </w:trPr>
              <w:tc>
                <w:tcPr>
                  <w:tcW w:w="469" w:type="dxa"/>
                  <w:vMerge w:val="restart"/>
                  <w:tcBorders>
                    <w:left w:val="single" w:sz="4" w:space="0" w:color="auto"/>
                    <w:right w:val="single" w:sz="4" w:space="0" w:color="auto"/>
                  </w:tcBorders>
                  <w:vAlign w:val="center"/>
                </w:tcPr>
                <w:p w:rsidR="00B077FC" w:rsidRPr="00FD74D6" w:rsidRDefault="00B077FC" w:rsidP="00B077FC">
                  <w:pPr>
                    <w:widowControl/>
                  </w:pPr>
                </w:p>
              </w:tc>
              <w:tc>
                <w:tcPr>
                  <w:tcW w:w="1558" w:type="dxa"/>
                  <w:vMerge w:val="restart"/>
                  <w:tcBorders>
                    <w:left w:val="single" w:sz="4" w:space="0" w:color="auto"/>
                    <w:right w:val="single" w:sz="4" w:space="0" w:color="auto"/>
                  </w:tcBorders>
                  <w:vAlign w:val="center"/>
                </w:tcPr>
                <w:p w:rsidR="00B077FC" w:rsidRPr="00FD74D6" w:rsidRDefault="00B077FC" w:rsidP="00B077FC">
                  <w:pPr>
                    <w:widowControl/>
                  </w:pPr>
                </w:p>
              </w:tc>
              <w:tc>
                <w:tcPr>
                  <w:tcW w:w="2978" w:type="dxa"/>
                  <w:vMerge w:val="restart"/>
                  <w:tcBorders>
                    <w:left w:val="single" w:sz="4" w:space="0" w:color="auto"/>
                    <w:right w:val="single" w:sz="4" w:space="0" w:color="auto"/>
                  </w:tcBorders>
                  <w:vAlign w:val="center"/>
                </w:tcPr>
                <w:p w:rsidR="00B077FC" w:rsidRPr="00FD74D6" w:rsidRDefault="00B077FC" w:rsidP="00B077FC">
                  <w:pPr>
                    <w:widowControl/>
                  </w:pPr>
                  <w:r w:rsidRPr="005E137B">
                    <w:t xml:space="preserve">Содержание и обслуживание казны </w:t>
                  </w:r>
                  <w:proofErr w:type="spellStart"/>
                  <w:r w:rsidRPr="005E137B">
                    <w:t>Камешкирского</w:t>
                  </w:r>
                  <w:proofErr w:type="spellEnd"/>
                  <w:r w:rsidRPr="005E137B">
                    <w:t xml:space="preserve"> района Пензенской области</w:t>
                  </w:r>
                </w:p>
              </w:tc>
              <w:tc>
                <w:tcPr>
                  <w:tcW w:w="3260" w:type="dxa"/>
                  <w:tcBorders>
                    <w:top w:val="single" w:sz="4" w:space="0" w:color="auto"/>
                    <w:left w:val="nil"/>
                    <w:bottom w:val="single" w:sz="4" w:space="0" w:color="auto"/>
                    <w:right w:val="single" w:sz="4" w:space="0" w:color="auto"/>
                  </w:tcBorders>
                  <w:shd w:val="clear" w:color="auto" w:fill="auto"/>
                </w:tcPr>
                <w:p w:rsidR="00B077FC" w:rsidRPr="00FD74D6" w:rsidRDefault="00B077FC" w:rsidP="00B077FC">
                  <w:pPr>
                    <w:widowControl/>
                  </w:pPr>
                  <w:r w:rsidRPr="00FD74D6">
                    <w:t>всего</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50890" w:rsidRDefault="00F50890" w:rsidP="00B077FC">
                  <w:pPr>
                    <w:widowControl/>
                    <w:jc w:val="center"/>
                  </w:pPr>
                  <w:r w:rsidRPr="00F50890">
                    <w:t>93,6</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t>100</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t>100</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t>100</w:t>
                  </w:r>
                </w:p>
              </w:tc>
              <w:tc>
                <w:tcPr>
                  <w:tcW w:w="1134" w:type="dxa"/>
                  <w:tcBorders>
                    <w:top w:val="single" w:sz="4" w:space="0" w:color="auto"/>
                    <w:left w:val="nil"/>
                    <w:bottom w:val="single" w:sz="4" w:space="0" w:color="auto"/>
                    <w:right w:val="single" w:sz="4" w:space="0" w:color="auto"/>
                  </w:tcBorders>
                  <w:vAlign w:val="center"/>
                </w:tcPr>
                <w:p w:rsidR="00B077FC" w:rsidRPr="00FD74D6" w:rsidRDefault="00B077FC" w:rsidP="00B077FC">
                  <w:pPr>
                    <w:widowControl/>
                    <w:jc w:val="center"/>
                  </w:pPr>
                  <w:r>
                    <w:t>100</w:t>
                  </w:r>
                </w:p>
              </w:tc>
            </w:tr>
            <w:tr w:rsidR="00B077FC" w:rsidRPr="00FD74D6" w:rsidTr="00B077FC">
              <w:trPr>
                <w:trHeight w:val="180"/>
              </w:trPr>
              <w:tc>
                <w:tcPr>
                  <w:tcW w:w="469" w:type="dxa"/>
                  <w:vMerge/>
                  <w:tcBorders>
                    <w:left w:val="single" w:sz="4" w:space="0" w:color="auto"/>
                    <w:right w:val="single" w:sz="4" w:space="0" w:color="auto"/>
                  </w:tcBorders>
                  <w:vAlign w:val="center"/>
                </w:tcPr>
                <w:p w:rsidR="00B077FC" w:rsidRPr="00FD74D6" w:rsidRDefault="00B077FC" w:rsidP="00B077FC">
                  <w:pPr>
                    <w:widowControl/>
                  </w:pPr>
                </w:p>
              </w:tc>
              <w:tc>
                <w:tcPr>
                  <w:tcW w:w="1558" w:type="dxa"/>
                  <w:vMerge/>
                  <w:tcBorders>
                    <w:left w:val="single" w:sz="4" w:space="0" w:color="auto"/>
                    <w:right w:val="single" w:sz="4" w:space="0" w:color="auto"/>
                  </w:tcBorders>
                  <w:vAlign w:val="center"/>
                </w:tcPr>
                <w:p w:rsidR="00B077FC" w:rsidRPr="00FD74D6" w:rsidRDefault="00B077FC" w:rsidP="00B077FC">
                  <w:pPr>
                    <w:widowControl/>
                  </w:pPr>
                </w:p>
              </w:tc>
              <w:tc>
                <w:tcPr>
                  <w:tcW w:w="2978" w:type="dxa"/>
                  <w:vMerge/>
                  <w:tcBorders>
                    <w:left w:val="single" w:sz="4" w:space="0" w:color="auto"/>
                    <w:right w:val="single" w:sz="4" w:space="0" w:color="auto"/>
                  </w:tcBorders>
                  <w:vAlign w:val="center"/>
                </w:tcPr>
                <w:p w:rsidR="00B077FC" w:rsidRPr="005E137B" w:rsidRDefault="00B077FC" w:rsidP="00B077FC">
                  <w:pPr>
                    <w:widowControl/>
                  </w:pPr>
                </w:p>
              </w:tc>
              <w:tc>
                <w:tcPr>
                  <w:tcW w:w="3260" w:type="dxa"/>
                  <w:tcBorders>
                    <w:top w:val="single" w:sz="4" w:space="0" w:color="auto"/>
                    <w:left w:val="nil"/>
                    <w:bottom w:val="single" w:sz="4" w:space="0" w:color="auto"/>
                    <w:right w:val="single" w:sz="4" w:space="0" w:color="auto"/>
                  </w:tcBorders>
                  <w:shd w:val="clear" w:color="auto" w:fill="auto"/>
                </w:tcPr>
                <w:p w:rsidR="00B077FC" w:rsidRPr="00FD74D6" w:rsidRDefault="00B077FC" w:rsidP="00B077FC">
                  <w:pPr>
                    <w:widowControl/>
                  </w:pPr>
                  <w:r w:rsidRPr="00FD74D6">
                    <w:t xml:space="preserve">бюджет </w:t>
                  </w:r>
                  <w:proofErr w:type="spellStart"/>
                  <w:r w:rsidRPr="00FD74D6">
                    <w:t>Камешкирского</w:t>
                  </w:r>
                  <w:proofErr w:type="spellEnd"/>
                  <w:r w:rsidRPr="00FD74D6">
                    <w:t xml:space="preserve"> района Пензенской области</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50890" w:rsidRDefault="00F50890" w:rsidP="00B077FC">
                  <w:pPr>
                    <w:widowControl/>
                    <w:jc w:val="center"/>
                  </w:pPr>
                  <w:r w:rsidRPr="00F50890">
                    <w:t>93,6</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t>100</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t>100</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t>100</w:t>
                  </w:r>
                </w:p>
              </w:tc>
              <w:tc>
                <w:tcPr>
                  <w:tcW w:w="1134" w:type="dxa"/>
                  <w:tcBorders>
                    <w:top w:val="single" w:sz="4" w:space="0" w:color="auto"/>
                    <w:left w:val="nil"/>
                    <w:bottom w:val="single" w:sz="4" w:space="0" w:color="auto"/>
                    <w:right w:val="single" w:sz="4" w:space="0" w:color="auto"/>
                  </w:tcBorders>
                  <w:vAlign w:val="center"/>
                </w:tcPr>
                <w:p w:rsidR="00B077FC" w:rsidRPr="00FD74D6" w:rsidRDefault="00B077FC" w:rsidP="00B077FC">
                  <w:pPr>
                    <w:widowControl/>
                    <w:jc w:val="center"/>
                  </w:pPr>
                  <w:r>
                    <w:t>100</w:t>
                  </w:r>
                </w:p>
              </w:tc>
            </w:tr>
            <w:tr w:rsidR="00B077FC" w:rsidRPr="00FD74D6" w:rsidTr="00B077FC">
              <w:trPr>
                <w:trHeight w:val="240"/>
              </w:trPr>
              <w:tc>
                <w:tcPr>
                  <w:tcW w:w="469" w:type="dxa"/>
                  <w:vMerge/>
                  <w:tcBorders>
                    <w:left w:val="single" w:sz="4" w:space="0" w:color="auto"/>
                    <w:bottom w:val="single" w:sz="4" w:space="0" w:color="auto"/>
                    <w:right w:val="single" w:sz="4" w:space="0" w:color="auto"/>
                  </w:tcBorders>
                  <w:vAlign w:val="center"/>
                </w:tcPr>
                <w:p w:rsidR="00B077FC" w:rsidRPr="00FD74D6" w:rsidRDefault="00B077FC" w:rsidP="00B077FC">
                  <w:pPr>
                    <w:widowControl/>
                  </w:pPr>
                </w:p>
              </w:tc>
              <w:tc>
                <w:tcPr>
                  <w:tcW w:w="1558" w:type="dxa"/>
                  <w:vMerge/>
                  <w:tcBorders>
                    <w:left w:val="single" w:sz="4" w:space="0" w:color="auto"/>
                    <w:bottom w:val="single" w:sz="4" w:space="0" w:color="auto"/>
                    <w:right w:val="single" w:sz="4" w:space="0" w:color="auto"/>
                  </w:tcBorders>
                  <w:vAlign w:val="center"/>
                </w:tcPr>
                <w:p w:rsidR="00B077FC" w:rsidRPr="00FD74D6" w:rsidRDefault="00B077FC" w:rsidP="00B077FC">
                  <w:pPr>
                    <w:widowControl/>
                  </w:pPr>
                </w:p>
              </w:tc>
              <w:tc>
                <w:tcPr>
                  <w:tcW w:w="2978" w:type="dxa"/>
                  <w:vMerge/>
                  <w:tcBorders>
                    <w:left w:val="single" w:sz="4" w:space="0" w:color="auto"/>
                    <w:bottom w:val="single" w:sz="4" w:space="0" w:color="auto"/>
                    <w:right w:val="single" w:sz="4" w:space="0" w:color="auto"/>
                  </w:tcBorders>
                  <w:vAlign w:val="center"/>
                </w:tcPr>
                <w:p w:rsidR="00B077FC" w:rsidRPr="005E137B" w:rsidRDefault="00B077FC" w:rsidP="00B077FC">
                  <w:pPr>
                    <w:widowControl/>
                  </w:pPr>
                </w:p>
              </w:tc>
              <w:tc>
                <w:tcPr>
                  <w:tcW w:w="3260" w:type="dxa"/>
                  <w:tcBorders>
                    <w:top w:val="single" w:sz="4" w:space="0" w:color="auto"/>
                    <w:left w:val="nil"/>
                    <w:bottom w:val="single" w:sz="4" w:space="0" w:color="auto"/>
                    <w:right w:val="single" w:sz="4" w:space="0" w:color="auto"/>
                  </w:tcBorders>
                  <w:shd w:val="clear" w:color="auto" w:fill="auto"/>
                </w:tcPr>
                <w:p w:rsidR="00B077FC" w:rsidRPr="00FD74D6" w:rsidRDefault="00B077FC" w:rsidP="00B077FC">
                  <w:pPr>
                    <w:widowControl/>
                  </w:pPr>
                  <w:r w:rsidRPr="00FD74D6">
                    <w:t>иные источники</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Default="00B077FC" w:rsidP="00B077FC">
                  <w:pPr>
                    <w:widowControl/>
                    <w:jc w:val="center"/>
                  </w:pP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Default="00B077FC" w:rsidP="00B077FC">
                  <w:pPr>
                    <w:widowControl/>
                    <w:jc w:val="center"/>
                  </w:pP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Default="00B077FC" w:rsidP="00B077FC">
                  <w:pPr>
                    <w:widowControl/>
                    <w:jc w:val="center"/>
                  </w:pP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Default="00B077FC" w:rsidP="00B077FC">
                  <w:pPr>
                    <w:widowControl/>
                    <w:jc w:val="center"/>
                  </w:pPr>
                </w:p>
              </w:tc>
              <w:tc>
                <w:tcPr>
                  <w:tcW w:w="1134" w:type="dxa"/>
                  <w:tcBorders>
                    <w:top w:val="single" w:sz="4" w:space="0" w:color="auto"/>
                    <w:left w:val="nil"/>
                    <w:bottom w:val="single" w:sz="4" w:space="0" w:color="auto"/>
                    <w:right w:val="single" w:sz="4" w:space="0" w:color="auto"/>
                  </w:tcBorders>
                  <w:vAlign w:val="center"/>
                </w:tcPr>
                <w:p w:rsidR="00B077FC" w:rsidRDefault="00B077FC" w:rsidP="00B077FC">
                  <w:pPr>
                    <w:widowControl/>
                    <w:jc w:val="center"/>
                  </w:pPr>
                </w:p>
              </w:tc>
            </w:tr>
            <w:tr w:rsidR="00B077FC" w:rsidRPr="00FD74D6" w:rsidTr="00DE1194">
              <w:trPr>
                <w:trHeight w:val="300"/>
              </w:trPr>
              <w:tc>
                <w:tcPr>
                  <w:tcW w:w="469" w:type="dxa"/>
                  <w:tcBorders>
                    <w:top w:val="single" w:sz="4" w:space="0" w:color="auto"/>
                    <w:left w:val="single" w:sz="4" w:space="0" w:color="auto"/>
                    <w:right w:val="single" w:sz="4" w:space="0" w:color="auto"/>
                  </w:tcBorders>
                  <w:vAlign w:val="center"/>
                </w:tcPr>
                <w:p w:rsidR="00B077FC" w:rsidRPr="00FD74D6" w:rsidRDefault="00B077FC" w:rsidP="00B077FC">
                  <w:pPr>
                    <w:widowControl/>
                  </w:pPr>
                </w:p>
              </w:tc>
              <w:tc>
                <w:tcPr>
                  <w:tcW w:w="1558" w:type="dxa"/>
                  <w:tcBorders>
                    <w:top w:val="single" w:sz="4" w:space="0" w:color="auto"/>
                    <w:left w:val="single" w:sz="4" w:space="0" w:color="auto"/>
                    <w:right w:val="single" w:sz="4" w:space="0" w:color="auto"/>
                  </w:tcBorders>
                  <w:vAlign w:val="center"/>
                </w:tcPr>
                <w:p w:rsidR="00B077FC" w:rsidRPr="00FD74D6" w:rsidRDefault="00B077FC" w:rsidP="00B077FC">
                  <w:pPr>
                    <w:widowControl/>
                  </w:pPr>
                </w:p>
              </w:tc>
              <w:tc>
                <w:tcPr>
                  <w:tcW w:w="2978" w:type="dxa"/>
                  <w:tcBorders>
                    <w:top w:val="single" w:sz="4" w:space="0" w:color="auto"/>
                    <w:left w:val="single" w:sz="4" w:space="0" w:color="auto"/>
                    <w:right w:val="single" w:sz="4" w:space="0" w:color="auto"/>
                  </w:tcBorders>
                  <w:vAlign w:val="center"/>
                </w:tcPr>
                <w:p w:rsidR="00B077FC" w:rsidRPr="00FD74D6" w:rsidRDefault="00B077FC" w:rsidP="00B077FC">
                  <w:pPr>
                    <w:widowControl/>
                  </w:pPr>
                </w:p>
              </w:tc>
              <w:tc>
                <w:tcPr>
                  <w:tcW w:w="3260" w:type="dxa"/>
                  <w:tcBorders>
                    <w:top w:val="single" w:sz="4" w:space="0" w:color="auto"/>
                    <w:left w:val="nil"/>
                    <w:bottom w:val="single" w:sz="4" w:space="0" w:color="auto"/>
                    <w:right w:val="single" w:sz="4" w:space="0" w:color="auto"/>
                  </w:tcBorders>
                  <w:shd w:val="clear" w:color="auto" w:fill="auto"/>
                </w:tcPr>
                <w:p w:rsidR="00B077FC" w:rsidRPr="00FD74D6" w:rsidRDefault="00B077FC" w:rsidP="00B077FC">
                  <w:pPr>
                    <w:widowControl/>
                  </w:pPr>
                  <w:r w:rsidRPr="00FD74D6">
                    <w:t xml:space="preserve">бюджет </w:t>
                  </w:r>
                  <w:proofErr w:type="spellStart"/>
                  <w:r w:rsidRPr="00FD74D6">
                    <w:t>Камешкирского</w:t>
                  </w:r>
                  <w:proofErr w:type="spellEnd"/>
                  <w:r w:rsidRPr="00FD74D6">
                    <w:t xml:space="preserve"> района Пензенской области</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rsidRPr="00FD74D6">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rsidRPr="00FD74D6">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rsidRPr="00FD74D6">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rsidRPr="00FD74D6">
                    <w:t>-</w:t>
                  </w:r>
                </w:p>
              </w:tc>
              <w:tc>
                <w:tcPr>
                  <w:tcW w:w="1134" w:type="dxa"/>
                  <w:tcBorders>
                    <w:top w:val="single" w:sz="4" w:space="0" w:color="auto"/>
                    <w:left w:val="nil"/>
                    <w:bottom w:val="single" w:sz="4" w:space="0" w:color="auto"/>
                    <w:right w:val="single" w:sz="4" w:space="0" w:color="auto"/>
                  </w:tcBorders>
                  <w:vAlign w:val="center"/>
                </w:tcPr>
                <w:p w:rsidR="00B077FC" w:rsidRPr="00FD74D6" w:rsidRDefault="00B077FC" w:rsidP="00B077FC">
                  <w:pPr>
                    <w:widowControl/>
                    <w:jc w:val="center"/>
                  </w:pPr>
                  <w:r w:rsidRPr="00FD74D6">
                    <w:t>-</w:t>
                  </w:r>
                </w:p>
              </w:tc>
            </w:tr>
            <w:tr w:rsidR="00B077FC" w:rsidRPr="00FD74D6" w:rsidTr="00DE1194">
              <w:trPr>
                <w:trHeight w:val="300"/>
              </w:trPr>
              <w:tc>
                <w:tcPr>
                  <w:tcW w:w="469" w:type="dxa"/>
                  <w:tcBorders>
                    <w:left w:val="single" w:sz="4" w:space="0" w:color="auto"/>
                    <w:right w:val="single" w:sz="4" w:space="0" w:color="auto"/>
                  </w:tcBorders>
                  <w:vAlign w:val="center"/>
                </w:tcPr>
                <w:p w:rsidR="00B077FC" w:rsidRPr="00FD74D6" w:rsidRDefault="00B077FC" w:rsidP="00B077FC">
                  <w:pPr>
                    <w:widowControl/>
                  </w:pPr>
                </w:p>
              </w:tc>
              <w:tc>
                <w:tcPr>
                  <w:tcW w:w="1558" w:type="dxa"/>
                  <w:tcBorders>
                    <w:left w:val="single" w:sz="4" w:space="0" w:color="auto"/>
                    <w:right w:val="single" w:sz="4" w:space="0" w:color="auto"/>
                  </w:tcBorders>
                  <w:vAlign w:val="center"/>
                </w:tcPr>
                <w:p w:rsidR="00B077FC" w:rsidRPr="00FD74D6" w:rsidRDefault="00B077FC" w:rsidP="00B077FC">
                  <w:pPr>
                    <w:widowControl/>
                  </w:pPr>
                </w:p>
              </w:tc>
              <w:tc>
                <w:tcPr>
                  <w:tcW w:w="2978" w:type="dxa"/>
                  <w:tcBorders>
                    <w:left w:val="single" w:sz="4" w:space="0" w:color="auto"/>
                    <w:right w:val="single" w:sz="4" w:space="0" w:color="auto"/>
                  </w:tcBorders>
                  <w:vAlign w:val="center"/>
                </w:tcPr>
                <w:p w:rsidR="00B077FC" w:rsidRPr="00FD74D6" w:rsidRDefault="00B077FC" w:rsidP="00B077FC">
                  <w:pPr>
                    <w:widowControl/>
                  </w:pPr>
                  <w:r w:rsidRPr="00FD74D6">
                    <w:t xml:space="preserve">Предоставление информации и выписок из реестра муниципального имущества </w:t>
                  </w:r>
                  <w:proofErr w:type="spellStart"/>
                  <w:r w:rsidRPr="00FD74D6">
                    <w:t>Камешкирского</w:t>
                  </w:r>
                  <w:proofErr w:type="spellEnd"/>
                  <w:r w:rsidRPr="00FD74D6">
                    <w:t xml:space="preserve"> района Пензенской области</w:t>
                  </w:r>
                </w:p>
              </w:tc>
              <w:tc>
                <w:tcPr>
                  <w:tcW w:w="3260" w:type="dxa"/>
                  <w:tcBorders>
                    <w:top w:val="single" w:sz="4" w:space="0" w:color="auto"/>
                    <w:left w:val="nil"/>
                    <w:bottom w:val="single" w:sz="4" w:space="0" w:color="auto"/>
                    <w:right w:val="single" w:sz="4" w:space="0" w:color="auto"/>
                  </w:tcBorders>
                  <w:shd w:val="clear" w:color="auto" w:fill="auto"/>
                </w:tcPr>
                <w:p w:rsidR="00B077FC" w:rsidRPr="00FD74D6" w:rsidRDefault="00B077FC" w:rsidP="00B077FC">
                  <w:pPr>
                    <w:widowControl/>
                  </w:pPr>
                  <w:r w:rsidRPr="00FD74D6">
                    <w:t>иные источники</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rsidRPr="00FD74D6">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rsidRPr="00FD74D6">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rsidRPr="00FD74D6">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rsidRPr="00FD74D6">
                    <w:t>-</w:t>
                  </w:r>
                </w:p>
              </w:tc>
              <w:tc>
                <w:tcPr>
                  <w:tcW w:w="1134" w:type="dxa"/>
                  <w:tcBorders>
                    <w:top w:val="single" w:sz="4" w:space="0" w:color="auto"/>
                    <w:left w:val="nil"/>
                    <w:bottom w:val="single" w:sz="4" w:space="0" w:color="auto"/>
                    <w:right w:val="single" w:sz="4" w:space="0" w:color="auto"/>
                  </w:tcBorders>
                  <w:vAlign w:val="center"/>
                </w:tcPr>
                <w:p w:rsidR="00B077FC" w:rsidRPr="00FD74D6" w:rsidRDefault="00B077FC" w:rsidP="00B077FC">
                  <w:pPr>
                    <w:widowControl/>
                    <w:jc w:val="center"/>
                  </w:pPr>
                  <w:r w:rsidRPr="00FD74D6">
                    <w:t>-</w:t>
                  </w:r>
                </w:p>
              </w:tc>
            </w:tr>
            <w:tr w:rsidR="00B077FC" w:rsidRPr="00FD74D6" w:rsidTr="00DE1194">
              <w:trPr>
                <w:trHeight w:val="300"/>
              </w:trPr>
              <w:tc>
                <w:tcPr>
                  <w:tcW w:w="469" w:type="dxa"/>
                  <w:tcBorders>
                    <w:left w:val="single" w:sz="4" w:space="0" w:color="auto"/>
                    <w:bottom w:val="single" w:sz="4" w:space="0" w:color="auto"/>
                    <w:right w:val="single" w:sz="4" w:space="0" w:color="auto"/>
                  </w:tcBorders>
                  <w:vAlign w:val="center"/>
                </w:tcPr>
                <w:p w:rsidR="00B077FC" w:rsidRPr="00FD74D6" w:rsidRDefault="00B077FC" w:rsidP="00B077FC">
                  <w:pPr>
                    <w:widowControl/>
                  </w:pPr>
                </w:p>
              </w:tc>
              <w:tc>
                <w:tcPr>
                  <w:tcW w:w="1558" w:type="dxa"/>
                  <w:tcBorders>
                    <w:left w:val="single" w:sz="4" w:space="0" w:color="auto"/>
                    <w:bottom w:val="single" w:sz="4" w:space="0" w:color="auto"/>
                    <w:right w:val="single" w:sz="4" w:space="0" w:color="auto"/>
                  </w:tcBorders>
                  <w:vAlign w:val="center"/>
                </w:tcPr>
                <w:p w:rsidR="00B077FC" w:rsidRPr="00FD74D6" w:rsidRDefault="00B077FC" w:rsidP="00B077FC">
                  <w:pPr>
                    <w:widowControl/>
                  </w:pPr>
                </w:p>
              </w:tc>
              <w:tc>
                <w:tcPr>
                  <w:tcW w:w="2978" w:type="dxa"/>
                  <w:tcBorders>
                    <w:left w:val="single" w:sz="4" w:space="0" w:color="auto"/>
                    <w:bottom w:val="single" w:sz="4" w:space="0" w:color="auto"/>
                    <w:right w:val="single" w:sz="4" w:space="0" w:color="auto"/>
                  </w:tcBorders>
                  <w:vAlign w:val="center"/>
                </w:tcPr>
                <w:p w:rsidR="00B077FC" w:rsidRPr="00FD74D6" w:rsidRDefault="00B077FC" w:rsidP="00B077FC">
                  <w:pPr>
                    <w:widowControl/>
                  </w:pPr>
                </w:p>
              </w:tc>
              <w:tc>
                <w:tcPr>
                  <w:tcW w:w="3260" w:type="dxa"/>
                  <w:tcBorders>
                    <w:top w:val="single" w:sz="4" w:space="0" w:color="auto"/>
                    <w:left w:val="nil"/>
                    <w:bottom w:val="single" w:sz="4" w:space="0" w:color="auto"/>
                    <w:right w:val="single" w:sz="4" w:space="0" w:color="auto"/>
                  </w:tcBorders>
                  <w:shd w:val="clear" w:color="auto" w:fill="auto"/>
                </w:tcPr>
                <w:p w:rsidR="00B077FC" w:rsidRPr="00FD74D6" w:rsidRDefault="00B077FC" w:rsidP="00B077FC">
                  <w:pPr>
                    <w:widowControl/>
                  </w:pPr>
                  <w:r w:rsidRPr="00FD74D6">
                    <w:t>иные источники</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rsidRPr="00FD74D6">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rsidRPr="00FD74D6">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rsidRPr="00FD74D6">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rsidRPr="00FD74D6">
                    <w:t>-</w:t>
                  </w:r>
                </w:p>
              </w:tc>
              <w:tc>
                <w:tcPr>
                  <w:tcW w:w="1134" w:type="dxa"/>
                  <w:tcBorders>
                    <w:top w:val="single" w:sz="4" w:space="0" w:color="auto"/>
                    <w:left w:val="nil"/>
                    <w:bottom w:val="single" w:sz="4" w:space="0" w:color="auto"/>
                    <w:right w:val="single" w:sz="4" w:space="0" w:color="auto"/>
                  </w:tcBorders>
                  <w:vAlign w:val="center"/>
                </w:tcPr>
                <w:p w:rsidR="00B077FC" w:rsidRPr="00FD74D6" w:rsidRDefault="00B077FC" w:rsidP="00B077FC">
                  <w:pPr>
                    <w:widowControl/>
                    <w:jc w:val="center"/>
                  </w:pPr>
                  <w:r w:rsidRPr="00FD74D6">
                    <w:t>-</w:t>
                  </w:r>
                </w:p>
              </w:tc>
            </w:tr>
            <w:tr w:rsidR="00B077FC" w:rsidRPr="00FD74D6" w:rsidTr="00DE1194">
              <w:trPr>
                <w:trHeight w:val="300"/>
              </w:trPr>
              <w:tc>
                <w:tcPr>
                  <w:tcW w:w="469" w:type="dxa"/>
                  <w:tcBorders>
                    <w:top w:val="single" w:sz="4" w:space="0" w:color="auto"/>
                    <w:left w:val="single" w:sz="4" w:space="0" w:color="auto"/>
                    <w:right w:val="single" w:sz="4" w:space="0" w:color="auto"/>
                  </w:tcBorders>
                  <w:vAlign w:val="center"/>
                </w:tcPr>
                <w:p w:rsidR="00B077FC" w:rsidRPr="00FD74D6" w:rsidRDefault="00B077FC" w:rsidP="00B077FC">
                  <w:pPr>
                    <w:widowControl/>
                  </w:pPr>
                </w:p>
              </w:tc>
              <w:tc>
                <w:tcPr>
                  <w:tcW w:w="1558" w:type="dxa"/>
                  <w:tcBorders>
                    <w:top w:val="single" w:sz="4" w:space="0" w:color="auto"/>
                    <w:left w:val="single" w:sz="4" w:space="0" w:color="auto"/>
                    <w:right w:val="single" w:sz="4" w:space="0" w:color="auto"/>
                  </w:tcBorders>
                  <w:vAlign w:val="center"/>
                </w:tcPr>
                <w:p w:rsidR="00B077FC" w:rsidRPr="00FD74D6" w:rsidRDefault="00B077FC" w:rsidP="00B077FC">
                  <w:pPr>
                    <w:widowControl/>
                  </w:pPr>
                </w:p>
              </w:tc>
              <w:tc>
                <w:tcPr>
                  <w:tcW w:w="2978" w:type="dxa"/>
                  <w:tcBorders>
                    <w:top w:val="single" w:sz="4" w:space="0" w:color="auto"/>
                    <w:left w:val="single" w:sz="4" w:space="0" w:color="auto"/>
                    <w:right w:val="single" w:sz="4" w:space="0" w:color="auto"/>
                  </w:tcBorders>
                  <w:vAlign w:val="center"/>
                </w:tcPr>
                <w:p w:rsidR="00B077FC" w:rsidRPr="00FD74D6" w:rsidRDefault="00B077FC" w:rsidP="00B077FC">
                  <w:pPr>
                    <w:widowControl/>
                  </w:pPr>
                  <w:r w:rsidRPr="00FD74D6">
                    <w:t xml:space="preserve">Сверка сведений реестра муниципального имущества </w:t>
                  </w:r>
                  <w:proofErr w:type="spellStart"/>
                  <w:r w:rsidRPr="00FD74D6">
                    <w:t>Камешкирского</w:t>
                  </w:r>
                  <w:proofErr w:type="spellEnd"/>
                  <w:r w:rsidRPr="00FD74D6">
                    <w:t xml:space="preserve"> района Пензенской области со сведениями </w:t>
                  </w:r>
                  <w:proofErr w:type="spellStart"/>
                  <w:r w:rsidRPr="00FD74D6">
                    <w:t>Статрегистра</w:t>
                  </w:r>
                  <w:proofErr w:type="spellEnd"/>
                </w:p>
              </w:tc>
              <w:tc>
                <w:tcPr>
                  <w:tcW w:w="3260" w:type="dxa"/>
                  <w:tcBorders>
                    <w:top w:val="single" w:sz="4" w:space="0" w:color="auto"/>
                    <w:left w:val="nil"/>
                    <w:bottom w:val="single" w:sz="4" w:space="0" w:color="auto"/>
                    <w:right w:val="single" w:sz="4" w:space="0" w:color="auto"/>
                  </w:tcBorders>
                  <w:shd w:val="clear" w:color="auto" w:fill="auto"/>
                </w:tcPr>
                <w:p w:rsidR="00B077FC" w:rsidRPr="00FD74D6" w:rsidRDefault="00B077FC" w:rsidP="00B077FC">
                  <w:pPr>
                    <w:widowControl/>
                  </w:pPr>
                  <w:r w:rsidRPr="00FD74D6">
                    <w:t>всего</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rsidRPr="00FD74D6">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rsidRPr="00FD74D6">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rsidRPr="00FD74D6">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rsidRPr="00FD74D6">
                    <w:t>-</w:t>
                  </w:r>
                </w:p>
              </w:tc>
              <w:tc>
                <w:tcPr>
                  <w:tcW w:w="1134" w:type="dxa"/>
                  <w:tcBorders>
                    <w:top w:val="single" w:sz="4" w:space="0" w:color="auto"/>
                    <w:left w:val="nil"/>
                    <w:bottom w:val="single" w:sz="4" w:space="0" w:color="auto"/>
                    <w:right w:val="single" w:sz="4" w:space="0" w:color="auto"/>
                  </w:tcBorders>
                  <w:vAlign w:val="center"/>
                </w:tcPr>
                <w:p w:rsidR="00B077FC" w:rsidRPr="00FD74D6" w:rsidRDefault="00B077FC" w:rsidP="00B077FC">
                  <w:pPr>
                    <w:widowControl/>
                    <w:jc w:val="center"/>
                  </w:pPr>
                  <w:r w:rsidRPr="00FD74D6">
                    <w:t>-</w:t>
                  </w:r>
                </w:p>
              </w:tc>
            </w:tr>
            <w:tr w:rsidR="00B077FC" w:rsidRPr="00FD74D6" w:rsidTr="00DE1194">
              <w:trPr>
                <w:trHeight w:val="300"/>
              </w:trPr>
              <w:tc>
                <w:tcPr>
                  <w:tcW w:w="469" w:type="dxa"/>
                  <w:tcBorders>
                    <w:left w:val="single" w:sz="4" w:space="0" w:color="auto"/>
                    <w:right w:val="single" w:sz="4" w:space="0" w:color="auto"/>
                  </w:tcBorders>
                  <w:vAlign w:val="center"/>
                </w:tcPr>
                <w:p w:rsidR="00B077FC" w:rsidRPr="00FD74D6" w:rsidRDefault="00B077FC" w:rsidP="00B077FC">
                  <w:pPr>
                    <w:widowControl/>
                  </w:pPr>
                </w:p>
              </w:tc>
              <w:tc>
                <w:tcPr>
                  <w:tcW w:w="1558" w:type="dxa"/>
                  <w:tcBorders>
                    <w:left w:val="single" w:sz="4" w:space="0" w:color="auto"/>
                    <w:right w:val="single" w:sz="4" w:space="0" w:color="auto"/>
                  </w:tcBorders>
                  <w:vAlign w:val="center"/>
                </w:tcPr>
                <w:p w:rsidR="00B077FC" w:rsidRPr="00FD74D6" w:rsidRDefault="00B077FC" w:rsidP="00B077FC">
                  <w:pPr>
                    <w:widowControl/>
                  </w:pPr>
                </w:p>
              </w:tc>
              <w:tc>
                <w:tcPr>
                  <w:tcW w:w="2978" w:type="dxa"/>
                  <w:tcBorders>
                    <w:left w:val="single" w:sz="4" w:space="0" w:color="auto"/>
                    <w:right w:val="single" w:sz="4" w:space="0" w:color="auto"/>
                  </w:tcBorders>
                  <w:vAlign w:val="center"/>
                </w:tcPr>
                <w:p w:rsidR="00B077FC" w:rsidRPr="00FD74D6" w:rsidRDefault="00B077FC" w:rsidP="00B077FC">
                  <w:pPr>
                    <w:widowControl/>
                  </w:pPr>
                </w:p>
              </w:tc>
              <w:tc>
                <w:tcPr>
                  <w:tcW w:w="3260" w:type="dxa"/>
                  <w:tcBorders>
                    <w:top w:val="single" w:sz="4" w:space="0" w:color="auto"/>
                    <w:left w:val="nil"/>
                    <w:bottom w:val="single" w:sz="4" w:space="0" w:color="auto"/>
                    <w:right w:val="single" w:sz="4" w:space="0" w:color="auto"/>
                  </w:tcBorders>
                  <w:shd w:val="clear" w:color="auto" w:fill="auto"/>
                </w:tcPr>
                <w:p w:rsidR="00B077FC" w:rsidRPr="00FD74D6" w:rsidRDefault="00B077FC" w:rsidP="00B077FC">
                  <w:pPr>
                    <w:widowControl/>
                  </w:pPr>
                  <w:r w:rsidRPr="00FD74D6">
                    <w:t xml:space="preserve">бюджет </w:t>
                  </w:r>
                  <w:proofErr w:type="spellStart"/>
                  <w:r w:rsidRPr="00FD74D6">
                    <w:t>Камешкирского</w:t>
                  </w:r>
                  <w:proofErr w:type="spellEnd"/>
                  <w:r w:rsidRPr="00FD74D6">
                    <w:t xml:space="preserve"> района Пензенской области</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rsidRPr="00FD74D6">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rsidRPr="00FD74D6">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rsidRPr="00FD74D6">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rsidRPr="00FD74D6">
                    <w:t>-</w:t>
                  </w:r>
                </w:p>
              </w:tc>
              <w:tc>
                <w:tcPr>
                  <w:tcW w:w="1134" w:type="dxa"/>
                  <w:tcBorders>
                    <w:top w:val="single" w:sz="4" w:space="0" w:color="auto"/>
                    <w:left w:val="nil"/>
                    <w:bottom w:val="single" w:sz="4" w:space="0" w:color="auto"/>
                    <w:right w:val="single" w:sz="4" w:space="0" w:color="auto"/>
                  </w:tcBorders>
                  <w:vAlign w:val="center"/>
                </w:tcPr>
                <w:p w:rsidR="00B077FC" w:rsidRPr="00FD74D6" w:rsidRDefault="00B077FC" w:rsidP="00B077FC">
                  <w:pPr>
                    <w:widowControl/>
                    <w:jc w:val="center"/>
                  </w:pPr>
                  <w:r w:rsidRPr="00FD74D6">
                    <w:t>-</w:t>
                  </w:r>
                </w:p>
              </w:tc>
            </w:tr>
            <w:tr w:rsidR="00B077FC" w:rsidRPr="00FD74D6" w:rsidTr="00DE1194">
              <w:trPr>
                <w:trHeight w:val="300"/>
              </w:trPr>
              <w:tc>
                <w:tcPr>
                  <w:tcW w:w="469" w:type="dxa"/>
                  <w:tcBorders>
                    <w:left w:val="single" w:sz="4" w:space="0" w:color="auto"/>
                    <w:bottom w:val="single" w:sz="4" w:space="0" w:color="auto"/>
                    <w:right w:val="single" w:sz="4" w:space="0" w:color="auto"/>
                  </w:tcBorders>
                  <w:vAlign w:val="center"/>
                </w:tcPr>
                <w:p w:rsidR="00B077FC" w:rsidRPr="00FD74D6" w:rsidRDefault="00B077FC" w:rsidP="00B077FC">
                  <w:pPr>
                    <w:widowControl/>
                  </w:pPr>
                </w:p>
              </w:tc>
              <w:tc>
                <w:tcPr>
                  <w:tcW w:w="1558" w:type="dxa"/>
                  <w:tcBorders>
                    <w:left w:val="single" w:sz="4" w:space="0" w:color="auto"/>
                    <w:bottom w:val="single" w:sz="4" w:space="0" w:color="auto"/>
                    <w:right w:val="single" w:sz="4" w:space="0" w:color="auto"/>
                  </w:tcBorders>
                  <w:vAlign w:val="center"/>
                </w:tcPr>
                <w:p w:rsidR="00B077FC" w:rsidRPr="00FD74D6" w:rsidRDefault="00B077FC" w:rsidP="00B077FC">
                  <w:pPr>
                    <w:widowControl/>
                  </w:pPr>
                </w:p>
              </w:tc>
              <w:tc>
                <w:tcPr>
                  <w:tcW w:w="2978" w:type="dxa"/>
                  <w:tcBorders>
                    <w:left w:val="single" w:sz="4" w:space="0" w:color="auto"/>
                    <w:bottom w:val="single" w:sz="4" w:space="0" w:color="auto"/>
                    <w:right w:val="single" w:sz="4" w:space="0" w:color="auto"/>
                  </w:tcBorders>
                  <w:vAlign w:val="center"/>
                </w:tcPr>
                <w:p w:rsidR="00B077FC" w:rsidRPr="00FD74D6" w:rsidRDefault="00B077FC" w:rsidP="00B077FC">
                  <w:pPr>
                    <w:widowControl/>
                  </w:pPr>
                </w:p>
              </w:tc>
              <w:tc>
                <w:tcPr>
                  <w:tcW w:w="3260" w:type="dxa"/>
                  <w:tcBorders>
                    <w:top w:val="single" w:sz="4" w:space="0" w:color="auto"/>
                    <w:left w:val="nil"/>
                    <w:bottom w:val="single" w:sz="4" w:space="0" w:color="auto"/>
                    <w:right w:val="single" w:sz="4" w:space="0" w:color="auto"/>
                  </w:tcBorders>
                  <w:shd w:val="clear" w:color="auto" w:fill="auto"/>
                </w:tcPr>
                <w:p w:rsidR="00B077FC" w:rsidRPr="00FD74D6" w:rsidRDefault="00B077FC" w:rsidP="00B077FC">
                  <w:pPr>
                    <w:widowControl/>
                  </w:pPr>
                  <w:r w:rsidRPr="00FD74D6">
                    <w:t>иные источники</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rsidRPr="00FD74D6">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rsidRPr="00FD74D6">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rsidRPr="00FD74D6">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rsidRPr="00FD74D6">
                    <w:t>-</w:t>
                  </w:r>
                </w:p>
              </w:tc>
              <w:tc>
                <w:tcPr>
                  <w:tcW w:w="1134" w:type="dxa"/>
                  <w:tcBorders>
                    <w:top w:val="single" w:sz="4" w:space="0" w:color="auto"/>
                    <w:left w:val="nil"/>
                    <w:bottom w:val="single" w:sz="4" w:space="0" w:color="auto"/>
                    <w:right w:val="single" w:sz="4" w:space="0" w:color="auto"/>
                  </w:tcBorders>
                  <w:vAlign w:val="center"/>
                </w:tcPr>
                <w:p w:rsidR="00B077FC" w:rsidRPr="00FD74D6" w:rsidRDefault="00B077FC" w:rsidP="00B077FC">
                  <w:pPr>
                    <w:widowControl/>
                    <w:jc w:val="center"/>
                  </w:pPr>
                  <w:r w:rsidRPr="00FD74D6">
                    <w:t>-</w:t>
                  </w:r>
                </w:p>
              </w:tc>
            </w:tr>
            <w:tr w:rsidR="00B077FC" w:rsidRPr="00FD74D6" w:rsidTr="00DE1194">
              <w:trPr>
                <w:trHeight w:val="300"/>
              </w:trPr>
              <w:tc>
                <w:tcPr>
                  <w:tcW w:w="469" w:type="dxa"/>
                  <w:tcBorders>
                    <w:top w:val="single" w:sz="4" w:space="0" w:color="auto"/>
                    <w:left w:val="single" w:sz="4" w:space="0" w:color="auto"/>
                    <w:right w:val="single" w:sz="4" w:space="0" w:color="auto"/>
                  </w:tcBorders>
                  <w:vAlign w:val="center"/>
                </w:tcPr>
                <w:p w:rsidR="00B077FC" w:rsidRPr="00FD74D6" w:rsidRDefault="00B077FC" w:rsidP="00B077FC">
                  <w:pPr>
                    <w:widowControl/>
                  </w:pPr>
                </w:p>
              </w:tc>
              <w:tc>
                <w:tcPr>
                  <w:tcW w:w="1558" w:type="dxa"/>
                  <w:tcBorders>
                    <w:top w:val="single" w:sz="4" w:space="0" w:color="auto"/>
                    <w:left w:val="single" w:sz="4" w:space="0" w:color="auto"/>
                    <w:right w:val="single" w:sz="4" w:space="0" w:color="auto"/>
                  </w:tcBorders>
                  <w:vAlign w:val="center"/>
                </w:tcPr>
                <w:p w:rsidR="00B077FC" w:rsidRPr="00FD74D6" w:rsidRDefault="00B077FC" w:rsidP="00B077FC">
                  <w:pPr>
                    <w:widowControl/>
                  </w:pPr>
                </w:p>
              </w:tc>
              <w:tc>
                <w:tcPr>
                  <w:tcW w:w="2978" w:type="dxa"/>
                  <w:tcBorders>
                    <w:top w:val="single" w:sz="4" w:space="0" w:color="auto"/>
                    <w:left w:val="single" w:sz="4" w:space="0" w:color="auto"/>
                    <w:right w:val="single" w:sz="4" w:space="0" w:color="auto"/>
                  </w:tcBorders>
                  <w:vAlign w:val="center"/>
                </w:tcPr>
                <w:p w:rsidR="00B077FC" w:rsidRPr="00FD74D6" w:rsidRDefault="00B077FC" w:rsidP="00B077FC">
                  <w:pPr>
                    <w:widowControl/>
                  </w:pPr>
                  <w:r w:rsidRPr="00FD74D6">
                    <w:t xml:space="preserve">Обеспечение деятельности (оказание услуг) муниципальных учреждений (МАУ «МФЦ </w:t>
                  </w:r>
                  <w:proofErr w:type="spellStart"/>
                  <w:r w:rsidRPr="00FD74D6">
                    <w:t>Камешкикирского</w:t>
                  </w:r>
                  <w:proofErr w:type="spellEnd"/>
                  <w:r w:rsidRPr="00FD74D6">
                    <w:t xml:space="preserve"> района Пензенской области»)</w:t>
                  </w:r>
                </w:p>
              </w:tc>
              <w:tc>
                <w:tcPr>
                  <w:tcW w:w="3260" w:type="dxa"/>
                  <w:tcBorders>
                    <w:top w:val="single" w:sz="4" w:space="0" w:color="auto"/>
                    <w:left w:val="nil"/>
                    <w:bottom w:val="single" w:sz="4" w:space="0" w:color="auto"/>
                    <w:right w:val="single" w:sz="4" w:space="0" w:color="auto"/>
                  </w:tcBorders>
                  <w:shd w:val="clear" w:color="auto" w:fill="auto"/>
                </w:tcPr>
                <w:p w:rsidR="00B077FC" w:rsidRPr="00FD74D6" w:rsidRDefault="00B077FC" w:rsidP="00B077FC">
                  <w:pPr>
                    <w:widowControl/>
                  </w:pPr>
                  <w:r w:rsidRPr="00FD74D6">
                    <w:t>всего</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F50890" w:rsidP="00B077FC">
                  <w:pPr>
                    <w:widowControl/>
                    <w:jc w:val="center"/>
                  </w:pPr>
                  <w:r>
                    <w:t>2339,6</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t>2501,0</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t>2501,0</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t>2501,0</w:t>
                  </w:r>
                </w:p>
              </w:tc>
              <w:tc>
                <w:tcPr>
                  <w:tcW w:w="1134" w:type="dxa"/>
                  <w:tcBorders>
                    <w:top w:val="single" w:sz="4" w:space="0" w:color="auto"/>
                    <w:left w:val="nil"/>
                    <w:bottom w:val="single" w:sz="4" w:space="0" w:color="auto"/>
                    <w:right w:val="single" w:sz="4" w:space="0" w:color="auto"/>
                  </w:tcBorders>
                  <w:vAlign w:val="center"/>
                </w:tcPr>
                <w:p w:rsidR="00B077FC" w:rsidRPr="00FD74D6" w:rsidRDefault="00B077FC" w:rsidP="00B077FC">
                  <w:pPr>
                    <w:widowControl/>
                    <w:jc w:val="center"/>
                  </w:pPr>
                  <w:r>
                    <w:t>2501,0</w:t>
                  </w:r>
                </w:p>
              </w:tc>
            </w:tr>
            <w:tr w:rsidR="00B077FC" w:rsidRPr="00FD74D6" w:rsidTr="00DE1194">
              <w:trPr>
                <w:trHeight w:val="300"/>
              </w:trPr>
              <w:tc>
                <w:tcPr>
                  <w:tcW w:w="469" w:type="dxa"/>
                  <w:tcBorders>
                    <w:left w:val="single" w:sz="4" w:space="0" w:color="auto"/>
                    <w:right w:val="single" w:sz="4" w:space="0" w:color="auto"/>
                  </w:tcBorders>
                  <w:vAlign w:val="center"/>
                </w:tcPr>
                <w:p w:rsidR="00B077FC" w:rsidRPr="00FD74D6" w:rsidRDefault="00B077FC" w:rsidP="00B077FC">
                  <w:pPr>
                    <w:widowControl/>
                  </w:pPr>
                </w:p>
              </w:tc>
              <w:tc>
                <w:tcPr>
                  <w:tcW w:w="1558" w:type="dxa"/>
                  <w:tcBorders>
                    <w:left w:val="single" w:sz="4" w:space="0" w:color="auto"/>
                    <w:right w:val="single" w:sz="4" w:space="0" w:color="auto"/>
                  </w:tcBorders>
                  <w:vAlign w:val="center"/>
                </w:tcPr>
                <w:p w:rsidR="00B077FC" w:rsidRPr="00FD74D6" w:rsidRDefault="00B077FC" w:rsidP="00B077FC">
                  <w:pPr>
                    <w:widowControl/>
                  </w:pPr>
                </w:p>
              </w:tc>
              <w:tc>
                <w:tcPr>
                  <w:tcW w:w="2978" w:type="dxa"/>
                  <w:tcBorders>
                    <w:left w:val="single" w:sz="4" w:space="0" w:color="auto"/>
                    <w:right w:val="single" w:sz="4" w:space="0" w:color="auto"/>
                  </w:tcBorders>
                  <w:vAlign w:val="center"/>
                </w:tcPr>
                <w:p w:rsidR="00B077FC" w:rsidRPr="00FD74D6" w:rsidRDefault="00B077FC" w:rsidP="00B077FC">
                  <w:pPr>
                    <w:widowControl/>
                  </w:pPr>
                </w:p>
              </w:tc>
              <w:tc>
                <w:tcPr>
                  <w:tcW w:w="3260" w:type="dxa"/>
                  <w:tcBorders>
                    <w:top w:val="single" w:sz="4" w:space="0" w:color="auto"/>
                    <w:left w:val="nil"/>
                    <w:bottom w:val="single" w:sz="4" w:space="0" w:color="auto"/>
                    <w:right w:val="single" w:sz="4" w:space="0" w:color="auto"/>
                  </w:tcBorders>
                  <w:shd w:val="clear" w:color="auto" w:fill="auto"/>
                </w:tcPr>
                <w:p w:rsidR="00B077FC" w:rsidRPr="00FD74D6" w:rsidRDefault="00B077FC" w:rsidP="00B077FC">
                  <w:pPr>
                    <w:widowControl/>
                  </w:pPr>
                  <w:r w:rsidRPr="00FD74D6">
                    <w:t xml:space="preserve">бюджет </w:t>
                  </w:r>
                  <w:proofErr w:type="spellStart"/>
                  <w:r w:rsidRPr="00FD74D6">
                    <w:t>Камешкирского</w:t>
                  </w:r>
                  <w:proofErr w:type="spellEnd"/>
                  <w:r w:rsidRPr="00FD74D6">
                    <w:t xml:space="preserve"> района </w:t>
                  </w:r>
                  <w:r w:rsidRPr="00FD74D6">
                    <w:lastRenderedPageBreak/>
                    <w:t>Пензенской области</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F50890" w:rsidP="00B077FC">
                  <w:pPr>
                    <w:widowControl/>
                    <w:jc w:val="center"/>
                  </w:pPr>
                  <w:r>
                    <w:lastRenderedPageBreak/>
                    <w:t>2339,6</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t>2101,0</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t>2101,0</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t>2101,0</w:t>
                  </w:r>
                </w:p>
              </w:tc>
              <w:tc>
                <w:tcPr>
                  <w:tcW w:w="1134" w:type="dxa"/>
                  <w:tcBorders>
                    <w:top w:val="single" w:sz="4" w:space="0" w:color="auto"/>
                    <w:left w:val="nil"/>
                    <w:bottom w:val="single" w:sz="4" w:space="0" w:color="auto"/>
                    <w:right w:val="single" w:sz="4" w:space="0" w:color="auto"/>
                  </w:tcBorders>
                  <w:vAlign w:val="center"/>
                </w:tcPr>
                <w:p w:rsidR="00B077FC" w:rsidRPr="00FD74D6" w:rsidRDefault="00B077FC" w:rsidP="00B077FC">
                  <w:pPr>
                    <w:widowControl/>
                    <w:jc w:val="center"/>
                  </w:pPr>
                  <w:r>
                    <w:t>2101,0</w:t>
                  </w:r>
                </w:p>
              </w:tc>
            </w:tr>
            <w:tr w:rsidR="00B077FC" w:rsidRPr="00FD74D6" w:rsidTr="00DE1194">
              <w:trPr>
                <w:trHeight w:val="300"/>
              </w:trPr>
              <w:tc>
                <w:tcPr>
                  <w:tcW w:w="469" w:type="dxa"/>
                  <w:tcBorders>
                    <w:left w:val="single" w:sz="4" w:space="0" w:color="auto"/>
                    <w:bottom w:val="single" w:sz="4" w:space="0" w:color="auto"/>
                    <w:right w:val="single" w:sz="4" w:space="0" w:color="auto"/>
                  </w:tcBorders>
                  <w:vAlign w:val="center"/>
                </w:tcPr>
                <w:p w:rsidR="00B077FC" w:rsidRPr="00FD74D6" w:rsidRDefault="00B077FC" w:rsidP="00B077FC">
                  <w:pPr>
                    <w:widowControl/>
                  </w:pPr>
                </w:p>
              </w:tc>
              <w:tc>
                <w:tcPr>
                  <w:tcW w:w="1558" w:type="dxa"/>
                  <w:tcBorders>
                    <w:left w:val="single" w:sz="4" w:space="0" w:color="auto"/>
                    <w:bottom w:val="single" w:sz="4" w:space="0" w:color="auto"/>
                    <w:right w:val="single" w:sz="4" w:space="0" w:color="auto"/>
                  </w:tcBorders>
                  <w:vAlign w:val="center"/>
                </w:tcPr>
                <w:p w:rsidR="00B077FC" w:rsidRPr="00FD74D6" w:rsidRDefault="00B077FC" w:rsidP="00B077FC">
                  <w:pPr>
                    <w:widowControl/>
                  </w:pPr>
                </w:p>
              </w:tc>
              <w:tc>
                <w:tcPr>
                  <w:tcW w:w="2978" w:type="dxa"/>
                  <w:tcBorders>
                    <w:left w:val="single" w:sz="4" w:space="0" w:color="auto"/>
                    <w:bottom w:val="single" w:sz="4" w:space="0" w:color="auto"/>
                    <w:right w:val="single" w:sz="4" w:space="0" w:color="auto"/>
                  </w:tcBorders>
                  <w:vAlign w:val="center"/>
                </w:tcPr>
                <w:p w:rsidR="00B077FC" w:rsidRPr="00FD74D6" w:rsidRDefault="00B077FC" w:rsidP="00B077FC">
                  <w:pPr>
                    <w:widowControl/>
                  </w:pPr>
                </w:p>
              </w:tc>
              <w:tc>
                <w:tcPr>
                  <w:tcW w:w="3260" w:type="dxa"/>
                  <w:tcBorders>
                    <w:top w:val="single" w:sz="4" w:space="0" w:color="auto"/>
                    <w:left w:val="nil"/>
                    <w:bottom w:val="single" w:sz="4" w:space="0" w:color="auto"/>
                    <w:right w:val="single" w:sz="4" w:space="0" w:color="auto"/>
                  </w:tcBorders>
                  <w:shd w:val="clear" w:color="auto" w:fill="auto"/>
                </w:tcPr>
                <w:p w:rsidR="00B077FC" w:rsidRPr="00FD74D6" w:rsidRDefault="00B077FC" w:rsidP="00B077FC">
                  <w:pPr>
                    <w:widowControl/>
                  </w:pPr>
                  <w:r w:rsidRPr="00FD74D6">
                    <w:t>иные источники</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rsidRPr="00FD74D6">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rsidRPr="00FD74D6">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rsidRPr="00FD74D6">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rsidRPr="00FD74D6">
                    <w:t>-</w:t>
                  </w:r>
                </w:p>
              </w:tc>
              <w:tc>
                <w:tcPr>
                  <w:tcW w:w="1134" w:type="dxa"/>
                  <w:tcBorders>
                    <w:top w:val="single" w:sz="4" w:space="0" w:color="auto"/>
                    <w:left w:val="nil"/>
                    <w:bottom w:val="single" w:sz="4" w:space="0" w:color="auto"/>
                    <w:right w:val="single" w:sz="4" w:space="0" w:color="auto"/>
                  </w:tcBorders>
                  <w:vAlign w:val="center"/>
                </w:tcPr>
                <w:p w:rsidR="00B077FC" w:rsidRPr="00FD74D6" w:rsidRDefault="00B077FC" w:rsidP="00B077FC">
                  <w:pPr>
                    <w:widowControl/>
                    <w:jc w:val="center"/>
                  </w:pPr>
                  <w:r w:rsidRPr="00FD74D6">
                    <w:t>-</w:t>
                  </w:r>
                </w:p>
              </w:tc>
            </w:tr>
            <w:tr w:rsidR="00B077FC" w:rsidRPr="00FD74D6" w:rsidTr="00DE1194">
              <w:trPr>
                <w:trHeight w:val="300"/>
              </w:trPr>
              <w:tc>
                <w:tcPr>
                  <w:tcW w:w="469" w:type="dxa"/>
                  <w:tcBorders>
                    <w:top w:val="single" w:sz="4" w:space="0" w:color="auto"/>
                    <w:left w:val="single" w:sz="4" w:space="0" w:color="auto"/>
                    <w:right w:val="single" w:sz="4" w:space="0" w:color="auto"/>
                  </w:tcBorders>
                  <w:vAlign w:val="center"/>
                </w:tcPr>
                <w:p w:rsidR="00B077FC" w:rsidRPr="00FD74D6" w:rsidRDefault="00B077FC" w:rsidP="00B077FC">
                  <w:pPr>
                    <w:widowControl/>
                  </w:pPr>
                </w:p>
              </w:tc>
              <w:tc>
                <w:tcPr>
                  <w:tcW w:w="1558" w:type="dxa"/>
                  <w:tcBorders>
                    <w:top w:val="single" w:sz="4" w:space="0" w:color="auto"/>
                    <w:left w:val="single" w:sz="4" w:space="0" w:color="auto"/>
                    <w:right w:val="single" w:sz="4" w:space="0" w:color="auto"/>
                  </w:tcBorders>
                  <w:vAlign w:val="center"/>
                </w:tcPr>
                <w:p w:rsidR="00B077FC" w:rsidRPr="00FD74D6" w:rsidRDefault="00B077FC" w:rsidP="00B077FC">
                  <w:pPr>
                    <w:widowControl/>
                  </w:pPr>
                </w:p>
              </w:tc>
              <w:tc>
                <w:tcPr>
                  <w:tcW w:w="2978" w:type="dxa"/>
                  <w:tcBorders>
                    <w:top w:val="single" w:sz="4" w:space="0" w:color="auto"/>
                    <w:left w:val="single" w:sz="4" w:space="0" w:color="auto"/>
                    <w:right w:val="single" w:sz="4" w:space="0" w:color="auto"/>
                  </w:tcBorders>
                  <w:vAlign w:val="center"/>
                </w:tcPr>
                <w:p w:rsidR="00B077FC" w:rsidRPr="00FD74D6" w:rsidRDefault="00B077FC" w:rsidP="00B077FC">
                  <w:pPr>
                    <w:widowControl/>
                  </w:pPr>
                </w:p>
              </w:tc>
              <w:tc>
                <w:tcPr>
                  <w:tcW w:w="3260" w:type="dxa"/>
                  <w:tcBorders>
                    <w:top w:val="single" w:sz="4" w:space="0" w:color="auto"/>
                    <w:left w:val="nil"/>
                    <w:bottom w:val="single" w:sz="4" w:space="0" w:color="auto"/>
                    <w:right w:val="single" w:sz="4" w:space="0" w:color="auto"/>
                  </w:tcBorders>
                  <w:shd w:val="clear" w:color="auto" w:fill="auto"/>
                </w:tcPr>
                <w:p w:rsidR="00B077FC" w:rsidRPr="00FD74D6" w:rsidRDefault="00B077FC" w:rsidP="00B077FC">
                  <w:pPr>
                    <w:widowControl/>
                  </w:pPr>
                  <w:r w:rsidRPr="00FD74D6">
                    <w:t>всего</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rsidRPr="00FD74D6">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rsidRPr="00FD74D6">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rsidRPr="00FD74D6">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rsidRPr="00FD74D6">
                    <w:t>-</w:t>
                  </w:r>
                </w:p>
              </w:tc>
              <w:tc>
                <w:tcPr>
                  <w:tcW w:w="1134" w:type="dxa"/>
                  <w:tcBorders>
                    <w:top w:val="single" w:sz="4" w:space="0" w:color="auto"/>
                    <w:left w:val="nil"/>
                    <w:bottom w:val="single" w:sz="4" w:space="0" w:color="auto"/>
                    <w:right w:val="single" w:sz="4" w:space="0" w:color="auto"/>
                  </w:tcBorders>
                  <w:vAlign w:val="center"/>
                </w:tcPr>
                <w:p w:rsidR="00B077FC" w:rsidRPr="00FD74D6" w:rsidRDefault="00B077FC" w:rsidP="00B077FC">
                  <w:pPr>
                    <w:widowControl/>
                    <w:jc w:val="center"/>
                  </w:pPr>
                  <w:r w:rsidRPr="00FD74D6">
                    <w:t>-</w:t>
                  </w:r>
                </w:p>
              </w:tc>
            </w:tr>
            <w:tr w:rsidR="00B077FC" w:rsidRPr="00FD74D6" w:rsidTr="00DE1194">
              <w:trPr>
                <w:trHeight w:val="300"/>
              </w:trPr>
              <w:tc>
                <w:tcPr>
                  <w:tcW w:w="469" w:type="dxa"/>
                  <w:tcBorders>
                    <w:left w:val="single" w:sz="4" w:space="0" w:color="auto"/>
                    <w:right w:val="single" w:sz="4" w:space="0" w:color="auto"/>
                  </w:tcBorders>
                  <w:vAlign w:val="center"/>
                </w:tcPr>
                <w:p w:rsidR="00B077FC" w:rsidRPr="00FD74D6" w:rsidRDefault="00B077FC" w:rsidP="00B077FC">
                  <w:pPr>
                    <w:widowControl/>
                  </w:pPr>
                </w:p>
              </w:tc>
              <w:tc>
                <w:tcPr>
                  <w:tcW w:w="1558" w:type="dxa"/>
                  <w:tcBorders>
                    <w:left w:val="single" w:sz="4" w:space="0" w:color="auto"/>
                    <w:right w:val="single" w:sz="4" w:space="0" w:color="auto"/>
                  </w:tcBorders>
                  <w:vAlign w:val="center"/>
                </w:tcPr>
                <w:p w:rsidR="00B077FC" w:rsidRPr="00FD74D6" w:rsidRDefault="00B077FC" w:rsidP="00B077FC">
                  <w:pPr>
                    <w:widowControl/>
                  </w:pPr>
                </w:p>
              </w:tc>
              <w:tc>
                <w:tcPr>
                  <w:tcW w:w="2978" w:type="dxa"/>
                  <w:tcBorders>
                    <w:left w:val="single" w:sz="4" w:space="0" w:color="auto"/>
                    <w:right w:val="single" w:sz="4" w:space="0" w:color="auto"/>
                  </w:tcBorders>
                  <w:vAlign w:val="center"/>
                </w:tcPr>
                <w:p w:rsidR="00B077FC" w:rsidRPr="00FD74D6" w:rsidRDefault="00B077FC" w:rsidP="00B077FC">
                  <w:pPr>
                    <w:widowControl/>
                  </w:pPr>
                  <w:r w:rsidRPr="00FD74D6">
                    <w:t xml:space="preserve">Разработка схемы размещения рекламных конструкций на территории </w:t>
                  </w:r>
                  <w:proofErr w:type="spellStart"/>
                  <w:r w:rsidRPr="00FD74D6">
                    <w:t>Камешкирского</w:t>
                  </w:r>
                  <w:proofErr w:type="spellEnd"/>
                  <w:r w:rsidRPr="00FD74D6">
                    <w:t xml:space="preserve"> района Пензенской области</w:t>
                  </w:r>
                </w:p>
              </w:tc>
              <w:tc>
                <w:tcPr>
                  <w:tcW w:w="3260" w:type="dxa"/>
                  <w:tcBorders>
                    <w:top w:val="single" w:sz="4" w:space="0" w:color="auto"/>
                    <w:left w:val="nil"/>
                    <w:bottom w:val="single" w:sz="4" w:space="0" w:color="auto"/>
                    <w:right w:val="single" w:sz="4" w:space="0" w:color="auto"/>
                  </w:tcBorders>
                  <w:shd w:val="clear" w:color="auto" w:fill="auto"/>
                </w:tcPr>
                <w:p w:rsidR="00B077FC" w:rsidRPr="00FD74D6" w:rsidRDefault="00B077FC" w:rsidP="00B077FC">
                  <w:pPr>
                    <w:widowControl/>
                  </w:pPr>
                  <w:r w:rsidRPr="00FD74D6">
                    <w:t xml:space="preserve">бюджет </w:t>
                  </w:r>
                  <w:proofErr w:type="spellStart"/>
                  <w:r w:rsidRPr="00FD74D6">
                    <w:t>Камешкирского</w:t>
                  </w:r>
                  <w:proofErr w:type="spellEnd"/>
                  <w:r w:rsidRPr="00FD74D6">
                    <w:t xml:space="preserve"> района Пензенской области</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rsidRPr="00FD74D6">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rsidRPr="00FD74D6">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rsidRPr="00FD74D6">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rsidRPr="00FD74D6">
                    <w:t>-</w:t>
                  </w:r>
                </w:p>
              </w:tc>
              <w:tc>
                <w:tcPr>
                  <w:tcW w:w="1134" w:type="dxa"/>
                  <w:tcBorders>
                    <w:top w:val="single" w:sz="4" w:space="0" w:color="auto"/>
                    <w:left w:val="nil"/>
                    <w:bottom w:val="single" w:sz="4" w:space="0" w:color="auto"/>
                    <w:right w:val="single" w:sz="4" w:space="0" w:color="auto"/>
                  </w:tcBorders>
                  <w:vAlign w:val="center"/>
                </w:tcPr>
                <w:p w:rsidR="00B077FC" w:rsidRPr="00FD74D6" w:rsidRDefault="00B077FC" w:rsidP="00B077FC">
                  <w:pPr>
                    <w:widowControl/>
                    <w:jc w:val="center"/>
                  </w:pPr>
                  <w:r w:rsidRPr="00FD74D6">
                    <w:t>-</w:t>
                  </w:r>
                </w:p>
              </w:tc>
            </w:tr>
            <w:tr w:rsidR="00B077FC" w:rsidRPr="00FD74D6" w:rsidTr="00802503">
              <w:trPr>
                <w:trHeight w:val="300"/>
              </w:trPr>
              <w:tc>
                <w:tcPr>
                  <w:tcW w:w="469" w:type="dxa"/>
                  <w:tcBorders>
                    <w:left w:val="single" w:sz="4" w:space="0" w:color="auto"/>
                    <w:bottom w:val="single" w:sz="4" w:space="0" w:color="auto"/>
                    <w:right w:val="single" w:sz="4" w:space="0" w:color="auto"/>
                  </w:tcBorders>
                  <w:vAlign w:val="center"/>
                </w:tcPr>
                <w:p w:rsidR="00B077FC" w:rsidRPr="00FD74D6" w:rsidRDefault="00B077FC" w:rsidP="00B077FC">
                  <w:pPr>
                    <w:widowControl/>
                  </w:pPr>
                </w:p>
              </w:tc>
              <w:tc>
                <w:tcPr>
                  <w:tcW w:w="1558" w:type="dxa"/>
                  <w:tcBorders>
                    <w:left w:val="single" w:sz="4" w:space="0" w:color="auto"/>
                    <w:bottom w:val="single" w:sz="4" w:space="0" w:color="auto"/>
                    <w:right w:val="single" w:sz="4" w:space="0" w:color="auto"/>
                  </w:tcBorders>
                  <w:vAlign w:val="center"/>
                </w:tcPr>
                <w:p w:rsidR="00B077FC" w:rsidRPr="00FD74D6" w:rsidRDefault="00B077FC" w:rsidP="00B077FC">
                  <w:pPr>
                    <w:widowControl/>
                  </w:pPr>
                </w:p>
              </w:tc>
              <w:tc>
                <w:tcPr>
                  <w:tcW w:w="2978" w:type="dxa"/>
                  <w:tcBorders>
                    <w:left w:val="single" w:sz="4" w:space="0" w:color="auto"/>
                    <w:bottom w:val="single" w:sz="4" w:space="0" w:color="auto"/>
                    <w:right w:val="single" w:sz="4" w:space="0" w:color="auto"/>
                  </w:tcBorders>
                  <w:vAlign w:val="center"/>
                </w:tcPr>
                <w:p w:rsidR="00B077FC" w:rsidRPr="00FD74D6" w:rsidRDefault="00B077FC" w:rsidP="00B077FC">
                  <w:pPr>
                    <w:widowControl/>
                  </w:pPr>
                </w:p>
              </w:tc>
              <w:tc>
                <w:tcPr>
                  <w:tcW w:w="3260" w:type="dxa"/>
                  <w:tcBorders>
                    <w:top w:val="single" w:sz="4" w:space="0" w:color="auto"/>
                    <w:left w:val="nil"/>
                    <w:bottom w:val="single" w:sz="4" w:space="0" w:color="auto"/>
                    <w:right w:val="single" w:sz="4" w:space="0" w:color="auto"/>
                  </w:tcBorders>
                  <w:shd w:val="clear" w:color="auto" w:fill="auto"/>
                </w:tcPr>
                <w:p w:rsidR="00B077FC" w:rsidRPr="00FD74D6" w:rsidRDefault="00B077FC" w:rsidP="00B077FC">
                  <w:pPr>
                    <w:widowControl/>
                  </w:pPr>
                  <w:r w:rsidRPr="00FD74D6">
                    <w:t>иные источники</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rsidRPr="00FD74D6">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rsidRPr="00FD74D6">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rsidRPr="00FD74D6">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rsidRPr="00FD74D6">
                    <w:t>-</w:t>
                  </w:r>
                </w:p>
              </w:tc>
              <w:tc>
                <w:tcPr>
                  <w:tcW w:w="1134" w:type="dxa"/>
                  <w:tcBorders>
                    <w:top w:val="single" w:sz="4" w:space="0" w:color="auto"/>
                    <w:left w:val="nil"/>
                    <w:bottom w:val="single" w:sz="4" w:space="0" w:color="auto"/>
                    <w:right w:val="single" w:sz="4" w:space="0" w:color="auto"/>
                  </w:tcBorders>
                  <w:vAlign w:val="center"/>
                </w:tcPr>
                <w:p w:rsidR="00B077FC" w:rsidRPr="00FD74D6" w:rsidRDefault="00B077FC" w:rsidP="00B077FC">
                  <w:pPr>
                    <w:widowControl/>
                    <w:jc w:val="center"/>
                  </w:pPr>
                  <w:r w:rsidRPr="00FD74D6">
                    <w:t>-</w:t>
                  </w:r>
                </w:p>
              </w:tc>
            </w:tr>
            <w:tr w:rsidR="00B077FC" w:rsidRPr="00FD74D6" w:rsidTr="00E24438">
              <w:trPr>
                <w:trHeight w:val="340"/>
              </w:trPr>
              <w:tc>
                <w:tcPr>
                  <w:tcW w:w="469" w:type="dxa"/>
                  <w:vMerge w:val="restart"/>
                  <w:tcBorders>
                    <w:top w:val="single" w:sz="4" w:space="0" w:color="auto"/>
                    <w:left w:val="single" w:sz="4" w:space="0" w:color="auto"/>
                    <w:right w:val="single" w:sz="4" w:space="0" w:color="auto"/>
                  </w:tcBorders>
                  <w:vAlign w:val="center"/>
                </w:tcPr>
                <w:p w:rsidR="00B077FC" w:rsidRPr="00FD74D6" w:rsidRDefault="00B077FC" w:rsidP="00B077FC">
                  <w:pPr>
                    <w:widowControl/>
                  </w:pPr>
                </w:p>
              </w:tc>
              <w:tc>
                <w:tcPr>
                  <w:tcW w:w="1558" w:type="dxa"/>
                  <w:vMerge w:val="restart"/>
                  <w:tcBorders>
                    <w:top w:val="single" w:sz="4" w:space="0" w:color="auto"/>
                    <w:left w:val="single" w:sz="4" w:space="0" w:color="auto"/>
                    <w:right w:val="single" w:sz="4" w:space="0" w:color="auto"/>
                  </w:tcBorders>
                  <w:vAlign w:val="center"/>
                </w:tcPr>
                <w:p w:rsidR="00B077FC" w:rsidRPr="00FD74D6" w:rsidRDefault="00B077FC" w:rsidP="00B077FC">
                  <w:pPr>
                    <w:widowControl/>
                  </w:pPr>
                </w:p>
              </w:tc>
              <w:tc>
                <w:tcPr>
                  <w:tcW w:w="2978" w:type="dxa"/>
                  <w:vMerge w:val="restart"/>
                  <w:tcBorders>
                    <w:top w:val="single" w:sz="4" w:space="0" w:color="auto"/>
                    <w:left w:val="single" w:sz="4" w:space="0" w:color="auto"/>
                    <w:right w:val="single" w:sz="4" w:space="0" w:color="auto"/>
                  </w:tcBorders>
                  <w:vAlign w:val="center"/>
                </w:tcPr>
                <w:p w:rsidR="00B077FC" w:rsidRPr="00FD74D6" w:rsidRDefault="00B077FC" w:rsidP="00B077FC">
                  <w:pPr>
                    <w:widowControl/>
                  </w:pPr>
                  <w:r w:rsidRPr="00FD74D6">
                    <w:t xml:space="preserve">Иные межбюджетные трансферты на исполнение части полномочий по осуществлению муниципального земельного контроля в границах поселений </w:t>
                  </w:r>
                  <w:proofErr w:type="spellStart"/>
                  <w:r w:rsidRPr="00FD74D6">
                    <w:t>Камешкирского</w:t>
                  </w:r>
                  <w:proofErr w:type="spellEnd"/>
                  <w:r w:rsidRPr="00FD74D6">
                    <w:t xml:space="preserve"> района администрациям поселений </w:t>
                  </w:r>
                  <w:proofErr w:type="spellStart"/>
                  <w:r w:rsidRPr="00FD74D6">
                    <w:t>Камешкирского</w:t>
                  </w:r>
                  <w:proofErr w:type="spellEnd"/>
                  <w:r w:rsidRPr="00FD74D6">
                    <w:t xml:space="preserve"> района </w:t>
                  </w:r>
                </w:p>
              </w:tc>
              <w:tc>
                <w:tcPr>
                  <w:tcW w:w="3260" w:type="dxa"/>
                  <w:tcBorders>
                    <w:top w:val="single" w:sz="4" w:space="0" w:color="auto"/>
                    <w:left w:val="nil"/>
                    <w:bottom w:val="single" w:sz="4" w:space="0" w:color="auto"/>
                    <w:right w:val="single" w:sz="4" w:space="0" w:color="auto"/>
                  </w:tcBorders>
                  <w:shd w:val="clear" w:color="auto" w:fill="auto"/>
                </w:tcPr>
                <w:p w:rsidR="00B077FC" w:rsidRPr="00FD74D6" w:rsidRDefault="00B077FC" w:rsidP="00B077FC">
                  <w:pPr>
                    <w:widowControl/>
                  </w:pPr>
                  <w:r w:rsidRPr="00FD74D6">
                    <w:t>всего</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t>12</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rsidRPr="00FD74D6">
                    <w:t>12</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rsidRPr="00FD74D6">
                    <w:t>12</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rsidRPr="00FD74D6">
                    <w:t>12</w:t>
                  </w:r>
                </w:p>
              </w:tc>
              <w:tc>
                <w:tcPr>
                  <w:tcW w:w="1134" w:type="dxa"/>
                  <w:tcBorders>
                    <w:top w:val="single" w:sz="4" w:space="0" w:color="auto"/>
                    <w:left w:val="nil"/>
                    <w:bottom w:val="single" w:sz="4" w:space="0" w:color="auto"/>
                    <w:right w:val="single" w:sz="4" w:space="0" w:color="auto"/>
                  </w:tcBorders>
                  <w:vAlign w:val="center"/>
                </w:tcPr>
                <w:p w:rsidR="00B077FC" w:rsidRPr="00FD74D6" w:rsidRDefault="00B077FC" w:rsidP="00B077FC">
                  <w:pPr>
                    <w:widowControl/>
                    <w:jc w:val="center"/>
                  </w:pPr>
                  <w:r w:rsidRPr="00FD74D6">
                    <w:t>12</w:t>
                  </w:r>
                </w:p>
              </w:tc>
            </w:tr>
            <w:tr w:rsidR="00B077FC" w:rsidRPr="00FD74D6" w:rsidTr="00802503">
              <w:trPr>
                <w:trHeight w:val="360"/>
              </w:trPr>
              <w:tc>
                <w:tcPr>
                  <w:tcW w:w="469" w:type="dxa"/>
                  <w:vMerge/>
                  <w:tcBorders>
                    <w:left w:val="single" w:sz="4" w:space="0" w:color="auto"/>
                    <w:right w:val="single" w:sz="4" w:space="0" w:color="auto"/>
                  </w:tcBorders>
                  <w:vAlign w:val="center"/>
                </w:tcPr>
                <w:p w:rsidR="00B077FC" w:rsidRPr="00FD74D6" w:rsidRDefault="00B077FC" w:rsidP="00B077FC">
                  <w:pPr>
                    <w:widowControl/>
                  </w:pPr>
                </w:p>
              </w:tc>
              <w:tc>
                <w:tcPr>
                  <w:tcW w:w="1558" w:type="dxa"/>
                  <w:vMerge/>
                  <w:tcBorders>
                    <w:left w:val="single" w:sz="4" w:space="0" w:color="auto"/>
                    <w:right w:val="single" w:sz="4" w:space="0" w:color="auto"/>
                  </w:tcBorders>
                  <w:vAlign w:val="center"/>
                </w:tcPr>
                <w:p w:rsidR="00B077FC" w:rsidRPr="00FD74D6" w:rsidRDefault="00B077FC" w:rsidP="00B077FC">
                  <w:pPr>
                    <w:widowControl/>
                  </w:pPr>
                </w:p>
              </w:tc>
              <w:tc>
                <w:tcPr>
                  <w:tcW w:w="2978" w:type="dxa"/>
                  <w:vMerge/>
                  <w:tcBorders>
                    <w:left w:val="single" w:sz="4" w:space="0" w:color="auto"/>
                    <w:right w:val="single" w:sz="4" w:space="0" w:color="auto"/>
                  </w:tcBorders>
                  <w:vAlign w:val="center"/>
                </w:tcPr>
                <w:p w:rsidR="00B077FC" w:rsidRPr="00FD74D6" w:rsidRDefault="00B077FC" w:rsidP="00B077FC">
                  <w:pPr>
                    <w:widowControl/>
                  </w:pPr>
                </w:p>
              </w:tc>
              <w:tc>
                <w:tcPr>
                  <w:tcW w:w="3260" w:type="dxa"/>
                  <w:tcBorders>
                    <w:top w:val="single" w:sz="4" w:space="0" w:color="auto"/>
                    <w:left w:val="nil"/>
                    <w:bottom w:val="single" w:sz="4" w:space="0" w:color="auto"/>
                    <w:right w:val="single" w:sz="4" w:space="0" w:color="auto"/>
                  </w:tcBorders>
                  <w:shd w:val="clear" w:color="auto" w:fill="auto"/>
                </w:tcPr>
                <w:p w:rsidR="00B077FC" w:rsidRPr="00FD74D6" w:rsidRDefault="00B077FC" w:rsidP="00B077FC">
                  <w:pPr>
                    <w:widowControl/>
                  </w:pPr>
                  <w:r w:rsidRPr="00FD74D6">
                    <w:t xml:space="preserve">бюджет </w:t>
                  </w:r>
                  <w:proofErr w:type="spellStart"/>
                  <w:r w:rsidRPr="00FD74D6">
                    <w:t>Камешкирского</w:t>
                  </w:r>
                  <w:proofErr w:type="spellEnd"/>
                  <w:r w:rsidRPr="00FD74D6">
                    <w:t xml:space="preserve"> района Пензенской области</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t>12</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rsidRPr="00FD74D6">
                    <w:t>12</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rsidRPr="00FD74D6">
                    <w:t>12</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rsidRPr="00FD74D6">
                    <w:t>12</w:t>
                  </w:r>
                </w:p>
              </w:tc>
              <w:tc>
                <w:tcPr>
                  <w:tcW w:w="1134" w:type="dxa"/>
                  <w:tcBorders>
                    <w:top w:val="single" w:sz="4" w:space="0" w:color="auto"/>
                    <w:left w:val="nil"/>
                    <w:bottom w:val="single" w:sz="4" w:space="0" w:color="auto"/>
                    <w:right w:val="single" w:sz="4" w:space="0" w:color="auto"/>
                  </w:tcBorders>
                  <w:vAlign w:val="center"/>
                </w:tcPr>
                <w:p w:rsidR="00B077FC" w:rsidRPr="00FD74D6" w:rsidRDefault="00B077FC" w:rsidP="00B077FC">
                  <w:pPr>
                    <w:widowControl/>
                    <w:jc w:val="center"/>
                  </w:pPr>
                  <w:r w:rsidRPr="00FD74D6">
                    <w:t>12</w:t>
                  </w:r>
                </w:p>
              </w:tc>
            </w:tr>
            <w:tr w:rsidR="00B077FC" w:rsidRPr="00FD74D6" w:rsidTr="00E24438">
              <w:trPr>
                <w:trHeight w:val="945"/>
              </w:trPr>
              <w:tc>
                <w:tcPr>
                  <w:tcW w:w="469" w:type="dxa"/>
                  <w:vMerge/>
                  <w:tcBorders>
                    <w:left w:val="single" w:sz="4" w:space="0" w:color="auto"/>
                    <w:bottom w:val="single" w:sz="4" w:space="0" w:color="auto"/>
                    <w:right w:val="single" w:sz="4" w:space="0" w:color="auto"/>
                  </w:tcBorders>
                  <w:vAlign w:val="center"/>
                </w:tcPr>
                <w:p w:rsidR="00B077FC" w:rsidRPr="00FD74D6" w:rsidRDefault="00B077FC" w:rsidP="00B077FC">
                  <w:pPr>
                    <w:widowControl/>
                  </w:pPr>
                </w:p>
              </w:tc>
              <w:tc>
                <w:tcPr>
                  <w:tcW w:w="1558" w:type="dxa"/>
                  <w:vMerge/>
                  <w:tcBorders>
                    <w:left w:val="single" w:sz="4" w:space="0" w:color="auto"/>
                    <w:bottom w:val="single" w:sz="4" w:space="0" w:color="auto"/>
                    <w:right w:val="single" w:sz="4" w:space="0" w:color="auto"/>
                  </w:tcBorders>
                  <w:vAlign w:val="center"/>
                </w:tcPr>
                <w:p w:rsidR="00B077FC" w:rsidRPr="00FD74D6" w:rsidRDefault="00B077FC" w:rsidP="00B077FC">
                  <w:pPr>
                    <w:widowControl/>
                  </w:pPr>
                </w:p>
              </w:tc>
              <w:tc>
                <w:tcPr>
                  <w:tcW w:w="2978" w:type="dxa"/>
                  <w:vMerge/>
                  <w:tcBorders>
                    <w:left w:val="single" w:sz="4" w:space="0" w:color="auto"/>
                    <w:bottom w:val="single" w:sz="4" w:space="0" w:color="auto"/>
                    <w:right w:val="single" w:sz="4" w:space="0" w:color="auto"/>
                  </w:tcBorders>
                  <w:vAlign w:val="center"/>
                </w:tcPr>
                <w:p w:rsidR="00B077FC" w:rsidRPr="00FD74D6" w:rsidRDefault="00B077FC" w:rsidP="00B077FC">
                  <w:pPr>
                    <w:widowControl/>
                  </w:pPr>
                </w:p>
              </w:tc>
              <w:tc>
                <w:tcPr>
                  <w:tcW w:w="3260" w:type="dxa"/>
                  <w:tcBorders>
                    <w:top w:val="single" w:sz="4" w:space="0" w:color="auto"/>
                    <w:left w:val="nil"/>
                    <w:bottom w:val="single" w:sz="4" w:space="0" w:color="auto"/>
                    <w:right w:val="single" w:sz="4" w:space="0" w:color="auto"/>
                  </w:tcBorders>
                  <w:shd w:val="clear" w:color="auto" w:fill="auto"/>
                </w:tcPr>
                <w:p w:rsidR="00B077FC" w:rsidRPr="00FD74D6" w:rsidRDefault="00B077FC" w:rsidP="00B077FC">
                  <w:pPr>
                    <w:widowControl/>
                  </w:pPr>
                  <w:r w:rsidRPr="00FD74D6">
                    <w:t>иные источники</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rsidRPr="00FD74D6">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rsidRPr="00FD74D6">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rsidRPr="00FD74D6">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rsidRPr="00FD74D6">
                    <w:t>-</w:t>
                  </w:r>
                </w:p>
              </w:tc>
              <w:tc>
                <w:tcPr>
                  <w:tcW w:w="1134" w:type="dxa"/>
                  <w:tcBorders>
                    <w:top w:val="single" w:sz="4" w:space="0" w:color="auto"/>
                    <w:left w:val="nil"/>
                    <w:bottom w:val="single" w:sz="4" w:space="0" w:color="auto"/>
                    <w:right w:val="single" w:sz="4" w:space="0" w:color="auto"/>
                  </w:tcBorders>
                  <w:vAlign w:val="center"/>
                </w:tcPr>
                <w:p w:rsidR="00B077FC" w:rsidRPr="00FD74D6" w:rsidRDefault="00B077FC" w:rsidP="00B077FC">
                  <w:pPr>
                    <w:widowControl/>
                    <w:jc w:val="center"/>
                  </w:pPr>
                  <w:r w:rsidRPr="00FD74D6">
                    <w:t>-</w:t>
                  </w:r>
                </w:p>
              </w:tc>
            </w:tr>
            <w:tr w:rsidR="00B077FC" w:rsidRPr="00FD74D6" w:rsidTr="00B077FC">
              <w:trPr>
                <w:trHeight w:val="403"/>
              </w:trPr>
              <w:tc>
                <w:tcPr>
                  <w:tcW w:w="469" w:type="dxa"/>
                  <w:tcBorders>
                    <w:left w:val="single" w:sz="4" w:space="0" w:color="auto"/>
                    <w:right w:val="single" w:sz="4" w:space="0" w:color="auto"/>
                  </w:tcBorders>
                  <w:vAlign w:val="center"/>
                </w:tcPr>
                <w:p w:rsidR="00B077FC" w:rsidRPr="00FD74D6" w:rsidRDefault="00B077FC" w:rsidP="00B077FC">
                  <w:pPr>
                    <w:widowControl/>
                  </w:pPr>
                </w:p>
              </w:tc>
              <w:tc>
                <w:tcPr>
                  <w:tcW w:w="1558" w:type="dxa"/>
                  <w:tcBorders>
                    <w:left w:val="single" w:sz="4" w:space="0" w:color="auto"/>
                    <w:right w:val="single" w:sz="4" w:space="0" w:color="auto"/>
                  </w:tcBorders>
                  <w:vAlign w:val="center"/>
                </w:tcPr>
                <w:p w:rsidR="00B077FC" w:rsidRPr="00FD74D6" w:rsidRDefault="00B077FC" w:rsidP="00B077FC">
                  <w:pPr>
                    <w:widowControl/>
                  </w:pPr>
                </w:p>
              </w:tc>
              <w:tc>
                <w:tcPr>
                  <w:tcW w:w="2978" w:type="dxa"/>
                  <w:tcBorders>
                    <w:left w:val="single" w:sz="4" w:space="0" w:color="auto"/>
                    <w:right w:val="single" w:sz="4" w:space="0" w:color="auto"/>
                  </w:tcBorders>
                  <w:vAlign w:val="center"/>
                </w:tcPr>
                <w:p w:rsidR="00B077FC" w:rsidRPr="00FD74D6" w:rsidRDefault="00B077FC" w:rsidP="00B077FC">
                  <w:pPr>
                    <w:widowControl/>
                  </w:pPr>
                </w:p>
              </w:tc>
              <w:tc>
                <w:tcPr>
                  <w:tcW w:w="3260" w:type="dxa"/>
                  <w:tcBorders>
                    <w:top w:val="single" w:sz="4" w:space="0" w:color="auto"/>
                    <w:left w:val="nil"/>
                    <w:bottom w:val="single" w:sz="4" w:space="0" w:color="auto"/>
                    <w:right w:val="single" w:sz="4" w:space="0" w:color="auto"/>
                  </w:tcBorders>
                  <w:shd w:val="clear" w:color="auto" w:fill="auto"/>
                </w:tcPr>
                <w:p w:rsidR="00B077FC" w:rsidRPr="00FD74D6" w:rsidRDefault="00B077FC" w:rsidP="00B077FC">
                  <w:pPr>
                    <w:widowControl/>
                  </w:pPr>
                  <w:r w:rsidRPr="00FD74D6">
                    <w:t>всего</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t>0</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t>600</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t>600</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t>600</w:t>
                  </w:r>
                </w:p>
              </w:tc>
              <w:tc>
                <w:tcPr>
                  <w:tcW w:w="1134" w:type="dxa"/>
                  <w:tcBorders>
                    <w:top w:val="single" w:sz="4" w:space="0" w:color="auto"/>
                    <w:left w:val="nil"/>
                    <w:bottom w:val="single" w:sz="4" w:space="0" w:color="auto"/>
                    <w:right w:val="single" w:sz="4" w:space="0" w:color="auto"/>
                  </w:tcBorders>
                  <w:vAlign w:val="center"/>
                </w:tcPr>
                <w:p w:rsidR="00B077FC" w:rsidRPr="00FD74D6" w:rsidRDefault="00B077FC" w:rsidP="00B077FC">
                  <w:pPr>
                    <w:widowControl/>
                    <w:jc w:val="center"/>
                  </w:pPr>
                  <w:r>
                    <w:t>600</w:t>
                  </w:r>
                </w:p>
              </w:tc>
            </w:tr>
            <w:tr w:rsidR="00B077FC" w:rsidRPr="00FD74D6" w:rsidTr="00B077FC">
              <w:trPr>
                <w:trHeight w:val="551"/>
              </w:trPr>
              <w:tc>
                <w:tcPr>
                  <w:tcW w:w="469" w:type="dxa"/>
                  <w:tcBorders>
                    <w:left w:val="single" w:sz="4" w:space="0" w:color="auto"/>
                    <w:right w:val="single" w:sz="4" w:space="0" w:color="auto"/>
                  </w:tcBorders>
                  <w:vAlign w:val="center"/>
                </w:tcPr>
                <w:p w:rsidR="00B077FC" w:rsidRPr="00FD74D6" w:rsidRDefault="00B077FC" w:rsidP="00B077FC">
                  <w:pPr>
                    <w:widowControl/>
                  </w:pPr>
                </w:p>
              </w:tc>
              <w:tc>
                <w:tcPr>
                  <w:tcW w:w="1558" w:type="dxa"/>
                  <w:tcBorders>
                    <w:left w:val="single" w:sz="4" w:space="0" w:color="auto"/>
                    <w:right w:val="single" w:sz="4" w:space="0" w:color="auto"/>
                  </w:tcBorders>
                  <w:vAlign w:val="center"/>
                </w:tcPr>
                <w:p w:rsidR="00B077FC" w:rsidRPr="00FD74D6" w:rsidRDefault="00B077FC" w:rsidP="00B077FC">
                  <w:pPr>
                    <w:widowControl/>
                  </w:pPr>
                </w:p>
              </w:tc>
              <w:tc>
                <w:tcPr>
                  <w:tcW w:w="2978" w:type="dxa"/>
                  <w:tcBorders>
                    <w:left w:val="single" w:sz="4" w:space="0" w:color="auto"/>
                    <w:right w:val="single" w:sz="4" w:space="0" w:color="auto"/>
                  </w:tcBorders>
                  <w:vAlign w:val="center"/>
                </w:tcPr>
                <w:p w:rsidR="00B077FC" w:rsidRPr="00FD74D6" w:rsidRDefault="00B077FC" w:rsidP="00B077FC">
                  <w:pPr>
                    <w:widowControl/>
                  </w:pPr>
                  <w:r w:rsidRPr="00FD74D6">
                    <w:t>Иные межбюджетные трансферты на исполнение части полномочий</w:t>
                  </w:r>
                  <w:r>
                    <w:t xml:space="preserve"> по решению вопросов  местного значения в области градостроительной  деятельности органами местного самоуправления </w:t>
                  </w:r>
                  <w:proofErr w:type="spellStart"/>
                  <w:r>
                    <w:t>Камешкирского</w:t>
                  </w:r>
                  <w:proofErr w:type="spellEnd"/>
                  <w:r>
                    <w:t xml:space="preserve"> района Пензенской области</w:t>
                  </w:r>
                </w:p>
              </w:tc>
              <w:tc>
                <w:tcPr>
                  <w:tcW w:w="3260" w:type="dxa"/>
                  <w:tcBorders>
                    <w:top w:val="single" w:sz="4" w:space="0" w:color="auto"/>
                    <w:left w:val="nil"/>
                    <w:bottom w:val="single" w:sz="4" w:space="0" w:color="auto"/>
                    <w:right w:val="single" w:sz="4" w:space="0" w:color="auto"/>
                  </w:tcBorders>
                  <w:shd w:val="clear" w:color="auto" w:fill="auto"/>
                </w:tcPr>
                <w:p w:rsidR="00B077FC" w:rsidRDefault="00B077FC" w:rsidP="00B077FC">
                  <w:pPr>
                    <w:widowControl/>
                    <w:jc w:val="center"/>
                  </w:pPr>
                  <w:r w:rsidRPr="00FD74D6">
                    <w:t xml:space="preserve">бюджет </w:t>
                  </w:r>
                  <w:proofErr w:type="spellStart"/>
                  <w:r w:rsidRPr="00FD74D6">
                    <w:t>Камешкирского</w:t>
                  </w:r>
                  <w:proofErr w:type="spellEnd"/>
                  <w:r w:rsidRPr="00FD74D6">
                    <w:t xml:space="preserve"> района Пензенской области</w:t>
                  </w:r>
                </w:p>
                <w:p w:rsidR="00B077FC" w:rsidRPr="00FD74D6" w:rsidRDefault="00B077FC" w:rsidP="00B077FC">
                  <w:pPr>
                    <w:widowControl/>
                    <w:jc w:val="center"/>
                  </w:pP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t>0</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t>600</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t>600</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r>
                    <w:t>600</w:t>
                  </w:r>
                </w:p>
              </w:tc>
              <w:tc>
                <w:tcPr>
                  <w:tcW w:w="1134" w:type="dxa"/>
                  <w:tcBorders>
                    <w:top w:val="single" w:sz="4" w:space="0" w:color="auto"/>
                    <w:left w:val="nil"/>
                    <w:bottom w:val="single" w:sz="4" w:space="0" w:color="auto"/>
                    <w:right w:val="single" w:sz="4" w:space="0" w:color="auto"/>
                  </w:tcBorders>
                  <w:vAlign w:val="center"/>
                </w:tcPr>
                <w:p w:rsidR="00B077FC" w:rsidRPr="00FD74D6" w:rsidRDefault="00B077FC" w:rsidP="00B077FC">
                  <w:pPr>
                    <w:widowControl/>
                    <w:jc w:val="center"/>
                  </w:pPr>
                  <w:r>
                    <w:t>600</w:t>
                  </w:r>
                </w:p>
              </w:tc>
            </w:tr>
            <w:tr w:rsidR="00B077FC" w:rsidRPr="00FD74D6" w:rsidTr="00B077FC">
              <w:trPr>
                <w:trHeight w:val="325"/>
              </w:trPr>
              <w:tc>
                <w:tcPr>
                  <w:tcW w:w="469" w:type="dxa"/>
                  <w:tcBorders>
                    <w:left w:val="single" w:sz="4" w:space="0" w:color="auto"/>
                    <w:bottom w:val="single" w:sz="4" w:space="0" w:color="auto"/>
                    <w:right w:val="single" w:sz="4" w:space="0" w:color="auto"/>
                  </w:tcBorders>
                  <w:vAlign w:val="center"/>
                </w:tcPr>
                <w:p w:rsidR="00B077FC" w:rsidRPr="00FD74D6" w:rsidRDefault="00B077FC" w:rsidP="00B077FC">
                  <w:pPr>
                    <w:widowControl/>
                  </w:pPr>
                </w:p>
              </w:tc>
              <w:tc>
                <w:tcPr>
                  <w:tcW w:w="1558" w:type="dxa"/>
                  <w:tcBorders>
                    <w:left w:val="single" w:sz="4" w:space="0" w:color="auto"/>
                    <w:bottom w:val="single" w:sz="4" w:space="0" w:color="auto"/>
                    <w:right w:val="single" w:sz="4" w:space="0" w:color="auto"/>
                  </w:tcBorders>
                  <w:vAlign w:val="center"/>
                </w:tcPr>
                <w:p w:rsidR="00B077FC" w:rsidRPr="00FD74D6" w:rsidRDefault="00B077FC" w:rsidP="00B077FC">
                  <w:pPr>
                    <w:widowControl/>
                  </w:pPr>
                </w:p>
              </w:tc>
              <w:tc>
                <w:tcPr>
                  <w:tcW w:w="2978" w:type="dxa"/>
                  <w:tcBorders>
                    <w:left w:val="single" w:sz="4" w:space="0" w:color="auto"/>
                    <w:bottom w:val="single" w:sz="4" w:space="0" w:color="auto"/>
                    <w:right w:val="single" w:sz="4" w:space="0" w:color="auto"/>
                  </w:tcBorders>
                  <w:vAlign w:val="center"/>
                </w:tcPr>
                <w:p w:rsidR="00B077FC" w:rsidRPr="00FD74D6" w:rsidRDefault="00B077FC" w:rsidP="00B077FC">
                  <w:pPr>
                    <w:widowControl/>
                  </w:pPr>
                </w:p>
              </w:tc>
              <w:tc>
                <w:tcPr>
                  <w:tcW w:w="3260" w:type="dxa"/>
                  <w:tcBorders>
                    <w:top w:val="single" w:sz="4" w:space="0" w:color="auto"/>
                    <w:left w:val="nil"/>
                    <w:bottom w:val="single" w:sz="4" w:space="0" w:color="auto"/>
                    <w:right w:val="single" w:sz="4" w:space="0" w:color="auto"/>
                  </w:tcBorders>
                  <w:shd w:val="clear" w:color="auto" w:fill="auto"/>
                </w:tcPr>
                <w:p w:rsidR="00B077FC" w:rsidRPr="00FD74D6" w:rsidRDefault="00B077FC" w:rsidP="00B077FC">
                  <w:pPr>
                    <w:widowControl/>
                  </w:pPr>
                  <w:r w:rsidRPr="00FD74D6">
                    <w:t>иные источники</w:t>
                  </w: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p>
              </w:tc>
              <w:tc>
                <w:tcPr>
                  <w:tcW w:w="1134" w:type="dxa"/>
                  <w:tcBorders>
                    <w:top w:val="single" w:sz="4" w:space="0" w:color="auto"/>
                    <w:left w:val="nil"/>
                    <w:bottom w:val="single" w:sz="4" w:space="0" w:color="auto"/>
                    <w:right w:val="single" w:sz="4" w:space="0" w:color="auto"/>
                  </w:tcBorders>
                  <w:shd w:val="clear" w:color="auto" w:fill="auto"/>
                  <w:vAlign w:val="center"/>
                </w:tcPr>
                <w:p w:rsidR="00B077FC" w:rsidRPr="00FD74D6" w:rsidRDefault="00B077FC" w:rsidP="00B077FC">
                  <w:pPr>
                    <w:widowControl/>
                    <w:jc w:val="center"/>
                  </w:pPr>
                </w:p>
              </w:tc>
              <w:tc>
                <w:tcPr>
                  <w:tcW w:w="1134" w:type="dxa"/>
                  <w:tcBorders>
                    <w:top w:val="single" w:sz="4" w:space="0" w:color="auto"/>
                    <w:left w:val="nil"/>
                    <w:bottom w:val="single" w:sz="4" w:space="0" w:color="auto"/>
                    <w:right w:val="single" w:sz="4" w:space="0" w:color="auto"/>
                  </w:tcBorders>
                  <w:vAlign w:val="center"/>
                </w:tcPr>
                <w:p w:rsidR="00B077FC" w:rsidRPr="00FD74D6" w:rsidRDefault="00B077FC" w:rsidP="00B077FC">
                  <w:pPr>
                    <w:widowControl/>
                    <w:jc w:val="center"/>
                  </w:pPr>
                </w:p>
              </w:tc>
            </w:tr>
          </w:tbl>
          <w:p w:rsidR="00BB0FC6" w:rsidRPr="00FD74D6" w:rsidRDefault="00BB0FC6" w:rsidP="00AD588C">
            <w:pPr>
              <w:jc w:val="center"/>
              <w:rPr>
                <w:b/>
              </w:rPr>
            </w:pPr>
          </w:p>
        </w:tc>
      </w:tr>
    </w:tbl>
    <w:p w:rsidR="00BB0FC6" w:rsidRPr="00FD74D6" w:rsidRDefault="00BB0FC6" w:rsidP="00BB0FC6">
      <w:pPr>
        <w:rPr>
          <w:bCs/>
          <w:caps/>
        </w:rPr>
        <w:sectPr w:rsidR="00BB0FC6" w:rsidRPr="00FD74D6" w:rsidSect="002D1250">
          <w:headerReference w:type="even" r:id="rId19"/>
          <w:headerReference w:type="default" r:id="rId20"/>
          <w:footerReference w:type="default" r:id="rId21"/>
          <w:headerReference w:type="first" r:id="rId22"/>
          <w:footerReference w:type="first" r:id="rId23"/>
          <w:endnotePr>
            <w:numFmt w:val="decimal"/>
          </w:endnotePr>
          <w:pgSz w:w="16840" w:h="11907" w:orient="landscape"/>
          <w:pgMar w:top="1134" w:right="567" w:bottom="851" w:left="567" w:header="720" w:footer="720" w:gutter="0"/>
          <w:cols w:space="720"/>
          <w:titlePg/>
        </w:sectPr>
      </w:pPr>
    </w:p>
    <w:p w:rsidR="000358E9" w:rsidRPr="00FD74D6" w:rsidRDefault="000358E9" w:rsidP="000358E9">
      <w:pPr>
        <w:pStyle w:val="1"/>
        <w:ind w:left="10065"/>
        <w:jc w:val="center"/>
        <w:rPr>
          <w:bCs/>
          <w:caps/>
          <w:sz w:val="20"/>
        </w:rPr>
      </w:pPr>
      <w:r w:rsidRPr="00FD74D6">
        <w:rPr>
          <w:bCs/>
          <w:caps/>
          <w:sz w:val="20"/>
        </w:rPr>
        <w:lastRenderedPageBreak/>
        <w:t>Приложение № 6</w:t>
      </w:r>
    </w:p>
    <w:p w:rsidR="000358E9" w:rsidRPr="00FD74D6" w:rsidRDefault="000358E9" w:rsidP="000358E9">
      <w:pPr>
        <w:ind w:left="10065"/>
        <w:jc w:val="center"/>
        <w:rPr>
          <w:caps/>
          <w:spacing w:val="-2"/>
        </w:rPr>
      </w:pPr>
      <w:r w:rsidRPr="00FD74D6">
        <w:rPr>
          <w:bCs/>
          <w:caps/>
        </w:rPr>
        <w:t xml:space="preserve">к  муниципальной  программе </w:t>
      </w:r>
      <w:r w:rsidRPr="00FD74D6">
        <w:rPr>
          <w:caps/>
          <w:spacing w:val="-2"/>
        </w:rPr>
        <w:t>«Обеспечение муниципального управления собственностью Камешкирского района Пензенской области НА 201</w:t>
      </w:r>
      <w:r w:rsidR="00CB33F4" w:rsidRPr="00FD74D6">
        <w:rPr>
          <w:caps/>
          <w:spacing w:val="-2"/>
        </w:rPr>
        <w:t>4</w:t>
      </w:r>
      <w:r w:rsidRPr="00FD74D6">
        <w:rPr>
          <w:caps/>
          <w:spacing w:val="-2"/>
        </w:rPr>
        <w:t xml:space="preserve"> – 202</w:t>
      </w:r>
      <w:r w:rsidR="00C72D91">
        <w:rPr>
          <w:caps/>
          <w:spacing w:val="-2"/>
        </w:rPr>
        <w:t>2</w:t>
      </w:r>
      <w:r w:rsidRPr="00FD74D6">
        <w:rPr>
          <w:caps/>
          <w:spacing w:val="-2"/>
        </w:rPr>
        <w:t xml:space="preserve"> ГОДЫ»</w:t>
      </w:r>
    </w:p>
    <w:p w:rsidR="000358E9" w:rsidRPr="00FD74D6" w:rsidRDefault="000358E9" w:rsidP="000358E9">
      <w:pPr>
        <w:pStyle w:val="ConsPlusNormal"/>
        <w:ind w:firstLine="540"/>
        <w:jc w:val="both"/>
        <w:rPr>
          <w:rFonts w:ascii="Times New Roman" w:hAnsi="Times New Roman" w:cs="Times New Roman"/>
        </w:rPr>
      </w:pPr>
    </w:p>
    <w:p w:rsidR="000358E9" w:rsidRPr="00FD74D6" w:rsidRDefault="000358E9" w:rsidP="000358E9">
      <w:pPr>
        <w:pStyle w:val="ConsPlusNormal"/>
        <w:jc w:val="center"/>
        <w:rPr>
          <w:rFonts w:ascii="Times New Roman" w:hAnsi="Times New Roman" w:cs="Times New Roman"/>
        </w:rPr>
      </w:pPr>
      <w:r w:rsidRPr="00FD74D6">
        <w:rPr>
          <w:rFonts w:ascii="Times New Roman" w:hAnsi="Times New Roman" w:cs="Times New Roman"/>
        </w:rPr>
        <w:t>РЕСУРСНОЕ ОБЕСПЕЧЕНИЕ</w:t>
      </w:r>
    </w:p>
    <w:p w:rsidR="000358E9" w:rsidRPr="00FD74D6" w:rsidRDefault="000358E9" w:rsidP="000358E9">
      <w:pPr>
        <w:pStyle w:val="ConsPlusNormal"/>
        <w:jc w:val="center"/>
        <w:rPr>
          <w:rFonts w:ascii="Times New Roman" w:hAnsi="Times New Roman" w:cs="Times New Roman"/>
        </w:rPr>
      </w:pPr>
      <w:r w:rsidRPr="00FD74D6">
        <w:rPr>
          <w:rFonts w:ascii="Times New Roman" w:hAnsi="Times New Roman" w:cs="Times New Roman"/>
        </w:rPr>
        <w:t xml:space="preserve">реализации муниципальной программы </w:t>
      </w: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 Пензенской области</w:t>
      </w:r>
    </w:p>
    <w:p w:rsidR="000358E9" w:rsidRPr="00FD74D6" w:rsidRDefault="000358E9" w:rsidP="000358E9">
      <w:pPr>
        <w:rPr>
          <w:caps/>
          <w:spacing w:val="-2"/>
        </w:rPr>
      </w:pPr>
      <w:r w:rsidRPr="00FD74D6">
        <w:rPr>
          <w:caps/>
          <w:spacing w:val="-2"/>
        </w:rPr>
        <w:t xml:space="preserve">                                                                                   «Обеспечение муниципального управления собственностью </w:t>
      </w:r>
    </w:p>
    <w:p w:rsidR="000358E9" w:rsidRPr="00FD74D6" w:rsidRDefault="000358E9" w:rsidP="000358E9">
      <w:pPr>
        <w:jc w:val="center"/>
        <w:rPr>
          <w:caps/>
          <w:spacing w:val="-2"/>
        </w:rPr>
      </w:pPr>
      <w:r w:rsidRPr="00FD74D6">
        <w:rPr>
          <w:caps/>
          <w:spacing w:val="-2"/>
        </w:rPr>
        <w:t>Камешкирского района Пензенской области НА 201</w:t>
      </w:r>
      <w:r w:rsidR="00CB33F4" w:rsidRPr="00FD74D6">
        <w:rPr>
          <w:caps/>
          <w:spacing w:val="-2"/>
        </w:rPr>
        <w:t>4</w:t>
      </w:r>
      <w:r w:rsidRPr="00FD74D6">
        <w:rPr>
          <w:caps/>
          <w:spacing w:val="-2"/>
        </w:rPr>
        <w:t xml:space="preserve"> – 202</w:t>
      </w:r>
      <w:r w:rsidR="00846921">
        <w:rPr>
          <w:caps/>
          <w:spacing w:val="-2"/>
        </w:rPr>
        <w:t>2</w:t>
      </w:r>
      <w:r w:rsidRPr="00FD74D6">
        <w:rPr>
          <w:caps/>
          <w:spacing w:val="-2"/>
        </w:rPr>
        <w:t xml:space="preserve"> ГОДЫ»</w:t>
      </w:r>
    </w:p>
    <w:p w:rsidR="000358E9" w:rsidRPr="00FD74D6" w:rsidRDefault="000358E9" w:rsidP="000358E9">
      <w:pPr>
        <w:pStyle w:val="ConsPlusNormal"/>
        <w:jc w:val="center"/>
        <w:rPr>
          <w:rFonts w:ascii="Times New Roman" w:hAnsi="Times New Roman" w:cs="Times New Roman"/>
        </w:rPr>
      </w:pPr>
      <w:r w:rsidRPr="00FD74D6">
        <w:rPr>
          <w:rFonts w:ascii="Times New Roman" w:hAnsi="Times New Roman" w:cs="Times New Roman"/>
        </w:rPr>
        <w:t xml:space="preserve">за счет средств бюджета </w:t>
      </w: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w:t>
      </w:r>
    </w:p>
    <w:p w:rsidR="000358E9" w:rsidRPr="00FD74D6" w:rsidRDefault="000358E9" w:rsidP="000358E9">
      <w:pPr>
        <w:pStyle w:val="ConsPlusNormal"/>
        <w:jc w:val="center"/>
        <w:rPr>
          <w:rFonts w:ascii="Times New Roman" w:hAnsi="Times New Roman" w:cs="Times New Roman"/>
        </w:rPr>
      </w:pPr>
      <w:r w:rsidRPr="00FD74D6">
        <w:rPr>
          <w:rFonts w:ascii="Times New Roman" w:hAnsi="Times New Roman" w:cs="Times New Roman"/>
        </w:rPr>
        <w:t>на 201</w:t>
      </w:r>
      <w:r w:rsidR="00C72D91">
        <w:rPr>
          <w:rFonts w:ascii="Times New Roman" w:hAnsi="Times New Roman" w:cs="Times New Roman"/>
        </w:rPr>
        <w:t>6</w:t>
      </w:r>
      <w:r w:rsidRPr="00FD74D6">
        <w:rPr>
          <w:rFonts w:ascii="Times New Roman" w:hAnsi="Times New Roman" w:cs="Times New Roman"/>
        </w:rPr>
        <w:t xml:space="preserve"> и 201</w:t>
      </w:r>
      <w:r w:rsidR="00C72D91">
        <w:rPr>
          <w:rFonts w:ascii="Times New Roman" w:hAnsi="Times New Roman" w:cs="Times New Roman"/>
        </w:rPr>
        <w:t>7</w:t>
      </w:r>
      <w:r w:rsidRPr="00FD74D6">
        <w:rPr>
          <w:rFonts w:ascii="Times New Roman" w:hAnsi="Times New Roman" w:cs="Times New Roman"/>
        </w:rPr>
        <w:t xml:space="preserve"> годы</w:t>
      </w:r>
    </w:p>
    <w:p w:rsidR="000358E9" w:rsidRPr="00FD74D6" w:rsidRDefault="000358E9" w:rsidP="000358E9">
      <w:pPr>
        <w:pStyle w:val="ConsPlusNormal"/>
        <w:jc w:val="center"/>
        <w:rPr>
          <w:rFonts w:ascii="Times New Roman" w:hAnsi="Times New Roman" w:cs="Times New Roman"/>
        </w:rPr>
      </w:pPr>
    </w:p>
    <w:tbl>
      <w:tblPr>
        <w:tblW w:w="1530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1928"/>
        <w:gridCol w:w="2462"/>
        <w:gridCol w:w="4363"/>
        <w:gridCol w:w="896"/>
        <w:gridCol w:w="742"/>
        <w:gridCol w:w="709"/>
        <w:gridCol w:w="709"/>
        <w:gridCol w:w="850"/>
        <w:gridCol w:w="1020"/>
        <w:gridCol w:w="1020"/>
      </w:tblGrid>
      <w:tr w:rsidR="000358E9" w:rsidRPr="00FD74D6" w:rsidTr="00C433E2">
        <w:tc>
          <w:tcPr>
            <w:tcW w:w="5000" w:type="dxa"/>
            <w:gridSpan w:val="3"/>
            <w:vAlign w:val="center"/>
          </w:tcPr>
          <w:p w:rsidR="000358E9" w:rsidRPr="00FD74D6" w:rsidRDefault="000358E9" w:rsidP="00C433E2">
            <w:pPr>
              <w:pStyle w:val="ConsPlusNormal"/>
              <w:jc w:val="center"/>
              <w:rPr>
                <w:rFonts w:ascii="Times New Roman" w:hAnsi="Times New Roman" w:cs="Times New Roman"/>
              </w:rPr>
            </w:pPr>
            <w:r w:rsidRPr="00FD74D6">
              <w:rPr>
                <w:rFonts w:ascii="Times New Roman" w:hAnsi="Times New Roman" w:cs="Times New Roman"/>
              </w:rPr>
              <w:t>Ответственный исполнитель муниципальной программы</w:t>
            </w:r>
          </w:p>
        </w:tc>
        <w:tc>
          <w:tcPr>
            <w:tcW w:w="10309" w:type="dxa"/>
            <w:gridSpan w:val="8"/>
          </w:tcPr>
          <w:p w:rsidR="000358E9" w:rsidRPr="00FD74D6" w:rsidRDefault="002102A2" w:rsidP="002102A2">
            <w:pPr>
              <w:pStyle w:val="ConsPlusNormal"/>
              <w:jc w:val="center"/>
              <w:rPr>
                <w:rFonts w:ascii="Times New Roman" w:hAnsi="Times New Roman" w:cs="Times New Roman"/>
              </w:rPr>
            </w:pPr>
            <w:r w:rsidRPr="00FD74D6">
              <w:rPr>
                <w:rFonts w:ascii="Times New Roman" w:hAnsi="Times New Roman" w:cs="Times New Roman"/>
              </w:rPr>
              <w:t xml:space="preserve">Администрация </w:t>
            </w: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 Пензенской области </w:t>
            </w:r>
          </w:p>
        </w:tc>
      </w:tr>
      <w:tr w:rsidR="000358E9" w:rsidRPr="00FD74D6" w:rsidTr="000358E9">
        <w:trPr>
          <w:trHeight w:val="1770"/>
        </w:trPr>
        <w:tc>
          <w:tcPr>
            <w:tcW w:w="610" w:type="dxa"/>
            <w:vMerge w:val="restart"/>
          </w:tcPr>
          <w:p w:rsidR="000358E9" w:rsidRPr="00FD74D6" w:rsidRDefault="000358E9" w:rsidP="00C433E2">
            <w:pPr>
              <w:pStyle w:val="ConsPlusNormal"/>
              <w:jc w:val="center"/>
              <w:rPr>
                <w:rFonts w:ascii="Times New Roman" w:hAnsi="Times New Roman" w:cs="Times New Roman"/>
              </w:rPr>
            </w:pPr>
            <w:r w:rsidRPr="00FD74D6">
              <w:rPr>
                <w:rFonts w:ascii="Times New Roman" w:hAnsi="Times New Roman" w:cs="Times New Roman"/>
              </w:rPr>
              <w:t>N</w:t>
            </w:r>
          </w:p>
          <w:p w:rsidR="000358E9" w:rsidRPr="00FD74D6" w:rsidRDefault="000358E9" w:rsidP="00C433E2">
            <w:pPr>
              <w:pStyle w:val="ConsPlusNormal"/>
              <w:jc w:val="center"/>
              <w:rPr>
                <w:rFonts w:ascii="Times New Roman" w:hAnsi="Times New Roman" w:cs="Times New Roman"/>
              </w:rPr>
            </w:pPr>
            <w:r w:rsidRPr="00FD74D6">
              <w:rPr>
                <w:rFonts w:ascii="Times New Roman" w:hAnsi="Times New Roman" w:cs="Times New Roman"/>
              </w:rPr>
              <w:t>п/п</w:t>
            </w:r>
          </w:p>
        </w:tc>
        <w:tc>
          <w:tcPr>
            <w:tcW w:w="1928" w:type="dxa"/>
            <w:vMerge w:val="restart"/>
          </w:tcPr>
          <w:p w:rsidR="000358E9" w:rsidRPr="00FD74D6" w:rsidRDefault="000358E9" w:rsidP="00C433E2">
            <w:pPr>
              <w:pStyle w:val="ConsPlusNormal"/>
              <w:jc w:val="center"/>
              <w:rPr>
                <w:rFonts w:ascii="Times New Roman" w:hAnsi="Times New Roman" w:cs="Times New Roman"/>
              </w:rPr>
            </w:pPr>
            <w:r w:rsidRPr="00FD74D6">
              <w:rPr>
                <w:rFonts w:ascii="Times New Roman" w:hAnsi="Times New Roman" w:cs="Times New Roman"/>
              </w:rPr>
              <w:t>Статус</w:t>
            </w:r>
          </w:p>
        </w:tc>
        <w:tc>
          <w:tcPr>
            <w:tcW w:w="2462" w:type="dxa"/>
            <w:vMerge w:val="restart"/>
          </w:tcPr>
          <w:p w:rsidR="000358E9" w:rsidRPr="00FD74D6" w:rsidRDefault="000358E9" w:rsidP="00C433E2">
            <w:pPr>
              <w:pStyle w:val="ConsPlusNormal"/>
              <w:jc w:val="center"/>
              <w:rPr>
                <w:rFonts w:ascii="Times New Roman" w:hAnsi="Times New Roman" w:cs="Times New Roman"/>
              </w:rPr>
            </w:pPr>
            <w:r w:rsidRPr="00FD74D6">
              <w:rPr>
                <w:rFonts w:ascii="Times New Roman" w:hAnsi="Times New Roman" w:cs="Times New Roman"/>
              </w:rPr>
              <w:t>Наименование муниципальной программы, подпрограммы</w:t>
            </w:r>
          </w:p>
        </w:tc>
        <w:tc>
          <w:tcPr>
            <w:tcW w:w="4363" w:type="dxa"/>
            <w:vMerge w:val="restart"/>
          </w:tcPr>
          <w:p w:rsidR="000358E9" w:rsidRPr="00FD74D6" w:rsidRDefault="000358E9" w:rsidP="00C433E2">
            <w:pPr>
              <w:pStyle w:val="ConsPlusNormal"/>
              <w:jc w:val="center"/>
              <w:rPr>
                <w:rFonts w:ascii="Times New Roman" w:hAnsi="Times New Roman" w:cs="Times New Roman"/>
              </w:rPr>
            </w:pPr>
            <w:r w:rsidRPr="00FD74D6">
              <w:rPr>
                <w:rFonts w:ascii="Times New Roman" w:hAnsi="Times New Roman" w:cs="Times New Roman"/>
              </w:rPr>
              <w:t>Ответственный исполнитель, соисполнитель</w:t>
            </w:r>
          </w:p>
        </w:tc>
        <w:tc>
          <w:tcPr>
            <w:tcW w:w="3906" w:type="dxa"/>
            <w:gridSpan w:val="5"/>
          </w:tcPr>
          <w:p w:rsidR="000358E9" w:rsidRPr="00FD74D6" w:rsidRDefault="000358E9" w:rsidP="00C433E2">
            <w:pPr>
              <w:pStyle w:val="ConsPlusNormal"/>
              <w:jc w:val="center"/>
              <w:rPr>
                <w:rFonts w:ascii="Times New Roman" w:hAnsi="Times New Roman" w:cs="Times New Roman"/>
              </w:rPr>
            </w:pPr>
            <w:r w:rsidRPr="00FD74D6">
              <w:rPr>
                <w:rFonts w:ascii="Times New Roman" w:hAnsi="Times New Roman" w:cs="Times New Roman"/>
              </w:rPr>
              <w:t xml:space="preserve">Код бюджетной классификации </w:t>
            </w:r>
            <w:hyperlink w:anchor="P829" w:history="1">
              <w:r w:rsidRPr="00FD74D6">
                <w:rPr>
                  <w:rFonts w:ascii="Times New Roman" w:hAnsi="Times New Roman" w:cs="Times New Roman"/>
                  <w:color w:val="0000FF"/>
                </w:rPr>
                <w:t>&lt;1&gt;</w:t>
              </w:r>
            </w:hyperlink>
          </w:p>
        </w:tc>
        <w:tc>
          <w:tcPr>
            <w:tcW w:w="2040" w:type="dxa"/>
            <w:gridSpan w:val="2"/>
          </w:tcPr>
          <w:p w:rsidR="000358E9" w:rsidRPr="00FD74D6" w:rsidRDefault="000358E9" w:rsidP="00C433E2">
            <w:pPr>
              <w:pStyle w:val="ConsPlusNormal"/>
              <w:jc w:val="center"/>
              <w:rPr>
                <w:rFonts w:ascii="Times New Roman" w:hAnsi="Times New Roman" w:cs="Times New Roman"/>
              </w:rPr>
            </w:pPr>
            <w:r w:rsidRPr="00FD74D6">
              <w:rPr>
                <w:rFonts w:ascii="Times New Roman" w:hAnsi="Times New Roman" w:cs="Times New Roman"/>
              </w:rPr>
              <w:t xml:space="preserve">Расходы бюджета </w:t>
            </w: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w:t>
            </w:r>
          </w:p>
          <w:p w:rsidR="000358E9" w:rsidRPr="00FD74D6" w:rsidRDefault="000358E9" w:rsidP="00C433E2">
            <w:pPr>
              <w:pStyle w:val="ConsPlusNormal"/>
              <w:jc w:val="center"/>
              <w:rPr>
                <w:rFonts w:ascii="Times New Roman" w:hAnsi="Times New Roman" w:cs="Times New Roman"/>
              </w:rPr>
            </w:pPr>
            <w:r w:rsidRPr="00FD74D6">
              <w:rPr>
                <w:rFonts w:ascii="Times New Roman" w:hAnsi="Times New Roman" w:cs="Times New Roman"/>
              </w:rPr>
              <w:t>Пензенской области,</w:t>
            </w:r>
          </w:p>
          <w:p w:rsidR="000358E9" w:rsidRPr="00FD74D6" w:rsidRDefault="000358E9" w:rsidP="00C433E2">
            <w:pPr>
              <w:pStyle w:val="ConsPlusNormal"/>
              <w:jc w:val="center"/>
              <w:rPr>
                <w:rFonts w:ascii="Times New Roman" w:hAnsi="Times New Roman" w:cs="Times New Roman"/>
              </w:rPr>
            </w:pPr>
            <w:r w:rsidRPr="00FD74D6">
              <w:rPr>
                <w:rFonts w:ascii="Times New Roman" w:hAnsi="Times New Roman" w:cs="Times New Roman"/>
              </w:rPr>
              <w:t>тыс. рублей</w:t>
            </w:r>
          </w:p>
        </w:tc>
      </w:tr>
      <w:tr w:rsidR="000358E9" w:rsidRPr="00FD74D6" w:rsidTr="00C433E2">
        <w:tc>
          <w:tcPr>
            <w:tcW w:w="610" w:type="dxa"/>
            <w:vMerge/>
          </w:tcPr>
          <w:p w:rsidR="000358E9" w:rsidRPr="00FD74D6" w:rsidRDefault="000358E9" w:rsidP="00C433E2"/>
        </w:tc>
        <w:tc>
          <w:tcPr>
            <w:tcW w:w="1928" w:type="dxa"/>
            <w:vMerge/>
          </w:tcPr>
          <w:p w:rsidR="000358E9" w:rsidRPr="00FD74D6" w:rsidRDefault="000358E9" w:rsidP="00C433E2"/>
        </w:tc>
        <w:tc>
          <w:tcPr>
            <w:tcW w:w="2462" w:type="dxa"/>
            <w:vMerge/>
          </w:tcPr>
          <w:p w:rsidR="000358E9" w:rsidRPr="00FD74D6" w:rsidRDefault="000358E9" w:rsidP="00C433E2"/>
        </w:tc>
        <w:tc>
          <w:tcPr>
            <w:tcW w:w="4363" w:type="dxa"/>
            <w:vMerge/>
          </w:tcPr>
          <w:p w:rsidR="000358E9" w:rsidRPr="00FD74D6" w:rsidRDefault="000358E9" w:rsidP="00C433E2"/>
        </w:tc>
        <w:tc>
          <w:tcPr>
            <w:tcW w:w="896" w:type="dxa"/>
          </w:tcPr>
          <w:p w:rsidR="000358E9" w:rsidRPr="00FD74D6" w:rsidRDefault="000358E9" w:rsidP="000358E9">
            <w:pPr>
              <w:pStyle w:val="ConsPlusNormal"/>
              <w:ind w:firstLine="0"/>
              <w:rPr>
                <w:rFonts w:ascii="Times New Roman" w:hAnsi="Times New Roman" w:cs="Times New Roman"/>
              </w:rPr>
            </w:pPr>
            <w:r w:rsidRPr="00FD74D6">
              <w:rPr>
                <w:rFonts w:ascii="Times New Roman" w:hAnsi="Times New Roman" w:cs="Times New Roman"/>
              </w:rPr>
              <w:t>ГРБС</w:t>
            </w:r>
          </w:p>
        </w:tc>
        <w:tc>
          <w:tcPr>
            <w:tcW w:w="742" w:type="dxa"/>
          </w:tcPr>
          <w:p w:rsidR="000358E9" w:rsidRPr="00FD74D6" w:rsidRDefault="000358E9" w:rsidP="000358E9">
            <w:pPr>
              <w:pStyle w:val="ConsPlusNormal"/>
              <w:ind w:firstLine="0"/>
              <w:rPr>
                <w:rFonts w:ascii="Times New Roman" w:hAnsi="Times New Roman" w:cs="Times New Roman"/>
              </w:rPr>
            </w:pPr>
            <w:proofErr w:type="spellStart"/>
            <w:r w:rsidRPr="00FD74D6">
              <w:rPr>
                <w:rFonts w:ascii="Times New Roman" w:hAnsi="Times New Roman" w:cs="Times New Roman"/>
              </w:rPr>
              <w:t>Рз</w:t>
            </w:r>
            <w:proofErr w:type="spellEnd"/>
          </w:p>
        </w:tc>
        <w:tc>
          <w:tcPr>
            <w:tcW w:w="709" w:type="dxa"/>
          </w:tcPr>
          <w:p w:rsidR="000358E9" w:rsidRPr="00FD74D6" w:rsidRDefault="000358E9" w:rsidP="000358E9">
            <w:pPr>
              <w:pStyle w:val="ConsPlusNormal"/>
              <w:ind w:firstLine="0"/>
              <w:rPr>
                <w:rFonts w:ascii="Times New Roman" w:hAnsi="Times New Roman" w:cs="Times New Roman"/>
              </w:rPr>
            </w:pPr>
            <w:proofErr w:type="spellStart"/>
            <w:r w:rsidRPr="00FD74D6">
              <w:rPr>
                <w:rFonts w:ascii="Times New Roman" w:hAnsi="Times New Roman" w:cs="Times New Roman"/>
              </w:rPr>
              <w:t>Пр</w:t>
            </w:r>
            <w:proofErr w:type="spellEnd"/>
          </w:p>
        </w:tc>
        <w:tc>
          <w:tcPr>
            <w:tcW w:w="709" w:type="dxa"/>
          </w:tcPr>
          <w:p w:rsidR="000358E9" w:rsidRPr="00FD74D6" w:rsidRDefault="000358E9" w:rsidP="000358E9">
            <w:pPr>
              <w:pStyle w:val="ConsPlusNormal"/>
              <w:ind w:firstLine="0"/>
              <w:rPr>
                <w:rFonts w:ascii="Times New Roman" w:hAnsi="Times New Roman" w:cs="Times New Roman"/>
              </w:rPr>
            </w:pPr>
            <w:r w:rsidRPr="00FD74D6">
              <w:rPr>
                <w:rFonts w:ascii="Times New Roman" w:hAnsi="Times New Roman" w:cs="Times New Roman"/>
              </w:rPr>
              <w:t xml:space="preserve">ЦСР </w:t>
            </w:r>
            <w:hyperlink w:anchor="P829" w:history="1">
              <w:r w:rsidRPr="00FD74D6">
                <w:rPr>
                  <w:rFonts w:ascii="Times New Roman" w:hAnsi="Times New Roman" w:cs="Times New Roman"/>
                  <w:color w:val="0000FF"/>
                </w:rPr>
                <w:t>&lt;1&gt;</w:t>
              </w:r>
            </w:hyperlink>
          </w:p>
        </w:tc>
        <w:tc>
          <w:tcPr>
            <w:tcW w:w="850" w:type="dxa"/>
          </w:tcPr>
          <w:p w:rsidR="000358E9" w:rsidRPr="00FD74D6" w:rsidRDefault="000358E9" w:rsidP="000358E9">
            <w:pPr>
              <w:pStyle w:val="ConsPlusNormal"/>
              <w:ind w:firstLine="0"/>
              <w:rPr>
                <w:rFonts w:ascii="Times New Roman" w:hAnsi="Times New Roman" w:cs="Times New Roman"/>
              </w:rPr>
            </w:pPr>
            <w:r w:rsidRPr="00FD74D6">
              <w:rPr>
                <w:rFonts w:ascii="Times New Roman" w:hAnsi="Times New Roman" w:cs="Times New Roman"/>
              </w:rPr>
              <w:t>ВР</w:t>
            </w:r>
          </w:p>
        </w:tc>
        <w:tc>
          <w:tcPr>
            <w:tcW w:w="1020" w:type="dxa"/>
          </w:tcPr>
          <w:p w:rsidR="000358E9" w:rsidRPr="00FD74D6" w:rsidRDefault="000358E9" w:rsidP="00C72D91">
            <w:pPr>
              <w:pStyle w:val="ConsPlusNormal"/>
              <w:ind w:firstLine="0"/>
              <w:rPr>
                <w:rFonts w:ascii="Times New Roman" w:hAnsi="Times New Roman" w:cs="Times New Roman"/>
              </w:rPr>
            </w:pPr>
            <w:r w:rsidRPr="00FD74D6">
              <w:rPr>
                <w:rFonts w:ascii="Times New Roman" w:hAnsi="Times New Roman" w:cs="Times New Roman"/>
              </w:rPr>
              <w:t>201</w:t>
            </w:r>
            <w:r w:rsidR="00C72D91">
              <w:rPr>
                <w:rFonts w:ascii="Times New Roman" w:hAnsi="Times New Roman" w:cs="Times New Roman"/>
              </w:rPr>
              <w:t>6</w:t>
            </w:r>
            <w:r w:rsidRPr="00FD74D6">
              <w:rPr>
                <w:rFonts w:ascii="Times New Roman" w:hAnsi="Times New Roman" w:cs="Times New Roman"/>
              </w:rPr>
              <w:t xml:space="preserve"> г.</w:t>
            </w:r>
          </w:p>
        </w:tc>
        <w:tc>
          <w:tcPr>
            <w:tcW w:w="1020" w:type="dxa"/>
          </w:tcPr>
          <w:p w:rsidR="000358E9" w:rsidRPr="00FD74D6" w:rsidRDefault="000358E9" w:rsidP="00C72D91">
            <w:pPr>
              <w:pStyle w:val="ConsPlusNormal"/>
              <w:ind w:firstLine="0"/>
              <w:rPr>
                <w:rFonts w:ascii="Times New Roman" w:hAnsi="Times New Roman" w:cs="Times New Roman"/>
              </w:rPr>
            </w:pPr>
            <w:r w:rsidRPr="00FD74D6">
              <w:rPr>
                <w:rFonts w:ascii="Times New Roman" w:hAnsi="Times New Roman" w:cs="Times New Roman"/>
              </w:rPr>
              <w:t>201</w:t>
            </w:r>
            <w:r w:rsidR="00C72D91">
              <w:rPr>
                <w:rFonts w:ascii="Times New Roman" w:hAnsi="Times New Roman" w:cs="Times New Roman"/>
              </w:rPr>
              <w:t>7</w:t>
            </w:r>
            <w:r w:rsidRPr="00FD74D6">
              <w:rPr>
                <w:rFonts w:ascii="Times New Roman" w:hAnsi="Times New Roman" w:cs="Times New Roman"/>
              </w:rPr>
              <w:t xml:space="preserve"> г.</w:t>
            </w:r>
          </w:p>
        </w:tc>
      </w:tr>
      <w:tr w:rsidR="000358E9" w:rsidRPr="00FD74D6" w:rsidTr="00C433E2">
        <w:tc>
          <w:tcPr>
            <w:tcW w:w="610" w:type="dxa"/>
          </w:tcPr>
          <w:p w:rsidR="000358E9" w:rsidRPr="00FD74D6" w:rsidRDefault="000358E9" w:rsidP="00C433E2">
            <w:pPr>
              <w:pStyle w:val="ConsPlusNormal"/>
              <w:jc w:val="center"/>
              <w:rPr>
                <w:rFonts w:ascii="Times New Roman" w:hAnsi="Times New Roman" w:cs="Times New Roman"/>
              </w:rPr>
            </w:pPr>
            <w:r w:rsidRPr="00FD74D6">
              <w:rPr>
                <w:rFonts w:ascii="Times New Roman" w:hAnsi="Times New Roman" w:cs="Times New Roman"/>
              </w:rPr>
              <w:t>1</w:t>
            </w:r>
          </w:p>
        </w:tc>
        <w:tc>
          <w:tcPr>
            <w:tcW w:w="1928" w:type="dxa"/>
          </w:tcPr>
          <w:p w:rsidR="000358E9" w:rsidRPr="00FD74D6" w:rsidRDefault="000358E9" w:rsidP="00C433E2">
            <w:pPr>
              <w:pStyle w:val="ConsPlusNormal"/>
              <w:jc w:val="center"/>
              <w:rPr>
                <w:rFonts w:ascii="Times New Roman" w:hAnsi="Times New Roman" w:cs="Times New Roman"/>
              </w:rPr>
            </w:pPr>
            <w:r w:rsidRPr="00FD74D6">
              <w:rPr>
                <w:rFonts w:ascii="Times New Roman" w:hAnsi="Times New Roman" w:cs="Times New Roman"/>
              </w:rPr>
              <w:t>2</w:t>
            </w:r>
          </w:p>
        </w:tc>
        <w:tc>
          <w:tcPr>
            <w:tcW w:w="2462" w:type="dxa"/>
          </w:tcPr>
          <w:p w:rsidR="000358E9" w:rsidRPr="00FD74D6" w:rsidRDefault="000358E9" w:rsidP="00C433E2">
            <w:pPr>
              <w:pStyle w:val="ConsPlusNormal"/>
              <w:jc w:val="center"/>
              <w:rPr>
                <w:rFonts w:ascii="Times New Roman" w:hAnsi="Times New Roman" w:cs="Times New Roman"/>
              </w:rPr>
            </w:pPr>
            <w:r w:rsidRPr="00FD74D6">
              <w:rPr>
                <w:rFonts w:ascii="Times New Roman" w:hAnsi="Times New Roman" w:cs="Times New Roman"/>
              </w:rPr>
              <w:t>3</w:t>
            </w:r>
          </w:p>
        </w:tc>
        <w:tc>
          <w:tcPr>
            <w:tcW w:w="4363" w:type="dxa"/>
          </w:tcPr>
          <w:p w:rsidR="000358E9" w:rsidRPr="00FD74D6" w:rsidRDefault="000358E9" w:rsidP="00C433E2">
            <w:pPr>
              <w:pStyle w:val="ConsPlusNormal"/>
              <w:jc w:val="center"/>
              <w:rPr>
                <w:rFonts w:ascii="Times New Roman" w:hAnsi="Times New Roman" w:cs="Times New Roman"/>
              </w:rPr>
            </w:pPr>
            <w:r w:rsidRPr="00FD74D6">
              <w:rPr>
                <w:rFonts w:ascii="Times New Roman" w:hAnsi="Times New Roman" w:cs="Times New Roman"/>
              </w:rPr>
              <w:t>4</w:t>
            </w:r>
          </w:p>
        </w:tc>
        <w:tc>
          <w:tcPr>
            <w:tcW w:w="896" w:type="dxa"/>
          </w:tcPr>
          <w:p w:rsidR="000358E9" w:rsidRPr="00FD74D6" w:rsidRDefault="000358E9" w:rsidP="000358E9">
            <w:pPr>
              <w:pStyle w:val="ConsPlusNormal"/>
              <w:ind w:firstLine="0"/>
              <w:jc w:val="center"/>
              <w:rPr>
                <w:rFonts w:ascii="Times New Roman" w:hAnsi="Times New Roman" w:cs="Times New Roman"/>
              </w:rPr>
            </w:pPr>
            <w:r w:rsidRPr="00FD74D6">
              <w:rPr>
                <w:rFonts w:ascii="Times New Roman" w:hAnsi="Times New Roman" w:cs="Times New Roman"/>
              </w:rPr>
              <w:t>5</w:t>
            </w:r>
          </w:p>
        </w:tc>
        <w:tc>
          <w:tcPr>
            <w:tcW w:w="742" w:type="dxa"/>
          </w:tcPr>
          <w:p w:rsidR="000358E9" w:rsidRPr="00FD74D6" w:rsidRDefault="000358E9" w:rsidP="000358E9">
            <w:pPr>
              <w:pStyle w:val="ConsPlusNormal"/>
              <w:ind w:firstLine="0"/>
              <w:jc w:val="center"/>
              <w:rPr>
                <w:rFonts w:ascii="Times New Roman" w:hAnsi="Times New Roman" w:cs="Times New Roman"/>
              </w:rPr>
            </w:pPr>
            <w:r w:rsidRPr="00FD74D6">
              <w:rPr>
                <w:rFonts w:ascii="Times New Roman" w:hAnsi="Times New Roman" w:cs="Times New Roman"/>
              </w:rPr>
              <w:t>6</w:t>
            </w:r>
          </w:p>
        </w:tc>
        <w:tc>
          <w:tcPr>
            <w:tcW w:w="709" w:type="dxa"/>
          </w:tcPr>
          <w:p w:rsidR="000358E9" w:rsidRPr="00FD74D6" w:rsidRDefault="000358E9" w:rsidP="000358E9">
            <w:pPr>
              <w:pStyle w:val="ConsPlusNormal"/>
              <w:ind w:firstLine="0"/>
              <w:jc w:val="center"/>
              <w:rPr>
                <w:rFonts w:ascii="Times New Roman" w:hAnsi="Times New Roman" w:cs="Times New Roman"/>
              </w:rPr>
            </w:pPr>
            <w:r w:rsidRPr="00FD74D6">
              <w:rPr>
                <w:rFonts w:ascii="Times New Roman" w:hAnsi="Times New Roman" w:cs="Times New Roman"/>
              </w:rPr>
              <w:t>7</w:t>
            </w:r>
          </w:p>
        </w:tc>
        <w:tc>
          <w:tcPr>
            <w:tcW w:w="709" w:type="dxa"/>
          </w:tcPr>
          <w:p w:rsidR="000358E9" w:rsidRPr="00FD74D6" w:rsidRDefault="000358E9" w:rsidP="000358E9">
            <w:pPr>
              <w:pStyle w:val="ConsPlusNormal"/>
              <w:ind w:firstLine="0"/>
              <w:jc w:val="center"/>
              <w:rPr>
                <w:rFonts w:ascii="Times New Roman" w:hAnsi="Times New Roman" w:cs="Times New Roman"/>
              </w:rPr>
            </w:pPr>
            <w:r w:rsidRPr="00FD74D6">
              <w:rPr>
                <w:rFonts w:ascii="Times New Roman" w:hAnsi="Times New Roman" w:cs="Times New Roman"/>
              </w:rPr>
              <w:t>8</w:t>
            </w:r>
          </w:p>
        </w:tc>
        <w:tc>
          <w:tcPr>
            <w:tcW w:w="850" w:type="dxa"/>
          </w:tcPr>
          <w:p w:rsidR="000358E9" w:rsidRPr="00FD74D6" w:rsidRDefault="000358E9" w:rsidP="000358E9">
            <w:pPr>
              <w:pStyle w:val="ConsPlusNormal"/>
              <w:ind w:firstLine="0"/>
              <w:jc w:val="center"/>
              <w:rPr>
                <w:rFonts w:ascii="Times New Roman" w:hAnsi="Times New Roman" w:cs="Times New Roman"/>
              </w:rPr>
            </w:pPr>
            <w:r w:rsidRPr="00FD74D6">
              <w:rPr>
                <w:rFonts w:ascii="Times New Roman" w:hAnsi="Times New Roman" w:cs="Times New Roman"/>
              </w:rPr>
              <w:t>9</w:t>
            </w:r>
          </w:p>
        </w:tc>
        <w:tc>
          <w:tcPr>
            <w:tcW w:w="1020" w:type="dxa"/>
          </w:tcPr>
          <w:p w:rsidR="000358E9" w:rsidRPr="00FD74D6" w:rsidRDefault="000358E9" w:rsidP="000358E9">
            <w:pPr>
              <w:pStyle w:val="ConsPlusNormal"/>
              <w:ind w:firstLine="0"/>
              <w:jc w:val="center"/>
              <w:rPr>
                <w:rFonts w:ascii="Times New Roman" w:hAnsi="Times New Roman" w:cs="Times New Roman"/>
              </w:rPr>
            </w:pPr>
            <w:r w:rsidRPr="00FD74D6">
              <w:rPr>
                <w:rFonts w:ascii="Times New Roman" w:hAnsi="Times New Roman" w:cs="Times New Roman"/>
              </w:rPr>
              <w:t>10</w:t>
            </w:r>
          </w:p>
        </w:tc>
        <w:tc>
          <w:tcPr>
            <w:tcW w:w="1020" w:type="dxa"/>
          </w:tcPr>
          <w:p w:rsidR="000358E9" w:rsidRPr="00FD74D6" w:rsidRDefault="000358E9" w:rsidP="000358E9">
            <w:pPr>
              <w:pStyle w:val="ConsPlusNormal"/>
              <w:ind w:firstLine="0"/>
              <w:jc w:val="center"/>
              <w:rPr>
                <w:rFonts w:ascii="Times New Roman" w:hAnsi="Times New Roman" w:cs="Times New Roman"/>
              </w:rPr>
            </w:pPr>
            <w:r w:rsidRPr="00FD74D6">
              <w:rPr>
                <w:rFonts w:ascii="Times New Roman" w:hAnsi="Times New Roman" w:cs="Times New Roman"/>
              </w:rPr>
              <w:t>11</w:t>
            </w:r>
          </w:p>
        </w:tc>
      </w:tr>
      <w:tr w:rsidR="00C72D91" w:rsidRPr="00FD74D6" w:rsidTr="00C433E2">
        <w:tc>
          <w:tcPr>
            <w:tcW w:w="610" w:type="dxa"/>
            <w:vMerge w:val="restart"/>
          </w:tcPr>
          <w:p w:rsidR="00C72D91" w:rsidRPr="00FD74D6" w:rsidRDefault="00C72D91" w:rsidP="00C72D91">
            <w:pPr>
              <w:pStyle w:val="ConsPlusNormal"/>
              <w:jc w:val="center"/>
              <w:rPr>
                <w:rFonts w:ascii="Times New Roman" w:hAnsi="Times New Roman" w:cs="Times New Roman"/>
              </w:rPr>
            </w:pPr>
          </w:p>
        </w:tc>
        <w:tc>
          <w:tcPr>
            <w:tcW w:w="1928" w:type="dxa"/>
            <w:vMerge w:val="restart"/>
          </w:tcPr>
          <w:p w:rsidR="00C72D91" w:rsidRPr="00FD74D6" w:rsidRDefault="00C72D91" w:rsidP="00C72D91">
            <w:pPr>
              <w:jc w:val="center"/>
            </w:pPr>
            <w:r w:rsidRPr="00FD74D6">
              <w:t>Муниципальная программа</w:t>
            </w:r>
          </w:p>
        </w:tc>
        <w:tc>
          <w:tcPr>
            <w:tcW w:w="2462" w:type="dxa"/>
            <w:vMerge w:val="restart"/>
          </w:tcPr>
          <w:p w:rsidR="00C72D91" w:rsidRPr="00FD74D6" w:rsidRDefault="00C72D91" w:rsidP="00846921">
            <w:pPr>
              <w:jc w:val="center"/>
            </w:pPr>
            <w:r w:rsidRPr="00FD74D6">
              <w:rPr>
                <w:spacing w:val="-2"/>
              </w:rPr>
              <w:t xml:space="preserve">«Обеспечение муниципального управления собственностью </w:t>
            </w:r>
            <w:proofErr w:type="spellStart"/>
            <w:r w:rsidRPr="00FD74D6">
              <w:rPr>
                <w:spacing w:val="-2"/>
              </w:rPr>
              <w:t>Камешкирского</w:t>
            </w:r>
            <w:proofErr w:type="spellEnd"/>
            <w:r w:rsidRPr="00FD74D6">
              <w:rPr>
                <w:spacing w:val="-2"/>
              </w:rPr>
              <w:t xml:space="preserve"> района  Пензенской области на 2014- </w:t>
            </w:r>
            <w:r w:rsidR="00846921" w:rsidRPr="00FD74D6">
              <w:rPr>
                <w:spacing w:val="-2"/>
              </w:rPr>
              <w:t>202</w:t>
            </w:r>
            <w:r w:rsidR="00846921">
              <w:rPr>
                <w:spacing w:val="-2"/>
              </w:rPr>
              <w:t>2</w:t>
            </w:r>
            <w:r w:rsidRPr="00FD74D6">
              <w:rPr>
                <w:spacing w:val="-2"/>
              </w:rPr>
              <w:t>годы»</w:t>
            </w:r>
          </w:p>
        </w:tc>
        <w:tc>
          <w:tcPr>
            <w:tcW w:w="4363" w:type="dxa"/>
          </w:tcPr>
          <w:p w:rsidR="00C72D91" w:rsidRPr="00FD74D6" w:rsidRDefault="00C72D91" w:rsidP="00C72D91">
            <w:pPr>
              <w:pStyle w:val="ConsPlusNormal"/>
              <w:rPr>
                <w:rFonts w:ascii="Times New Roman" w:hAnsi="Times New Roman" w:cs="Times New Roman"/>
              </w:rPr>
            </w:pPr>
            <w:r w:rsidRPr="00FD74D6">
              <w:rPr>
                <w:rFonts w:ascii="Times New Roman" w:hAnsi="Times New Roman" w:cs="Times New Roman"/>
              </w:rPr>
              <w:t>всего</w:t>
            </w:r>
          </w:p>
        </w:tc>
        <w:tc>
          <w:tcPr>
            <w:tcW w:w="896" w:type="dxa"/>
          </w:tcPr>
          <w:p w:rsidR="00C72D91" w:rsidRPr="00FD74D6" w:rsidRDefault="00C72D91" w:rsidP="00C72D91">
            <w:pPr>
              <w:pStyle w:val="ConsPlusNormal"/>
              <w:ind w:firstLine="0"/>
              <w:jc w:val="center"/>
              <w:rPr>
                <w:rFonts w:ascii="Times New Roman" w:hAnsi="Times New Roman" w:cs="Times New Roman"/>
              </w:rPr>
            </w:pPr>
            <w:r w:rsidRPr="00FD74D6">
              <w:rPr>
                <w:rFonts w:ascii="Times New Roman" w:hAnsi="Times New Roman" w:cs="Times New Roman"/>
              </w:rPr>
              <w:t>Х</w:t>
            </w:r>
          </w:p>
        </w:tc>
        <w:tc>
          <w:tcPr>
            <w:tcW w:w="742" w:type="dxa"/>
          </w:tcPr>
          <w:p w:rsidR="00C72D91" w:rsidRPr="00FD74D6" w:rsidRDefault="00C72D91" w:rsidP="00C72D91">
            <w:pPr>
              <w:pStyle w:val="ConsPlusNormal"/>
              <w:ind w:firstLine="0"/>
              <w:jc w:val="center"/>
              <w:rPr>
                <w:rFonts w:ascii="Times New Roman" w:hAnsi="Times New Roman" w:cs="Times New Roman"/>
              </w:rPr>
            </w:pPr>
            <w:r w:rsidRPr="00FD74D6">
              <w:rPr>
                <w:rFonts w:ascii="Times New Roman" w:hAnsi="Times New Roman" w:cs="Times New Roman"/>
              </w:rPr>
              <w:t>Х</w:t>
            </w:r>
          </w:p>
        </w:tc>
        <w:tc>
          <w:tcPr>
            <w:tcW w:w="709" w:type="dxa"/>
          </w:tcPr>
          <w:p w:rsidR="00C72D91" w:rsidRPr="00FD74D6" w:rsidRDefault="00C72D91" w:rsidP="00C72D91">
            <w:pPr>
              <w:pStyle w:val="ConsPlusNormal"/>
              <w:ind w:firstLine="0"/>
              <w:jc w:val="center"/>
              <w:rPr>
                <w:rFonts w:ascii="Times New Roman" w:hAnsi="Times New Roman" w:cs="Times New Roman"/>
              </w:rPr>
            </w:pPr>
            <w:r w:rsidRPr="00FD74D6">
              <w:rPr>
                <w:rFonts w:ascii="Times New Roman" w:hAnsi="Times New Roman" w:cs="Times New Roman"/>
              </w:rPr>
              <w:t>Х</w:t>
            </w:r>
          </w:p>
        </w:tc>
        <w:tc>
          <w:tcPr>
            <w:tcW w:w="709" w:type="dxa"/>
          </w:tcPr>
          <w:p w:rsidR="00C72D91" w:rsidRPr="00FD74D6" w:rsidRDefault="00C72D91" w:rsidP="00C72D91">
            <w:pPr>
              <w:pStyle w:val="ConsPlusNormal"/>
              <w:ind w:firstLine="0"/>
              <w:jc w:val="center"/>
              <w:rPr>
                <w:rFonts w:ascii="Times New Roman" w:hAnsi="Times New Roman" w:cs="Times New Roman"/>
              </w:rPr>
            </w:pPr>
            <w:r w:rsidRPr="00FD74D6">
              <w:rPr>
                <w:rFonts w:ascii="Times New Roman" w:hAnsi="Times New Roman" w:cs="Times New Roman"/>
              </w:rPr>
              <w:t>Х</w:t>
            </w:r>
          </w:p>
        </w:tc>
        <w:tc>
          <w:tcPr>
            <w:tcW w:w="850" w:type="dxa"/>
          </w:tcPr>
          <w:p w:rsidR="00C72D91" w:rsidRPr="00FD74D6" w:rsidRDefault="00C72D91" w:rsidP="00C72D91">
            <w:pPr>
              <w:pStyle w:val="ConsPlusNormal"/>
              <w:ind w:firstLine="0"/>
              <w:jc w:val="center"/>
              <w:rPr>
                <w:rFonts w:ascii="Times New Roman" w:hAnsi="Times New Roman" w:cs="Times New Roman"/>
              </w:rPr>
            </w:pPr>
            <w:r w:rsidRPr="00FD74D6">
              <w:rPr>
                <w:rFonts w:ascii="Times New Roman" w:hAnsi="Times New Roman" w:cs="Times New Roman"/>
              </w:rPr>
              <w:t>Х</w:t>
            </w:r>
          </w:p>
        </w:tc>
        <w:tc>
          <w:tcPr>
            <w:tcW w:w="1020" w:type="dxa"/>
          </w:tcPr>
          <w:p w:rsidR="00C72D91" w:rsidRPr="00B650C5" w:rsidRDefault="00C72D91" w:rsidP="00C72D91">
            <w:pPr>
              <w:jc w:val="center"/>
              <w:rPr>
                <w:sz w:val="24"/>
                <w:szCs w:val="24"/>
              </w:rPr>
            </w:pPr>
            <w:r w:rsidRPr="00B650C5">
              <w:rPr>
                <w:sz w:val="24"/>
                <w:szCs w:val="24"/>
              </w:rPr>
              <w:t>1940,6</w:t>
            </w:r>
          </w:p>
        </w:tc>
        <w:tc>
          <w:tcPr>
            <w:tcW w:w="1020" w:type="dxa"/>
          </w:tcPr>
          <w:p w:rsidR="00C72D91" w:rsidRPr="00B650C5" w:rsidRDefault="00C72D91" w:rsidP="00C72D91">
            <w:pPr>
              <w:jc w:val="center"/>
              <w:rPr>
                <w:sz w:val="24"/>
                <w:szCs w:val="24"/>
              </w:rPr>
            </w:pPr>
            <w:r w:rsidRPr="00B650C5">
              <w:rPr>
                <w:sz w:val="24"/>
                <w:szCs w:val="24"/>
              </w:rPr>
              <w:t>2297,0</w:t>
            </w:r>
          </w:p>
        </w:tc>
      </w:tr>
      <w:tr w:rsidR="00C72D91" w:rsidRPr="00FD74D6" w:rsidTr="00C433E2">
        <w:tc>
          <w:tcPr>
            <w:tcW w:w="610" w:type="dxa"/>
            <w:vMerge/>
          </w:tcPr>
          <w:p w:rsidR="00C72D91" w:rsidRPr="00FD74D6" w:rsidRDefault="00C72D91" w:rsidP="00C72D91"/>
        </w:tc>
        <w:tc>
          <w:tcPr>
            <w:tcW w:w="1928" w:type="dxa"/>
            <w:vMerge/>
          </w:tcPr>
          <w:p w:rsidR="00C72D91" w:rsidRPr="00FD74D6" w:rsidRDefault="00C72D91" w:rsidP="00C72D91"/>
        </w:tc>
        <w:tc>
          <w:tcPr>
            <w:tcW w:w="2462" w:type="dxa"/>
            <w:vMerge/>
          </w:tcPr>
          <w:p w:rsidR="00C72D91" w:rsidRPr="00FD74D6" w:rsidRDefault="00C72D91" w:rsidP="00C72D91"/>
        </w:tc>
        <w:tc>
          <w:tcPr>
            <w:tcW w:w="4363" w:type="dxa"/>
          </w:tcPr>
          <w:p w:rsidR="00C72D91" w:rsidRPr="00FD74D6" w:rsidRDefault="00C72D91" w:rsidP="00C72D91">
            <w:r w:rsidRPr="00FD74D6">
              <w:t xml:space="preserve">- Администрация </w:t>
            </w:r>
            <w:proofErr w:type="spellStart"/>
            <w:r w:rsidRPr="00FD74D6">
              <w:t>Камешкирского</w:t>
            </w:r>
            <w:proofErr w:type="spellEnd"/>
            <w:r w:rsidRPr="00FD74D6">
              <w:t xml:space="preserve"> района Пензенской области , </w:t>
            </w:r>
          </w:p>
          <w:p w:rsidR="00C72D91" w:rsidRPr="00FD74D6" w:rsidRDefault="00C72D91" w:rsidP="00C72D91">
            <w:pPr>
              <w:pStyle w:val="ConsPlusNormal"/>
              <w:rPr>
                <w:rFonts w:ascii="Times New Roman" w:hAnsi="Times New Roman" w:cs="Times New Roman"/>
              </w:rPr>
            </w:pPr>
          </w:p>
        </w:tc>
        <w:tc>
          <w:tcPr>
            <w:tcW w:w="896" w:type="dxa"/>
          </w:tcPr>
          <w:p w:rsidR="00C72D91" w:rsidRPr="00FD74D6" w:rsidRDefault="00C72D91" w:rsidP="00C72D91">
            <w:pPr>
              <w:pStyle w:val="ConsPlusNormal"/>
              <w:ind w:firstLine="0"/>
              <w:rPr>
                <w:rFonts w:ascii="Times New Roman" w:hAnsi="Times New Roman" w:cs="Times New Roman"/>
              </w:rPr>
            </w:pPr>
            <w:r w:rsidRPr="00FD74D6">
              <w:rPr>
                <w:rFonts w:ascii="Times New Roman" w:hAnsi="Times New Roman" w:cs="Times New Roman"/>
              </w:rPr>
              <w:t>901</w:t>
            </w:r>
          </w:p>
        </w:tc>
        <w:tc>
          <w:tcPr>
            <w:tcW w:w="742" w:type="dxa"/>
          </w:tcPr>
          <w:p w:rsidR="00C72D91" w:rsidRPr="00FD74D6" w:rsidRDefault="00C72D91" w:rsidP="00C72D91">
            <w:pPr>
              <w:pStyle w:val="ConsPlusNormal"/>
              <w:ind w:firstLine="0"/>
              <w:jc w:val="center"/>
              <w:rPr>
                <w:rFonts w:ascii="Times New Roman" w:hAnsi="Times New Roman" w:cs="Times New Roman"/>
              </w:rPr>
            </w:pPr>
            <w:r w:rsidRPr="00FD74D6">
              <w:rPr>
                <w:rFonts w:ascii="Times New Roman" w:hAnsi="Times New Roman" w:cs="Times New Roman"/>
              </w:rPr>
              <w:t>Х</w:t>
            </w:r>
          </w:p>
        </w:tc>
        <w:tc>
          <w:tcPr>
            <w:tcW w:w="709" w:type="dxa"/>
          </w:tcPr>
          <w:p w:rsidR="00C72D91" w:rsidRPr="00FD74D6" w:rsidRDefault="00C72D91" w:rsidP="00C72D91">
            <w:pPr>
              <w:pStyle w:val="ConsPlusNormal"/>
              <w:ind w:firstLine="0"/>
              <w:jc w:val="center"/>
              <w:rPr>
                <w:rFonts w:ascii="Times New Roman" w:hAnsi="Times New Roman" w:cs="Times New Roman"/>
              </w:rPr>
            </w:pPr>
            <w:r w:rsidRPr="00FD74D6">
              <w:rPr>
                <w:rFonts w:ascii="Times New Roman" w:hAnsi="Times New Roman" w:cs="Times New Roman"/>
              </w:rPr>
              <w:t>Х</w:t>
            </w:r>
          </w:p>
        </w:tc>
        <w:tc>
          <w:tcPr>
            <w:tcW w:w="709" w:type="dxa"/>
          </w:tcPr>
          <w:p w:rsidR="00C72D91" w:rsidRPr="00FD74D6" w:rsidRDefault="00C72D91" w:rsidP="00C72D91">
            <w:pPr>
              <w:pStyle w:val="ConsPlusNormal"/>
              <w:ind w:firstLine="0"/>
              <w:jc w:val="center"/>
              <w:rPr>
                <w:rFonts w:ascii="Times New Roman" w:hAnsi="Times New Roman" w:cs="Times New Roman"/>
              </w:rPr>
            </w:pPr>
            <w:r w:rsidRPr="00FD74D6">
              <w:rPr>
                <w:rFonts w:ascii="Times New Roman" w:hAnsi="Times New Roman" w:cs="Times New Roman"/>
              </w:rPr>
              <w:t>Х</w:t>
            </w:r>
          </w:p>
        </w:tc>
        <w:tc>
          <w:tcPr>
            <w:tcW w:w="850" w:type="dxa"/>
          </w:tcPr>
          <w:p w:rsidR="00C72D91" w:rsidRPr="00FD74D6" w:rsidRDefault="00C72D91" w:rsidP="00C72D91">
            <w:pPr>
              <w:pStyle w:val="ConsPlusNormal"/>
              <w:ind w:firstLine="0"/>
              <w:jc w:val="center"/>
              <w:rPr>
                <w:rFonts w:ascii="Times New Roman" w:hAnsi="Times New Roman" w:cs="Times New Roman"/>
              </w:rPr>
            </w:pPr>
            <w:r w:rsidRPr="00FD74D6">
              <w:rPr>
                <w:rFonts w:ascii="Times New Roman" w:hAnsi="Times New Roman" w:cs="Times New Roman"/>
              </w:rPr>
              <w:t>Х</w:t>
            </w:r>
          </w:p>
        </w:tc>
        <w:tc>
          <w:tcPr>
            <w:tcW w:w="1020" w:type="dxa"/>
          </w:tcPr>
          <w:p w:rsidR="00C72D91" w:rsidRPr="00B650C5" w:rsidRDefault="00C72D91" w:rsidP="00C72D91">
            <w:pPr>
              <w:spacing w:line="132" w:lineRule="atLeast"/>
              <w:jc w:val="center"/>
              <w:rPr>
                <w:sz w:val="24"/>
                <w:szCs w:val="24"/>
              </w:rPr>
            </w:pPr>
            <w:r w:rsidRPr="00B650C5">
              <w:rPr>
                <w:sz w:val="24"/>
                <w:szCs w:val="24"/>
              </w:rPr>
              <w:t>1940,6</w:t>
            </w:r>
          </w:p>
        </w:tc>
        <w:tc>
          <w:tcPr>
            <w:tcW w:w="1020" w:type="dxa"/>
          </w:tcPr>
          <w:p w:rsidR="00C72D91" w:rsidRPr="00B650C5" w:rsidRDefault="00C72D91" w:rsidP="00C72D91">
            <w:pPr>
              <w:spacing w:line="132" w:lineRule="atLeast"/>
              <w:jc w:val="center"/>
              <w:rPr>
                <w:sz w:val="24"/>
                <w:szCs w:val="24"/>
              </w:rPr>
            </w:pPr>
            <w:r w:rsidRPr="00B650C5">
              <w:rPr>
                <w:sz w:val="24"/>
                <w:szCs w:val="24"/>
              </w:rPr>
              <w:t>2297,0</w:t>
            </w:r>
          </w:p>
        </w:tc>
      </w:tr>
      <w:tr w:rsidR="000358E9" w:rsidRPr="00FD74D6" w:rsidTr="00C433E2">
        <w:tc>
          <w:tcPr>
            <w:tcW w:w="610" w:type="dxa"/>
            <w:vMerge/>
          </w:tcPr>
          <w:p w:rsidR="000358E9" w:rsidRPr="00FD74D6" w:rsidRDefault="000358E9" w:rsidP="00C433E2"/>
        </w:tc>
        <w:tc>
          <w:tcPr>
            <w:tcW w:w="1928" w:type="dxa"/>
            <w:vMerge/>
          </w:tcPr>
          <w:p w:rsidR="000358E9" w:rsidRPr="00FD74D6" w:rsidRDefault="000358E9" w:rsidP="00C433E2"/>
        </w:tc>
        <w:tc>
          <w:tcPr>
            <w:tcW w:w="2462" w:type="dxa"/>
            <w:vMerge/>
          </w:tcPr>
          <w:p w:rsidR="000358E9" w:rsidRPr="00FD74D6" w:rsidRDefault="000358E9" w:rsidP="00C433E2"/>
        </w:tc>
        <w:tc>
          <w:tcPr>
            <w:tcW w:w="4363" w:type="dxa"/>
          </w:tcPr>
          <w:p w:rsidR="000358E9" w:rsidRPr="00FD74D6" w:rsidRDefault="000358E9" w:rsidP="000358E9">
            <w:r w:rsidRPr="00FD74D6">
              <w:t xml:space="preserve">- Отдел экономики, развития сельского хозяйства и продовольствия администрации </w:t>
            </w:r>
            <w:proofErr w:type="spellStart"/>
            <w:r w:rsidRPr="00FD74D6">
              <w:t>Камешкирского</w:t>
            </w:r>
            <w:proofErr w:type="spellEnd"/>
            <w:r w:rsidRPr="00FD74D6">
              <w:t xml:space="preserve"> района Пензенской области ,</w:t>
            </w:r>
          </w:p>
          <w:p w:rsidR="000358E9" w:rsidRPr="00FD74D6" w:rsidRDefault="000358E9" w:rsidP="00C433E2">
            <w:pPr>
              <w:pStyle w:val="ConsPlusNormal"/>
              <w:rPr>
                <w:rFonts w:ascii="Times New Roman" w:hAnsi="Times New Roman" w:cs="Times New Roman"/>
              </w:rPr>
            </w:pPr>
          </w:p>
        </w:tc>
        <w:tc>
          <w:tcPr>
            <w:tcW w:w="896" w:type="dxa"/>
          </w:tcPr>
          <w:p w:rsidR="000358E9" w:rsidRPr="00FD74D6" w:rsidRDefault="000358E9" w:rsidP="000358E9">
            <w:pPr>
              <w:pStyle w:val="ConsPlusNormal"/>
              <w:ind w:firstLine="0"/>
              <w:rPr>
                <w:rFonts w:ascii="Times New Roman" w:hAnsi="Times New Roman" w:cs="Times New Roman"/>
              </w:rPr>
            </w:pPr>
          </w:p>
        </w:tc>
        <w:tc>
          <w:tcPr>
            <w:tcW w:w="742" w:type="dxa"/>
          </w:tcPr>
          <w:p w:rsidR="000358E9" w:rsidRPr="00FD74D6" w:rsidRDefault="000358E9" w:rsidP="000358E9">
            <w:pPr>
              <w:pStyle w:val="ConsPlusNormal"/>
              <w:ind w:firstLine="0"/>
              <w:jc w:val="center"/>
              <w:rPr>
                <w:rFonts w:ascii="Times New Roman" w:hAnsi="Times New Roman" w:cs="Times New Roman"/>
              </w:rPr>
            </w:pPr>
            <w:r w:rsidRPr="00FD74D6">
              <w:rPr>
                <w:rFonts w:ascii="Times New Roman" w:hAnsi="Times New Roman" w:cs="Times New Roman"/>
              </w:rPr>
              <w:t>Х</w:t>
            </w:r>
          </w:p>
        </w:tc>
        <w:tc>
          <w:tcPr>
            <w:tcW w:w="709" w:type="dxa"/>
          </w:tcPr>
          <w:p w:rsidR="000358E9" w:rsidRPr="00FD74D6" w:rsidRDefault="000358E9" w:rsidP="000358E9">
            <w:pPr>
              <w:pStyle w:val="ConsPlusNormal"/>
              <w:ind w:firstLine="0"/>
              <w:jc w:val="center"/>
              <w:rPr>
                <w:rFonts w:ascii="Times New Roman" w:hAnsi="Times New Roman" w:cs="Times New Roman"/>
              </w:rPr>
            </w:pPr>
            <w:r w:rsidRPr="00FD74D6">
              <w:rPr>
                <w:rFonts w:ascii="Times New Roman" w:hAnsi="Times New Roman" w:cs="Times New Roman"/>
              </w:rPr>
              <w:t>Х</w:t>
            </w:r>
          </w:p>
        </w:tc>
        <w:tc>
          <w:tcPr>
            <w:tcW w:w="709" w:type="dxa"/>
          </w:tcPr>
          <w:p w:rsidR="000358E9" w:rsidRPr="00FD74D6" w:rsidRDefault="000358E9" w:rsidP="000358E9">
            <w:pPr>
              <w:pStyle w:val="ConsPlusNormal"/>
              <w:ind w:firstLine="0"/>
              <w:jc w:val="center"/>
              <w:rPr>
                <w:rFonts w:ascii="Times New Roman" w:hAnsi="Times New Roman" w:cs="Times New Roman"/>
              </w:rPr>
            </w:pPr>
            <w:r w:rsidRPr="00FD74D6">
              <w:rPr>
                <w:rFonts w:ascii="Times New Roman" w:hAnsi="Times New Roman" w:cs="Times New Roman"/>
              </w:rPr>
              <w:t>Х</w:t>
            </w:r>
          </w:p>
        </w:tc>
        <w:tc>
          <w:tcPr>
            <w:tcW w:w="850" w:type="dxa"/>
          </w:tcPr>
          <w:p w:rsidR="000358E9" w:rsidRPr="00FD74D6" w:rsidRDefault="000358E9" w:rsidP="000358E9">
            <w:pPr>
              <w:pStyle w:val="ConsPlusNormal"/>
              <w:ind w:firstLine="0"/>
              <w:jc w:val="center"/>
              <w:rPr>
                <w:rFonts w:ascii="Times New Roman" w:hAnsi="Times New Roman" w:cs="Times New Roman"/>
              </w:rPr>
            </w:pPr>
            <w:r w:rsidRPr="00FD74D6">
              <w:rPr>
                <w:rFonts w:ascii="Times New Roman" w:hAnsi="Times New Roman" w:cs="Times New Roman"/>
              </w:rPr>
              <w:t>Х</w:t>
            </w:r>
          </w:p>
        </w:tc>
        <w:tc>
          <w:tcPr>
            <w:tcW w:w="1020" w:type="dxa"/>
          </w:tcPr>
          <w:p w:rsidR="000358E9" w:rsidRPr="00FD74D6" w:rsidRDefault="000358E9" w:rsidP="000358E9">
            <w:pPr>
              <w:pStyle w:val="ConsPlusNormal"/>
              <w:ind w:firstLine="0"/>
              <w:rPr>
                <w:rFonts w:ascii="Times New Roman" w:hAnsi="Times New Roman" w:cs="Times New Roman"/>
              </w:rPr>
            </w:pPr>
          </w:p>
        </w:tc>
        <w:tc>
          <w:tcPr>
            <w:tcW w:w="1020" w:type="dxa"/>
          </w:tcPr>
          <w:p w:rsidR="000358E9" w:rsidRPr="00FD74D6" w:rsidRDefault="000358E9" w:rsidP="000358E9">
            <w:pPr>
              <w:pStyle w:val="ConsPlusNormal"/>
              <w:ind w:firstLine="0"/>
              <w:rPr>
                <w:rFonts w:ascii="Times New Roman" w:hAnsi="Times New Roman" w:cs="Times New Roman"/>
              </w:rPr>
            </w:pPr>
          </w:p>
        </w:tc>
      </w:tr>
      <w:tr w:rsidR="000358E9" w:rsidRPr="00FD74D6" w:rsidTr="00C433E2">
        <w:tc>
          <w:tcPr>
            <w:tcW w:w="610" w:type="dxa"/>
            <w:vMerge/>
          </w:tcPr>
          <w:p w:rsidR="000358E9" w:rsidRPr="00FD74D6" w:rsidRDefault="000358E9" w:rsidP="00C433E2"/>
        </w:tc>
        <w:tc>
          <w:tcPr>
            <w:tcW w:w="1928" w:type="dxa"/>
            <w:vMerge/>
          </w:tcPr>
          <w:p w:rsidR="000358E9" w:rsidRPr="00FD74D6" w:rsidRDefault="000358E9" w:rsidP="00C433E2"/>
        </w:tc>
        <w:tc>
          <w:tcPr>
            <w:tcW w:w="2462" w:type="dxa"/>
            <w:vMerge/>
          </w:tcPr>
          <w:p w:rsidR="000358E9" w:rsidRPr="00FD74D6" w:rsidRDefault="000358E9" w:rsidP="00C433E2"/>
        </w:tc>
        <w:tc>
          <w:tcPr>
            <w:tcW w:w="4363" w:type="dxa"/>
          </w:tcPr>
          <w:p w:rsidR="000358E9" w:rsidRPr="00FD74D6" w:rsidRDefault="000358E9" w:rsidP="000358E9">
            <w:r w:rsidRPr="00FD74D6">
              <w:t>- М</w:t>
            </w:r>
            <w:r w:rsidR="003B07B8" w:rsidRPr="00FD74D6">
              <w:t>А</w:t>
            </w:r>
            <w:r w:rsidRPr="00FD74D6">
              <w:t xml:space="preserve">У «МФЦ </w:t>
            </w:r>
            <w:proofErr w:type="spellStart"/>
            <w:r w:rsidRPr="00FD74D6">
              <w:t>Камешкирского</w:t>
            </w:r>
            <w:proofErr w:type="spellEnd"/>
            <w:r w:rsidRPr="00FD74D6">
              <w:t xml:space="preserve"> района </w:t>
            </w:r>
            <w:r w:rsidRPr="00FD74D6">
              <w:lastRenderedPageBreak/>
              <w:t>Пензенской области»</w:t>
            </w:r>
          </w:p>
          <w:p w:rsidR="000358E9" w:rsidRPr="00FD74D6" w:rsidRDefault="000358E9" w:rsidP="00C433E2">
            <w:pPr>
              <w:pStyle w:val="ConsPlusNormal"/>
              <w:rPr>
                <w:rFonts w:ascii="Times New Roman" w:hAnsi="Times New Roman" w:cs="Times New Roman"/>
              </w:rPr>
            </w:pPr>
          </w:p>
        </w:tc>
        <w:tc>
          <w:tcPr>
            <w:tcW w:w="896" w:type="dxa"/>
          </w:tcPr>
          <w:p w:rsidR="000358E9" w:rsidRPr="00FD74D6" w:rsidRDefault="000358E9" w:rsidP="000358E9">
            <w:pPr>
              <w:pStyle w:val="ConsPlusNormal"/>
              <w:ind w:firstLine="0"/>
              <w:rPr>
                <w:rFonts w:ascii="Times New Roman" w:hAnsi="Times New Roman" w:cs="Times New Roman"/>
              </w:rPr>
            </w:pPr>
          </w:p>
        </w:tc>
        <w:tc>
          <w:tcPr>
            <w:tcW w:w="742" w:type="dxa"/>
          </w:tcPr>
          <w:p w:rsidR="000358E9" w:rsidRPr="00FD74D6" w:rsidRDefault="000358E9" w:rsidP="000358E9">
            <w:pPr>
              <w:pStyle w:val="ConsPlusNormal"/>
              <w:ind w:firstLine="0"/>
              <w:jc w:val="center"/>
              <w:rPr>
                <w:rFonts w:ascii="Times New Roman" w:hAnsi="Times New Roman" w:cs="Times New Roman"/>
              </w:rPr>
            </w:pPr>
            <w:r w:rsidRPr="00FD74D6">
              <w:rPr>
                <w:rFonts w:ascii="Times New Roman" w:hAnsi="Times New Roman" w:cs="Times New Roman"/>
              </w:rPr>
              <w:t>Х</w:t>
            </w:r>
          </w:p>
        </w:tc>
        <w:tc>
          <w:tcPr>
            <w:tcW w:w="709" w:type="dxa"/>
          </w:tcPr>
          <w:p w:rsidR="000358E9" w:rsidRPr="00FD74D6" w:rsidRDefault="000358E9" w:rsidP="000358E9">
            <w:pPr>
              <w:pStyle w:val="ConsPlusNormal"/>
              <w:ind w:firstLine="0"/>
              <w:jc w:val="center"/>
              <w:rPr>
                <w:rFonts w:ascii="Times New Roman" w:hAnsi="Times New Roman" w:cs="Times New Roman"/>
              </w:rPr>
            </w:pPr>
            <w:r w:rsidRPr="00FD74D6">
              <w:rPr>
                <w:rFonts w:ascii="Times New Roman" w:hAnsi="Times New Roman" w:cs="Times New Roman"/>
              </w:rPr>
              <w:t>Х</w:t>
            </w:r>
          </w:p>
        </w:tc>
        <w:tc>
          <w:tcPr>
            <w:tcW w:w="709" w:type="dxa"/>
          </w:tcPr>
          <w:p w:rsidR="000358E9" w:rsidRPr="00FD74D6" w:rsidRDefault="000358E9" w:rsidP="000358E9">
            <w:pPr>
              <w:pStyle w:val="ConsPlusNormal"/>
              <w:ind w:firstLine="0"/>
              <w:jc w:val="center"/>
              <w:rPr>
                <w:rFonts w:ascii="Times New Roman" w:hAnsi="Times New Roman" w:cs="Times New Roman"/>
              </w:rPr>
            </w:pPr>
            <w:r w:rsidRPr="00FD74D6">
              <w:rPr>
                <w:rFonts w:ascii="Times New Roman" w:hAnsi="Times New Roman" w:cs="Times New Roman"/>
              </w:rPr>
              <w:t>Х</w:t>
            </w:r>
          </w:p>
        </w:tc>
        <w:tc>
          <w:tcPr>
            <w:tcW w:w="850" w:type="dxa"/>
          </w:tcPr>
          <w:p w:rsidR="000358E9" w:rsidRPr="00FD74D6" w:rsidRDefault="000358E9" w:rsidP="000358E9">
            <w:pPr>
              <w:pStyle w:val="ConsPlusNormal"/>
              <w:ind w:firstLine="0"/>
              <w:jc w:val="center"/>
              <w:rPr>
                <w:rFonts w:ascii="Times New Roman" w:hAnsi="Times New Roman" w:cs="Times New Roman"/>
              </w:rPr>
            </w:pPr>
            <w:r w:rsidRPr="00FD74D6">
              <w:rPr>
                <w:rFonts w:ascii="Times New Roman" w:hAnsi="Times New Roman" w:cs="Times New Roman"/>
              </w:rPr>
              <w:t>Х</w:t>
            </w:r>
          </w:p>
        </w:tc>
        <w:tc>
          <w:tcPr>
            <w:tcW w:w="1020" w:type="dxa"/>
          </w:tcPr>
          <w:p w:rsidR="000358E9" w:rsidRPr="00FD74D6" w:rsidRDefault="000358E9" w:rsidP="000358E9">
            <w:pPr>
              <w:pStyle w:val="ConsPlusNormal"/>
              <w:ind w:firstLine="0"/>
              <w:rPr>
                <w:rFonts w:ascii="Times New Roman" w:hAnsi="Times New Roman" w:cs="Times New Roman"/>
              </w:rPr>
            </w:pPr>
          </w:p>
        </w:tc>
        <w:tc>
          <w:tcPr>
            <w:tcW w:w="1020" w:type="dxa"/>
          </w:tcPr>
          <w:p w:rsidR="000358E9" w:rsidRPr="00FD74D6" w:rsidRDefault="000358E9" w:rsidP="000358E9">
            <w:pPr>
              <w:pStyle w:val="ConsPlusNormal"/>
              <w:ind w:firstLine="0"/>
              <w:rPr>
                <w:rFonts w:ascii="Times New Roman" w:hAnsi="Times New Roman" w:cs="Times New Roman"/>
              </w:rPr>
            </w:pPr>
          </w:p>
        </w:tc>
      </w:tr>
      <w:tr w:rsidR="002102A2" w:rsidRPr="00FD74D6" w:rsidTr="00C433E2">
        <w:tc>
          <w:tcPr>
            <w:tcW w:w="610" w:type="dxa"/>
            <w:vMerge w:val="restart"/>
          </w:tcPr>
          <w:p w:rsidR="002102A2" w:rsidRPr="00FD74D6" w:rsidRDefault="002102A2" w:rsidP="00C433E2">
            <w:pPr>
              <w:pStyle w:val="ConsPlusNormal"/>
              <w:jc w:val="center"/>
              <w:rPr>
                <w:rFonts w:ascii="Times New Roman" w:hAnsi="Times New Roman" w:cs="Times New Roman"/>
              </w:rPr>
            </w:pPr>
            <w:r w:rsidRPr="00FD74D6">
              <w:rPr>
                <w:rFonts w:ascii="Times New Roman" w:hAnsi="Times New Roman" w:cs="Times New Roman"/>
              </w:rPr>
              <w:lastRenderedPageBreak/>
              <w:t>1</w:t>
            </w:r>
          </w:p>
        </w:tc>
        <w:tc>
          <w:tcPr>
            <w:tcW w:w="1928" w:type="dxa"/>
            <w:vMerge w:val="restart"/>
          </w:tcPr>
          <w:p w:rsidR="002102A2" w:rsidRPr="00FD74D6" w:rsidRDefault="002102A2" w:rsidP="00C433E2">
            <w:pPr>
              <w:jc w:val="center"/>
            </w:pPr>
            <w:r w:rsidRPr="00FD74D6">
              <w:t xml:space="preserve">Подпрограмма </w:t>
            </w:r>
          </w:p>
        </w:tc>
        <w:tc>
          <w:tcPr>
            <w:tcW w:w="2462" w:type="dxa"/>
            <w:vMerge w:val="restart"/>
          </w:tcPr>
          <w:p w:rsidR="002102A2" w:rsidRPr="00FD74D6" w:rsidRDefault="002102A2" w:rsidP="00846921">
            <w:pPr>
              <w:jc w:val="center"/>
            </w:pPr>
            <w:r w:rsidRPr="00FD74D6">
              <w:t xml:space="preserve">«Об управлении муниципальной  собственностью </w:t>
            </w:r>
            <w:proofErr w:type="spellStart"/>
            <w:r w:rsidRPr="00FD74D6">
              <w:t>Камешкирского</w:t>
            </w:r>
            <w:proofErr w:type="spellEnd"/>
            <w:r w:rsidRPr="00FD74D6">
              <w:t xml:space="preserve"> района  Пензенской области на 2014-202</w:t>
            </w:r>
            <w:r w:rsidR="00846921">
              <w:t>2</w:t>
            </w:r>
            <w:r w:rsidRPr="00FD74D6">
              <w:t xml:space="preserve"> годы»</w:t>
            </w:r>
          </w:p>
        </w:tc>
        <w:tc>
          <w:tcPr>
            <w:tcW w:w="4363" w:type="dxa"/>
          </w:tcPr>
          <w:p w:rsidR="002102A2" w:rsidRPr="00FD74D6" w:rsidRDefault="002102A2" w:rsidP="00C433E2">
            <w:pPr>
              <w:pStyle w:val="ConsPlusNormal"/>
              <w:rPr>
                <w:rFonts w:ascii="Times New Roman" w:hAnsi="Times New Roman" w:cs="Times New Roman"/>
              </w:rPr>
            </w:pPr>
            <w:r w:rsidRPr="00FD74D6">
              <w:rPr>
                <w:rFonts w:ascii="Times New Roman" w:hAnsi="Times New Roman" w:cs="Times New Roman"/>
              </w:rPr>
              <w:t>всего</w:t>
            </w:r>
          </w:p>
        </w:tc>
        <w:tc>
          <w:tcPr>
            <w:tcW w:w="896" w:type="dxa"/>
          </w:tcPr>
          <w:p w:rsidR="002102A2" w:rsidRPr="00FD74D6" w:rsidRDefault="002102A2" w:rsidP="000358E9">
            <w:pPr>
              <w:pStyle w:val="ConsPlusNormal"/>
              <w:ind w:firstLine="0"/>
              <w:rPr>
                <w:rFonts w:ascii="Times New Roman" w:hAnsi="Times New Roman" w:cs="Times New Roman"/>
              </w:rPr>
            </w:pPr>
          </w:p>
        </w:tc>
        <w:tc>
          <w:tcPr>
            <w:tcW w:w="742" w:type="dxa"/>
          </w:tcPr>
          <w:p w:rsidR="002102A2" w:rsidRPr="00FD74D6" w:rsidRDefault="002102A2" w:rsidP="000358E9">
            <w:pPr>
              <w:pStyle w:val="ConsPlusNormal"/>
              <w:ind w:firstLine="0"/>
              <w:jc w:val="center"/>
              <w:rPr>
                <w:rFonts w:ascii="Times New Roman" w:hAnsi="Times New Roman" w:cs="Times New Roman"/>
              </w:rPr>
            </w:pPr>
            <w:r w:rsidRPr="00FD74D6">
              <w:rPr>
                <w:rFonts w:ascii="Times New Roman" w:hAnsi="Times New Roman" w:cs="Times New Roman"/>
              </w:rPr>
              <w:t>Х</w:t>
            </w:r>
          </w:p>
        </w:tc>
        <w:tc>
          <w:tcPr>
            <w:tcW w:w="709" w:type="dxa"/>
          </w:tcPr>
          <w:p w:rsidR="002102A2" w:rsidRPr="00FD74D6" w:rsidRDefault="002102A2" w:rsidP="000358E9">
            <w:pPr>
              <w:pStyle w:val="ConsPlusNormal"/>
              <w:ind w:firstLine="0"/>
              <w:jc w:val="center"/>
              <w:rPr>
                <w:rFonts w:ascii="Times New Roman" w:hAnsi="Times New Roman" w:cs="Times New Roman"/>
              </w:rPr>
            </w:pPr>
            <w:r w:rsidRPr="00FD74D6">
              <w:rPr>
                <w:rFonts w:ascii="Times New Roman" w:hAnsi="Times New Roman" w:cs="Times New Roman"/>
              </w:rPr>
              <w:t>Х</w:t>
            </w:r>
          </w:p>
        </w:tc>
        <w:tc>
          <w:tcPr>
            <w:tcW w:w="709" w:type="dxa"/>
          </w:tcPr>
          <w:p w:rsidR="002102A2" w:rsidRPr="00FD74D6" w:rsidRDefault="002102A2" w:rsidP="000358E9">
            <w:pPr>
              <w:pStyle w:val="ConsPlusNormal"/>
              <w:ind w:firstLine="0"/>
              <w:jc w:val="center"/>
              <w:rPr>
                <w:rFonts w:ascii="Times New Roman" w:hAnsi="Times New Roman" w:cs="Times New Roman"/>
              </w:rPr>
            </w:pPr>
            <w:r w:rsidRPr="00FD74D6">
              <w:rPr>
                <w:rFonts w:ascii="Times New Roman" w:hAnsi="Times New Roman" w:cs="Times New Roman"/>
              </w:rPr>
              <w:t>Х</w:t>
            </w:r>
          </w:p>
        </w:tc>
        <w:tc>
          <w:tcPr>
            <w:tcW w:w="850" w:type="dxa"/>
          </w:tcPr>
          <w:p w:rsidR="002102A2" w:rsidRPr="00FD74D6" w:rsidRDefault="002102A2" w:rsidP="000358E9">
            <w:pPr>
              <w:pStyle w:val="ConsPlusNormal"/>
              <w:ind w:firstLine="0"/>
              <w:jc w:val="center"/>
              <w:rPr>
                <w:rFonts w:ascii="Times New Roman" w:hAnsi="Times New Roman" w:cs="Times New Roman"/>
              </w:rPr>
            </w:pPr>
            <w:r w:rsidRPr="00FD74D6">
              <w:rPr>
                <w:rFonts w:ascii="Times New Roman" w:hAnsi="Times New Roman" w:cs="Times New Roman"/>
              </w:rPr>
              <w:t>Х</w:t>
            </w:r>
          </w:p>
        </w:tc>
        <w:tc>
          <w:tcPr>
            <w:tcW w:w="1020" w:type="dxa"/>
          </w:tcPr>
          <w:p w:rsidR="002102A2" w:rsidRPr="00FD74D6" w:rsidRDefault="002102A2" w:rsidP="000358E9">
            <w:pPr>
              <w:pStyle w:val="ConsPlusNormal"/>
              <w:ind w:firstLine="0"/>
              <w:rPr>
                <w:rFonts w:ascii="Times New Roman" w:hAnsi="Times New Roman" w:cs="Times New Roman"/>
              </w:rPr>
            </w:pPr>
          </w:p>
        </w:tc>
        <w:tc>
          <w:tcPr>
            <w:tcW w:w="1020" w:type="dxa"/>
          </w:tcPr>
          <w:p w:rsidR="002102A2" w:rsidRPr="00FD74D6" w:rsidRDefault="002102A2" w:rsidP="000358E9">
            <w:pPr>
              <w:pStyle w:val="ConsPlusNormal"/>
              <w:ind w:firstLine="0"/>
              <w:rPr>
                <w:rFonts w:ascii="Times New Roman" w:hAnsi="Times New Roman" w:cs="Times New Roman"/>
              </w:rPr>
            </w:pPr>
          </w:p>
        </w:tc>
      </w:tr>
      <w:tr w:rsidR="00C72D91" w:rsidRPr="00FD74D6" w:rsidTr="00C433E2">
        <w:tc>
          <w:tcPr>
            <w:tcW w:w="610" w:type="dxa"/>
            <w:vMerge/>
          </w:tcPr>
          <w:p w:rsidR="00C72D91" w:rsidRPr="00FD74D6" w:rsidRDefault="00C72D91" w:rsidP="00C72D91"/>
        </w:tc>
        <w:tc>
          <w:tcPr>
            <w:tcW w:w="1928" w:type="dxa"/>
            <w:vMerge/>
          </w:tcPr>
          <w:p w:rsidR="00C72D91" w:rsidRPr="00FD74D6" w:rsidRDefault="00C72D91" w:rsidP="00C72D91"/>
        </w:tc>
        <w:tc>
          <w:tcPr>
            <w:tcW w:w="2462" w:type="dxa"/>
            <w:vMerge/>
          </w:tcPr>
          <w:p w:rsidR="00C72D91" w:rsidRPr="00FD74D6" w:rsidRDefault="00C72D91" w:rsidP="00C72D91"/>
        </w:tc>
        <w:tc>
          <w:tcPr>
            <w:tcW w:w="4363" w:type="dxa"/>
          </w:tcPr>
          <w:p w:rsidR="00C72D91" w:rsidRPr="00FD74D6" w:rsidRDefault="00C72D91" w:rsidP="00C72D91">
            <w:r w:rsidRPr="00FD74D6">
              <w:t xml:space="preserve">- Администрация </w:t>
            </w:r>
            <w:proofErr w:type="spellStart"/>
            <w:r w:rsidRPr="00FD74D6">
              <w:t>Камешкирского</w:t>
            </w:r>
            <w:proofErr w:type="spellEnd"/>
            <w:r w:rsidRPr="00FD74D6">
              <w:t xml:space="preserve"> района Пензенской области , </w:t>
            </w:r>
          </w:p>
          <w:p w:rsidR="00C72D91" w:rsidRPr="00FD74D6" w:rsidRDefault="00C72D91" w:rsidP="00C72D91">
            <w:pPr>
              <w:pStyle w:val="ConsPlusNormal"/>
              <w:rPr>
                <w:rFonts w:ascii="Times New Roman" w:hAnsi="Times New Roman" w:cs="Times New Roman"/>
              </w:rPr>
            </w:pPr>
          </w:p>
        </w:tc>
        <w:tc>
          <w:tcPr>
            <w:tcW w:w="896" w:type="dxa"/>
          </w:tcPr>
          <w:p w:rsidR="00C72D91" w:rsidRPr="00FD74D6" w:rsidRDefault="00C72D91" w:rsidP="00C72D91">
            <w:pPr>
              <w:pStyle w:val="ConsPlusNormal"/>
              <w:ind w:firstLine="0"/>
              <w:rPr>
                <w:rFonts w:ascii="Times New Roman" w:hAnsi="Times New Roman" w:cs="Times New Roman"/>
              </w:rPr>
            </w:pPr>
            <w:r w:rsidRPr="00FD74D6">
              <w:rPr>
                <w:rFonts w:ascii="Times New Roman" w:hAnsi="Times New Roman" w:cs="Times New Roman"/>
              </w:rPr>
              <w:t>901</w:t>
            </w:r>
          </w:p>
        </w:tc>
        <w:tc>
          <w:tcPr>
            <w:tcW w:w="742" w:type="dxa"/>
          </w:tcPr>
          <w:p w:rsidR="00C72D91" w:rsidRPr="00FD74D6" w:rsidRDefault="00C72D91" w:rsidP="00C72D91">
            <w:pPr>
              <w:pStyle w:val="ConsPlusNormal"/>
              <w:ind w:firstLine="0"/>
              <w:jc w:val="center"/>
              <w:rPr>
                <w:rFonts w:ascii="Times New Roman" w:hAnsi="Times New Roman" w:cs="Times New Roman"/>
              </w:rPr>
            </w:pPr>
            <w:r w:rsidRPr="00FD74D6">
              <w:rPr>
                <w:rFonts w:ascii="Times New Roman" w:hAnsi="Times New Roman" w:cs="Times New Roman"/>
              </w:rPr>
              <w:t>Х</w:t>
            </w:r>
          </w:p>
        </w:tc>
        <w:tc>
          <w:tcPr>
            <w:tcW w:w="709" w:type="dxa"/>
          </w:tcPr>
          <w:p w:rsidR="00C72D91" w:rsidRPr="00FD74D6" w:rsidRDefault="00C72D91" w:rsidP="00C72D91">
            <w:pPr>
              <w:pStyle w:val="ConsPlusNormal"/>
              <w:ind w:firstLine="0"/>
              <w:jc w:val="center"/>
              <w:rPr>
                <w:rFonts w:ascii="Times New Roman" w:hAnsi="Times New Roman" w:cs="Times New Roman"/>
              </w:rPr>
            </w:pPr>
            <w:r w:rsidRPr="00FD74D6">
              <w:rPr>
                <w:rFonts w:ascii="Times New Roman" w:hAnsi="Times New Roman" w:cs="Times New Roman"/>
              </w:rPr>
              <w:t>Х</w:t>
            </w:r>
          </w:p>
        </w:tc>
        <w:tc>
          <w:tcPr>
            <w:tcW w:w="709" w:type="dxa"/>
          </w:tcPr>
          <w:p w:rsidR="00C72D91" w:rsidRPr="00FD74D6" w:rsidRDefault="00C72D91" w:rsidP="00C72D91">
            <w:pPr>
              <w:pStyle w:val="ConsPlusNormal"/>
              <w:ind w:firstLine="0"/>
              <w:jc w:val="center"/>
              <w:rPr>
                <w:rFonts w:ascii="Times New Roman" w:hAnsi="Times New Roman" w:cs="Times New Roman"/>
              </w:rPr>
            </w:pPr>
            <w:r w:rsidRPr="00FD74D6">
              <w:rPr>
                <w:rFonts w:ascii="Times New Roman" w:hAnsi="Times New Roman" w:cs="Times New Roman"/>
              </w:rPr>
              <w:t>Х</w:t>
            </w:r>
          </w:p>
        </w:tc>
        <w:tc>
          <w:tcPr>
            <w:tcW w:w="850" w:type="dxa"/>
          </w:tcPr>
          <w:p w:rsidR="00C72D91" w:rsidRPr="00FD74D6" w:rsidRDefault="00C72D91" w:rsidP="00C72D91">
            <w:pPr>
              <w:pStyle w:val="ConsPlusNormal"/>
              <w:ind w:firstLine="0"/>
              <w:jc w:val="center"/>
              <w:rPr>
                <w:rFonts w:ascii="Times New Roman" w:hAnsi="Times New Roman" w:cs="Times New Roman"/>
              </w:rPr>
            </w:pPr>
            <w:r w:rsidRPr="00FD74D6">
              <w:rPr>
                <w:rFonts w:ascii="Times New Roman" w:hAnsi="Times New Roman" w:cs="Times New Roman"/>
              </w:rPr>
              <w:t>Х</w:t>
            </w:r>
          </w:p>
        </w:tc>
        <w:tc>
          <w:tcPr>
            <w:tcW w:w="1020" w:type="dxa"/>
          </w:tcPr>
          <w:p w:rsidR="00C72D91" w:rsidRPr="00B650C5" w:rsidRDefault="00C72D91" w:rsidP="00C72D91">
            <w:pPr>
              <w:spacing w:line="132" w:lineRule="atLeast"/>
              <w:jc w:val="center"/>
              <w:rPr>
                <w:sz w:val="24"/>
                <w:szCs w:val="24"/>
              </w:rPr>
            </w:pPr>
            <w:r w:rsidRPr="00B650C5">
              <w:rPr>
                <w:sz w:val="24"/>
                <w:szCs w:val="24"/>
              </w:rPr>
              <w:t>1940,6</w:t>
            </w:r>
          </w:p>
        </w:tc>
        <w:tc>
          <w:tcPr>
            <w:tcW w:w="1020" w:type="dxa"/>
          </w:tcPr>
          <w:p w:rsidR="00C72D91" w:rsidRPr="00B650C5" w:rsidRDefault="00C72D91" w:rsidP="00C72D91">
            <w:pPr>
              <w:spacing w:line="132" w:lineRule="atLeast"/>
              <w:jc w:val="center"/>
              <w:rPr>
                <w:sz w:val="24"/>
                <w:szCs w:val="24"/>
              </w:rPr>
            </w:pPr>
            <w:r w:rsidRPr="00B650C5">
              <w:rPr>
                <w:sz w:val="24"/>
                <w:szCs w:val="24"/>
              </w:rPr>
              <w:t>2297,0</w:t>
            </w:r>
          </w:p>
        </w:tc>
      </w:tr>
      <w:tr w:rsidR="002102A2" w:rsidRPr="00FD74D6" w:rsidTr="00C433E2">
        <w:tc>
          <w:tcPr>
            <w:tcW w:w="610" w:type="dxa"/>
            <w:vMerge/>
          </w:tcPr>
          <w:p w:rsidR="002102A2" w:rsidRPr="00FD74D6" w:rsidRDefault="002102A2" w:rsidP="00C433E2"/>
        </w:tc>
        <w:tc>
          <w:tcPr>
            <w:tcW w:w="1928" w:type="dxa"/>
            <w:vMerge/>
          </w:tcPr>
          <w:p w:rsidR="002102A2" w:rsidRPr="00FD74D6" w:rsidRDefault="002102A2" w:rsidP="00C433E2"/>
        </w:tc>
        <w:tc>
          <w:tcPr>
            <w:tcW w:w="2462" w:type="dxa"/>
            <w:vMerge/>
          </w:tcPr>
          <w:p w:rsidR="002102A2" w:rsidRPr="00FD74D6" w:rsidRDefault="002102A2" w:rsidP="00C433E2"/>
        </w:tc>
        <w:tc>
          <w:tcPr>
            <w:tcW w:w="4363" w:type="dxa"/>
          </w:tcPr>
          <w:p w:rsidR="002102A2" w:rsidRPr="00FD74D6" w:rsidRDefault="002102A2" w:rsidP="00C433E2">
            <w:r w:rsidRPr="00FD74D6">
              <w:t xml:space="preserve">- Отдел экономики, развития сельского хозяйства и продовольствия администрации </w:t>
            </w:r>
            <w:proofErr w:type="spellStart"/>
            <w:r w:rsidRPr="00FD74D6">
              <w:t>Камешкирского</w:t>
            </w:r>
            <w:proofErr w:type="spellEnd"/>
            <w:r w:rsidRPr="00FD74D6">
              <w:t xml:space="preserve"> района Пензенской области ,</w:t>
            </w:r>
          </w:p>
          <w:p w:rsidR="002102A2" w:rsidRPr="00FD74D6" w:rsidRDefault="002102A2" w:rsidP="00C433E2">
            <w:pPr>
              <w:pStyle w:val="ConsPlusNormal"/>
              <w:rPr>
                <w:rFonts w:ascii="Times New Roman" w:hAnsi="Times New Roman" w:cs="Times New Roman"/>
              </w:rPr>
            </w:pPr>
          </w:p>
        </w:tc>
        <w:tc>
          <w:tcPr>
            <w:tcW w:w="896" w:type="dxa"/>
          </w:tcPr>
          <w:p w:rsidR="002102A2" w:rsidRPr="00FD74D6" w:rsidRDefault="002102A2" w:rsidP="000358E9">
            <w:pPr>
              <w:pStyle w:val="ConsPlusNormal"/>
              <w:ind w:firstLine="0"/>
              <w:rPr>
                <w:rFonts w:ascii="Times New Roman" w:hAnsi="Times New Roman" w:cs="Times New Roman"/>
              </w:rPr>
            </w:pPr>
          </w:p>
        </w:tc>
        <w:tc>
          <w:tcPr>
            <w:tcW w:w="742" w:type="dxa"/>
          </w:tcPr>
          <w:p w:rsidR="002102A2" w:rsidRPr="00FD74D6" w:rsidRDefault="002102A2" w:rsidP="000358E9">
            <w:pPr>
              <w:pStyle w:val="ConsPlusNormal"/>
              <w:ind w:firstLine="0"/>
              <w:jc w:val="center"/>
              <w:rPr>
                <w:rFonts w:ascii="Times New Roman" w:hAnsi="Times New Roman" w:cs="Times New Roman"/>
              </w:rPr>
            </w:pPr>
            <w:r w:rsidRPr="00FD74D6">
              <w:rPr>
                <w:rFonts w:ascii="Times New Roman" w:hAnsi="Times New Roman" w:cs="Times New Roman"/>
              </w:rPr>
              <w:t>Х</w:t>
            </w:r>
          </w:p>
        </w:tc>
        <w:tc>
          <w:tcPr>
            <w:tcW w:w="709" w:type="dxa"/>
          </w:tcPr>
          <w:p w:rsidR="002102A2" w:rsidRPr="00FD74D6" w:rsidRDefault="002102A2" w:rsidP="000358E9">
            <w:pPr>
              <w:pStyle w:val="ConsPlusNormal"/>
              <w:ind w:firstLine="0"/>
              <w:jc w:val="center"/>
              <w:rPr>
                <w:rFonts w:ascii="Times New Roman" w:hAnsi="Times New Roman" w:cs="Times New Roman"/>
              </w:rPr>
            </w:pPr>
            <w:r w:rsidRPr="00FD74D6">
              <w:rPr>
                <w:rFonts w:ascii="Times New Roman" w:hAnsi="Times New Roman" w:cs="Times New Roman"/>
              </w:rPr>
              <w:t>Х</w:t>
            </w:r>
          </w:p>
        </w:tc>
        <w:tc>
          <w:tcPr>
            <w:tcW w:w="709" w:type="dxa"/>
          </w:tcPr>
          <w:p w:rsidR="002102A2" w:rsidRPr="00FD74D6" w:rsidRDefault="002102A2" w:rsidP="000358E9">
            <w:pPr>
              <w:pStyle w:val="ConsPlusNormal"/>
              <w:ind w:firstLine="0"/>
              <w:jc w:val="center"/>
              <w:rPr>
                <w:rFonts w:ascii="Times New Roman" w:hAnsi="Times New Roman" w:cs="Times New Roman"/>
              </w:rPr>
            </w:pPr>
            <w:r w:rsidRPr="00FD74D6">
              <w:rPr>
                <w:rFonts w:ascii="Times New Roman" w:hAnsi="Times New Roman" w:cs="Times New Roman"/>
              </w:rPr>
              <w:t>Х</w:t>
            </w:r>
          </w:p>
        </w:tc>
        <w:tc>
          <w:tcPr>
            <w:tcW w:w="850" w:type="dxa"/>
          </w:tcPr>
          <w:p w:rsidR="002102A2" w:rsidRPr="00FD74D6" w:rsidRDefault="002102A2" w:rsidP="000358E9">
            <w:pPr>
              <w:pStyle w:val="ConsPlusNormal"/>
              <w:ind w:firstLine="0"/>
              <w:jc w:val="center"/>
              <w:rPr>
                <w:rFonts w:ascii="Times New Roman" w:hAnsi="Times New Roman" w:cs="Times New Roman"/>
              </w:rPr>
            </w:pPr>
            <w:r w:rsidRPr="00FD74D6">
              <w:rPr>
                <w:rFonts w:ascii="Times New Roman" w:hAnsi="Times New Roman" w:cs="Times New Roman"/>
              </w:rPr>
              <w:t>Х</w:t>
            </w:r>
          </w:p>
        </w:tc>
        <w:tc>
          <w:tcPr>
            <w:tcW w:w="1020" w:type="dxa"/>
          </w:tcPr>
          <w:p w:rsidR="002102A2" w:rsidRPr="00FD74D6" w:rsidRDefault="002102A2" w:rsidP="000358E9">
            <w:pPr>
              <w:pStyle w:val="ConsPlusNormal"/>
              <w:ind w:firstLine="0"/>
              <w:rPr>
                <w:rFonts w:ascii="Times New Roman" w:hAnsi="Times New Roman" w:cs="Times New Roman"/>
              </w:rPr>
            </w:pPr>
          </w:p>
        </w:tc>
        <w:tc>
          <w:tcPr>
            <w:tcW w:w="1020" w:type="dxa"/>
          </w:tcPr>
          <w:p w:rsidR="002102A2" w:rsidRPr="00FD74D6" w:rsidRDefault="002102A2" w:rsidP="000358E9">
            <w:pPr>
              <w:pStyle w:val="ConsPlusNormal"/>
              <w:ind w:firstLine="0"/>
              <w:rPr>
                <w:rFonts w:ascii="Times New Roman" w:hAnsi="Times New Roman" w:cs="Times New Roman"/>
              </w:rPr>
            </w:pPr>
          </w:p>
        </w:tc>
      </w:tr>
      <w:tr w:rsidR="002102A2" w:rsidRPr="00FD74D6" w:rsidTr="00C433E2">
        <w:tc>
          <w:tcPr>
            <w:tcW w:w="610" w:type="dxa"/>
            <w:vMerge/>
          </w:tcPr>
          <w:p w:rsidR="002102A2" w:rsidRPr="00FD74D6" w:rsidRDefault="002102A2" w:rsidP="00C433E2"/>
        </w:tc>
        <w:tc>
          <w:tcPr>
            <w:tcW w:w="1928" w:type="dxa"/>
            <w:vMerge/>
          </w:tcPr>
          <w:p w:rsidR="002102A2" w:rsidRPr="00FD74D6" w:rsidRDefault="002102A2" w:rsidP="00C433E2"/>
        </w:tc>
        <w:tc>
          <w:tcPr>
            <w:tcW w:w="2462" w:type="dxa"/>
            <w:vMerge/>
          </w:tcPr>
          <w:p w:rsidR="002102A2" w:rsidRPr="00FD74D6" w:rsidRDefault="002102A2" w:rsidP="00C433E2"/>
        </w:tc>
        <w:tc>
          <w:tcPr>
            <w:tcW w:w="4363" w:type="dxa"/>
          </w:tcPr>
          <w:p w:rsidR="002102A2" w:rsidRPr="00FD74D6" w:rsidRDefault="00E81373" w:rsidP="00C433E2">
            <w:r w:rsidRPr="00FD74D6">
              <w:t>- МА</w:t>
            </w:r>
            <w:r w:rsidR="002102A2" w:rsidRPr="00FD74D6">
              <w:t xml:space="preserve">У «МФЦ </w:t>
            </w:r>
            <w:proofErr w:type="spellStart"/>
            <w:r w:rsidR="002102A2" w:rsidRPr="00FD74D6">
              <w:t>Камешкирского</w:t>
            </w:r>
            <w:proofErr w:type="spellEnd"/>
            <w:r w:rsidR="002102A2" w:rsidRPr="00FD74D6">
              <w:t xml:space="preserve"> района Пензенской области»</w:t>
            </w:r>
          </w:p>
          <w:p w:rsidR="002102A2" w:rsidRPr="00FD74D6" w:rsidRDefault="002102A2" w:rsidP="00C433E2">
            <w:pPr>
              <w:pStyle w:val="ConsPlusNormal"/>
              <w:rPr>
                <w:rFonts w:ascii="Times New Roman" w:hAnsi="Times New Roman" w:cs="Times New Roman"/>
              </w:rPr>
            </w:pPr>
          </w:p>
        </w:tc>
        <w:tc>
          <w:tcPr>
            <w:tcW w:w="896" w:type="dxa"/>
          </w:tcPr>
          <w:p w:rsidR="002102A2" w:rsidRPr="00FD74D6" w:rsidRDefault="002102A2" w:rsidP="000358E9">
            <w:pPr>
              <w:pStyle w:val="ConsPlusNormal"/>
              <w:ind w:firstLine="0"/>
              <w:rPr>
                <w:rFonts w:ascii="Times New Roman" w:hAnsi="Times New Roman" w:cs="Times New Roman"/>
              </w:rPr>
            </w:pPr>
          </w:p>
        </w:tc>
        <w:tc>
          <w:tcPr>
            <w:tcW w:w="742" w:type="dxa"/>
          </w:tcPr>
          <w:p w:rsidR="002102A2" w:rsidRPr="00FD74D6" w:rsidRDefault="002102A2" w:rsidP="000358E9">
            <w:pPr>
              <w:pStyle w:val="ConsPlusNormal"/>
              <w:ind w:firstLine="0"/>
              <w:jc w:val="center"/>
              <w:rPr>
                <w:rFonts w:ascii="Times New Roman" w:hAnsi="Times New Roman" w:cs="Times New Roman"/>
              </w:rPr>
            </w:pPr>
            <w:r w:rsidRPr="00FD74D6">
              <w:rPr>
                <w:rFonts w:ascii="Times New Roman" w:hAnsi="Times New Roman" w:cs="Times New Roman"/>
              </w:rPr>
              <w:t>Х</w:t>
            </w:r>
          </w:p>
        </w:tc>
        <w:tc>
          <w:tcPr>
            <w:tcW w:w="709" w:type="dxa"/>
          </w:tcPr>
          <w:p w:rsidR="002102A2" w:rsidRPr="00FD74D6" w:rsidRDefault="002102A2" w:rsidP="000358E9">
            <w:pPr>
              <w:pStyle w:val="ConsPlusNormal"/>
              <w:ind w:firstLine="0"/>
              <w:jc w:val="center"/>
              <w:rPr>
                <w:rFonts w:ascii="Times New Roman" w:hAnsi="Times New Roman" w:cs="Times New Roman"/>
              </w:rPr>
            </w:pPr>
            <w:r w:rsidRPr="00FD74D6">
              <w:rPr>
                <w:rFonts w:ascii="Times New Roman" w:hAnsi="Times New Roman" w:cs="Times New Roman"/>
              </w:rPr>
              <w:t>Х</w:t>
            </w:r>
          </w:p>
        </w:tc>
        <w:tc>
          <w:tcPr>
            <w:tcW w:w="709" w:type="dxa"/>
          </w:tcPr>
          <w:p w:rsidR="002102A2" w:rsidRPr="00FD74D6" w:rsidRDefault="002102A2" w:rsidP="000358E9">
            <w:pPr>
              <w:pStyle w:val="ConsPlusNormal"/>
              <w:ind w:firstLine="0"/>
              <w:jc w:val="center"/>
              <w:rPr>
                <w:rFonts w:ascii="Times New Roman" w:hAnsi="Times New Roman" w:cs="Times New Roman"/>
              </w:rPr>
            </w:pPr>
            <w:r w:rsidRPr="00FD74D6">
              <w:rPr>
                <w:rFonts w:ascii="Times New Roman" w:hAnsi="Times New Roman" w:cs="Times New Roman"/>
              </w:rPr>
              <w:t>Х</w:t>
            </w:r>
          </w:p>
        </w:tc>
        <w:tc>
          <w:tcPr>
            <w:tcW w:w="850" w:type="dxa"/>
          </w:tcPr>
          <w:p w:rsidR="002102A2" w:rsidRPr="00FD74D6" w:rsidRDefault="002102A2" w:rsidP="000358E9">
            <w:pPr>
              <w:pStyle w:val="ConsPlusNormal"/>
              <w:ind w:firstLine="0"/>
              <w:jc w:val="center"/>
              <w:rPr>
                <w:rFonts w:ascii="Times New Roman" w:hAnsi="Times New Roman" w:cs="Times New Roman"/>
              </w:rPr>
            </w:pPr>
            <w:r w:rsidRPr="00FD74D6">
              <w:rPr>
                <w:rFonts w:ascii="Times New Roman" w:hAnsi="Times New Roman" w:cs="Times New Roman"/>
              </w:rPr>
              <w:t>Х</w:t>
            </w:r>
          </w:p>
        </w:tc>
        <w:tc>
          <w:tcPr>
            <w:tcW w:w="1020" w:type="dxa"/>
          </w:tcPr>
          <w:p w:rsidR="002102A2" w:rsidRPr="00FD74D6" w:rsidRDefault="002102A2" w:rsidP="000358E9">
            <w:pPr>
              <w:pStyle w:val="ConsPlusNormal"/>
              <w:ind w:firstLine="0"/>
              <w:rPr>
                <w:rFonts w:ascii="Times New Roman" w:hAnsi="Times New Roman" w:cs="Times New Roman"/>
              </w:rPr>
            </w:pPr>
          </w:p>
        </w:tc>
        <w:tc>
          <w:tcPr>
            <w:tcW w:w="1020" w:type="dxa"/>
          </w:tcPr>
          <w:p w:rsidR="002102A2" w:rsidRPr="00FD74D6" w:rsidRDefault="002102A2" w:rsidP="000358E9">
            <w:pPr>
              <w:pStyle w:val="ConsPlusNormal"/>
              <w:ind w:firstLine="0"/>
              <w:rPr>
                <w:rFonts w:ascii="Times New Roman" w:hAnsi="Times New Roman" w:cs="Times New Roman"/>
              </w:rPr>
            </w:pPr>
          </w:p>
        </w:tc>
      </w:tr>
    </w:tbl>
    <w:p w:rsidR="000358E9" w:rsidRPr="00FD74D6" w:rsidRDefault="000358E9" w:rsidP="000358E9">
      <w:pPr>
        <w:pStyle w:val="ConsPlusNormal"/>
        <w:ind w:firstLine="540"/>
        <w:jc w:val="both"/>
        <w:rPr>
          <w:rFonts w:ascii="Times New Roman" w:hAnsi="Times New Roman" w:cs="Times New Roman"/>
        </w:rPr>
      </w:pPr>
    </w:p>
    <w:p w:rsidR="000358E9" w:rsidRPr="00FD74D6" w:rsidRDefault="000358E9" w:rsidP="000358E9">
      <w:pPr>
        <w:pStyle w:val="ConsPlusNormal"/>
        <w:ind w:firstLine="540"/>
        <w:jc w:val="both"/>
        <w:rPr>
          <w:rFonts w:ascii="Times New Roman" w:hAnsi="Times New Roman" w:cs="Times New Roman"/>
        </w:rPr>
      </w:pPr>
      <w:r w:rsidRPr="00FD74D6">
        <w:rPr>
          <w:rFonts w:ascii="Times New Roman" w:hAnsi="Times New Roman" w:cs="Times New Roman"/>
        </w:rPr>
        <w:t>--------------------------------</w:t>
      </w:r>
    </w:p>
    <w:p w:rsidR="000358E9" w:rsidRPr="00FD74D6" w:rsidRDefault="000358E9" w:rsidP="000358E9">
      <w:pPr>
        <w:pStyle w:val="ConsPlusNormal"/>
        <w:jc w:val="both"/>
        <w:rPr>
          <w:rFonts w:ascii="Times New Roman" w:hAnsi="Times New Roman" w:cs="Times New Roman"/>
        </w:rPr>
      </w:pPr>
      <w:bookmarkStart w:id="4" w:name="P829"/>
      <w:bookmarkEnd w:id="4"/>
      <w:r w:rsidRPr="00FD74D6">
        <w:rPr>
          <w:rFonts w:ascii="Times New Roman" w:hAnsi="Times New Roman" w:cs="Times New Roman"/>
        </w:rPr>
        <w:t xml:space="preserve">&lt;1&gt; До присвоения кода бюджетной классификации указываются реквизиты нормативного правового акта (решение </w:t>
      </w:r>
      <w:r w:rsidR="003B07B8" w:rsidRPr="00FD74D6">
        <w:rPr>
          <w:rFonts w:ascii="Times New Roman" w:hAnsi="Times New Roman" w:cs="Times New Roman"/>
        </w:rPr>
        <w:t xml:space="preserve">собрание представителей </w:t>
      </w: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 о выделении средств бюджета </w:t>
      </w: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 Пензенской области на реализацию мероприятий муниципальной программы.</w:t>
      </w:r>
    </w:p>
    <w:p w:rsidR="000358E9" w:rsidRPr="00FD74D6" w:rsidRDefault="000358E9" w:rsidP="000358E9">
      <w:pPr>
        <w:pStyle w:val="ConsPlusNormal"/>
        <w:jc w:val="both"/>
        <w:rPr>
          <w:rFonts w:ascii="Times New Roman" w:hAnsi="Times New Roman" w:cs="Times New Roman"/>
        </w:rPr>
      </w:pPr>
    </w:p>
    <w:p w:rsidR="000358E9" w:rsidRPr="00FD74D6" w:rsidRDefault="000358E9" w:rsidP="000358E9">
      <w:pPr>
        <w:ind w:left="10065"/>
        <w:rPr>
          <w:caps/>
          <w:spacing w:val="-2"/>
        </w:rPr>
      </w:pPr>
    </w:p>
    <w:p w:rsidR="00580B97" w:rsidRPr="00FD74D6" w:rsidRDefault="00580B97" w:rsidP="00AD588C">
      <w:pPr>
        <w:jc w:val="right"/>
        <w:rPr>
          <w:bCs/>
          <w:caps/>
        </w:rPr>
        <w:sectPr w:rsidR="00580B97" w:rsidRPr="00FD74D6" w:rsidSect="002D1250">
          <w:headerReference w:type="even" r:id="rId24"/>
          <w:headerReference w:type="default" r:id="rId25"/>
          <w:footerReference w:type="default" r:id="rId26"/>
          <w:headerReference w:type="first" r:id="rId27"/>
          <w:footerReference w:type="first" r:id="rId28"/>
          <w:endnotePr>
            <w:numFmt w:val="decimal"/>
          </w:endnotePr>
          <w:pgSz w:w="16840" w:h="11907" w:orient="landscape"/>
          <w:pgMar w:top="1134" w:right="567" w:bottom="851" w:left="567" w:header="720" w:footer="720" w:gutter="0"/>
          <w:cols w:space="720"/>
          <w:titlePg/>
        </w:sectPr>
      </w:pPr>
    </w:p>
    <w:p w:rsidR="002102A2" w:rsidRPr="00FD74D6" w:rsidRDefault="002102A2" w:rsidP="00E049C7">
      <w:pPr>
        <w:pStyle w:val="1"/>
        <w:ind w:left="9923"/>
        <w:jc w:val="center"/>
        <w:rPr>
          <w:bCs/>
          <w:caps/>
          <w:sz w:val="20"/>
        </w:rPr>
      </w:pPr>
    </w:p>
    <w:p w:rsidR="002102A2" w:rsidRPr="00FD74D6" w:rsidRDefault="002102A2" w:rsidP="00E049C7">
      <w:pPr>
        <w:pStyle w:val="1"/>
        <w:ind w:left="9923"/>
        <w:jc w:val="center"/>
        <w:rPr>
          <w:bCs/>
          <w:caps/>
          <w:sz w:val="20"/>
        </w:rPr>
      </w:pPr>
    </w:p>
    <w:p w:rsidR="002102A2" w:rsidRPr="00FD74D6" w:rsidRDefault="002102A2" w:rsidP="002102A2">
      <w:pPr>
        <w:pStyle w:val="1"/>
        <w:ind w:left="10065"/>
        <w:jc w:val="center"/>
        <w:rPr>
          <w:bCs/>
          <w:caps/>
          <w:sz w:val="20"/>
        </w:rPr>
      </w:pPr>
      <w:r w:rsidRPr="00FD74D6">
        <w:rPr>
          <w:bCs/>
          <w:caps/>
          <w:sz w:val="20"/>
        </w:rPr>
        <w:t>Приложение № 6.1</w:t>
      </w:r>
    </w:p>
    <w:p w:rsidR="002102A2" w:rsidRPr="00FD74D6" w:rsidRDefault="002102A2" w:rsidP="002102A2">
      <w:pPr>
        <w:ind w:left="10065"/>
        <w:jc w:val="center"/>
        <w:rPr>
          <w:caps/>
          <w:spacing w:val="-2"/>
        </w:rPr>
      </w:pPr>
      <w:r w:rsidRPr="00FD74D6">
        <w:rPr>
          <w:bCs/>
          <w:caps/>
        </w:rPr>
        <w:t xml:space="preserve">к  муниципальной  программе </w:t>
      </w:r>
      <w:r w:rsidRPr="00FD74D6">
        <w:rPr>
          <w:caps/>
          <w:spacing w:val="-2"/>
        </w:rPr>
        <w:t>«Обеспечение муниципального управления собственностью Камешкирского района Пензенской области НА 201</w:t>
      </w:r>
      <w:r w:rsidR="00CB33F4" w:rsidRPr="00FD74D6">
        <w:rPr>
          <w:caps/>
          <w:spacing w:val="-2"/>
        </w:rPr>
        <w:t>4</w:t>
      </w:r>
      <w:r w:rsidRPr="00FD74D6">
        <w:rPr>
          <w:caps/>
          <w:spacing w:val="-2"/>
        </w:rPr>
        <w:t xml:space="preserve"> – 202</w:t>
      </w:r>
      <w:r w:rsidR="00C72D91">
        <w:rPr>
          <w:caps/>
          <w:spacing w:val="-2"/>
        </w:rPr>
        <w:t>2</w:t>
      </w:r>
      <w:r w:rsidRPr="00FD74D6">
        <w:rPr>
          <w:caps/>
          <w:spacing w:val="-2"/>
        </w:rPr>
        <w:t xml:space="preserve"> ГОДЫ»</w:t>
      </w:r>
    </w:p>
    <w:p w:rsidR="002102A2" w:rsidRPr="00FD74D6" w:rsidRDefault="002102A2" w:rsidP="002102A2">
      <w:pPr>
        <w:pStyle w:val="ConsPlusNormal"/>
        <w:ind w:firstLine="540"/>
        <w:jc w:val="both"/>
        <w:rPr>
          <w:rFonts w:ascii="Times New Roman" w:hAnsi="Times New Roman" w:cs="Times New Roman"/>
        </w:rPr>
      </w:pPr>
    </w:p>
    <w:p w:rsidR="002102A2" w:rsidRPr="00FD74D6" w:rsidRDefault="002102A2" w:rsidP="002102A2">
      <w:pPr>
        <w:pStyle w:val="ConsPlusNormal"/>
        <w:jc w:val="center"/>
        <w:rPr>
          <w:rFonts w:ascii="Times New Roman" w:hAnsi="Times New Roman" w:cs="Times New Roman"/>
        </w:rPr>
      </w:pPr>
      <w:r w:rsidRPr="00FD74D6">
        <w:rPr>
          <w:rFonts w:ascii="Times New Roman" w:hAnsi="Times New Roman" w:cs="Times New Roman"/>
        </w:rPr>
        <w:t>РЕСУРСНОЕ ОБЕСПЕЧЕНИЕ</w:t>
      </w:r>
    </w:p>
    <w:p w:rsidR="002102A2" w:rsidRPr="00FD74D6" w:rsidRDefault="002102A2" w:rsidP="002102A2">
      <w:pPr>
        <w:pStyle w:val="ConsPlusNormal"/>
        <w:jc w:val="center"/>
        <w:rPr>
          <w:rFonts w:ascii="Times New Roman" w:hAnsi="Times New Roman" w:cs="Times New Roman"/>
        </w:rPr>
      </w:pPr>
      <w:r w:rsidRPr="00FD74D6">
        <w:rPr>
          <w:rFonts w:ascii="Times New Roman" w:hAnsi="Times New Roman" w:cs="Times New Roman"/>
        </w:rPr>
        <w:t xml:space="preserve">реализации муниципальной программы </w:t>
      </w: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 Пензенской области</w:t>
      </w:r>
    </w:p>
    <w:p w:rsidR="002102A2" w:rsidRPr="00FD74D6" w:rsidRDefault="002102A2" w:rsidP="002102A2">
      <w:pPr>
        <w:rPr>
          <w:caps/>
          <w:spacing w:val="-2"/>
        </w:rPr>
      </w:pPr>
      <w:r w:rsidRPr="00FD74D6">
        <w:rPr>
          <w:caps/>
          <w:spacing w:val="-2"/>
        </w:rPr>
        <w:t xml:space="preserve">                                                                                   «Обеспечение муниципального управления собственностью </w:t>
      </w:r>
    </w:p>
    <w:p w:rsidR="002102A2" w:rsidRPr="00FD74D6" w:rsidRDefault="002102A2" w:rsidP="002102A2">
      <w:pPr>
        <w:jc w:val="center"/>
        <w:rPr>
          <w:caps/>
          <w:spacing w:val="-2"/>
        </w:rPr>
      </w:pPr>
      <w:r w:rsidRPr="00FD74D6">
        <w:rPr>
          <w:caps/>
          <w:spacing w:val="-2"/>
        </w:rPr>
        <w:t>Камешкирского района Пензенской области НА 201</w:t>
      </w:r>
      <w:r w:rsidR="00CB33F4" w:rsidRPr="00FD74D6">
        <w:rPr>
          <w:caps/>
          <w:spacing w:val="-2"/>
        </w:rPr>
        <w:t>4</w:t>
      </w:r>
      <w:r w:rsidRPr="00FD74D6">
        <w:rPr>
          <w:caps/>
          <w:spacing w:val="-2"/>
        </w:rPr>
        <w:t xml:space="preserve"> – 20</w:t>
      </w:r>
      <w:r w:rsidR="00C72D91">
        <w:rPr>
          <w:caps/>
          <w:spacing w:val="-2"/>
        </w:rPr>
        <w:t>22</w:t>
      </w:r>
      <w:r w:rsidRPr="00FD74D6">
        <w:rPr>
          <w:caps/>
          <w:spacing w:val="-2"/>
        </w:rPr>
        <w:t xml:space="preserve"> ГОДЫ»</w:t>
      </w:r>
    </w:p>
    <w:p w:rsidR="002102A2" w:rsidRPr="00FD74D6" w:rsidRDefault="002102A2" w:rsidP="002102A2">
      <w:pPr>
        <w:pStyle w:val="ConsPlusNormal"/>
        <w:jc w:val="center"/>
        <w:rPr>
          <w:rFonts w:ascii="Times New Roman" w:hAnsi="Times New Roman" w:cs="Times New Roman"/>
        </w:rPr>
      </w:pPr>
      <w:r w:rsidRPr="00FD74D6">
        <w:rPr>
          <w:rFonts w:ascii="Times New Roman" w:hAnsi="Times New Roman" w:cs="Times New Roman"/>
        </w:rPr>
        <w:t xml:space="preserve">за счет средств бюджета </w:t>
      </w: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w:t>
      </w:r>
    </w:p>
    <w:p w:rsidR="002102A2" w:rsidRPr="00FD74D6" w:rsidRDefault="002102A2" w:rsidP="002102A2">
      <w:pPr>
        <w:pStyle w:val="ConsPlusNormal"/>
        <w:jc w:val="center"/>
        <w:rPr>
          <w:rFonts w:ascii="Times New Roman" w:hAnsi="Times New Roman" w:cs="Times New Roman"/>
        </w:rPr>
      </w:pPr>
      <w:r w:rsidRPr="00FD74D6">
        <w:rPr>
          <w:rFonts w:ascii="Times New Roman" w:hAnsi="Times New Roman" w:cs="Times New Roman"/>
        </w:rPr>
        <w:t>на 201</w:t>
      </w:r>
      <w:r w:rsidR="00C72D91">
        <w:rPr>
          <w:rFonts w:ascii="Times New Roman" w:hAnsi="Times New Roman" w:cs="Times New Roman"/>
        </w:rPr>
        <w:t>8</w:t>
      </w:r>
      <w:r w:rsidRPr="00FD74D6">
        <w:rPr>
          <w:rFonts w:ascii="Times New Roman" w:hAnsi="Times New Roman" w:cs="Times New Roman"/>
        </w:rPr>
        <w:t>- 202</w:t>
      </w:r>
      <w:r w:rsidR="00C72D91">
        <w:rPr>
          <w:rFonts w:ascii="Times New Roman" w:hAnsi="Times New Roman" w:cs="Times New Roman"/>
        </w:rPr>
        <w:t>2</w:t>
      </w:r>
      <w:r w:rsidRPr="00FD74D6">
        <w:rPr>
          <w:rFonts w:ascii="Times New Roman" w:hAnsi="Times New Roman" w:cs="Times New Roman"/>
        </w:rPr>
        <w:t xml:space="preserve"> годы</w:t>
      </w:r>
    </w:p>
    <w:p w:rsidR="002102A2" w:rsidRPr="00FD74D6" w:rsidRDefault="002102A2" w:rsidP="002102A2">
      <w:pPr>
        <w:pStyle w:val="ConsPlusNormal"/>
        <w:jc w:val="center"/>
        <w:rPr>
          <w:rFonts w:ascii="Times New Roman" w:hAnsi="Times New Roman" w:cs="Times New Roman"/>
        </w:rPr>
      </w:pPr>
    </w:p>
    <w:tbl>
      <w:tblPr>
        <w:tblW w:w="15410" w:type="dxa"/>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4"/>
        <w:gridCol w:w="1928"/>
        <w:gridCol w:w="2462"/>
        <w:gridCol w:w="3285"/>
        <w:gridCol w:w="709"/>
        <w:gridCol w:w="567"/>
        <w:gridCol w:w="425"/>
        <w:gridCol w:w="567"/>
        <w:gridCol w:w="425"/>
        <w:gridCol w:w="851"/>
        <w:gridCol w:w="915"/>
        <w:gridCol w:w="786"/>
        <w:gridCol w:w="850"/>
        <w:gridCol w:w="646"/>
        <w:gridCol w:w="850"/>
      </w:tblGrid>
      <w:tr w:rsidR="002102A2" w:rsidRPr="00FD74D6" w:rsidTr="00CB33F4">
        <w:tc>
          <w:tcPr>
            <w:tcW w:w="4534" w:type="dxa"/>
            <w:gridSpan w:val="3"/>
            <w:vAlign w:val="center"/>
          </w:tcPr>
          <w:p w:rsidR="002102A2" w:rsidRPr="00FD74D6" w:rsidRDefault="002102A2" w:rsidP="00C433E2">
            <w:pPr>
              <w:pStyle w:val="ConsPlusNormal"/>
              <w:jc w:val="center"/>
              <w:rPr>
                <w:rFonts w:ascii="Times New Roman" w:hAnsi="Times New Roman" w:cs="Times New Roman"/>
              </w:rPr>
            </w:pPr>
            <w:r w:rsidRPr="00FD74D6">
              <w:rPr>
                <w:rFonts w:ascii="Times New Roman" w:hAnsi="Times New Roman" w:cs="Times New Roman"/>
              </w:rPr>
              <w:t>Ответственный исполнитель муниципальной программы</w:t>
            </w:r>
          </w:p>
        </w:tc>
        <w:tc>
          <w:tcPr>
            <w:tcW w:w="10876" w:type="dxa"/>
            <w:gridSpan w:val="12"/>
          </w:tcPr>
          <w:p w:rsidR="002102A2" w:rsidRPr="00FD74D6" w:rsidRDefault="002102A2" w:rsidP="00C433E2">
            <w:pPr>
              <w:pStyle w:val="ConsPlusNormal"/>
              <w:jc w:val="center"/>
              <w:rPr>
                <w:rFonts w:ascii="Times New Roman" w:hAnsi="Times New Roman" w:cs="Times New Roman"/>
              </w:rPr>
            </w:pPr>
            <w:r w:rsidRPr="00FD74D6">
              <w:rPr>
                <w:rFonts w:ascii="Times New Roman" w:hAnsi="Times New Roman" w:cs="Times New Roman"/>
              </w:rPr>
              <w:t xml:space="preserve">Администрация </w:t>
            </w: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 Пензенской области </w:t>
            </w:r>
          </w:p>
        </w:tc>
      </w:tr>
      <w:tr w:rsidR="002102A2" w:rsidRPr="00FD74D6" w:rsidTr="00CB33F4">
        <w:trPr>
          <w:trHeight w:val="1770"/>
        </w:trPr>
        <w:tc>
          <w:tcPr>
            <w:tcW w:w="144" w:type="dxa"/>
            <w:vMerge w:val="restart"/>
          </w:tcPr>
          <w:p w:rsidR="002102A2" w:rsidRPr="00FD74D6" w:rsidRDefault="002102A2" w:rsidP="00C433E2">
            <w:pPr>
              <w:pStyle w:val="ConsPlusNormal"/>
              <w:jc w:val="center"/>
              <w:rPr>
                <w:rFonts w:ascii="Times New Roman" w:hAnsi="Times New Roman" w:cs="Times New Roman"/>
              </w:rPr>
            </w:pPr>
            <w:r w:rsidRPr="00FD74D6">
              <w:rPr>
                <w:rFonts w:ascii="Times New Roman" w:hAnsi="Times New Roman" w:cs="Times New Roman"/>
              </w:rPr>
              <w:t>N</w:t>
            </w:r>
          </w:p>
          <w:p w:rsidR="002102A2" w:rsidRPr="00FD74D6" w:rsidRDefault="002102A2" w:rsidP="00C433E2">
            <w:pPr>
              <w:pStyle w:val="ConsPlusNormal"/>
              <w:jc w:val="center"/>
              <w:rPr>
                <w:rFonts w:ascii="Times New Roman" w:hAnsi="Times New Roman" w:cs="Times New Roman"/>
              </w:rPr>
            </w:pPr>
            <w:r w:rsidRPr="00FD74D6">
              <w:rPr>
                <w:rFonts w:ascii="Times New Roman" w:hAnsi="Times New Roman" w:cs="Times New Roman"/>
              </w:rPr>
              <w:t>п/п</w:t>
            </w:r>
          </w:p>
        </w:tc>
        <w:tc>
          <w:tcPr>
            <w:tcW w:w="1928" w:type="dxa"/>
            <w:vMerge w:val="restart"/>
          </w:tcPr>
          <w:p w:rsidR="002102A2" w:rsidRPr="00FD74D6" w:rsidRDefault="002102A2" w:rsidP="00C433E2">
            <w:pPr>
              <w:pStyle w:val="ConsPlusNormal"/>
              <w:jc w:val="center"/>
              <w:rPr>
                <w:rFonts w:ascii="Times New Roman" w:hAnsi="Times New Roman" w:cs="Times New Roman"/>
              </w:rPr>
            </w:pPr>
            <w:r w:rsidRPr="00FD74D6">
              <w:rPr>
                <w:rFonts w:ascii="Times New Roman" w:hAnsi="Times New Roman" w:cs="Times New Roman"/>
              </w:rPr>
              <w:t>Статус</w:t>
            </w:r>
          </w:p>
        </w:tc>
        <w:tc>
          <w:tcPr>
            <w:tcW w:w="2462" w:type="dxa"/>
            <w:vMerge w:val="restart"/>
          </w:tcPr>
          <w:p w:rsidR="002102A2" w:rsidRPr="00FD74D6" w:rsidRDefault="002102A2" w:rsidP="00C433E2">
            <w:pPr>
              <w:pStyle w:val="ConsPlusNormal"/>
              <w:jc w:val="center"/>
              <w:rPr>
                <w:rFonts w:ascii="Times New Roman" w:hAnsi="Times New Roman" w:cs="Times New Roman"/>
              </w:rPr>
            </w:pPr>
            <w:r w:rsidRPr="00FD74D6">
              <w:rPr>
                <w:rFonts w:ascii="Times New Roman" w:hAnsi="Times New Roman" w:cs="Times New Roman"/>
              </w:rPr>
              <w:t>Наименование муниципальной программы, подпрограммы</w:t>
            </w:r>
          </w:p>
        </w:tc>
        <w:tc>
          <w:tcPr>
            <w:tcW w:w="3285" w:type="dxa"/>
            <w:vMerge w:val="restart"/>
          </w:tcPr>
          <w:p w:rsidR="002102A2" w:rsidRPr="00FD74D6" w:rsidRDefault="002102A2" w:rsidP="00C433E2">
            <w:pPr>
              <w:pStyle w:val="ConsPlusNormal"/>
              <w:jc w:val="center"/>
              <w:rPr>
                <w:rFonts w:ascii="Times New Roman" w:hAnsi="Times New Roman" w:cs="Times New Roman"/>
              </w:rPr>
            </w:pPr>
            <w:r w:rsidRPr="00FD74D6">
              <w:rPr>
                <w:rFonts w:ascii="Times New Roman" w:hAnsi="Times New Roman" w:cs="Times New Roman"/>
              </w:rPr>
              <w:t>Ответственный исполнитель, соисполнитель</w:t>
            </w:r>
          </w:p>
        </w:tc>
        <w:tc>
          <w:tcPr>
            <w:tcW w:w="2693" w:type="dxa"/>
            <w:gridSpan w:val="5"/>
          </w:tcPr>
          <w:p w:rsidR="002102A2" w:rsidRPr="00FD74D6" w:rsidRDefault="002102A2" w:rsidP="00C433E2">
            <w:pPr>
              <w:pStyle w:val="ConsPlusNormal"/>
              <w:jc w:val="center"/>
              <w:rPr>
                <w:rFonts w:ascii="Times New Roman" w:hAnsi="Times New Roman" w:cs="Times New Roman"/>
              </w:rPr>
            </w:pPr>
            <w:r w:rsidRPr="00FD74D6">
              <w:rPr>
                <w:rFonts w:ascii="Times New Roman" w:hAnsi="Times New Roman" w:cs="Times New Roman"/>
              </w:rPr>
              <w:t xml:space="preserve">Код бюджетной классификации </w:t>
            </w:r>
            <w:hyperlink w:anchor="P829" w:history="1">
              <w:r w:rsidRPr="00FD74D6">
                <w:rPr>
                  <w:rFonts w:ascii="Times New Roman" w:hAnsi="Times New Roman" w:cs="Times New Roman"/>
                  <w:color w:val="0000FF"/>
                </w:rPr>
                <w:t>&lt;1&gt;</w:t>
              </w:r>
            </w:hyperlink>
          </w:p>
        </w:tc>
        <w:tc>
          <w:tcPr>
            <w:tcW w:w="4898" w:type="dxa"/>
            <w:gridSpan w:val="6"/>
          </w:tcPr>
          <w:p w:rsidR="002102A2" w:rsidRPr="00FD74D6" w:rsidRDefault="002102A2" w:rsidP="00C433E2">
            <w:pPr>
              <w:pStyle w:val="ConsPlusNormal"/>
              <w:jc w:val="center"/>
              <w:rPr>
                <w:rFonts w:ascii="Times New Roman" w:hAnsi="Times New Roman" w:cs="Times New Roman"/>
              </w:rPr>
            </w:pPr>
            <w:r w:rsidRPr="00FD74D6">
              <w:rPr>
                <w:rFonts w:ascii="Times New Roman" w:hAnsi="Times New Roman" w:cs="Times New Roman"/>
              </w:rPr>
              <w:t xml:space="preserve">Расходы бюджета </w:t>
            </w: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w:t>
            </w:r>
          </w:p>
          <w:p w:rsidR="002102A2" w:rsidRPr="00FD74D6" w:rsidRDefault="002102A2" w:rsidP="00C433E2">
            <w:pPr>
              <w:pStyle w:val="ConsPlusNormal"/>
              <w:jc w:val="center"/>
              <w:rPr>
                <w:rFonts w:ascii="Times New Roman" w:hAnsi="Times New Roman" w:cs="Times New Roman"/>
              </w:rPr>
            </w:pPr>
            <w:r w:rsidRPr="00FD74D6">
              <w:rPr>
                <w:rFonts w:ascii="Times New Roman" w:hAnsi="Times New Roman" w:cs="Times New Roman"/>
              </w:rPr>
              <w:t>Пензенской области,</w:t>
            </w:r>
          </w:p>
          <w:p w:rsidR="002102A2" w:rsidRPr="00FD74D6" w:rsidRDefault="002102A2" w:rsidP="00C433E2">
            <w:pPr>
              <w:pStyle w:val="ConsPlusNormal"/>
              <w:jc w:val="center"/>
              <w:rPr>
                <w:rFonts w:ascii="Times New Roman" w:hAnsi="Times New Roman" w:cs="Times New Roman"/>
              </w:rPr>
            </w:pPr>
            <w:r w:rsidRPr="00FD74D6">
              <w:rPr>
                <w:rFonts w:ascii="Times New Roman" w:hAnsi="Times New Roman" w:cs="Times New Roman"/>
              </w:rPr>
              <w:t>тыс. рублей</w:t>
            </w:r>
          </w:p>
        </w:tc>
      </w:tr>
      <w:tr w:rsidR="00CB33F4" w:rsidRPr="00FD74D6" w:rsidTr="00CB33F4">
        <w:tc>
          <w:tcPr>
            <w:tcW w:w="144" w:type="dxa"/>
            <w:vMerge/>
          </w:tcPr>
          <w:p w:rsidR="00CB33F4" w:rsidRPr="00FD74D6" w:rsidRDefault="00CB33F4" w:rsidP="00C433E2"/>
        </w:tc>
        <w:tc>
          <w:tcPr>
            <w:tcW w:w="1928" w:type="dxa"/>
            <w:vMerge/>
          </w:tcPr>
          <w:p w:rsidR="00CB33F4" w:rsidRPr="00FD74D6" w:rsidRDefault="00CB33F4" w:rsidP="00C433E2"/>
        </w:tc>
        <w:tc>
          <w:tcPr>
            <w:tcW w:w="2462" w:type="dxa"/>
            <w:vMerge/>
          </w:tcPr>
          <w:p w:rsidR="00CB33F4" w:rsidRPr="00FD74D6" w:rsidRDefault="00CB33F4" w:rsidP="00C433E2"/>
        </w:tc>
        <w:tc>
          <w:tcPr>
            <w:tcW w:w="3285" w:type="dxa"/>
            <w:vMerge/>
          </w:tcPr>
          <w:p w:rsidR="00CB33F4" w:rsidRPr="00FD74D6" w:rsidRDefault="00CB33F4" w:rsidP="00C433E2"/>
        </w:tc>
        <w:tc>
          <w:tcPr>
            <w:tcW w:w="709" w:type="dxa"/>
          </w:tcPr>
          <w:p w:rsidR="00CB33F4" w:rsidRPr="00FD74D6" w:rsidRDefault="00CB33F4" w:rsidP="00C433E2">
            <w:pPr>
              <w:pStyle w:val="ConsPlusNormal"/>
              <w:ind w:firstLine="0"/>
              <w:rPr>
                <w:rFonts w:ascii="Times New Roman" w:hAnsi="Times New Roman" w:cs="Times New Roman"/>
              </w:rPr>
            </w:pPr>
            <w:r w:rsidRPr="00FD74D6">
              <w:rPr>
                <w:rFonts w:ascii="Times New Roman" w:hAnsi="Times New Roman" w:cs="Times New Roman"/>
              </w:rPr>
              <w:t>ГРБС</w:t>
            </w:r>
          </w:p>
        </w:tc>
        <w:tc>
          <w:tcPr>
            <w:tcW w:w="567" w:type="dxa"/>
          </w:tcPr>
          <w:p w:rsidR="00CB33F4" w:rsidRPr="00FD74D6" w:rsidRDefault="00CB33F4" w:rsidP="00C433E2">
            <w:pPr>
              <w:pStyle w:val="ConsPlusNormal"/>
              <w:ind w:firstLine="0"/>
              <w:rPr>
                <w:rFonts w:ascii="Times New Roman" w:hAnsi="Times New Roman" w:cs="Times New Roman"/>
              </w:rPr>
            </w:pPr>
            <w:proofErr w:type="spellStart"/>
            <w:r w:rsidRPr="00FD74D6">
              <w:rPr>
                <w:rFonts w:ascii="Times New Roman" w:hAnsi="Times New Roman" w:cs="Times New Roman"/>
              </w:rPr>
              <w:t>Рз</w:t>
            </w:r>
            <w:proofErr w:type="spellEnd"/>
          </w:p>
        </w:tc>
        <w:tc>
          <w:tcPr>
            <w:tcW w:w="425" w:type="dxa"/>
          </w:tcPr>
          <w:p w:rsidR="00CB33F4" w:rsidRPr="00FD74D6" w:rsidRDefault="00CB33F4" w:rsidP="00C433E2">
            <w:pPr>
              <w:pStyle w:val="ConsPlusNormal"/>
              <w:ind w:firstLine="0"/>
              <w:rPr>
                <w:rFonts w:ascii="Times New Roman" w:hAnsi="Times New Roman" w:cs="Times New Roman"/>
              </w:rPr>
            </w:pPr>
            <w:proofErr w:type="spellStart"/>
            <w:r w:rsidRPr="00FD74D6">
              <w:rPr>
                <w:rFonts w:ascii="Times New Roman" w:hAnsi="Times New Roman" w:cs="Times New Roman"/>
              </w:rPr>
              <w:t>Пр</w:t>
            </w:r>
            <w:proofErr w:type="spellEnd"/>
          </w:p>
        </w:tc>
        <w:tc>
          <w:tcPr>
            <w:tcW w:w="567" w:type="dxa"/>
          </w:tcPr>
          <w:p w:rsidR="00CB33F4" w:rsidRPr="00FD74D6" w:rsidRDefault="00CB33F4" w:rsidP="00C433E2">
            <w:pPr>
              <w:pStyle w:val="ConsPlusNormal"/>
              <w:ind w:firstLine="0"/>
              <w:rPr>
                <w:rFonts w:ascii="Times New Roman" w:hAnsi="Times New Roman" w:cs="Times New Roman"/>
              </w:rPr>
            </w:pPr>
            <w:r w:rsidRPr="00FD74D6">
              <w:rPr>
                <w:rFonts w:ascii="Times New Roman" w:hAnsi="Times New Roman" w:cs="Times New Roman"/>
              </w:rPr>
              <w:t xml:space="preserve">ЦСР </w:t>
            </w:r>
            <w:hyperlink w:anchor="P829" w:history="1">
              <w:r w:rsidRPr="00FD74D6">
                <w:rPr>
                  <w:rFonts w:ascii="Times New Roman" w:hAnsi="Times New Roman" w:cs="Times New Roman"/>
                  <w:color w:val="0000FF"/>
                </w:rPr>
                <w:t>&lt;1&gt;</w:t>
              </w:r>
            </w:hyperlink>
          </w:p>
        </w:tc>
        <w:tc>
          <w:tcPr>
            <w:tcW w:w="425" w:type="dxa"/>
          </w:tcPr>
          <w:p w:rsidR="00CB33F4" w:rsidRPr="00FD74D6" w:rsidRDefault="00CB33F4" w:rsidP="00C433E2">
            <w:pPr>
              <w:pStyle w:val="ConsPlusNormal"/>
              <w:ind w:firstLine="0"/>
              <w:rPr>
                <w:rFonts w:ascii="Times New Roman" w:hAnsi="Times New Roman" w:cs="Times New Roman"/>
              </w:rPr>
            </w:pPr>
            <w:r w:rsidRPr="00FD74D6">
              <w:rPr>
                <w:rFonts w:ascii="Times New Roman" w:hAnsi="Times New Roman" w:cs="Times New Roman"/>
              </w:rPr>
              <w:t>ВР</w:t>
            </w:r>
          </w:p>
        </w:tc>
        <w:tc>
          <w:tcPr>
            <w:tcW w:w="851" w:type="dxa"/>
          </w:tcPr>
          <w:p w:rsidR="00CB33F4" w:rsidRPr="00FD74D6" w:rsidRDefault="00CB33F4" w:rsidP="00C72D91">
            <w:pPr>
              <w:pStyle w:val="ConsPlusNormal"/>
              <w:ind w:firstLine="0"/>
              <w:rPr>
                <w:rFonts w:ascii="Times New Roman" w:hAnsi="Times New Roman" w:cs="Times New Roman"/>
              </w:rPr>
            </w:pPr>
            <w:r w:rsidRPr="00FD74D6">
              <w:rPr>
                <w:rFonts w:ascii="Times New Roman" w:hAnsi="Times New Roman" w:cs="Times New Roman"/>
              </w:rPr>
              <w:t>201</w:t>
            </w:r>
            <w:r w:rsidR="00C72D91">
              <w:rPr>
                <w:rFonts w:ascii="Times New Roman" w:hAnsi="Times New Roman" w:cs="Times New Roman"/>
              </w:rPr>
              <w:t>8</w:t>
            </w:r>
            <w:r w:rsidRPr="00FD74D6">
              <w:rPr>
                <w:rFonts w:ascii="Times New Roman" w:hAnsi="Times New Roman" w:cs="Times New Roman"/>
              </w:rPr>
              <w:t>г.</w:t>
            </w:r>
          </w:p>
        </w:tc>
        <w:tc>
          <w:tcPr>
            <w:tcW w:w="915" w:type="dxa"/>
          </w:tcPr>
          <w:p w:rsidR="00CB33F4" w:rsidRPr="00FD74D6" w:rsidRDefault="00CB33F4" w:rsidP="00C72D91">
            <w:pPr>
              <w:pStyle w:val="ConsPlusNormal"/>
              <w:ind w:firstLine="0"/>
              <w:rPr>
                <w:rFonts w:ascii="Times New Roman" w:hAnsi="Times New Roman" w:cs="Times New Roman"/>
              </w:rPr>
            </w:pPr>
            <w:r w:rsidRPr="00FD74D6">
              <w:rPr>
                <w:rFonts w:ascii="Times New Roman" w:hAnsi="Times New Roman" w:cs="Times New Roman"/>
              </w:rPr>
              <w:t>201</w:t>
            </w:r>
            <w:r w:rsidR="00C72D91">
              <w:rPr>
                <w:rFonts w:ascii="Times New Roman" w:hAnsi="Times New Roman" w:cs="Times New Roman"/>
              </w:rPr>
              <w:t>9</w:t>
            </w:r>
            <w:r w:rsidRPr="00FD74D6">
              <w:rPr>
                <w:rFonts w:ascii="Times New Roman" w:hAnsi="Times New Roman" w:cs="Times New Roman"/>
              </w:rPr>
              <w:t xml:space="preserve"> г.</w:t>
            </w:r>
          </w:p>
        </w:tc>
        <w:tc>
          <w:tcPr>
            <w:tcW w:w="786" w:type="dxa"/>
          </w:tcPr>
          <w:p w:rsidR="00CB33F4" w:rsidRPr="00FD74D6" w:rsidRDefault="00CB33F4" w:rsidP="00C72D91">
            <w:pPr>
              <w:pStyle w:val="ConsPlusNormal"/>
              <w:ind w:firstLine="0"/>
              <w:rPr>
                <w:rFonts w:ascii="Times New Roman" w:hAnsi="Times New Roman" w:cs="Times New Roman"/>
              </w:rPr>
            </w:pPr>
            <w:r w:rsidRPr="00FD74D6">
              <w:rPr>
                <w:rFonts w:ascii="Times New Roman" w:hAnsi="Times New Roman" w:cs="Times New Roman"/>
              </w:rPr>
              <w:t>20</w:t>
            </w:r>
            <w:r w:rsidR="00C72D91">
              <w:rPr>
                <w:rFonts w:ascii="Times New Roman" w:hAnsi="Times New Roman" w:cs="Times New Roman"/>
              </w:rPr>
              <w:t>20</w:t>
            </w:r>
            <w:r w:rsidRPr="00FD74D6">
              <w:rPr>
                <w:rFonts w:ascii="Times New Roman" w:hAnsi="Times New Roman" w:cs="Times New Roman"/>
              </w:rPr>
              <w:t xml:space="preserve"> г.</w:t>
            </w:r>
          </w:p>
        </w:tc>
        <w:tc>
          <w:tcPr>
            <w:tcW w:w="850" w:type="dxa"/>
          </w:tcPr>
          <w:p w:rsidR="00CB33F4" w:rsidRPr="00FD74D6" w:rsidRDefault="00CB33F4" w:rsidP="00C72D91">
            <w:pPr>
              <w:pStyle w:val="ConsPlusNormal"/>
              <w:ind w:firstLine="0"/>
              <w:rPr>
                <w:rFonts w:ascii="Times New Roman" w:hAnsi="Times New Roman" w:cs="Times New Roman"/>
              </w:rPr>
            </w:pPr>
            <w:r w:rsidRPr="00FD74D6">
              <w:rPr>
                <w:rFonts w:ascii="Times New Roman" w:hAnsi="Times New Roman" w:cs="Times New Roman"/>
              </w:rPr>
              <w:t>20</w:t>
            </w:r>
            <w:r w:rsidR="00C72D91">
              <w:rPr>
                <w:rFonts w:ascii="Times New Roman" w:hAnsi="Times New Roman" w:cs="Times New Roman"/>
              </w:rPr>
              <w:t>21</w:t>
            </w:r>
            <w:r w:rsidRPr="00FD74D6">
              <w:rPr>
                <w:rFonts w:ascii="Times New Roman" w:hAnsi="Times New Roman" w:cs="Times New Roman"/>
              </w:rPr>
              <w:t xml:space="preserve"> г.</w:t>
            </w:r>
          </w:p>
        </w:tc>
        <w:tc>
          <w:tcPr>
            <w:tcW w:w="646" w:type="dxa"/>
          </w:tcPr>
          <w:p w:rsidR="00CB33F4" w:rsidRPr="00FD74D6" w:rsidRDefault="00CB33F4" w:rsidP="00C72D91">
            <w:pPr>
              <w:pStyle w:val="ConsPlusNormal"/>
              <w:ind w:firstLine="0"/>
              <w:rPr>
                <w:rFonts w:ascii="Times New Roman" w:hAnsi="Times New Roman" w:cs="Times New Roman"/>
              </w:rPr>
            </w:pPr>
            <w:r w:rsidRPr="00FD74D6">
              <w:rPr>
                <w:rFonts w:ascii="Times New Roman" w:hAnsi="Times New Roman" w:cs="Times New Roman"/>
              </w:rPr>
              <w:t>202</w:t>
            </w:r>
            <w:r w:rsidR="00C72D91">
              <w:rPr>
                <w:rFonts w:ascii="Times New Roman" w:hAnsi="Times New Roman" w:cs="Times New Roman"/>
              </w:rPr>
              <w:t>2</w:t>
            </w:r>
            <w:r w:rsidRPr="00FD74D6">
              <w:rPr>
                <w:rFonts w:ascii="Times New Roman" w:hAnsi="Times New Roman" w:cs="Times New Roman"/>
              </w:rPr>
              <w:t xml:space="preserve"> г.</w:t>
            </w:r>
          </w:p>
        </w:tc>
        <w:tc>
          <w:tcPr>
            <w:tcW w:w="850" w:type="dxa"/>
          </w:tcPr>
          <w:p w:rsidR="00CB33F4" w:rsidRPr="00FD74D6" w:rsidRDefault="00CB33F4" w:rsidP="00CB33F4">
            <w:pPr>
              <w:autoSpaceDE w:val="0"/>
              <w:autoSpaceDN w:val="0"/>
              <w:jc w:val="center"/>
            </w:pPr>
            <w:r w:rsidRPr="00FD74D6">
              <w:t>Год завершения действия программы, подпрограмм, основного меропр</w:t>
            </w:r>
            <w:r w:rsidRPr="00FD74D6">
              <w:lastRenderedPageBreak/>
              <w:t>иятия</w:t>
            </w:r>
          </w:p>
          <w:p w:rsidR="00CB33F4" w:rsidRPr="00FD74D6" w:rsidRDefault="00CB33F4" w:rsidP="00C72D91">
            <w:pPr>
              <w:pStyle w:val="ConsPlusNormal"/>
              <w:ind w:firstLine="0"/>
              <w:rPr>
                <w:rFonts w:ascii="Times New Roman" w:hAnsi="Times New Roman" w:cs="Times New Roman"/>
              </w:rPr>
            </w:pPr>
            <w:r w:rsidRPr="00FD74D6">
              <w:rPr>
                <w:rFonts w:ascii="Times New Roman" w:hAnsi="Times New Roman" w:cs="Times New Roman"/>
              </w:rPr>
              <w:t>202</w:t>
            </w:r>
            <w:r w:rsidR="00C72D91">
              <w:rPr>
                <w:rFonts w:ascii="Times New Roman" w:hAnsi="Times New Roman" w:cs="Times New Roman"/>
              </w:rPr>
              <w:t>2</w:t>
            </w:r>
            <w:r w:rsidRPr="00FD74D6">
              <w:rPr>
                <w:rFonts w:ascii="Times New Roman" w:hAnsi="Times New Roman" w:cs="Times New Roman"/>
              </w:rPr>
              <w:t>г</w:t>
            </w:r>
          </w:p>
        </w:tc>
      </w:tr>
      <w:tr w:rsidR="00CB33F4" w:rsidRPr="00FD74D6" w:rsidTr="00CB33F4">
        <w:tc>
          <w:tcPr>
            <w:tcW w:w="144" w:type="dxa"/>
          </w:tcPr>
          <w:p w:rsidR="00CB33F4" w:rsidRPr="00FD74D6" w:rsidRDefault="00CB33F4" w:rsidP="00C433E2">
            <w:pPr>
              <w:pStyle w:val="ConsPlusNormal"/>
              <w:jc w:val="center"/>
              <w:rPr>
                <w:rFonts w:ascii="Times New Roman" w:hAnsi="Times New Roman" w:cs="Times New Roman"/>
              </w:rPr>
            </w:pPr>
            <w:r w:rsidRPr="00FD74D6">
              <w:rPr>
                <w:rFonts w:ascii="Times New Roman" w:hAnsi="Times New Roman" w:cs="Times New Roman"/>
              </w:rPr>
              <w:lastRenderedPageBreak/>
              <w:t>1</w:t>
            </w:r>
          </w:p>
        </w:tc>
        <w:tc>
          <w:tcPr>
            <w:tcW w:w="1928" w:type="dxa"/>
          </w:tcPr>
          <w:p w:rsidR="00CB33F4" w:rsidRPr="00FD74D6" w:rsidRDefault="00CB33F4" w:rsidP="00C433E2">
            <w:pPr>
              <w:pStyle w:val="ConsPlusNormal"/>
              <w:jc w:val="center"/>
              <w:rPr>
                <w:rFonts w:ascii="Times New Roman" w:hAnsi="Times New Roman" w:cs="Times New Roman"/>
              </w:rPr>
            </w:pPr>
            <w:r w:rsidRPr="00FD74D6">
              <w:rPr>
                <w:rFonts w:ascii="Times New Roman" w:hAnsi="Times New Roman" w:cs="Times New Roman"/>
              </w:rPr>
              <w:t>2</w:t>
            </w:r>
          </w:p>
        </w:tc>
        <w:tc>
          <w:tcPr>
            <w:tcW w:w="2462" w:type="dxa"/>
          </w:tcPr>
          <w:p w:rsidR="00CB33F4" w:rsidRPr="00FD74D6" w:rsidRDefault="00CB33F4" w:rsidP="00C433E2">
            <w:pPr>
              <w:pStyle w:val="ConsPlusNormal"/>
              <w:jc w:val="center"/>
              <w:rPr>
                <w:rFonts w:ascii="Times New Roman" w:hAnsi="Times New Roman" w:cs="Times New Roman"/>
              </w:rPr>
            </w:pPr>
            <w:r w:rsidRPr="00FD74D6">
              <w:rPr>
                <w:rFonts w:ascii="Times New Roman" w:hAnsi="Times New Roman" w:cs="Times New Roman"/>
              </w:rPr>
              <w:t>3</w:t>
            </w:r>
          </w:p>
        </w:tc>
        <w:tc>
          <w:tcPr>
            <w:tcW w:w="3285" w:type="dxa"/>
          </w:tcPr>
          <w:p w:rsidR="00CB33F4" w:rsidRPr="00FD74D6" w:rsidRDefault="00CB33F4" w:rsidP="00C433E2">
            <w:pPr>
              <w:pStyle w:val="ConsPlusNormal"/>
              <w:jc w:val="center"/>
              <w:rPr>
                <w:rFonts w:ascii="Times New Roman" w:hAnsi="Times New Roman" w:cs="Times New Roman"/>
              </w:rPr>
            </w:pPr>
            <w:r w:rsidRPr="00FD74D6">
              <w:rPr>
                <w:rFonts w:ascii="Times New Roman" w:hAnsi="Times New Roman" w:cs="Times New Roman"/>
              </w:rPr>
              <w:t>4</w:t>
            </w:r>
          </w:p>
        </w:tc>
        <w:tc>
          <w:tcPr>
            <w:tcW w:w="709" w:type="dxa"/>
          </w:tcPr>
          <w:p w:rsidR="00CB33F4" w:rsidRPr="00FD74D6" w:rsidRDefault="00CB33F4" w:rsidP="00C433E2">
            <w:pPr>
              <w:pStyle w:val="ConsPlusNormal"/>
              <w:ind w:firstLine="0"/>
              <w:jc w:val="center"/>
              <w:rPr>
                <w:rFonts w:ascii="Times New Roman" w:hAnsi="Times New Roman" w:cs="Times New Roman"/>
              </w:rPr>
            </w:pPr>
            <w:r w:rsidRPr="00FD74D6">
              <w:rPr>
                <w:rFonts w:ascii="Times New Roman" w:hAnsi="Times New Roman" w:cs="Times New Roman"/>
              </w:rPr>
              <w:t>5</w:t>
            </w:r>
          </w:p>
        </w:tc>
        <w:tc>
          <w:tcPr>
            <w:tcW w:w="567" w:type="dxa"/>
          </w:tcPr>
          <w:p w:rsidR="00CB33F4" w:rsidRPr="00FD74D6" w:rsidRDefault="00CB33F4" w:rsidP="00C433E2">
            <w:pPr>
              <w:pStyle w:val="ConsPlusNormal"/>
              <w:ind w:firstLine="0"/>
              <w:jc w:val="center"/>
              <w:rPr>
                <w:rFonts w:ascii="Times New Roman" w:hAnsi="Times New Roman" w:cs="Times New Roman"/>
              </w:rPr>
            </w:pPr>
            <w:r w:rsidRPr="00FD74D6">
              <w:rPr>
                <w:rFonts w:ascii="Times New Roman" w:hAnsi="Times New Roman" w:cs="Times New Roman"/>
              </w:rPr>
              <w:t>6</w:t>
            </w:r>
          </w:p>
        </w:tc>
        <w:tc>
          <w:tcPr>
            <w:tcW w:w="425" w:type="dxa"/>
          </w:tcPr>
          <w:p w:rsidR="00CB33F4" w:rsidRPr="00FD74D6" w:rsidRDefault="00CB33F4" w:rsidP="00C433E2">
            <w:pPr>
              <w:pStyle w:val="ConsPlusNormal"/>
              <w:ind w:firstLine="0"/>
              <w:jc w:val="center"/>
              <w:rPr>
                <w:rFonts w:ascii="Times New Roman" w:hAnsi="Times New Roman" w:cs="Times New Roman"/>
              </w:rPr>
            </w:pPr>
            <w:r w:rsidRPr="00FD74D6">
              <w:rPr>
                <w:rFonts w:ascii="Times New Roman" w:hAnsi="Times New Roman" w:cs="Times New Roman"/>
              </w:rPr>
              <w:t>7</w:t>
            </w:r>
          </w:p>
        </w:tc>
        <w:tc>
          <w:tcPr>
            <w:tcW w:w="567" w:type="dxa"/>
          </w:tcPr>
          <w:p w:rsidR="00CB33F4" w:rsidRPr="00FD74D6" w:rsidRDefault="00CB33F4" w:rsidP="00C433E2">
            <w:pPr>
              <w:pStyle w:val="ConsPlusNormal"/>
              <w:ind w:firstLine="0"/>
              <w:jc w:val="center"/>
              <w:rPr>
                <w:rFonts w:ascii="Times New Roman" w:hAnsi="Times New Roman" w:cs="Times New Roman"/>
              </w:rPr>
            </w:pPr>
            <w:r w:rsidRPr="00FD74D6">
              <w:rPr>
                <w:rFonts w:ascii="Times New Roman" w:hAnsi="Times New Roman" w:cs="Times New Roman"/>
              </w:rPr>
              <w:t>8</w:t>
            </w:r>
          </w:p>
        </w:tc>
        <w:tc>
          <w:tcPr>
            <w:tcW w:w="425" w:type="dxa"/>
          </w:tcPr>
          <w:p w:rsidR="00CB33F4" w:rsidRPr="00FD74D6" w:rsidRDefault="00CB33F4" w:rsidP="00C433E2">
            <w:pPr>
              <w:pStyle w:val="ConsPlusNormal"/>
              <w:ind w:firstLine="0"/>
              <w:jc w:val="center"/>
              <w:rPr>
                <w:rFonts w:ascii="Times New Roman" w:hAnsi="Times New Roman" w:cs="Times New Roman"/>
              </w:rPr>
            </w:pPr>
            <w:r w:rsidRPr="00FD74D6">
              <w:rPr>
                <w:rFonts w:ascii="Times New Roman" w:hAnsi="Times New Roman" w:cs="Times New Roman"/>
              </w:rPr>
              <w:t>9</w:t>
            </w:r>
          </w:p>
        </w:tc>
        <w:tc>
          <w:tcPr>
            <w:tcW w:w="851" w:type="dxa"/>
          </w:tcPr>
          <w:p w:rsidR="00CB33F4" w:rsidRPr="00FD74D6" w:rsidRDefault="00CB33F4" w:rsidP="00C433E2">
            <w:pPr>
              <w:pStyle w:val="ConsPlusNormal"/>
              <w:ind w:firstLine="0"/>
              <w:jc w:val="center"/>
              <w:rPr>
                <w:rFonts w:ascii="Times New Roman" w:hAnsi="Times New Roman" w:cs="Times New Roman"/>
              </w:rPr>
            </w:pPr>
            <w:r w:rsidRPr="00FD74D6">
              <w:rPr>
                <w:rFonts w:ascii="Times New Roman" w:hAnsi="Times New Roman" w:cs="Times New Roman"/>
              </w:rPr>
              <w:t>10</w:t>
            </w:r>
          </w:p>
        </w:tc>
        <w:tc>
          <w:tcPr>
            <w:tcW w:w="915" w:type="dxa"/>
          </w:tcPr>
          <w:p w:rsidR="00CB33F4" w:rsidRPr="00FD74D6" w:rsidRDefault="00CB33F4" w:rsidP="002102A2">
            <w:pPr>
              <w:pStyle w:val="ConsPlusNormal"/>
              <w:ind w:firstLine="0"/>
              <w:jc w:val="center"/>
              <w:rPr>
                <w:rFonts w:ascii="Times New Roman" w:hAnsi="Times New Roman" w:cs="Times New Roman"/>
              </w:rPr>
            </w:pPr>
            <w:r w:rsidRPr="00FD74D6">
              <w:rPr>
                <w:rFonts w:ascii="Times New Roman" w:hAnsi="Times New Roman" w:cs="Times New Roman"/>
              </w:rPr>
              <w:t>11</w:t>
            </w:r>
          </w:p>
        </w:tc>
        <w:tc>
          <w:tcPr>
            <w:tcW w:w="786" w:type="dxa"/>
          </w:tcPr>
          <w:p w:rsidR="00CB33F4" w:rsidRPr="00FD74D6" w:rsidRDefault="00CB33F4" w:rsidP="002102A2">
            <w:pPr>
              <w:pStyle w:val="ConsPlusNormal"/>
              <w:ind w:firstLine="0"/>
              <w:jc w:val="center"/>
              <w:rPr>
                <w:rFonts w:ascii="Times New Roman" w:hAnsi="Times New Roman" w:cs="Times New Roman"/>
              </w:rPr>
            </w:pPr>
            <w:r w:rsidRPr="00FD74D6">
              <w:rPr>
                <w:rFonts w:ascii="Times New Roman" w:hAnsi="Times New Roman" w:cs="Times New Roman"/>
              </w:rPr>
              <w:t>12</w:t>
            </w:r>
          </w:p>
        </w:tc>
        <w:tc>
          <w:tcPr>
            <w:tcW w:w="850" w:type="dxa"/>
          </w:tcPr>
          <w:p w:rsidR="00CB33F4" w:rsidRPr="00FD74D6" w:rsidRDefault="00CB33F4" w:rsidP="002102A2">
            <w:pPr>
              <w:pStyle w:val="ConsPlusNormal"/>
              <w:ind w:firstLine="0"/>
              <w:jc w:val="center"/>
              <w:rPr>
                <w:rFonts w:ascii="Times New Roman" w:hAnsi="Times New Roman" w:cs="Times New Roman"/>
              </w:rPr>
            </w:pPr>
            <w:r w:rsidRPr="00FD74D6">
              <w:rPr>
                <w:rFonts w:ascii="Times New Roman" w:hAnsi="Times New Roman" w:cs="Times New Roman"/>
              </w:rPr>
              <w:t>13</w:t>
            </w:r>
          </w:p>
        </w:tc>
        <w:tc>
          <w:tcPr>
            <w:tcW w:w="646" w:type="dxa"/>
          </w:tcPr>
          <w:p w:rsidR="00CB33F4" w:rsidRPr="00FD74D6" w:rsidRDefault="00CB33F4" w:rsidP="002102A2">
            <w:pPr>
              <w:pStyle w:val="ConsPlusNormal"/>
              <w:ind w:firstLine="0"/>
              <w:jc w:val="center"/>
              <w:rPr>
                <w:rFonts w:ascii="Times New Roman" w:hAnsi="Times New Roman" w:cs="Times New Roman"/>
              </w:rPr>
            </w:pPr>
            <w:r w:rsidRPr="00FD74D6">
              <w:rPr>
                <w:rFonts w:ascii="Times New Roman" w:hAnsi="Times New Roman" w:cs="Times New Roman"/>
              </w:rPr>
              <w:t>14</w:t>
            </w:r>
          </w:p>
        </w:tc>
        <w:tc>
          <w:tcPr>
            <w:tcW w:w="850" w:type="dxa"/>
          </w:tcPr>
          <w:p w:rsidR="00CB33F4" w:rsidRPr="00FD74D6" w:rsidRDefault="00CB33F4" w:rsidP="00CB33F4">
            <w:pPr>
              <w:pStyle w:val="ConsPlusNormal"/>
              <w:ind w:firstLine="0"/>
              <w:jc w:val="center"/>
              <w:rPr>
                <w:rFonts w:ascii="Times New Roman" w:hAnsi="Times New Roman" w:cs="Times New Roman"/>
              </w:rPr>
            </w:pPr>
          </w:p>
        </w:tc>
      </w:tr>
      <w:tr w:rsidR="00B077FC" w:rsidRPr="00FD74D6" w:rsidTr="00CB33F4">
        <w:tc>
          <w:tcPr>
            <w:tcW w:w="144" w:type="dxa"/>
            <w:vMerge w:val="restart"/>
          </w:tcPr>
          <w:p w:rsidR="00B077FC" w:rsidRPr="00FD74D6" w:rsidRDefault="00B077FC" w:rsidP="00B077FC">
            <w:pPr>
              <w:pStyle w:val="ConsPlusNormal"/>
              <w:jc w:val="center"/>
              <w:rPr>
                <w:rFonts w:ascii="Times New Roman" w:hAnsi="Times New Roman" w:cs="Times New Roman"/>
              </w:rPr>
            </w:pPr>
          </w:p>
        </w:tc>
        <w:tc>
          <w:tcPr>
            <w:tcW w:w="1928" w:type="dxa"/>
            <w:vMerge w:val="restart"/>
          </w:tcPr>
          <w:p w:rsidR="00B077FC" w:rsidRPr="00FD74D6" w:rsidRDefault="00B077FC" w:rsidP="00B077FC">
            <w:pPr>
              <w:jc w:val="center"/>
            </w:pPr>
            <w:r w:rsidRPr="00FD74D6">
              <w:t>Муниципальная программа</w:t>
            </w:r>
          </w:p>
        </w:tc>
        <w:tc>
          <w:tcPr>
            <w:tcW w:w="2462" w:type="dxa"/>
            <w:vMerge w:val="restart"/>
          </w:tcPr>
          <w:p w:rsidR="00B077FC" w:rsidRPr="00FD74D6" w:rsidRDefault="00B077FC" w:rsidP="00846921">
            <w:pPr>
              <w:jc w:val="center"/>
            </w:pPr>
            <w:r w:rsidRPr="00FD74D6">
              <w:rPr>
                <w:spacing w:val="-2"/>
              </w:rPr>
              <w:t xml:space="preserve">«Обеспечение муниципального управления собственностью </w:t>
            </w:r>
            <w:proofErr w:type="spellStart"/>
            <w:r w:rsidRPr="00FD74D6">
              <w:rPr>
                <w:spacing w:val="-2"/>
              </w:rPr>
              <w:t>Камешкирского</w:t>
            </w:r>
            <w:proofErr w:type="spellEnd"/>
            <w:r w:rsidRPr="00FD74D6">
              <w:rPr>
                <w:spacing w:val="-2"/>
              </w:rPr>
              <w:t xml:space="preserve"> района  Пензенской области на 2014-202</w:t>
            </w:r>
            <w:r w:rsidR="00846921">
              <w:rPr>
                <w:spacing w:val="-2"/>
              </w:rPr>
              <w:t>2</w:t>
            </w:r>
            <w:r w:rsidRPr="00FD74D6">
              <w:rPr>
                <w:spacing w:val="-2"/>
              </w:rPr>
              <w:t xml:space="preserve"> годы»</w:t>
            </w:r>
          </w:p>
        </w:tc>
        <w:tc>
          <w:tcPr>
            <w:tcW w:w="3285" w:type="dxa"/>
          </w:tcPr>
          <w:p w:rsidR="00B077FC" w:rsidRPr="00FD74D6" w:rsidRDefault="00B077FC" w:rsidP="00B077FC">
            <w:pPr>
              <w:pStyle w:val="ConsPlusNormal"/>
              <w:rPr>
                <w:rFonts w:ascii="Times New Roman" w:hAnsi="Times New Roman" w:cs="Times New Roman"/>
              </w:rPr>
            </w:pPr>
            <w:r w:rsidRPr="00FD74D6">
              <w:rPr>
                <w:rFonts w:ascii="Times New Roman" w:hAnsi="Times New Roman" w:cs="Times New Roman"/>
              </w:rPr>
              <w:t>всего</w:t>
            </w:r>
          </w:p>
        </w:tc>
        <w:tc>
          <w:tcPr>
            <w:tcW w:w="709" w:type="dxa"/>
          </w:tcPr>
          <w:p w:rsidR="00B077FC" w:rsidRPr="00FD74D6" w:rsidRDefault="00B077FC" w:rsidP="00B077FC">
            <w:pPr>
              <w:pStyle w:val="ConsPlusNormal"/>
              <w:ind w:firstLine="0"/>
              <w:jc w:val="center"/>
              <w:rPr>
                <w:rFonts w:ascii="Times New Roman" w:hAnsi="Times New Roman" w:cs="Times New Roman"/>
              </w:rPr>
            </w:pPr>
            <w:r w:rsidRPr="00FD74D6">
              <w:rPr>
                <w:rFonts w:ascii="Times New Roman" w:hAnsi="Times New Roman" w:cs="Times New Roman"/>
              </w:rPr>
              <w:t>Х</w:t>
            </w:r>
          </w:p>
        </w:tc>
        <w:tc>
          <w:tcPr>
            <w:tcW w:w="567" w:type="dxa"/>
          </w:tcPr>
          <w:p w:rsidR="00B077FC" w:rsidRPr="00FD74D6" w:rsidRDefault="00B077FC" w:rsidP="00B077FC">
            <w:pPr>
              <w:pStyle w:val="ConsPlusNormal"/>
              <w:ind w:firstLine="0"/>
              <w:jc w:val="center"/>
              <w:rPr>
                <w:rFonts w:ascii="Times New Roman" w:hAnsi="Times New Roman" w:cs="Times New Roman"/>
              </w:rPr>
            </w:pPr>
            <w:r w:rsidRPr="00FD74D6">
              <w:rPr>
                <w:rFonts w:ascii="Times New Roman" w:hAnsi="Times New Roman" w:cs="Times New Roman"/>
              </w:rPr>
              <w:t>Х</w:t>
            </w:r>
          </w:p>
        </w:tc>
        <w:tc>
          <w:tcPr>
            <w:tcW w:w="425" w:type="dxa"/>
          </w:tcPr>
          <w:p w:rsidR="00B077FC" w:rsidRPr="00FD74D6" w:rsidRDefault="00B077FC" w:rsidP="00B077FC">
            <w:pPr>
              <w:pStyle w:val="ConsPlusNormal"/>
              <w:ind w:firstLine="0"/>
              <w:jc w:val="center"/>
              <w:rPr>
                <w:rFonts w:ascii="Times New Roman" w:hAnsi="Times New Roman" w:cs="Times New Roman"/>
              </w:rPr>
            </w:pPr>
            <w:r w:rsidRPr="00FD74D6">
              <w:rPr>
                <w:rFonts w:ascii="Times New Roman" w:hAnsi="Times New Roman" w:cs="Times New Roman"/>
              </w:rPr>
              <w:t>Х</w:t>
            </w:r>
          </w:p>
        </w:tc>
        <w:tc>
          <w:tcPr>
            <w:tcW w:w="567" w:type="dxa"/>
          </w:tcPr>
          <w:p w:rsidR="00B077FC" w:rsidRPr="00FD74D6" w:rsidRDefault="00B077FC" w:rsidP="00B077FC">
            <w:pPr>
              <w:pStyle w:val="ConsPlusNormal"/>
              <w:ind w:firstLine="0"/>
              <w:jc w:val="center"/>
              <w:rPr>
                <w:rFonts w:ascii="Times New Roman" w:hAnsi="Times New Roman" w:cs="Times New Roman"/>
              </w:rPr>
            </w:pPr>
            <w:r w:rsidRPr="00FD74D6">
              <w:rPr>
                <w:rFonts w:ascii="Times New Roman" w:hAnsi="Times New Roman" w:cs="Times New Roman"/>
              </w:rPr>
              <w:t>Х</w:t>
            </w:r>
          </w:p>
        </w:tc>
        <w:tc>
          <w:tcPr>
            <w:tcW w:w="425" w:type="dxa"/>
          </w:tcPr>
          <w:p w:rsidR="00B077FC" w:rsidRPr="00FD74D6" w:rsidRDefault="00B077FC" w:rsidP="00B077FC">
            <w:pPr>
              <w:pStyle w:val="ConsPlusNormal"/>
              <w:ind w:firstLine="0"/>
              <w:jc w:val="center"/>
              <w:rPr>
                <w:rFonts w:ascii="Times New Roman" w:hAnsi="Times New Roman" w:cs="Times New Roman"/>
              </w:rPr>
            </w:pPr>
            <w:r w:rsidRPr="00FD74D6">
              <w:rPr>
                <w:rFonts w:ascii="Times New Roman" w:hAnsi="Times New Roman" w:cs="Times New Roman"/>
              </w:rPr>
              <w:t>Х</w:t>
            </w:r>
          </w:p>
        </w:tc>
        <w:tc>
          <w:tcPr>
            <w:tcW w:w="851" w:type="dxa"/>
          </w:tcPr>
          <w:p w:rsidR="00B077FC" w:rsidRPr="00FD74D6" w:rsidRDefault="00F50890" w:rsidP="00B077FC">
            <w:pPr>
              <w:widowControl/>
              <w:jc w:val="center"/>
            </w:pPr>
            <w:r>
              <w:t>2487,3</w:t>
            </w:r>
          </w:p>
        </w:tc>
        <w:tc>
          <w:tcPr>
            <w:tcW w:w="915" w:type="dxa"/>
          </w:tcPr>
          <w:p w:rsidR="00B077FC" w:rsidRPr="00FD74D6" w:rsidRDefault="00B077FC" w:rsidP="00B077FC">
            <w:pPr>
              <w:widowControl/>
              <w:jc w:val="center"/>
            </w:pPr>
            <w:r>
              <w:t>3333,0</w:t>
            </w:r>
          </w:p>
        </w:tc>
        <w:tc>
          <w:tcPr>
            <w:tcW w:w="786" w:type="dxa"/>
          </w:tcPr>
          <w:p w:rsidR="00B077FC" w:rsidRPr="00FD74D6" w:rsidRDefault="00B077FC" w:rsidP="00B077FC">
            <w:pPr>
              <w:widowControl/>
              <w:jc w:val="center"/>
            </w:pPr>
            <w:r>
              <w:t>3333,0</w:t>
            </w:r>
          </w:p>
        </w:tc>
        <w:tc>
          <w:tcPr>
            <w:tcW w:w="850" w:type="dxa"/>
          </w:tcPr>
          <w:p w:rsidR="00B077FC" w:rsidRPr="00FD74D6" w:rsidRDefault="00B077FC" w:rsidP="00B077FC">
            <w:pPr>
              <w:widowControl/>
              <w:jc w:val="center"/>
            </w:pPr>
            <w:r>
              <w:t>3333,0</w:t>
            </w:r>
          </w:p>
        </w:tc>
        <w:tc>
          <w:tcPr>
            <w:tcW w:w="646" w:type="dxa"/>
          </w:tcPr>
          <w:p w:rsidR="00B077FC" w:rsidRPr="00FD74D6" w:rsidRDefault="00B077FC" w:rsidP="00B077FC">
            <w:pPr>
              <w:widowControl/>
              <w:jc w:val="center"/>
            </w:pPr>
            <w:r>
              <w:t>3333,0</w:t>
            </w:r>
          </w:p>
        </w:tc>
        <w:tc>
          <w:tcPr>
            <w:tcW w:w="850" w:type="dxa"/>
          </w:tcPr>
          <w:p w:rsidR="00B077FC" w:rsidRPr="00FD74D6" w:rsidRDefault="00B077FC" w:rsidP="00B077FC">
            <w:pPr>
              <w:widowControl/>
              <w:jc w:val="center"/>
            </w:pPr>
            <w:r>
              <w:t>3333,0</w:t>
            </w:r>
          </w:p>
        </w:tc>
      </w:tr>
      <w:tr w:rsidR="00B077FC" w:rsidRPr="00FD74D6" w:rsidTr="00B077FC">
        <w:trPr>
          <w:trHeight w:val="641"/>
        </w:trPr>
        <w:tc>
          <w:tcPr>
            <w:tcW w:w="144" w:type="dxa"/>
            <w:vMerge/>
          </w:tcPr>
          <w:p w:rsidR="00B077FC" w:rsidRPr="00FD74D6" w:rsidRDefault="00B077FC" w:rsidP="00B077FC"/>
        </w:tc>
        <w:tc>
          <w:tcPr>
            <w:tcW w:w="1928" w:type="dxa"/>
            <w:vMerge/>
          </w:tcPr>
          <w:p w:rsidR="00B077FC" w:rsidRPr="00FD74D6" w:rsidRDefault="00B077FC" w:rsidP="00B077FC"/>
        </w:tc>
        <w:tc>
          <w:tcPr>
            <w:tcW w:w="2462" w:type="dxa"/>
            <w:vMerge/>
          </w:tcPr>
          <w:p w:rsidR="00B077FC" w:rsidRPr="00FD74D6" w:rsidRDefault="00B077FC" w:rsidP="00B077FC"/>
        </w:tc>
        <w:tc>
          <w:tcPr>
            <w:tcW w:w="3285" w:type="dxa"/>
          </w:tcPr>
          <w:p w:rsidR="00B077FC" w:rsidRPr="00FD74D6" w:rsidRDefault="00B077FC" w:rsidP="00B077FC">
            <w:r w:rsidRPr="00FD74D6">
              <w:t xml:space="preserve">- Администрация </w:t>
            </w:r>
            <w:proofErr w:type="spellStart"/>
            <w:r w:rsidRPr="00FD74D6">
              <w:t>Камешкирского</w:t>
            </w:r>
            <w:proofErr w:type="spellEnd"/>
            <w:r w:rsidRPr="00FD74D6">
              <w:t xml:space="preserve"> района Пензенской области , </w:t>
            </w:r>
          </w:p>
          <w:p w:rsidR="00B077FC" w:rsidRPr="00FD74D6" w:rsidRDefault="00B077FC" w:rsidP="00B077FC">
            <w:pPr>
              <w:pStyle w:val="ConsPlusNormal"/>
              <w:rPr>
                <w:rFonts w:ascii="Times New Roman" w:hAnsi="Times New Roman" w:cs="Times New Roman"/>
              </w:rPr>
            </w:pPr>
          </w:p>
        </w:tc>
        <w:tc>
          <w:tcPr>
            <w:tcW w:w="709" w:type="dxa"/>
          </w:tcPr>
          <w:p w:rsidR="00B077FC" w:rsidRPr="00FD74D6" w:rsidRDefault="00B077FC" w:rsidP="00B077FC">
            <w:pPr>
              <w:pStyle w:val="ConsPlusNormal"/>
              <w:ind w:firstLine="0"/>
              <w:rPr>
                <w:rFonts w:ascii="Times New Roman" w:hAnsi="Times New Roman" w:cs="Times New Roman"/>
              </w:rPr>
            </w:pPr>
            <w:r w:rsidRPr="00FD74D6">
              <w:rPr>
                <w:rFonts w:ascii="Times New Roman" w:hAnsi="Times New Roman" w:cs="Times New Roman"/>
              </w:rPr>
              <w:t>901</w:t>
            </w:r>
          </w:p>
        </w:tc>
        <w:tc>
          <w:tcPr>
            <w:tcW w:w="567" w:type="dxa"/>
          </w:tcPr>
          <w:p w:rsidR="00B077FC" w:rsidRPr="00FD74D6" w:rsidRDefault="00B077FC" w:rsidP="00B077FC">
            <w:pPr>
              <w:pStyle w:val="ConsPlusNormal"/>
              <w:ind w:firstLine="0"/>
              <w:jc w:val="center"/>
              <w:rPr>
                <w:rFonts w:ascii="Times New Roman" w:hAnsi="Times New Roman" w:cs="Times New Roman"/>
              </w:rPr>
            </w:pPr>
            <w:r w:rsidRPr="00FD74D6">
              <w:rPr>
                <w:rFonts w:ascii="Times New Roman" w:hAnsi="Times New Roman" w:cs="Times New Roman"/>
              </w:rPr>
              <w:t>Х</w:t>
            </w:r>
          </w:p>
        </w:tc>
        <w:tc>
          <w:tcPr>
            <w:tcW w:w="425" w:type="dxa"/>
          </w:tcPr>
          <w:p w:rsidR="00B077FC" w:rsidRPr="00FD74D6" w:rsidRDefault="00B077FC" w:rsidP="00B077FC">
            <w:pPr>
              <w:pStyle w:val="ConsPlusNormal"/>
              <w:ind w:firstLine="0"/>
              <w:jc w:val="center"/>
              <w:rPr>
                <w:rFonts w:ascii="Times New Roman" w:hAnsi="Times New Roman" w:cs="Times New Roman"/>
              </w:rPr>
            </w:pPr>
            <w:r w:rsidRPr="00FD74D6">
              <w:rPr>
                <w:rFonts w:ascii="Times New Roman" w:hAnsi="Times New Roman" w:cs="Times New Roman"/>
              </w:rPr>
              <w:t>Х</w:t>
            </w:r>
          </w:p>
        </w:tc>
        <w:tc>
          <w:tcPr>
            <w:tcW w:w="567" w:type="dxa"/>
          </w:tcPr>
          <w:p w:rsidR="00B077FC" w:rsidRPr="00FD74D6" w:rsidRDefault="00B077FC" w:rsidP="00B077FC">
            <w:pPr>
              <w:pStyle w:val="ConsPlusNormal"/>
              <w:ind w:firstLine="0"/>
              <w:jc w:val="center"/>
              <w:rPr>
                <w:rFonts w:ascii="Times New Roman" w:hAnsi="Times New Roman" w:cs="Times New Roman"/>
              </w:rPr>
            </w:pPr>
            <w:r w:rsidRPr="00FD74D6">
              <w:rPr>
                <w:rFonts w:ascii="Times New Roman" w:hAnsi="Times New Roman" w:cs="Times New Roman"/>
              </w:rPr>
              <w:t>Х</w:t>
            </w:r>
          </w:p>
        </w:tc>
        <w:tc>
          <w:tcPr>
            <w:tcW w:w="425" w:type="dxa"/>
          </w:tcPr>
          <w:p w:rsidR="00B077FC" w:rsidRPr="00FD74D6" w:rsidRDefault="00B077FC" w:rsidP="00B077FC">
            <w:pPr>
              <w:pStyle w:val="ConsPlusNormal"/>
              <w:ind w:firstLine="0"/>
              <w:jc w:val="center"/>
              <w:rPr>
                <w:rFonts w:ascii="Times New Roman" w:hAnsi="Times New Roman" w:cs="Times New Roman"/>
              </w:rPr>
            </w:pPr>
            <w:r w:rsidRPr="00FD74D6">
              <w:rPr>
                <w:rFonts w:ascii="Times New Roman" w:hAnsi="Times New Roman" w:cs="Times New Roman"/>
              </w:rPr>
              <w:t>Х</w:t>
            </w:r>
          </w:p>
        </w:tc>
        <w:tc>
          <w:tcPr>
            <w:tcW w:w="851" w:type="dxa"/>
          </w:tcPr>
          <w:p w:rsidR="00B077FC" w:rsidRPr="00FD74D6" w:rsidRDefault="00F50890" w:rsidP="00B077FC">
            <w:pPr>
              <w:widowControl/>
              <w:jc w:val="center"/>
            </w:pPr>
            <w:r>
              <w:t>2487,3</w:t>
            </w:r>
          </w:p>
        </w:tc>
        <w:tc>
          <w:tcPr>
            <w:tcW w:w="915" w:type="dxa"/>
          </w:tcPr>
          <w:p w:rsidR="00B077FC" w:rsidRPr="00FD74D6" w:rsidRDefault="00B077FC" w:rsidP="00B077FC">
            <w:pPr>
              <w:widowControl/>
              <w:jc w:val="center"/>
            </w:pPr>
            <w:r>
              <w:t>3333,0</w:t>
            </w:r>
          </w:p>
        </w:tc>
        <w:tc>
          <w:tcPr>
            <w:tcW w:w="786" w:type="dxa"/>
          </w:tcPr>
          <w:p w:rsidR="00B077FC" w:rsidRPr="00FD74D6" w:rsidRDefault="00B077FC" w:rsidP="00B077FC">
            <w:pPr>
              <w:widowControl/>
              <w:jc w:val="center"/>
            </w:pPr>
            <w:r>
              <w:t>3333,0</w:t>
            </w:r>
          </w:p>
        </w:tc>
        <w:tc>
          <w:tcPr>
            <w:tcW w:w="850" w:type="dxa"/>
          </w:tcPr>
          <w:p w:rsidR="00B077FC" w:rsidRPr="00FD74D6" w:rsidRDefault="00B077FC" w:rsidP="00B077FC">
            <w:pPr>
              <w:widowControl/>
              <w:jc w:val="center"/>
            </w:pPr>
            <w:r>
              <w:t>3333,0</w:t>
            </w:r>
          </w:p>
        </w:tc>
        <w:tc>
          <w:tcPr>
            <w:tcW w:w="646" w:type="dxa"/>
          </w:tcPr>
          <w:p w:rsidR="00B077FC" w:rsidRPr="00FD74D6" w:rsidRDefault="00B077FC" w:rsidP="00B077FC">
            <w:pPr>
              <w:widowControl/>
              <w:jc w:val="center"/>
            </w:pPr>
            <w:r>
              <w:t>3333,0</w:t>
            </w:r>
          </w:p>
        </w:tc>
        <w:tc>
          <w:tcPr>
            <w:tcW w:w="850" w:type="dxa"/>
          </w:tcPr>
          <w:p w:rsidR="00B077FC" w:rsidRPr="00FD74D6" w:rsidRDefault="00B077FC" w:rsidP="00B077FC">
            <w:pPr>
              <w:widowControl/>
              <w:jc w:val="center"/>
            </w:pPr>
            <w:r>
              <w:t>3333,0</w:t>
            </w:r>
          </w:p>
        </w:tc>
      </w:tr>
      <w:tr w:rsidR="00CB33F4" w:rsidRPr="00FD74D6" w:rsidTr="00CB33F4">
        <w:tc>
          <w:tcPr>
            <w:tcW w:w="144" w:type="dxa"/>
            <w:vMerge/>
          </w:tcPr>
          <w:p w:rsidR="00CB33F4" w:rsidRPr="00FD74D6" w:rsidRDefault="00CB33F4" w:rsidP="00C433E2"/>
        </w:tc>
        <w:tc>
          <w:tcPr>
            <w:tcW w:w="1928" w:type="dxa"/>
            <w:vMerge/>
          </w:tcPr>
          <w:p w:rsidR="00CB33F4" w:rsidRPr="00FD74D6" w:rsidRDefault="00CB33F4" w:rsidP="00C433E2"/>
        </w:tc>
        <w:tc>
          <w:tcPr>
            <w:tcW w:w="2462" w:type="dxa"/>
            <w:vMerge/>
          </w:tcPr>
          <w:p w:rsidR="00CB33F4" w:rsidRPr="00FD74D6" w:rsidRDefault="00CB33F4" w:rsidP="00C433E2"/>
        </w:tc>
        <w:tc>
          <w:tcPr>
            <w:tcW w:w="3285" w:type="dxa"/>
          </w:tcPr>
          <w:p w:rsidR="00CB33F4" w:rsidRPr="00FD74D6" w:rsidRDefault="00CB33F4" w:rsidP="00C433E2">
            <w:r w:rsidRPr="00FD74D6">
              <w:t xml:space="preserve">- Отдел экономики, развития сельского хозяйства и продовольствия администрации </w:t>
            </w:r>
            <w:proofErr w:type="spellStart"/>
            <w:r w:rsidRPr="00FD74D6">
              <w:t>Камешкирского</w:t>
            </w:r>
            <w:proofErr w:type="spellEnd"/>
            <w:r w:rsidRPr="00FD74D6">
              <w:t xml:space="preserve"> района Пензенской области ,</w:t>
            </w:r>
          </w:p>
          <w:p w:rsidR="00CB33F4" w:rsidRPr="00FD74D6" w:rsidRDefault="00CB33F4" w:rsidP="00C433E2">
            <w:pPr>
              <w:pStyle w:val="ConsPlusNormal"/>
              <w:rPr>
                <w:rFonts w:ascii="Times New Roman" w:hAnsi="Times New Roman" w:cs="Times New Roman"/>
              </w:rPr>
            </w:pPr>
          </w:p>
        </w:tc>
        <w:tc>
          <w:tcPr>
            <w:tcW w:w="709" w:type="dxa"/>
          </w:tcPr>
          <w:p w:rsidR="00CB33F4" w:rsidRPr="00FD74D6" w:rsidRDefault="00CB33F4" w:rsidP="00C433E2">
            <w:pPr>
              <w:pStyle w:val="ConsPlusNormal"/>
              <w:ind w:firstLine="0"/>
              <w:rPr>
                <w:rFonts w:ascii="Times New Roman" w:hAnsi="Times New Roman" w:cs="Times New Roman"/>
              </w:rPr>
            </w:pPr>
          </w:p>
        </w:tc>
        <w:tc>
          <w:tcPr>
            <w:tcW w:w="567" w:type="dxa"/>
          </w:tcPr>
          <w:p w:rsidR="00CB33F4" w:rsidRPr="00FD74D6" w:rsidRDefault="00CB33F4" w:rsidP="00C433E2">
            <w:pPr>
              <w:pStyle w:val="ConsPlusNormal"/>
              <w:ind w:firstLine="0"/>
              <w:jc w:val="center"/>
              <w:rPr>
                <w:rFonts w:ascii="Times New Roman" w:hAnsi="Times New Roman" w:cs="Times New Roman"/>
              </w:rPr>
            </w:pPr>
            <w:r w:rsidRPr="00FD74D6">
              <w:rPr>
                <w:rFonts w:ascii="Times New Roman" w:hAnsi="Times New Roman" w:cs="Times New Roman"/>
              </w:rPr>
              <w:t>Х</w:t>
            </w:r>
          </w:p>
        </w:tc>
        <w:tc>
          <w:tcPr>
            <w:tcW w:w="425" w:type="dxa"/>
          </w:tcPr>
          <w:p w:rsidR="00CB33F4" w:rsidRPr="00FD74D6" w:rsidRDefault="00CB33F4" w:rsidP="00C433E2">
            <w:pPr>
              <w:pStyle w:val="ConsPlusNormal"/>
              <w:ind w:firstLine="0"/>
              <w:jc w:val="center"/>
              <w:rPr>
                <w:rFonts w:ascii="Times New Roman" w:hAnsi="Times New Roman" w:cs="Times New Roman"/>
              </w:rPr>
            </w:pPr>
            <w:r w:rsidRPr="00FD74D6">
              <w:rPr>
                <w:rFonts w:ascii="Times New Roman" w:hAnsi="Times New Roman" w:cs="Times New Roman"/>
              </w:rPr>
              <w:t>Х</w:t>
            </w:r>
          </w:p>
        </w:tc>
        <w:tc>
          <w:tcPr>
            <w:tcW w:w="567" w:type="dxa"/>
          </w:tcPr>
          <w:p w:rsidR="00CB33F4" w:rsidRPr="00FD74D6" w:rsidRDefault="00CB33F4" w:rsidP="00C433E2">
            <w:pPr>
              <w:pStyle w:val="ConsPlusNormal"/>
              <w:ind w:firstLine="0"/>
              <w:jc w:val="center"/>
              <w:rPr>
                <w:rFonts w:ascii="Times New Roman" w:hAnsi="Times New Roman" w:cs="Times New Roman"/>
              </w:rPr>
            </w:pPr>
            <w:r w:rsidRPr="00FD74D6">
              <w:rPr>
                <w:rFonts w:ascii="Times New Roman" w:hAnsi="Times New Roman" w:cs="Times New Roman"/>
              </w:rPr>
              <w:t>Х</w:t>
            </w:r>
          </w:p>
        </w:tc>
        <w:tc>
          <w:tcPr>
            <w:tcW w:w="425" w:type="dxa"/>
          </w:tcPr>
          <w:p w:rsidR="00CB33F4" w:rsidRPr="00FD74D6" w:rsidRDefault="00CB33F4" w:rsidP="00C433E2">
            <w:pPr>
              <w:pStyle w:val="ConsPlusNormal"/>
              <w:ind w:firstLine="0"/>
              <w:jc w:val="center"/>
              <w:rPr>
                <w:rFonts w:ascii="Times New Roman" w:hAnsi="Times New Roman" w:cs="Times New Roman"/>
              </w:rPr>
            </w:pPr>
            <w:r w:rsidRPr="00FD74D6">
              <w:rPr>
                <w:rFonts w:ascii="Times New Roman" w:hAnsi="Times New Roman" w:cs="Times New Roman"/>
              </w:rPr>
              <w:t>Х</w:t>
            </w:r>
          </w:p>
        </w:tc>
        <w:tc>
          <w:tcPr>
            <w:tcW w:w="851" w:type="dxa"/>
          </w:tcPr>
          <w:p w:rsidR="00CB33F4" w:rsidRPr="00FD74D6" w:rsidRDefault="00CB33F4" w:rsidP="00C433E2">
            <w:pPr>
              <w:pStyle w:val="ConsPlusNormal"/>
              <w:ind w:firstLine="0"/>
              <w:rPr>
                <w:rFonts w:ascii="Times New Roman" w:hAnsi="Times New Roman" w:cs="Times New Roman"/>
              </w:rPr>
            </w:pPr>
          </w:p>
        </w:tc>
        <w:tc>
          <w:tcPr>
            <w:tcW w:w="915" w:type="dxa"/>
          </w:tcPr>
          <w:p w:rsidR="00CB33F4" w:rsidRPr="00FD74D6" w:rsidRDefault="00CB33F4" w:rsidP="00C433E2">
            <w:pPr>
              <w:pStyle w:val="ConsPlusNormal"/>
              <w:ind w:firstLine="0"/>
              <w:rPr>
                <w:rFonts w:ascii="Times New Roman" w:hAnsi="Times New Roman" w:cs="Times New Roman"/>
              </w:rPr>
            </w:pPr>
          </w:p>
        </w:tc>
        <w:tc>
          <w:tcPr>
            <w:tcW w:w="786" w:type="dxa"/>
          </w:tcPr>
          <w:p w:rsidR="00CB33F4" w:rsidRPr="00FD74D6" w:rsidRDefault="00CB33F4" w:rsidP="00C433E2">
            <w:pPr>
              <w:pStyle w:val="ConsPlusNormal"/>
              <w:ind w:firstLine="0"/>
              <w:rPr>
                <w:rFonts w:ascii="Times New Roman" w:hAnsi="Times New Roman" w:cs="Times New Roman"/>
              </w:rPr>
            </w:pPr>
          </w:p>
        </w:tc>
        <w:tc>
          <w:tcPr>
            <w:tcW w:w="850" w:type="dxa"/>
          </w:tcPr>
          <w:p w:rsidR="00CB33F4" w:rsidRPr="00FD74D6" w:rsidRDefault="00CB33F4" w:rsidP="00C433E2">
            <w:pPr>
              <w:pStyle w:val="ConsPlusNormal"/>
              <w:ind w:firstLine="0"/>
              <w:rPr>
                <w:rFonts w:ascii="Times New Roman" w:hAnsi="Times New Roman" w:cs="Times New Roman"/>
              </w:rPr>
            </w:pPr>
          </w:p>
        </w:tc>
        <w:tc>
          <w:tcPr>
            <w:tcW w:w="646" w:type="dxa"/>
          </w:tcPr>
          <w:p w:rsidR="00CB33F4" w:rsidRPr="00FD74D6" w:rsidRDefault="00CB33F4" w:rsidP="00C433E2">
            <w:pPr>
              <w:pStyle w:val="ConsPlusNormal"/>
              <w:ind w:firstLine="0"/>
              <w:rPr>
                <w:rFonts w:ascii="Times New Roman" w:hAnsi="Times New Roman" w:cs="Times New Roman"/>
              </w:rPr>
            </w:pPr>
          </w:p>
        </w:tc>
        <w:tc>
          <w:tcPr>
            <w:tcW w:w="850" w:type="dxa"/>
          </w:tcPr>
          <w:p w:rsidR="00CB33F4" w:rsidRPr="00FD74D6" w:rsidRDefault="00CB33F4" w:rsidP="00321B95">
            <w:pPr>
              <w:pStyle w:val="ConsPlusNormal"/>
              <w:ind w:firstLine="0"/>
              <w:rPr>
                <w:rFonts w:ascii="Times New Roman" w:hAnsi="Times New Roman" w:cs="Times New Roman"/>
              </w:rPr>
            </w:pPr>
          </w:p>
        </w:tc>
      </w:tr>
      <w:tr w:rsidR="00CB33F4" w:rsidRPr="00FD74D6" w:rsidTr="00CB33F4">
        <w:tc>
          <w:tcPr>
            <w:tcW w:w="144" w:type="dxa"/>
            <w:vMerge/>
          </w:tcPr>
          <w:p w:rsidR="00CB33F4" w:rsidRPr="00FD74D6" w:rsidRDefault="00CB33F4" w:rsidP="00C433E2"/>
        </w:tc>
        <w:tc>
          <w:tcPr>
            <w:tcW w:w="1928" w:type="dxa"/>
            <w:vMerge/>
          </w:tcPr>
          <w:p w:rsidR="00CB33F4" w:rsidRPr="00FD74D6" w:rsidRDefault="00CB33F4" w:rsidP="00C433E2"/>
        </w:tc>
        <w:tc>
          <w:tcPr>
            <w:tcW w:w="2462" w:type="dxa"/>
            <w:vMerge/>
          </w:tcPr>
          <w:p w:rsidR="00CB33F4" w:rsidRPr="00FD74D6" w:rsidRDefault="00CB33F4" w:rsidP="00C433E2"/>
        </w:tc>
        <w:tc>
          <w:tcPr>
            <w:tcW w:w="3285" w:type="dxa"/>
          </w:tcPr>
          <w:p w:rsidR="00CB33F4" w:rsidRPr="00FD74D6" w:rsidRDefault="00CB33F4" w:rsidP="00C433E2">
            <w:r w:rsidRPr="00FD74D6">
              <w:t>- М</w:t>
            </w:r>
            <w:r w:rsidR="003B07B8" w:rsidRPr="00FD74D6">
              <w:t>А</w:t>
            </w:r>
            <w:r w:rsidRPr="00FD74D6">
              <w:t xml:space="preserve">У «МФЦ </w:t>
            </w:r>
            <w:proofErr w:type="spellStart"/>
            <w:r w:rsidRPr="00FD74D6">
              <w:t>Камешкирского</w:t>
            </w:r>
            <w:proofErr w:type="spellEnd"/>
            <w:r w:rsidRPr="00FD74D6">
              <w:t xml:space="preserve"> района Пензенской области»</w:t>
            </w:r>
          </w:p>
          <w:p w:rsidR="00CB33F4" w:rsidRPr="00FD74D6" w:rsidRDefault="00CB33F4" w:rsidP="00C433E2">
            <w:pPr>
              <w:pStyle w:val="ConsPlusNormal"/>
              <w:rPr>
                <w:rFonts w:ascii="Times New Roman" w:hAnsi="Times New Roman" w:cs="Times New Roman"/>
              </w:rPr>
            </w:pPr>
          </w:p>
        </w:tc>
        <w:tc>
          <w:tcPr>
            <w:tcW w:w="709" w:type="dxa"/>
          </w:tcPr>
          <w:p w:rsidR="00CB33F4" w:rsidRPr="00FD74D6" w:rsidRDefault="00CB33F4" w:rsidP="00C433E2">
            <w:pPr>
              <w:pStyle w:val="ConsPlusNormal"/>
              <w:ind w:firstLine="0"/>
              <w:rPr>
                <w:rFonts w:ascii="Times New Roman" w:hAnsi="Times New Roman" w:cs="Times New Roman"/>
              </w:rPr>
            </w:pPr>
          </w:p>
        </w:tc>
        <w:tc>
          <w:tcPr>
            <w:tcW w:w="567" w:type="dxa"/>
          </w:tcPr>
          <w:p w:rsidR="00CB33F4" w:rsidRPr="00FD74D6" w:rsidRDefault="00CB33F4" w:rsidP="00C433E2">
            <w:pPr>
              <w:pStyle w:val="ConsPlusNormal"/>
              <w:ind w:firstLine="0"/>
              <w:jc w:val="center"/>
              <w:rPr>
                <w:rFonts w:ascii="Times New Roman" w:hAnsi="Times New Roman" w:cs="Times New Roman"/>
              </w:rPr>
            </w:pPr>
            <w:r w:rsidRPr="00FD74D6">
              <w:rPr>
                <w:rFonts w:ascii="Times New Roman" w:hAnsi="Times New Roman" w:cs="Times New Roman"/>
              </w:rPr>
              <w:t>Х</w:t>
            </w:r>
          </w:p>
        </w:tc>
        <w:tc>
          <w:tcPr>
            <w:tcW w:w="425" w:type="dxa"/>
          </w:tcPr>
          <w:p w:rsidR="00CB33F4" w:rsidRPr="00FD74D6" w:rsidRDefault="00CB33F4" w:rsidP="00C433E2">
            <w:pPr>
              <w:pStyle w:val="ConsPlusNormal"/>
              <w:ind w:firstLine="0"/>
              <w:jc w:val="center"/>
              <w:rPr>
                <w:rFonts w:ascii="Times New Roman" w:hAnsi="Times New Roman" w:cs="Times New Roman"/>
              </w:rPr>
            </w:pPr>
            <w:r w:rsidRPr="00FD74D6">
              <w:rPr>
                <w:rFonts w:ascii="Times New Roman" w:hAnsi="Times New Roman" w:cs="Times New Roman"/>
              </w:rPr>
              <w:t>Х</w:t>
            </w:r>
          </w:p>
        </w:tc>
        <w:tc>
          <w:tcPr>
            <w:tcW w:w="567" w:type="dxa"/>
          </w:tcPr>
          <w:p w:rsidR="00CB33F4" w:rsidRPr="00FD74D6" w:rsidRDefault="00CB33F4" w:rsidP="00C433E2">
            <w:pPr>
              <w:pStyle w:val="ConsPlusNormal"/>
              <w:ind w:firstLine="0"/>
              <w:jc w:val="center"/>
              <w:rPr>
                <w:rFonts w:ascii="Times New Roman" w:hAnsi="Times New Roman" w:cs="Times New Roman"/>
              </w:rPr>
            </w:pPr>
            <w:r w:rsidRPr="00FD74D6">
              <w:rPr>
                <w:rFonts w:ascii="Times New Roman" w:hAnsi="Times New Roman" w:cs="Times New Roman"/>
              </w:rPr>
              <w:t>Х</w:t>
            </w:r>
          </w:p>
        </w:tc>
        <w:tc>
          <w:tcPr>
            <w:tcW w:w="425" w:type="dxa"/>
          </w:tcPr>
          <w:p w:rsidR="00CB33F4" w:rsidRPr="00FD74D6" w:rsidRDefault="00CB33F4" w:rsidP="00C433E2">
            <w:pPr>
              <w:pStyle w:val="ConsPlusNormal"/>
              <w:ind w:firstLine="0"/>
              <w:jc w:val="center"/>
              <w:rPr>
                <w:rFonts w:ascii="Times New Roman" w:hAnsi="Times New Roman" w:cs="Times New Roman"/>
              </w:rPr>
            </w:pPr>
            <w:r w:rsidRPr="00FD74D6">
              <w:rPr>
                <w:rFonts w:ascii="Times New Roman" w:hAnsi="Times New Roman" w:cs="Times New Roman"/>
              </w:rPr>
              <w:t>Х</w:t>
            </w:r>
          </w:p>
        </w:tc>
        <w:tc>
          <w:tcPr>
            <w:tcW w:w="851" w:type="dxa"/>
          </w:tcPr>
          <w:p w:rsidR="00CB33F4" w:rsidRPr="00FD74D6" w:rsidRDefault="00CB33F4" w:rsidP="00C433E2">
            <w:pPr>
              <w:pStyle w:val="ConsPlusNormal"/>
              <w:ind w:firstLine="0"/>
              <w:rPr>
                <w:rFonts w:ascii="Times New Roman" w:hAnsi="Times New Roman" w:cs="Times New Roman"/>
              </w:rPr>
            </w:pPr>
          </w:p>
        </w:tc>
        <w:tc>
          <w:tcPr>
            <w:tcW w:w="915" w:type="dxa"/>
          </w:tcPr>
          <w:p w:rsidR="00CB33F4" w:rsidRPr="00FD74D6" w:rsidRDefault="00CB33F4" w:rsidP="00C433E2">
            <w:pPr>
              <w:pStyle w:val="ConsPlusNormal"/>
              <w:ind w:firstLine="0"/>
              <w:rPr>
                <w:rFonts w:ascii="Times New Roman" w:hAnsi="Times New Roman" w:cs="Times New Roman"/>
              </w:rPr>
            </w:pPr>
          </w:p>
        </w:tc>
        <w:tc>
          <w:tcPr>
            <w:tcW w:w="786" w:type="dxa"/>
          </w:tcPr>
          <w:p w:rsidR="00CB33F4" w:rsidRPr="00FD74D6" w:rsidRDefault="00CB33F4" w:rsidP="00C433E2">
            <w:pPr>
              <w:pStyle w:val="ConsPlusNormal"/>
              <w:ind w:firstLine="0"/>
              <w:rPr>
                <w:rFonts w:ascii="Times New Roman" w:hAnsi="Times New Roman" w:cs="Times New Roman"/>
              </w:rPr>
            </w:pPr>
          </w:p>
        </w:tc>
        <w:tc>
          <w:tcPr>
            <w:tcW w:w="850" w:type="dxa"/>
          </w:tcPr>
          <w:p w:rsidR="00CB33F4" w:rsidRPr="00FD74D6" w:rsidRDefault="00CB33F4" w:rsidP="00C433E2">
            <w:pPr>
              <w:pStyle w:val="ConsPlusNormal"/>
              <w:ind w:firstLine="0"/>
              <w:rPr>
                <w:rFonts w:ascii="Times New Roman" w:hAnsi="Times New Roman" w:cs="Times New Roman"/>
              </w:rPr>
            </w:pPr>
          </w:p>
        </w:tc>
        <w:tc>
          <w:tcPr>
            <w:tcW w:w="646" w:type="dxa"/>
          </w:tcPr>
          <w:p w:rsidR="00CB33F4" w:rsidRPr="00FD74D6" w:rsidRDefault="00CB33F4" w:rsidP="00C433E2">
            <w:pPr>
              <w:pStyle w:val="ConsPlusNormal"/>
              <w:ind w:firstLine="0"/>
              <w:rPr>
                <w:rFonts w:ascii="Times New Roman" w:hAnsi="Times New Roman" w:cs="Times New Roman"/>
              </w:rPr>
            </w:pPr>
          </w:p>
        </w:tc>
        <w:tc>
          <w:tcPr>
            <w:tcW w:w="850" w:type="dxa"/>
          </w:tcPr>
          <w:p w:rsidR="00CB33F4" w:rsidRPr="00FD74D6" w:rsidRDefault="00CB33F4" w:rsidP="00321B95">
            <w:pPr>
              <w:pStyle w:val="ConsPlusNormal"/>
              <w:ind w:firstLine="0"/>
              <w:rPr>
                <w:rFonts w:ascii="Times New Roman" w:hAnsi="Times New Roman" w:cs="Times New Roman"/>
              </w:rPr>
            </w:pPr>
          </w:p>
        </w:tc>
      </w:tr>
      <w:tr w:rsidR="00B077FC" w:rsidRPr="00FD74D6" w:rsidTr="00CB33F4">
        <w:tc>
          <w:tcPr>
            <w:tcW w:w="144" w:type="dxa"/>
            <w:vMerge w:val="restart"/>
          </w:tcPr>
          <w:p w:rsidR="00B077FC" w:rsidRPr="00FD74D6" w:rsidRDefault="00B077FC" w:rsidP="00B077FC">
            <w:pPr>
              <w:pStyle w:val="ConsPlusNormal"/>
              <w:jc w:val="center"/>
              <w:rPr>
                <w:rFonts w:ascii="Times New Roman" w:hAnsi="Times New Roman" w:cs="Times New Roman"/>
              </w:rPr>
            </w:pPr>
            <w:r w:rsidRPr="00FD74D6">
              <w:rPr>
                <w:rFonts w:ascii="Times New Roman" w:hAnsi="Times New Roman" w:cs="Times New Roman"/>
              </w:rPr>
              <w:t>1</w:t>
            </w:r>
          </w:p>
        </w:tc>
        <w:tc>
          <w:tcPr>
            <w:tcW w:w="1928" w:type="dxa"/>
            <w:vMerge w:val="restart"/>
          </w:tcPr>
          <w:p w:rsidR="00B077FC" w:rsidRPr="00FD74D6" w:rsidRDefault="00B077FC" w:rsidP="00B077FC">
            <w:pPr>
              <w:jc w:val="center"/>
            </w:pPr>
            <w:r w:rsidRPr="00FD74D6">
              <w:t xml:space="preserve">Подпрограмма </w:t>
            </w:r>
          </w:p>
        </w:tc>
        <w:tc>
          <w:tcPr>
            <w:tcW w:w="2462" w:type="dxa"/>
            <w:vMerge w:val="restart"/>
          </w:tcPr>
          <w:p w:rsidR="00B077FC" w:rsidRPr="00FD74D6" w:rsidRDefault="00B077FC" w:rsidP="00846921">
            <w:pPr>
              <w:jc w:val="center"/>
            </w:pPr>
            <w:r w:rsidRPr="00FD74D6">
              <w:t xml:space="preserve">«Об управлении муниципальной  собственностью </w:t>
            </w:r>
            <w:proofErr w:type="spellStart"/>
            <w:r w:rsidRPr="00FD74D6">
              <w:t>Камешкирского</w:t>
            </w:r>
            <w:proofErr w:type="spellEnd"/>
            <w:r w:rsidRPr="00FD74D6">
              <w:t xml:space="preserve"> района  Пензенской области на 2014-202</w:t>
            </w:r>
            <w:r w:rsidR="00846921">
              <w:t>2</w:t>
            </w:r>
            <w:r w:rsidRPr="00FD74D6">
              <w:t xml:space="preserve"> годы»</w:t>
            </w:r>
          </w:p>
        </w:tc>
        <w:tc>
          <w:tcPr>
            <w:tcW w:w="3285" w:type="dxa"/>
          </w:tcPr>
          <w:p w:rsidR="00B077FC" w:rsidRPr="00FD74D6" w:rsidRDefault="00B077FC" w:rsidP="00B077FC">
            <w:pPr>
              <w:pStyle w:val="ConsPlusNormal"/>
              <w:rPr>
                <w:rFonts w:ascii="Times New Roman" w:hAnsi="Times New Roman" w:cs="Times New Roman"/>
              </w:rPr>
            </w:pPr>
            <w:r w:rsidRPr="00FD74D6">
              <w:rPr>
                <w:rFonts w:ascii="Times New Roman" w:hAnsi="Times New Roman" w:cs="Times New Roman"/>
              </w:rPr>
              <w:t>всего</w:t>
            </w:r>
          </w:p>
        </w:tc>
        <w:tc>
          <w:tcPr>
            <w:tcW w:w="709" w:type="dxa"/>
          </w:tcPr>
          <w:p w:rsidR="00B077FC" w:rsidRPr="00FD74D6" w:rsidRDefault="00B077FC" w:rsidP="00B077FC">
            <w:pPr>
              <w:pStyle w:val="ConsPlusNormal"/>
              <w:ind w:firstLine="0"/>
              <w:rPr>
                <w:rFonts w:ascii="Times New Roman" w:hAnsi="Times New Roman" w:cs="Times New Roman"/>
              </w:rPr>
            </w:pPr>
          </w:p>
        </w:tc>
        <w:tc>
          <w:tcPr>
            <w:tcW w:w="567" w:type="dxa"/>
          </w:tcPr>
          <w:p w:rsidR="00B077FC" w:rsidRPr="00FD74D6" w:rsidRDefault="00B077FC" w:rsidP="00B077FC">
            <w:pPr>
              <w:pStyle w:val="ConsPlusNormal"/>
              <w:ind w:firstLine="0"/>
              <w:jc w:val="center"/>
              <w:rPr>
                <w:rFonts w:ascii="Times New Roman" w:hAnsi="Times New Roman" w:cs="Times New Roman"/>
              </w:rPr>
            </w:pPr>
            <w:r w:rsidRPr="00FD74D6">
              <w:rPr>
                <w:rFonts w:ascii="Times New Roman" w:hAnsi="Times New Roman" w:cs="Times New Roman"/>
              </w:rPr>
              <w:t>Х</w:t>
            </w:r>
          </w:p>
        </w:tc>
        <w:tc>
          <w:tcPr>
            <w:tcW w:w="425" w:type="dxa"/>
          </w:tcPr>
          <w:p w:rsidR="00B077FC" w:rsidRPr="00FD74D6" w:rsidRDefault="00B077FC" w:rsidP="00B077FC">
            <w:pPr>
              <w:pStyle w:val="ConsPlusNormal"/>
              <w:ind w:firstLine="0"/>
              <w:jc w:val="center"/>
              <w:rPr>
                <w:rFonts w:ascii="Times New Roman" w:hAnsi="Times New Roman" w:cs="Times New Roman"/>
              </w:rPr>
            </w:pPr>
            <w:r w:rsidRPr="00FD74D6">
              <w:rPr>
                <w:rFonts w:ascii="Times New Roman" w:hAnsi="Times New Roman" w:cs="Times New Roman"/>
              </w:rPr>
              <w:t>Х</w:t>
            </w:r>
          </w:p>
        </w:tc>
        <w:tc>
          <w:tcPr>
            <w:tcW w:w="567" w:type="dxa"/>
          </w:tcPr>
          <w:p w:rsidR="00B077FC" w:rsidRPr="00FD74D6" w:rsidRDefault="00B077FC" w:rsidP="00B077FC">
            <w:pPr>
              <w:pStyle w:val="ConsPlusNormal"/>
              <w:ind w:firstLine="0"/>
              <w:jc w:val="center"/>
              <w:rPr>
                <w:rFonts w:ascii="Times New Roman" w:hAnsi="Times New Roman" w:cs="Times New Roman"/>
              </w:rPr>
            </w:pPr>
            <w:r w:rsidRPr="00FD74D6">
              <w:rPr>
                <w:rFonts w:ascii="Times New Roman" w:hAnsi="Times New Roman" w:cs="Times New Roman"/>
              </w:rPr>
              <w:t>Х</w:t>
            </w:r>
          </w:p>
        </w:tc>
        <w:tc>
          <w:tcPr>
            <w:tcW w:w="425" w:type="dxa"/>
          </w:tcPr>
          <w:p w:rsidR="00B077FC" w:rsidRPr="00FD74D6" w:rsidRDefault="00B077FC" w:rsidP="00B077FC">
            <w:pPr>
              <w:pStyle w:val="ConsPlusNormal"/>
              <w:ind w:firstLine="0"/>
              <w:jc w:val="center"/>
              <w:rPr>
                <w:rFonts w:ascii="Times New Roman" w:hAnsi="Times New Roman" w:cs="Times New Roman"/>
              </w:rPr>
            </w:pPr>
            <w:r w:rsidRPr="00FD74D6">
              <w:rPr>
                <w:rFonts w:ascii="Times New Roman" w:hAnsi="Times New Roman" w:cs="Times New Roman"/>
              </w:rPr>
              <w:t>Х</w:t>
            </w:r>
          </w:p>
        </w:tc>
        <w:tc>
          <w:tcPr>
            <w:tcW w:w="851" w:type="dxa"/>
          </w:tcPr>
          <w:p w:rsidR="00B077FC" w:rsidRPr="00FD74D6" w:rsidRDefault="00F50890" w:rsidP="00B077FC">
            <w:pPr>
              <w:widowControl/>
              <w:jc w:val="center"/>
            </w:pPr>
            <w:r>
              <w:t>2487,3</w:t>
            </w:r>
          </w:p>
        </w:tc>
        <w:tc>
          <w:tcPr>
            <w:tcW w:w="915" w:type="dxa"/>
          </w:tcPr>
          <w:p w:rsidR="00B077FC" w:rsidRPr="00FD74D6" w:rsidRDefault="00B077FC" w:rsidP="00B077FC">
            <w:pPr>
              <w:widowControl/>
              <w:jc w:val="center"/>
            </w:pPr>
            <w:r>
              <w:t>3333,0</w:t>
            </w:r>
          </w:p>
        </w:tc>
        <w:tc>
          <w:tcPr>
            <w:tcW w:w="786" w:type="dxa"/>
          </w:tcPr>
          <w:p w:rsidR="00B077FC" w:rsidRPr="00FD74D6" w:rsidRDefault="00B077FC" w:rsidP="00B077FC">
            <w:pPr>
              <w:widowControl/>
              <w:jc w:val="center"/>
            </w:pPr>
            <w:r>
              <w:t>3333,0</w:t>
            </w:r>
          </w:p>
        </w:tc>
        <w:tc>
          <w:tcPr>
            <w:tcW w:w="850" w:type="dxa"/>
          </w:tcPr>
          <w:p w:rsidR="00B077FC" w:rsidRPr="00FD74D6" w:rsidRDefault="00B077FC" w:rsidP="00B077FC">
            <w:pPr>
              <w:widowControl/>
              <w:jc w:val="center"/>
            </w:pPr>
            <w:r>
              <w:t>3333,0</w:t>
            </w:r>
          </w:p>
        </w:tc>
        <w:tc>
          <w:tcPr>
            <w:tcW w:w="646" w:type="dxa"/>
          </w:tcPr>
          <w:p w:rsidR="00B077FC" w:rsidRPr="00FD74D6" w:rsidRDefault="00B077FC" w:rsidP="00B077FC">
            <w:pPr>
              <w:widowControl/>
              <w:jc w:val="center"/>
            </w:pPr>
            <w:r>
              <w:t>3333,0</w:t>
            </w:r>
          </w:p>
        </w:tc>
        <w:tc>
          <w:tcPr>
            <w:tcW w:w="850" w:type="dxa"/>
          </w:tcPr>
          <w:p w:rsidR="00B077FC" w:rsidRPr="00FD74D6" w:rsidRDefault="00B077FC" w:rsidP="00B077FC">
            <w:pPr>
              <w:widowControl/>
              <w:jc w:val="center"/>
            </w:pPr>
            <w:r>
              <w:t>3333,0</w:t>
            </w:r>
          </w:p>
        </w:tc>
      </w:tr>
      <w:tr w:rsidR="00B077FC" w:rsidRPr="00FD74D6" w:rsidTr="00CB33F4">
        <w:tc>
          <w:tcPr>
            <w:tcW w:w="144" w:type="dxa"/>
            <w:vMerge/>
          </w:tcPr>
          <w:p w:rsidR="00B077FC" w:rsidRPr="00FD74D6" w:rsidRDefault="00B077FC" w:rsidP="00B077FC"/>
        </w:tc>
        <w:tc>
          <w:tcPr>
            <w:tcW w:w="1928" w:type="dxa"/>
            <w:vMerge/>
          </w:tcPr>
          <w:p w:rsidR="00B077FC" w:rsidRPr="00FD74D6" w:rsidRDefault="00B077FC" w:rsidP="00B077FC"/>
        </w:tc>
        <w:tc>
          <w:tcPr>
            <w:tcW w:w="2462" w:type="dxa"/>
            <w:vMerge/>
          </w:tcPr>
          <w:p w:rsidR="00B077FC" w:rsidRPr="00FD74D6" w:rsidRDefault="00B077FC" w:rsidP="00B077FC"/>
        </w:tc>
        <w:tc>
          <w:tcPr>
            <w:tcW w:w="3285" w:type="dxa"/>
          </w:tcPr>
          <w:p w:rsidR="00B077FC" w:rsidRPr="00FD74D6" w:rsidRDefault="00B077FC" w:rsidP="00B077FC">
            <w:r w:rsidRPr="00FD74D6">
              <w:t xml:space="preserve">- Администрация </w:t>
            </w:r>
            <w:proofErr w:type="spellStart"/>
            <w:r w:rsidRPr="00FD74D6">
              <w:t>Камешкирского</w:t>
            </w:r>
            <w:proofErr w:type="spellEnd"/>
            <w:r w:rsidRPr="00FD74D6">
              <w:t xml:space="preserve"> района Пензенской области , </w:t>
            </w:r>
          </w:p>
          <w:p w:rsidR="00B077FC" w:rsidRPr="00FD74D6" w:rsidRDefault="00B077FC" w:rsidP="00B077FC">
            <w:pPr>
              <w:pStyle w:val="ConsPlusNormal"/>
              <w:rPr>
                <w:rFonts w:ascii="Times New Roman" w:hAnsi="Times New Roman" w:cs="Times New Roman"/>
              </w:rPr>
            </w:pPr>
          </w:p>
        </w:tc>
        <w:tc>
          <w:tcPr>
            <w:tcW w:w="709" w:type="dxa"/>
          </w:tcPr>
          <w:p w:rsidR="00B077FC" w:rsidRPr="00FD74D6" w:rsidRDefault="00B077FC" w:rsidP="00B077FC">
            <w:pPr>
              <w:pStyle w:val="ConsPlusNormal"/>
              <w:ind w:firstLine="0"/>
              <w:rPr>
                <w:rFonts w:ascii="Times New Roman" w:hAnsi="Times New Roman" w:cs="Times New Roman"/>
              </w:rPr>
            </w:pPr>
            <w:r w:rsidRPr="00FD74D6">
              <w:rPr>
                <w:rFonts w:ascii="Times New Roman" w:hAnsi="Times New Roman" w:cs="Times New Roman"/>
              </w:rPr>
              <w:t>901</w:t>
            </w:r>
          </w:p>
        </w:tc>
        <w:tc>
          <w:tcPr>
            <w:tcW w:w="567" w:type="dxa"/>
          </w:tcPr>
          <w:p w:rsidR="00B077FC" w:rsidRPr="00FD74D6" w:rsidRDefault="00B077FC" w:rsidP="00B077FC">
            <w:pPr>
              <w:pStyle w:val="ConsPlusNormal"/>
              <w:ind w:firstLine="0"/>
              <w:jc w:val="center"/>
              <w:rPr>
                <w:rFonts w:ascii="Times New Roman" w:hAnsi="Times New Roman" w:cs="Times New Roman"/>
              </w:rPr>
            </w:pPr>
            <w:r w:rsidRPr="00FD74D6">
              <w:rPr>
                <w:rFonts w:ascii="Times New Roman" w:hAnsi="Times New Roman" w:cs="Times New Roman"/>
              </w:rPr>
              <w:t>Х</w:t>
            </w:r>
          </w:p>
        </w:tc>
        <w:tc>
          <w:tcPr>
            <w:tcW w:w="425" w:type="dxa"/>
          </w:tcPr>
          <w:p w:rsidR="00B077FC" w:rsidRPr="00FD74D6" w:rsidRDefault="00B077FC" w:rsidP="00B077FC">
            <w:pPr>
              <w:pStyle w:val="ConsPlusNormal"/>
              <w:ind w:firstLine="0"/>
              <w:jc w:val="center"/>
              <w:rPr>
                <w:rFonts w:ascii="Times New Roman" w:hAnsi="Times New Roman" w:cs="Times New Roman"/>
              </w:rPr>
            </w:pPr>
            <w:r w:rsidRPr="00FD74D6">
              <w:rPr>
                <w:rFonts w:ascii="Times New Roman" w:hAnsi="Times New Roman" w:cs="Times New Roman"/>
              </w:rPr>
              <w:t>Х</w:t>
            </w:r>
          </w:p>
        </w:tc>
        <w:tc>
          <w:tcPr>
            <w:tcW w:w="567" w:type="dxa"/>
          </w:tcPr>
          <w:p w:rsidR="00B077FC" w:rsidRPr="00FD74D6" w:rsidRDefault="00B077FC" w:rsidP="00B077FC">
            <w:pPr>
              <w:pStyle w:val="ConsPlusNormal"/>
              <w:ind w:firstLine="0"/>
              <w:jc w:val="center"/>
              <w:rPr>
                <w:rFonts w:ascii="Times New Roman" w:hAnsi="Times New Roman" w:cs="Times New Roman"/>
              </w:rPr>
            </w:pPr>
            <w:r w:rsidRPr="00FD74D6">
              <w:rPr>
                <w:rFonts w:ascii="Times New Roman" w:hAnsi="Times New Roman" w:cs="Times New Roman"/>
              </w:rPr>
              <w:t>Х</w:t>
            </w:r>
          </w:p>
        </w:tc>
        <w:tc>
          <w:tcPr>
            <w:tcW w:w="425" w:type="dxa"/>
          </w:tcPr>
          <w:p w:rsidR="00B077FC" w:rsidRPr="00FD74D6" w:rsidRDefault="00B077FC" w:rsidP="00B077FC">
            <w:pPr>
              <w:pStyle w:val="ConsPlusNormal"/>
              <w:ind w:firstLine="0"/>
              <w:jc w:val="center"/>
              <w:rPr>
                <w:rFonts w:ascii="Times New Roman" w:hAnsi="Times New Roman" w:cs="Times New Roman"/>
              </w:rPr>
            </w:pPr>
            <w:r w:rsidRPr="00FD74D6">
              <w:rPr>
                <w:rFonts w:ascii="Times New Roman" w:hAnsi="Times New Roman" w:cs="Times New Roman"/>
              </w:rPr>
              <w:t>Х</w:t>
            </w:r>
          </w:p>
        </w:tc>
        <w:tc>
          <w:tcPr>
            <w:tcW w:w="851" w:type="dxa"/>
          </w:tcPr>
          <w:p w:rsidR="00B077FC" w:rsidRPr="00FD74D6" w:rsidRDefault="00F50890" w:rsidP="00B077FC">
            <w:pPr>
              <w:widowControl/>
              <w:jc w:val="center"/>
            </w:pPr>
            <w:r>
              <w:t>2487,3</w:t>
            </w:r>
          </w:p>
        </w:tc>
        <w:tc>
          <w:tcPr>
            <w:tcW w:w="915" w:type="dxa"/>
          </w:tcPr>
          <w:p w:rsidR="00B077FC" w:rsidRPr="00FD74D6" w:rsidRDefault="00B077FC" w:rsidP="00B077FC">
            <w:pPr>
              <w:widowControl/>
              <w:jc w:val="center"/>
            </w:pPr>
            <w:r>
              <w:t>3333,0</w:t>
            </w:r>
          </w:p>
        </w:tc>
        <w:tc>
          <w:tcPr>
            <w:tcW w:w="786" w:type="dxa"/>
          </w:tcPr>
          <w:p w:rsidR="00B077FC" w:rsidRPr="00FD74D6" w:rsidRDefault="00B077FC" w:rsidP="00B077FC">
            <w:pPr>
              <w:widowControl/>
              <w:jc w:val="center"/>
            </w:pPr>
            <w:r>
              <w:t>3333,0</w:t>
            </w:r>
          </w:p>
        </w:tc>
        <w:tc>
          <w:tcPr>
            <w:tcW w:w="850" w:type="dxa"/>
          </w:tcPr>
          <w:p w:rsidR="00B077FC" w:rsidRPr="00FD74D6" w:rsidRDefault="00B077FC" w:rsidP="00B077FC">
            <w:pPr>
              <w:widowControl/>
              <w:jc w:val="center"/>
            </w:pPr>
            <w:r>
              <w:t>3333,0</w:t>
            </w:r>
          </w:p>
        </w:tc>
        <w:tc>
          <w:tcPr>
            <w:tcW w:w="646" w:type="dxa"/>
          </w:tcPr>
          <w:p w:rsidR="00B077FC" w:rsidRPr="00FD74D6" w:rsidRDefault="00B077FC" w:rsidP="00B077FC">
            <w:pPr>
              <w:widowControl/>
              <w:jc w:val="center"/>
            </w:pPr>
            <w:r>
              <w:t>3333,0</w:t>
            </w:r>
          </w:p>
        </w:tc>
        <w:tc>
          <w:tcPr>
            <w:tcW w:w="850" w:type="dxa"/>
          </w:tcPr>
          <w:p w:rsidR="00B077FC" w:rsidRPr="00FD74D6" w:rsidRDefault="00B077FC" w:rsidP="00B077FC">
            <w:pPr>
              <w:widowControl/>
              <w:jc w:val="center"/>
            </w:pPr>
            <w:r>
              <w:t>3333,0</w:t>
            </w:r>
          </w:p>
        </w:tc>
      </w:tr>
      <w:tr w:rsidR="00CB33F4" w:rsidRPr="00FD74D6" w:rsidTr="00CB33F4">
        <w:tc>
          <w:tcPr>
            <w:tcW w:w="144" w:type="dxa"/>
            <w:vMerge/>
          </w:tcPr>
          <w:p w:rsidR="00CB33F4" w:rsidRPr="00FD74D6" w:rsidRDefault="00CB33F4" w:rsidP="00C433E2"/>
        </w:tc>
        <w:tc>
          <w:tcPr>
            <w:tcW w:w="1928" w:type="dxa"/>
            <w:vMerge/>
          </w:tcPr>
          <w:p w:rsidR="00CB33F4" w:rsidRPr="00FD74D6" w:rsidRDefault="00CB33F4" w:rsidP="00C433E2"/>
        </w:tc>
        <w:tc>
          <w:tcPr>
            <w:tcW w:w="2462" w:type="dxa"/>
            <w:vMerge/>
          </w:tcPr>
          <w:p w:rsidR="00CB33F4" w:rsidRPr="00FD74D6" w:rsidRDefault="00CB33F4" w:rsidP="00C433E2"/>
        </w:tc>
        <w:tc>
          <w:tcPr>
            <w:tcW w:w="3285" w:type="dxa"/>
          </w:tcPr>
          <w:p w:rsidR="00CB33F4" w:rsidRPr="00FD74D6" w:rsidRDefault="00CB33F4" w:rsidP="00C433E2">
            <w:r w:rsidRPr="00FD74D6">
              <w:t xml:space="preserve">- Отдел экономики, развития сельского хозяйства и продовольствия администрации </w:t>
            </w:r>
            <w:proofErr w:type="spellStart"/>
            <w:r w:rsidRPr="00FD74D6">
              <w:t>Камешкирского</w:t>
            </w:r>
            <w:proofErr w:type="spellEnd"/>
            <w:r w:rsidRPr="00FD74D6">
              <w:t xml:space="preserve"> района Пензенской области ,</w:t>
            </w:r>
          </w:p>
          <w:p w:rsidR="00CB33F4" w:rsidRPr="00FD74D6" w:rsidRDefault="00CB33F4" w:rsidP="00C433E2">
            <w:pPr>
              <w:pStyle w:val="ConsPlusNormal"/>
              <w:rPr>
                <w:rFonts w:ascii="Times New Roman" w:hAnsi="Times New Roman" w:cs="Times New Roman"/>
              </w:rPr>
            </w:pPr>
          </w:p>
        </w:tc>
        <w:tc>
          <w:tcPr>
            <w:tcW w:w="709" w:type="dxa"/>
          </w:tcPr>
          <w:p w:rsidR="00CB33F4" w:rsidRPr="00FD74D6" w:rsidRDefault="00CB33F4" w:rsidP="00C433E2">
            <w:pPr>
              <w:pStyle w:val="ConsPlusNormal"/>
              <w:ind w:firstLine="0"/>
              <w:rPr>
                <w:rFonts w:ascii="Times New Roman" w:hAnsi="Times New Roman" w:cs="Times New Roman"/>
              </w:rPr>
            </w:pPr>
          </w:p>
        </w:tc>
        <w:tc>
          <w:tcPr>
            <w:tcW w:w="567" w:type="dxa"/>
          </w:tcPr>
          <w:p w:rsidR="00CB33F4" w:rsidRPr="00FD74D6" w:rsidRDefault="00CB33F4" w:rsidP="00C433E2">
            <w:pPr>
              <w:pStyle w:val="ConsPlusNormal"/>
              <w:ind w:firstLine="0"/>
              <w:jc w:val="center"/>
              <w:rPr>
                <w:rFonts w:ascii="Times New Roman" w:hAnsi="Times New Roman" w:cs="Times New Roman"/>
              </w:rPr>
            </w:pPr>
            <w:r w:rsidRPr="00FD74D6">
              <w:rPr>
                <w:rFonts w:ascii="Times New Roman" w:hAnsi="Times New Roman" w:cs="Times New Roman"/>
              </w:rPr>
              <w:t>Х</w:t>
            </w:r>
          </w:p>
        </w:tc>
        <w:tc>
          <w:tcPr>
            <w:tcW w:w="425" w:type="dxa"/>
          </w:tcPr>
          <w:p w:rsidR="00CB33F4" w:rsidRPr="00FD74D6" w:rsidRDefault="00CB33F4" w:rsidP="00C433E2">
            <w:pPr>
              <w:pStyle w:val="ConsPlusNormal"/>
              <w:ind w:firstLine="0"/>
              <w:jc w:val="center"/>
              <w:rPr>
                <w:rFonts w:ascii="Times New Roman" w:hAnsi="Times New Roman" w:cs="Times New Roman"/>
              </w:rPr>
            </w:pPr>
            <w:r w:rsidRPr="00FD74D6">
              <w:rPr>
                <w:rFonts w:ascii="Times New Roman" w:hAnsi="Times New Roman" w:cs="Times New Roman"/>
              </w:rPr>
              <w:t>Х</w:t>
            </w:r>
          </w:p>
        </w:tc>
        <w:tc>
          <w:tcPr>
            <w:tcW w:w="567" w:type="dxa"/>
          </w:tcPr>
          <w:p w:rsidR="00CB33F4" w:rsidRPr="00FD74D6" w:rsidRDefault="00CB33F4" w:rsidP="00C433E2">
            <w:pPr>
              <w:pStyle w:val="ConsPlusNormal"/>
              <w:ind w:firstLine="0"/>
              <w:jc w:val="center"/>
              <w:rPr>
                <w:rFonts w:ascii="Times New Roman" w:hAnsi="Times New Roman" w:cs="Times New Roman"/>
              </w:rPr>
            </w:pPr>
            <w:r w:rsidRPr="00FD74D6">
              <w:rPr>
                <w:rFonts w:ascii="Times New Roman" w:hAnsi="Times New Roman" w:cs="Times New Roman"/>
              </w:rPr>
              <w:t>Х</w:t>
            </w:r>
          </w:p>
        </w:tc>
        <w:tc>
          <w:tcPr>
            <w:tcW w:w="425" w:type="dxa"/>
          </w:tcPr>
          <w:p w:rsidR="00CB33F4" w:rsidRPr="00FD74D6" w:rsidRDefault="00CB33F4" w:rsidP="00C433E2">
            <w:pPr>
              <w:pStyle w:val="ConsPlusNormal"/>
              <w:ind w:firstLine="0"/>
              <w:jc w:val="center"/>
              <w:rPr>
                <w:rFonts w:ascii="Times New Roman" w:hAnsi="Times New Roman" w:cs="Times New Roman"/>
              </w:rPr>
            </w:pPr>
            <w:r w:rsidRPr="00FD74D6">
              <w:rPr>
                <w:rFonts w:ascii="Times New Roman" w:hAnsi="Times New Roman" w:cs="Times New Roman"/>
              </w:rPr>
              <w:t>Х</w:t>
            </w:r>
          </w:p>
        </w:tc>
        <w:tc>
          <w:tcPr>
            <w:tcW w:w="851" w:type="dxa"/>
          </w:tcPr>
          <w:p w:rsidR="00CB33F4" w:rsidRPr="00FD74D6" w:rsidRDefault="00CB33F4" w:rsidP="00C433E2">
            <w:pPr>
              <w:pStyle w:val="ConsPlusNormal"/>
              <w:ind w:firstLine="0"/>
              <w:rPr>
                <w:rFonts w:ascii="Times New Roman" w:hAnsi="Times New Roman" w:cs="Times New Roman"/>
              </w:rPr>
            </w:pPr>
          </w:p>
        </w:tc>
        <w:tc>
          <w:tcPr>
            <w:tcW w:w="915" w:type="dxa"/>
          </w:tcPr>
          <w:p w:rsidR="00CB33F4" w:rsidRPr="00FD74D6" w:rsidRDefault="00CB33F4" w:rsidP="00C433E2">
            <w:pPr>
              <w:pStyle w:val="ConsPlusNormal"/>
              <w:ind w:firstLine="0"/>
              <w:rPr>
                <w:rFonts w:ascii="Times New Roman" w:hAnsi="Times New Roman" w:cs="Times New Roman"/>
              </w:rPr>
            </w:pPr>
          </w:p>
        </w:tc>
        <w:tc>
          <w:tcPr>
            <w:tcW w:w="786" w:type="dxa"/>
          </w:tcPr>
          <w:p w:rsidR="00CB33F4" w:rsidRPr="00FD74D6" w:rsidRDefault="00CB33F4" w:rsidP="00C433E2">
            <w:pPr>
              <w:pStyle w:val="ConsPlusNormal"/>
              <w:ind w:firstLine="0"/>
              <w:rPr>
                <w:rFonts w:ascii="Times New Roman" w:hAnsi="Times New Roman" w:cs="Times New Roman"/>
              </w:rPr>
            </w:pPr>
          </w:p>
        </w:tc>
        <w:tc>
          <w:tcPr>
            <w:tcW w:w="850" w:type="dxa"/>
          </w:tcPr>
          <w:p w:rsidR="00CB33F4" w:rsidRPr="00FD74D6" w:rsidRDefault="00CB33F4" w:rsidP="00C433E2">
            <w:pPr>
              <w:pStyle w:val="ConsPlusNormal"/>
              <w:ind w:firstLine="0"/>
              <w:rPr>
                <w:rFonts w:ascii="Times New Roman" w:hAnsi="Times New Roman" w:cs="Times New Roman"/>
              </w:rPr>
            </w:pPr>
          </w:p>
        </w:tc>
        <w:tc>
          <w:tcPr>
            <w:tcW w:w="646" w:type="dxa"/>
          </w:tcPr>
          <w:p w:rsidR="00CB33F4" w:rsidRPr="00FD74D6" w:rsidRDefault="00CB33F4" w:rsidP="00C433E2">
            <w:pPr>
              <w:pStyle w:val="ConsPlusNormal"/>
              <w:ind w:firstLine="0"/>
              <w:rPr>
                <w:rFonts w:ascii="Times New Roman" w:hAnsi="Times New Roman" w:cs="Times New Roman"/>
              </w:rPr>
            </w:pPr>
          </w:p>
        </w:tc>
        <w:tc>
          <w:tcPr>
            <w:tcW w:w="850" w:type="dxa"/>
          </w:tcPr>
          <w:p w:rsidR="00CB33F4" w:rsidRPr="00FD74D6" w:rsidRDefault="00CB33F4" w:rsidP="00321B95">
            <w:pPr>
              <w:pStyle w:val="ConsPlusNormal"/>
              <w:ind w:firstLine="0"/>
              <w:rPr>
                <w:rFonts w:ascii="Times New Roman" w:hAnsi="Times New Roman" w:cs="Times New Roman"/>
              </w:rPr>
            </w:pPr>
          </w:p>
        </w:tc>
      </w:tr>
      <w:tr w:rsidR="00CB33F4" w:rsidRPr="00FD74D6" w:rsidTr="00CB33F4">
        <w:tc>
          <w:tcPr>
            <w:tcW w:w="144" w:type="dxa"/>
            <w:vMerge/>
          </w:tcPr>
          <w:p w:rsidR="00CB33F4" w:rsidRPr="00FD74D6" w:rsidRDefault="00CB33F4" w:rsidP="00C433E2"/>
        </w:tc>
        <w:tc>
          <w:tcPr>
            <w:tcW w:w="1928" w:type="dxa"/>
            <w:vMerge/>
          </w:tcPr>
          <w:p w:rsidR="00CB33F4" w:rsidRPr="00FD74D6" w:rsidRDefault="00CB33F4" w:rsidP="00C433E2"/>
        </w:tc>
        <w:tc>
          <w:tcPr>
            <w:tcW w:w="2462" w:type="dxa"/>
            <w:vMerge/>
          </w:tcPr>
          <w:p w:rsidR="00CB33F4" w:rsidRPr="00FD74D6" w:rsidRDefault="00CB33F4" w:rsidP="00C433E2"/>
        </w:tc>
        <w:tc>
          <w:tcPr>
            <w:tcW w:w="3285" w:type="dxa"/>
          </w:tcPr>
          <w:p w:rsidR="00CB33F4" w:rsidRPr="00FD74D6" w:rsidRDefault="00CB33F4" w:rsidP="00C433E2">
            <w:r w:rsidRPr="00FD74D6">
              <w:t>- М</w:t>
            </w:r>
            <w:r w:rsidR="003B07B8" w:rsidRPr="00FD74D6">
              <w:t>А</w:t>
            </w:r>
            <w:r w:rsidRPr="00FD74D6">
              <w:t xml:space="preserve">У «МФЦ </w:t>
            </w:r>
            <w:proofErr w:type="spellStart"/>
            <w:r w:rsidRPr="00FD74D6">
              <w:t>Камешкирского</w:t>
            </w:r>
            <w:proofErr w:type="spellEnd"/>
            <w:r w:rsidRPr="00FD74D6">
              <w:t xml:space="preserve"> района Пензенской области»</w:t>
            </w:r>
          </w:p>
          <w:p w:rsidR="00CB33F4" w:rsidRPr="00FD74D6" w:rsidRDefault="00CB33F4" w:rsidP="00C433E2">
            <w:pPr>
              <w:pStyle w:val="ConsPlusNormal"/>
              <w:rPr>
                <w:rFonts w:ascii="Times New Roman" w:hAnsi="Times New Roman" w:cs="Times New Roman"/>
              </w:rPr>
            </w:pPr>
          </w:p>
        </w:tc>
        <w:tc>
          <w:tcPr>
            <w:tcW w:w="709" w:type="dxa"/>
          </w:tcPr>
          <w:p w:rsidR="00CB33F4" w:rsidRPr="00FD74D6" w:rsidRDefault="00CB33F4" w:rsidP="00C433E2">
            <w:pPr>
              <w:pStyle w:val="ConsPlusNormal"/>
              <w:ind w:firstLine="0"/>
              <w:rPr>
                <w:rFonts w:ascii="Times New Roman" w:hAnsi="Times New Roman" w:cs="Times New Roman"/>
              </w:rPr>
            </w:pPr>
          </w:p>
        </w:tc>
        <w:tc>
          <w:tcPr>
            <w:tcW w:w="567" w:type="dxa"/>
          </w:tcPr>
          <w:p w:rsidR="00CB33F4" w:rsidRPr="00FD74D6" w:rsidRDefault="00CB33F4" w:rsidP="00C433E2">
            <w:pPr>
              <w:pStyle w:val="ConsPlusNormal"/>
              <w:ind w:firstLine="0"/>
              <w:jc w:val="center"/>
              <w:rPr>
                <w:rFonts w:ascii="Times New Roman" w:hAnsi="Times New Roman" w:cs="Times New Roman"/>
              </w:rPr>
            </w:pPr>
            <w:r w:rsidRPr="00FD74D6">
              <w:rPr>
                <w:rFonts w:ascii="Times New Roman" w:hAnsi="Times New Roman" w:cs="Times New Roman"/>
              </w:rPr>
              <w:t>Х</w:t>
            </w:r>
          </w:p>
        </w:tc>
        <w:tc>
          <w:tcPr>
            <w:tcW w:w="425" w:type="dxa"/>
          </w:tcPr>
          <w:p w:rsidR="00CB33F4" w:rsidRPr="00FD74D6" w:rsidRDefault="00CB33F4" w:rsidP="00C433E2">
            <w:pPr>
              <w:pStyle w:val="ConsPlusNormal"/>
              <w:ind w:firstLine="0"/>
              <w:jc w:val="center"/>
              <w:rPr>
                <w:rFonts w:ascii="Times New Roman" w:hAnsi="Times New Roman" w:cs="Times New Roman"/>
              </w:rPr>
            </w:pPr>
            <w:r w:rsidRPr="00FD74D6">
              <w:rPr>
                <w:rFonts w:ascii="Times New Roman" w:hAnsi="Times New Roman" w:cs="Times New Roman"/>
              </w:rPr>
              <w:t>Х</w:t>
            </w:r>
          </w:p>
        </w:tc>
        <w:tc>
          <w:tcPr>
            <w:tcW w:w="567" w:type="dxa"/>
          </w:tcPr>
          <w:p w:rsidR="00CB33F4" w:rsidRPr="00FD74D6" w:rsidRDefault="00CB33F4" w:rsidP="00C433E2">
            <w:pPr>
              <w:pStyle w:val="ConsPlusNormal"/>
              <w:ind w:firstLine="0"/>
              <w:jc w:val="center"/>
              <w:rPr>
                <w:rFonts w:ascii="Times New Roman" w:hAnsi="Times New Roman" w:cs="Times New Roman"/>
              </w:rPr>
            </w:pPr>
            <w:r w:rsidRPr="00FD74D6">
              <w:rPr>
                <w:rFonts w:ascii="Times New Roman" w:hAnsi="Times New Roman" w:cs="Times New Roman"/>
              </w:rPr>
              <w:t>Х</w:t>
            </w:r>
          </w:p>
        </w:tc>
        <w:tc>
          <w:tcPr>
            <w:tcW w:w="425" w:type="dxa"/>
          </w:tcPr>
          <w:p w:rsidR="00CB33F4" w:rsidRPr="00FD74D6" w:rsidRDefault="00CB33F4" w:rsidP="00C433E2">
            <w:pPr>
              <w:pStyle w:val="ConsPlusNormal"/>
              <w:ind w:firstLine="0"/>
              <w:jc w:val="center"/>
              <w:rPr>
                <w:rFonts w:ascii="Times New Roman" w:hAnsi="Times New Roman" w:cs="Times New Roman"/>
              </w:rPr>
            </w:pPr>
            <w:r w:rsidRPr="00FD74D6">
              <w:rPr>
                <w:rFonts w:ascii="Times New Roman" w:hAnsi="Times New Roman" w:cs="Times New Roman"/>
              </w:rPr>
              <w:t>Х</w:t>
            </w:r>
          </w:p>
        </w:tc>
        <w:tc>
          <w:tcPr>
            <w:tcW w:w="851" w:type="dxa"/>
          </w:tcPr>
          <w:p w:rsidR="00CB33F4" w:rsidRPr="00FD74D6" w:rsidRDefault="00CB33F4" w:rsidP="00C433E2">
            <w:pPr>
              <w:pStyle w:val="ConsPlusNormal"/>
              <w:ind w:firstLine="0"/>
              <w:rPr>
                <w:rFonts w:ascii="Times New Roman" w:hAnsi="Times New Roman" w:cs="Times New Roman"/>
              </w:rPr>
            </w:pPr>
          </w:p>
        </w:tc>
        <w:tc>
          <w:tcPr>
            <w:tcW w:w="915" w:type="dxa"/>
          </w:tcPr>
          <w:p w:rsidR="00CB33F4" w:rsidRPr="00FD74D6" w:rsidRDefault="00CB33F4" w:rsidP="00C433E2">
            <w:pPr>
              <w:pStyle w:val="ConsPlusNormal"/>
              <w:ind w:firstLine="0"/>
              <w:rPr>
                <w:rFonts w:ascii="Times New Roman" w:hAnsi="Times New Roman" w:cs="Times New Roman"/>
              </w:rPr>
            </w:pPr>
          </w:p>
        </w:tc>
        <w:tc>
          <w:tcPr>
            <w:tcW w:w="786" w:type="dxa"/>
          </w:tcPr>
          <w:p w:rsidR="00CB33F4" w:rsidRPr="00FD74D6" w:rsidRDefault="00CB33F4" w:rsidP="00C433E2">
            <w:pPr>
              <w:pStyle w:val="ConsPlusNormal"/>
              <w:ind w:firstLine="0"/>
              <w:rPr>
                <w:rFonts w:ascii="Times New Roman" w:hAnsi="Times New Roman" w:cs="Times New Roman"/>
              </w:rPr>
            </w:pPr>
          </w:p>
        </w:tc>
        <w:tc>
          <w:tcPr>
            <w:tcW w:w="850" w:type="dxa"/>
          </w:tcPr>
          <w:p w:rsidR="00CB33F4" w:rsidRPr="00FD74D6" w:rsidRDefault="00CB33F4" w:rsidP="00C433E2">
            <w:pPr>
              <w:pStyle w:val="ConsPlusNormal"/>
              <w:ind w:firstLine="0"/>
              <w:rPr>
                <w:rFonts w:ascii="Times New Roman" w:hAnsi="Times New Roman" w:cs="Times New Roman"/>
              </w:rPr>
            </w:pPr>
          </w:p>
        </w:tc>
        <w:tc>
          <w:tcPr>
            <w:tcW w:w="646" w:type="dxa"/>
          </w:tcPr>
          <w:p w:rsidR="00CB33F4" w:rsidRPr="00FD74D6" w:rsidRDefault="00CB33F4" w:rsidP="00C433E2">
            <w:pPr>
              <w:pStyle w:val="ConsPlusNormal"/>
              <w:ind w:firstLine="0"/>
              <w:rPr>
                <w:rFonts w:ascii="Times New Roman" w:hAnsi="Times New Roman" w:cs="Times New Roman"/>
              </w:rPr>
            </w:pPr>
          </w:p>
        </w:tc>
        <w:tc>
          <w:tcPr>
            <w:tcW w:w="850" w:type="dxa"/>
          </w:tcPr>
          <w:p w:rsidR="00CB33F4" w:rsidRPr="00FD74D6" w:rsidRDefault="00CB33F4" w:rsidP="00321B95">
            <w:pPr>
              <w:pStyle w:val="ConsPlusNormal"/>
              <w:ind w:firstLine="0"/>
              <w:rPr>
                <w:rFonts w:ascii="Times New Roman" w:hAnsi="Times New Roman" w:cs="Times New Roman"/>
              </w:rPr>
            </w:pPr>
          </w:p>
        </w:tc>
      </w:tr>
    </w:tbl>
    <w:p w:rsidR="002102A2" w:rsidRPr="00FD74D6" w:rsidRDefault="002102A2" w:rsidP="002102A2">
      <w:pPr>
        <w:pStyle w:val="ConsPlusNormal"/>
        <w:ind w:firstLine="540"/>
        <w:jc w:val="both"/>
        <w:rPr>
          <w:rFonts w:ascii="Times New Roman" w:hAnsi="Times New Roman" w:cs="Times New Roman"/>
        </w:rPr>
      </w:pPr>
    </w:p>
    <w:p w:rsidR="002102A2" w:rsidRPr="00FD74D6" w:rsidRDefault="002102A2" w:rsidP="002102A2">
      <w:pPr>
        <w:pStyle w:val="ConsPlusNormal"/>
        <w:ind w:firstLine="540"/>
        <w:jc w:val="both"/>
        <w:rPr>
          <w:rFonts w:ascii="Times New Roman" w:hAnsi="Times New Roman" w:cs="Times New Roman"/>
        </w:rPr>
      </w:pPr>
      <w:r w:rsidRPr="00FD74D6">
        <w:rPr>
          <w:rFonts w:ascii="Times New Roman" w:hAnsi="Times New Roman" w:cs="Times New Roman"/>
        </w:rPr>
        <w:t>--------------------------------</w:t>
      </w:r>
    </w:p>
    <w:p w:rsidR="002102A2" w:rsidRPr="00FD74D6" w:rsidRDefault="002102A2" w:rsidP="002102A2">
      <w:pPr>
        <w:pStyle w:val="ConsPlusNormal"/>
        <w:jc w:val="both"/>
        <w:rPr>
          <w:rFonts w:ascii="Times New Roman" w:hAnsi="Times New Roman" w:cs="Times New Roman"/>
        </w:rPr>
      </w:pPr>
      <w:r w:rsidRPr="00FD74D6">
        <w:rPr>
          <w:rFonts w:ascii="Times New Roman" w:hAnsi="Times New Roman" w:cs="Times New Roman"/>
        </w:rPr>
        <w:t xml:space="preserve">&lt;1&gt; До присвоения кода бюджетной классификации указываются реквизиты нормативного правового акта (решение </w:t>
      </w:r>
      <w:r w:rsidR="00A74FCB" w:rsidRPr="00FD74D6">
        <w:rPr>
          <w:rFonts w:ascii="Times New Roman" w:hAnsi="Times New Roman" w:cs="Times New Roman"/>
        </w:rPr>
        <w:t xml:space="preserve">Собрания представителей </w:t>
      </w: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 о выделении средств бюджета </w:t>
      </w: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 Пензенской области на реализацию мероприятий муниципальной программы.</w:t>
      </w:r>
    </w:p>
    <w:p w:rsidR="002102A2" w:rsidRPr="00FD74D6" w:rsidRDefault="002102A2" w:rsidP="00E049C7">
      <w:pPr>
        <w:pStyle w:val="1"/>
        <w:ind w:left="9923"/>
        <w:jc w:val="center"/>
        <w:rPr>
          <w:bCs/>
          <w:caps/>
          <w:sz w:val="20"/>
        </w:rPr>
      </w:pPr>
    </w:p>
    <w:p w:rsidR="001A4923" w:rsidRPr="00FD74D6" w:rsidRDefault="001A4923" w:rsidP="001A4923">
      <w:pPr>
        <w:pStyle w:val="1"/>
        <w:ind w:left="10065"/>
        <w:jc w:val="center"/>
        <w:rPr>
          <w:bCs/>
          <w:caps/>
          <w:sz w:val="20"/>
        </w:rPr>
      </w:pPr>
      <w:r w:rsidRPr="00FD74D6">
        <w:rPr>
          <w:bCs/>
          <w:caps/>
          <w:sz w:val="20"/>
        </w:rPr>
        <w:t>Приложение № 7</w:t>
      </w:r>
    </w:p>
    <w:p w:rsidR="001A4923" w:rsidRPr="00FD74D6" w:rsidRDefault="001A4923" w:rsidP="001A4923">
      <w:pPr>
        <w:ind w:left="10065"/>
        <w:jc w:val="center"/>
        <w:rPr>
          <w:caps/>
          <w:spacing w:val="-2"/>
        </w:rPr>
      </w:pPr>
      <w:r w:rsidRPr="00FD74D6">
        <w:rPr>
          <w:bCs/>
          <w:caps/>
        </w:rPr>
        <w:t xml:space="preserve">к  муниципальной  программе </w:t>
      </w:r>
      <w:r w:rsidRPr="00FD74D6">
        <w:rPr>
          <w:caps/>
          <w:spacing w:val="-2"/>
        </w:rPr>
        <w:t>«Обеспечение муниципального управления собственностью Камешкирского района Пензенской области НА 2016 – 202</w:t>
      </w:r>
      <w:r w:rsidR="00C72D91">
        <w:rPr>
          <w:caps/>
          <w:spacing w:val="-2"/>
        </w:rPr>
        <w:t>2</w:t>
      </w:r>
      <w:r w:rsidRPr="00FD74D6">
        <w:rPr>
          <w:caps/>
          <w:spacing w:val="-2"/>
        </w:rPr>
        <w:t xml:space="preserve"> ГОДЫ»</w:t>
      </w:r>
    </w:p>
    <w:p w:rsidR="002102A2" w:rsidRPr="00FD74D6" w:rsidRDefault="002102A2" w:rsidP="00E049C7">
      <w:pPr>
        <w:pStyle w:val="1"/>
        <w:ind w:left="9923"/>
        <w:jc w:val="center"/>
        <w:rPr>
          <w:bCs/>
          <w:caps/>
          <w:sz w:val="20"/>
        </w:rPr>
      </w:pPr>
    </w:p>
    <w:p w:rsidR="002102A2" w:rsidRPr="00FD74D6" w:rsidRDefault="002102A2" w:rsidP="00E049C7">
      <w:pPr>
        <w:pStyle w:val="1"/>
        <w:ind w:left="9923"/>
        <w:jc w:val="center"/>
        <w:rPr>
          <w:bCs/>
          <w:caps/>
          <w:sz w:val="20"/>
        </w:rPr>
      </w:pPr>
    </w:p>
    <w:p w:rsidR="001A4923" w:rsidRPr="00FD74D6" w:rsidRDefault="00A74FCB" w:rsidP="001A4923">
      <w:pPr>
        <w:jc w:val="center"/>
      </w:pPr>
      <w:r w:rsidRPr="00FD74D6">
        <w:t xml:space="preserve">ПЕРЕЧЕНЬ </w:t>
      </w:r>
      <w:r w:rsidR="001A4923" w:rsidRPr="00FD74D6">
        <w:t>МЕРОПРИЯТИ</w:t>
      </w:r>
      <w:r w:rsidRPr="00FD74D6">
        <w:t>Й</w:t>
      </w:r>
    </w:p>
    <w:p w:rsidR="001A4923" w:rsidRPr="00FD74D6" w:rsidRDefault="001A4923" w:rsidP="001A4923">
      <w:pPr>
        <w:jc w:val="center"/>
      </w:pPr>
      <w:r w:rsidRPr="00FD74D6">
        <w:t>Муниципальной программы</w:t>
      </w:r>
    </w:p>
    <w:p w:rsidR="001A4923" w:rsidRPr="00FD74D6" w:rsidRDefault="001A4923" w:rsidP="001A4923">
      <w:pPr>
        <w:ind w:left="1276"/>
        <w:jc w:val="center"/>
        <w:rPr>
          <w:caps/>
          <w:spacing w:val="-2"/>
        </w:rPr>
      </w:pPr>
      <w:r w:rsidRPr="00FD74D6">
        <w:rPr>
          <w:bCs/>
          <w:caps/>
        </w:rPr>
        <w:t>«</w:t>
      </w:r>
      <w:r w:rsidRPr="00FD74D6">
        <w:rPr>
          <w:caps/>
          <w:spacing w:val="-2"/>
        </w:rPr>
        <w:t xml:space="preserve">Обеспечение муниципального  управления собственностью </w:t>
      </w:r>
    </w:p>
    <w:p w:rsidR="001A4923" w:rsidRPr="00FD74D6" w:rsidRDefault="001A4923" w:rsidP="001A4923">
      <w:pPr>
        <w:ind w:left="1276"/>
        <w:jc w:val="center"/>
        <w:rPr>
          <w:caps/>
          <w:spacing w:val="-2"/>
        </w:rPr>
      </w:pPr>
      <w:r w:rsidRPr="00FD74D6">
        <w:rPr>
          <w:caps/>
          <w:spacing w:val="-2"/>
        </w:rPr>
        <w:t>Камешкирского района Пензенской области</w:t>
      </w:r>
    </w:p>
    <w:p w:rsidR="001A4923" w:rsidRPr="00FD74D6" w:rsidRDefault="001A4923" w:rsidP="001A4923">
      <w:pPr>
        <w:pStyle w:val="af4"/>
        <w:jc w:val="center"/>
        <w:rPr>
          <w:rFonts w:ascii="Times New Roman" w:hAnsi="Times New Roman"/>
          <w:bCs/>
          <w:caps/>
          <w:sz w:val="20"/>
        </w:rPr>
      </w:pPr>
      <w:r w:rsidRPr="00FD74D6">
        <w:rPr>
          <w:rFonts w:ascii="Times New Roman" w:hAnsi="Times New Roman"/>
          <w:caps/>
          <w:spacing w:val="-2"/>
          <w:sz w:val="20"/>
        </w:rPr>
        <w:t>НА 201</w:t>
      </w:r>
      <w:r w:rsidR="00C72D91">
        <w:rPr>
          <w:rFonts w:ascii="Times New Roman" w:hAnsi="Times New Roman"/>
          <w:caps/>
          <w:spacing w:val="-2"/>
          <w:sz w:val="20"/>
        </w:rPr>
        <w:t>6</w:t>
      </w:r>
      <w:r w:rsidRPr="00FD74D6">
        <w:rPr>
          <w:rFonts w:ascii="Times New Roman" w:hAnsi="Times New Roman"/>
          <w:caps/>
          <w:spacing w:val="-2"/>
          <w:sz w:val="20"/>
        </w:rPr>
        <w:t xml:space="preserve"> – 201</w:t>
      </w:r>
      <w:r w:rsidR="00C72D91">
        <w:rPr>
          <w:rFonts w:ascii="Times New Roman" w:hAnsi="Times New Roman"/>
          <w:caps/>
          <w:spacing w:val="-2"/>
          <w:sz w:val="20"/>
        </w:rPr>
        <w:t>7</w:t>
      </w:r>
      <w:r w:rsidRPr="00FD74D6">
        <w:rPr>
          <w:rFonts w:ascii="Times New Roman" w:hAnsi="Times New Roman"/>
          <w:caps/>
          <w:spacing w:val="-2"/>
          <w:sz w:val="20"/>
        </w:rPr>
        <w:t xml:space="preserve"> ГОДЫ</w:t>
      </w:r>
      <w:r w:rsidRPr="00FD74D6">
        <w:rPr>
          <w:rFonts w:ascii="Times New Roman" w:hAnsi="Times New Roman"/>
          <w:bCs/>
          <w:caps/>
          <w:sz w:val="20"/>
        </w:rPr>
        <w:t>»</w:t>
      </w:r>
    </w:p>
    <w:p w:rsidR="001A4923" w:rsidRPr="00FD74D6" w:rsidRDefault="001A4923" w:rsidP="001A4923">
      <w:pPr>
        <w:pStyle w:val="ConsPlusNormal"/>
        <w:widowControl/>
        <w:ind w:firstLine="0"/>
        <w:jc w:val="center"/>
        <w:outlineLvl w:val="1"/>
        <w:rPr>
          <w:rFonts w:ascii="Times New Roman" w:hAnsi="Times New Roman" w:cs="Times New Roman"/>
        </w:rPr>
      </w:pPr>
    </w:p>
    <w:tbl>
      <w:tblPr>
        <w:tblW w:w="15343" w:type="dxa"/>
        <w:tblInd w:w="392" w:type="dxa"/>
        <w:tblLayout w:type="fixed"/>
        <w:tblLook w:val="04A0" w:firstRow="1" w:lastRow="0" w:firstColumn="1" w:lastColumn="0" w:noHBand="0" w:noVBand="1"/>
      </w:tblPr>
      <w:tblGrid>
        <w:gridCol w:w="775"/>
        <w:gridCol w:w="2671"/>
        <w:gridCol w:w="1174"/>
        <w:gridCol w:w="1737"/>
        <w:gridCol w:w="1041"/>
        <w:gridCol w:w="1280"/>
        <w:gridCol w:w="1417"/>
        <w:gridCol w:w="1418"/>
        <w:gridCol w:w="1134"/>
        <w:gridCol w:w="1811"/>
        <w:gridCol w:w="709"/>
        <w:gridCol w:w="45"/>
        <w:gridCol w:w="41"/>
        <w:gridCol w:w="75"/>
        <w:gridCol w:w="15"/>
      </w:tblGrid>
      <w:tr w:rsidR="001A4923" w:rsidRPr="00FD74D6" w:rsidTr="00FD74D6">
        <w:trPr>
          <w:gridAfter w:val="4"/>
          <w:wAfter w:w="176" w:type="dxa"/>
          <w:trHeight w:val="300"/>
        </w:trPr>
        <w:tc>
          <w:tcPr>
            <w:tcW w:w="775" w:type="dxa"/>
            <w:vMerge w:val="restart"/>
            <w:tcBorders>
              <w:top w:val="single" w:sz="4" w:space="0" w:color="auto"/>
              <w:left w:val="single" w:sz="4" w:space="0" w:color="auto"/>
              <w:bottom w:val="single" w:sz="4" w:space="0" w:color="auto"/>
              <w:right w:val="single" w:sz="4" w:space="0" w:color="auto"/>
            </w:tcBorders>
          </w:tcPr>
          <w:p w:rsidR="001A4923" w:rsidRPr="00FD74D6" w:rsidRDefault="001A4923" w:rsidP="00C433E2">
            <w:pPr>
              <w:jc w:val="center"/>
            </w:pPr>
            <w:r w:rsidRPr="00FD74D6">
              <w:t xml:space="preserve">№ </w:t>
            </w:r>
            <w:proofErr w:type="spellStart"/>
            <w:r w:rsidRPr="00FD74D6">
              <w:t>пп</w:t>
            </w:r>
            <w:proofErr w:type="spellEnd"/>
          </w:p>
        </w:tc>
        <w:tc>
          <w:tcPr>
            <w:tcW w:w="2671" w:type="dxa"/>
            <w:vMerge w:val="restart"/>
            <w:tcBorders>
              <w:top w:val="single" w:sz="4" w:space="0" w:color="auto"/>
              <w:left w:val="single" w:sz="4" w:space="0" w:color="auto"/>
              <w:bottom w:val="single" w:sz="4" w:space="0" w:color="auto"/>
              <w:right w:val="single" w:sz="4" w:space="0" w:color="auto"/>
            </w:tcBorders>
          </w:tcPr>
          <w:p w:rsidR="001A4923" w:rsidRPr="00FD74D6" w:rsidRDefault="001A4923" w:rsidP="00C433E2">
            <w:pPr>
              <w:jc w:val="center"/>
            </w:pPr>
            <w:r w:rsidRPr="00FD74D6">
              <w:t>Наименование мероприятия</w:t>
            </w:r>
          </w:p>
        </w:tc>
        <w:tc>
          <w:tcPr>
            <w:tcW w:w="1174" w:type="dxa"/>
            <w:vMerge w:val="restart"/>
            <w:tcBorders>
              <w:top w:val="single" w:sz="4" w:space="0" w:color="auto"/>
              <w:left w:val="single" w:sz="4" w:space="0" w:color="auto"/>
              <w:bottom w:val="single" w:sz="4" w:space="0" w:color="auto"/>
              <w:right w:val="single" w:sz="4" w:space="0" w:color="auto"/>
            </w:tcBorders>
          </w:tcPr>
          <w:p w:rsidR="001A4923" w:rsidRPr="00FD74D6" w:rsidRDefault="001A4923" w:rsidP="00C433E2">
            <w:pPr>
              <w:jc w:val="center"/>
            </w:pPr>
            <w:r w:rsidRPr="00FD74D6">
              <w:t>Исполнители</w:t>
            </w:r>
          </w:p>
        </w:tc>
        <w:tc>
          <w:tcPr>
            <w:tcW w:w="1737" w:type="dxa"/>
            <w:vMerge w:val="restart"/>
            <w:tcBorders>
              <w:top w:val="single" w:sz="4" w:space="0" w:color="auto"/>
              <w:left w:val="single" w:sz="4" w:space="0" w:color="auto"/>
              <w:bottom w:val="single" w:sz="4" w:space="0" w:color="000000"/>
              <w:right w:val="single" w:sz="4" w:space="0" w:color="auto"/>
            </w:tcBorders>
          </w:tcPr>
          <w:p w:rsidR="001A4923" w:rsidRPr="00FD74D6" w:rsidRDefault="001A4923" w:rsidP="00C433E2">
            <w:pPr>
              <w:jc w:val="center"/>
            </w:pPr>
            <w:r w:rsidRPr="00FD74D6">
              <w:t>Срок исполнения (год)</w:t>
            </w:r>
          </w:p>
        </w:tc>
        <w:tc>
          <w:tcPr>
            <w:tcW w:w="6290" w:type="dxa"/>
            <w:gridSpan w:val="5"/>
            <w:tcBorders>
              <w:top w:val="single" w:sz="4" w:space="0" w:color="auto"/>
              <w:left w:val="nil"/>
              <w:bottom w:val="single" w:sz="4" w:space="0" w:color="auto"/>
              <w:right w:val="single" w:sz="4" w:space="0" w:color="auto"/>
            </w:tcBorders>
          </w:tcPr>
          <w:p w:rsidR="001A4923" w:rsidRPr="00FD74D6" w:rsidRDefault="001A4923" w:rsidP="00C433E2">
            <w:pPr>
              <w:jc w:val="center"/>
            </w:pPr>
            <w:r w:rsidRPr="00FD74D6">
              <w:t xml:space="preserve">Объем финансирования, </w:t>
            </w:r>
            <w:proofErr w:type="spellStart"/>
            <w:r w:rsidRPr="00FD74D6">
              <w:t>тыс.руб</w:t>
            </w:r>
            <w:proofErr w:type="spellEnd"/>
            <w:r w:rsidRPr="00FD74D6">
              <w:t xml:space="preserve">. </w:t>
            </w:r>
          </w:p>
        </w:tc>
        <w:tc>
          <w:tcPr>
            <w:tcW w:w="1811" w:type="dxa"/>
            <w:vMerge w:val="restart"/>
            <w:tcBorders>
              <w:top w:val="single" w:sz="4" w:space="0" w:color="auto"/>
              <w:left w:val="single" w:sz="4" w:space="0" w:color="auto"/>
              <w:bottom w:val="single" w:sz="4" w:space="0" w:color="auto"/>
              <w:right w:val="single" w:sz="4" w:space="0" w:color="auto"/>
            </w:tcBorders>
          </w:tcPr>
          <w:p w:rsidR="001A4923" w:rsidRPr="00FD74D6" w:rsidRDefault="001A4923" w:rsidP="00C433E2">
            <w:pPr>
              <w:jc w:val="center"/>
            </w:pPr>
            <w:r w:rsidRPr="00FD74D6">
              <w:t>Показатели результата мероприятия по годам</w:t>
            </w:r>
          </w:p>
        </w:tc>
        <w:tc>
          <w:tcPr>
            <w:tcW w:w="709" w:type="dxa"/>
            <w:vMerge w:val="restart"/>
            <w:tcBorders>
              <w:top w:val="single" w:sz="4" w:space="0" w:color="auto"/>
              <w:right w:val="single" w:sz="4" w:space="0" w:color="auto"/>
            </w:tcBorders>
            <w:shd w:val="clear" w:color="auto" w:fill="auto"/>
          </w:tcPr>
          <w:p w:rsidR="001A4923" w:rsidRPr="00FD74D6" w:rsidRDefault="001A4923">
            <w:pPr>
              <w:widowControl/>
            </w:pPr>
            <w:r w:rsidRPr="00FD74D6">
              <w:t xml:space="preserve">Связь с </w:t>
            </w:r>
            <w:r w:rsidR="000D1E40" w:rsidRPr="00FD74D6">
              <w:t>показателем муниципальной программы (подпрограммы)</w:t>
            </w:r>
          </w:p>
        </w:tc>
      </w:tr>
      <w:tr w:rsidR="001A4923" w:rsidRPr="00FD74D6" w:rsidTr="00FD74D6">
        <w:trPr>
          <w:gridAfter w:val="4"/>
          <w:wAfter w:w="176" w:type="dxa"/>
          <w:trHeight w:val="1200"/>
        </w:trPr>
        <w:tc>
          <w:tcPr>
            <w:tcW w:w="775" w:type="dxa"/>
            <w:vMerge/>
            <w:tcBorders>
              <w:top w:val="single" w:sz="4" w:space="0" w:color="auto"/>
              <w:left w:val="single" w:sz="4" w:space="0" w:color="auto"/>
              <w:bottom w:val="single" w:sz="4" w:space="0" w:color="auto"/>
              <w:right w:val="single" w:sz="4" w:space="0" w:color="auto"/>
            </w:tcBorders>
            <w:vAlign w:val="center"/>
          </w:tcPr>
          <w:p w:rsidR="001A4923" w:rsidRPr="00FD74D6" w:rsidRDefault="001A4923" w:rsidP="00C433E2"/>
        </w:tc>
        <w:tc>
          <w:tcPr>
            <w:tcW w:w="2671" w:type="dxa"/>
            <w:vMerge/>
            <w:tcBorders>
              <w:top w:val="single" w:sz="4" w:space="0" w:color="auto"/>
              <w:left w:val="single" w:sz="4" w:space="0" w:color="auto"/>
              <w:bottom w:val="single" w:sz="4" w:space="0" w:color="auto"/>
              <w:right w:val="single" w:sz="4" w:space="0" w:color="auto"/>
            </w:tcBorders>
            <w:vAlign w:val="center"/>
          </w:tcPr>
          <w:p w:rsidR="001A4923" w:rsidRPr="00FD74D6" w:rsidRDefault="001A4923" w:rsidP="00C433E2"/>
        </w:tc>
        <w:tc>
          <w:tcPr>
            <w:tcW w:w="1174" w:type="dxa"/>
            <w:vMerge/>
            <w:tcBorders>
              <w:top w:val="single" w:sz="4" w:space="0" w:color="auto"/>
              <w:left w:val="single" w:sz="4" w:space="0" w:color="auto"/>
              <w:bottom w:val="single" w:sz="4" w:space="0" w:color="auto"/>
              <w:right w:val="single" w:sz="4" w:space="0" w:color="auto"/>
            </w:tcBorders>
            <w:vAlign w:val="center"/>
          </w:tcPr>
          <w:p w:rsidR="001A4923" w:rsidRPr="00FD74D6" w:rsidRDefault="001A4923" w:rsidP="00C433E2"/>
        </w:tc>
        <w:tc>
          <w:tcPr>
            <w:tcW w:w="1737" w:type="dxa"/>
            <w:vMerge/>
            <w:tcBorders>
              <w:top w:val="single" w:sz="4" w:space="0" w:color="auto"/>
              <w:left w:val="single" w:sz="4" w:space="0" w:color="auto"/>
              <w:bottom w:val="single" w:sz="4" w:space="0" w:color="000000"/>
              <w:right w:val="single" w:sz="4" w:space="0" w:color="auto"/>
            </w:tcBorders>
            <w:vAlign w:val="center"/>
          </w:tcPr>
          <w:p w:rsidR="001A4923" w:rsidRPr="00FD74D6" w:rsidRDefault="001A4923" w:rsidP="00C433E2"/>
        </w:tc>
        <w:tc>
          <w:tcPr>
            <w:tcW w:w="1041" w:type="dxa"/>
            <w:tcBorders>
              <w:top w:val="nil"/>
              <w:left w:val="nil"/>
              <w:bottom w:val="single" w:sz="4" w:space="0" w:color="auto"/>
              <w:right w:val="single" w:sz="4" w:space="0" w:color="auto"/>
            </w:tcBorders>
          </w:tcPr>
          <w:p w:rsidR="001A4923" w:rsidRPr="00FD74D6" w:rsidRDefault="001A4923" w:rsidP="00C433E2">
            <w:pPr>
              <w:jc w:val="center"/>
            </w:pPr>
            <w:r w:rsidRPr="00FD74D6">
              <w:t>всего</w:t>
            </w:r>
          </w:p>
        </w:tc>
        <w:tc>
          <w:tcPr>
            <w:tcW w:w="1280" w:type="dxa"/>
            <w:tcBorders>
              <w:top w:val="nil"/>
              <w:left w:val="nil"/>
              <w:bottom w:val="single" w:sz="4" w:space="0" w:color="auto"/>
              <w:right w:val="single" w:sz="4" w:space="0" w:color="auto"/>
            </w:tcBorders>
          </w:tcPr>
          <w:p w:rsidR="001A4923" w:rsidRPr="00FD74D6" w:rsidRDefault="001A4923" w:rsidP="00C433E2">
            <w:pPr>
              <w:jc w:val="center"/>
            </w:pPr>
            <w:r w:rsidRPr="00FD74D6">
              <w:t>бюджет Пензенской области</w:t>
            </w:r>
          </w:p>
        </w:tc>
        <w:tc>
          <w:tcPr>
            <w:tcW w:w="1417" w:type="dxa"/>
            <w:tcBorders>
              <w:top w:val="nil"/>
              <w:left w:val="nil"/>
              <w:bottom w:val="single" w:sz="4" w:space="0" w:color="auto"/>
              <w:right w:val="single" w:sz="4" w:space="0" w:color="auto"/>
            </w:tcBorders>
          </w:tcPr>
          <w:p w:rsidR="001A4923" w:rsidRPr="00FD74D6" w:rsidRDefault="001A4923" w:rsidP="00C433E2">
            <w:pPr>
              <w:jc w:val="center"/>
            </w:pPr>
            <w:r w:rsidRPr="00FD74D6">
              <w:t>федеральный бюджет</w:t>
            </w:r>
          </w:p>
        </w:tc>
        <w:tc>
          <w:tcPr>
            <w:tcW w:w="1418" w:type="dxa"/>
            <w:tcBorders>
              <w:top w:val="nil"/>
              <w:left w:val="nil"/>
              <w:bottom w:val="single" w:sz="4" w:space="0" w:color="auto"/>
              <w:right w:val="single" w:sz="4" w:space="0" w:color="auto"/>
            </w:tcBorders>
          </w:tcPr>
          <w:p w:rsidR="001A4923" w:rsidRPr="00FD74D6" w:rsidRDefault="001A4923" w:rsidP="00C433E2">
            <w:pPr>
              <w:jc w:val="center"/>
            </w:pPr>
            <w:r w:rsidRPr="00FD74D6">
              <w:t>бюджеты муниципальных образований</w:t>
            </w:r>
          </w:p>
        </w:tc>
        <w:tc>
          <w:tcPr>
            <w:tcW w:w="1134" w:type="dxa"/>
            <w:tcBorders>
              <w:top w:val="nil"/>
              <w:left w:val="nil"/>
              <w:bottom w:val="single" w:sz="4" w:space="0" w:color="auto"/>
              <w:right w:val="single" w:sz="4" w:space="0" w:color="auto"/>
            </w:tcBorders>
          </w:tcPr>
          <w:p w:rsidR="001A4923" w:rsidRPr="00FD74D6" w:rsidRDefault="001A4923" w:rsidP="00C433E2">
            <w:pPr>
              <w:jc w:val="center"/>
            </w:pPr>
            <w:r w:rsidRPr="00FD74D6">
              <w:t>внебюджетные средства</w:t>
            </w:r>
          </w:p>
        </w:tc>
        <w:tc>
          <w:tcPr>
            <w:tcW w:w="1811" w:type="dxa"/>
            <w:vMerge/>
            <w:tcBorders>
              <w:top w:val="single" w:sz="4" w:space="0" w:color="auto"/>
              <w:left w:val="single" w:sz="4" w:space="0" w:color="auto"/>
              <w:bottom w:val="single" w:sz="4" w:space="0" w:color="auto"/>
              <w:right w:val="single" w:sz="4" w:space="0" w:color="auto"/>
            </w:tcBorders>
            <w:vAlign w:val="center"/>
          </w:tcPr>
          <w:p w:rsidR="001A4923" w:rsidRPr="00FD74D6" w:rsidRDefault="001A4923" w:rsidP="00C433E2"/>
        </w:tc>
        <w:tc>
          <w:tcPr>
            <w:tcW w:w="709" w:type="dxa"/>
            <w:vMerge/>
            <w:tcBorders>
              <w:bottom w:val="single" w:sz="4" w:space="0" w:color="auto"/>
              <w:right w:val="single" w:sz="4" w:space="0" w:color="auto"/>
            </w:tcBorders>
            <w:shd w:val="clear" w:color="auto" w:fill="auto"/>
          </w:tcPr>
          <w:p w:rsidR="001A4923" w:rsidRPr="00FD74D6" w:rsidRDefault="001A4923">
            <w:pPr>
              <w:widowControl/>
            </w:pPr>
          </w:p>
        </w:tc>
      </w:tr>
      <w:tr w:rsidR="001A4923" w:rsidRPr="00FD74D6" w:rsidTr="00FD74D6">
        <w:trPr>
          <w:gridAfter w:val="4"/>
          <w:wAfter w:w="176" w:type="dxa"/>
          <w:trHeight w:val="300"/>
        </w:trPr>
        <w:tc>
          <w:tcPr>
            <w:tcW w:w="775" w:type="dxa"/>
            <w:tcBorders>
              <w:top w:val="nil"/>
              <w:left w:val="single" w:sz="4" w:space="0" w:color="auto"/>
              <w:bottom w:val="single" w:sz="4" w:space="0" w:color="auto"/>
              <w:right w:val="single" w:sz="4" w:space="0" w:color="auto"/>
            </w:tcBorders>
            <w:vAlign w:val="center"/>
          </w:tcPr>
          <w:p w:rsidR="001A4923" w:rsidRPr="00FD74D6" w:rsidRDefault="001A4923" w:rsidP="00C433E2">
            <w:pPr>
              <w:jc w:val="center"/>
            </w:pPr>
            <w:r w:rsidRPr="00FD74D6">
              <w:t>1</w:t>
            </w:r>
          </w:p>
        </w:tc>
        <w:tc>
          <w:tcPr>
            <w:tcW w:w="2671" w:type="dxa"/>
            <w:tcBorders>
              <w:top w:val="nil"/>
              <w:left w:val="nil"/>
              <w:bottom w:val="single" w:sz="4" w:space="0" w:color="auto"/>
              <w:right w:val="single" w:sz="4" w:space="0" w:color="auto"/>
            </w:tcBorders>
            <w:vAlign w:val="center"/>
          </w:tcPr>
          <w:p w:rsidR="001A4923" w:rsidRPr="00FD74D6" w:rsidRDefault="001A4923" w:rsidP="00C433E2">
            <w:pPr>
              <w:jc w:val="center"/>
            </w:pPr>
            <w:r w:rsidRPr="00FD74D6">
              <w:t>2</w:t>
            </w:r>
          </w:p>
        </w:tc>
        <w:tc>
          <w:tcPr>
            <w:tcW w:w="1174" w:type="dxa"/>
            <w:tcBorders>
              <w:top w:val="nil"/>
              <w:left w:val="nil"/>
              <w:bottom w:val="single" w:sz="4" w:space="0" w:color="auto"/>
              <w:right w:val="single" w:sz="4" w:space="0" w:color="auto"/>
            </w:tcBorders>
            <w:vAlign w:val="center"/>
          </w:tcPr>
          <w:p w:rsidR="001A4923" w:rsidRPr="00FD74D6" w:rsidRDefault="001A4923" w:rsidP="00C433E2">
            <w:pPr>
              <w:jc w:val="center"/>
            </w:pPr>
            <w:r w:rsidRPr="00FD74D6">
              <w:t>3</w:t>
            </w:r>
          </w:p>
        </w:tc>
        <w:tc>
          <w:tcPr>
            <w:tcW w:w="1737" w:type="dxa"/>
            <w:tcBorders>
              <w:top w:val="nil"/>
              <w:left w:val="nil"/>
              <w:bottom w:val="single" w:sz="4" w:space="0" w:color="auto"/>
              <w:right w:val="single" w:sz="4" w:space="0" w:color="auto"/>
            </w:tcBorders>
            <w:vAlign w:val="center"/>
          </w:tcPr>
          <w:p w:rsidR="001A4923" w:rsidRPr="00FD74D6" w:rsidRDefault="001A4923" w:rsidP="00C433E2">
            <w:pPr>
              <w:jc w:val="center"/>
            </w:pPr>
            <w:r w:rsidRPr="00FD74D6">
              <w:t>4</w:t>
            </w:r>
          </w:p>
        </w:tc>
        <w:tc>
          <w:tcPr>
            <w:tcW w:w="1041" w:type="dxa"/>
            <w:tcBorders>
              <w:top w:val="nil"/>
              <w:left w:val="nil"/>
              <w:bottom w:val="single" w:sz="4" w:space="0" w:color="auto"/>
              <w:right w:val="single" w:sz="4" w:space="0" w:color="auto"/>
            </w:tcBorders>
            <w:vAlign w:val="center"/>
          </w:tcPr>
          <w:p w:rsidR="001A4923" w:rsidRPr="00FD74D6" w:rsidRDefault="001A4923" w:rsidP="00C433E2">
            <w:pPr>
              <w:jc w:val="center"/>
            </w:pPr>
            <w:r w:rsidRPr="00FD74D6">
              <w:t>5</w:t>
            </w:r>
          </w:p>
        </w:tc>
        <w:tc>
          <w:tcPr>
            <w:tcW w:w="1280" w:type="dxa"/>
            <w:tcBorders>
              <w:top w:val="nil"/>
              <w:left w:val="nil"/>
              <w:bottom w:val="single" w:sz="4" w:space="0" w:color="auto"/>
              <w:right w:val="single" w:sz="4" w:space="0" w:color="auto"/>
            </w:tcBorders>
            <w:vAlign w:val="center"/>
          </w:tcPr>
          <w:p w:rsidR="001A4923" w:rsidRPr="00FD74D6" w:rsidRDefault="001A4923" w:rsidP="00C433E2">
            <w:pPr>
              <w:jc w:val="center"/>
            </w:pPr>
            <w:r w:rsidRPr="00FD74D6">
              <w:t>6</w:t>
            </w:r>
          </w:p>
        </w:tc>
        <w:tc>
          <w:tcPr>
            <w:tcW w:w="1417" w:type="dxa"/>
            <w:tcBorders>
              <w:top w:val="nil"/>
              <w:left w:val="nil"/>
              <w:bottom w:val="single" w:sz="4" w:space="0" w:color="auto"/>
              <w:right w:val="single" w:sz="4" w:space="0" w:color="auto"/>
            </w:tcBorders>
            <w:vAlign w:val="center"/>
          </w:tcPr>
          <w:p w:rsidR="001A4923" w:rsidRPr="00FD74D6" w:rsidRDefault="001A4923" w:rsidP="00C433E2">
            <w:pPr>
              <w:jc w:val="center"/>
            </w:pPr>
            <w:r w:rsidRPr="00FD74D6">
              <w:t>7</w:t>
            </w:r>
          </w:p>
        </w:tc>
        <w:tc>
          <w:tcPr>
            <w:tcW w:w="1418" w:type="dxa"/>
            <w:tcBorders>
              <w:top w:val="nil"/>
              <w:left w:val="nil"/>
              <w:bottom w:val="single" w:sz="4" w:space="0" w:color="auto"/>
              <w:right w:val="single" w:sz="4" w:space="0" w:color="auto"/>
            </w:tcBorders>
            <w:vAlign w:val="center"/>
          </w:tcPr>
          <w:p w:rsidR="001A4923" w:rsidRPr="00FD74D6" w:rsidRDefault="001A4923" w:rsidP="00C433E2">
            <w:pPr>
              <w:jc w:val="center"/>
            </w:pPr>
            <w:r w:rsidRPr="00FD74D6">
              <w:t>8</w:t>
            </w:r>
          </w:p>
        </w:tc>
        <w:tc>
          <w:tcPr>
            <w:tcW w:w="1134" w:type="dxa"/>
            <w:tcBorders>
              <w:top w:val="nil"/>
              <w:left w:val="nil"/>
              <w:bottom w:val="single" w:sz="4" w:space="0" w:color="auto"/>
              <w:right w:val="single" w:sz="4" w:space="0" w:color="auto"/>
            </w:tcBorders>
            <w:vAlign w:val="center"/>
          </w:tcPr>
          <w:p w:rsidR="001A4923" w:rsidRPr="00FD74D6" w:rsidRDefault="001A4923" w:rsidP="00C433E2">
            <w:pPr>
              <w:jc w:val="center"/>
            </w:pPr>
            <w:r w:rsidRPr="00FD74D6">
              <w:t>9</w:t>
            </w:r>
          </w:p>
        </w:tc>
        <w:tc>
          <w:tcPr>
            <w:tcW w:w="1811" w:type="dxa"/>
            <w:tcBorders>
              <w:top w:val="nil"/>
              <w:left w:val="nil"/>
              <w:bottom w:val="single" w:sz="4" w:space="0" w:color="auto"/>
              <w:right w:val="single" w:sz="4" w:space="0" w:color="auto"/>
            </w:tcBorders>
            <w:vAlign w:val="center"/>
          </w:tcPr>
          <w:p w:rsidR="001A4923" w:rsidRPr="00FD74D6" w:rsidRDefault="001A4923" w:rsidP="00C433E2">
            <w:pPr>
              <w:jc w:val="center"/>
            </w:pPr>
            <w:r w:rsidRPr="00FD74D6">
              <w:t>10</w:t>
            </w:r>
          </w:p>
        </w:tc>
        <w:tc>
          <w:tcPr>
            <w:tcW w:w="709" w:type="dxa"/>
            <w:tcBorders>
              <w:top w:val="single" w:sz="4" w:space="0" w:color="auto"/>
              <w:bottom w:val="single" w:sz="4" w:space="0" w:color="auto"/>
              <w:right w:val="single" w:sz="4" w:space="0" w:color="auto"/>
            </w:tcBorders>
            <w:shd w:val="clear" w:color="auto" w:fill="auto"/>
          </w:tcPr>
          <w:p w:rsidR="001A4923" w:rsidRPr="00FD74D6" w:rsidRDefault="001A4923">
            <w:pPr>
              <w:widowControl/>
            </w:pPr>
          </w:p>
        </w:tc>
      </w:tr>
      <w:tr w:rsidR="001A4923" w:rsidRPr="00FD74D6" w:rsidTr="00FD74D6">
        <w:trPr>
          <w:gridAfter w:val="4"/>
          <w:wAfter w:w="176" w:type="dxa"/>
          <w:trHeight w:val="300"/>
        </w:trPr>
        <w:tc>
          <w:tcPr>
            <w:tcW w:w="14458" w:type="dxa"/>
            <w:gridSpan w:val="10"/>
            <w:tcBorders>
              <w:top w:val="nil"/>
              <w:left w:val="single" w:sz="4" w:space="0" w:color="auto"/>
              <w:bottom w:val="single" w:sz="4" w:space="0" w:color="auto"/>
              <w:right w:val="single" w:sz="4" w:space="0" w:color="auto"/>
            </w:tcBorders>
          </w:tcPr>
          <w:p w:rsidR="001A4923" w:rsidRPr="00FD74D6" w:rsidRDefault="001A4923" w:rsidP="00846921">
            <w:pPr>
              <w:widowControl/>
              <w:spacing w:line="228" w:lineRule="auto"/>
              <w:jc w:val="center"/>
            </w:pPr>
            <w:r w:rsidRPr="00FD74D6">
              <w:t xml:space="preserve">Подпрограмма  </w:t>
            </w:r>
            <w:r w:rsidRPr="00FD74D6">
              <w:rPr>
                <w:caps/>
              </w:rPr>
              <w:t>«</w:t>
            </w:r>
            <w:r w:rsidRPr="00FD74D6">
              <w:t xml:space="preserve">Об управлении  муниципальной собственностью </w:t>
            </w:r>
            <w:proofErr w:type="spellStart"/>
            <w:r w:rsidRPr="00FD74D6">
              <w:t>Камешкирского</w:t>
            </w:r>
            <w:proofErr w:type="spellEnd"/>
            <w:r w:rsidRPr="00FD74D6">
              <w:t xml:space="preserve"> района Пензенской области на 2014-202</w:t>
            </w:r>
            <w:r w:rsidR="00846921">
              <w:t>2</w:t>
            </w:r>
            <w:r w:rsidRPr="00FD74D6">
              <w:t xml:space="preserve"> годы»</w:t>
            </w:r>
          </w:p>
        </w:tc>
        <w:tc>
          <w:tcPr>
            <w:tcW w:w="709" w:type="dxa"/>
            <w:tcBorders>
              <w:top w:val="single" w:sz="4" w:space="0" w:color="auto"/>
              <w:bottom w:val="single" w:sz="4" w:space="0" w:color="auto"/>
              <w:right w:val="single" w:sz="4" w:space="0" w:color="auto"/>
            </w:tcBorders>
            <w:shd w:val="clear" w:color="auto" w:fill="auto"/>
          </w:tcPr>
          <w:p w:rsidR="001A4923" w:rsidRPr="00FD74D6" w:rsidRDefault="001A4923">
            <w:pPr>
              <w:widowControl/>
            </w:pPr>
          </w:p>
        </w:tc>
      </w:tr>
      <w:tr w:rsidR="001A4923" w:rsidRPr="00FD74D6" w:rsidTr="00FD74D6">
        <w:trPr>
          <w:gridAfter w:val="4"/>
          <w:wAfter w:w="176" w:type="dxa"/>
          <w:trHeight w:val="300"/>
        </w:trPr>
        <w:tc>
          <w:tcPr>
            <w:tcW w:w="14458" w:type="dxa"/>
            <w:gridSpan w:val="10"/>
            <w:tcBorders>
              <w:top w:val="nil"/>
              <w:left w:val="single" w:sz="4" w:space="0" w:color="auto"/>
              <w:bottom w:val="single" w:sz="4" w:space="0" w:color="auto"/>
              <w:right w:val="single" w:sz="4" w:space="0" w:color="auto"/>
            </w:tcBorders>
            <w:vAlign w:val="center"/>
          </w:tcPr>
          <w:p w:rsidR="001A4923" w:rsidRPr="00FD74D6" w:rsidRDefault="001A4923" w:rsidP="00C433E2">
            <w:pPr>
              <w:spacing w:line="228" w:lineRule="auto"/>
            </w:pPr>
            <w:r w:rsidRPr="00FD74D6">
              <w:t xml:space="preserve">Цель : Создание условий для эффективного управления имуществом </w:t>
            </w:r>
            <w:proofErr w:type="spellStart"/>
            <w:r w:rsidRPr="00FD74D6">
              <w:t>Камешкирского</w:t>
            </w:r>
            <w:proofErr w:type="spellEnd"/>
            <w:r w:rsidRPr="00FD74D6">
              <w:t xml:space="preserve"> района Пензенской области, необходимым для выполнения государственных (муниципальных)  функций органами власти </w:t>
            </w:r>
            <w:proofErr w:type="spellStart"/>
            <w:r w:rsidRPr="00FD74D6">
              <w:t>Камешкирского</w:t>
            </w:r>
            <w:proofErr w:type="spellEnd"/>
            <w:r w:rsidRPr="00FD74D6">
              <w:t xml:space="preserve"> района Пензенской области, и отчуждения муниципального имущества, востребованного в коммерческом обороте.</w:t>
            </w:r>
          </w:p>
        </w:tc>
        <w:tc>
          <w:tcPr>
            <w:tcW w:w="709" w:type="dxa"/>
            <w:tcBorders>
              <w:top w:val="single" w:sz="4" w:space="0" w:color="auto"/>
              <w:bottom w:val="single" w:sz="4" w:space="0" w:color="auto"/>
              <w:right w:val="single" w:sz="4" w:space="0" w:color="auto"/>
            </w:tcBorders>
            <w:shd w:val="clear" w:color="auto" w:fill="auto"/>
          </w:tcPr>
          <w:p w:rsidR="001A4923" w:rsidRPr="00FD74D6" w:rsidRDefault="001A4923">
            <w:pPr>
              <w:widowControl/>
            </w:pPr>
          </w:p>
        </w:tc>
      </w:tr>
      <w:tr w:rsidR="001A4923" w:rsidRPr="00FD74D6" w:rsidTr="00FD74D6">
        <w:trPr>
          <w:gridAfter w:val="4"/>
          <w:wAfter w:w="176" w:type="dxa"/>
          <w:trHeight w:val="300"/>
        </w:trPr>
        <w:tc>
          <w:tcPr>
            <w:tcW w:w="14458" w:type="dxa"/>
            <w:gridSpan w:val="10"/>
            <w:tcBorders>
              <w:top w:val="nil"/>
              <w:left w:val="single" w:sz="4" w:space="0" w:color="auto"/>
              <w:bottom w:val="single" w:sz="4" w:space="0" w:color="auto"/>
              <w:right w:val="single" w:sz="4" w:space="0" w:color="auto"/>
            </w:tcBorders>
            <w:vAlign w:val="center"/>
          </w:tcPr>
          <w:p w:rsidR="001A4923" w:rsidRPr="00FD74D6" w:rsidRDefault="001A4923" w:rsidP="00C433E2">
            <w:pPr>
              <w:widowControl/>
              <w:spacing w:line="228" w:lineRule="auto"/>
              <w:jc w:val="both"/>
            </w:pPr>
            <w:r w:rsidRPr="00FD74D6">
              <w:t xml:space="preserve">Задача 1: Формирование земельного фонда  </w:t>
            </w:r>
            <w:proofErr w:type="spellStart"/>
            <w:r w:rsidRPr="00FD74D6">
              <w:t>Камешкирского</w:t>
            </w:r>
            <w:proofErr w:type="spellEnd"/>
            <w:r w:rsidRPr="00FD74D6">
              <w:t xml:space="preserve"> района Пензенской области</w:t>
            </w:r>
          </w:p>
        </w:tc>
        <w:tc>
          <w:tcPr>
            <w:tcW w:w="709" w:type="dxa"/>
            <w:tcBorders>
              <w:top w:val="single" w:sz="4" w:space="0" w:color="auto"/>
              <w:bottom w:val="single" w:sz="4" w:space="0" w:color="auto"/>
              <w:right w:val="single" w:sz="4" w:space="0" w:color="auto"/>
            </w:tcBorders>
            <w:shd w:val="clear" w:color="auto" w:fill="auto"/>
          </w:tcPr>
          <w:p w:rsidR="001A4923" w:rsidRPr="00FD74D6" w:rsidRDefault="001A4923">
            <w:pPr>
              <w:widowControl/>
            </w:pPr>
          </w:p>
        </w:tc>
      </w:tr>
      <w:tr w:rsidR="001A4923" w:rsidRPr="00FD74D6" w:rsidTr="00FD74D6">
        <w:trPr>
          <w:gridAfter w:val="4"/>
          <w:wAfter w:w="176" w:type="dxa"/>
          <w:trHeight w:val="300"/>
        </w:trPr>
        <w:tc>
          <w:tcPr>
            <w:tcW w:w="775" w:type="dxa"/>
            <w:vMerge w:val="restart"/>
            <w:tcBorders>
              <w:left w:val="single" w:sz="4" w:space="0" w:color="auto"/>
              <w:right w:val="single" w:sz="4" w:space="0" w:color="auto"/>
            </w:tcBorders>
          </w:tcPr>
          <w:p w:rsidR="001A4923" w:rsidRPr="00FD74D6" w:rsidRDefault="001A4923" w:rsidP="00C433E2">
            <w:r w:rsidRPr="00FD74D6">
              <w:lastRenderedPageBreak/>
              <w:t>1</w:t>
            </w:r>
          </w:p>
        </w:tc>
        <w:tc>
          <w:tcPr>
            <w:tcW w:w="2671" w:type="dxa"/>
            <w:vMerge w:val="restart"/>
            <w:tcBorders>
              <w:left w:val="single" w:sz="4" w:space="0" w:color="auto"/>
              <w:right w:val="single" w:sz="4" w:space="0" w:color="auto"/>
            </w:tcBorders>
            <w:vAlign w:val="center"/>
          </w:tcPr>
          <w:p w:rsidR="001A4923" w:rsidRPr="00FD74D6" w:rsidRDefault="001A4923" w:rsidP="00C433E2">
            <w:pPr>
              <w:jc w:val="both"/>
            </w:pPr>
            <w:r w:rsidRPr="00FD74D6">
              <w:t>Формирование земельных участков, постановка на государственный кадастровый учет, оформление договоров аренды  и доверенности на с</w:t>
            </w:r>
            <w:r w:rsidRPr="00FD74D6">
              <w:rPr>
                <w:shd w:val="clear" w:color="auto" w:fill="FFFFFF"/>
              </w:rPr>
              <w:t>овершение регистрационных действий в отношении земельных участков и имущества</w:t>
            </w:r>
          </w:p>
        </w:tc>
        <w:tc>
          <w:tcPr>
            <w:tcW w:w="1174" w:type="dxa"/>
            <w:vMerge w:val="restart"/>
            <w:tcBorders>
              <w:left w:val="single" w:sz="4" w:space="0" w:color="auto"/>
              <w:right w:val="single" w:sz="4" w:space="0" w:color="auto"/>
            </w:tcBorders>
            <w:vAlign w:val="center"/>
          </w:tcPr>
          <w:p w:rsidR="001A4923" w:rsidRPr="00FD74D6" w:rsidRDefault="001A4923" w:rsidP="00C433E2">
            <w:r w:rsidRPr="00FD74D6">
              <w:t xml:space="preserve">- Администрация </w:t>
            </w:r>
            <w:proofErr w:type="spellStart"/>
            <w:r w:rsidRPr="00FD74D6">
              <w:t>Камешкирского</w:t>
            </w:r>
            <w:proofErr w:type="spellEnd"/>
            <w:r w:rsidRPr="00FD74D6">
              <w:t xml:space="preserve"> района Пензенской области , </w:t>
            </w:r>
          </w:p>
          <w:p w:rsidR="001A4923" w:rsidRPr="00FD74D6" w:rsidRDefault="001A4923" w:rsidP="00C433E2">
            <w:r w:rsidRPr="00FD74D6">
              <w:t xml:space="preserve">- Отдел экономики, развития сельского хозяйства и продовольствия администрации </w:t>
            </w:r>
            <w:proofErr w:type="spellStart"/>
            <w:r w:rsidRPr="00FD74D6">
              <w:t>Камешкирского</w:t>
            </w:r>
            <w:proofErr w:type="spellEnd"/>
            <w:r w:rsidRPr="00FD74D6">
              <w:t xml:space="preserve"> района Пензенской области ,</w:t>
            </w:r>
          </w:p>
          <w:p w:rsidR="001A4923" w:rsidRPr="00FD74D6" w:rsidRDefault="00E81373" w:rsidP="00C433E2">
            <w:r w:rsidRPr="00FD74D6">
              <w:t>- МА</w:t>
            </w:r>
            <w:r w:rsidR="001A4923" w:rsidRPr="00FD74D6">
              <w:t xml:space="preserve">У «МФЦ </w:t>
            </w:r>
            <w:proofErr w:type="spellStart"/>
            <w:r w:rsidR="001A4923" w:rsidRPr="00FD74D6">
              <w:t>Камешкирского</w:t>
            </w:r>
            <w:proofErr w:type="spellEnd"/>
            <w:r w:rsidR="001A4923" w:rsidRPr="00FD74D6">
              <w:t xml:space="preserve"> района Пензенской области»</w:t>
            </w:r>
          </w:p>
          <w:p w:rsidR="001A4923" w:rsidRPr="00FD74D6" w:rsidRDefault="001A4923" w:rsidP="00C433E2"/>
        </w:tc>
        <w:tc>
          <w:tcPr>
            <w:tcW w:w="1737" w:type="dxa"/>
            <w:tcBorders>
              <w:top w:val="nil"/>
              <w:left w:val="nil"/>
              <w:bottom w:val="single" w:sz="4" w:space="0" w:color="auto"/>
              <w:right w:val="single" w:sz="4" w:space="0" w:color="auto"/>
            </w:tcBorders>
            <w:vAlign w:val="center"/>
          </w:tcPr>
          <w:p w:rsidR="001A4923" w:rsidRPr="00FD74D6" w:rsidRDefault="001A4923" w:rsidP="00C433E2">
            <w:pPr>
              <w:jc w:val="center"/>
            </w:pPr>
            <w:r w:rsidRPr="00FD74D6">
              <w:t>Итого</w:t>
            </w:r>
          </w:p>
        </w:tc>
        <w:tc>
          <w:tcPr>
            <w:tcW w:w="1041" w:type="dxa"/>
            <w:tcBorders>
              <w:top w:val="nil"/>
              <w:left w:val="nil"/>
              <w:bottom w:val="single" w:sz="4" w:space="0" w:color="auto"/>
              <w:right w:val="single" w:sz="4" w:space="0" w:color="auto"/>
            </w:tcBorders>
            <w:vAlign w:val="center"/>
          </w:tcPr>
          <w:p w:rsidR="001A4923" w:rsidRPr="00FD74D6" w:rsidRDefault="00C72D91" w:rsidP="00C433E2">
            <w:pPr>
              <w:jc w:val="center"/>
            </w:pPr>
            <w:r>
              <w:t>56,5</w:t>
            </w:r>
          </w:p>
        </w:tc>
        <w:tc>
          <w:tcPr>
            <w:tcW w:w="1280" w:type="dxa"/>
            <w:tcBorders>
              <w:top w:val="nil"/>
              <w:left w:val="nil"/>
              <w:bottom w:val="single" w:sz="4" w:space="0" w:color="auto"/>
              <w:right w:val="single" w:sz="4" w:space="0" w:color="auto"/>
            </w:tcBorders>
            <w:vAlign w:val="center"/>
          </w:tcPr>
          <w:p w:rsidR="001A4923" w:rsidRPr="00FD74D6" w:rsidRDefault="001A4923" w:rsidP="00C433E2">
            <w:pPr>
              <w:jc w:val="center"/>
            </w:pPr>
            <w:r w:rsidRPr="00FD74D6">
              <w:t>-</w:t>
            </w:r>
          </w:p>
        </w:tc>
        <w:tc>
          <w:tcPr>
            <w:tcW w:w="1417" w:type="dxa"/>
            <w:tcBorders>
              <w:top w:val="nil"/>
              <w:left w:val="nil"/>
              <w:bottom w:val="single" w:sz="4" w:space="0" w:color="auto"/>
              <w:right w:val="single" w:sz="4" w:space="0" w:color="auto"/>
            </w:tcBorders>
            <w:vAlign w:val="center"/>
          </w:tcPr>
          <w:p w:rsidR="001A4923" w:rsidRPr="00FD74D6" w:rsidRDefault="001A4923" w:rsidP="00C433E2">
            <w:pPr>
              <w:jc w:val="center"/>
            </w:pPr>
            <w:r w:rsidRPr="00FD74D6">
              <w:t>-</w:t>
            </w:r>
          </w:p>
        </w:tc>
        <w:tc>
          <w:tcPr>
            <w:tcW w:w="1418" w:type="dxa"/>
            <w:tcBorders>
              <w:top w:val="nil"/>
              <w:left w:val="nil"/>
              <w:bottom w:val="single" w:sz="4" w:space="0" w:color="auto"/>
              <w:right w:val="single" w:sz="4" w:space="0" w:color="auto"/>
            </w:tcBorders>
            <w:vAlign w:val="center"/>
          </w:tcPr>
          <w:p w:rsidR="001A4923" w:rsidRPr="00FD74D6" w:rsidRDefault="00C72D91" w:rsidP="00C433E2">
            <w:pPr>
              <w:jc w:val="center"/>
            </w:pPr>
            <w:r>
              <w:t>56,5</w:t>
            </w:r>
          </w:p>
        </w:tc>
        <w:tc>
          <w:tcPr>
            <w:tcW w:w="1134" w:type="dxa"/>
            <w:tcBorders>
              <w:top w:val="nil"/>
              <w:left w:val="nil"/>
              <w:bottom w:val="single" w:sz="4" w:space="0" w:color="auto"/>
              <w:right w:val="single" w:sz="4" w:space="0" w:color="auto"/>
            </w:tcBorders>
            <w:vAlign w:val="center"/>
          </w:tcPr>
          <w:p w:rsidR="001A4923" w:rsidRPr="00FD74D6" w:rsidRDefault="001A4923" w:rsidP="00C433E2">
            <w:pPr>
              <w:jc w:val="center"/>
            </w:pPr>
            <w:r w:rsidRPr="00FD74D6">
              <w:t>-</w:t>
            </w:r>
          </w:p>
        </w:tc>
        <w:tc>
          <w:tcPr>
            <w:tcW w:w="1811" w:type="dxa"/>
            <w:vMerge w:val="restart"/>
            <w:tcBorders>
              <w:top w:val="single" w:sz="4" w:space="0" w:color="auto"/>
              <w:left w:val="nil"/>
              <w:right w:val="single" w:sz="4" w:space="0" w:color="auto"/>
            </w:tcBorders>
          </w:tcPr>
          <w:p w:rsidR="001A4923" w:rsidRPr="00FD74D6" w:rsidRDefault="001A4923" w:rsidP="00C433E2">
            <w:r w:rsidRPr="00FD74D6">
              <w:t xml:space="preserve">Межевание земельных участков с целью их постановки на кадастровый учет, публикация информации в СМИ в соответствии </w:t>
            </w:r>
            <w:r w:rsidRPr="00FD74D6">
              <w:br/>
              <w:t>с действующим законодательством</w:t>
            </w:r>
          </w:p>
        </w:tc>
        <w:tc>
          <w:tcPr>
            <w:tcW w:w="709" w:type="dxa"/>
            <w:vMerge w:val="restart"/>
            <w:tcBorders>
              <w:top w:val="single" w:sz="4" w:space="0" w:color="auto"/>
              <w:right w:val="single" w:sz="4" w:space="0" w:color="auto"/>
            </w:tcBorders>
            <w:shd w:val="clear" w:color="auto" w:fill="auto"/>
          </w:tcPr>
          <w:p w:rsidR="001A4923" w:rsidRPr="00FD74D6" w:rsidRDefault="001A4923">
            <w:pPr>
              <w:widowControl/>
            </w:pPr>
          </w:p>
        </w:tc>
      </w:tr>
      <w:tr w:rsidR="00C72D91" w:rsidRPr="00FD74D6" w:rsidTr="00FD74D6">
        <w:trPr>
          <w:gridAfter w:val="4"/>
          <w:wAfter w:w="176" w:type="dxa"/>
          <w:trHeight w:val="300"/>
        </w:trPr>
        <w:tc>
          <w:tcPr>
            <w:tcW w:w="775" w:type="dxa"/>
            <w:vMerge/>
            <w:tcBorders>
              <w:left w:val="single" w:sz="4" w:space="0" w:color="auto"/>
              <w:right w:val="single" w:sz="4" w:space="0" w:color="auto"/>
            </w:tcBorders>
            <w:vAlign w:val="center"/>
          </w:tcPr>
          <w:p w:rsidR="00C72D91" w:rsidRPr="00FD74D6" w:rsidRDefault="00C72D91" w:rsidP="00C72D91"/>
        </w:tc>
        <w:tc>
          <w:tcPr>
            <w:tcW w:w="2671" w:type="dxa"/>
            <w:vMerge/>
            <w:tcBorders>
              <w:left w:val="single" w:sz="4" w:space="0" w:color="auto"/>
              <w:right w:val="single" w:sz="4" w:space="0" w:color="auto"/>
            </w:tcBorders>
            <w:vAlign w:val="center"/>
          </w:tcPr>
          <w:p w:rsidR="00C72D91" w:rsidRPr="00FD74D6" w:rsidRDefault="00C72D91" w:rsidP="00C72D91"/>
        </w:tc>
        <w:tc>
          <w:tcPr>
            <w:tcW w:w="1174" w:type="dxa"/>
            <w:vMerge/>
            <w:tcBorders>
              <w:left w:val="single" w:sz="4" w:space="0" w:color="auto"/>
              <w:right w:val="single" w:sz="4" w:space="0" w:color="auto"/>
            </w:tcBorders>
            <w:vAlign w:val="center"/>
          </w:tcPr>
          <w:p w:rsidR="00C72D91" w:rsidRPr="00FD74D6" w:rsidRDefault="00C72D91" w:rsidP="00C72D91"/>
        </w:tc>
        <w:tc>
          <w:tcPr>
            <w:tcW w:w="1737" w:type="dxa"/>
            <w:tcBorders>
              <w:top w:val="nil"/>
              <w:left w:val="nil"/>
              <w:bottom w:val="single" w:sz="4" w:space="0" w:color="auto"/>
              <w:right w:val="single" w:sz="4" w:space="0" w:color="auto"/>
            </w:tcBorders>
            <w:vAlign w:val="center"/>
          </w:tcPr>
          <w:p w:rsidR="00C72D91" w:rsidRPr="00FD74D6" w:rsidRDefault="00C72D91" w:rsidP="00C72D91">
            <w:pPr>
              <w:jc w:val="center"/>
            </w:pPr>
            <w:r w:rsidRPr="00FD74D6">
              <w:t>201</w:t>
            </w:r>
            <w:r>
              <w:t>6</w:t>
            </w:r>
          </w:p>
        </w:tc>
        <w:tc>
          <w:tcPr>
            <w:tcW w:w="1041" w:type="dxa"/>
            <w:tcBorders>
              <w:top w:val="nil"/>
              <w:left w:val="nil"/>
              <w:bottom w:val="single" w:sz="4" w:space="0" w:color="auto"/>
              <w:right w:val="single" w:sz="4" w:space="0" w:color="auto"/>
            </w:tcBorders>
          </w:tcPr>
          <w:p w:rsidR="00C72D91" w:rsidRPr="00B650C5" w:rsidRDefault="00C72D91" w:rsidP="00C72D91">
            <w:pPr>
              <w:jc w:val="center"/>
              <w:rPr>
                <w:sz w:val="24"/>
                <w:szCs w:val="24"/>
              </w:rPr>
            </w:pPr>
            <w:r w:rsidRPr="00B650C5">
              <w:rPr>
                <w:sz w:val="24"/>
                <w:szCs w:val="24"/>
              </w:rPr>
              <w:t>17</w:t>
            </w:r>
          </w:p>
        </w:tc>
        <w:tc>
          <w:tcPr>
            <w:tcW w:w="1280" w:type="dxa"/>
            <w:tcBorders>
              <w:top w:val="nil"/>
              <w:left w:val="nil"/>
              <w:bottom w:val="single" w:sz="4" w:space="0" w:color="auto"/>
              <w:right w:val="single" w:sz="4" w:space="0" w:color="auto"/>
            </w:tcBorders>
          </w:tcPr>
          <w:p w:rsidR="00C72D91" w:rsidRPr="00FD74D6" w:rsidRDefault="00C72D91" w:rsidP="00C72D91">
            <w:pPr>
              <w:jc w:val="center"/>
            </w:pPr>
            <w:r w:rsidRPr="00FD74D6">
              <w:t>-</w:t>
            </w:r>
          </w:p>
        </w:tc>
        <w:tc>
          <w:tcPr>
            <w:tcW w:w="1417" w:type="dxa"/>
            <w:tcBorders>
              <w:top w:val="nil"/>
              <w:left w:val="nil"/>
              <w:bottom w:val="single" w:sz="4" w:space="0" w:color="auto"/>
              <w:right w:val="single" w:sz="4" w:space="0" w:color="auto"/>
            </w:tcBorders>
          </w:tcPr>
          <w:p w:rsidR="00C72D91" w:rsidRPr="00FD74D6" w:rsidRDefault="00C72D91" w:rsidP="00C72D91">
            <w:pPr>
              <w:jc w:val="center"/>
            </w:pPr>
            <w:r w:rsidRPr="00FD74D6">
              <w:t>-</w:t>
            </w:r>
          </w:p>
        </w:tc>
        <w:tc>
          <w:tcPr>
            <w:tcW w:w="1418" w:type="dxa"/>
            <w:tcBorders>
              <w:top w:val="nil"/>
              <w:left w:val="nil"/>
              <w:bottom w:val="single" w:sz="4" w:space="0" w:color="auto"/>
              <w:right w:val="single" w:sz="4" w:space="0" w:color="auto"/>
            </w:tcBorders>
          </w:tcPr>
          <w:p w:rsidR="00C72D91" w:rsidRPr="00B650C5" w:rsidRDefault="00C72D91" w:rsidP="00C72D91">
            <w:pPr>
              <w:jc w:val="center"/>
              <w:rPr>
                <w:sz w:val="24"/>
                <w:szCs w:val="24"/>
              </w:rPr>
            </w:pPr>
            <w:r w:rsidRPr="00B650C5">
              <w:rPr>
                <w:sz w:val="24"/>
                <w:szCs w:val="24"/>
              </w:rPr>
              <w:t>17</w:t>
            </w:r>
          </w:p>
        </w:tc>
        <w:tc>
          <w:tcPr>
            <w:tcW w:w="1134" w:type="dxa"/>
            <w:tcBorders>
              <w:top w:val="nil"/>
              <w:left w:val="nil"/>
              <w:bottom w:val="single" w:sz="4" w:space="0" w:color="auto"/>
              <w:right w:val="single" w:sz="4" w:space="0" w:color="auto"/>
            </w:tcBorders>
          </w:tcPr>
          <w:p w:rsidR="00C72D91" w:rsidRPr="00FD74D6" w:rsidRDefault="00C72D91" w:rsidP="00C72D91">
            <w:pPr>
              <w:jc w:val="center"/>
            </w:pPr>
            <w:r w:rsidRPr="00FD74D6">
              <w:t>-</w:t>
            </w:r>
          </w:p>
        </w:tc>
        <w:tc>
          <w:tcPr>
            <w:tcW w:w="1811" w:type="dxa"/>
            <w:vMerge/>
            <w:tcBorders>
              <w:left w:val="nil"/>
              <w:right w:val="single" w:sz="4" w:space="0" w:color="auto"/>
            </w:tcBorders>
            <w:vAlign w:val="center"/>
          </w:tcPr>
          <w:p w:rsidR="00C72D91" w:rsidRPr="00FD74D6" w:rsidRDefault="00C72D91" w:rsidP="00C72D91">
            <w:pPr>
              <w:jc w:val="center"/>
            </w:pPr>
          </w:p>
        </w:tc>
        <w:tc>
          <w:tcPr>
            <w:tcW w:w="709" w:type="dxa"/>
            <w:vMerge/>
            <w:tcBorders>
              <w:right w:val="single" w:sz="4" w:space="0" w:color="auto"/>
            </w:tcBorders>
            <w:shd w:val="clear" w:color="auto" w:fill="auto"/>
          </w:tcPr>
          <w:p w:rsidR="00C72D91" w:rsidRPr="00FD74D6" w:rsidRDefault="00C72D91" w:rsidP="00C72D91">
            <w:pPr>
              <w:widowControl/>
            </w:pPr>
          </w:p>
        </w:tc>
      </w:tr>
      <w:tr w:rsidR="00C72D91" w:rsidRPr="00FD74D6" w:rsidTr="007B52D2">
        <w:trPr>
          <w:gridAfter w:val="4"/>
          <w:wAfter w:w="176" w:type="dxa"/>
          <w:trHeight w:val="300"/>
        </w:trPr>
        <w:tc>
          <w:tcPr>
            <w:tcW w:w="775" w:type="dxa"/>
            <w:vMerge/>
            <w:tcBorders>
              <w:left w:val="single" w:sz="4" w:space="0" w:color="auto"/>
              <w:right w:val="single" w:sz="4" w:space="0" w:color="auto"/>
            </w:tcBorders>
            <w:vAlign w:val="center"/>
          </w:tcPr>
          <w:p w:rsidR="00C72D91" w:rsidRPr="00FD74D6" w:rsidRDefault="00C72D91" w:rsidP="00C72D91"/>
        </w:tc>
        <w:tc>
          <w:tcPr>
            <w:tcW w:w="2671" w:type="dxa"/>
            <w:vMerge/>
            <w:tcBorders>
              <w:left w:val="single" w:sz="4" w:space="0" w:color="auto"/>
              <w:right w:val="single" w:sz="4" w:space="0" w:color="auto"/>
            </w:tcBorders>
            <w:vAlign w:val="center"/>
          </w:tcPr>
          <w:p w:rsidR="00C72D91" w:rsidRPr="00FD74D6" w:rsidRDefault="00C72D91" w:rsidP="00C72D91"/>
        </w:tc>
        <w:tc>
          <w:tcPr>
            <w:tcW w:w="1174" w:type="dxa"/>
            <w:vMerge/>
            <w:tcBorders>
              <w:left w:val="single" w:sz="4" w:space="0" w:color="auto"/>
              <w:right w:val="single" w:sz="4" w:space="0" w:color="auto"/>
            </w:tcBorders>
            <w:vAlign w:val="center"/>
          </w:tcPr>
          <w:p w:rsidR="00C72D91" w:rsidRPr="00FD74D6" w:rsidRDefault="00C72D91" w:rsidP="00C72D91"/>
        </w:tc>
        <w:tc>
          <w:tcPr>
            <w:tcW w:w="1737" w:type="dxa"/>
            <w:tcBorders>
              <w:top w:val="nil"/>
              <w:left w:val="nil"/>
              <w:bottom w:val="single" w:sz="4" w:space="0" w:color="auto"/>
              <w:right w:val="single" w:sz="4" w:space="0" w:color="auto"/>
            </w:tcBorders>
            <w:vAlign w:val="center"/>
          </w:tcPr>
          <w:p w:rsidR="00C72D91" w:rsidRPr="00FD74D6" w:rsidRDefault="00C72D91" w:rsidP="00C72D91">
            <w:pPr>
              <w:jc w:val="center"/>
            </w:pPr>
            <w:r w:rsidRPr="00FD74D6">
              <w:t>201</w:t>
            </w:r>
            <w:r>
              <w:t>7</w:t>
            </w:r>
          </w:p>
        </w:tc>
        <w:tc>
          <w:tcPr>
            <w:tcW w:w="1041" w:type="dxa"/>
            <w:tcBorders>
              <w:top w:val="nil"/>
              <w:left w:val="nil"/>
              <w:bottom w:val="single" w:sz="4" w:space="0" w:color="auto"/>
              <w:right w:val="single" w:sz="4" w:space="0" w:color="auto"/>
            </w:tcBorders>
            <w:vAlign w:val="center"/>
          </w:tcPr>
          <w:p w:rsidR="00C72D91" w:rsidRPr="00B650C5" w:rsidRDefault="00C72D91" w:rsidP="00C72D91">
            <w:pPr>
              <w:jc w:val="center"/>
              <w:rPr>
                <w:sz w:val="24"/>
                <w:szCs w:val="24"/>
              </w:rPr>
            </w:pPr>
            <w:r w:rsidRPr="00B650C5">
              <w:rPr>
                <w:sz w:val="24"/>
                <w:szCs w:val="24"/>
              </w:rPr>
              <w:t>39,5</w:t>
            </w:r>
          </w:p>
        </w:tc>
        <w:tc>
          <w:tcPr>
            <w:tcW w:w="1280" w:type="dxa"/>
            <w:tcBorders>
              <w:top w:val="nil"/>
              <w:left w:val="nil"/>
              <w:bottom w:val="single" w:sz="4" w:space="0" w:color="auto"/>
              <w:right w:val="single" w:sz="4" w:space="0" w:color="auto"/>
            </w:tcBorders>
          </w:tcPr>
          <w:p w:rsidR="00C72D91" w:rsidRPr="00FD74D6" w:rsidRDefault="00C72D91" w:rsidP="00C72D91">
            <w:r w:rsidRPr="00FD74D6">
              <w:t xml:space="preserve">         -</w:t>
            </w:r>
          </w:p>
        </w:tc>
        <w:tc>
          <w:tcPr>
            <w:tcW w:w="1417" w:type="dxa"/>
            <w:tcBorders>
              <w:top w:val="nil"/>
              <w:left w:val="nil"/>
              <w:bottom w:val="single" w:sz="4" w:space="0" w:color="auto"/>
              <w:right w:val="single" w:sz="4" w:space="0" w:color="auto"/>
            </w:tcBorders>
          </w:tcPr>
          <w:p w:rsidR="00C72D91" w:rsidRPr="00FD74D6" w:rsidRDefault="00C72D91" w:rsidP="00C72D91">
            <w:pPr>
              <w:jc w:val="center"/>
            </w:pPr>
            <w:r w:rsidRPr="00FD74D6">
              <w:t>-</w:t>
            </w:r>
          </w:p>
        </w:tc>
        <w:tc>
          <w:tcPr>
            <w:tcW w:w="1418" w:type="dxa"/>
            <w:tcBorders>
              <w:top w:val="nil"/>
              <w:left w:val="nil"/>
              <w:bottom w:val="single" w:sz="4" w:space="0" w:color="auto"/>
              <w:right w:val="single" w:sz="4" w:space="0" w:color="auto"/>
            </w:tcBorders>
            <w:vAlign w:val="center"/>
          </w:tcPr>
          <w:p w:rsidR="00C72D91" w:rsidRPr="00B650C5" w:rsidRDefault="00C72D91" w:rsidP="00C72D91">
            <w:pPr>
              <w:jc w:val="center"/>
              <w:rPr>
                <w:sz w:val="24"/>
                <w:szCs w:val="24"/>
              </w:rPr>
            </w:pPr>
            <w:r w:rsidRPr="00B650C5">
              <w:rPr>
                <w:sz w:val="24"/>
                <w:szCs w:val="24"/>
              </w:rPr>
              <w:t>39,5</w:t>
            </w:r>
          </w:p>
        </w:tc>
        <w:tc>
          <w:tcPr>
            <w:tcW w:w="1134" w:type="dxa"/>
            <w:tcBorders>
              <w:top w:val="nil"/>
              <w:left w:val="nil"/>
              <w:bottom w:val="single" w:sz="4" w:space="0" w:color="auto"/>
              <w:right w:val="single" w:sz="4" w:space="0" w:color="auto"/>
            </w:tcBorders>
          </w:tcPr>
          <w:p w:rsidR="00C72D91" w:rsidRPr="00FD74D6" w:rsidRDefault="00C72D91" w:rsidP="00C72D91">
            <w:pPr>
              <w:jc w:val="center"/>
            </w:pPr>
            <w:r w:rsidRPr="00FD74D6">
              <w:t>-</w:t>
            </w:r>
          </w:p>
        </w:tc>
        <w:tc>
          <w:tcPr>
            <w:tcW w:w="1811" w:type="dxa"/>
            <w:vMerge/>
            <w:tcBorders>
              <w:left w:val="nil"/>
              <w:bottom w:val="single" w:sz="4" w:space="0" w:color="auto"/>
              <w:right w:val="single" w:sz="4" w:space="0" w:color="auto"/>
            </w:tcBorders>
            <w:vAlign w:val="center"/>
          </w:tcPr>
          <w:p w:rsidR="00C72D91" w:rsidRPr="00FD74D6" w:rsidRDefault="00C72D91" w:rsidP="00C72D91">
            <w:pPr>
              <w:jc w:val="center"/>
            </w:pPr>
          </w:p>
        </w:tc>
        <w:tc>
          <w:tcPr>
            <w:tcW w:w="709" w:type="dxa"/>
            <w:vMerge/>
            <w:tcBorders>
              <w:bottom w:val="single" w:sz="4" w:space="0" w:color="auto"/>
              <w:right w:val="single" w:sz="4" w:space="0" w:color="auto"/>
            </w:tcBorders>
            <w:shd w:val="clear" w:color="auto" w:fill="auto"/>
          </w:tcPr>
          <w:p w:rsidR="00C72D91" w:rsidRPr="00FD74D6" w:rsidRDefault="00C72D91" w:rsidP="00C72D91">
            <w:pPr>
              <w:widowControl/>
            </w:pPr>
          </w:p>
        </w:tc>
      </w:tr>
      <w:tr w:rsidR="001A4923" w:rsidRPr="00FD74D6" w:rsidTr="00FD74D6">
        <w:trPr>
          <w:gridAfter w:val="4"/>
          <w:wAfter w:w="176" w:type="dxa"/>
          <w:trHeight w:val="360"/>
        </w:trPr>
        <w:tc>
          <w:tcPr>
            <w:tcW w:w="775" w:type="dxa"/>
            <w:vMerge w:val="restart"/>
            <w:tcBorders>
              <w:top w:val="single" w:sz="4" w:space="0" w:color="auto"/>
              <w:left w:val="single" w:sz="4" w:space="0" w:color="auto"/>
              <w:right w:val="single" w:sz="4" w:space="0" w:color="auto"/>
            </w:tcBorders>
          </w:tcPr>
          <w:p w:rsidR="001A4923" w:rsidRPr="00FD74D6" w:rsidRDefault="001A4923" w:rsidP="00C433E2">
            <w:pPr>
              <w:widowControl/>
              <w:spacing w:line="223" w:lineRule="auto"/>
              <w:jc w:val="center"/>
            </w:pPr>
            <w:r w:rsidRPr="00FD74D6">
              <w:t>2</w:t>
            </w:r>
          </w:p>
        </w:tc>
        <w:tc>
          <w:tcPr>
            <w:tcW w:w="2671" w:type="dxa"/>
            <w:vMerge w:val="restart"/>
            <w:tcBorders>
              <w:top w:val="single" w:sz="4" w:space="0" w:color="auto"/>
              <w:left w:val="single" w:sz="4" w:space="0" w:color="auto"/>
              <w:right w:val="single" w:sz="4" w:space="0" w:color="auto"/>
            </w:tcBorders>
          </w:tcPr>
          <w:p w:rsidR="001A4923" w:rsidRPr="00FD74D6" w:rsidRDefault="001A4923" w:rsidP="00C433E2">
            <w:pPr>
              <w:widowControl/>
              <w:spacing w:line="223" w:lineRule="auto"/>
              <w:jc w:val="center"/>
            </w:pPr>
            <w:r w:rsidRPr="00FD74D6">
              <w:rPr>
                <w:bCs/>
              </w:rPr>
              <w:t xml:space="preserve">Предоставление земельных участков, находящихся в собственности </w:t>
            </w:r>
            <w:proofErr w:type="spellStart"/>
            <w:r w:rsidRPr="00FD74D6">
              <w:rPr>
                <w:bCs/>
              </w:rPr>
              <w:t>Камешкирского</w:t>
            </w:r>
            <w:proofErr w:type="spellEnd"/>
            <w:r w:rsidRPr="00FD74D6">
              <w:rPr>
                <w:bCs/>
              </w:rPr>
              <w:t xml:space="preserve"> района Пензенской области, на которых расположены здания, строения, сооружения</w:t>
            </w:r>
          </w:p>
        </w:tc>
        <w:tc>
          <w:tcPr>
            <w:tcW w:w="1174" w:type="dxa"/>
            <w:vMerge w:val="restart"/>
            <w:tcBorders>
              <w:top w:val="single" w:sz="4" w:space="0" w:color="auto"/>
              <w:left w:val="single" w:sz="4" w:space="0" w:color="auto"/>
              <w:right w:val="single" w:sz="4" w:space="0" w:color="auto"/>
            </w:tcBorders>
          </w:tcPr>
          <w:p w:rsidR="001A4923" w:rsidRPr="00FD74D6" w:rsidRDefault="001A4923" w:rsidP="00C433E2">
            <w:r w:rsidRPr="00FD74D6">
              <w:t xml:space="preserve">- Администрация </w:t>
            </w:r>
            <w:proofErr w:type="spellStart"/>
            <w:r w:rsidRPr="00FD74D6">
              <w:t>Камешкирского</w:t>
            </w:r>
            <w:proofErr w:type="spellEnd"/>
            <w:r w:rsidRPr="00FD74D6">
              <w:t xml:space="preserve"> района Пензенской области , </w:t>
            </w:r>
          </w:p>
          <w:p w:rsidR="001A4923" w:rsidRPr="00FD74D6" w:rsidRDefault="001A4923" w:rsidP="00C433E2">
            <w:r w:rsidRPr="00FD74D6">
              <w:t xml:space="preserve">- Отдел </w:t>
            </w:r>
            <w:r w:rsidRPr="00FD74D6">
              <w:lastRenderedPageBreak/>
              <w:t xml:space="preserve">экономики, развития сельского хозяйства и продовольствия администрации </w:t>
            </w:r>
            <w:proofErr w:type="spellStart"/>
            <w:r w:rsidRPr="00FD74D6">
              <w:t>Камешкирского</w:t>
            </w:r>
            <w:proofErr w:type="spellEnd"/>
            <w:r w:rsidRPr="00FD74D6">
              <w:t xml:space="preserve"> района Пензенской области ,</w:t>
            </w:r>
          </w:p>
          <w:p w:rsidR="001A4923" w:rsidRPr="00FD74D6" w:rsidRDefault="001A4923" w:rsidP="00C433E2">
            <w:r w:rsidRPr="00FD74D6">
              <w:t>- М</w:t>
            </w:r>
            <w:r w:rsidR="003B07B8" w:rsidRPr="00FD74D6">
              <w:t>А</w:t>
            </w:r>
            <w:r w:rsidRPr="00FD74D6">
              <w:t xml:space="preserve">У «МФЦ </w:t>
            </w:r>
            <w:proofErr w:type="spellStart"/>
            <w:r w:rsidRPr="00FD74D6">
              <w:t>Камешкирского</w:t>
            </w:r>
            <w:proofErr w:type="spellEnd"/>
            <w:r w:rsidRPr="00FD74D6">
              <w:t xml:space="preserve"> района Пензенской области»</w:t>
            </w:r>
          </w:p>
          <w:p w:rsidR="001A4923" w:rsidRPr="00FD74D6" w:rsidRDefault="001A4923" w:rsidP="00C433E2">
            <w:pPr>
              <w:widowControl/>
              <w:spacing w:line="223" w:lineRule="auto"/>
              <w:jc w:val="center"/>
            </w:pPr>
          </w:p>
        </w:tc>
        <w:tc>
          <w:tcPr>
            <w:tcW w:w="1737" w:type="dxa"/>
            <w:tcBorders>
              <w:top w:val="single" w:sz="4" w:space="0" w:color="auto"/>
              <w:left w:val="nil"/>
              <w:bottom w:val="single" w:sz="4" w:space="0" w:color="auto"/>
              <w:right w:val="single" w:sz="4" w:space="0" w:color="auto"/>
            </w:tcBorders>
          </w:tcPr>
          <w:p w:rsidR="001A4923" w:rsidRPr="00FD74D6" w:rsidRDefault="001A4923" w:rsidP="00C433E2">
            <w:pPr>
              <w:widowControl/>
              <w:spacing w:line="223" w:lineRule="auto"/>
              <w:jc w:val="center"/>
            </w:pPr>
            <w:r w:rsidRPr="00FD74D6">
              <w:lastRenderedPageBreak/>
              <w:t>Итого</w:t>
            </w:r>
          </w:p>
        </w:tc>
        <w:tc>
          <w:tcPr>
            <w:tcW w:w="1041" w:type="dxa"/>
            <w:tcBorders>
              <w:top w:val="nil"/>
              <w:left w:val="nil"/>
              <w:bottom w:val="single" w:sz="4" w:space="0" w:color="auto"/>
              <w:right w:val="single" w:sz="4" w:space="0" w:color="auto"/>
            </w:tcBorders>
          </w:tcPr>
          <w:p w:rsidR="001A4923" w:rsidRPr="00FD74D6" w:rsidRDefault="001A4923" w:rsidP="00C433E2">
            <w:pPr>
              <w:widowControl/>
              <w:spacing w:line="223" w:lineRule="auto"/>
              <w:jc w:val="center"/>
            </w:pPr>
            <w:r w:rsidRPr="00FD74D6">
              <w:t>–</w:t>
            </w:r>
          </w:p>
        </w:tc>
        <w:tc>
          <w:tcPr>
            <w:tcW w:w="1280" w:type="dxa"/>
            <w:tcBorders>
              <w:top w:val="nil"/>
              <w:left w:val="nil"/>
              <w:bottom w:val="single" w:sz="4" w:space="0" w:color="auto"/>
              <w:right w:val="single" w:sz="4" w:space="0" w:color="auto"/>
            </w:tcBorders>
          </w:tcPr>
          <w:p w:rsidR="001A4923" w:rsidRPr="00FD74D6" w:rsidRDefault="001A4923" w:rsidP="00C433E2">
            <w:pPr>
              <w:widowControl/>
              <w:spacing w:line="223" w:lineRule="auto"/>
              <w:jc w:val="center"/>
            </w:pPr>
            <w:r w:rsidRPr="00FD74D6">
              <w:t>–</w:t>
            </w:r>
          </w:p>
        </w:tc>
        <w:tc>
          <w:tcPr>
            <w:tcW w:w="1417" w:type="dxa"/>
            <w:tcBorders>
              <w:top w:val="nil"/>
              <w:left w:val="nil"/>
              <w:bottom w:val="single" w:sz="4" w:space="0" w:color="auto"/>
              <w:right w:val="single" w:sz="4" w:space="0" w:color="auto"/>
            </w:tcBorders>
          </w:tcPr>
          <w:p w:rsidR="001A4923" w:rsidRPr="00FD74D6" w:rsidRDefault="001A4923" w:rsidP="00C433E2">
            <w:pPr>
              <w:widowControl/>
              <w:spacing w:line="223" w:lineRule="auto"/>
              <w:jc w:val="center"/>
            </w:pPr>
            <w:r w:rsidRPr="00FD74D6">
              <w:t>–</w:t>
            </w:r>
          </w:p>
        </w:tc>
        <w:tc>
          <w:tcPr>
            <w:tcW w:w="1418" w:type="dxa"/>
            <w:tcBorders>
              <w:top w:val="nil"/>
              <w:left w:val="nil"/>
              <w:bottom w:val="single" w:sz="4" w:space="0" w:color="auto"/>
              <w:right w:val="single" w:sz="4" w:space="0" w:color="auto"/>
            </w:tcBorders>
          </w:tcPr>
          <w:p w:rsidR="001A4923" w:rsidRPr="00FD74D6" w:rsidRDefault="001A4923" w:rsidP="00C433E2">
            <w:pPr>
              <w:widowControl/>
              <w:spacing w:line="223" w:lineRule="auto"/>
              <w:jc w:val="center"/>
            </w:pPr>
            <w:r w:rsidRPr="00FD74D6">
              <w:t>–</w:t>
            </w:r>
          </w:p>
        </w:tc>
        <w:tc>
          <w:tcPr>
            <w:tcW w:w="1134" w:type="dxa"/>
            <w:tcBorders>
              <w:top w:val="nil"/>
              <w:left w:val="nil"/>
              <w:bottom w:val="single" w:sz="4" w:space="0" w:color="auto"/>
              <w:right w:val="single" w:sz="4" w:space="0" w:color="auto"/>
            </w:tcBorders>
          </w:tcPr>
          <w:p w:rsidR="001A4923" w:rsidRPr="00FD74D6" w:rsidRDefault="001A4923" w:rsidP="00C433E2">
            <w:pPr>
              <w:widowControl/>
              <w:spacing w:line="223" w:lineRule="auto"/>
              <w:jc w:val="center"/>
            </w:pPr>
            <w:r w:rsidRPr="00FD74D6">
              <w:t>–</w:t>
            </w:r>
          </w:p>
        </w:tc>
        <w:tc>
          <w:tcPr>
            <w:tcW w:w="1811" w:type="dxa"/>
            <w:vMerge w:val="restart"/>
            <w:tcBorders>
              <w:top w:val="single" w:sz="4" w:space="0" w:color="auto"/>
              <w:left w:val="nil"/>
              <w:right w:val="single" w:sz="4" w:space="0" w:color="auto"/>
            </w:tcBorders>
          </w:tcPr>
          <w:p w:rsidR="001A4923" w:rsidRPr="00FD74D6" w:rsidRDefault="001A4923" w:rsidP="00C433E2">
            <w:pPr>
              <w:widowControl/>
              <w:spacing w:line="223" w:lineRule="auto"/>
              <w:jc w:val="center"/>
            </w:pPr>
            <w:r w:rsidRPr="00FD74D6">
              <w:t xml:space="preserve">Предоставление земельных участков собственникам зданий </w:t>
            </w:r>
            <w:r w:rsidRPr="00FD74D6">
              <w:br/>
              <w:t xml:space="preserve">на основании заявлений </w:t>
            </w:r>
            <w:r w:rsidRPr="00FD74D6">
              <w:br/>
              <w:t xml:space="preserve">в порядке, предусмотренном ст. 36 Земельного </w:t>
            </w:r>
            <w:r w:rsidRPr="00FD74D6">
              <w:lastRenderedPageBreak/>
              <w:t>кодекса Российской Федерации</w:t>
            </w:r>
          </w:p>
        </w:tc>
        <w:tc>
          <w:tcPr>
            <w:tcW w:w="709" w:type="dxa"/>
            <w:vMerge w:val="restart"/>
            <w:tcBorders>
              <w:top w:val="single" w:sz="4" w:space="0" w:color="auto"/>
              <w:right w:val="single" w:sz="4" w:space="0" w:color="auto"/>
            </w:tcBorders>
            <w:shd w:val="clear" w:color="auto" w:fill="auto"/>
          </w:tcPr>
          <w:p w:rsidR="001A4923" w:rsidRPr="00FD74D6" w:rsidRDefault="001A4923">
            <w:pPr>
              <w:widowControl/>
            </w:pPr>
          </w:p>
        </w:tc>
      </w:tr>
      <w:tr w:rsidR="001A4923" w:rsidRPr="00FD74D6" w:rsidTr="00FD74D6">
        <w:trPr>
          <w:gridAfter w:val="4"/>
          <w:wAfter w:w="176" w:type="dxa"/>
          <w:trHeight w:val="450"/>
        </w:trPr>
        <w:tc>
          <w:tcPr>
            <w:tcW w:w="775" w:type="dxa"/>
            <w:vMerge/>
            <w:tcBorders>
              <w:left w:val="single" w:sz="4" w:space="0" w:color="auto"/>
              <w:right w:val="single" w:sz="4" w:space="0" w:color="auto"/>
            </w:tcBorders>
          </w:tcPr>
          <w:p w:rsidR="001A4923" w:rsidRPr="00FD74D6" w:rsidRDefault="001A4923" w:rsidP="00C433E2">
            <w:pPr>
              <w:widowControl/>
              <w:spacing w:line="223" w:lineRule="auto"/>
              <w:jc w:val="center"/>
            </w:pPr>
          </w:p>
        </w:tc>
        <w:tc>
          <w:tcPr>
            <w:tcW w:w="2671" w:type="dxa"/>
            <w:vMerge/>
            <w:tcBorders>
              <w:left w:val="single" w:sz="4" w:space="0" w:color="auto"/>
              <w:right w:val="single" w:sz="4" w:space="0" w:color="auto"/>
            </w:tcBorders>
          </w:tcPr>
          <w:p w:rsidR="001A4923" w:rsidRPr="00FD74D6" w:rsidRDefault="001A4923" w:rsidP="00C433E2">
            <w:pPr>
              <w:widowControl/>
              <w:spacing w:line="223" w:lineRule="auto"/>
              <w:jc w:val="center"/>
              <w:rPr>
                <w:bCs/>
              </w:rPr>
            </w:pPr>
          </w:p>
        </w:tc>
        <w:tc>
          <w:tcPr>
            <w:tcW w:w="1174" w:type="dxa"/>
            <w:vMerge/>
            <w:tcBorders>
              <w:left w:val="single" w:sz="4" w:space="0" w:color="auto"/>
              <w:right w:val="single" w:sz="4" w:space="0" w:color="auto"/>
            </w:tcBorders>
          </w:tcPr>
          <w:p w:rsidR="001A4923" w:rsidRPr="00FD74D6" w:rsidRDefault="001A4923" w:rsidP="00C433E2"/>
        </w:tc>
        <w:tc>
          <w:tcPr>
            <w:tcW w:w="1737" w:type="dxa"/>
            <w:tcBorders>
              <w:top w:val="single" w:sz="4" w:space="0" w:color="auto"/>
              <w:left w:val="nil"/>
              <w:bottom w:val="single" w:sz="4" w:space="0" w:color="auto"/>
              <w:right w:val="single" w:sz="4" w:space="0" w:color="auto"/>
            </w:tcBorders>
          </w:tcPr>
          <w:p w:rsidR="001A4923" w:rsidRPr="00FD74D6" w:rsidRDefault="001A4923" w:rsidP="00C72D91">
            <w:pPr>
              <w:widowControl/>
              <w:jc w:val="center"/>
            </w:pPr>
            <w:r w:rsidRPr="00FD74D6">
              <w:t>201</w:t>
            </w:r>
            <w:r w:rsidR="00C72D91">
              <w:t>6</w:t>
            </w:r>
          </w:p>
        </w:tc>
        <w:tc>
          <w:tcPr>
            <w:tcW w:w="1041" w:type="dxa"/>
            <w:tcBorders>
              <w:top w:val="single" w:sz="4" w:space="0" w:color="auto"/>
              <w:left w:val="nil"/>
              <w:bottom w:val="single" w:sz="4" w:space="0" w:color="auto"/>
              <w:right w:val="single" w:sz="4" w:space="0" w:color="auto"/>
            </w:tcBorders>
          </w:tcPr>
          <w:p w:rsidR="001A4923" w:rsidRPr="00FD74D6" w:rsidRDefault="001A4923" w:rsidP="00C433E2">
            <w:pPr>
              <w:widowControl/>
              <w:jc w:val="center"/>
            </w:pPr>
            <w:r w:rsidRPr="00FD74D6">
              <w:t>–</w:t>
            </w:r>
          </w:p>
        </w:tc>
        <w:tc>
          <w:tcPr>
            <w:tcW w:w="1280" w:type="dxa"/>
            <w:tcBorders>
              <w:top w:val="single" w:sz="4" w:space="0" w:color="auto"/>
              <w:left w:val="nil"/>
              <w:bottom w:val="single" w:sz="4" w:space="0" w:color="auto"/>
              <w:right w:val="single" w:sz="4" w:space="0" w:color="auto"/>
            </w:tcBorders>
          </w:tcPr>
          <w:p w:rsidR="001A4923" w:rsidRPr="00FD74D6" w:rsidRDefault="001A4923" w:rsidP="00C433E2">
            <w:pPr>
              <w:widowControl/>
              <w:jc w:val="center"/>
            </w:pPr>
            <w:r w:rsidRPr="00FD74D6">
              <w:t>–</w:t>
            </w:r>
          </w:p>
        </w:tc>
        <w:tc>
          <w:tcPr>
            <w:tcW w:w="1417" w:type="dxa"/>
            <w:tcBorders>
              <w:top w:val="single" w:sz="4" w:space="0" w:color="auto"/>
              <w:left w:val="nil"/>
              <w:bottom w:val="single" w:sz="4" w:space="0" w:color="auto"/>
              <w:right w:val="single" w:sz="4" w:space="0" w:color="auto"/>
            </w:tcBorders>
          </w:tcPr>
          <w:p w:rsidR="001A4923" w:rsidRPr="00FD74D6" w:rsidRDefault="001A4923" w:rsidP="00C433E2">
            <w:pPr>
              <w:widowControl/>
              <w:jc w:val="center"/>
            </w:pPr>
            <w:r w:rsidRPr="00FD74D6">
              <w:t>–</w:t>
            </w:r>
          </w:p>
        </w:tc>
        <w:tc>
          <w:tcPr>
            <w:tcW w:w="1418" w:type="dxa"/>
            <w:tcBorders>
              <w:top w:val="single" w:sz="4" w:space="0" w:color="auto"/>
              <w:left w:val="nil"/>
              <w:bottom w:val="single" w:sz="4" w:space="0" w:color="auto"/>
              <w:right w:val="single" w:sz="4" w:space="0" w:color="auto"/>
            </w:tcBorders>
          </w:tcPr>
          <w:p w:rsidR="001A4923" w:rsidRPr="00FD74D6" w:rsidRDefault="001A4923" w:rsidP="00C433E2">
            <w:pPr>
              <w:widowControl/>
              <w:jc w:val="center"/>
            </w:pPr>
            <w:r w:rsidRPr="00FD74D6">
              <w:t>–</w:t>
            </w:r>
          </w:p>
        </w:tc>
        <w:tc>
          <w:tcPr>
            <w:tcW w:w="1134" w:type="dxa"/>
            <w:tcBorders>
              <w:top w:val="single" w:sz="4" w:space="0" w:color="auto"/>
              <w:left w:val="nil"/>
              <w:bottom w:val="single" w:sz="4" w:space="0" w:color="auto"/>
              <w:right w:val="single" w:sz="4" w:space="0" w:color="auto"/>
            </w:tcBorders>
          </w:tcPr>
          <w:p w:rsidR="001A4923" w:rsidRPr="00FD74D6" w:rsidRDefault="001A4923" w:rsidP="00C433E2">
            <w:pPr>
              <w:widowControl/>
              <w:jc w:val="center"/>
            </w:pPr>
            <w:r w:rsidRPr="00FD74D6">
              <w:t>–</w:t>
            </w:r>
          </w:p>
        </w:tc>
        <w:tc>
          <w:tcPr>
            <w:tcW w:w="1811" w:type="dxa"/>
            <w:vMerge/>
            <w:tcBorders>
              <w:left w:val="nil"/>
              <w:right w:val="single" w:sz="4" w:space="0" w:color="auto"/>
            </w:tcBorders>
          </w:tcPr>
          <w:p w:rsidR="001A4923" w:rsidRPr="00FD74D6" w:rsidRDefault="001A4923" w:rsidP="00C433E2">
            <w:pPr>
              <w:widowControl/>
              <w:spacing w:line="223" w:lineRule="auto"/>
              <w:jc w:val="center"/>
            </w:pPr>
          </w:p>
        </w:tc>
        <w:tc>
          <w:tcPr>
            <w:tcW w:w="709" w:type="dxa"/>
            <w:vMerge/>
            <w:tcBorders>
              <w:right w:val="single" w:sz="4" w:space="0" w:color="auto"/>
            </w:tcBorders>
            <w:shd w:val="clear" w:color="auto" w:fill="auto"/>
          </w:tcPr>
          <w:p w:rsidR="001A4923" w:rsidRPr="00FD74D6" w:rsidRDefault="001A4923">
            <w:pPr>
              <w:widowControl/>
            </w:pPr>
          </w:p>
        </w:tc>
      </w:tr>
      <w:tr w:rsidR="001A4923" w:rsidRPr="00FD74D6" w:rsidTr="00FD74D6">
        <w:trPr>
          <w:gridAfter w:val="4"/>
          <w:wAfter w:w="176" w:type="dxa"/>
          <w:trHeight w:val="345"/>
        </w:trPr>
        <w:tc>
          <w:tcPr>
            <w:tcW w:w="775" w:type="dxa"/>
            <w:vMerge/>
            <w:tcBorders>
              <w:left w:val="single" w:sz="4" w:space="0" w:color="auto"/>
              <w:right w:val="single" w:sz="4" w:space="0" w:color="auto"/>
            </w:tcBorders>
          </w:tcPr>
          <w:p w:rsidR="001A4923" w:rsidRPr="00FD74D6" w:rsidRDefault="001A4923" w:rsidP="00C433E2">
            <w:pPr>
              <w:widowControl/>
              <w:spacing w:line="223" w:lineRule="auto"/>
              <w:jc w:val="center"/>
            </w:pPr>
          </w:p>
        </w:tc>
        <w:tc>
          <w:tcPr>
            <w:tcW w:w="2671" w:type="dxa"/>
            <w:vMerge/>
            <w:tcBorders>
              <w:left w:val="single" w:sz="4" w:space="0" w:color="auto"/>
              <w:right w:val="single" w:sz="4" w:space="0" w:color="auto"/>
            </w:tcBorders>
          </w:tcPr>
          <w:p w:rsidR="001A4923" w:rsidRPr="00FD74D6" w:rsidRDefault="001A4923" w:rsidP="00C433E2">
            <w:pPr>
              <w:widowControl/>
              <w:spacing w:line="223" w:lineRule="auto"/>
              <w:jc w:val="center"/>
              <w:rPr>
                <w:bCs/>
              </w:rPr>
            </w:pPr>
          </w:p>
        </w:tc>
        <w:tc>
          <w:tcPr>
            <w:tcW w:w="1174" w:type="dxa"/>
            <w:vMerge/>
            <w:tcBorders>
              <w:left w:val="single" w:sz="4" w:space="0" w:color="auto"/>
              <w:right w:val="single" w:sz="4" w:space="0" w:color="auto"/>
            </w:tcBorders>
          </w:tcPr>
          <w:p w:rsidR="001A4923" w:rsidRPr="00FD74D6" w:rsidRDefault="001A4923" w:rsidP="00C433E2"/>
        </w:tc>
        <w:tc>
          <w:tcPr>
            <w:tcW w:w="1737" w:type="dxa"/>
            <w:tcBorders>
              <w:top w:val="single" w:sz="4" w:space="0" w:color="auto"/>
              <w:left w:val="nil"/>
              <w:bottom w:val="single" w:sz="4" w:space="0" w:color="auto"/>
              <w:right w:val="single" w:sz="4" w:space="0" w:color="auto"/>
            </w:tcBorders>
          </w:tcPr>
          <w:p w:rsidR="001A4923" w:rsidRPr="00FD74D6" w:rsidRDefault="001A4923" w:rsidP="00C72D91">
            <w:pPr>
              <w:widowControl/>
              <w:jc w:val="center"/>
            </w:pPr>
            <w:r w:rsidRPr="00FD74D6">
              <w:t>201</w:t>
            </w:r>
            <w:r w:rsidR="00C72D91">
              <w:t>7</w:t>
            </w:r>
          </w:p>
        </w:tc>
        <w:tc>
          <w:tcPr>
            <w:tcW w:w="1041" w:type="dxa"/>
            <w:tcBorders>
              <w:top w:val="single" w:sz="4" w:space="0" w:color="auto"/>
              <w:left w:val="nil"/>
              <w:bottom w:val="single" w:sz="4" w:space="0" w:color="auto"/>
              <w:right w:val="single" w:sz="4" w:space="0" w:color="auto"/>
            </w:tcBorders>
          </w:tcPr>
          <w:p w:rsidR="001A4923" w:rsidRPr="00FD74D6" w:rsidRDefault="001A4923" w:rsidP="00C433E2">
            <w:pPr>
              <w:widowControl/>
              <w:jc w:val="center"/>
            </w:pPr>
            <w:r w:rsidRPr="00FD74D6">
              <w:t>–</w:t>
            </w:r>
          </w:p>
        </w:tc>
        <w:tc>
          <w:tcPr>
            <w:tcW w:w="1280" w:type="dxa"/>
            <w:tcBorders>
              <w:top w:val="single" w:sz="4" w:space="0" w:color="auto"/>
              <w:left w:val="nil"/>
              <w:bottom w:val="single" w:sz="4" w:space="0" w:color="auto"/>
              <w:right w:val="single" w:sz="4" w:space="0" w:color="auto"/>
            </w:tcBorders>
          </w:tcPr>
          <w:p w:rsidR="001A4923" w:rsidRPr="00FD74D6" w:rsidRDefault="001A4923" w:rsidP="00C433E2">
            <w:pPr>
              <w:widowControl/>
              <w:jc w:val="center"/>
            </w:pPr>
            <w:r w:rsidRPr="00FD74D6">
              <w:t>–</w:t>
            </w:r>
          </w:p>
        </w:tc>
        <w:tc>
          <w:tcPr>
            <w:tcW w:w="1417" w:type="dxa"/>
            <w:tcBorders>
              <w:top w:val="single" w:sz="4" w:space="0" w:color="auto"/>
              <w:left w:val="nil"/>
              <w:bottom w:val="single" w:sz="4" w:space="0" w:color="auto"/>
              <w:right w:val="single" w:sz="4" w:space="0" w:color="auto"/>
            </w:tcBorders>
          </w:tcPr>
          <w:p w:rsidR="001A4923" w:rsidRPr="00FD74D6" w:rsidRDefault="001A4923" w:rsidP="00C433E2">
            <w:pPr>
              <w:widowControl/>
              <w:jc w:val="center"/>
            </w:pPr>
            <w:r w:rsidRPr="00FD74D6">
              <w:t>–</w:t>
            </w:r>
          </w:p>
        </w:tc>
        <w:tc>
          <w:tcPr>
            <w:tcW w:w="1418" w:type="dxa"/>
            <w:tcBorders>
              <w:top w:val="single" w:sz="4" w:space="0" w:color="auto"/>
              <w:left w:val="nil"/>
              <w:bottom w:val="single" w:sz="4" w:space="0" w:color="auto"/>
              <w:right w:val="single" w:sz="4" w:space="0" w:color="auto"/>
            </w:tcBorders>
          </w:tcPr>
          <w:p w:rsidR="001A4923" w:rsidRPr="00FD74D6" w:rsidRDefault="001A4923" w:rsidP="00C433E2">
            <w:pPr>
              <w:widowControl/>
              <w:jc w:val="center"/>
            </w:pPr>
            <w:r w:rsidRPr="00FD74D6">
              <w:t>–</w:t>
            </w:r>
          </w:p>
        </w:tc>
        <w:tc>
          <w:tcPr>
            <w:tcW w:w="1134" w:type="dxa"/>
            <w:tcBorders>
              <w:top w:val="single" w:sz="4" w:space="0" w:color="auto"/>
              <w:left w:val="nil"/>
              <w:bottom w:val="single" w:sz="4" w:space="0" w:color="auto"/>
              <w:right w:val="single" w:sz="4" w:space="0" w:color="auto"/>
            </w:tcBorders>
          </w:tcPr>
          <w:p w:rsidR="001A4923" w:rsidRPr="00FD74D6" w:rsidRDefault="001A4923" w:rsidP="00C433E2">
            <w:pPr>
              <w:widowControl/>
              <w:jc w:val="center"/>
            </w:pPr>
            <w:r w:rsidRPr="00FD74D6">
              <w:t>–</w:t>
            </w:r>
          </w:p>
        </w:tc>
        <w:tc>
          <w:tcPr>
            <w:tcW w:w="1811" w:type="dxa"/>
            <w:vMerge/>
            <w:tcBorders>
              <w:left w:val="nil"/>
              <w:right w:val="single" w:sz="4" w:space="0" w:color="auto"/>
            </w:tcBorders>
          </w:tcPr>
          <w:p w:rsidR="001A4923" w:rsidRPr="00FD74D6" w:rsidRDefault="001A4923" w:rsidP="00C433E2">
            <w:pPr>
              <w:widowControl/>
              <w:spacing w:line="223" w:lineRule="auto"/>
              <w:jc w:val="center"/>
            </w:pPr>
          </w:p>
        </w:tc>
        <w:tc>
          <w:tcPr>
            <w:tcW w:w="709" w:type="dxa"/>
            <w:vMerge/>
            <w:tcBorders>
              <w:right w:val="single" w:sz="4" w:space="0" w:color="auto"/>
            </w:tcBorders>
            <w:shd w:val="clear" w:color="auto" w:fill="auto"/>
          </w:tcPr>
          <w:p w:rsidR="001A4923" w:rsidRPr="00FD74D6" w:rsidRDefault="001A4923">
            <w:pPr>
              <w:widowControl/>
            </w:pPr>
          </w:p>
        </w:tc>
      </w:tr>
      <w:tr w:rsidR="001A4923" w:rsidRPr="00FD74D6" w:rsidTr="00FD74D6">
        <w:trPr>
          <w:gridAfter w:val="3"/>
          <w:wAfter w:w="131" w:type="dxa"/>
          <w:trHeight w:val="375"/>
        </w:trPr>
        <w:tc>
          <w:tcPr>
            <w:tcW w:w="775" w:type="dxa"/>
            <w:vMerge w:val="restart"/>
            <w:tcBorders>
              <w:top w:val="single" w:sz="4" w:space="0" w:color="auto"/>
              <w:left w:val="single" w:sz="4" w:space="0" w:color="auto"/>
              <w:right w:val="single" w:sz="4" w:space="0" w:color="auto"/>
            </w:tcBorders>
          </w:tcPr>
          <w:p w:rsidR="001A4923" w:rsidRPr="00FD74D6" w:rsidRDefault="001A4923" w:rsidP="00C433E2">
            <w:pPr>
              <w:widowControl/>
              <w:spacing w:line="223" w:lineRule="auto"/>
              <w:jc w:val="center"/>
            </w:pPr>
            <w:r w:rsidRPr="00FD74D6">
              <w:lastRenderedPageBreak/>
              <w:t>3</w:t>
            </w:r>
          </w:p>
        </w:tc>
        <w:tc>
          <w:tcPr>
            <w:tcW w:w="2671" w:type="dxa"/>
            <w:vMerge w:val="restart"/>
            <w:tcBorders>
              <w:top w:val="single" w:sz="4" w:space="0" w:color="auto"/>
              <w:left w:val="single" w:sz="4" w:space="0" w:color="auto"/>
              <w:right w:val="single" w:sz="4" w:space="0" w:color="auto"/>
            </w:tcBorders>
          </w:tcPr>
          <w:p w:rsidR="001A4923" w:rsidRPr="00FD74D6" w:rsidRDefault="001A4923" w:rsidP="00C433E2">
            <w:pPr>
              <w:widowControl/>
              <w:spacing w:line="223" w:lineRule="auto"/>
              <w:jc w:val="center"/>
            </w:pPr>
            <w:r w:rsidRPr="00FD74D6">
              <w:t>Организация и проведение работ по переводу земель или земельных участков из одной категории в другую</w:t>
            </w:r>
          </w:p>
        </w:tc>
        <w:tc>
          <w:tcPr>
            <w:tcW w:w="1174" w:type="dxa"/>
            <w:vMerge w:val="restart"/>
            <w:tcBorders>
              <w:top w:val="single" w:sz="4" w:space="0" w:color="auto"/>
              <w:left w:val="single" w:sz="4" w:space="0" w:color="auto"/>
              <w:right w:val="single" w:sz="4" w:space="0" w:color="auto"/>
            </w:tcBorders>
          </w:tcPr>
          <w:p w:rsidR="001A4923" w:rsidRPr="00FD74D6" w:rsidRDefault="001A4923" w:rsidP="00C433E2">
            <w:r w:rsidRPr="00FD74D6">
              <w:t xml:space="preserve">- Администрация </w:t>
            </w:r>
            <w:proofErr w:type="spellStart"/>
            <w:r w:rsidRPr="00FD74D6">
              <w:t>Камешкирского</w:t>
            </w:r>
            <w:proofErr w:type="spellEnd"/>
            <w:r w:rsidRPr="00FD74D6">
              <w:t xml:space="preserve"> района Пензенской области , </w:t>
            </w:r>
          </w:p>
          <w:p w:rsidR="001A4923" w:rsidRPr="00FD74D6" w:rsidRDefault="001A4923" w:rsidP="00C433E2">
            <w:r w:rsidRPr="00FD74D6">
              <w:t xml:space="preserve">- Отдел экономики, развития сельского хозяйства и продовольствия администрации </w:t>
            </w:r>
            <w:proofErr w:type="spellStart"/>
            <w:r w:rsidRPr="00FD74D6">
              <w:lastRenderedPageBreak/>
              <w:t>Камешкирского</w:t>
            </w:r>
            <w:proofErr w:type="spellEnd"/>
            <w:r w:rsidRPr="00FD74D6">
              <w:t xml:space="preserve"> района Пензенской области ,</w:t>
            </w:r>
          </w:p>
          <w:p w:rsidR="001A4923" w:rsidRPr="00FD74D6" w:rsidRDefault="00E81373" w:rsidP="00C433E2">
            <w:r w:rsidRPr="00FD74D6">
              <w:t>- МА</w:t>
            </w:r>
            <w:r w:rsidR="001A4923" w:rsidRPr="00FD74D6">
              <w:t>У «М</w:t>
            </w:r>
            <w:r w:rsidR="003B07B8" w:rsidRPr="00FD74D6">
              <w:t>А</w:t>
            </w:r>
            <w:r w:rsidR="001A4923" w:rsidRPr="00FD74D6">
              <w:t xml:space="preserve">Ц </w:t>
            </w:r>
            <w:proofErr w:type="spellStart"/>
            <w:r w:rsidR="001A4923" w:rsidRPr="00FD74D6">
              <w:t>Камешкирского</w:t>
            </w:r>
            <w:proofErr w:type="spellEnd"/>
            <w:r w:rsidR="001A4923" w:rsidRPr="00FD74D6">
              <w:t xml:space="preserve"> района Пензенской области»</w:t>
            </w:r>
          </w:p>
          <w:p w:rsidR="001A4923" w:rsidRPr="00FD74D6" w:rsidRDefault="001A4923" w:rsidP="00C433E2">
            <w:pPr>
              <w:widowControl/>
              <w:spacing w:line="223" w:lineRule="auto"/>
              <w:jc w:val="center"/>
            </w:pPr>
          </w:p>
        </w:tc>
        <w:tc>
          <w:tcPr>
            <w:tcW w:w="1737" w:type="dxa"/>
            <w:tcBorders>
              <w:top w:val="nil"/>
              <w:left w:val="nil"/>
              <w:bottom w:val="single" w:sz="4" w:space="0" w:color="auto"/>
              <w:right w:val="single" w:sz="4" w:space="0" w:color="auto"/>
            </w:tcBorders>
          </w:tcPr>
          <w:p w:rsidR="001A4923" w:rsidRPr="00FD74D6" w:rsidRDefault="001A4923" w:rsidP="00C433E2">
            <w:pPr>
              <w:widowControl/>
              <w:spacing w:line="223" w:lineRule="auto"/>
              <w:jc w:val="center"/>
            </w:pPr>
            <w:r w:rsidRPr="00FD74D6">
              <w:lastRenderedPageBreak/>
              <w:t>Итого</w:t>
            </w:r>
          </w:p>
        </w:tc>
        <w:tc>
          <w:tcPr>
            <w:tcW w:w="1041" w:type="dxa"/>
            <w:tcBorders>
              <w:top w:val="nil"/>
              <w:left w:val="nil"/>
              <w:bottom w:val="single" w:sz="4" w:space="0" w:color="auto"/>
              <w:right w:val="single" w:sz="4" w:space="0" w:color="auto"/>
            </w:tcBorders>
          </w:tcPr>
          <w:p w:rsidR="001A4923" w:rsidRPr="00FD74D6" w:rsidRDefault="001A4923" w:rsidP="00C433E2">
            <w:pPr>
              <w:widowControl/>
              <w:spacing w:line="223" w:lineRule="auto"/>
              <w:jc w:val="center"/>
            </w:pPr>
            <w:r w:rsidRPr="00FD74D6">
              <w:t>–</w:t>
            </w:r>
          </w:p>
        </w:tc>
        <w:tc>
          <w:tcPr>
            <w:tcW w:w="1280" w:type="dxa"/>
            <w:tcBorders>
              <w:top w:val="nil"/>
              <w:left w:val="nil"/>
              <w:bottom w:val="single" w:sz="4" w:space="0" w:color="auto"/>
              <w:right w:val="single" w:sz="4" w:space="0" w:color="auto"/>
            </w:tcBorders>
          </w:tcPr>
          <w:p w:rsidR="001A4923" w:rsidRPr="00FD74D6" w:rsidRDefault="001A4923" w:rsidP="00C433E2">
            <w:pPr>
              <w:widowControl/>
              <w:spacing w:line="223" w:lineRule="auto"/>
              <w:jc w:val="center"/>
            </w:pPr>
            <w:r w:rsidRPr="00FD74D6">
              <w:t>–</w:t>
            </w:r>
          </w:p>
        </w:tc>
        <w:tc>
          <w:tcPr>
            <w:tcW w:w="1417" w:type="dxa"/>
            <w:tcBorders>
              <w:top w:val="nil"/>
              <w:left w:val="nil"/>
              <w:bottom w:val="single" w:sz="4" w:space="0" w:color="auto"/>
              <w:right w:val="single" w:sz="4" w:space="0" w:color="auto"/>
            </w:tcBorders>
          </w:tcPr>
          <w:p w:rsidR="001A4923" w:rsidRPr="00FD74D6" w:rsidRDefault="001A4923" w:rsidP="00C433E2">
            <w:pPr>
              <w:widowControl/>
              <w:spacing w:line="223" w:lineRule="auto"/>
              <w:jc w:val="center"/>
            </w:pPr>
            <w:r w:rsidRPr="00FD74D6">
              <w:t>–</w:t>
            </w:r>
          </w:p>
        </w:tc>
        <w:tc>
          <w:tcPr>
            <w:tcW w:w="1418" w:type="dxa"/>
            <w:tcBorders>
              <w:top w:val="nil"/>
              <w:left w:val="nil"/>
              <w:bottom w:val="single" w:sz="4" w:space="0" w:color="auto"/>
              <w:right w:val="single" w:sz="4" w:space="0" w:color="auto"/>
            </w:tcBorders>
          </w:tcPr>
          <w:p w:rsidR="001A4923" w:rsidRPr="00FD74D6" w:rsidRDefault="001A4923" w:rsidP="00C433E2">
            <w:pPr>
              <w:widowControl/>
              <w:spacing w:line="223" w:lineRule="auto"/>
              <w:jc w:val="center"/>
            </w:pPr>
            <w:r w:rsidRPr="00FD74D6">
              <w:t>–</w:t>
            </w:r>
          </w:p>
        </w:tc>
        <w:tc>
          <w:tcPr>
            <w:tcW w:w="1134" w:type="dxa"/>
            <w:tcBorders>
              <w:top w:val="nil"/>
              <w:left w:val="nil"/>
              <w:bottom w:val="single" w:sz="4" w:space="0" w:color="auto"/>
              <w:right w:val="single" w:sz="4" w:space="0" w:color="auto"/>
            </w:tcBorders>
          </w:tcPr>
          <w:p w:rsidR="001A4923" w:rsidRPr="00FD74D6" w:rsidRDefault="001A4923" w:rsidP="00C433E2">
            <w:pPr>
              <w:widowControl/>
              <w:spacing w:line="223" w:lineRule="auto"/>
              <w:jc w:val="center"/>
            </w:pPr>
            <w:r w:rsidRPr="00FD74D6">
              <w:t>–</w:t>
            </w:r>
          </w:p>
        </w:tc>
        <w:tc>
          <w:tcPr>
            <w:tcW w:w="1811" w:type="dxa"/>
            <w:vMerge w:val="restart"/>
            <w:tcBorders>
              <w:left w:val="nil"/>
              <w:right w:val="single" w:sz="4" w:space="0" w:color="auto"/>
            </w:tcBorders>
          </w:tcPr>
          <w:p w:rsidR="001A4923" w:rsidRPr="00FD74D6" w:rsidRDefault="001A4923" w:rsidP="00C433E2">
            <w:pPr>
              <w:widowControl/>
              <w:spacing w:line="223" w:lineRule="auto"/>
              <w:jc w:val="center"/>
            </w:pPr>
            <w:r w:rsidRPr="00FD74D6">
              <w:t xml:space="preserve">Перевод земельных участков из одной категории в другую </w:t>
            </w:r>
            <w:r w:rsidRPr="00FD74D6">
              <w:br/>
              <w:t>на основании заявлений собственников</w:t>
            </w:r>
          </w:p>
        </w:tc>
        <w:tc>
          <w:tcPr>
            <w:tcW w:w="754" w:type="dxa"/>
            <w:gridSpan w:val="2"/>
            <w:vMerge w:val="restart"/>
            <w:tcBorders>
              <w:top w:val="single" w:sz="4" w:space="0" w:color="auto"/>
              <w:right w:val="single" w:sz="4" w:space="0" w:color="auto"/>
            </w:tcBorders>
            <w:shd w:val="clear" w:color="auto" w:fill="auto"/>
          </w:tcPr>
          <w:p w:rsidR="001A4923" w:rsidRPr="00FD74D6" w:rsidRDefault="001A4923">
            <w:pPr>
              <w:widowControl/>
            </w:pPr>
          </w:p>
        </w:tc>
      </w:tr>
      <w:tr w:rsidR="001A4923" w:rsidRPr="00FD74D6" w:rsidTr="00FD74D6">
        <w:trPr>
          <w:gridAfter w:val="3"/>
          <w:wAfter w:w="131" w:type="dxa"/>
          <w:trHeight w:val="375"/>
        </w:trPr>
        <w:tc>
          <w:tcPr>
            <w:tcW w:w="775" w:type="dxa"/>
            <w:vMerge/>
            <w:tcBorders>
              <w:left w:val="single" w:sz="4" w:space="0" w:color="auto"/>
              <w:right w:val="single" w:sz="4" w:space="0" w:color="auto"/>
            </w:tcBorders>
          </w:tcPr>
          <w:p w:rsidR="001A4923" w:rsidRPr="00FD74D6" w:rsidRDefault="001A4923" w:rsidP="00C433E2">
            <w:pPr>
              <w:widowControl/>
              <w:spacing w:line="223" w:lineRule="auto"/>
              <w:jc w:val="center"/>
            </w:pPr>
          </w:p>
        </w:tc>
        <w:tc>
          <w:tcPr>
            <w:tcW w:w="2671" w:type="dxa"/>
            <w:vMerge/>
            <w:tcBorders>
              <w:left w:val="single" w:sz="4" w:space="0" w:color="auto"/>
              <w:right w:val="single" w:sz="4" w:space="0" w:color="auto"/>
            </w:tcBorders>
          </w:tcPr>
          <w:p w:rsidR="001A4923" w:rsidRPr="00FD74D6" w:rsidRDefault="001A4923" w:rsidP="00C433E2">
            <w:pPr>
              <w:widowControl/>
              <w:spacing w:line="223" w:lineRule="auto"/>
              <w:jc w:val="center"/>
            </w:pPr>
          </w:p>
        </w:tc>
        <w:tc>
          <w:tcPr>
            <w:tcW w:w="1174" w:type="dxa"/>
            <w:vMerge/>
            <w:tcBorders>
              <w:left w:val="single" w:sz="4" w:space="0" w:color="auto"/>
              <w:right w:val="single" w:sz="4" w:space="0" w:color="auto"/>
            </w:tcBorders>
          </w:tcPr>
          <w:p w:rsidR="001A4923" w:rsidRPr="00FD74D6" w:rsidRDefault="001A4923" w:rsidP="00C433E2"/>
        </w:tc>
        <w:tc>
          <w:tcPr>
            <w:tcW w:w="1737" w:type="dxa"/>
            <w:tcBorders>
              <w:top w:val="single" w:sz="4" w:space="0" w:color="auto"/>
              <w:left w:val="nil"/>
              <w:bottom w:val="single" w:sz="4" w:space="0" w:color="auto"/>
              <w:right w:val="single" w:sz="4" w:space="0" w:color="auto"/>
            </w:tcBorders>
          </w:tcPr>
          <w:p w:rsidR="001A4923" w:rsidRPr="00FD74D6" w:rsidRDefault="001A4923" w:rsidP="00C72D91">
            <w:pPr>
              <w:widowControl/>
              <w:jc w:val="center"/>
            </w:pPr>
            <w:r w:rsidRPr="00FD74D6">
              <w:t>201</w:t>
            </w:r>
            <w:r w:rsidR="00C72D91">
              <w:t>6</w:t>
            </w:r>
          </w:p>
        </w:tc>
        <w:tc>
          <w:tcPr>
            <w:tcW w:w="1041" w:type="dxa"/>
            <w:tcBorders>
              <w:top w:val="single" w:sz="4" w:space="0" w:color="auto"/>
              <w:left w:val="nil"/>
              <w:bottom w:val="single" w:sz="4" w:space="0" w:color="auto"/>
              <w:right w:val="single" w:sz="4" w:space="0" w:color="auto"/>
            </w:tcBorders>
          </w:tcPr>
          <w:p w:rsidR="001A4923" w:rsidRPr="00FD74D6" w:rsidRDefault="001A4923" w:rsidP="00C433E2">
            <w:pPr>
              <w:widowControl/>
              <w:jc w:val="center"/>
            </w:pPr>
            <w:r w:rsidRPr="00FD74D6">
              <w:t>–</w:t>
            </w:r>
          </w:p>
        </w:tc>
        <w:tc>
          <w:tcPr>
            <w:tcW w:w="1280" w:type="dxa"/>
            <w:tcBorders>
              <w:top w:val="single" w:sz="4" w:space="0" w:color="auto"/>
              <w:left w:val="nil"/>
              <w:bottom w:val="single" w:sz="4" w:space="0" w:color="auto"/>
              <w:right w:val="single" w:sz="4" w:space="0" w:color="auto"/>
            </w:tcBorders>
          </w:tcPr>
          <w:p w:rsidR="001A4923" w:rsidRPr="00FD74D6" w:rsidRDefault="001A4923" w:rsidP="00C433E2">
            <w:pPr>
              <w:widowControl/>
              <w:jc w:val="center"/>
            </w:pPr>
            <w:r w:rsidRPr="00FD74D6">
              <w:t>–</w:t>
            </w:r>
          </w:p>
        </w:tc>
        <w:tc>
          <w:tcPr>
            <w:tcW w:w="1417" w:type="dxa"/>
            <w:tcBorders>
              <w:top w:val="single" w:sz="4" w:space="0" w:color="auto"/>
              <w:left w:val="nil"/>
              <w:bottom w:val="single" w:sz="4" w:space="0" w:color="auto"/>
              <w:right w:val="single" w:sz="4" w:space="0" w:color="auto"/>
            </w:tcBorders>
          </w:tcPr>
          <w:p w:rsidR="001A4923" w:rsidRPr="00FD74D6" w:rsidRDefault="001A4923" w:rsidP="00C433E2">
            <w:pPr>
              <w:widowControl/>
              <w:jc w:val="center"/>
            </w:pPr>
            <w:r w:rsidRPr="00FD74D6">
              <w:t>–</w:t>
            </w:r>
          </w:p>
        </w:tc>
        <w:tc>
          <w:tcPr>
            <w:tcW w:w="1418" w:type="dxa"/>
            <w:tcBorders>
              <w:top w:val="single" w:sz="4" w:space="0" w:color="auto"/>
              <w:left w:val="nil"/>
              <w:bottom w:val="single" w:sz="4" w:space="0" w:color="auto"/>
              <w:right w:val="single" w:sz="4" w:space="0" w:color="auto"/>
            </w:tcBorders>
          </w:tcPr>
          <w:p w:rsidR="001A4923" w:rsidRPr="00FD74D6" w:rsidRDefault="001A4923" w:rsidP="00C433E2">
            <w:pPr>
              <w:widowControl/>
              <w:jc w:val="center"/>
            </w:pPr>
            <w:r w:rsidRPr="00FD74D6">
              <w:t>–</w:t>
            </w:r>
          </w:p>
        </w:tc>
        <w:tc>
          <w:tcPr>
            <w:tcW w:w="1134" w:type="dxa"/>
            <w:tcBorders>
              <w:top w:val="single" w:sz="4" w:space="0" w:color="auto"/>
              <w:left w:val="nil"/>
              <w:bottom w:val="single" w:sz="4" w:space="0" w:color="auto"/>
              <w:right w:val="single" w:sz="4" w:space="0" w:color="auto"/>
            </w:tcBorders>
          </w:tcPr>
          <w:p w:rsidR="001A4923" w:rsidRPr="00FD74D6" w:rsidRDefault="001A4923" w:rsidP="00C433E2">
            <w:pPr>
              <w:widowControl/>
              <w:jc w:val="center"/>
            </w:pPr>
            <w:r w:rsidRPr="00FD74D6">
              <w:t>–</w:t>
            </w:r>
          </w:p>
        </w:tc>
        <w:tc>
          <w:tcPr>
            <w:tcW w:w="1811" w:type="dxa"/>
            <w:vMerge/>
            <w:tcBorders>
              <w:left w:val="nil"/>
              <w:right w:val="single" w:sz="4" w:space="0" w:color="auto"/>
            </w:tcBorders>
          </w:tcPr>
          <w:p w:rsidR="001A4923" w:rsidRPr="00FD74D6" w:rsidRDefault="001A4923" w:rsidP="00C433E2">
            <w:pPr>
              <w:widowControl/>
              <w:spacing w:line="223" w:lineRule="auto"/>
              <w:jc w:val="center"/>
            </w:pPr>
          </w:p>
        </w:tc>
        <w:tc>
          <w:tcPr>
            <w:tcW w:w="754" w:type="dxa"/>
            <w:gridSpan w:val="2"/>
            <w:vMerge/>
            <w:tcBorders>
              <w:right w:val="single" w:sz="4" w:space="0" w:color="auto"/>
            </w:tcBorders>
            <w:shd w:val="clear" w:color="auto" w:fill="auto"/>
          </w:tcPr>
          <w:p w:rsidR="001A4923" w:rsidRPr="00FD74D6" w:rsidRDefault="001A4923">
            <w:pPr>
              <w:widowControl/>
            </w:pPr>
          </w:p>
        </w:tc>
      </w:tr>
      <w:tr w:rsidR="001A4923" w:rsidRPr="00FD74D6" w:rsidTr="00FD74D6">
        <w:trPr>
          <w:gridAfter w:val="3"/>
          <w:wAfter w:w="131" w:type="dxa"/>
          <w:trHeight w:val="285"/>
        </w:trPr>
        <w:tc>
          <w:tcPr>
            <w:tcW w:w="775" w:type="dxa"/>
            <w:vMerge/>
            <w:tcBorders>
              <w:left w:val="single" w:sz="4" w:space="0" w:color="auto"/>
              <w:right w:val="single" w:sz="4" w:space="0" w:color="auto"/>
            </w:tcBorders>
          </w:tcPr>
          <w:p w:rsidR="001A4923" w:rsidRPr="00FD74D6" w:rsidRDefault="001A4923" w:rsidP="00C433E2">
            <w:pPr>
              <w:widowControl/>
              <w:spacing w:line="223" w:lineRule="auto"/>
              <w:jc w:val="center"/>
            </w:pPr>
          </w:p>
        </w:tc>
        <w:tc>
          <w:tcPr>
            <w:tcW w:w="2671" w:type="dxa"/>
            <w:vMerge/>
            <w:tcBorders>
              <w:left w:val="single" w:sz="4" w:space="0" w:color="auto"/>
              <w:right w:val="single" w:sz="4" w:space="0" w:color="auto"/>
            </w:tcBorders>
          </w:tcPr>
          <w:p w:rsidR="001A4923" w:rsidRPr="00FD74D6" w:rsidRDefault="001A4923" w:rsidP="00C433E2">
            <w:pPr>
              <w:widowControl/>
              <w:spacing w:line="223" w:lineRule="auto"/>
              <w:jc w:val="center"/>
            </w:pPr>
          </w:p>
        </w:tc>
        <w:tc>
          <w:tcPr>
            <w:tcW w:w="1174" w:type="dxa"/>
            <w:vMerge/>
            <w:tcBorders>
              <w:left w:val="single" w:sz="4" w:space="0" w:color="auto"/>
              <w:right w:val="single" w:sz="4" w:space="0" w:color="auto"/>
            </w:tcBorders>
          </w:tcPr>
          <w:p w:rsidR="001A4923" w:rsidRPr="00FD74D6" w:rsidRDefault="001A4923" w:rsidP="00C433E2"/>
        </w:tc>
        <w:tc>
          <w:tcPr>
            <w:tcW w:w="1737" w:type="dxa"/>
            <w:tcBorders>
              <w:top w:val="single" w:sz="4" w:space="0" w:color="auto"/>
              <w:left w:val="nil"/>
              <w:bottom w:val="single" w:sz="4" w:space="0" w:color="auto"/>
              <w:right w:val="single" w:sz="4" w:space="0" w:color="auto"/>
            </w:tcBorders>
          </w:tcPr>
          <w:p w:rsidR="001A4923" w:rsidRPr="00FD74D6" w:rsidRDefault="001A4923" w:rsidP="00C72D91">
            <w:pPr>
              <w:widowControl/>
              <w:jc w:val="center"/>
            </w:pPr>
            <w:r w:rsidRPr="00FD74D6">
              <w:t>201</w:t>
            </w:r>
            <w:r w:rsidR="00C72D91">
              <w:t>7</w:t>
            </w:r>
          </w:p>
        </w:tc>
        <w:tc>
          <w:tcPr>
            <w:tcW w:w="1041" w:type="dxa"/>
            <w:tcBorders>
              <w:top w:val="single" w:sz="4" w:space="0" w:color="auto"/>
              <w:left w:val="nil"/>
              <w:bottom w:val="single" w:sz="4" w:space="0" w:color="auto"/>
              <w:right w:val="single" w:sz="4" w:space="0" w:color="auto"/>
            </w:tcBorders>
          </w:tcPr>
          <w:p w:rsidR="001A4923" w:rsidRPr="00FD74D6" w:rsidRDefault="001A4923" w:rsidP="00C433E2">
            <w:pPr>
              <w:widowControl/>
              <w:jc w:val="center"/>
            </w:pPr>
            <w:r w:rsidRPr="00FD74D6">
              <w:t>–</w:t>
            </w:r>
          </w:p>
        </w:tc>
        <w:tc>
          <w:tcPr>
            <w:tcW w:w="1280" w:type="dxa"/>
            <w:tcBorders>
              <w:top w:val="single" w:sz="4" w:space="0" w:color="auto"/>
              <w:left w:val="nil"/>
              <w:bottom w:val="single" w:sz="4" w:space="0" w:color="auto"/>
              <w:right w:val="single" w:sz="4" w:space="0" w:color="auto"/>
            </w:tcBorders>
          </w:tcPr>
          <w:p w:rsidR="001A4923" w:rsidRPr="00FD74D6" w:rsidRDefault="001A4923" w:rsidP="00C433E2">
            <w:pPr>
              <w:widowControl/>
              <w:jc w:val="center"/>
            </w:pPr>
            <w:r w:rsidRPr="00FD74D6">
              <w:t>–</w:t>
            </w:r>
          </w:p>
        </w:tc>
        <w:tc>
          <w:tcPr>
            <w:tcW w:w="1417" w:type="dxa"/>
            <w:tcBorders>
              <w:top w:val="single" w:sz="4" w:space="0" w:color="auto"/>
              <w:left w:val="nil"/>
              <w:bottom w:val="single" w:sz="4" w:space="0" w:color="auto"/>
              <w:right w:val="single" w:sz="4" w:space="0" w:color="auto"/>
            </w:tcBorders>
          </w:tcPr>
          <w:p w:rsidR="001A4923" w:rsidRPr="00FD74D6" w:rsidRDefault="001A4923" w:rsidP="00C433E2">
            <w:pPr>
              <w:widowControl/>
              <w:jc w:val="center"/>
            </w:pPr>
            <w:r w:rsidRPr="00FD74D6">
              <w:t>–</w:t>
            </w:r>
          </w:p>
        </w:tc>
        <w:tc>
          <w:tcPr>
            <w:tcW w:w="1418" w:type="dxa"/>
            <w:tcBorders>
              <w:top w:val="single" w:sz="4" w:space="0" w:color="auto"/>
              <w:left w:val="nil"/>
              <w:bottom w:val="single" w:sz="4" w:space="0" w:color="auto"/>
              <w:right w:val="single" w:sz="4" w:space="0" w:color="auto"/>
            </w:tcBorders>
          </w:tcPr>
          <w:p w:rsidR="001A4923" w:rsidRPr="00FD74D6" w:rsidRDefault="001A4923" w:rsidP="00C433E2">
            <w:pPr>
              <w:widowControl/>
              <w:jc w:val="center"/>
            </w:pPr>
            <w:r w:rsidRPr="00FD74D6">
              <w:t>–</w:t>
            </w:r>
          </w:p>
        </w:tc>
        <w:tc>
          <w:tcPr>
            <w:tcW w:w="1134" w:type="dxa"/>
            <w:tcBorders>
              <w:top w:val="single" w:sz="4" w:space="0" w:color="auto"/>
              <w:left w:val="nil"/>
              <w:bottom w:val="single" w:sz="4" w:space="0" w:color="auto"/>
              <w:right w:val="single" w:sz="4" w:space="0" w:color="auto"/>
            </w:tcBorders>
          </w:tcPr>
          <w:p w:rsidR="001A4923" w:rsidRPr="00FD74D6" w:rsidRDefault="001A4923" w:rsidP="00C433E2">
            <w:pPr>
              <w:widowControl/>
              <w:jc w:val="center"/>
            </w:pPr>
            <w:r w:rsidRPr="00FD74D6">
              <w:t>–</w:t>
            </w:r>
          </w:p>
        </w:tc>
        <w:tc>
          <w:tcPr>
            <w:tcW w:w="1811" w:type="dxa"/>
            <w:vMerge/>
            <w:tcBorders>
              <w:left w:val="nil"/>
              <w:right w:val="single" w:sz="4" w:space="0" w:color="auto"/>
            </w:tcBorders>
          </w:tcPr>
          <w:p w:rsidR="001A4923" w:rsidRPr="00FD74D6" w:rsidRDefault="001A4923" w:rsidP="00C433E2">
            <w:pPr>
              <w:widowControl/>
              <w:spacing w:line="223" w:lineRule="auto"/>
              <w:jc w:val="center"/>
            </w:pPr>
          </w:p>
        </w:tc>
        <w:tc>
          <w:tcPr>
            <w:tcW w:w="754" w:type="dxa"/>
            <w:gridSpan w:val="2"/>
            <w:vMerge/>
            <w:tcBorders>
              <w:right w:val="single" w:sz="4" w:space="0" w:color="auto"/>
            </w:tcBorders>
            <w:shd w:val="clear" w:color="auto" w:fill="auto"/>
          </w:tcPr>
          <w:p w:rsidR="001A4923" w:rsidRPr="00FD74D6" w:rsidRDefault="001A4923">
            <w:pPr>
              <w:widowControl/>
            </w:pPr>
          </w:p>
        </w:tc>
      </w:tr>
      <w:tr w:rsidR="001A4923" w:rsidRPr="00FD74D6" w:rsidTr="00FD74D6">
        <w:trPr>
          <w:gridAfter w:val="3"/>
          <w:wAfter w:w="131" w:type="dxa"/>
          <w:trHeight w:val="1080"/>
        </w:trPr>
        <w:tc>
          <w:tcPr>
            <w:tcW w:w="775" w:type="dxa"/>
            <w:vMerge/>
            <w:tcBorders>
              <w:left w:val="single" w:sz="4" w:space="0" w:color="auto"/>
              <w:bottom w:val="single" w:sz="4" w:space="0" w:color="000000"/>
              <w:right w:val="single" w:sz="4" w:space="0" w:color="auto"/>
            </w:tcBorders>
          </w:tcPr>
          <w:p w:rsidR="001A4923" w:rsidRPr="00FD74D6" w:rsidRDefault="001A4923" w:rsidP="00C433E2">
            <w:pPr>
              <w:widowControl/>
              <w:spacing w:line="223" w:lineRule="auto"/>
              <w:jc w:val="center"/>
            </w:pPr>
          </w:p>
        </w:tc>
        <w:tc>
          <w:tcPr>
            <w:tcW w:w="2671" w:type="dxa"/>
            <w:vMerge/>
            <w:tcBorders>
              <w:left w:val="single" w:sz="4" w:space="0" w:color="auto"/>
              <w:bottom w:val="single" w:sz="4" w:space="0" w:color="000000"/>
              <w:right w:val="single" w:sz="4" w:space="0" w:color="auto"/>
            </w:tcBorders>
          </w:tcPr>
          <w:p w:rsidR="001A4923" w:rsidRPr="00FD74D6" w:rsidRDefault="001A4923" w:rsidP="00C433E2">
            <w:pPr>
              <w:widowControl/>
              <w:spacing w:line="223" w:lineRule="auto"/>
              <w:jc w:val="center"/>
            </w:pPr>
          </w:p>
        </w:tc>
        <w:tc>
          <w:tcPr>
            <w:tcW w:w="1174" w:type="dxa"/>
            <w:vMerge/>
            <w:tcBorders>
              <w:left w:val="single" w:sz="4" w:space="0" w:color="auto"/>
              <w:bottom w:val="single" w:sz="4" w:space="0" w:color="auto"/>
              <w:right w:val="single" w:sz="4" w:space="0" w:color="auto"/>
            </w:tcBorders>
          </w:tcPr>
          <w:p w:rsidR="001A4923" w:rsidRPr="00FD74D6" w:rsidRDefault="001A4923" w:rsidP="00C433E2"/>
        </w:tc>
        <w:tc>
          <w:tcPr>
            <w:tcW w:w="1737" w:type="dxa"/>
            <w:tcBorders>
              <w:top w:val="single" w:sz="4" w:space="0" w:color="auto"/>
              <w:left w:val="nil"/>
              <w:bottom w:val="single" w:sz="4" w:space="0" w:color="auto"/>
              <w:right w:val="single" w:sz="4" w:space="0" w:color="auto"/>
            </w:tcBorders>
          </w:tcPr>
          <w:p w:rsidR="001A4923" w:rsidRPr="00FD74D6" w:rsidRDefault="001A4923" w:rsidP="00C433E2">
            <w:pPr>
              <w:spacing w:line="223" w:lineRule="auto"/>
              <w:jc w:val="center"/>
            </w:pPr>
          </w:p>
        </w:tc>
        <w:tc>
          <w:tcPr>
            <w:tcW w:w="1041" w:type="dxa"/>
            <w:tcBorders>
              <w:top w:val="single" w:sz="4" w:space="0" w:color="auto"/>
              <w:left w:val="nil"/>
              <w:bottom w:val="single" w:sz="4" w:space="0" w:color="auto"/>
              <w:right w:val="single" w:sz="4" w:space="0" w:color="auto"/>
            </w:tcBorders>
          </w:tcPr>
          <w:p w:rsidR="001A4923" w:rsidRPr="00FD74D6" w:rsidRDefault="001A4923" w:rsidP="00C433E2">
            <w:pPr>
              <w:spacing w:line="223" w:lineRule="auto"/>
              <w:jc w:val="center"/>
            </w:pPr>
          </w:p>
        </w:tc>
        <w:tc>
          <w:tcPr>
            <w:tcW w:w="1280" w:type="dxa"/>
            <w:tcBorders>
              <w:top w:val="single" w:sz="4" w:space="0" w:color="auto"/>
              <w:left w:val="nil"/>
              <w:bottom w:val="single" w:sz="4" w:space="0" w:color="auto"/>
              <w:right w:val="single" w:sz="4" w:space="0" w:color="auto"/>
            </w:tcBorders>
          </w:tcPr>
          <w:p w:rsidR="001A4923" w:rsidRPr="00FD74D6" w:rsidRDefault="001A4923" w:rsidP="00C433E2">
            <w:pPr>
              <w:spacing w:line="223" w:lineRule="auto"/>
              <w:jc w:val="center"/>
            </w:pPr>
          </w:p>
        </w:tc>
        <w:tc>
          <w:tcPr>
            <w:tcW w:w="1417" w:type="dxa"/>
            <w:tcBorders>
              <w:top w:val="single" w:sz="4" w:space="0" w:color="auto"/>
              <w:left w:val="nil"/>
              <w:bottom w:val="single" w:sz="4" w:space="0" w:color="auto"/>
              <w:right w:val="single" w:sz="4" w:space="0" w:color="auto"/>
            </w:tcBorders>
          </w:tcPr>
          <w:p w:rsidR="001A4923" w:rsidRPr="00FD74D6" w:rsidRDefault="001A4923" w:rsidP="00C433E2">
            <w:pPr>
              <w:spacing w:line="223" w:lineRule="auto"/>
              <w:jc w:val="center"/>
            </w:pPr>
          </w:p>
        </w:tc>
        <w:tc>
          <w:tcPr>
            <w:tcW w:w="1418" w:type="dxa"/>
            <w:tcBorders>
              <w:top w:val="single" w:sz="4" w:space="0" w:color="auto"/>
              <w:left w:val="nil"/>
              <w:bottom w:val="single" w:sz="4" w:space="0" w:color="auto"/>
              <w:right w:val="single" w:sz="4" w:space="0" w:color="auto"/>
            </w:tcBorders>
          </w:tcPr>
          <w:p w:rsidR="001A4923" w:rsidRPr="00FD74D6" w:rsidRDefault="001A4923" w:rsidP="00C433E2">
            <w:pPr>
              <w:spacing w:line="223" w:lineRule="auto"/>
              <w:jc w:val="center"/>
            </w:pPr>
          </w:p>
        </w:tc>
        <w:tc>
          <w:tcPr>
            <w:tcW w:w="1134" w:type="dxa"/>
            <w:tcBorders>
              <w:top w:val="single" w:sz="4" w:space="0" w:color="auto"/>
              <w:left w:val="nil"/>
              <w:bottom w:val="single" w:sz="4" w:space="0" w:color="auto"/>
              <w:right w:val="single" w:sz="4" w:space="0" w:color="auto"/>
            </w:tcBorders>
          </w:tcPr>
          <w:p w:rsidR="001A4923" w:rsidRPr="00FD74D6" w:rsidRDefault="001A4923" w:rsidP="00C433E2">
            <w:pPr>
              <w:spacing w:line="223" w:lineRule="auto"/>
              <w:jc w:val="center"/>
            </w:pPr>
          </w:p>
        </w:tc>
        <w:tc>
          <w:tcPr>
            <w:tcW w:w="1811" w:type="dxa"/>
            <w:vMerge/>
            <w:tcBorders>
              <w:left w:val="nil"/>
              <w:bottom w:val="single" w:sz="4" w:space="0" w:color="auto"/>
              <w:right w:val="single" w:sz="4" w:space="0" w:color="auto"/>
            </w:tcBorders>
          </w:tcPr>
          <w:p w:rsidR="001A4923" w:rsidRPr="00FD74D6" w:rsidRDefault="001A4923" w:rsidP="00C433E2">
            <w:pPr>
              <w:widowControl/>
              <w:spacing w:line="223" w:lineRule="auto"/>
              <w:jc w:val="center"/>
            </w:pPr>
          </w:p>
        </w:tc>
        <w:tc>
          <w:tcPr>
            <w:tcW w:w="754" w:type="dxa"/>
            <w:gridSpan w:val="2"/>
            <w:vMerge/>
            <w:tcBorders>
              <w:bottom w:val="single" w:sz="4" w:space="0" w:color="auto"/>
              <w:right w:val="single" w:sz="4" w:space="0" w:color="auto"/>
            </w:tcBorders>
            <w:shd w:val="clear" w:color="auto" w:fill="auto"/>
          </w:tcPr>
          <w:p w:rsidR="001A4923" w:rsidRPr="00FD74D6" w:rsidRDefault="001A4923">
            <w:pPr>
              <w:widowControl/>
            </w:pPr>
          </w:p>
        </w:tc>
      </w:tr>
      <w:tr w:rsidR="001A4923" w:rsidRPr="00FD74D6" w:rsidTr="00FD74D6">
        <w:trPr>
          <w:gridAfter w:val="3"/>
          <w:wAfter w:w="131" w:type="dxa"/>
          <w:trHeight w:val="255"/>
        </w:trPr>
        <w:tc>
          <w:tcPr>
            <w:tcW w:w="775" w:type="dxa"/>
            <w:vMerge w:val="restart"/>
            <w:tcBorders>
              <w:left w:val="single" w:sz="4" w:space="0" w:color="auto"/>
              <w:right w:val="single" w:sz="4" w:space="0" w:color="auto"/>
            </w:tcBorders>
          </w:tcPr>
          <w:p w:rsidR="001A4923" w:rsidRPr="00FD74D6" w:rsidRDefault="001A4923" w:rsidP="00C433E2">
            <w:pPr>
              <w:widowControl/>
              <w:spacing w:line="223" w:lineRule="auto"/>
              <w:jc w:val="center"/>
            </w:pPr>
            <w:r w:rsidRPr="00FD74D6">
              <w:lastRenderedPageBreak/>
              <w:t>4</w:t>
            </w:r>
          </w:p>
        </w:tc>
        <w:tc>
          <w:tcPr>
            <w:tcW w:w="2671" w:type="dxa"/>
            <w:vMerge w:val="restart"/>
            <w:tcBorders>
              <w:left w:val="single" w:sz="4" w:space="0" w:color="auto"/>
              <w:right w:val="single" w:sz="4" w:space="0" w:color="auto"/>
            </w:tcBorders>
          </w:tcPr>
          <w:p w:rsidR="001A4923" w:rsidRPr="00FD74D6" w:rsidRDefault="001A4923" w:rsidP="00C433E2">
            <w:pPr>
              <w:widowControl/>
              <w:spacing w:line="223" w:lineRule="auto"/>
              <w:jc w:val="center"/>
            </w:pPr>
            <w:r w:rsidRPr="00FD74D6">
              <w:rPr>
                <w:bCs/>
              </w:rPr>
              <w:t>Предоставление земельных участков, находящихся в собственности Пензенской области, в постоянное (бессрочное) пользование</w:t>
            </w:r>
          </w:p>
        </w:tc>
        <w:tc>
          <w:tcPr>
            <w:tcW w:w="1174" w:type="dxa"/>
            <w:vMerge w:val="restart"/>
            <w:tcBorders>
              <w:left w:val="single" w:sz="4" w:space="0" w:color="auto"/>
              <w:right w:val="single" w:sz="4" w:space="0" w:color="auto"/>
            </w:tcBorders>
          </w:tcPr>
          <w:p w:rsidR="001A4923" w:rsidRPr="00FD74D6" w:rsidRDefault="001A4923" w:rsidP="00C433E2">
            <w:r w:rsidRPr="00FD74D6">
              <w:t xml:space="preserve">- Администрация </w:t>
            </w:r>
            <w:proofErr w:type="spellStart"/>
            <w:r w:rsidRPr="00FD74D6">
              <w:t>Камешкирского</w:t>
            </w:r>
            <w:proofErr w:type="spellEnd"/>
            <w:r w:rsidRPr="00FD74D6">
              <w:t xml:space="preserve"> района Пензенской области , </w:t>
            </w:r>
          </w:p>
          <w:p w:rsidR="001A4923" w:rsidRPr="00FD74D6" w:rsidRDefault="001A4923" w:rsidP="00C433E2">
            <w:r w:rsidRPr="00FD74D6">
              <w:t xml:space="preserve">- Отдел экономики, развития сельского хозяйства и продовольствия администрации </w:t>
            </w:r>
            <w:proofErr w:type="spellStart"/>
            <w:r w:rsidRPr="00FD74D6">
              <w:t>Камешкирского</w:t>
            </w:r>
            <w:proofErr w:type="spellEnd"/>
            <w:r w:rsidRPr="00FD74D6">
              <w:t xml:space="preserve"> района Пензенской области ,</w:t>
            </w:r>
          </w:p>
          <w:p w:rsidR="001A4923" w:rsidRPr="00FD74D6" w:rsidRDefault="001A4923" w:rsidP="00C433E2">
            <w:r w:rsidRPr="00FD74D6">
              <w:t>- М</w:t>
            </w:r>
            <w:r w:rsidR="003B07B8" w:rsidRPr="00FD74D6">
              <w:t>А</w:t>
            </w:r>
            <w:r w:rsidRPr="00FD74D6">
              <w:t xml:space="preserve">У «МФЦ </w:t>
            </w:r>
            <w:proofErr w:type="spellStart"/>
            <w:r w:rsidRPr="00FD74D6">
              <w:t>Камешкирского</w:t>
            </w:r>
            <w:proofErr w:type="spellEnd"/>
            <w:r w:rsidRPr="00FD74D6">
              <w:t xml:space="preserve"> </w:t>
            </w:r>
            <w:r w:rsidRPr="00FD74D6">
              <w:lastRenderedPageBreak/>
              <w:t>района Пензенской области»</w:t>
            </w:r>
          </w:p>
          <w:p w:rsidR="001A4923" w:rsidRPr="00FD74D6" w:rsidRDefault="001A4923" w:rsidP="00C433E2">
            <w:pPr>
              <w:widowControl/>
              <w:spacing w:line="223" w:lineRule="auto"/>
              <w:jc w:val="center"/>
            </w:pPr>
          </w:p>
        </w:tc>
        <w:tc>
          <w:tcPr>
            <w:tcW w:w="1737" w:type="dxa"/>
            <w:tcBorders>
              <w:top w:val="nil"/>
              <w:left w:val="nil"/>
              <w:bottom w:val="single" w:sz="4" w:space="0" w:color="auto"/>
              <w:right w:val="single" w:sz="4" w:space="0" w:color="auto"/>
            </w:tcBorders>
          </w:tcPr>
          <w:p w:rsidR="001A4923" w:rsidRPr="00FD74D6" w:rsidRDefault="001A4923" w:rsidP="00C433E2">
            <w:pPr>
              <w:widowControl/>
              <w:spacing w:line="223" w:lineRule="auto"/>
              <w:jc w:val="center"/>
            </w:pPr>
            <w:r w:rsidRPr="00FD74D6">
              <w:lastRenderedPageBreak/>
              <w:t>Итого</w:t>
            </w:r>
          </w:p>
        </w:tc>
        <w:tc>
          <w:tcPr>
            <w:tcW w:w="1041" w:type="dxa"/>
            <w:tcBorders>
              <w:top w:val="nil"/>
              <w:left w:val="nil"/>
              <w:bottom w:val="single" w:sz="4" w:space="0" w:color="auto"/>
              <w:right w:val="single" w:sz="4" w:space="0" w:color="auto"/>
            </w:tcBorders>
          </w:tcPr>
          <w:p w:rsidR="001A4923" w:rsidRPr="00FD74D6" w:rsidRDefault="001A4923" w:rsidP="00C433E2">
            <w:pPr>
              <w:widowControl/>
              <w:spacing w:line="223" w:lineRule="auto"/>
              <w:jc w:val="center"/>
            </w:pPr>
            <w:r w:rsidRPr="00FD74D6">
              <w:t>–</w:t>
            </w:r>
          </w:p>
        </w:tc>
        <w:tc>
          <w:tcPr>
            <w:tcW w:w="1280" w:type="dxa"/>
            <w:tcBorders>
              <w:top w:val="nil"/>
              <w:left w:val="nil"/>
              <w:bottom w:val="single" w:sz="4" w:space="0" w:color="auto"/>
              <w:right w:val="single" w:sz="4" w:space="0" w:color="auto"/>
            </w:tcBorders>
          </w:tcPr>
          <w:p w:rsidR="001A4923" w:rsidRPr="00FD74D6" w:rsidRDefault="001A4923" w:rsidP="00C433E2">
            <w:pPr>
              <w:widowControl/>
              <w:spacing w:line="223" w:lineRule="auto"/>
              <w:jc w:val="center"/>
            </w:pPr>
            <w:r w:rsidRPr="00FD74D6">
              <w:t>–</w:t>
            </w:r>
          </w:p>
        </w:tc>
        <w:tc>
          <w:tcPr>
            <w:tcW w:w="1417" w:type="dxa"/>
            <w:tcBorders>
              <w:top w:val="nil"/>
              <w:left w:val="nil"/>
              <w:bottom w:val="single" w:sz="4" w:space="0" w:color="auto"/>
              <w:right w:val="single" w:sz="4" w:space="0" w:color="auto"/>
            </w:tcBorders>
          </w:tcPr>
          <w:p w:rsidR="001A4923" w:rsidRPr="00FD74D6" w:rsidRDefault="001A4923" w:rsidP="00C433E2">
            <w:pPr>
              <w:widowControl/>
              <w:spacing w:line="223" w:lineRule="auto"/>
              <w:jc w:val="center"/>
            </w:pPr>
            <w:r w:rsidRPr="00FD74D6">
              <w:t>–</w:t>
            </w:r>
          </w:p>
        </w:tc>
        <w:tc>
          <w:tcPr>
            <w:tcW w:w="1418" w:type="dxa"/>
            <w:tcBorders>
              <w:top w:val="nil"/>
              <w:left w:val="nil"/>
              <w:bottom w:val="single" w:sz="4" w:space="0" w:color="auto"/>
              <w:right w:val="single" w:sz="4" w:space="0" w:color="auto"/>
            </w:tcBorders>
          </w:tcPr>
          <w:p w:rsidR="001A4923" w:rsidRPr="00FD74D6" w:rsidRDefault="001A4923" w:rsidP="00C433E2">
            <w:pPr>
              <w:widowControl/>
              <w:spacing w:line="223" w:lineRule="auto"/>
              <w:jc w:val="center"/>
            </w:pPr>
            <w:r w:rsidRPr="00FD74D6">
              <w:t>–</w:t>
            </w:r>
          </w:p>
        </w:tc>
        <w:tc>
          <w:tcPr>
            <w:tcW w:w="1134" w:type="dxa"/>
            <w:tcBorders>
              <w:top w:val="nil"/>
              <w:left w:val="nil"/>
              <w:bottom w:val="single" w:sz="4" w:space="0" w:color="auto"/>
              <w:right w:val="single" w:sz="4" w:space="0" w:color="auto"/>
            </w:tcBorders>
          </w:tcPr>
          <w:p w:rsidR="001A4923" w:rsidRPr="00FD74D6" w:rsidRDefault="001A4923" w:rsidP="00C433E2">
            <w:pPr>
              <w:widowControl/>
              <w:spacing w:line="223" w:lineRule="auto"/>
              <w:jc w:val="center"/>
            </w:pPr>
            <w:r w:rsidRPr="00FD74D6">
              <w:t>–</w:t>
            </w:r>
          </w:p>
        </w:tc>
        <w:tc>
          <w:tcPr>
            <w:tcW w:w="1811" w:type="dxa"/>
            <w:vMerge w:val="restart"/>
            <w:tcBorders>
              <w:left w:val="nil"/>
              <w:right w:val="single" w:sz="4" w:space="0" w:color="auto"/>
            </w:tcBorders>
          </w:tcPr>
          <w:p w:rsidR="001A4923" w:rsidRPr="00FD74D6" w:rsidRDefault="001A4923" w:rsidP="00C433E2">
            <w:pPr>
              <w:widowControl/>
              <w:autoSpaceDE w:val="0"/>
              <w:autoSpaceDN w:val="0"/>
              <w:adjustRightInd w:val="0"/>
              <w:spacing w:line="216" w:lineRule="auto"/>
              <w:jc w:val="center"/>
            </w:pPr>
            <w:r w:rsidRPr="00FD74D6">
              <w:t xml:space="preserve">Предоставление земельных участков в постоянное (бессрочное) пользование  муниципальным  учреждениям, казенным предприятиям, органам муниципальной власти на основании решения Собрания Представителей </w:t>
            </w:r>
            <w:proofErr w:type="spellStart"/>
            <w:r w:rsidRPr="00FD74D6">
              <w:t>Камешкирского</w:t>
            </w:r>
            <w:proofErr w:type="spellEnd"/>
            <w:r w:rsidRPr="00FD74D6">
              <w:t xml:space="preserve"> района Пензенской области</w:t>
            </w:r>
          </w:p>
        </w:tc>
        <w:tc>
          <w:tcPr>
            <w:tcW w:w="754" w:type="dxa"/>
            <w:gridSpan w:val="2"/>
            <w:vMerge w:val="restart"/>
            <w:tcBorders>
              <w:top w:val="single" w:sz="4" w:space="0" w:color="auto"/>
              <w:right w:val="single" w:sz="4" w:space="0" w:color="auto"/>
            </w:tcBorders>
            <w:shd w:val="clear" w:color="auto" w:fill="auto"/>
          </w:tcPr>
          <w:p w:rsidR="001A4923" w:rsidRPr="00FD74D6" w:rsidRDefault="001A4923">
            <w:pPr>
              <w:widowControl/>
            </w:pPr>
          </w:p>
        </w:tc>
      </w:tr>
      <w:tr w:rsidR="001A4923" w:rsidRPr="00FD74D6" w:rsidTr="00FD74D6">
        <w:trPr>
          <w:gridAfter w:val="3"/>
          <w:wAfter w:w="131" w:type="dxa"/>
          <w:trHeight w:val="345"/>
        </w:trPr>
        <w:tc>
          <w:tcPr>
            <w:tcW w:w="775" w:type="dxa"/>
            <w:vMerge/>
            <w:tcBorders>
              <w:left w:val="single" w:sz="4" w:space="0" w:color="auto"/>
              <w:right w:val="single" w:sz="4" w:space="0" w:color="auto"/>
            </w:tcBorders>
          </w:tcPr>
          <w:p w:rsidR="001A4923" w:rsidRPr="00FD74D6" w:rsidRDefault="001A4923" w:rsidP="00C433E2">
            <w:pPr>
              <w:widowControl/>
              <w:spacing w:line="223" w:lineRule="auto"/>
              <w:jc w:val="center"/>
            </w:pPr>
          </w:p>
        </w:tc>
        <w:tc>
          <w:tcPr>
            <w:tcW w:w="2671" w:type="dxa"/>
            <w:vMerge/>
            <w:tcBorders>
              <w:left w:val="single" w:sz="4" w:space="0" w:color="auto"/>
              <w:right w:val="single" w:sz="4" w:space="0" w:color="auto"/>
            </w:tcBorders>
          </w:tcPr>
          <w:p w:rsidR="001A4923" w:rsidRPr="00FD74D6" w:rsidRDefault="001A4923" w:rsidP="00C433E2">
            <w:pPr>
              <w:widowControl/>
              <w:spacing w:line="223" w:lineRule="auto"/>
              <w:jc w:val="center"/>
              <w:rPr>
                <w:bCs/>
              </w:rPr>
            </w:pPr>
          </w:p>
        </w:tc>
        <w:tc>
          <w:tcPr>
            <w:tcW w:w="1174" w:type="dxa"/>
            <w:vMerge/>
            <w:tcBorders>
              <w:left w:val="single" w:sz="4" w:space="0" w:color="auto"/>
              <w:right w:val="single" w:sz="4" w:space="0" w:color="auto"/>
            </w:tcBorders>
          </w:tcPr>
          <w:p w:rsidR="001A4923" w:rsidRPr="00FD74D6" w:rsidRDefault="001A4923" w:rsidP="00C433E2"/>
        </w:tc>
        <w:tc>
          <w:tcPr>
            <w:tcW w:w="1737" w:type="dxa"/>
            <w:tcBorders>
              <w:top w:val="single" w:sz="4" w:space="0" w:color="auto"/>
              <w:left w:val="nil"/>
              <w:bottom w:val="single" w:sz="4" w:space="0" w:color="auto"/>
              <w:right w:val="single" w:sz="4" w:space="0" w:color="auto"/>
            </w:tcBorders>
          </w:tcPr>
          <w:p w:rsidR="001A4923" w:rsidRPr="00FD74D6" w:rsidRDefault="001A4923" w:rsidP="00C72D91">
            <w:pPr>
              <w:widowControl/>
              <w:jc w:val="center"/>
            </w:pPr>
            <w:r w:rsidRPr="00FD74D6">
              <w:t>201</w:t>
            </w:r>
            <w:r w:rsidR="00C72D91">
              <w:t>6</w:t>
            </w:r>
          </w:p>
        </w:tc>
        <w:tc>
          <w:tcPr>
            <w:tcW w:w="1041" w:type="dxa"/>
            <w:tcBorders>
              <w:top w:val="single" w:sz="4" w:space="0" w:color="auto"/>
              <w:left w:val="nil"/>
              <w:bottom w:val="single" w:sz="4" w:space="0" w:color="auto"/>
              <w:right w:val="single" w:sz="4" w:space="0" w:color="auto"/>
            </w:tcBorders>
          </w:tcPr>
          <w:p w:rsidR="001A4923" w:rsidRPr="00FD74D6" w:rsidRDefault="001A4923" w:rsidP="00C433E2">
            <w:pPr>
              <w:widowControl/>
              <w:jc w:val="center"/>
            </w:pPr>
            <w:r w:rsidRPr="00FD74D6">
              <w:t>–</w:t>
            </w:r>
          </w:p>
        </w:tc>
        <w:tc>
          <w:tcPr>
            <w:tcW w:w="1280" w:type="dxa"/>
            <w:tcBorders>
              <w:top w:val="single" w:sz="4" w:space="0" w:color="auto"/>
              <w:left w:val="nil"/>
              <w:bottom w:val="single" w:sz="4" w:space="0" w:color="auto"/>
              <w:right w:val="single" w:sz="4" w:space="0" w:color="auto"/>
            </w:tcBorders>
          </w:tcPr>
          <w:p w:rsidR="001A4923" w:rsidRPr="00FD74D6" w:rsidRDefault="001A4923" w:rsidP="00C433E2">
            <w:pPr>
              <w:widowControl/>
              <w:jc w:val="center"/>
            </w:pPr>
            <w:r w:rsidRPr="00FD74D6">
              <w:t>–</w:t>
            </w:r>
          </w:p>
        </w:tc>
        <w:tc>
          <w:tcPr>
            <w:tcW w:w="1417" w:type="dxa"/>
            <w:tcBorders>
              <w:top w:val="single" w:sz="4" w:space="0" w:color="auto"/>
              <w:left w:val="nil"/>
              <w:bottom w:val="single" w:sz="4" w:space="0" w:color="auto"/>
              <w:right w:val="single" w:sz="4" w:space="0" w:color="auto"/>
            </w:tcBorders>
          </w:tcPr>
          <w:p w:rsidR="001A4923" w:rsidRPr="00FD74D6" w:rsidRDefault="001A4923" w:rsidP="00C433E2">
            <w:pPr>
              <w:widowControl/>
              <w:jc w:val="center"/>
            </w:pPr>
            <w:r w:rsidRPr="00FD74D6">
              <w:t>–</w:t>
            </w:r>
          </w:p>
        </w:tc>
        <w:tc>
          <w:tcPr>
            <w:tcW w:w="1418" w:type="dxa"/>
            <w:tcBorders>
              <w:top w:val="single" w:sz="4" w:space="0" w:color="auto"/>
              <w:left w:val="nil"/>
              <w:bottom w:val="single" w:sz="4" w:space="0" w:color="auto"/>
              <w:right w:val="single" w:sz="4" w:space="0" w:color="auto"/>
            </w:tcBorders>
          </w:tcPr>
          <w:p w:rsidR="001A4923" w:rsidRPr="00FD74D6" w:rsidRDefault="001A4923" w:rsidP="00C433E2">
            <w:pPr>
              <w:widowControl/>
              <w:jc w:val="center"/>
            </w:pPr>
            <w:r w:rsidRPr="00FD74D6">
              <w:t>–</w:t>
            </w:r>
          </w:p>
        </w:tc>
        <w:tc>
          <w:tcPr>
            <w:tcW w:w="1134" w:type="dxa"/>
            <w:tcBorders>
              <w:top w:val="single" w:sz="4" w:space="0" w:color="auto"/>
              <w:left w:val="nil"/>
              <w:bottom w:val="single" w:sz="4" w:space="0" w:color="auto"/>
              <w:right w:val="single" w:sz="4" w:space="0" w:color="auto"/>
            </w:tcBorders>
          </w:tcPr>
          <w:p w:rsidR="001A4923" w:rsidRPr="00FD74D6" w:rsidRDefault="001A4923" w:rsidP="00C433E2">
            <w:pPr>
              <w:widowControl/>
              <w:jc w:val="center"/>
            </w:pPr>
            <w:r w:rsidRPr="00FD74D6">
              <w:t>–</w:t>
            </w:r>
          </w:p>
        </w:tc>
        <w:tc>
          <w:tcPr>
            <w:tcW w:w="1811" w:type="dxa"/>
            <w:vMerge/>
            <w:tcBorders>
              <w:left w:val="nil"/>
              <w:right w:val="single" w:sz="4" w:space="0" w:color="auto"/>
            </w:tcBorders>
          </w:tcPr>
          <w:p w:rsidR="001A4923" w:rsidRPr="00FD74D6" w:rsidRDefault="001A4923" w:rsidP="00C433E2">
            <w:pPr>
              <w:widowControl/>
              <w:autoSpaceDE w:val="0"/>
              <w:autoSpaceDN w:val="0"/>
              <w:adjustRightInd w:val="0"/>
              <w:spacing w:line="216" w:lineRule="auto"/>
              <w:jc w:val="center"/>
            </w:pPr>
          </w:p>
        </w:tc>
        <w:tc>
          <w:tcPr>
            <w:tcW w:w="754" w:type="dxa"/>
            <w:gridSpan w:val="2"/>
            <w:vMerge/>
            <w:tcBorders>
              <w:right w:val="single" w:sz="4" w:space="0" w:color="auto"/>
            </w:tcBorders>
            <w:shd w:val="clear" w:color="auto" w:fill="auto"/>
          </w:tcPr>
          <w:p w:rsidR="001A4923" w:rsidRPr="00FD74D6" w:rsidRDefault="001A4923">
            <w:pPr>
              <w:widowControl/>
            </w:pPr>
          </w:p>
        </w:tc>
      </w:tr>
      <w:tr w:rsidR="001A4923" w:rsidRPr="00FD74D6" w:rsidTr="00FD74D6">
        <w:trPr>
          <w:gridAfter w:val="3"/>
          <w:wAfter w:w="131" w:type="dxa"/>
          <w:trHeight w:val="345"/>
        </w:trPr>
        <w:tc>
          <w:tcPr>
            <w:tcW w:w="775" w:type="dxa"/>
            <w:vMerge/>
            <w:tcBorders>
              <w:left w:val="single" w:sz="4" w:space="0" w:color="auto"/>
              <w:bottom w:val="single" w:sz="4" w:space="0" w:color="auto"/>
              <w:right w:val="single" w:sz="4" w:space="0" w:color="auto"/>
            </w:tcBorders>
          </w:tcPr>
          <w:p w:rsidR="001A4923" w:rsidRPr="00FD74D6" w:rsidRDefault="001A4923" w:rsidP="00C433E2">
            <w:pPr>
              <w:widowControl/>
              <w:spacing w:line="223" w:lineRule="auto"/>
              <w:jc w:val="center"/>
            </w:pPr>
          </w:p>
        </w:tc>
        <w:tc>
          <w:tcPr>
            <w:tcW w:w="2671" w:type="dxa"/>
            <w:vMerge/>
            <w:tcBorders>
              <w:left w:val="single" w:sz="4" w:space="0" w:color="auto"/>
              <w:bottom w:val="single" w:sz="4" w:space="0" w:color="auto"/>
              <w:right w:val="single" w:sz="4" w:space="0" w:color="auto"/>
            </w:tcBorders>
          </w:tcPr>
          <w:p w:rsidR="001A4923" w:rsidRPr="00FD74D6" w:rsidRDefault="001A4923" w:rsidP="00C433E2">
            <w:pPr>
              <w:widowControl/>
              <w:spacing w:line="223" w:lineRule="auto"/>
              <w:jc w:val="center"/>
              <w:rPr>
                <w:bCs/>
              </w:rPr>
            </w:pPr>
          </w:p>
        </w:tc>
        <w:tc>
          <w:tcPr>
            <w:tcW w:w="1174" w:type="dxa"/>
            <w:vMerge/>
            <w:tcBorders>
              <w:left w:val="single" w:sz="4" w:space="0" w:color="auto"/>
              <w:bottom w:val="single" w:sz="4" w:space="0" w:color="auto"/>
              <w:right w:val="single" w:sz="4" w:space="0" w:color="auto"/>
            </w:tcBorders>
          </w:tcPr>
          <w:p w:rsidR="001A4923" w:rsidRPr="00FD74D6" w:rsidRDefault="001A4923" w:rsidP="00C433E2"/>
        </w:tc>
        <w:tc>
          <w:tcPr>
            <w:tcW w:w="1737" w:type="dxa"/>
            <w:tcBorders>
              <w:top w:val="single" w:sz="4" w:space="0" w:color="auto"/>
              <w:left w:val="nil"/>
              <w:bottom w:val="single" w:sz="4" w:space="0" w:color="auto"/>
              <w:right w:val="single" w:sz="4" w:space="0" w:color="auto"/>
            </w:tcBorders>
          </w:tcPr>
          <w:p w:rsidR="001A4923" w:rsidRPr="00FD74D6" w:rsidRDefault="001A4923" w:rsidP="00C72D91">
            <w:pPr>
              <w:widowControl/>
              <w:jc w:val="center"/>
            </w:pPr>
            <w:r w:rsidRPr="00FD74D6">
              <w:t>201</w:t>
            </w:r>
            <w:r w:rsidR="00C72D91">
              <w:t>7</w:t>
            </w:r>
          </w:p>
        </w:tc>
        <w:tc>
          <w:tcPr>
            <w:tcW w:w="1041" w:type="dxa"/>
            <w:tcBorders>
              <w:top w:val="single" w:sz="4" w:space="0" w:color="auto"/>
              <w:left w:val="nil"/>
              <w:bottom w:val="single" w:sz="4" w:space="0" w:color="auto"/>
              <w:right w:val="single" w:sz="4" w:space="0" w:color="auto"/>
            </w:tcBorders>
          </w:tcPr>
          <w:p w:rsidR="001A4923" w:rsidRPr="00FD74D6" w:rsidRDefault="001A4923" w:rsidP="00C433E2">
            <w:pPr>
              <w:widowControl/>
              <w:jc w:val="center"/>
            </w:pPr>
            <w:r w:rsidRPr="00FD74D6">
              <w:t>–</w:t>
            </w:r>
          </w:p>
        </w:tc>
        <w:tc>
          <w:tcPr>
            <w:tcW w:w="1280" w:type="dxa"/>
            <w:tcBorders>
              <w:top w:val="single" w:sz="4" w:space="0" w:color="auto"/>
              <w:left w:val="nil"/>
              <w:bottom w:val="single" w:sz="4" w:space="0" w:color="auto"/>
              <w:right w:val="single" w:sz="4" w:space="0" w:color="auto"/>
            </w:tcBorders>
          </w:tcPr>
          <w:p w:rsidR="001A4923" w:rsidRPr="00FD74D6" w:rsidRDefault="001A4923" w:rsidP="00C433E2">
            <w:pPr>
              <w:widowControl/>
              <w:jc w:val="center"/>
            </w:pPr>
            <w:r w:rsidRPr="00FD74D6">
              <w:t>–</w:t>
            </w:r>
          </w:p>
        </w:tc>
        <w:tc>
          <w:tcPr>
            <w:tcW w:w="1417" w:type="dxa"/>
            <w:tcBorders>
              <w:top w:val="single" w:sz="4" w:space="0" w:color="auto"/>
              <w:left w:val="nil"/>
              <w:bottom w:val="single" w:sz="4" w:space="0" w:color="auto"/>
              <w:right w:val="single" w:sz="4" w:space="0" w:color="auto"/>
            </w:tcBorders>
          </w:tcPr>
          <w:p w:rsidR="001A4923" w:rsidRPr="00FD74D6" w:rsidRDefault="001A4923" w:rsidP="00C433E2">
            <w:pPr>
              <w:widowControl/>
              <w:jc w:val="center"/>
            </w:pPr>
            <w:r w:rsidRPr="00FD74D6">
              <w:t>–</w:t>
            </w:r>
          </w:p>
        </w:tc>
        <w:tc>
          <w:tcPr>
            <w:tcW w:w="1418" w:type="dxa"/>
            <w:tcBorders>
              <w:top w:val="single" w:sz="4" w:space="0" w:color="auto"/>
              <w:left w:val="nil"/>
              <w:bottom w:val="single" w:sz="4" w:space="0" w:color="auto"/>
              <w:right w:val="single" w:sz="4" w:space="0" w:color="auto"/>
            </w:tcBorders>
          </w:tcPr>
          <w:p w:rsidR="001A4923" w:rsidRPr="00FD74D6" w:rsidRDefault="001A4923" w:rsidP="00C433E2">
            <w:pPr>
              <w:widowControl/>
              <w:jc w:val="center"/>
            </w:pPr>
            <w:r w:rsidRPr="00FD74D6">
              <w:t>–</w:t>
            </w:r>
          </w:p>
        </w:tc>
        <w:tc>
          <w:tcPr>
            <w:tcW w:w="1134" w:type="dxa"/>
            <w:tcBorders>
              <w:top w:val="single" w:sz="4" w:space="0" w:color="auto"/>
              <w:left w:val="nil"/>
              <w:bottom w:val="single" w:sz="4" w:space="0" w:color="auto"/>
              <w:right w:val="single" w:sz="4" w:space="0" w:color="auto"/>
            </w:tcBorders>
          </w:tcPr>
          <w:p w:rsidR="001A4923" w:rsidRPr="00FD74D6" w:rsidRDefault="001A4923" w:rsidP="00C433E2">
            <w:pPr>
              <w:widowControl/>
              <w:jc w:val="center"/>
            </w:pPr>
            <w:r w:rsidRPr="00FD74D6">
              <w:t>–</w:t>
            </w:r>
          </w:p>
        </w:tc>
        <w:tc>
          <w:tcPr>
            <w:tcW w:w="1811" w:type="dxa"/>
            <w:vMerge/>
            <w:tcBorders>
              <w:left w:val="nil"/>
              <w:bottom w:val="single" w:sz="4" w:space="0" w:color="auto"/>
              <w:right w:val="single" w:sz="4" w:space="0" w:color="auto"/>
            </w:tcBorders>
          </w:tcPr>
          <w:p w:rsidR="001A4923" w:rsidRPr="00FD74D6" w:rsidRDefault="001A4923" w:rsidP="00C433E2">
            <w:pPr>
              <w:widowControl/>
              <w:autoSpaceDE w:val="0"/>
              <w:autoSpaceDN w:val="0"/>
              <w:adjustRightInd w:val="0"/>
              <w:spacing w:line="216" w:lineRule="auto"/>
              <w:jc w:val="center"/>
            </w:pPr>
          </w:p>
        </w:tc>
        <w:tc>
          <w:tcPr>
            <w:tcW w:w="754" w:type="dxa"/>
            <w:gridSpan w:val="2"/>
            <w:vMerge/>
            <w:tcBorders>
              <w:bottom w:val="single" w:sz="4" w:space="0" w:color="auto"/>
              <w:right w:val="single" w:sz="4" w:space="0" w:color="auto"/>
            </w:tcBorders>
            <w:shd w:val="clear" w:color="auto" w:fill="auto"/>
          </w:tcPr>
          <w:p w:rsidR="001A4923" w:rsidRPr="00FD74D6" w:rsidRDefault="001A4923">
            <w:pPr>
              <w:widowControl/>
            </w:pPr>
          </w:p>
        </w:tc>
      </w:tr>
      <w:tr w:rsidR="001A4923" w:rsidRPr="00FD74D6" w:rsidTr="00FD74D6">
        <w:trPr>
          <w:trHeight w:val="300"/>
        </w:trPr>
        <w:tc>
          <w:tcPr>
            <w:tcW w:w="14458" w:type="dxa"/>
            <w:gridSpan w:val="10"/>
            <w:tcBorders>
              <w:left w:val="single" w:sz="4" w:space="0" w:color="auto"/>
              <w:bottom w:val="single" w:sz="4" w:space="0" w:color="000000"/>
              <w:right w:val="single" w:sz="4" w:space="0" w:color="auto"/>
            </w:tcBorders>
            <w:vAlign w:val="center"/>
          </w:tcPr>
          <w:p w:rsidR="001A4923" w:rsidRPr="00FD74D6" w:rsidRDefault="001A4923" w:rsidP="00C433E2">
            <w:r w:rsidRPr="00FD74D6">
              <w:lastRenderedPageBreak/>
              <w:t xml:space="preserve">Задача 2:  Сокращение количества объектов недвижимого имущества, находящегося в собственности </w:t>
            </w:r>
            <w:proofErr w:type="spellStart"/>
            <w:r w:rsidRPr="00FD74D6">
              <w:t>Камешкирского</w:t>
            </w:r>
            <w:proofErr w:type="spellEnd"/>
            <w:r w:rsidRPr="00FD74D6">
              <w:t xml:space="preserve"> района Пензенской области, право собственности </w:t>
            </w:r>
            <w:proofErr w:type="spellStart"/>
            <w:r w:rsidRPr="00FD74D6">
              <w:t>Камешкирского</w:t>
            </w:r>
            <w:proofErr w:type="spellEnd"/>
            <w:r w:rsidRPr="00FD74D6">
              <w:t xml:space="preserve"> района Пензенской области на которые не зарегистрировано</w:t>
            </w:r>
          </w:p>
        </w:tc>
        <w:tc>
          <w:tcPr>
            <w:tcW w:w="885" w:type="dxa"/>
            <w:gridSpan w:val="5"/>
            <w:tcBorders>
              <w:top w:val="single" w:sz="4" w:space="0" w:color="auto"/>
              <w:bottom w:val="single" w:sz="4" w:space="0" w:color="auto"/>
              <w:right w:val="single" w:sz="4" w:space="0" w:color="auto"/>
            </w:tcBorders>
            <w:shd w:val="clear" w:color="auto" w:fill="auto"/>
          </w:tcPr>
          <w:p w:rsidR="001A4923" w:rsidRPr="00FD74D6" w:rsidRDefault="001A4923">
            <w:pPr>
              <w:widowControl/>
            </w:pPr>
          </w:p>
        </w:tc>
      </w:tr>
      <w:tr w:rsidR="007B52D2" w:rsidRPr="00FD74D6" w:rsidTr="007B52D2">
        <w:trPr>
          <w:trHeight w:val="300"/>
        </w:trPr>
        <w:tc>
          <w:tcPr>
            <w:tcW w:w="775" w:type="dxa"/>
            <w:vMerge w:val="restart"/>
            <w:tcBorders>
              <w:left w:val="single" w:sz="4" w:space="0" w:color="auto"/>
              <w:right w:val="single" w:sz="4" w:space="0" w:color="auto"/>
            </w:tcBorders>
          </w:tcPr>
          <w:p w:rsidR="007B52D2" w:rsidRPr="00FD74D6" w:rsidRDefault="007B52D2" w:rsidP="007B52D2">
            <w:r w:rsidRPr="00FD74D6">
              <w:t>1</w:t>
            </w:r>
          </w:p>
        </w:tc>
        <w:tc>
          <w:tcPr>
            <w:tcW w:w="2671" w:type="dxa"/>
            <w:vMerge w:val="restart"/>
            <w:tcBorders>
              <w:left w:val="single" w:sz="4" w:space="0" w:color="auto"/>
              <w:right w:val="single" w:sz="4" w:space="0" w:color="auto"/>
            </w:tcBorders>
            <w:vAlign w:val="center"/>
          </w:tcPr>
          <w:p w:rsidR="007B52D2" w:rsidRPr="00FD74D6" w:rsidRDefault="007B52D2" w:rsidP="007B52D2">
            <w:pPr>
              <w:jc w:val="both"/>
            </w:pPr>
            <w:r w:rsidRPr="00FD74D6">
              <w:t>Учет муниципального  имущества (оценка имущества)</w:t>
            </w:r>
          </w:p>
        </w:tc>
        <w:tc>
          <w:tcPr>
            <w:tcW w:w="1174" w:type="dxa"/>
            <w:vMerge w:val="restart"/>
            <w:tcBorders>
              <w:left w:val="single" w:sz="4" w:space="0" w:color="auto"/>
              <w:right w:val="single" w:sz="4" w:space="0" w:color="auto"/>
            </w:tcBorders>
            <w:vAlign w:val="center"/>
          </w:tcPr>
          <w:p w:rsidR="007B52D2" w:rsidRPr="00FD74D6" w:rsidRDefault="007B52D2" w:rsidP="007B52D2">
            <w:r w:rsidRPr="00FD74D6">
              <w:t xml:space="preserve">- Администрация </w:t>
            </w:r>
            <w:proofErr w:type="spellStart"/>
            <w:r w:rsidRPr="00FD74D6">
              <w:t>Камешкирского</w:t>
            </w:r>
            <w:proofErr w:type="spellEnd"/>
            <w:r w:rsidRPr="00FD74D6">
              <w:t xml:space="preserve"> района Пензенской области , </w:t>
            </w:r>
          </w:p>
          <w:p w:rsidR="007B52D2" w:rsidRPr="00FD74D6" w:rsidRDefault="007B52D2" w:rsidP="007B52D2">
            <w:r w:rsidRPr="00FD74D6">
              <w:t xml:space="preserve">- Отдел экономики, развития сельского хозяйства и продовольствия администрации </w:t>
            </w:r>
            <w:proofErr w:type="spellStart"/>
            <w:r w:rsidRPr="00FD74D6">
              <w:t>Камешкирского</w:t>
            </w:r>
            <w:proofErr w:type="spellEnd"/>
            <w:r w:rsidRPr="00FD74D6">
              <w:t xml:space="preserve"> района ,</w:t>
            </w:r>
          </w:p>
          <w:p w:rsidR="007B52D2" w:rsidRPr="00FD74D6" w:rsidRDefault="007B52D2" w:rsidP="007B52D2">
            <w:r w:rsidRPr="00FD74D6">
              <w:t xml:space="preserve">- МАУ «МФЦ </w:t>
            </w:r>
            <w:proofErr w:type="spellStart"/>
            <w:r w:rsidRPr="00FD74D6">
              <w:t>Камешкирского</w:t>
            </w:r>
            <w:proofErr w:type="spellEnd"/>
            <w:r w:rsidRPr="00FD74D6">
              <w:t xml:space="preserve"> района Пензенской области»</w:t>
            </w:r>
          </w:p>
        </w:tc>
        <w:tc>
          <w:tcPr>
            <w:tcW w:w="1737" w:type="dxa"/>
            <w:tcBorders>
              <w:top w:val="nil"/>
              <w:left w:val="nil"/>
              <w:bottom w:val="single" w:sz="4" w:space="0" w:color="auto"/>
              <w:right w:val="single" w:sz="4" w:space="0" w:color="auto"/>
            </w:tcBorders>
            <w:vAlign w:val="center"/>
          </w:tcPr>
          <w:p w:rsidR="007B52D2" w:rsidRPr="00FD74D6" w:rsidRDefault="007B52D2" w:rsidP="007B52D2">
            <w:pPr>
              <w:jc w:val="center"/>
            </w:pPr>
            <w:r w:rsidRPr="00FD74D6">
              <w:t>Итого</w:t>
            </w:r>
          </w:p>
        </w:tc>
        <w:tc>
          <w:tcPr>
            <w:tcW w:w="1041" w:type="dxa"/>
            <w:tcBorders>
              <w:top w:val="nil"/>
              <w:left w:val="nil"/>
              <w:bottom w:val="single" w:sz="4" w:space="0" w:color="auto"/>
              <w:right w:val="single" w:sz="4" w:space="0" w:color="auto"/>
            </w:tcBorders>
          </w:tcPr>
          <w:p w:rsidR="007B52D2" w:rsidRPr="00B650C5" w:rsidRDefault="007B52D2" w:rsidP="007B52D2">
            <w:pPr>
              <w:jc w:val="center"/>
              <w:rPr>
                <w:sz w:val="24"/>
                <w:szCs w:val="24"/>
              </w:rPr>
            </w:pPr>
            <w:r>
              <w:rPr>
                <w:sz w:val="24"/>
                <w:szCs w:val="24"/>
              </w:rPr>
              <w:t>81,9</w:t>
            </w:r>
          </w:p>
        </w:tc>
        <w:tc>
          <w:tcPr>
            <w:tcW w:w="1280" w:type="dxa"/>
            <w:tcBorders>
              <w:top w:val="nil"/>
              <w:left w:val="nil"/>
              <w:bottom w:val="single" w:sz="4" w:space="0" w:color="auto"/>
              <w:right w:val="single" w:sz="4" w:space="0" w:color="auto"/>
            </w:tcBorders>
          </w:tcPr>
          <w:p w:rsidR="007B52D2" w:rsidRPr="00FD74D6" w:rsidRDefault="007B52D2" w:rsidP="007B52D2">
            <w:pPr>
              <w:jc w:val="center"/>
            </w:pPr>
            <w:r w:rsidRPr="00FD74D6">
              <w:t>-</w:t>
            </w:r>
          </w:p>
        </w:tc>
        <w:tc>
          <w:tcPr>
            <w:tcW w:w="1417" w:type="dxa"/>
            <w:tcBorders>
              <w:top w:val="nil"/>
              <w:left w:val="nil"/>
              <w:bottom w:val="single" w:sz="4" w:space="0" w:color="auto"/>
              <w:right w:val="single" w:sz="4" w:space="0" w:color="auto"/>
            </w:tcBorders>
            <w:shd w:val="clear" w:color="auto" w:fill="auto"/>
          </w:tcPr>
          <w:p w:rsidR="007B52D2" w:rsidRPr="00FD74D6" w:rsidRDefault="007B52D2" w:rsidP="007B52D2">
            <w:pPr>
              <w:jc w:val="center"/>
            </w:pPr>
            <w:r w:rsidRPr="00FD74D6">
              <w:t>-</w:t>
            </w:r>
          </w:p>
        </w:tc>
        <w:tc>
          <w:tcPr>
            <w:tcW w:w="1418" w:type="dxa"/>
            <w:tcBorders>
              <w:top w:val="nil"/>
              <w:left w:val="nil"/>
              <w:bottom w:val="single" w:sz="4" w:space="0" w:color="auto"/>
              <w:right w:val="single" w:sz="4" w:space="0" w:color="auto"/>
            </w:tcBorders>
          </w:tcPr>
          <w:p w:rsidR="007B52D2" w:rsidRPr="00B650C5" w:rsidRDefault="007B52D2" w:rsidP="007B52D2">
            <w:pPr>
              <w:jc w:val="center"/>
              <w:rPr>
                <w:sz w:val="24"/>
                <w:szCs w:val="24"/>
              </w:rPr>
            </w:pPr>
            <w:r>
              <w:rPr>
                <w:sz w:val="24"/>
                <w:szCs w:val="24"/>
              </w:rPr>
              <w:t>81,9</w:t>
            </w:r>
          </w:p>
        </w:tc>
        <w:tc>
          <w:tcPr>
            <w:tcW w:w="1134" w:type="dxa"/>
            <w:tcBorders>
              <w:top w:val="nil"/>
              <w:left w:val="nil"/>
              <w:bottom w:val="single" w:sz="4" w:space="0" w:color="auto"/>
              <w:right w:val="single" w:sz="4" w:space="0" w:color="auto"/>
            </w:tcBorders>
            <w:vAlign w:val="center"/>
          </w:tcPr>
          <w:p w:rsidR="007B52D2" w:rsidRPr="00FD74D6" w:rsidRDefault="007B52D2" w:rsidP="007B52D2">
            <w:pPr>
              <w:jc w:val="center"/>
            </w:pPr>
            <w:r w:rsidRPr="00FD74D6">
              <w:t>-</w:t>
            </w:r>
          </w:p>
        </w:tc>
        <w:tc>
          <w:tcPr>
            <w:tcW w:w="1811" w:type="dxa"/>
            <w:vMerge w:val="restart"/>
            <w:tcBorders>
              <w:top w:val="single" w:sz="4" w:space="0" w:color="auto"/>
              <w:left w:val="nil"/>
              <w:right w:val="single" w:sz="4" w:space="0" w:color="auto"/>
            </w:tcBorders>
          </w:tcPr>
          <w:p w:rsidR="007B52D2" w:rsidRPr="00FD74D6" w:rsidRDefault="007B52D2" w:rsidP="007B52D2">
            <w:r w:rsidRPr="00FD74D6">
              <w:t xml:space="preserve">Оформление объектов недвижимого имущества в собственность </w:t>
            </w:r>
            <w:proofErr w:type="spellStart"/>
            <w:r w:rsidRPr="00FD74D6">
              <w:t>Камешкирского</w:t>
            </w:r>
            <w:proofErr w:type="spellEnd"/>
            <w:r w:rsidRPr="00FD74D6">
              <w:t xml:space="preserve"> района Пензенской области</w:t>
            </w:r>
          </w:p>
        </w:tc>
        <w:tc>
          <w:tcPr>
            <w:tcW w:w="885" w:type="dxa"/>
            <w:gridSpan w:val="5"/>
            <w:vMerge w:val="restart"/>
            <w:tcBorders>
              <w:top w:val="single" w:sz="4" w:space="0" w:color="auto"/>
              <w:right w:val="single" w:sz="4" w:space="0" w:color="auto"/>
            </w:tcBorders>
            <w:shd w:val="clear" w:color="auto" w:fill="auto"/>
          </w:tcPr>
          <w:p w:rsidR="007B52D2" w:rsidRPr="00FD74D6" w:rsidRDefault="007B52D2" w:rsidP="007B52D2">
            <w:pPr>
              <w:widowControl/>
            </w:pPr>
          </w:p>
        </w:tc>
      </w:tr>
      <w:tr w:rsidR="00C72D91" w:rsidRPr="00FD74D6" w:rsidTr="00FD74D6">
        <w:trPr>
          <w:trHeight w:val="300"/>
        </w:trPr>
        <w:tc>
          <w:tcPr>
            <w:tcW w:w="775" w:type="dxa"/>
            <w:vMerge/>
            <w:tcBorders>
              <w:left w:val="single" w:sz="4" w:space="0" w:color="auto"/>
              <w:right w:val="single" w:sz="4" w:space="0" w:color="auto"/>
            </w:tcBorders>
            <w:vAlign w:val="center"/>
          </w:tcPr>
          <w:p w:rsidR="00C72D91" w:rsidRPr="00FD74D6" w:rsidRDefault="00C72D91" w:rsidP="00C72D91"/>
        </w:tc>
        <w:tc>
          <w:tcPr>
            <w:tcW w:w="2671" w:type="dxa"/>
            <w:vMerge/>
            <w:tcBorders>
              <w:left w:val="single" w:sz="4" w:space="0" w:color="auto"/>
              <w:right w:val="single" w:sz="4" w:space="0" w:color="auto"/>
            </w:tcBorders>
            <w:vAlign w:val="center"/>
          </w:tcPr>
          <w:p w:rsidR="00C72D91" w:rsidRPr="00FD74D6" w:rsidRDefault="00C72D91" w:rsidP="00C72D91"/>
        </w:tc>
        <w:tc>
          <w:tcPr>
            <w:tcW w:w="1174" w:type="dxa"/>
            <w:vMerge/>
            <w:tcBorders>
              <w:left w:val="single" w:sz="4" w:space="0" w:color="auto"/>
              <w:right w:val="single" w:sz="4" w:space="0" w:color="auto"/>
            </w:tcBorders>
            <w:vAlign w:val="center"/>
          </w:tcPr>
          <w:p w:rsidR="00C72D91" w:rsidRPr="00FD74D6" w:rsidRDefault="00C72D91" w:rsidP="00C72D91"/>
        </w:tc>
        <w:tc>
          <w:tcPr>
            <w:tcW w:w="1737" w:type="dxa"/>
            <w:tcBorders>
              <w:top w:val="nil"/>
              <w:left w:val="nil"/>
              <w:bottom w:val="single" w:sz="4" w:space="0" w:color="auto"/>
              <w:right w:val="single" w:sz="4" w:space="0" w:color="auto"/>
            </w:tcBorders>
            <w:vAlign w:val="center"/>
          </w:tcPr>
          <w:p w:rsidR="00C72D91" w:rsidRPr="00FD74D6" w:rsidRDefault="00C72D91" w:rsidP="00C72D91">
            <w:pPr>
              <w:jc w:val="center"/>
            </w:pPr>
            <w:r w:rsidRPr="00FD74D6">
              <w:t>201</w:t>
            </w:r>
            <w:r>
              <w:t>6</w:t>
            </w:r>
          </w:p>
        </w:tc>
        <w:tc>
          <w:tcPr>
            <w:tcW w:w="1041" w:type="dxa"/>
            <w:tcBorders>
              <w:top w:val="nil"/>
              <w:left w:val="nil"/>
              <w:bottom w:val="single" w:sz="4" w:space="0" w:color="auto"/>
              <w:right w:val="single" w:sz="4" w:space="0" w:color="auto"/>
            </w:tcBorders>
          </w:tcPr>
          <w:p w:rsidR="00C72D91" w:rsidRPr="00B650C5" w:rsidRDefault="00C72D91" w:rsidP="00C72D91">
            <w:pPr>
              <w:jc w:val="center"/>
              <w:rPr>
                <w:sz w:val="24"/>
                <w:szCs w:val="24"/>
              </w:rPr>
            </w:pPr>
            <w:r w:rsidRPr="00B650C5">
              <w:rPr>
                <w:sz w:val="24"/>
                <w:szCs w:val="24"/>
              </w:rPr>
              <w:t>0</w:t>
            </w:r>
          </w:p>
        </w:tc>
        <w:tc>
          <w:tcPr>
            <w:tcW w:w="1280" w:type="dxa"/>
            <w:tcBorders>
              <w:top w:val="nil"/>
              <w:left w:val="nil"/>
              <w:bottom w:val="single" w:sz="4" w:space="0" w:color="auto"/>
              <w:right w:val="single" w:sz="4" w:space="0" w:color="auto"/>
            </w:tcBorders>
          </w:tcPr>
          <w:p w:rsidR="00C72D91" w:rsidRPr="00FD74D6" w:rsidRDefault="00C72D91" w:rsidP="00C72D91">
            <w:pPr>
              <w:jc w:val="center"/>
            </w:pPr>
            <w:r w:rsidRPr="00FD74D6">
              <w:t>-</w:t>
            </w:r>
          </w:p>
        </w:tc>
        <w:tc>
          <w:tcPr>
            <w:tcW w:w="1417" w:type="dxa"/>
            <w:tcBorders>
              <w:top w:val="nil"/>
              <w:left w:val="nil"/>
              <w:bottom w:val="single" w:sz="4" w:space="0" w:color="auto"/>
              <w:right w:val="single" w:sz="4" w:space="0" w:color="auto"/>
            </w:tcBorders>
            <w:shd w:val="clear" w:color="auto" w:fill="auto"/>
          </w:tcPr>
          <w:p w:rsidR="00C72D91" w:rsidRPr="00FD74D6" w:rsidRDefault="00C72D91" w:rsidP="00C72D91">
            <w:pPr>
              <w:jc w:val="center"/>
            </w:pPr>
            <w:r w:rsidRPr="00FD74D6">
              <w:t>-</w:t>
            </w:r>
          </w:p>
        </w:tc>
        <w:tc>
          <w:tcPr>
            <w:tcW w:w="1418" w:type="dxa"/>
            <w:tcBorders>
              <w:top w:val="nil"/>
              <w:left w:val="nil"/>
              <w:bottom w:val="single" w:sz="4" w:space="0" w:color="auto"/>
              <w:right w:val="single" w:sz="4" w:space="0" w:color="auto"/>
            </w:tcBorders>
          </w:tcPr>
          <w:p w:rsidR="00C72D91" w:rsidRPr="00B650C5" w:rsidRDefault="00C72D91" w:rsidP="00C72D91">
            <w:pPr>
              <w:jc w:val="center"/>
              <w:rPr>
                <w:sz w:val="24"/>
                <w:szCs w:val="24"/>
              </w:rPr>
            </w:pPr>
            <w:r w:rsidRPr="00B650C5">
              <w:rPr>
                <w:sz w:val="24"/>
                <w:szCs w:val="24"/>
              </w:rPr>
              <w:t>0</w:t>
            </w:r>
          </w:p>
        </w:tc>
        <w:tc>
          <w:tcPr>
            <w:tcW w:w="1134" w:type="dxa"/>
            <w:tcBorders>
              <w:top w:val="nil"/>
              <w:left w:val="nil"/>
              <w:bottom w:val="single" w:sz="4" w:space="0" w:color="auto"/>
              <w:right w:val="single" w:sz="4" w:space="0" w:color="auto"/>
            </w:tcBorders>
          </w:tcPr>
          <w:p w:rsidR="00C72D91" w:rsidRPr="00FD74D6" w:rsidRDefault="00C72D91" w:rsidP="00C72D91">
            <w:pPr>
              <w:jc w:val="center"/>
            </w:pPr>
            <w:r w:rsidRPr="00FD74D6">
              <w:t>-</w:t>
            </w:r>
          </w:p>
        </w:tc>
        <w:tc>
          <w:tcPr>
            <w:tcW w:w="1811" w:type="dxa"/>
            <w:vMerge/>
            <w:tcBorders>
              <w:left w:val="nil"/>
              <w:right w:val="single" w:sz="4" w:space="0" w:color="auto"/>
            </w:tcBorders>
            <w:vAlign w:val="center"/>
          </w:tcPr>
          <w:p w:rsidR="00C72D91" w:rsidRPr="00FD74D6" w:rsidRDefault="00C72D91" w:rsidP="00C72D91">
            <w:pPr>
              <w:jc w:val="center"/>
            </w:pPr>
          </w:p>
        </w:tc>
        <w:tc>
          <w:tcPr>
            <w:tcW w:w="885" w:type="dxa"/>
            <w:gridSpan w:val="5"/>
            <w:vMerge/>
            <w:tcBorders>
              <w:right w:val="single" w:sz="4" w:space="0" w:color="auto"/>
            </w:tcBorders>
            <w:shd w:val="clear" w:color="auto" w:fill="auto"/>
          </w:tcPr>
          <w:p w:rsidR="00C72D91" w:rsidRPr="00FD74D6" w:rsidRDefault="00C72D91" w:rsidP="00C72D91">
            <w:pPr>
              <w:widowControl/>
            </w:pPr>
          </w:p>
        </w:tc>
      </w:tr>
      <w:tr w:rsidR="00C72D91" w:rsidRPr="00FD74D6" w:rsidTr="00FD74D6">
        <w:trPr>
          <w:trHeight w:val="300"/>
        </w:trPr>
        <w:tc>
          <w:tcPr>
            <w:tcW w:w="775" w:type="dxa"/>
            <w:vMerge/>
            <w:tcBorders>
              <w:left w:val="single" w:sz="4" w:space="0" w:color="auto"/>
              <w:right w:val="single" w:sz="4" w:space="0" w:color="auto"/>
            </w:tcBorders>
            <w:vAlign w:val="center"/>
          </w:tcPr>
          <w:p w:rsidR="00C72D91" w:rsidRPr="00FD74D6" w:rsidRDefault="00C72D91" w:rsidP="00C72D91"/>
        </w:tc>
        <w:tc>
          <w:tcPr>
            <w:tcW w:w="2671" w:type="dxa"/>
            <w:vMerge/>
            <w:tcBorders>
              <w:left w:val="single" w:sz="4" w:space="0" w:color="auto"/>
              <w:right w:val="single" w:sz="4" w:space="0" w:color="auto"/>
            </w:tcBorders>
            <w:vAlign w:val="center"/>
          </w:tcPr>
          <w:p w:rsidR="00C72D91" w:rsidRPr="00FD74D6" w:rsidRDefault="00C72D91" w:rsidP="00C72D91"/>
        </w:tc>
        <w:tc>
          <w:tcPr>
            <w:tcW w:w="1174" w:type="dxa"/>
            <w:vMerge/>
            <w:tcBorders>
              <w:left w:val="single" w:sz="4" w:space="0" w:color="auto"/>
              <w:right w:val="single" w:sz="4" w:space="0" w:color="auto"/>
            </w:tcBorders>
            <w:vAlign w:val="center"/>
          </w:tcPr>
          <w:p w:rsidR="00C72D91" w:rsidRPr="00FD74D6" w:rsidRDefault="00C72D91" w:rsidP="00C72D91"/>
        </w:tc>
        <w:tc>
          <w:tcPr>
            <w:tcW w:w="1737" w:type="dxa"/>
            <w:tcBorders>
              <w:top w:val="nil"/>
              <w:left w:val="nil"/>
              <w:bottom w:val="single" w:sz="4" w:space="0" w:color="auto"/>
              <w:right w:val="single" w:sz="4" w:space="0" w:color="auto"/>
            </w:tcBorders>
            <w:vAlign w:val="center"/>
          </w:tcPr>
          <w:p w:rsidR="00C72D91" w:rsidRPr="00FD74D6" w:rsidRDefault="00C72D91" w:rsidP="00C72D91">
            <w:pPr>
              <w:jc w:val="center"/>
            </w:pPr>
            <w:r w:rsidRPr="00FD74D6">
              <w:t>201</w:t>
            </w:r>
            <w:r>
              <w:t>7</w:t>
            </w:r>
          </w:p>
        </w:tc>
        <w:tc>
          <w:tcPr>
            <w:tcW w:w="1041" w:type="dxa"/>
            <w:tcBorders>
              <w:top w:val="nil"/>
              <w:left w:val="nil"/>
              <w:bottom w:val="single" w:sz="4" w:space="0" w:color="auto"/>
              <w:right w:val="single" w:sz="4" w:space="0" w:color="auto"/>
            </w:tcBorders>
          </w:tcPr>
          <w:p w:rsidR="00C72D91" w:rsidRPr="00B650C5" w:rsidRDefault="007B52D2" w:rsidP="00C72D91">
            <w:pPr>
              <w:jc w:val="center"/>
              <w:rPr>
                <w:sz w:val="24"/>
                <w:szCs w:val="24"/>
              </w:rPr>
            </w:pPr>
            <w:r>
              <w:rPr>
                <w:sz w:val="24"/>
                <w:szCs w:val="24"/>
              </w:rPr>
              <w:t>81,9</w:t>
            </w:r>
          </w:p>
        </w:tc>
        <w:tc>
          <w:tcPr>
            <w:tcW w:w="1280" w:type="dxa"/>
            <w:tcBorders>
              <w:top w:val="nil"/>
              <w:left w:val="nil"/>
              <w:bottom w:val="single" w:sz="4" w:space="0" w:color="auto"/>
              <w:right w:val="single" w:sz="4" w:space="0" w:color="auto"/>
            </w:tcBorders>
          </w:tcPr>
          <w:p w:rsidR="00C72D91" w:rsidRPr="00FD74D6" w:rsidRDefault="00C72D91" w:rsidP="00C72D91">
            <w:pPr>
              <w:jc w:val="center"/>
            </w:pPr>
            <w:r w:rsidRPr="00FD74D6">
              <w:t>-</w:t>
            </w:r>
          </w:p>
        </w:tc>
        <w:tc>
          <w:tcPr>
            <w:tcW w:w="1417" w:type="dxa"/>
            <w:tcBorders>
              <w:top w:val="nil"/>
              <w:left w:val="nil"/>
              <w:bottom w:val="single" w:sz="4" w:space="0" w:color="auto"/>
              <w:right w:val="single" w:sz="4" w:space="0" w:color="auto"/>
            </w:tcBorders>
            <w:shd w:val="clear" w:color="auto" w:fill="auto"/>
          </w:tcPr>
          <w:p w:rsidR="00C72D91" w:rsidRPr="00FD74D6" w:rsidRDefault="00C72D91" w:rsidP="00C72D91">
            <w:pPr>
              <w:jc w:val="center"/>
            </w:pPr>
            <w:r w:rsidRPr="00FD74D6">
              <w:t>-</w:t>
            </w:r>
          </w:p>
        </w:tc>
        <w:tc>
          <w:tcPr>
            <w:tcW w:w="1418" w:type="dxa"/>
            <w:tcBorders>
              <w:top w:val="nil"/>
              <w:left w:val="nil"/>
              <w:bottom w:val="single" w:sz="4" w:space="0" w:color="auto"/>
              <w:right w:val="single" w:sz="4" w:space="0" w:color="auto"/>
            </w:tcBorders>
          </w:tcPr>
          <w:p w:rsidR="00C72D91" w:rsidRPr="00B650C5" w:rsidRDefault="007B52D2" w:rsidP="00C72D91">
            <w:pPr>
              <w:jc w:val="center"/>
              <w:rPr>
                <w:sz w:val="24"/>
                <w:szCs w:val="24"/>
              </w:rPr>
            </w:pPr>
            <w:r>
              <w:rPr>
                <w:sz w:val="24"/>
                <w:szCs w:val="24"/>
              </w:rPr>
              <w:t>81,9</w:t>
            </w:r>
          </w:p>
        </w:tc>
        <w:tc>
          <w:tcPr>
            <w:tcW w:w="1134" w:type="dxa"/>
            <w:tcBorders>
              <w:top w:val="nil"/>
              <w:left w:val="nil"/>
              <w:bottom w:val="single" w:sz="4" w:space="0" w:color="auto"/>
              <w:right w:val="single" w:sz="4" w:space="0" w:color="auto"/>
            </w:tcBorders>
          </w:tcPr>
          <w:p w:rsidR="00C72D91" w:rsidRPr="00FD74D6" w:rsidRDefault="00C72D91" w:rsidP="00C72D91">
            <w:pPr>
              <w:jc w:val="center"/>
            </w:pPr>
            <w:r w:rsidRPr="00FD74D6">
              <w:t>-</w:t>
            </w:r>
          </w:p>
        </w:tc>
        <w:tc>
          <w:tcPr>
            <w:tcW w:w="1811" w:type="dxa"/>
            <w:vMerge/>
            <w:tcBorders>
              <w:left w:val="nil"/>
              <w:right w:val="single" w:sz="4" w:space="0" w:color="auto"/>
            </w:tcBorders>
            <w:vAlign w:val="center"/>
          </w:tcPr>
          <w:p w:rsidR="00C72D91" w:rsidRPr="00FD74D6" w:rsidRDefault="00C72D91" w:rsidP="00C72D91">
            <w:pPr>
              <w:jc w:val="center"/>
            </w:pPr>
          </w:p>
        </w:tc>
        <w:tc>
          <w:tcPr>
            <w:tcW w:w="885" w:type="dxa"/>
            <w:gridSpan w:val="5"/>
            <w:vMerge/>
            <w:tcBorders>
              <w:right w:val="single" w:sz="4" w:space="0" w:color="auto"/>
            </w:tcBorders>
            <w:shd w:val="clear" w:color="auto" w:fill="auto"/>
          </w:tcPr>
          <w:p w:rsidR="00C72D91" w:rsidRPr="00FD74D6" w:rsidRDefault="00C72D91" w:rsidP="00C72D91">
            <w:pPr>
              <w:widowControl/>
            </w:pPr>
          </w:p>
        </w:tc>
      </w:tr>
      <w:tr w:rsidR="001A4923" w:rsidRPr="00FD74D6" w:rsidTr="00FD74D6">
        <w:trPr>
          <w:gridAfter w:val="1"/>
          <w:wAfter w:w="15" w:type="dxa"/>
          <w:trHeight w:val="375"/>
        </w:trPr>
        <w:tc>
          <w:tcPr>
            <w:tcW w:w="775" w:type="dxa"/>
            <w:vMerge w:val="restart"/>
            <w:tcBorders>
              <w:top w:val="single" w:sz="4" w:space="0" w:color="auto"/>
              <w:left w:val="single" w:sz="4" w:space="0" w:color="auto"/>
              <w:right w:val="single" w:sz="4" w:space="0" w:color="auto"/>
            </w:tcBorders>
          </w:tcPr>
          <w:p w:rsidR="001A4923" w:rsidRPr="00FD74D6" w:rsidRDefault="001A4923" w:rsidP="00C433E2">
            <w:pPr>
              <w:widowControl/>
              <w:jc w:val="center"/>
            </w:pPr>
            <w:r w:rsidRPr="00FD74D6">
              <w:t>2</w:t>
            </w:r>
          </w:p>
        </w:tc>
        <w:tc>
          <w:tcPr>
            <w:tcW w:w="2671" w:type="dxa"/>
            <w:vMerge w:val="restart"/>
            <w:tcBorders>
              <w:top w:val="single" w:sz="4" w:space="0" w:color="auto"/>
              <w:left w:val="single" w:sz="4" w:space="0" w:color="auto"/>
              <w:right w:val="single" w:sz="4" w:space="0" w:color="auto"/>
            </w:tcBorders>
          </w:tcPr>
          <w:p w:rsidR="001A4923" w:rsidRPr="00FD74D6" w:rsidRDefault="001A4923" w:rsidP="00C433E2">
            <w:pPr>
              <w:widowControl/>
              <w:jc w:val="center"/>
            </w:pPr>
            <w:r w:rsidRPr="00FD74D6">
              <w:t xml:space="preserve">Предоставление информации и выписок из реестра муниципального имущества </w:t>
            </w:r>
            <w:proofErr w:type="spellStart"/>
            <w:r w:rsidRPr="00FD74D6">
              <w:t>Камешкирского</w:t>
            </w:r>
            <w:proofErr w:type="spellEnd"/>
            <w:r w:rsidRPr="00FD74D6">
              <w:t xml:space="preserve"> района  Пензенской области</w:t>
            </w:r>
          </w:p>
        </w:tc>
        <w:tc>
          <w:tcPr>
            <w:tcW w:w="1174" w:type="dxa"/>
            <w:vMerge w:val="restart"/>
            <w:tcBorders>
              <w:top w:val="single" w:sz="4" w:space="0" w:color="auto"/>
              <w:left w:val="single" w:sz="4" w:space="0" w:color="auto"/>
              <w:right w:val="single" w:sz="4" w:space="0" w:color="auto"/>
            </w:tcBorders>
          </w:tcPr>
          <w:p w:rsidR="001A4923" w:rsidRPr="00FD74D6" w:rsidRDefault="001A4923" w:rsidP="00C433E2">
            <w:r w:rsidRPr="00FD74D6">
              <w:t xml:space="preserve">- Администрация </w:t>
            </w:r>
            <w:proofErr w:type="spellStart"/>
            <w:r w:rsidRPr="00FD74D6">
              <w:t>Камешкирского</w:t>
            </w:r>
            <w:proofErr w:type="spellEnd"/>
            <w:r w:rsidRPr="00FD74D6">
              <w:t xml:space="preserve"> района </w:t>
            </w:r>
            <w:r w:rsidRPr="00FD74D6">
              <w:lastRenderedPageBreak/>
              <w:t xml:space="preserve">Пензенской области , </w:t>
            </w:r>
          </w:p>
          <w:p w:rsidR="001A4923" w:rsidRPr="00FD74D6" w:rsidRDefault="001A4923" w:rsidP="00C433E2">
            <w:r w:rsidRPr="00FD74D6">
              <w:t xml:space="preserve">- Отдел экономики, развития сельского хозяйства и продовольствия администрации </w:t>
            </w:r>
            <w:proofErr w:type="spellStart"/>
            <w:r w:rsidRPr="00FD74D6">
              <w:t>Камешкирского</w:t>
            </w:r>
            <w:proofErr w:type="spellEnd"/>
            <w:r w:rsidRPr="00FD74D6">
              <w:t xml:space="preserve"> района ,</w:t>
            </w:r>
          </w:p>
          <w:p w:rsidR="001A4923" w:rsidRPr="00FD74D6" w:rsidRDefault="001A4923" w:rsidP="003B07B8">
            <w:pPr>
              <w:widowControl/>
            </w:pPr>
            <w:r w:rsidRPr="00FD74D6">
              <w:t>- М</w:t>
            </w:r>
            <w:r w:rsidR="003B07B8" w:rsidRPr="00FD74D6">
              <w:t>А</w:t>
            </w:r>
            <w:r w:rsidRPr="00FD74D6">
              <w:t xml:space="preserve">У «МФЦ </w:t>
            </w:r>
            <w:proofErr w:type="spellStart"/>
            <w:r w:rsidRPr="00FD74D6">
              <w:t>Камешкирского</w:t>
            </w:r>
            <w:proofErr w:type="spellEnd"/>
            <w:r w:rsidRPr="00FD74D6">
              <w:t xml:space="preserve"> района Пензенской области»</w:t>
            </w:r>
          </w:p>
        </w:tc>
        <w:tc>
          <w:tcPr>
            <w:tcW w:w="1737" w:type="dxa"/>
            <w:tcBorders>
              <w:top w:val="single" w:sz="4" w:space="0" w:color="auto"/>
              <w:left w:val="nil"/>
              <w:bottom w:val="single" w:sz="4" w:space="0" w:color="auto"/>
              <w:right w:val="single" w:sz="4" w:space="0" w:color="auto"/>
            </w:tcBorders>
          </w:tcPr>
          <w:p w:rsidR="001A4923" w:rsidRPr="00FD74D6" w:rsidRDefault="001A4923" w:rsidP="00C433E2">
            <w:pPr>
              <w:widowControl/>
            </w:pPr>
            <w:r w:rsidRPr="00FD74D6">
              <w:lastRenderedPageBreak/>
              <w:t>Итого</w:t>
            </w:r>
          </w:p>
        </w:tc>
        <w:tc>
          <w:tcPr>
            <w:tcW w:w="1041" w:type="dxa"/>
            <w:tcBorders>
              <w:top w:val="nil"/>
              <w:left w:val="nil"/>
              <w:bottom w:val="single" w:sz="4" w:space="0" w:color="auto"/>
              <w:right w:val="single" w:sz="4" w:space="0" w:color="auto"/>
            </w:tcBorders>
          </w:tcPr>
          <w:p w:rsidR="001A4923" w:rsidRPr="00FD74D6" w:rsidRDefault="001A4923" w:rsidP="00C433E2">
            <w:pPr>
              <w:widowControl/>
              <w:jc w:val="center"/>
            </w:pPr>
            <w:r w:rsidRPr="00FD74D6">
              <w:t>–</w:t>
            </w:r>
          </w:p>
        </w:tc>
        <w:tc>
          <w:tcPr>
            <w:tcW w:w="1280" w:type="dxa"/>
            <w:tcBorders>
              <w:top w:val="nil"/>
              <w:left w:val="nil"/>
              <w:bottom w:val="single" w:sz="4" w:space="0" w:color="auto"/>
              <w:right w:val="single" w:sz="4" w:space="0" w:color="auto"/>
            </w:tcBorders>
          </w:tcPr>
          <w:p w:rsidR="001A4923" w:rsidRPr="00FD74D6" w:rsidRDefault="001A4923" w:rsidP="00C433E2">
            <w:pPr>
              <w:widowControl/>
              <w:jc w:val="center"/>
            </w:pPr>
            <w:r w:rsidRPr="00FD74D6">
              <w:t>–</w:t>
            </w:r>
          </w:p>
        </w:tc>
        <w:tc>
          <w:tcPr>
            <w:tcW w:w="1417" w:type="dxa"/>
            <w:tcBorders>
              <w:top w:val="nil"/>
              <w:left w:val="nil"/>
              <w:bottom w:val="single" w:sz="4" w:space="0" w:color="auto"/>
              <w:right w:val="single" w:sz="4" w:space="0" w:color="auto"/>
            </w:tcBorders>
            <w:shd w:val="clear" w:color="auto" w:fill="auto"/>
          </w:tcPr>
          <w:p w:rsidR="001A4923" w:rsidRPr="00FD74D6" w:rsidRDefault="001A4923" w:rsidP="00C433E2">
            <w:pPr>
              <w:widowControl/>
              <w:jc w:val="center"/>
            </w:pPr>
            <w:r w:rsidRPr="00FD74D6">
              <w:t>–</w:t>
            </w:r>
          </w:p>
        </w:tc>
        <w:tc>
          <w:tcPr>
            <w:tcW w:w="1418" w:type="dxa"/>
            <w:tcBorders>
              <w:top w:val="nil"/>
              <w:left w:val="nil"/>
              <w:bottom w:val="single" w:sz="4" w:space="0" w:color="auto"/>
              <w:right w:val="single" w:sz="4" w:space="0" w:color="auto"/>
            </w:tcBorders>
          </w:tcPr>
          <w:p w:rsidR="001A4923" w:rsidRPr="00FD74D6" w:rsidRDefault="001A4923" w:rsidP="00C433E2">
            <w:pPr>
              <w:widowControl/>
              <w:jc w:val="center"/>
            </w:pPr>
            <w:r w:rsidRPr="00FD74D6">
              <w:t>–</w:t>
            </w:r>
          </w:p>
        </w:tc>
        <w:tc>
          <w:tcPr>
            <w:tcW w:w="1134" w:type="dxa"/>
            <w:tcBorders>
              <w:top w:val="single" w:sz="4" w:space="0" w:color="auto"/>
              <w:left w:val="nil"/>
              <w:bottom w:val="single" w:sz="4" w:space="0" w:color="auto"/>
              <w:right w:val="single" w:sz="4" w:space="0" w:color="auto"/>
            </w:tcBorders>
          </w:tcPr>
          <w:p w:rsidR="001A4923" w:rsidRPr="00FD74D6" w:rsidRDefault="001A4923" w:rsidP="00C433E2">
            <w:pPr>
              <w:widowControl/>
              <w:jc w:val="center"/>
            </w:pPr>
            <w:r w:rsidRPr="00FD74D6">
              <w:t>–</w:t>
            </w:r>
          </w:p>
        </w:tc>
        <w:tc>
          <w:tcPr>
            <w:tcW w:w="1811" w:type="dxa"/>
            <w:vMerge w:val="restart"/>
            <w:tcBorders>
              <w:top w:val="single" w:sz="4" w:space="0" w:color="auto"/>
              <w:left w:val="nil"/>
              <w:right w:val="single" w:sz="4" w:space="0" w:color="auto"/>
            </w:tcBorders>
          </w:tcPr>
          <w:p w:rsidR="001A4923" w:rsidRPr="00FD74D6" w:rsidRDefault="001A4923" w:rsidP="00C433E2">
            <w:pPr>
              <w:widowControl/>
              <w:jc w:val="center"/>
            </w:pPr>
            <w:r w:rsidRPr="00FD74D6">
              <w:t xml:space="preserve">Обеспечение правообладателей информацией из Реестра муниципального  имущества </w:t>
            </w:r>
            <w:proofErr w:type="spellStart"/>
            <w:r w:rsidRPr="00FD74D6">
              <w:lastRenderedPageBreak/>
              <w:t>Камешкирского</w:t>
            </w:r>
            <w:proofErr w:type="spellEnd"/>
            <w:r w:rsidRPr="00FD74D6">
              <w:t xml:space="preserve"> района Пензенской области на уровне 100% от количества поступивших запросов</w:t>
            </w:r>
          </w:p>
        </w:tc>
        <w:tc>
          <w:tcPr>
            <w:tcW w:w="870" w:type="dxa"/>
            <w:gridSpan w:val="4"/>
            <w:vMerge w:val="restart"/>
            <w:tcBorders>
              <w:top w:val="single" w:sz="4" w:space="0" w:color="auto"/>
              <w:right w:val="single" w:sz="4" w:space="0" w:color="auto"/>
            </w:tcBorders>
            <w:shd w:val="clear" w:color="auto" w:fill="auto"/>
          </w:tcPr>
          <w:p w:rsidR="001A4923" w:rsidRPr="00FD74D6" w:rsidRDefault="001A4923">
            <w:pPr>
              <w:widowControl/>
            </w:pPr>
          </w:p>
        </w:tc>
      </w:tr>
      <w:tr w:rsidR="001A4923" w:rsidRPr="00FD74D6" w:rsidTr="00FD74D6">
        <w:trPr>
          <w:gridAfter w:val="1"/>
          <w:wAfter w:w="15" w:type="dxa"/>
          <w:trHeight w:val="345"/>
        </w:trPr>
        <w:tc>
          <w:tcPr>
            <w:tcW w:w="775" w:type="dxa"/>
            <w:vMerge/>
            <w:tcBorders>
              <w:left w:val="single" w:sz="4" w:space="0" w:color="auto"/>
              <w:right w:val="single" w:sz="4" w:space="0" w:color="auto"/>
            </w:tcBorders>
          </w:tcPr>
          <w:p w:rsidR="001A4923" w:rsidRPr="00FD74D6" w:rsidRDefault="001A4923" w:rsidP="00C433E2">
            <w:pPr>
              <w:widowControl/>
              <w:jc w:val="center"/>
            </w:pPr>
          </w:p>
        </w:tc>
        <w:tc>
          <w:tcPr>
            <w:tcW w:w="2671" w:type="dxa"/>
            <w:vMerge/>
            <w:tcBorders>
              <w:left w:val="single" w:sz="4" w:space="0" w:color="auto"/>
              <w:right w:val="single" w:sz="4" w:space="0" w:color="auto"/>
            </w:tcBorders>
          </w:tcPr>
          <w:p w:rsidR="001A4923" w:rsidRPr="00FD74D6" w:rsidRDefault="001A4923" w:rsidP="00C433E2">
            <w:pPr>
              <w:widowControl/>
              <w:jc w:val="center"/>
            </w:pPr>
          </w:p>
        </w:tc>
        <w:tc>
          <w:tcPr>
            <w:tcW w:w="1174" w:type="dxa"/>
            <w:vMerge/>
            <w:tcBorders>
              <w:left w:val="single" w:sz="4" w:space="0" w:color="auto"/>
              <w:right w:val="single" w:sz="4" w:space="0" w:color="auto"/>
            </w:tcBorders>
          </w:tcPr>
          <w:p w:rsidR="001A4923" w:rsidRPr="00FD74D6" w:rsidRDefault="001A4923" w:rsidP="00C433E2"/>
        </w:tc>
        <w:tc>
          <w:tcPr>
            <w:tcW w:w="1737" w:type="dxa"/>
            <w:tcBorders>
              <w:top w:val="single" w:sz="4" w:space="0" w:color="auto"/>
              <w:left w:val="nil"/>
              <w:bottom w:val="single" w:sz="4" w:space="0" w:color="auto"/>
              <w:right w:val="single" w:sz="4" w:space="0" w:color="auto"/>
            </w:tcBorders>
          </w:tcPr>
          <w:p w:rsidR="001A4923" w:rsidRPr="00FD74D6" w:rsidRDefault="001A4923" w:rsidP="007B52D2">
            <w:pPr>
              <w:widowControl/>
              <w:jc w:val="center"/>
            </w:pPr>
            <w:r w:rsidRPr="00FD74D6">
              <w:t>201</w:t>
            </w:r>
            <w:r w:rsidR="007B52D2">
              <w:t>6</w:t>
            </w:r>
          </w:p>
        </w:tc>
        <w:tc>
          <w:tcPr>
            <w:tcW w:w="1041" w:type="dxa"/>
            <w:tcBorders>
              <w:top w:val="single" w:sz="4" w:space="0" w:color="auto"/>
              <w:left w:val="nil"/>
              <w:bottom w:val="single" w:sz="4" w:space="0" w:color="auto"/>
              <w:right w:val="single" w:sz="4" w:space="0" w:color="auto"/>
            </w:tcBorders>
          </w:tcPr>
          <w:p w:rsidR="001A4923" w:rsidRPr="00FD74D6" w:rsidRDefault="001A4923" w:rsidP="00C433E2">
            <w:pPr>
              <w:widowControl/>
              <w:jc w:val="center"/>
            </w:pPr>
            <w:r w:rsidRPr="00FD74D6">
              <w:t>–</w:t>
            </w:r>
          </w:p>
        </w:tc>
        <w:tc>
          <w:tcPr>
            <w:tcW w:w="1280" w:type="dxa"/>
            <w:tcBorders>
              <w:top w:val="single" w:sz="4" w:space="0" w:color="auto"/>
              <w:left w:val="nil"/>
              <w:bottom w:val="single" w:sz="4" w:space="0" w:color="auto"/>
              <w:right w:val="single" w:sz="4" w:space="0" w:color="auto"/>
            </w:tcBorders>
          </w:tcPr>
          <w:p w:rsidR="001A4923" w:rsidRPr="00FD74D6" w:rsidRDefault="001A4923" w:rsidP="00C433E2">
            <w:pPr>
              <w:widowControl/>
              <w:jc w:val="center"/>
            </w:pPr>
            <w:r w:rsidRPr="00FD74D6">
              <w:t>–</w:t>
            </w:r>
          </w:p>
        </w:tc>
        <w:tc>
          <w:tcPr>
            <w:tcW w:w="1417" w:type="dxa"/>
            <w:tcBorders>
              <w:top w:val="single" w:sz="4" w:space="0" w:color="auto"/>
              <w:left w:val="nil"/>
              <w:bottom w:val="single" w:sz="4" w:space="0" w:color="auto"/>
              <w:right w:val="single" w:sz="4" w:space="0" w:color="auto"/>
            </w:tcBorders>
            <w:shd w:val="clear" w:color="auto" w:fill="auto"/>
          </w:tcPr>
          <w:p w:rsidR="001A4923" w:rsidRPr="00FD74D6" w:rsidRDefault="001A4923" w:rsidP="00C433E2">
            <w:pPr>
              <w:widowControl/>
              <w:jc w:val="center"/>
            </w:pPr>
            <w:r w:rsidRPr="00FD74D6">
              <w:t>–</w:t>
            </w:r>
          </w:p>
        </w:tc>
        <w:tc>
          <w:tcPr>
            <w:tcW w:w="1418" w:type="dxa"/>
            <w:tcBorders>
              <w:top w:val="single" w:sz="4" w:space="0" w:color="auto"/>
              <w:left w:val="nil"/>
              <w:bottom w:val="single" w:sz="4" w:space="0" w:color="auto"/>
              <w:right w:val="single" w:sz="4" w:space="0" w:color="auto"/>
            </w:tcBorders>
          </w:tcPr>
          <w:p w:rsidR="001A4923" w:rsidRPr="00FD74D6" w:rsidRDefault="001A4923" w:rsidP="00C433E2">
            <w:pPr>
              <w:widowControl/>
              <w:jc w:val="center"/>
            </w:pPr>
            <w:r w:rsidRPr="00FD74D6">
              <w:t>–</w:t>
            </w:r>
          </w:p>
        </w:tc>
        <w:tc>
          <w:tcPr>
            <w:tcW w:w="1134" w:type="dxa"/>
            <w:tcBorders>
              <w:top w:val="single" w:sz="4" w:space="0" w:color="auto"/>
              <w:left w:val="nil"/>
              <w:bottom w:val="single" w:sz="4" w:space="0" w:color="auto"/>
              <w:right w:val="single" w:sz="4" w:space="0" w:color="auto"/>
            </w:tcBorders>
          </w:tcPr>
          <w:p w:rsidR="001A4923" w:rsidRPr="00FD74D6" w:rsidRDefault="001A4923" w:rsidP="00C433E2">
            <w:pPr>
              <w:widowControl/>
              <w:jc w:val="center"/>
            </w:pPr>
            <w:r w:rsidRPr="00FD74D6">
              <w:t>–</w:t>
            </w:r>
          </w:p>
        </w:tc>
        <w:tc>
          <w:tcPr>
            <w:tcW w:w="1811" w:type="dxa"/>
            <w:vMerge/>
            <w:tcBorders>
              <w:left w:val="nil"/>
              <w:right w:val="single" w:sz="4" w:space="0" w:color="auto"/>
            </w:tcBorders>
          </w:tcPr>
          <w:p w:rsidR="001A4923" w:rsidRPr="00FD74D6" w:rsidRDefault="001A4923" w:rsidP="00C433E2">
            <w:pPr>
              <w:widowControl/>
              <w:jc w:val="center"/>
            </w:pPr>
          </w:p>
        </w:tc>
        <w:tc>
          <w:tcPr>
            <w:tcW w:w="870" w:type="dxa"/>
            <w:gridSpan w:val="4"/>
            <w:vMerge/>
            <w:tcBorders>
              <w:right w:val="single" w:sz="4" w:space="0" w:color="auto"/>
            </w:tcBorders>
            <w:shd w:val="clear" w:color="auto" w:fill="auto"/>
          </w:tcPr>
          <w:p w:rsidR="001A4923" w:rsidRPr="00FD74D6" w:rsidRDefault="001A4923">
            <w:pPr>
              <w:widowControl/>
            </w:pPr>
          </w:p>
        </w:tc>
      </w:tr>
      <w:tr w:rsidR="001A4923" w:rsidRPr="00FD74D6" w:rsidTr="00FD74D6">
        <w:trPr>
          <w:gridAfter w:val="1"/>
          <w:wAfter w:w="15" w:type="dxa"/>
          <w:trHeight w:val="345"/>
        </w:trPr>
        <w:tc>
          <w:tcPr>
            <w:tcW w:w="775" w:type="dxa"/>
            <w:vMerge/>
            <w:tcBorders>
              <w:left w:val="single" w:sz="4" w:space="0" w:color="auto"/>
              <w:right w:val="single" w:sz="4" w:space="0" w:color="auto"/>
            </w:tcBorders>
          </w:tcPr>
          <w:p w:rsidR="001A4923" w:rsidRPr="00FD74D6" w:rsidRDefault="001A4923" w:rsidP="00C433E2">
            <w:pPr>
              <w:widowControl/>
              <w:jc w:val="center"/>
            </w:pPr>
          </w:p>
        </w:tc>
        <w:tc>
          <w:tcPr>
            <w:tcW w:w="2671" w:type="dxa"/>
            <w:vMerge/>
            <w:tcBorders>
              <w:left w:val="single" w:sz="4" w:space="0" w:color="auto"/>
              <w:right w:val="single" w:sz="4" w:space="0" w:color="auto"/>
            </w:tcBorders>
          </w:tcPr>
          <w:p w:rsidR="001A4923" w:rsidRPr="00FD74D6" w:rsidRDefault="001A4923" w:rsidP="00C433E2">
            <w:pPr>
              <w:widowControl/>
              <w:jc w:val="center"/>
            </w:pPr>
          </w:p>
        </w:tc>
        <w:tc>
          <w:tcPr>
            <w:tcW w:w="1174" w:type="dxa"/>
            <w:vMerge/>
            <w:tcBorders>
              <w:left w:val="single" w:sz="4" w:space="0" w:color="auto"/>
              <w:right w:val="single" w:sz="4" w:space="0" w:color="auto"/>
            </w:tcBorders>
          </w:tcPr>
          <w:p w:rsidR="001A4923" w:rsidRPr="00FD74D6" w:rsidRDefault="001A4923" w:rsidP="00C433E2"/>
        </w:tc>
        <w:tc>
          <w:tcPr>
            <w:tcW w:w="1737" w:type="dxa"/>
            <w:tcBorders>
              <w:top w:val="single" w:sz="4" w:space="0" w:color="auto"/>
              <w:left w:val="nil"/>
              <w:bottom w:val="single" w:sz="4" w:space="0" w:color="auto"/>
              <w:right w:val="single" w:sz="4" w:space="0" w:color="auto"/>
            </w:tcBorders>
          </w:tcPr>
          <w:p w:rsidR="001A4923" w:rsidRPr="00FD74D6" w:rsidRDefault="001A4923" w:rsidP="007B52D2">
            <w:pPr>
              <w:widowControl/>
              <w:jc w:val="center"/>
            </w:pPr>
            <w:r w:rsidRPr="00FD74D6">
              <w:t>201</w:t>
            </w:r>
            <w:r w:rsidR="007B52D2">
              <w:t>7</w:t>
            </w:r>
          </w:p>
        </w:tc>
        <w:tc>
          <w:tcPr>
            <w:tcW w:w="1041" w:type="dxa"/>
            <w:tcBorders>
              <w:top w:val="single" w:sz="4" w:space="0" w:color="auto"/>
              <w:left w:val="nil"/>
              <w:bottom w:val="single" w:sz="4" w:space="0" w:color="auto"/>
              <w:right w:val="single" w:sz="4" w:space="0" w:color="auto"/>
            </w:tcBorders>
          </w:tcPr>
          <w:p w:rsidR="001A4923" w:rsidRPr="00FD74D6" w:rsidRDefault="001A4923" w:rsidP="00C433E2">
            <w:pPr>
              <w:widowControl/>
              <w:jc w:val="center"/>
            </w:pPr>
            <w:r w:rsidRPr="00FD74D6">
              <w:t>–</w:t>
            </w:r>
          </w:p>
        </w:tc>
        <w:tc>
          <w:tcPr>
            <w:tcW w:w="1280" w:type="dxa"/>
            <w:tcBorders>
              <w:top w:val="single" w:sz="4" w:space="0" w:color="auto"/>
              <w:left w:val="nil"/>
              <w:bottom w:val="single" w:sz="4" w:space="0" w:color="auto"/>
              <w:right w:val="single" w:sz="4" w:space="0" w:color="auto"/>
            </w:tcBorders>
          </w:tcPr>
          <w:p w:rsidR="001A4923" w:rsidRPr="00FD74D6" w:rsidRDefault="001A4923" w:rsidP="00C433E2">
            <w:pPr>
              <w:widowControl/>
              <w:jc w:val="center"/>
            </w:pPr>
            <w:r w:rsidRPr="00FD74D6">
              <w:t>–</w:t>
            </w:r>
          </w:p>
        </w:tc>
        <w:tc>
          <w:tcPr>
            <w:tcW w:w="1417" w:type="dxa"/>
            <w:tcBorders>
              <w:top w:val="single" w:sz="4" w:space="0" w:color="auto"/>
              <w:left w:val="nil"/>
              <w:bottom w:val="single" w:sz="4" w:space="0" w:color="auto"/>
              <w:right w:val="single" w:sz="4" w:space="0" w:color="auto"/>
            </w:tcBorders>
            <w:shd w:val="clear" w:color="auto" w:fill="auto"/>
          </w:tcPr>
          <w:p w:rsidR="001A4923" w:rsidRPr="00FD74D6" w:rsidRDefault="001A4923" w:rsidP="00C433E2">
            <w:pPr>
              <w:widowControl/>
              <w:jc w:val="center"/>
            </w:pPr>
            <w:r w:rsidRPr="00FD74D6">
              <w:t>–</w:t>
            </w:r>
          </w:p>
        </w:tc>
        <w:tc>
          <w:tcPr>
            <w:tcW w:w="1418" w:type="dxa"/>
            <w:tcBorders>
              <w:top w:val="single" w:sz="4" w:space="0" w:color="auto"/>
              <w:left w:val="nil"/>
              <w:bottom w:val="single" w:sz="4" w:space="0" w:color="auto"/>
              <w:right w:val="single" w:sz="4" w:space="0" w:color="auto"/>
            </w:tcBorders>
          </w:tcPr>
          <w:p w:rsidR="001A4923" w:rsidRPr="00FD74D6" w:rsidRDefault="001A4923" w:rsidP="00C433E2">
            <w:pPr>
              <w:widowControl/>
              <w:jc w:val="center"/>
            </w:pPr>
            <w:r w:rsidRPr="00FD74D6">
              <w:t>–</w:t>
            </w:r>
          </w:p>
        </w:tc>
        <w:tc>
          <w:tcPr>
            <w:tcW w:w="1134" w:type="dxa"/>
            <w:tcBorders>
              <w:top w:val="single" w:sz="4" w:space="0" w:color="auto"/>
              <w:left w:val="nil"/>
              <w:bottom w:val="single" w:sz="4" w:space="0" w:color="auto"/>
              <w:right w:val="single" w:sz="4" w:space="0" w:color="auto"/>
            </w:tcBorders>
          </w:tcPr>
          <w:p w:rsidR="001A4923" w:rsidRPr="00FD74D6" w:rsidRDefault="001A4923" w:rsidP="00C433E2">
            <w:pPr>
              <w:widowControl/>
              <w:jc w:val="center"/>
            </w:pPr>
            <w:r w:rsidRPr="00FD74D6">
              <w:t>–</w:t>
            </w:r>
          </w:p>
        </w:tc>
        <w:tc>
          <w:tcPr>
            <w:tcW w:w="1811" w:type="dxa"/>
            <w:vMerge/>
            <w:tcBorders>
              <w:left w:val="nil"/>
              <w:right w:val="single" w:sz="4" w:space="0" w:color="auto"/>
            </w:tcBorders>
          </w:tcPr>
          <w:p w:rsidR="001A4923" w:rsidRPr="00FD74D6" w:rsidRDefault="001A4923" w:rsidP="00C433E2">
            <w:pPr>
              <w:widowControl/>
              <w:jc w:val="center"/>
            </w:pPr>
          </w:p>
        </w:tc>
        <w:tc>
          <w:tcPr>
            <w:tcW w:w="870" w:type="dxa"/>
            <w:gridSpan w:val="4"/>
            <w:vMerge/>
            <w:tcBorders>
              <w:right w:val="single" w:sz="4" w:space="0" w:color="auto"/>
            </w:tcBorders>
            <w:shd w:val="clear" w:color="auto" w:fill="auto"/>
          </w:tcPr>
          <w:p w:rsidR="001A4923" w:rsidRPr="00FD74D6" w:rsidRDefault="001A4923">
            <w:pPr>
              <w:widowControl/>
            </w:pPr>
          </w:p>
        </w:tc>
      </w:tr>
      <w:tr w:rsidR="000D1E40" w:rsidRPr="00FD74D6" w:rsidTr="00FD74D6">
        <w:trPr>
          <w:gridAfter w:val="2"/>
          <w:wAfter w:w="90" w:type="dxa"/>
          <w:trHeight w:val="390"/>
        </w:trPr>
        <w:tc>
          <w:tcPr>
            <w:tcW w:w="775" w:type="dxa"/>
            <w:vMerge w:val="restart"/>
            <w:tcBorders>
              <w:top w:val="single" w:sz="4" w:space="0" w:color="auto"/>
              <w:left w:val="single" w:sz="4" w:space="0" w:color="auto"/>
              <w:right w:val="single" w:sz="4" w:space="0" w:color="auto"/>
            </w:tcBorders>
          </w:tcPr>
          <w:p w:rsidR="000D1E40" w:rsidRPr="00FD74D6" w:rsidRDefault="000D1E40" w:rsidP="00C433E2">
            <w:pPr>
              <w:widowControl/>
              <w:jc w:val="center"/>
            </w:pPr>
            <w:r w:rsidRPr="00FD74D6">
              <w:lastRenderedPageBreak/>
              <w:t>3</w:t>
            </w:r>
          </w:p>
        </w:tc>
        <w:tc>
          <w:tcPr>
            <w:tcW w:w="2671" w:type="dxa"/>
            <w:vMerge w:val="restart"/>
            <w:tcBorders>
              <w:top w:val="single" w:sz="4" w:space="0" w:color="auto"/>
              <w:left w:val="single" w:sz="4" w:space="0" w:color="auto"/>
              <w:right w:val="single" w:sz="4" w:space="0" w:color="auto"/>
            </w:tcBorders>
          </w:tcPr>
          <w:p w:rsidR="000D1E40" w:rsidRPr="00FD74D6" w:rsidRDefault="000D1E40" w:rsidP="00C433E2">
            <w:pPr>
              <w:widowControl/>
              <w:jc w:val="center"/>
            </w:pPr>
            <w:r w:rsidRPr="00FD74D6">
              <w:t xml:space="preserve">Сверка  сведений  реестра муниципального имущества </w:t>
            </w:r>
            <w:proofErr w:type="spellStart"/>
            <w:r w:rsidRPr="00FD74D6">
              <w:t>Камешкирского</w:t>
            </w:r>
            <w:proofErr w:type="spellEnd"/>
            <w:r w:rsidRPr="00FD74D6">
              <w:t xml:space="preserve"> района Пензенской области  со сведениями </w:t>
            </w:r>
            <w:proofErr w:type="spellStart"/>
            <w:r w:rsidRPr="00FD74D6">
              <w:t>Статрегистра</w:t>
            </w:r>
            <w:proofErr w:type="spellEnd"/>
          </w:p>
        </w:tc>
        <w:tc>
          <w:tcPr>
            <w:tcW w:w="1174" w:type="dxa"/>
            <w:vMerge w:val="restart"/>
            <w:tcBorders>
              <w:top w:val="single" w:sz="4" w:space="0" w:color="auto"/>
              <w:left w:val="single" w:sz="4" w:space="0" w:color="auto"/>
              <w:right w:val="single" w:sz="4" w:space="0" w:color="auto"/>
            </w:tcBorders>
          </w:tcPr>
          <w:p w:rsidR="000D1E40" w:rsidRPr="00FD74D6" w:rsidRDefault="000D1E40" w:rsidP="00C433E2">
            <w:r w:rsidRPr="00FD74D6">
              <w:t xml:space="preserve">- Администрация </w:t>
            </w:r>
            <w:proofErr w:type="spellStart"/>
            <w:r w:rsidRPr="00FD74D6">
              <w:t>Камешкирского</w:t>
            </w:r>
            <w:proofErr w:type="spellEnd"/>
            <w:r w:rsidRPr="00FD74D6">
              <w:t xml:space="preserve"> района Пензенской области , </w:t>
            </w:r>
          </w:p>
          <w:p w:rsidR="000D1E40" w:rsidRPr="00FD74D6" w:rsidRDefault="000D1E40" w:rsidP="00C433E2">
            <w:r w:rsidRPr="00FD74D6">
              <w:t xml:space="preserve">- Отдел экономики, развития сельского хозяйства и продовольствия администрации </w:t>
            </w:r>
            <w:proofErr w:type="spellStart"/>
            <w:r w:rsidRPr="00FD74D6">
              <w:lastRenderedPageBreak/>
              <w:t>Камешкирского</w:t>
            </w:r>
            <w:proofErr w:type="spellEnd"/>
            <w:r w:rsidRPr="00FD74D6">
              <w:t xml:space="preserve"> района ,</w:t>
            </w:r>
          </w:p>
          <w:p w:rsidR="000D1E40" w:rsidRPr="00FD74D6" w:rsidRDefault="000D1E40" w:rsidP="003B07B8">
            <w:pPr>
              <w:widowControl/>
            </w:pPr>
            <w:r w:rsidRPr="00FD74D6">
              <w:t>- М</w:t>
            </w:r>
            <w:r w:rsidR="003B07B8" w:rsidRPr="00FD74D6">
              <w:t>А</w:t>
            </w:r>
            <w:r w:rsidRPr="00FD74D6">
              <w:t xml:space="preserve">У «МФЦ </w:t>
            </w:r>
            <w:proofErr w:type="spellStart"/>
            <w:r w:rsidRPr="00FD74D6">
              <w:t>Камешкирского</w:t>
            </w:r>
            <w:proofErr w:type="spellEnd"/>
            <w:r w:rsidRPr="00FD74D6">
              <w:t xml:space="preserve"> района Пензенской области»</w:t>
            </w:r>
          </w:p>
        </w:tc>
        <w:tc>
          <w:tcPr>
            <w:tcW w:w="1737" w:type="dxa"/>
            <w:tcBorders>
              <w:top w:val="single" w:sz="4" w:space="0" w:color="auto"/>
              <w:left w:val="nil"/>
              <w:bottom w:val="single" w:sz="4" w:space="0" w:color="auto"/>
              <w:right w:val="single" w:sz="4" w:space="0" w:color="auto"/>
            </w:tcBorders>
          </w:tcPr>
          <w:p w:rsidR="000D1E40" w:rsidRPr="00FD74D6" w:rsidRDefault="000D1E40" w:rsidP="00C433E2">
            <w:pPr>
              <w:widowControl/>
              <w:jc w:val="center"/>
            </w:pPr>
            <w:r w:rsidRPr="00FD74D6">
              <w:lastRenderedPageBreak/>
              <w:t>Итого</w:t>
            </w:r>
          </w:p>
        </w:tc>
        <w:tc>
          <w:tcPr>
            <w:tcW w:w="1041" w:type="dxa"/>
            <w:tcBorders>
              <w:top w:val="nil"/>
              <w:left w:val="nil"/>
              <w:bottom w:val="single" w:sz="4" w:space="0" w:color="auto"/>
              <w:right w:val="single" w:sz="4" w:space="0" w:color="auto"/>
            </w:tcBorders>
          </w:tcPr>
          <w:p w:rsidR="000D1E40" w:rsidRPr="00FD74D6" w:rsidRDefault="000D1E40" w:rsidP="00C433E2">
            <w:pPr>
              <w:widowControl/>
              <w:jc w:val="center"/>
            </w:pPr>
            <w:r w:rsidRPr="00FD74D6">
              <w:t>–</w:t>
            </w:r>
          </w:p>
        </w:tc>
        <w:tc>
          <w:tcPr>
            <w:tcW w:w="1280" w:type="dxa"/>
            <w:tcBorders>
              <w:top w:val="nil"/>
              <w:left w:val="nil"/>
              <w:bottom w:val="single" w:sz="4" w:space="0" w:color="auto"/>
              <w:right w:val="single" w:sz="4" w:space="0" w:color="auto"/>
            </w:tcBorders>
          </w:tcPr>
          <w:p w:rsidR="000D1E40" w:rsidRPr="00FD74D6" w:rsidRDefault="000D1E40" w:rsidP="00C433E2">
            <w:pPr>
              <w:widowControl/>
              <w:jc w:val="center"/>
            </w:pPr>
            <w:r w:rsidRPr="00FD74D6">
              <w:t>–</w:t>
            </w:r>
          </w:p>
        </w:tc>
        <w:tc>
          <w:tcPr>
            <w:tcW w:w="1417" w:type="dxa"/>
            <w:tcBorders>
              <w:top w:val="nil"/>
              <w:left w:val="nil"/>
              <w:bottom w:val="single" w:sz="4" w:space="0" w:color="auto"/>
              <w:right w:val="single" w:sz="4" w:space="0" w:color="auto"/>
            </w:tcBorders>
            <w:shd w:val="clear" w:color="auto" w:fill="auto"/>
          </w:tcPr>
          <w:p w:rsidR="000D1E40" w:rsidRPr="00FD74D6" w:rsidRDefault="000D1E40" w:rsidP="00C433E2">
            <w:pPr>
              <w:widowControl/>
              <w:jc w:val="center"/>
            </w:pPr>
            <w:r w:rsidRPr="00FD74D6">
              <w:t>–</w:t>
            </w:r>
          </w:p>
        </w:tc>
        <w:tc>
          <w:tcPr>
            <w:tcW w:w="1418" w:type="dxa"/>
            <w:tcBorders>
              <w:top w:val="nil"/>
              <w:left w:val="nil"/>
              <w:bottom w:val="single" w:sz="4" w:space="0" w:color="auto"/>
              <w:right w:val="single" w:sz="4" w:space="0" w:color="auto"/>
            </w:tcBorders>
          </w:tcPr>
          <w:p w:rsidR="000D1E40" w:rsidRPr="00FD74D6" w:rsidRDefault="000D1E40" w:rsidP="00C433E2">
            <w:pPr>
              <w:widowControl/>
              <w:jc w:val="center"/>
            </w:pPr>
            <w:r w:rsidRPr="00FD74D6">
              <w:t>–</w:t>
            </w:r>
          </w:p>
        </w:tc>
        <w:tc>
          <w:tcPr>
            <w:tcW w:w="1134" w:type="dxa"/>
            <w:tcBorders>
              <w:top w:val="single" w:sz="4" w:space="0" w:color="auto"/>
              <w:left w:val="nil"/>
              <w:bottom w:val="single" w:sz="4" w:space="0" w:color="auto"/>
              <w:right w:val="single" w:sz="4" w:space="0" w:color="auto"/>
            </w:tcBorders>
          </w:tcPr>
          <w:p w:rsidR="000D1E40" w:rsidRPr="00FD74D6" w:rsidRDefault="000D1E40" w:rsidP="00C433E2">
            <w:pPr>
              <w:widowControl/>
              <w:jc w:val="center"/>
            </w:pPr>
            <w:r w:rsidRPr="00FD74D6">
              <w:t>–</w:t>
            </w:r>
          </w:p>
        </w:tc>
        <w:tc>
          <w:tcPr>
            <w:tcW w:w="1811" w:type="dxa"/>
            <w:vMerge w:val="restart"/>
            <w:tcBorders>
              <w:top w:val="single" w:sz="4" w:space="0" w:color="auto"/>
              <w:left w:val="nil"/>
              <w:right w:val="single" w:sz="4" w:space="0" w:color="auto"/>
            </w:tcBorders>
          </w:tcPr>
          <w:p w:rsidR="000D1E40" w:rsidRPr="00FD74D6" w:rsidRDefault="000D1E40" w:rsidP="00C433E2">
            <w:pPr>
              <w:widowControl/>
              <w:jc w:val="center"/>
            </w:pPr>
            <w:r w:rsidRPr="00FD74D6">
              <w:t xml:space="preserve">Удельный вес соответствия сведений из реестра муниципального имущества </w:t>
            </w:r>
            <w:proofErr w:type="spellStart"/>
            <w:r w:rsidRPr="00FD74D6">
              <w:t>Камешкирского</w:t>
            </w:r>
            <w:proofErr w:type="spellEnd"/>
            <w:r w:rsidRPr="00FD74D6">
              <w:t xml:space="preserve"> района Пензенской области со сведениями </w:t>
            </w:r>
            <w:proofErr w:type="spellStart"/>
            <w:r w:rsidRPr="00FD74D6">
              <w:t>Статрегистра</w:t>
            </w:r>
            <w:proofErr w:type="spellEnd"/>
            <w:r w:rsidRPr="00FD74D6">
              <w:t xml:space="preserve"> – ежегодно </w:t>
            </w:r>
          </w:p>
          <w:p w:rsidR="000D1E40" w:rsidRPr="00FD74D6" w:rsidRDefault="000D1E40" w:rsidP="00C433E2">
            <w:pPr>
              <w:widowControl/>
              <w:jc w:val="center"/>
            </w:pPr>
            <w:r w:rsidRPr="00FD74D6">
              <w:t>на уровне 92-93%</w:t>
            </w:r>
          </w:p>
        </w:tc>
        <w:tc>
          <w:tcPr>
            <w:tcW w:w="795" w:type="dxa"/>
            <w:gridSpan w:val="3"/>
            <w:vMerge w:val="restart"/>
            <w:tcBorders>
              <w:top w:val="single" w:sz="4" w:space="0" w:color="auto"/>
              <w:right w:val="single" w:sz="4" w:space="0" w:color="auto"/>
            </w:tcBorders>
            <w:shd w:val="clear" w:color="auto" w:fill="auto"/>
          </w:tcPr>
          <w:p w:rsidR="000D1E40" w:rsidRPr="00FD74D6" w:rsidRDefault="000D1E40">
            <w:pPr>
              <w:widowControl/>
            </w:pPr>
          </w:p>
        </w:tc>
      </w:tr>
      <w:tr w:rsidR="000D1E40" w:rsidRPr="00FD74D6" w:rsidTr="00FD74D6">
        <w:trPr>
          <w:gridAfter w:val="2"/>
          <w:wAfter w:w="90" w:type="dxa"/>
          <w:trHeight w:val="330"/>
        </w:trPr>
        <w:tc>
          <w:tcPr>
            <w:tcW w:w="775" w:type="dxa"/>
            <w:vMerge/>
            <w:tcBorders>
              <w:left w:val="single" w:sz="4" w:space="0" w:color="auto"/>
              <w:right w:val="single" w:sz="4" w:space="0" w:color="auto"/>
            </w:tcBorders>
          </w:tcPr>
          <w:p w:rsidR="000D1E40" w:rsidRPr="00FD74D6" w:rsidRDefault="000D1E40" w:rsidP="00C433E2">
            <w:pPr>
              <w:widowControl/>
              <w:jc w:val="center"/>
            </w:pPr>
          </w:p>
        </w:tc>
        <w:tc>
          <w:tcPr>
            <w:tcW w:w="2671" w:type="dxa"/>
            <w:vMerge/>
            <w:tcBorders>
              <w:left w:val="single" w:sz="4" w:space="0" w:color="auto"/>
              <w:right w:val="single" w:sz="4" w:space="0" w:color="auto"/>
            </w:tcBorders>
          </w:tcPr>
          <w:p w:rsidR="000D1E40" w:rsidRPr="00FD74D6" w:rsidRDefault="000D1E40" w:rsidP="00C433E2">
            <w:pPr>
              <w:widowControl/>
              <w:jc w:val="center"/>
            </w:pPr>
          </w:p>
        </w:tc>
        <w:tc>
          <w:tcPr>
            <w:tcW w:w="1174" w:type="dxa"/>
            <w:vMerge/>
            <w:tcBorders>
              <w:left w:val="single" w:sz="4" w:space="0" w:color="auto"/>
              <w:right w:val="single" w:sz="4" w:space="0" w:color="auto"/>
            </w:tcBorders>
          </w:tcPr>
          <w:p w:rsidR="000D1E40" w:rsidRPr="00FD74D6" w:rsidRDefault="000D1E40" w:rsidP="00C433E2"/>
        </w:tc>
        <w:tc>
          <w:tcPr>
            <w:tcW w:w="1737" w:type="dxa"/>
            <w:tcBorders>
              <w:top w:val="single" w:sz="4" w:space="0" w:color="auto"/>
              <w:left w:val="nil"/>
              <w:bottom w:val="single" w:sz="4" w:space="0" w:color="auto"/>
              <w:right w:val="single" w:sz="4" w:space="0" w:color="auto"/>
            </w:tcBorders>
          </w:tcPr>
          <w:p w:rsidR="000D1E40" w:rsidRPr="00FD74D6" w:rsidRDefault="000D1E40" w:rsidP="007B52D2">
            <w:pPr>
              <w:widowControl/>
              <w:jc w:val="center"/>
            </w:pPr>
            <w:r w:rsidRPr="00FD74D6">
              <w:t>201</w:t>
            </w:r>
            <w:r w:rsidR="007B52D2">
              <w:t>6</w:t>
            </w:r>
          </w:p>
        </w:tc>
        <w:tc>
          <w:tcPr>
            <w:tcW w:w="1041" w:type="dxa"/>
            <w:tcBorders>
              <w:top w:val="single" w:sz="4" w:space="0" w:color="auto"/>
              <w:left w:val="nil"/>
              <w:bottom w:val="single" w:sz="4" w:space="0" w:color="auto"/>
              <w:right w:val="single" w:sz="4" w:space="0" w:color="auto"/>
            </w:tcBorders>
          </w:tcPr>
          <w:p w:rsidR="000D1E40" w:rsidRPr="00FD74D6" w:rsidRDefault="000D1E40" w:rsidP="00C433E2">
            <w:pPr>
              <w:widowControl/>
              <w:jc w:val="center"/>
            </w:pPr>
            <w:r w:rsidRPr="00FD74D6">
              <w:t>–</w:t>
            </w:r>
          </w:p>
        </w:tc>
        <w:tc>
          <w:tcPr>
            <w:tcW w:w="1280" w:type="dxa"/>
            <w:tcBorders>
              <w:top w:val="single" w:sz="4" w:space="0" w:color="auto"/>
              <w:left w:val="nil"/>
              <w:bottom w:val="single" w:sz="4" w:space="0" w:color="auto"/>
              <w:right w:val="single" w:sz="4" w:space="0" w:color="auto"/>
            </w:tcBorders>
          </w:tcPr>
          <w:p w:rsidR="000D1E40" w:rsidRPr="00FD74D6" w:rsidRDefault="000D1E40" w:rsidP="00C433E2">
            <w:pPr>
              <w:widowControl/>
              <w:jc w:val="center"/>
            </w:pPr>
            <w:r w:rsidRPr="00FD74D6">
              <w:t>–</w:t>
            </w:r>
          </w:p>
        </w:tc>
        <w:tc>
          <w:tcPr>
            <w:tcW w:w="1417" w:type="dxa"/>
            <w:tcBorders>
              <w:top w:val="single" w:sz="4" w:space="0" w:color="auto"/>
              <w:left w:val="nil"/>
              <w:bottom w:val="single" w:sz="4" w:space="0" w:color="auto"/>
              <w:right w:val="single" w:sz="4" w:space="0" w:color="auto"/>
            </w:tcBorders>
            <w:shd w:val="clear" w:color="auto" w:fill="auto"/>
          </w:tcPr>
          <w:p w:rsidR="000D1E40" w:rsidRPr="00FD74D6" w:rsidRDefault="000D1E40" w:rsidP="00C433E2">
            <w:pPr>
              <w:widowControl/>
              <w:jc w:val="center"/>
            </w:pPr>
            <w:r w:rsidRPr="00FD74D6">
              <w:t>–</w:t>
            </w:r>
          </w:p>
        </w:tc>
        <w:tc>
          <w:tcPr>
            <w:tcW w:w="1418" w:type="dxa"/>
            <w:tcBorders>
              <w:top w:val="single" w:sz="4" w:space="0" w:color="auto"/>
              <w:left w:val="nil"/>
              <w:bottom w:val="single" w:sz="4" w:space="0" w:color="auto"/>
              <w:right w:val="single" w:sz="4" w:space="0" w:color="auto"/>
            </w:tcBorders>
          </w:tcPr>
          <w:p w:rsidR="000D1E40" w:rsidRPr="00FD74D6" w:rsidRDefault="000D1E40" w:rsidP="00C433E2">
            <w:pPr>
              <w:widowControl/>
              <w:jc w:val="center"/>
            </w:pPr>
            <w:r w:rsidRPr="00FD74D6">
              <w:t>–</w:t>
            </w:r>
          </w:p>
        </w:tc>
        <w:tc>
          <w:tcPr>
            <w:tcW w:w="1134" w:type="dxa"/>
            <w:tcBorders>
              <w:top w:val="single" w:sz="4" w:space="0" w:color="auto"/>
              <w:left w:val="nil"/>
              <w:bottom w:val="single" w:sz="4" w:space="0" w:color="auto"/>
              <w:right w:val="single" w:sz="4" w:space="0" w:color="auto"/>
            </w:tcBorders>
          </w:tcPr>
          <w:p w:rsidR="000D1E40" w:rsidRPr="00FD74D6" w:rsidRDefault="000D1E40" w:rsidP="00C433E2">
            <w:pPr>
              <w:widowControl/>
              <w:jc w:val="center"/>
            </w:pPr>
            <w:r w:rsidRPr="00FD74D6">
              <w:t>–</w:t>
            </w:r>
          </w:p>
        </w:tc>
        <w:tc>
          <w:tcPr>
            <w:tcW w:w="1811" w:type="dxa"/>
            <w:vMerge/>
            <w:tcBorders>
              <w:left w:val="nil"/>
              <w:right w:val="single" w:sz="4" w:space="0" w:color="auto"/>
            </w:tcBorders>
          </w:tcPr>
          <w:p w:rsidR="000D1E40" w:rsidRPr="00FD74D6" w:rsidRDefault="000D1E40" w:rsidP="00C433E2">
            <w:pPr>
              <w:widowControl/>
              <w:jc w:val="center"/>
            </w:pPr>
          </w:p>
        </w:tc>
        <w:tc>
          <w:tcPr>
            <w:tcW w:w="795" w:type="dxa"/>
            <w:gridSpan w:val="3"/>
            <w:vMerge/>
            <w:tcBorders>
              <w:right w:val="single" w:sz="4" w:space="0" w:color="auto"/>
            </w:tcBorders>
            <w:shd w:val="clear" w:color="auto" w:fill="auto"/>
          </w:tcPr>
          <w:p w:rsidR="000D1E40" w:rsidRPr="00FD74D6" w:rsidRDefault="000D1E40">
            <w:pPr>
              <w:widowControl/>
            </w:pPr>
          </w:p>
        </w:tc>
      </w:tr>
      <w:tr w:rsidR="000D1E40" w:rsidRPr="00FD74D6" w:rsidTr="00FD74D6">
        <w:trPr>
          <w:gridAfter w:val="2"/>
          <w:wAfter w:w="90" w:type="dxa"/>
          <w:trHeight w:val="285"/>
        </w:trPr>
        <w:tc>
          <w:tcPr>
            <w:tcW w:w="775" w:type="dxa"/>
            <w:vMerge/>
            <w:tcBorders>
              <w:left w:val="single" w:sz="4" w:space="0" w:color="auto"/>
              <w:right w:val="single" w:sz="4" w:space="0" w:color="auto"/>
            </w:tcBorders>
          </w:tcPr>
          <w:p w:rsidR="000D1E40" w:rsidRPr="00FD74D6" w:rsidRDefault="000D1E40" w:rsidP="00C433E2">
            <w:pPr>
              <w:widowControl/>
              <w:jc w:val="center"/>
            </w:pPr>
          </w:p>
        </w:tc>
        <w:tc>
          <w:tcPr>
            <w:tcW w:w="2671" w:type="dxa"/>
            <w:vMerge/>
            <w:tcBorders>
              <w:left w:val="single" w:sz="4" w:space="0" w:color="auto"/>
              <w:right w:val="single" w:sz="4" w:space="0" w:color="auto"/>
            </w:tcBorders>
          </w:tcPr>
          <w:p w:rsidR="000D1E40" w:rsidRPr="00FD74D6" w:rsidRDefault="000D1E40" w:rsidP="00C433E2">
            <w:pPr>
              <w:widowControl/>
              <w:jc w:val="center"/>
            </w:pPr>
          </w:p>
        </w:tc>
        <w:tc>
          <w:tcPr>
            <w:tcW w:w="1174" w:type="dxa"/>
            <w:vMerge/>
            <w:tcBorders>
              <w:left w:val="single" w:sz="4" w:space="0" w:color="auto"/>
              <w:right w:val="single" w:sz="4" w:space="0" w:color="auto"/>
            </w:tcBorders>
          </w:tcPr>
          <w:p w:rsidR="000D1E40" w:rsidRPr="00FD74D6" w:rsidRDefault="000D1E40" w:rsidP="00C433E2"/>
        </w:tc>
        <w:tc>
          <w:tcPr>
            <w:tcW w:w="1737" w:type="dxa"/>
            <w:tcBorders>
              <w:top w:val="single" w:sz="4" w:space="0" w:color="auto"/>
              <w:left w:val="nil"/>
              <w:bottom w:val="single" w:sz="4" w:space="0" w:color="auto"/>
              <w:right w:val="single" w:sz="4" w:space="0" w:color="auto"/>
            </w:tcBorders>
          </w:tcPr>
          <w:p w:rsidR="000D1E40" w:rsidRPr="00FD74D6" w:rsidRDefault="000D1E40" w:rsidP="007B52D2">
            <w:pPr>
              <w:widowControl/>
              <w:jc w:val="center"/>
            </w:pPr>
            <w:r w:rsidRPr="00FD74D6">
              <w:t>201</w:t>
            </w:r>
            <w:r w:rsidR="007B52D2">
              <w:t>7</w:t>
            </w:r>
          </w:p>
        </w:tc>
        <w:tc>
          <w:tcPr>
            <w:tcW w:w="1041" w:type="dxa"/>
            <w:tcBorders>
              <w:top w:val="single" w:sz="4" w:space="0" w:color="auto"/>
              <w:left w:val="nil"/>
              <w:bottom w:val="single" w:sz="4" w:space="0" w:color="auto"/>
              <w:right w:val="single" w:sz="4" w:space="0" w:color="auto"/>
            </w:tcBorders>
          </w:tcPr>
          <w:p w:rsidR="000D1E40" w:rsidRPr="00FD74D6" w:rsidRDefault="000D1E40" w:rsidP="00C433E2">
            <w:pPr>
              <w:widowControl/>
              <w:jc w:val="center"/>
            </w:pPr>
            <w:r w:rsidRPr="00FD74D6">
              <w:t>–</w:t>
            </w:r>
          </w:p>
        </w:tc>
        <w:tc>
          <w:tcPr>
            <w:tcW w:w="1280" w:type="dxa"/>
            <w:tcBorders>
              <w:top w:val="single" w:sz="4" w:space="0" w:color="auto"/>
              <w:left w:val="nil"/>
              <w:bottom w:val="single" w:sz="4" w:space="0" w:color="auto"/>
              <w:right w:val="single" w:sz="4" w:space="0" w:color="auto"/>
            </w:tcBorders>
          </w:tcPr>
          <w:p w:rsidR="000D1E40" w:rsidRPr="00FD74D6" w:rsidRDefault="000D1E40" w:rsidP="00C433E2">
            <w:pPr>
              <w:widowControl/>
              <w:jc w:val="center"/>
            </w:pPr>
            <w:r w:rsidRPr="00FD74D6">
              <w:t>–</w:t>
            </w:r>
          </w:p>
        </w:tc>
        <w:tc>
          <w:tcPr>
            <w:tcW w:w="1417" w:type="dxa"/>
            <w:tcBorders>
              <w:top w:val="single" w:sz="4" w:space="0" w:color="auto"/>
              <w:left w:val="nil"/>
              <w:bottom w:val="single" w:sz="4" w:space="0" w:color="auto"/>
              <w:right w:val="single" w:sz="4" w:space="0" w:color="auto"/>
            </w:tcBorders>
            <w:shd w:val="clear" w:color="auto" w:fill="auto"/>
          </w:tcPr>
          <w:p w:rsidR="000D1E40" w:rsidRPr="00FD74D6" w:rsidRDefault="000D1E40" w:rsidP="00C433E2">
            <w:pPr>
              <w:widowControl/>
              <w:jc w:val="center"/>
            </w:pPr>
            <w:r w:rsidRPr="00FD74D6">
              <w:t>–</w:t>
            </w:r>
          </w:p>
        </w:tc>
        <w:tc>
          <w:tcPr>
            <w:tcW w:w="1418" w:type="dxa"/>
            <w:tcBorders>
              <w:top w:val="single" w:sz="4" w:space="0" w:color="auto"/>
              <w:left w:val="nil"/>
              <w:bottom w:val="single" w:sz="4" w:space="0" w:color="auto"/>
              <w:right w:val="single" w:sz="4" w:space="0" w:color="auto"/>
            </w:tcBorders>
          </w:tcPr>
          <w:p w:rsidR="000D1E40" w:rsidRPr="00FD74D6" w:rsidRDefault="000D1E40" w:rsidP="00C433E2">
            <w:pPr>
              <w:widowControl/>
              <w:jc w:val="center"/>
            </w:pPr>
            <w:r w:rsidRPr="00FD74D6">
              <w:t>–</w:t>
            </w:r>
          </w:p>
        </w:tc>
        <w:tc>
          <w:tcPr>
            <w:tcW w:w="1134" w:type="dxa"/>
            <w:tcBorders>
              <w:top w:val="single" w:sz="4" w:space="0" w:color="auto"/>
              <w:left w:val="nil"/>
              <w:bottom w:val="single" w:sz="4" w:space="0" w:color="auto"/>
              <w:right w:val="single" w:sz="4" w:space="0" w:color="auto"/>
            </w:tcBorders>
          </w:tcPr>
          <w:p w:rsidR="000D1E40" w:rsidRPr="00FD74D6" w:rsidRDefault="000D1E40" w:rsidP="00C433E2">
            <w:pPr>
              <w:widowControl/>
              <w:jc w:val="center"/>
            </w:pPr>
            <w:r w:rsidRPr="00FD74D6">
              <w:t>–</w:t>
            </w:r>
          </w:p>
        </w:tc>
        <w:tc>
          <w:tcPr>
            <w:tcW w:w="1811" w:type="dxa"/>
            <w:vMerge/>
            <w:tcBorders>
              <w:left w:val="nil"/>
              <w:right w:val="single" w:sz="4" w:space="0" w:color="auto"/>
            </w:tcBorders>
          </w:tcPr>
          <w:p w:rsidR="000D1E40" w:rsidRPr="00FD74D6" w:rsidRDefault="000D1E40" w:rsidP="00C433E2">
            <w:pPr>
              <w:widowControl/>
              <w:jc w:val="center"/>
            </w:pPr>
          </w:p>
        </w:tc>
        <w:tc>
          <w:tcPr>
            <w:tcW w:w="795" w:type="dxa"/>
            <w:gridSpan w:val="3"/>
            <w:vMerge/>
            <w:tcBorders>
              <w:right w:val="single" w:sz="4" w:space="0" w:color="auto"/>
            </w:tcBorders>
            <w:shd w:val="clear" w:color="auto" w:fill="auto"/>
          </w:tcPr>
          <w:p w:rsidR="000D1E40" w:rsidRPr="00FD74D6" w:rsidRDefault="000D1E40">
            <w:pPr>
              <w:widowControl/>
            </w:pPr>
          </w:p>
        </w:tc>
      </w:tr>
      <w:tr w:rsidR="000D1E40" w:rsidRPr="00FD74D6" w:rsidTr="00FD74D6">
        <w:trPr>
          <w:gridAfter w:val="2"/>
          <w:wAfter w:w="90" w:type="dxa"/>
          <w:trHeight w:val="885"/>
        </w:trPr>
        <w:tc>
          <w:tcPr>
            <w:tcW w:w="775" w:type="dxa"/>
            <w:vMerge/>
            <w:tcBorders>
              <w:left w:val="single" w:sz="4" w:space="0" w:color="auto"/>
              <w:bottom w:val="single" w:sz="4" w:space="0" w:color="000000"/>
              <w:right w:val="single" w:sz="4" w:space="0" w:color="auto"/>
            </w:tcBorders>
          </w:tcPr>
          <w:p w:rsidR="000D1E40" w:rsidRPr="00FD74D6" w:rsidRDefault="000D1E40" w:rsidP="00C433E2">
            <w:pPr>
              <w:widowControl/>
              <w:jc w:val="center"/>
            </w:pPr>
          </w:p>
        </w:tc>
        <w:tc>
          <w:tcPr>
            <w:tcW w:w="2671" w:type="dxa"/>
            <w:vMerge/>
            <w:tcBorders>
              <w:left w:val="single" w:sz="4" w:space="0" w:color="auto"/>
              <w:bottom w:val="single" w:sz="4" w:space="0" w:color="000000"/>
              <w:right w:val="single" w:sz="4" w:space="0" w:color="auto"/>
            </w:tcBorders>
          </w:tcPr>
          <w:p w:rsidR="000D1E40" w:rsidRPr="00FD74D6" w:rsidRDefault="000D1E40" w:rsidP="00C433E2">
            <w:pPr>
              <w:widowControl/>
              <w:jc w:val="center"/>
            </w:pPr>
          </w:p>
        </w:tc>
        <w:tc>
          <w:tcPr>
            <w:tcW w:w="1174" w:type="dxa"/>
            <w:vMerge/>
            <w:tcBorders>
              <w:left w:val="single" w:sz="4" w:space="0" w:color="auto"/>
              <w:bottom w:val="single" w:sz="4" w:space="0" w:color="auto"/>
              <w:right w:val="single" w:sz="4" w:space="0" w:color="auto"/>
            </w:tcBorders>
          </w:tcPr>
          <w:p w:rsidR="000D1E40" w:rsidRPr="00FD74D6" w:rsidRDefault="000D1E40" w:rsidP="00C433E2"/>
        </w:tc>
        <w:tc>
          <w:tcPr>
            <w:tcW w:w="1737" w:type="dxa"/>
            <w:tcBorders>
              <w:top w:val="single" w:sz="4" w:space="0" w:color="auto"/>
              <w:left w:val="nil"/>
              <w:bottom w:val="single" w:sz="4" w:space="0" w:color="auto"/>
              <w:right w:val="single" w:sz="4" w:space="0" w:color="auto"/>
            </w:tcBorders>
          </w:tcPr>
          <w:p w:rsidR="000D1E40" w:rsidRPr="00FD74D6" w:rsidRDefault="000D1E40" w:rsidP="00C433E2">
            <w:pPr>
              <w:jc w:val="center"/>
            </w:pPr>
          </w:p>
        </w:tc>
        <w:tc>
          <w:tcPr>
            <w:tcW w:w="1041" w:type="dxa"/>
            <w:tcBorders>
              <w:top w:val="single" w:sz="4" w:space="0" w:color="auto"/>
              <w:left w:val="nil"/>
              <w:bottom w:val="single" w:sz="4" w:space="0" w:color="auto"/>
              <w:right w:val="single" w:sz="4" w:space="0" w:color="auto"/>
            </w:tcBorders>
          </w:tcPr>
          <w:p w:rsidR="000D1E40" w:rsidRPr="00FD74D6" w:rsidRDefault="000D1E40" w:rsidP="00C433E2">
            <w:pPr>
              <w:jc w:val="center"/>
            </w:pPr>
          </w:p>
        </w:tc>
        <w:tc>
          <w:tcPr>
            <w:tcW w:w="1280" w:type="dxa"/>
            <w:tcBorders>
              <w:top w:val="single" w:sz="4" w:space="0" w:color="auto"/>
              <w:left w:val="nil"/>
              <w:bottom w:val="single" w:sz="4" w:space="0" w:color="auto"/>
              <w:right w:val="single" w:sz="4" w:space="0" w:color="auto"/>
            </w:tcBorders>
          </w:tcPr>
          <w:p w:rsidR="000D1E40" w:rsidRPr="00FD74D6" w:rsidRDefault="000D1E40" w:rsidP="00C433E2">
            <w:pPr>
              <w:jc w:val="center"/>
            </w:pPr>
          </w:p>
        </w:tc>
        <w:tc>
          <w:tcPr>
            <w:tcW w:w="1417" w:type="dxa"/>
            <w:tcBorders>
              <w:top w:val="single" w:sz="4" w:space="0" w:color="auto"/>
              <w:left w:val="nil"/>
              <w:bottom w:val="single" w:sz="4" w:space="0" w:color="auto"/>
              <w:right w:val="single" w:sz="4" w:space="0" w:color="auto"/>
            </w:tcBorders>
            <w:shd w:val="clear" w:color="auto" w:fill="auto"/>
          </w:tcPr>
          <w:p w:rsidR="000D1E40" w:rsidRPr="00FD74D6" w:rsidRDefault="000D1E40" w:rsidP="00C433E2">
            <w:pPr>
              <w:jc w:val="center"/>
            </w:pPr>
          </w:p>
        </w:tc>
        <w:tc>
          <w:tcPr>
            <w:tcW w:w="1418" w:type="dxa"/>
            <w:tcBorders>
              <w:top w:val="single" w:sz="4" w:space="0" w:color="auto"/>
              <w:left w:val="nil"/>
              <w:bottom w:val="single" w:sz="4" w:space="0" w:color="auto"/>
              <w:right w:val="single" w:sz="4" w:space="0" w:color="auto"/>
            </w:tcBorders>
          </w:tcPr>
          <w:p w:rsidR="000D1E40" w:rsidRPr="00FD74D6" w:rsidRDefault="000D1E40" w:rsidP="00C433E2">
            <w:pPr>
              <w:jc w:val="center"/>
            </w:pPr>
          </w:p>
        </w:tc>
        <w:tc>
          <w:tcPr>
            <w:tcW w:w="1134" w:type="dxa"/>
            <w:tcBorders>
              <w:top w:val="single" w:sz="4" w:space="0" w:color="auto"/>
              <w:left w:val="nil"/>
              <w:bottom w:val="single" w:sz="4" w:space="0" w:color="auto"/>
              <w:right w:val="single" w:sz="4" w:space="0" w:color="auto"/>
            </w:tcBorders>
          </w:tcPr>
          <w:p w:rsidR="000D1E40" w:rsidRPr="00FD74D6" w:rsidRDefault="000D1E40" w:rsidP="00C433E2">
            <w:pPr>
              <w:jc w:val="center"/>
            </w:pPr>
          </w:p>
        </w:tc>
        <w:tc>
          <w:tcPr>
            <w:tcW w:w="1811" w:type="dxa"/>
            <w:vMerge/>
            <w:tcBorders>
              <w:left w:val="nil"/>
              <w:bottom w:val="single" w:sz="4" w:space="0" w:color="auto"/>
              <w:right w:val="single" w:sz="4" w:space="0" w:color="auto"/>
            </w:tcBorders>
          </w:tcPr>
          <w:p w:rsidR="000D1E40" w:rsidRPr="00FD74D6" w:rsidRDefault="000D1E40" w:rsidP="00C433E2">
            <w:pPr>
              <w:widowControl/>
              <w:jc w:val="center"/>
            </w:pPr>
          </w:p>
        </w:tc>
        <w:tc>
          <w:tcPr>
            <w:tcW w:w="795" w:type="dxa"/>
            <w:gridSpan w:val="3"/>
            <w:vMerge/>
            <w:tcBorders>
              <w:bottom w:val="single" w:sz="4" w:space="0" w:color="auto"/>
              <w:right w:val="single" w:sz="4" w:space="0" w:color="auto"/>
            </w:tcBorders>
            <w:shd w:val="clear" w:color="auto" w:fill="auto"/>
          </w:tcPr>
          <w:p w:rsidR="000D1E40" w:rsidRPr="00FD74D6" w:rsidRDefault="000D1E40">
            <w:pPr>
              <w:widowControl/>
            </w:pPr>
          </w:p>
        </w:tc>
      </w:tr>
      <w:tr w:rsidR="000D1E40" w:rsidRPr="00FD74D6" w:rsidTr="00FD74D6">
        <w:trPr>
          <w:gridAfter w:val="2"/>
          <w:wAfter w:w="90" w:type="dxa"/>
          <w:trHeight w:val="300"/>
        </w:trPr>
        <w:tc>
          <w:tcPr>
            <w:tcW w:w="775" w:type="dxa"/>
            <w:tcBorders>
              <w:left w:val="single" w:sz="4" w:space="0" w:color="auto"/>
              <w:bottom w:val="single" w:sz="4" w:space="0" w:color="000000"/>
              <w:right w:val="single" w:sz="4" w:space="0" w:color="auto"/>
            </w:tcBorders>
            <w:vAlign w:val="center"/>
          </w:tcPr>
          <w:p w:rsidR="001A4923" w:rsidRPr="00FD74D6" w:rsidRDefault="001A4923" w:rsidP="00C433E2"/>
        </w:tc>
        <w:tc>
          <w:tcPr>
            <w:tcW w:w="2671" w:type="dxa"/>
            <w:tcBorders>
              <w:left w:val="single" w:sz="4" w:space="0" w:color="auto"/>
              <w:bottom w:val="single" w:sz="4" w:space="0" w:color="000000"/>
              <w:right w:val="single" w:sz="4" w:space="0" w:color="auto"/>
            </w:tcBorders>
            <w:vAlign w:val="center"/>
          </w:tcPr>
          <w:p w:rsidR="001A4923" w:rsidRPr="00FD74D6" w:rsidRDefault="001A4923" w:rsidP="00C433E2"/>
        </w:tc>
        <w:tc>
          <w:tcPr>
            <w:tcW w:w="1174" w:type="dxa"/>
            <w:tcBorders>
              <w:left w:val="single" w:sz="4" w:space="0" w:color="auto"/>
              <w:bottom w:val="single" w:sz="4" w:space="0" w:color="auto"/>
              <w:right w:val="single" w:sz="4" w:space="0" w:color="auto"/>
            </w:tcBorders>
            <w:vAlign w:val="center"/>
          </w:tcPr>
          <w:p w:rsidR="001A4923" w:rsidRPr="00FD74D6" w:rsidRDefault="001A4923" w:rsidP="00C433E2"/>
        </w:tc>
        <w:tc>
          <w:tcPr>
            <w:tcW w:w="1737" w:type="dxa"/>
            <w:tcBorders>
              <w:top w:val="nil"/>
              <w:left w:val="nil"/>
              <w:bottom w:val="single" w:sz="4" w:space="0" w:color="auto"/>
              <w:right w:val="single" w:sz="4" w:space="0" w:color="auto"/>
            </w:tcBorders>
            <w:vAlign w:val="center"/>
          </w:tcPr>
          <w:p w:rsidR="001A4923" w:rsidRPr="00FD74D6" w:rsidRDefault="001A4923" w:rsidP="00C433E2">
            <w:pPr>
              <w:jc w:val="center"/>
            </w:pPr>
          </w:p>
        </w:tc>
        <w:tc>
          <w:tcPr>
            <w:tcW w:w="1041" w:type="dxa"/>
            <w:tcBorders>
              <w:top w:val="nil"/>
              <w:left w:val="nil"/>
              <w:bottom w:val="single" w:sz="4" w:space="0" w:color="auto"/>
              <w:right w:val="single" w:sz="4" w:space="0" w:color="auto"/>
            </w:tcBorders>
          </w:tcPr>
          <w:p w:rsidR="001A4923" w:rsidRPr="00FD74D6" w:rsidRDefault="001A4923" w:rsidP="00C433E2">
            <w:pPr>
              <w:jc w:val="center"/>
            </w:pPr>
          </w:p>
        </w:tc>
        <w:tc>
          <w:tcPr>
            <w:tcW w:w="1280" w:type="dxa"/>
            <w:tcBorders>
              <w:top w:val="nil"/>
              <w:left w:val="nil"/>
              <w:bottom w:val="single" w:sz="4" w:space="0" w:color="auto"/>
              <w:right w:val="single" w:sz="4" w:space="0" w:color="auto"/>
            </w:tcBorders>
          </w:tcPr>
          <w:p w:rsidR="001A4923" w:rsidRPr="00FD74D6" w:rsidRDefault="001A4923" w:rsidP="00C433E2">
            <w:pPr>
              <w:jc w:val="center"/>
            </w:pPr>
          </w:p>
        </w:tc>
        <w:tc>
          <w:tcPr>
            <w:tcW w:w="1417" w:type="dxa"/>
            <w:tcBorders>
              <w:top w:val="nil"/>
              <w:left w:val="nil"/>
              <w:bottom w:val="single" w:sz="4" w:space="0" w:color="auto"/>
              <w:right w:val="single" w:sz="4" w:space="0" w:color="auto"/>
            </w:tcBorders>
            <w:shd w:val="clear" w:color="auto" w:fill="auto"/>
          </w:tcPr>
          <w:p w:rsidR="001A4923" w:rsidRPr="00FD74D6" w:rsidRDefault="001A4923" w:rsidP="00C433E2">
            <w:pPr>
              <w:jc w:val="center"/>
            </w:pPr>
          </w:p>
        </w:tc>
        <w:tc>
          <w:tcPr>
            <w:tcW w:w="1418" w:type="dxa"/>
            <w:tcBorders>
              <w:top w:val="nil"/>
              <w:left w:val="nil"/>
              <w:bottom w:val="single" w:sz="4" w:space="0" w:color="auto"/>
              <w:right w:val="single" w:sz="4" w:space="0" w:color="auto"/>
            </w:tcBorders>
          </w:tcPr>
          <w:p w:rsidR="001A4923" w:rsidRPr="00FD74D6" w:rsidRDefault="001A4923" w:rsidP="00C433E2">
            <w:pPr>
              <w:jc w:val="center"/>
            </w:pPr>
          </w:p>
        </w:tc>
        <w:tc>
          <w:tcPr>
            <w:tcW w:w="1134" w:type="dxa"/>
            <w:tcBorders>
              <w:top w:val="nil"/>
              <w:left w:val="nil"/>
              <w:bottom w:val="single" w:sz="4" w:space="0" w:color="auto"/>
              <w:right w:val="single" w:sz="4" w:space="0" w:color="auto"/>
            </w:tcBorders>
          </w:tcPr>
          <w:p w:rsidR="001A4923" w:rsidRPr="00FD74D6" w:rsidRDefault="001A4923" w:rsidP="00C433E2">
            <w:pPr>
              <w:jc w:val="center"/>
            </w:pPr>
          </w:p>
        </w:tc>
        <w:tc>
          <w:tcPr>
            <w:tcW w:w="1811" w:type="dxa"/>
            <w:tcBorders>
              <w:left w:val="nil"/>
              <w:bottom w:val="single" w:sz="4" w:space="0" w:color="auto"/>
              <w:right w:val="single" w:sz="4" w:space="0" w:color="auto"/>
            </w:tcBorders>
          </w:tcPr>
          <w:p w:rsidR="001A4923" w:rsidRPr="00FD74D6" w:rsidRDefault="001A4923" w:rsidP="00C433E2">
            <w:pPr>
              <w:jc w:val="center"/>
            </w:pPr>
          </w:p>
        </w:tc>
        <w:tc>
          <w:tcPr>
            <w:tcW w:w="795" w:type="dxa"/>
            <w:gridSpan w:val="3"/>
            <w:tcBorders>
              <w:top w:val="single" w:sz="4" w:space="0" w:color="auto"/>
              <w:bottom w:val="single" w:sz="4" w:space="0" w:color="auto"/>
              <w:right w:val="single" w:sz="4" w:space="0" w:color="auto"/>
            </w:tcBorders>
            <w:shd w:val="clear" w:color="auto" w:fill="auto"/>
          </w:tcPr>
          <w:p w:rsidR="000D1E40" w:rsidRPr="00FD74D6" w:rsidRDefault="000D1E40">
            <w:pPr>
              <w:widowControl/>
            </w:pPr>
          </w:p>
        </w:tc>
      </w:tr>
      <w:tr w:rsidR="000D1E40" w:rsidRPr="00FD74D6" w:rsidTr="00FD74D6">
        <w:trPr>
          <w:gridAfter w:val="2"/>
          <w:wAfter w:w="90" w:type="dxa"/>
          <w:trHeight w:val="300"/>
        </w:trPr>
        <w:tc>
          <w:tcPr>
            <w:tcW w:w="14458" w:type="dxa"/>
            <w:gridSpan w:val="10"/>
            <w:tcBorders>
              <w:left w:val="single" w:sz="4" w:space="0" w:color="auto"/>
              <w:bottom w:val="single" w:sz="4" w:space="0" w:color="000000"/>
              <w:right w:val="single" w:sz="4" w:space="0" w:color="auto"/>
            </w:tcBorders>
            <w:vAlign w:val="center"/>
          </w:tcPr>
          <w:p w:rsidR="001A4923" w:rsidRPr="00FD74D6" w:rsidRDefault="001A4923" w:rsidP="00C433E2">
            <w:r w:rsidRPr="00FD74D6">
              <w:t>Задача 3:  Обеспечение выполнения муниципального задания учреждениями</w:t>
            </w:r>
          </w:p>
          <w:p w:rsidR="001A4923" w:rsidRPr="00FD74D6" w:rsidRDefault="001A4923" w:rsidP="00C433E2"/>
        </w:tc>
        <w:tc>
          <w:tcPr>
            <w:tcW w:w="795" w:type="dxa"/>
            <w:gridSpan w:val="3"/>
            <w:tcBorders>
              <w:top w:val="single" w:sz="4" w:space="0" w:color="auto"/>
              <w:bottom w:val="single" w:sz="4" w:space="0" w:color="auto"/>
              <w:right w:val="single" w:sz="4" w:space="0" w:color="auto"/>
            </w:tcBorders>
            <w:shd w:val="clear" w:color="auto" w:fill="auto"/>
          </w:tcPr>
          <w:p w:rsidR="000D1E40" w:rsidRPr="00FD74D6" w:rsidRDefault="000D1E40">
            <w:pPr>
              <w:widowControl/>
            </w:pPr>
          </w:p>
        </w:tc>
      </w:tr>
      <w:tr w:rsidR="001A4923" w:rsidRPr="00FD74D6" w:rsidTr="00FD74D6">
        <w:trPr>
          <w:gridAfter w:val="4"/>
          <w:wAfter w:w="176" w:type="dxa"/>
          <w:trHeight w:val="300"/>
        </w:trPr>
        <w:tc>
          <w:tcPr>
            <w:tcW w:w="775" w:type="dxa"/>
            <w:vMerge w:val="restart"/>
            <w:tcBorders>
              <w:left w:val="single" w:sz="4" w:space="0" w:color="auto"/>
              <w:right w:val="single" w:sz="4" w:space="0" w:color="auto"/>
            </w:tcBorders>
          </w:tcPr>
          <w:p w:rsidR="001A4923" w:rsidRPr="00FD74D6" w:rsidRDefault="001A4923" w:rsidP="00C433E2">
            <w:r w:rsidRPr="00FD74D6">
              <w:t>1</w:t>
            </w:r>
          </w:p>
        </w:tc>
        <w:tc>
          <w:tcPr>
            <w:tcW w:w="2671" w:type="dxa"/>
            <w:vMerge w:val="restart"/>
            <w:tcBorders>
              <w:left w:val="single" w:sz="4" w:space="0" w:color="auto"/>
              <w:right w:val="single" w:sz="4" w:space="0" w:color="auto"/>
            </w:tcBorders>
          </w:tcPr>
          <w:p w:rsidR="001A4923" w:rsidRPr="00FD74D6" w:rsidRDefault="001A4923" w:rsidP="00C433E2">
            <w:r w:rsidRPr="00FD74D6">
              <w:t>Обеспечение деятельности (оказание услуг) муниципальных учреждений (</w:t>
            </w:r>
            <w:r w:rsidR="00E81373" w:rsidRPr="00FD74D6">
              <w:t>МА</w:t>
            </w:r>
            <w:r w:rsidRPr="00FD74D6">
              <w:t xml:space="preserve">У «МФЦ </w:t>
            </w:r>
            <w:proofErr w:type="spellStart"/>
            <w:r w:rsidRPr="00FD74D6">
              <w:t>Камешкирского</w:t>
            </w:r>
            <w:proofErr w:type="spellEnd"/>
            <w:r w:rsidRPr="00FD74D6">
              <w:t xml:space="preserve"> района Пензенской области)</w:t>
            </w:r>
          </w:p>
        </w:tc>
        <w:tc>
          <w:tcPr>
            <w:tcW w:w="1174" w:type="dxa"/>
            <w:vMerge w:val="restart"/>
            <w:tcBorders>
              <w:left w:val="single" w:sz="4" w:space="0" w:color="auto"/>
              <w:right w:val="single" w:sz="4" w:space="0" w:color="auto"/>
            </w:tcBorders>
            <w:vAlign w:val="center"/>
          </w:tcPr>
          <w:p w:rsidR="001A4923" w:rsidRPr="00FD74D6" w:rsidRDefault="001A4923" w:rsidP="00C433E2">
            <w:r w:rsidRPr="00FD74D6">
              <w:t xml:space="preserve">- Администрация </w:t>
            </w:r>
            <w:proofErr w:type="spellStart"/>
            <w:r w:rsidRPr="00FD74D6">
              <w:t>Камешкирского</w:t>
            </w:r>
            <w:proofErr w:type="spellEnd"/>
            <w:r w:rsidRPr="00FD74D6">
              <w:t xml:space="preserve"> района Пензенской области , </w:t>
            </w:r>
          </w:p>
          <w:p w:rsidR="001A4923" w:rsidRPr="00FD74D6" w:rsidRDefault="001A4923" w:rsidP="00C433E2">
            <w:r w:rsidRPr="00FD74D6">
              <w:t xml:space="preserve">- Отдел экономики, развития сельского хозяйства и продовольствия администрации </w:t>
            </w:r>
            <w:proofErr w:type="spellStart"/>
            <w:r w:rsidRPr="00FD74D6">
              <w:t>Камешкирского</w:t>
            </w:r>
            <w:proofErr w:type="spellEnd"/>
            <w:r w:rsidRPr="00FD74D6">
              <w:t xml:space="preserve"> района ,</w:t>
            </w:r>
          </w:p>
          <w:p w:rsidR="001A4923" w:rsidRPr="00FD74D6" w:rsidRDefault="001A4923" w:rsidP="003B07B8">
            <w:r w:rsidRPr="00FD74D6">
              <w:t>- М</w:t>
            </w:r>
            <w:r w:rsidR="003B07B8" w:rsidRPr="00FD74D6">
              <w:t>А</w:t>
            </w:r>
            <w:r w:rsidRPr="00FD74D6">
              <w:t xml:space="preserve">У «МФЦ </w:t>
            </w:r>
            <w:proofErr w:type="spellStart"/>
            <w:r w:rsidRPr="00FD74D6">
              <w:t>Камешкирского</w:t>
            </w:r>
            <w:proofErr w:type="spellEnd"/>
            <w:r w:rsidRPr="00FD74D6">
              <w:t xml:space="preserve"> района Пензенско</w:t>
            </w:r>
            <w:r w:rsidRPr="00FD74D6">
              <w:lastRenderedPageBreak/>
              <w:t>й области»</w:t>
            </w:r>
          </w:p>
        </w:tc>
        <w:tc>
          <w:tcPr>
            <w:tcW w:w="1737" w:type="dxa"/>
            <w:tcBorders>
              <w:top w:val="nil"/>
              <w:left w:val="nil"/>
              <w:bottom w:val="single" w:sz="4" w:space="0" w:color="auto"/>
              <w:right w:val="single" w:sz="4" w:space="0" w:color="auto"/>
            </w:tcBorders>
            <w:vAlign w:val="center"/>
          </w:tcPr>
          <w:p w:rsidR="001A4923" w:rsidRPr="00FD74D6" w:rsidRDefault="001A4923" w:rsidP="00C433E2">
            <w:pPr>
              <w:jc w:val="center"/>
            </w:pPr>
            <w:r w:rsidRPr="00FD74D6">
              <w:lastRenderedPageBreak/>
              <w:t>Итого</w:t>
            </w:r>
          </w:p>
        </w:tc>
        <w:tc>
          <w:tcPr>
            <w:tcW w:w="1041" w:type="dxa"/>
            <w:tcBorders>
              <w:top w:val="nil"/>
              <w:left w:val="nil"/>
              <w:bottom w:val="single" w:sz="4" w:space="0" w:color="auto"/>
              <w:right w:val="single" w:sz="4" w:space="0" w:color="auto"/>
            </w:tcBorders>
          </w:tcPr>
          <w:p w:rsidR="001A4923" w:rsidRPr="00FD74D6" w:rsidRDefault="007B52D2" w:rsidP="00C433E2">
            <w:pPr>
              <w:widowControl/>
              <w:jc w:val="center"/>
            </w:pPr>
            <w:r>
              <w:t>4087,3</w:t>
            </w:r>
          </w:p>
        </w:tc>
        <w:tc>
          <w:tcPr>
            <w:tcW w:w="1280" w:type="dxa"/>
            <w:tcBorders>
              <w:top w:val="nil"/>
              <w:left w:val="nil"/>
              <w:bottom w:val="single" w:sz="4" w:space="0" w:color="auto"/>
              <w:right w:val="single" w:sz="4" w:space="0" w:color="auto"/>
            </w:tcBorders>
            <w:vAlign w:val="center"/>
          </w:tcPr>
          <w:p w:rsidR="001A4923" w:rsidRPr="00FD74D6" w:rsidRDefault="001A4923" w:rsidP="00C433E2">
            <w:pPr>
              <w:jc w:val="center"/>
            </w:pPr>
            <w:r w:rsidRPr="00FD74D6">
              <w:t>-</w:t>
            </w:r>
          </w:p>
        </w:tc>
        <w:tc>
          <w:tcPr>
            <w:tcW w:w="1417" w:type="dxa"/>
            <w:tcBorders>
              <w:top w:val="nil"/>
              <w:left w:val="nil"/>
              <w:bottom w:val="single" w:sz="4" w:space="0" w:color="auto"/>
              <w:right w:val="single" w:sz="4" w:space="0" w:color="auto"/>
            </w:tcBorders>
            <w:vAlign w:val="center"/>
          </w:tcPr>
          <w:p w:rsidR="001A4923" w:rsidRPr="00FD74D6" w:rsidRDefault="001A4923" w:rsidP="00C433E2">
            <w:pPr>
              <w:jc w:val="center"/>
            </w:pPr>
            <w:r w:rsidRPr="00FD74D6">
              <w:t>-</w:t>
            </w:r>
          </w:p>
        </w:tc>
        <w:tc>
          <w:tcPr>
            <w:tcW w:w="1418" w:type="dxa"/>
            <w:tcBorders>
              <w:top w:val="nil"/>
              <w:left w:val="nil"/>
              <w:bottom w:val="single" w:sz="4" w:space="0" w:color="auto"/>
              <w:right w:val="single" w:sz="4" w:space="0" w:color="auto"/>
            </w:tcBorders>
          </w:tcPr>
          <w:p w:rsidR="001A4923" w:rsidRPr="00FD74D6" w:rsidRDefault="007B52D2" w:rsidP="00C433E2">
            <w:pPr>
              <w:widowControl/>
              <w:jc w:val="center"/>
            </w:pPr>
            <w:r>
              <w:t>4087,3</w:t>
            </w:r>
          </w:p>
        </w:tc>
        <w:tc>
          <w:tcPr>
            <w:tcW w:w="1134" w:type="dxa"/>
            <w:tcBorders>
              <w:top w:val="nil"/>
              <w:left w:val="nil"/>
              <w:bottom w:val="single" w:sz="4" w:space="0" w:color="auto"/>
              <w:right w:val="single" w:sz="4" w:space="0" w:color="auto"/>
            </w:tcBorders>
            <w:vAlign w:val="center"/>
          </w:tcPr>
          <w:p w:rsidR="001A4923" w:rsidRPr="00FD74D6" w:rsidRDefault="001A4923" w:rsidP="00C433E2">
            <w:pPr>
              <w:jc w:val="center"/>
            </w:pPr>
            <w:r w:rsidRPr="00FD74D6">
              <w:t>-</w:t>
            </w:r>
          </w:p>
        </w:tc>
        <w:tc>
          <w:tcPr>
            <w:tcW w:w="1811" w:type="dxa"/>
            <w:vMerge w:val="restart"/>
            <w:tcBorders>
              <w:top w:val="single" w:sz="4" w:space="0" w:color="auto"/>
              <w:left w:val="nil"/>
              <w:right w:val="single" w:sz="4" w:space="0" w:color="auto"/>
            </w:tcBorders>
          </w:tcPr>
          <w:p w:rsidR="001A4923" w:rsidRPr="00FD74D6" w:rsidRDefault="001A4923" w:rsidP="00C433E2">
            <w:pPr>
              <w:widowControl/>
            </w:pPr>
            <w:r w:rsidRPr="00FD74D6">
              <w:t>Оказание муниципальных  услуг многофункциональным центром</w:t>
            </w:r>
          </w:p>
          <w:p w:rsidR="007B52D2" w:rsidRPr="00B650C5" w:rsidRDefault="007B52D2" w:rsidP="007B52D2">
            <w:pPr>
              <w:jc w:val="center"/>
              <w:rPr>
                <w:sz w:val="24"/>
                <w:szCs w:val="24"/>
              </w:rPr>
            </w:pPr>
            <w:r w:rsidRPr="00B650C5">
              <w:rPr>
                <w:sz w:val="24"/>
                <w:szCs w:val="24"/>
              </w:rPr>
              <w:t>2016 г. –11940 услуг;</w:t>
            </w:r>
          </w:p>
          <w:p w:rsidR="007B52D2" w:rsidRPr="00B650C5" w:rsidRDefault="007B52D2" w:rsidP="007B52D2">
            <w:pPr>
              <w:jc w:val="center"/>
              <w:rPr>
                <w:sz w:val="24"/>
                <w:szCs w:val="24"/>
              </w:rPr>
            </w:pPr>
            <w:r w:rsidRPr="00B650C5">
              <w:rPr>
                <w:sz w:val="24"/>
                <w:szCs w:val="24"/>
              </w:rPr>
              <w:t>2017 г. –12279</w:t>
            </w:r>
          </w:p>
          <w:p w:rsidR="007B52D2" w:rsidRPr="00B650C5" w:rsidRDefault="007B52D2" w:rsidP="007B52D2">
            <w:pPr>
              <w:jc w:val="center"/>
              <w:rPr>
                <w:sz w:val="24"/>
                <w:szCs w:val="24"/>
              </w:rPr>
            </w:pPr>
            <w:r w:rsidRPr="00B650C5">
              <w:rPr>
                <w:sz w:val="24"/>
                <w:szCs w:val="24"/>
              </w:rPr>
              <w:t>услуг;</w:t>
            </w:r>
          </w:p>
          <w:p w:rsidR="001A4923" w:rsidRPr="00FD74D6" w:rsidRDefault="001A4923" w:rsidP="00C433E2"/>
        </w:tc>
        <w:tc>
          <w:tcPr>
            <w:tcW w:w="709" w:type="dxa"/>
            <w:vMerge w:val="restart"/>
            <w:tcBorders>
              <w:top w:val="single" w:sz="4" w:space="0" w:color="auto"/>
              <w:right w:val="single" w:sz="4" w:space="0" w:color="auto"/>
            </w:tcBorders>
            <w:shd w:val="clear" w:color="auto" w:fill="auto"/>
          </w:tcPr>
          <w:p w:rsidR="001A4923" w:rsidRPr="00FD74D6" w:rsidRDefault="001A4923">
            <w:pPr>
              <w:widowControl/>
            </w:pPr>
          </w:p>
        </w:tc>
      </w:tr>
      <w:tr w:rsidR="007B52D2" w:rsidRPr="00FD74D6" w:rsidTr="00FD74D6">
        <w:trPr>
          <w:gridAfter w:val="4"/>
          <w:wAfter w:w="176" w:type="dxa"/>
          <w:trHeight w:val="300"/>
        </w:trPr>
        <w:tc>
          <w:tcPr>
            <w:tcW w:w="775" w:type="dxa"/>
            <w:vMerge/>
            <w:tcBorders>
              <w:left w:val="single" w:sz="4" w:space="0" w:color="auto"/>
              <w:right w:val="single" w:sz="4" w:space="0" w:color="auto"/>
            </w:tcBorders>
            <w:vAlign w:val="center"/>
          </w:tcPr>
          <w:p w:rsidR="007B52D2" w:rsidRPr="00FD74D6" w:rsidRDefault="007B52D2" w:rsidP="007B52D2"/>
        </w:tc>
        <w:tc>
          <w:tcPr>
            <w:tcW w:w="2671" w:type="dxa"/>
            <w:vMerge/>
            <w:tcBorders>
              <w:left w:val="single" w:sz="4" w:space="0" w:color="auto"/>
              <w:right w:val="single" w:sz="4" w:space="0" w:color="auto"/>
            </w:tcBorders>
            <w:vAlign w:val="center"/>
          </w:tcPr>
          <w:p w:rsidR="007B52D2" w:rsidRPr="00FD74D6" w:rsidRDefault="007B52D2" w:rsidP="007B52D2"/>
        </w:tc>
        <w:tc>
          <w:tcPr>
            <w:tcW w:w="1174" w:type="dxa"/>
            <w:vMerge/>
            <w:tcBorders>
              <w:left w:val="single" w:sz="4" w:space="0" w:color="auto"/>
              <w:right w:val="single" w:sz="4" w:space="0" w:color="auto"/>
            </w:tcBorders>
            <w:vAlign w:val="center"/>
          </w:tcPr>
          <w:p w:rsidR="007B52D2" w:rsidRPr="00FD74D6" w:rsidRDefault="007B52D2" w:rsidP="007B52D2"/>
        </w:tc>
        <w:tc>
          <w:tcPr>
            <w:tcW w:w="1737" w:type="dxa"/>
            <w:tcBorders>
              <w:top w:val="nil"/>
              <w:left w:val="nil"/>
              <w:bottom w:val="single" w:sz="4" w:space="0" w:color="auto"/>
              <w:right w:val="single" w:sz="4" w:space="0" w:color="auto"/>
            </w:tcBorders>
            <w:vAlign w:val="center"/>
          </w:tcPr>
          <w:p w:rsidR="007B52D2" w:rsidRPr="00FD74D6" w:rsidRDefault="007B52D2" w:rsidP="007B52D2">
            <w:pPr>
              <w:jc w:val="center"/>
            </w:pPr>
            <w:r w:rsidRPr="00FD74D6">
              <w:t>201</w:t>
            </w:r>
            <w:r>
              <w:t>6</w:t>
            </w:r>
          </w:p>
        </w:tc>
        <w:tc>
          <w:tcPr>
            <w:tcW w:w="1041" w:type="dxa"/>
            <w:tcBorders>
              <w:top w:val="nil"/>
              <w:left w:val="nil"/>
              <w:bottom w:val="single" w:sz="4" w:space="0" w:color="auto"/>
              <w:right w:val="single" w:sz="4" w:space="0" w:color="auto"/>
            </w:tcBorders>
          </w:tcPr>
          <w:p w:rsidR="007B52D2" w:rsidRPr="00B650C5" w:rsidRDefault="007B52D2" w:rsidP="007B52D2">
            <w:pPr>
              <w:jc w:val="center"/>
              <w:rPr>
                <w:sz w:val="24"/>
                <w:szCs w:val="24"/>
              </w:rPr>
            </w:pPr>
            <w:r w:rsidRPr="00B650C5">
              <w:rPr>
                <w:sz w:val="24"/>
                <w:szCs w:val="24"/>
              </w:rPr>
              <w:t>1923,6</w:t>
            </w:r>
          </w:p>
        </w:tc>
        <w:tc>
          <w:tcPr>
            <w:tcW w:w="1280" w:type="dxa"/>
            <w:tcBorders>
              <w:top w:val="nil"/>
              <w:left w:val="nil"/>
              <w:bottom w:val="single" w:sz="4" w:space="0" w:color="auto"/>
              <w:right w:val="single" w:sz="4" w:space="0" w:color="auto"/>
            </w:tcBorders>
          </w:tcPr>
          <w:p w:rsidR="007B52D2" w:rsidRPr="00FD74D6" w:rsidRDefault="007B52D2" w:rsidP="007B52D2">
            <w:pPr>
              <w:jc w:val="center"/>
            </w:pPr>
            <w:r w:rsidRPr="00FD74D6">
              <w:t>-</w:t>
            </w:r>
          </w:p>
        </w:tc>
        <w:tc>
          <w:tcPr>
            <w:tcW w:w="1417" w:type="dxa"/>
            <w:tcBorders>
              <w:top w:val="nil"/>
              <w:left w:val="nil"/>
              <w:bottom w:val="single" w:sz="4" w:space="0" w:color="auto"/>
              <w:right w:val="single" w:sz="4" w:space="0" w:color="auto"/>
            </w:tcBorders>
          </w:tcPr>
          <w:p w:rsidR="007B52D2" w:rsidRPr="00FD74D6" w:rsidRDefault="007B52D2" w:rsidP="007B52D2">
            <w:pPr>
              <w:jc w:val="center"/>
            </w:pPr>
            <w:r w:rsidRPr="00FD74D6">
              <w:t>-</w:t>
            </w:r>
          </w:p>
        </w:tc>
        <w:tc>
          <w:tcPr>
            <w:tcW w:w="1418" w:type="dxa"/>
            <w:tcBorders>
              <w:top w:val="nil"/>
              <w:left w:val="nil"/>
              <w:bottom w:val="single" w:sz="4" w:space="0" w:color="auto"/>
              <w:right w:val="single" w:sz="4" w:space="0" w:color="auto"/>
            </w:tcBorders>
          </w:tcPr>
          <w:p w:rsidR="007B52D2" w:rsidRPr="00B650C5" w:rsidRDefault="007B52D2" w:rsidP="007B52D2">
            <w:pPr>
              <w:jc w:val="center"/>
              <w:rPr>
                <w:sz w:val="24"/>
                <w:szCs w:val="24"/>
              </w:rPr>
            </w:pPr>
            <w:r w:rsidRPr="00B650C5">
              <w:rPr>
                <w:sz w:val="24"/>
                <w:szCs w:val="24"/>
              </w:rPr>
              <w:t>1923,6</w:t>
            </w:r>
          </w:p>
        </w:tc>
        <w:tc>
          <w:tcPr>
            <w:tcW w:w="1134" w:type="dxa"/>
            <w:tcBorders>
              <w:top w:val="nil"/>
              <w:left w:val="nil"/>
              <w:bottom w:val="single" w:sz="4" w:space="0" w:color="auto"/>
              <w:right w:val="single" w:sz="4" w:space="0" w:color="auto"/>
            </w:tcBorders>
          </w:tcPr>
          <w:p w:rsidR="007B52D2" w:rsidRPr="00FD74D6" w:rsidRDefault="007B52D2" w:rsidP="007B52D2">
            <w:pPr>
              <w:jc w:val="center"/>
            </w:pPr>
            <w:r w:rsidRPr="00FD74D6">
              <w:t>-</w:t>
            </w:r>
          </w:p>
        </w:tc>
        <w:tc>
          <w:tcPr>
            <w:tcW w:w="1811" w:type="dxa"/>
            <w:vMerge/>
            <w:tcBorders>
              <w:left w:val="nil"/>
              <w:right w:val="single" w:sz="4" w:space="0" w:color="auto"/>
            </w:tcBorders>
            <w:vAlign w:val="center"/>
          </w:tcPr>
          <w:p w:rsidR="007B52D2" w:rsidRPr="00FD74D6" w:rsidRDefault="007B52D2" w:rsidP="007B52D2">
            <w:pPr>
              <w:jc w:val="center"/>
            </w:pPr>
          </w:p>
        </w:tc>
        <w:tc>
          <w:tcPr>
            <w:tcW w:w="709" w:type="dxa"/>
            <w:vMerge/>
            <w:tcBorders>
              <w:right w:val="single" w:sz="4" w:space="0" w:color="auto"/>
            </w:tcBorders>
            <w:shd w:val="clear" w:color="auto" w:fill="auto"/>
          </w:tcPr>
          <w:p w:rsidR="007B52D2" w:rsidRPr="00FD74D6" w:rsidRDefault="007B52D2" w:rsidP="007B52D2">
            <w:pPr>
              <w:widowControl/>
            </w:pPr>
          </w:p>
        </w:tc>
      </w:tr>
      <w:tr w:rsidR="007B52D2" w:rsidRPr="00FD74D6" w:rsidTr="00FD74D6">
        <w:trPr>
          <w:gridAfter w:val="4"/>
          <w:wAfter w:w="176" w:type="dxa"/>
          <w:trHeight w:val="300"/>
        </w:trPr>
        <w:tc>
          <w:tcPr>
            <w:tcW w:w="775" w:type="dxa"/>
            <w:vMerge/>
            <w:tcBorders>
              <w:left w:val="single" w:sz="4" w:space="0" w:color="auto"/>
              <w:right w:val="single" w:sz="4" w:space="0" w:color="auto"/>
            </w:tcBorders>
            <w:vAlign w:val="center"/>
          </w:tcPr>
          <w:p w:rsidR="007B52D2" w:rsidRPr="00FD74D6" w:rsidRDefault="007B52D2" w:rsidP="007B52D2"/>
        </w:tc>
        <w:tc>
          <w:tcPr>
            <w:tcW w:w="2671" w:type="dxa"/>
            <w:vMerge/>
            <w:tcBorders>
              <w:left w:val="single" w:sz="4" w:space="0" w:color="auto"/>
              <w:right w:val="single" w:sz="4" w:space="0" w:color="auto"/>
            </w:tcBorders>
            <w:vAlign w:val="center"/>
          </w:tcPr>
          <w:p w:rsidR="007B52D2" w:rsidRPr="00FD74D6" w:rsidRDefault="007B52D2" w:rsidP="007B52D2"/>
        </w:tc>
        <w:tc>
          <w:tcPr>
            <w:tcW w:w="1174" w:type="dxa"/>
            <w:vMerge/>
            <w:tcBorders>
              <w:left w:val="single" w:sz="4" w:space="0" w:color="auto"/>
              <w:right w:val="single" w:sz="4" w:space="0" w:color="auto"/>
            </w:tcBorders>
            <w:vAlign w:val="center"/>
          </w:tcPr>
          <w:p w:rsidR="007B52D2" w:rsidRPr="00FD74D6" w:rsidRDefault="007B52D2" w:rsidP="007B52D2"/>
        </w:tc>
        <w:tc>
          <w:tcPr>
            <w:tcW w:w="1737" w:type="dxa"/>
            <w:tcBorders>
              <w:top w:val="nil"/>
              <w:left w:val="nil"/>
              <w:bottom w:val="single" w:sz="4" w:space="0" w:color="auto"/>
              <w:right w:val="single" w:sz="4" w:space="0" w:color="auto"/>
            </w:tcBorders>
            <w:vAlign w:val="center"/>
          </w:tcPr>
          <w:p w:rsidR="007B52D2" w:rsidRPr="00FD74D6" w:rsidRDefault="007B52D2" w:rsidP="007B52D2">
            <w:pPr>
              <w:jc w:val="center"/>
            </w:pPr>
            <w:r w:rsidRPr="00FD74D6">
              <w:t>201</w:t>
            </w:r>
            <w:r>
              <w:t>7</w:t>
            </w:r>
          </w:p>
        </w:tc>
        <w:tc>
          <w:tcPr>
            <w:tcW w:w="1041" w:type="dxa"/>
            <w:tcBorders>
              <w:top w:val="nil"/>
              <w:left w:val="nil"/>
              <w:bottom w:val="single" w:sz="4" w:space="0" w:color="auto"/>
              <w:right w:val="single" w:sz="4" w:space="0" w:color="auto"/>
            </w:tcBorders>
          </w:tcPr>
          <w:p w:rsidR="007B52D2" w:rsidRPr="00B650C5" w:rsidRDefault="007B52D2" w:rsidP="007B52D2">
            <w:pPr>
              <w:jc w:val="center"/>
              <w:rPr>
                <w:sz w:val="24"/>
                <w:szCs w:val="24"/>
              </w:rPr>
            </w:pPr>
            <w:r w:rsidRPr="00B650C5">
              <w:rPr>
                <w:sz w:val="24"/>
                <w:szCs w:val="24"/>
              </w:rPr>
              <w:t>2163,7</w:t>
            </w:r>
          </w:p>
        </w:tc>
        <w:tc>
          <w:tcPr>
            <w:tcW w:w="1280" w:type="dxa"/>
            <w:tcBorders>
              <w:top w:val="nil"/>
              <w:left w:val="nil"/>
              <w:bottom w:val="single" w:sz="4" w:space="0" w:color="auto"/>
              <w:right w:val="single" w:sz="4" w:space="0" w:color="auto"/>
            </w:tcBorders>
          </w:tcPr>
          <w:p w:rsidR="007B52D2" w:rsidRPr="00FD74D6" w:rsidRDefault="007B52D2" w:rsidP="007B52D2">
            <w:pPr>
              <w:jc w:val="center"/>
            </w:pPr>
            <w:r w:rsidRPr="00FD74D6">
              <w:t>-</w:t>
            </w:r>
          </w:p>
        </w:tc>
        <w:tc>
          <w:tcPr>
            <w:tcW w:w="1417" w:type="dxa"/>
            <w:tcBorders>
              <w:top w:val="nil"/>
              <w:left w:val="nil"/>
              <w:bottom w:val="single" w:sz="4" w:space="0" w:color="auto"/>
              <w:right w:val="single" w:sz="4" w:space="0" w:color="auto"/>
            </w:tcBorders>
          </w:tcPr>
          <w:p w:rsidR="007B52D2" w:rsidRPr="00FD74D6" w:rsidRDefault="007B52D2" w:rsidP="007B52D2">
            <w:pPr>
              <w:jc w:val="center"/>
            </w:pPr>
            <w:r w:rsidRPr="00FD74D6">
              <w:t>-</w:t>
            </w:r>
          </w:p>
        </w:tc>
        <w:tc>
          <w:tcPr>
            <w:tcW w:w="1418" w:type="dxa"/>
            <w:tcBorders>
              <w:top w:val="nil"/>
              <w:left w:val="nil"/>
              <w:bottom w:val="single" w:sz="4" w:space="0" w:color="auto"/>
              <w:right w:val="single" w:sz="4" w:space="0" w:color="auto"/>
            </w:tcBorders>
          </w:tcPr>
          <w:p w:rsidR="007B52D2" w:rsidRPr="00B650C5" w:rsidRDefault="007B52D2" w:rsidP="007B52D2">
            <w:pPr>
              <w:jc w:val="center"/>
              <w:rPr>
                <w:sz w:val="24"/>
                <w:szCs w:val="24"/>
              </w:rPr>
            </w:pPr>
            <w:r w:rsidRPr="00B650C5">
              <w:rPr>
                <w:sz w:val="24"/>
                <w:szCs w:val="24"/>
              </w:rPr>
              <w:t>2163,7</w:t>
            </w:r>
          </w:p>
        </w:tc>
        <w:tc>
          <w:tcPr>
            <w:tcW w:w="1134" w:type="dxa"/>
            <w:tcBorders>
              <w:top w:val="nil"/>
              <w:left w:val="nil"/>
              <w:bottom w:val="single" w:sz="4" w:space="0" w:color="auto"/>
              <w:right w:val="single" w:sz="4" w:space="0" w:color="auto"/>
            </w:tcBorders>
          </w:tcPr>
          <w:p w:rsidR="007B52D2" w:rsidRPr="00FD74D6" w:rsidRDefault="007B52D2" w:rsidP="007B52D2">
            <w:pPr>
              <w:jc w:val="center"/>
            </w:pPr>
            <w:r w:rsidRPr="00FD74D6">
              <w:t>-</w:t>
            </w:r>
          </w:p>
        </w:tc>
        <w:tc>
          <w:tcPr>
            <w:tcW w:w="1811" w:type="dxa"/>
            <w:vMerge/>
            <w:tcBorders>
              <w:left w:val="nil"/>
              <w:right w:val="single" w:sz="4" w:space="0" w:color="auto"/>
            </w:tcBorders>
            <w:vAlign w:val="center"/>
          </w:tcPr>
          <w:p w:rsidR="007B52D2" w:rsidRPr="00FD74D6" w:rsidRDefault="007B52D2" w:rsidP="007B52D2">
            <w:pPr>
              <w:jc w:val="center"/>
            </w:pPr>
          </w:p>
        </w:tc>
        <w:tc>
          <w:tcPr>
            <w:tcW w:w="709" w:type="dxa"/>
            <w:vMerge/>
            <w:tcBorders>
              <w:right w:val="single" w:sz="4" w:space="0" w:color="auto"/>
            </w:tcBorders>
            <w:shd w:val="clear" w:color="auto" w:fill="auto"/>
          </w:tcPr>
          <w:p w:rsidR="007B52D2" w:rsidRPr="00FD74D6" w:rsidRDefault="007B52D2" w:rsidP="007B52D2">
            <w:pPr>
              <w:widowControl/>
            </w:pPr>
          </w:p>
        </w:tc>
      </w:tr>
      <w:tr w:rsidR="001A4923" w:rsidRPr="00FD74D6" w:rsidTr="00FD74D6">
        <w:trPr>
          <w:gridAfter w:val="4"/>
          <w:wAfter w:w="176" w:type="dxa"/>
          <w:trHeight w:val="300"/>
        </w:trPr>
        <w:tc>
          <w:tcPr>
            <w:tcW w:w="14458" w:type="dxa"/>
            <w:gridSpan w:val="10"/>
            <w:tcBorders>
              <w:top w:val="single" w:sz="4" w:space="0" w:color="auto"/>
              <w:left w:val="single" w:sz="4" w:space="0" w:color="auto"/>
              <w:bottom w:val="single" w:sz="4" w:space="0" w:color="auto"/>
              <w:right w:val="single" w:sz="4" w:space="0" w:color="auto"/>
            </w:tcBorders>
            <w:vAlign w:val="center"/>
          </w:tcPr>
          <w:p w:rsidR="001A4923" w:rsidRPr="00FD74D6" w:rsidRDefault="001A4923" w:rsidP="00C433E2">
            <w:r w:rsidRPr="00FD74D6">
              <w:lastRenderedPageBreak/>
              <w:t xml:space="preserve">Задача 4: Разработка схемы размещения рекламных конструкций на территории </w:t>
            </w:r>
            <w:proofErr w:type="spellStart"/>
            <w:r w:rsidRPr="00FD74D6">
              <w:t>Камешкирского</w:t>
            </w:r>
            <w:proofErr w:type="spellEnd"/>
            <w:r w:rsidRPr="00FD74D6">
              <w:t xml:space="preserve"> района Пензенской области</w:t>
            </w:r>
          </w:p>
        </w:tc>
        <w:tc>
          <w:tcPr>
            <w:tcW w:w="709" w:type="dxa"/>
            <w:tcBorders>
              <w:top w:val="single" w:sz="4" w:space="0" w:color="auto"/>
              <w:bottom w:val="single" w:sz="4" w:space="0" w:color="auto"/>
              <w:right w:val="single" w:sz="4" w:space="0" w:color="auto"/>
            </w:tcBorders>
            <w:shd w:val="clear" w:color="auto" w:fill="auto"/>
          </w:tcPr>
          <w:p w:rsidR="001A4923" w:rsidRPr="00FD74D6" w:rsidRDefault="001A4923">
            <w:pPr>
              <w:widowControl/>
            </w:pPr>
          </w:p>
        </w:tc>
      </w:tr>
      <w:tr w:rsidR="001A4923" w:rsidRPr="00FD74D6" w:rsidTr="00FD74D6">
        <w:trPr>
          <w:gridAfter w:val="4"/>
          <w:wAfter w:w="176" w:type="dxa"/>
          <w:trHeight w:val="2715"/>
        </w:trPr>
        <w:tc>
          <w:tcPr>
            <w:tcW w:w="775" w:type="dxa"/>
            <w:tcBorders>
              <w:left w:val="single" w:sz="4" w:space="0" w:color="auto"/>
              <w:right w:val="single" w:sz="4" w:space="0" w:color="auto"/>
            </w:tcBorders>
            <w:vAlign w:val="center"/>
          </w:tcPr>
          <w:p w:rsidR="001A4923" w:rsidRPr="00FD74D6" w:rsidRDefault="001A4923" w:rsidP="00C433E2">
            <w:r w:rsidRPr="00FD74D6">
              <w:t>1</w:t>
            </w:r>
          </w:p>
        </w:tc>
        <w:tc>
          <w:tcPr>
            <w:tcW w:w="2671" w:type="dxa"/>
            <w:tcBorders>
              <w:left w:val="single" w:sz="4" w:space="0" w:color="auto"/>
              <w:right w:val="single" w:sz="4" w:space="0" w:color="auto"/>
            </w:tcBorders>
            <w:vAlign w:val="center"/>
          </w:tcPr>
          <w:p w:rsidR="001A4923" w:rsidRPr="00FD74D6" w:rsidRDefault="001A4923" w:rsidP="00C433E2">
            <w:r w:rsidRPr="00FD74D6">
              <w:t xml:space="preserve">Разработка схемы размещения рекламных конструкций на территории </w:t>
            </w:r>
            <w:proofErr w:type="spellStart"/>
            <w:r w:rsidRPr="00FD74D6">
              <w:t>Камешкирского</w:t>
            </w:r>
            <w:proofErr w:type="spellEnd"/>
          </w:p>
          <w:p w:rsidR="001A4923" w:rsidRPr="00FD74D6" w:rsidRDefault="001A4923" w:rsidP="00C433E2">
            <w:r w:rsidRPr="00FD74D6">
              <w:t>района Пензенской области</w:t>
            </w:r>
          </w:p>
        </w:tc>
        <w:tc>
          <w:tcPr>
            <w:tcW w:w="1174" w:type="dxa"/>
            <w:tcBorders>
              <w:left w:val="single" w:sz="4" w:space="0" w:color="auto"/>
              <w:right w:val="single" w:sz="4" w:space="0" w:color="auto"/>
            </w:tcBorders>
            <w:vAlign w:val="center"/>
          </w:tcPr>
          <w:p w:rsidR="001A4923" w:rsidRPr="00FD74D6" w:rsidRDefault="001A4923" w:rsidP="00C433E2">
            <w:r w:rsidRPr="00FD74D6">
              <w:t xml:space="preserve">- Администрация </w:t>
            </w:r>
            <w:proofErr w:type="spellStart"/>
            <w:r w:rsidRPr="00FD74D6">
              <w:t>Камешкирского</w:t>
            </w:r>
            <w:proofErr w:type="spellEnd"/>
            <w:r w:rsidRPr="00FD74D6">
              <w:t xml:space="preserve"> района Пензенской области  </w:t>
            </w:r>
          </w:p>
          <w:p w:rsidR="001A4923" w:rsidRPr="00FD74D6" w:rsidRDefault="001A4923" w:rsidP="00C433E2">
            <w:r w:rsidRPr="00FD74D6">
              <w:t xml:space="preserve">района </w:t>
            </w:r>
          </w:p>
        </w:tc>
        <w:tc>
          <w:tcPr>
            <w:tcW w:w="1737" w:type="dxa"/>
            <w:tcBorders>
              <w:top w:val="nil"/>
              <w:left w:val="nil"/>
              <w:bottom w:val="nil"/>
              <w:right w:val="single" w:sz="4" w:space="0" w:color="auto"/>
            </w:tcBorders>
          </w:tcPr>
          <w:p w:rsidR="001A4923" w:rsidRPr="00FD74D6" w:rsidRDefault="001A4923" w:rsidP="00C433E2">
            <w:pPr>
              <w:jc w:val="center"/>
            </w:pPr>
            <w:r w:rsidRPr="00FD74D6">
              <w:t>итого</w:t>
            </w:r>
          </w:p>
        </w:tc>
        <w:tc>
          <w:tcPr>
            <w:tcW w:w="1041" w:type="dxa"/>
            <w:tcBorders>
              <w:top w:val="nil"/>
              <w:left w:val="nil"/>
              <w:bottom w:val="nil"/>
              <w:right w:val="single" w:sz="4" w:space="0" w:color="auto"/>
            </w:tcBorders>
          </w:tcPr>
          <w:p w:rsidR="001A4923" w:rsidRPr="00FD74D6" w:rsidRDefault="007B52D2" w:rsidP="00C433E2">
            <w:pPr>
              <w:jc w:val="center"/>
            </w:pPr>
            <w:r>
              <w:t>12</w:t>
            </w:r>
          </w:p>
        </w:tc>
        <w:tc>
          <w:tcPr>
            <w:tcW w:w="1280" w:type="dxa"/>
            <w:tcBorders>
              <w:top w:val="nil"/>
              <w:left w:val="nil"/>
              <w:bottom w:val="nil"/>
              <w:right w:val="single" w:sz="4" w:space="0" w:color="auto"/>
            </w:tcBorders>
          </w:tcPr>
          <w:p w:rsidR="001A4923" w:rsidRPr="00FD74D6" w:rsidRDefault="001A4923" w:rsidP="00C433E2">
            <w:pPr>
              <w:jc w:val="center"/>
            </w:pPr>
            <w:r w:rsidRPr="00FD74D6">
              <w:t>-</w:t>
            </w:r>
          </w:p>
        </w:tc>
        <w:tc>
          <w:tcPr>
            <w:tcW w:w="1417" w:type="dxa"/>
            <w:tcBorders>
              <w:top w:val="nil"/>
              <w:left w:val="nil"/>
              <w:bottom w:val="nil"/>
              <w:right w:val="single" w:sz="4" w:space="0" w:color="auto"/>
            </w:tcBorders>
          </w:tcPr>
          <w:p w:rsidR="001A4923" w:rsidRPr="00FD74D6" w:rsidRDefault="001A4923" w:rsidP="00C433E2">
            <w:pPr>
              <w:jc w:val="center"/>
            </w:pPr>
            <w:r w:rsidRPr="00FD74D6">
              <w:t>-</w:t>
            </w:r>
          </w:p>
        </w:tc>
        <w:tc>
          <w:tcPr>
            <w:tcW w:w="1418" w:type="dxa"/>
            <w:tcBorders>
              <w:top w:val="nil"/>
              <w:left w:val="nil"/>
              <w:bottom w:val="nil"/>
              <w:right w:val="single" w:sz="4" w:space="0" w:color="auto"/>
            </w:tcBorders>
          </w:tcPr>
          <w:p w:rsidR="001A4923" w:rsidRPr="00FD74D6" w:rsidRDefault="007B52D2" w:rsidP="00C433E2">
            <w:pPr>
              <w:jc w:val="center"/>
            </w:pPr>
            <w:r>
              <w:t>12</w:t>
            </w:r>
          </w:p>
        </w:tc>
        <w:tc>
          <w:tcPr>
            <w:tcW w:w="1134" w:type="dxa"/>
            <w:tcBorders>
              <w:top w:val="nil"/>
              <w:left w:val="nil"/>
              <w:bottom w:val="nil"/>
              <w:right w:val="single" w:sz="4" w:space="0" w:color="auto"/>
            </w:tcBorders>
          </w:tcPr>
          <w:p w:rsidR="001A4923" w:rsidRPr="00FD74D6" w:rsidRDefault="001A4923" w:rsidP="00C433E2">
            <w:pPr>
              <w:jc w:val="center"/>
            </w:pPr>
            <w:r w:rsidRPr="00FD74D6">
              <w:t>-</w:t>
            </w:r>
          </w:p>
        </w:tc>
        <w:tc>
          <w:tcPr>
            <w:tcW w:w="1811" w:type="dxa"/>
            <w:tcBorders>
              <w:left w:val="nil"/>
              <w:right w:val="single" w:sz="4" w:space="0" w:color="auto"/>
            </w:tcBorders>
          </w:tcPr>
          <w:p w:rsidR="001A4923" w:rsidRPr="00FD74D6" w:rsidRDefault="001A4923" w:rsidP="00C433E2">
            <w:r w:rsidRPr="00FD74D6">
              <w:t xml:space="preserve">Разработка схемы размещения рекламных конструкций на территории </w:t>
            </w:r>
            <w:proofErr w:type="spellStart"/>
            <w:r w:rsidRPr="00FD74D6">
              <w:t>Камешкирского</w:t>
            </w:r>
            <w:proofErr w:type="spellEnd"/>
          </w:p>
          <w:p w:rsidR="001A4923" w:rsidRPr="00FD74D6" w:rsidRDefault="001A4923" w:rsidP="00C433E2">
            <w:r w:rsidRPr="00FD74D6">
              <w:t>района Пензенской области</w:t>
            </w:r>
          </w:p>
        </w:tc>
        <w:tc>
          <w:tcPr>
            <w:tcW w:w="709" w:type="dxa"/>
            <w:vMerge w:val="restart"/>
            <w:tcBorders>
              <w:top w:val="single" w:sz="4" w:space="0" w:color="auto"/>
              <w:right w:val="single" w:sz="4" w:space="0" w:color="auto"/>
            </w:tcBorders>
            <w:shd w:val="clear" w:color="auto" w:fill="auto"/>
          </w:tcPr>
          <w:p w:rsidR="001A4923" w:rsidRPr="00FD74D6" w:rsidRDefault="001A4923">
            <w:pPr>
              <w:widowControl/>
            </w:pPr>
          </w:p>
        </w:tc>
      </w:tr>
      <w:tr w:rsidR="007B52D2" w:rsidRPr="00FD74D6" w:rsidTr="00FD74D6">
        <w:trPr>
          <w:gridAfter w:val="4"/>
          <w:wAfter w:w="176" w:type="dxa"/>
          <w:trHeight w:val="300"/>
        </w:trPr>
        <w:tc>
          <w:tcPr>
            <w:tcW w:w="775" w:type="dxa"/>
            <w:tcBorders>
              <w:left w:val="single" w:sz="4" w:space="0" w:color="auto"/>
              <w:right w:val="single" w:sz="4" w:space="0" w:color="auto"/>
            </w:tcBorders>
            <w:vAlign w:val="center"/>
          </w:tcPr>
          <w:p w:rsidR="007B52D2" w:rsidRPr="00FD74D6" w:rsidRDefault="007B52D2" w:rsidP="007B52D2"/>
        </w:tc>
        <w:tc>
          <w:tcPr>
            <w:tcW w:w="2671" w:type="dxa"/>
            <w:tcBorders>
              <w:left w:val="single" w:sz="4" w:space="0" w:color="auto"/>
              <w:right w:val="single" w:sz="4" w:space="0" w:color="auto"/>
            </w:tcBorders>
            <w:vAlign w:val="center"/>
          </w:tcPr>
          <w:p w:rsidR="007B52D2" w:rsidRPr="00FD74D6" w:rsidRDefault="007B52D2" w:rsidP="007B52D2"/>
        </w:tc>
        <w:tc>
          <w:tcPr>
            <w:tcW w:w="1174" w:type="dxa"/>
            <w:tcBorders>
              <w:left w:val="single" w:sz="4" w:space="0" w:color="auto"/>
              <w:right w:val="single" w:sz="4" w:space="0" w:color="auto"/>
            </w:tcBorders>
            <w:vAlign w:val="center"/>
          </w:tcPr>
          <w:p w:rsidR="007B52D2" w:rsidRPr="00FD74D6" w:rsidRDefault="007B52D2" w:rsidP="007B52D2"/>
        </w:tc>
        <w:tc>
          <w:tcPr>
            <w:tcW w:w="1737" w:type="dxa"/>
            <w:tcBorders>
              <w:top w:val="nil"/>
              <w:left w:val="nil"/>
              <w:bottom w:val="nil"/>
              <w:right w:val="single" w:sz="4" w:space="0" w:color="auto"/>
            </w:tcBorders>
            <w:vAlign w:val="center"/>
          </w:tcPr>
          <w:p w:rsidR="007B52D2" w:rsidRPr="00FD74D6" w:rsidRDefault="007B52D2" w:rsidP="007B52D2">
            <w:pPr>
              <w:jc w:val="center"/>
            </w:pPr>
            <w:r w:rsidRPr="00FD74D6">
              <w:t>201</w:t>
            </w:r>
            <w:r>
              <w:t>6</w:t>
            </w:r>
          </w:p>
        </w:tc>
        <w:tc>
          <w:tcPr>
            <w:tcW w:w="1041" w:type="dxa"/>
            <w:tcBorders>
              <w:top w:val="nil"/>
              <w:left w:val="nil"/>
              <w:bottom w:val="nil"/>
              <w:right w:val="single" w:sz="4" w:space="0" w:color="auto"/>
            </w:tcBorders>
          </w:tcPr>
          <w:p w:rsidR="007B52D2" w:rsidRPr="00B650C5" w:rsidRDefault="007B52D2" w:rsidP="007B52D2">
            <w:pPr>
              <w:jc w:val="center"/>
              <w:rPr>
                <w:sz w:val="24"/>
                <w:szCs w:val="24"/>
              </w:rPr>
            </w:pPr>
            <w:r w:rsidRPr="00B650C5">
              <w:rPr>
                <w:sz w:val="24"/>
                <w:szCs w:val="24"/>
              </w:rPr>
              <w:t>0</w:t>
            </w:r>
          </w:p>
        </w:tc>
        <w:tc>
          <w:tcPr>
            <w:tcW w:w="1280" w:type="dxa"/>
            <w:tcBorders>
              <w:top w:val="nil"/>
              <w:left w:val="nil"/>
              <w:bottom w:val="nil"/>
              <w:right w:val="single" w:sz="4" w:space="0" w:color="auto"/>
            </w:tcBorders>
          </w:tcPr>
          <w:p w:rsidR="007B52D2" w:rsidRPr="00FD74D6" w:rsidRDefault="007B52D2" w:rsidP="007B52D2">
            <w:pPr>
              <w:jc w:val="center"/>
            </w:pPr>
            <w:r w:rsidRPr="00FD74D6">
              <w:t>-</w:t>
            </w:r>
          </w:p>
        </w:tc>
        <w:tc>
          <w:tcPr>
            <w:tcW w:w="1417" w:type="dxa"/>
            <w:tcBorders>
              <w:top w:val="nil"/>
              <w:left w:val="nil"/>
              <w:bottom w:val="nil"/>
              <w:right w:val="single" w:sz="4" w:space="0" w:color="auto"/>
            </w:tcBorders>
          </w:tcPr>
          <w:p w:rsidR="007B52D2" w:rsidRPr="00FD74D6" w:rsidRDefault="007B52D2" w:rsidP="007B52D2">
            <w:pPr>
              <w:jc w:val="center"/>
            </w:pPr>
            <w:r w:rsidRPr="00FD74D6">
              <w:t>-</w:t>
            </w:r>
          </w:p>
        </w:tc>
        <w:tc>
          <w:tcPr>
            <w:tcW w:w="1418" w:type="dxa"/>
            <w:tcBorders>
              <w:top w:val="nil"/>
              <w:left w:val="nil"/>
              <w:bottom w:val="nil"/>
              <w:right w:val="single" w:sz="4" w:space="0" w:color="auto"/>
            </w:tcBorders>
          </w:tcPr>
          <w:p w:rsidR="007B52D2" w:rsidRPr="00B650C5" w:rsidRDefault="007B52D2" w:rsidP="007B52D2">
            <w:pPr>
              <w:jc w:val="center"/>
              <w:rPr>
                <w:sz w:val="24"/>
                <w:szCs w:val="24"/>
              </w:rPr>
            </w:pPr>
            <w:r w:rsidRPr="00B650C5">
              <w:rPr>
                <w:sz w:val="24"/>
                <w:szCs w:val="24"/>
              </w:rPr>
              <w:t>0</w:t>
            </w:r>
          </w:p>
        </w:tc>
        <w:tc>
          <w:tcPr>
            <w:tcW w:w="1134" w:type="dxa"/>
            <w:tcBorders>
              <w:top w:val="nil"/>
              <w:left w:val="nil"/>
              <w:bottom w:val="nil"/>
              <w:right w:val="single" w:sz="4" w:space="0" w:color="auto"/>
            </w:tcBorders>
          </w:tcPr>
          <w:p w:rsidR="007B52D2" w:rsidRPr="00FD74D6" w:rsidRDefault="007B52D2" w:rsidP="007B52D2">
            <w:pPr>
              <w:jc w:val="center"/>
            </w:pPr>
            <w:r w:rsidRPr="00FD74D6">
              <w:t>-</w:t>
            </w:r>
          </w:p>
        </w:tc>
        <w:tc>
          <w:tcPr>
            <w:tcW w:w="1811" w:type="dxa"/>
            <w:tcBorders>
              <w:left w:val="nil"/>
              <w:right w:val="single" w:sz="4" w:space="0" w:color="auto"/>
            </w:tcBorders>
          </w:tcPr>
          <w:p w:rsidR="007B52D2" w:rsidRPr="00FD74D6" w:rsidRDefault="007B52D2" w:rsidP="007B52D2"/>
        </w:tc>
        <w:tc>
          <w:tcPr>
            <w:tcW w:w="709" w:type="dxa"/>
            <w:vMerge/>
            <w:tcBorders>
              <w:right w:val="single" w:sz="4" w:space="0" w:color="auto"/>
            </w:tcBorders>
            <w:shd w:val="clear" w:color="auto" w:fill="auto"/>
          </w:tcPr>
          <w:p w:rsidR="007B52D2" w:rsidRPr="00FD74D6" w:rsidRDefault="007B52D2" w:rsidP="007B52D2">
            <w:pPr>
              <w:widowControl/>
            </w:pPr>
          </w:p>
        </w:tc>
      </w:tr>
      <w:tr w:rsidR="007B52D2" w:rsidRPr="00FD74D6" w:rsidTr="00FD74D6">
        <w:trPr>
          <w:gridAfter w:val="4"/>
          <w:wAfter w:w="176" w:type="dxa"/>
          <w:trHeight w:val="300"/>
        </w:trPr>
        <w:tc>
          <w:tcPr>
            <w:tcW w:w="775" w:type="dxa"/>
            <w:tcBorders>
              <w:left w:val="single" w:sz="4" w:space="0" w:color="auto"/>
              <w:right w:val="single" w:sz="4" w:space="0" w:color="auto"/>
            </w:tcBorders>
            <w:vAlign w:val="center"/>
          </w:tcPr>
          <w:p w:rsidR="007B52D2" w:rsidRPr="00FD74D6" w:rsidRDefault="007B52D2" w:rsidP="007B52D2"/>
        </w:tc>
        <w:tc>
          <w:tcPr>
            <w:tcW w:w="2671" w:type="dxa"/>
            <w:tcBorders>
              <w:left w:val="single" w:sz="4" w:space="0" w:color="auto"/>
              <w:right w:val="single" w:sz="4" w:space="0" w:color="auto"/>
            </w:tcBorders>
            <w:vAlign w:val="center"/>
          </w:tcPr>
          <w:p w:rsidR="007B52D2" w:rsidRPr="00FD74D6" w:rsidRDefault="007B52D2" w:rsidP="007B52D2"/>
        </w:tc>
        <w:tc>
          <w:tcPr>
            <w:tcW w:w="1174" w:type="dxa"/>
            <w:tcBorders>
              <w:left w:val="single" w:sz="4" w:space="0" w:color="auto"/>
              <w:right w:val="single" w:sz="4" w:space="0" w:color="auto"/>
            </w:tcBorders>
            <w:vAlign w:val="center"/>
          </w:tcPr>
          <w:p w:rsidR="007B52D2" w:rsidRPr="00FD74D6" w:rsidRDefault="007B52D2" w:rsidP="007B52D2"/>
        </w:tc>
        <w:tc>
          <w:tcPr>
            <w:tcW w:w="1737" w:type="dxa"/>
            <w:tcBorders>
              <w:top w:val="nil"/>
              <w:left w:val="nil"/>
              <w:bottom w:val="nil"/>
              <w:right w:val="single" w:sz="4" w:space="0" w:color="auto"/>
            </w:tcBorders>
            <w:vAlign w:val="center"/>
          </w:tcPr>
          <w:p w:rsidR="007B52D2" w:rsidRPr="00FD74D6" w:rsidRDefault="007B52D2" w:rsidP="007B52D2">
            <w:pPr>
              <w:jc w:val="center"/>
            </w:pPr>
            <w:r w:rsidRPr="00FD74D6">
              <w:t>201</w:t>
            </w:r>
            <w:r>
              <w:t>7</w:t>
            </w:r>
          </w:p>
        </w:tc>
        <w:tc>
          <w:tcPr>
            <w:tcW w:w="1041" w:type="dxa"/>
            <w:tcBorders>
              <w:top w:val="nil"/>
              <w:left w:val="nil"/>
              <w:bottom w:val="nil"/>
              <w:right w:val="single" w:sz="4" w:space="0" w:color="auto"/>
            </w:tcBorders>
          </w:tcPr>
          <w:p w:rsidR="007B52D2" w:rsidRPr="00B650C5" w:rsidRDefault="007B52D2" w:rsidP="007B52D2">
            <w:pPr>
              <w:jc w:val="center"/>
              <w:rPr>
                <w:sz w:val="24"/>
                <w:szCs w:val="24"/>
              </w:rPr>
            </w:pPr>
            <w:r w:rsidRPr="00B650C5">
              <w:rPr>
                <w:sz w:val="24"/>
                <w:szCs w:val="24"/>
              </w:rPr>
              <w:t>12</w:t>
            </w:r>
          </w:p>
        </w:tc>
        <w:tc>
          <w:tcPr>
            <w:tcW w:w="1280" w:type="dxa"/>
            <w:tcBorders>
              <w:top w:val="nil"/>
              <w:left w:val="nil"/>
              <w:bottom w:val="nil"/>
              <w:right w:val="single" w:sz="4" w:space="0" w:color="auto"/>
            </w:tcBorders>
          </w:tcPr>
          <w:p w:rsidR="007B52D2" w:rsidRPr="00FD74D6" w:rsidRDefault="007B52D2" w:rsidP="007B52D2">
            <w:pPr>
              <w:jc w:val="center"/>
            </w:pPr>
            <w:r w:rsidRPr="00FD74D6">
              <w:t>-</w:t>
            </w:r>
          </w:p>
        </w:tc>
        <w:tc>
          <w:tcPr>
            <w:tcW w:w="1417" w:type="dxa"/>
            <w:tcBorders>
              <w:top w:val="nil"/>
              <w:left w:val="nil"/>
              <w:bottom w:val="nil"/>
              <w:right w:val="single" w:sz="4" w:space="0" w:color="auto"/>
            </w:tcBorders>
          </w:tcPr>
          <w:p w:rsidR="007B52D2" w:rsidRPr="00FD74D6" w:rsidRDefault="007B52D2" w:rsidP="007B52D2">
            <w:pPr>
              <w:jc w:val="center"/>
            </w:pPr>
            <w:r w:rsidRPr="00FD74D6">
              <w:t>-</w:t>
            </w:r>
          </w:p>
        </w:tc>
        <w:tc>
          <w:tcPr>
            <w:tcW w:w="1418" w:type="dxa"/>
            <w:tcBorders>
              <w:top w:val="nil"/>
              <w:left w:val="nil"/>
              <w:bottom w:val="nil"/>
              <w:right w:val="single" w:sz="4" w:space="0" w:color="auto"/>
            </w:tcBorders>
          </w:tcPr>
          <w:p w:rsidR="007B52D2" w:rsidRPr="00B650C5" w:rsidRDefault="007B52D2" w:rsidP="007B52D2">
            <w:pPr>
              <w:jc w:val="center"/>
              <w:rPr>
                <w:sz w:val="24"/>
                <w:szCs w:val="24"/>
              </w:rPr>
            </w:pPr>
            <w:r w:rsidRPr="00B650C5">
              <w:rPr>
                <w:sz w:val="24"/>
                <w:szCs w:val="24"/>
              </w:rPr>
              <w:t>12</w:t>
            </w:r>
          </w:p>
        </w:tc>
        <w:tc>
          <w:tcPr>
            <w:tcW w:w="1134" w:type="dxa"/>
            <w:tcBorders>
              <w:top w:val="nil"/>
              <w:left w:val="nil"/>
              <w:bottom w:val="nil"/>
              <w:right w:val="single" w:sz="4" w:space="0" w:color="auto"/>
            </w:tcBorders>
          </w:tcPr>
          <w:p w:rsidR="007B52D2" w:rsidRPr="00FD74D6" w:rsidRDefault="007B52D2" w:rsidP="007B52D2">
            <w:pPr>
              <w:jc w:val="center"/>
            </w:pPr>
            <w:r w:rsidRPr="00FD74D6">
              <w:t>-</w:t>
            </w:r>
          </w:p>
        </w:tc>
        <w:tc>
          <w:tcPr>
            <w:tcW w:w="1811" w:type="dxa"/>
            <w:tcBorders>
              <w:left w:val="nil"/>
              <w:right w:val="single" w:sz="4" w:space="0" w:color="auto"/>
            </w:tcBorders>
          </w:tcPr>
          <w:p w:rsidR="007B52D2" w:rsidRPr="00FD74D6" w:rsidRDefault="007B52D2" w:rsidP="007B52D2"/>
        </w:tc>
        <w:tc>
          <w:tcPr>
            <w:tcW w:w="709" w:type="dxa"/>
            <w:vMerge/>
            <w:tcBorders>
              <w:right w:val="single" w:sz="4" w:space="0" w:color="auto"/>
            </w:tcBorders>
            <w:shd w:val="clear" w:color="auto" w:fill="auto"/>
          </w:tcPr>
          <w:p w:rsidR="007B52D2" w:rsidRPr="00FD74D6" w:rsidRDefault="007B52D2" w:rsidP="007B52D2">
            <w:pPr>
              <w:widowControl/>
            </w:pPr>
          </w:p>
        </w:tc>
      </w:tr>
      <w:tr w:rsidR="001A4923" w:rsidRPr="00FD74D6" w:rsidTr="00FD74D6">
        <w:trPr>
          <w:gridAfter w:val="4"/>
          <w:wAfter w:w="176" w:type="dxa"/>
          <w:trHeight w:val="300"/>
        </w:trPr>
        <w:tc>
          <w:tcPr>
            <w:tcW w:w="775" w:type="dxa"/>
            <w:tcBorders>
              <w:top w:val="single" w:sz="4" w:space="0" w:color="auto"/>
              <w:left w:val="single" w:sz="4" w:space="0" w:color="auto"/>
              <w:bottom w:val="single" w:sz="4" w:space="0" w:color="auto"/>
              <w:right w:val="single" w:sz="4" w:space="0" w:color="auto"/>
            </w:tcBorders>
            <w:vAlign w:val="center"/>
          </w:tcPr>
          <w:p w:rsidR="001A4923" w:rsidRPr="00FD74D6" w:rsidRDefault="001A4923" w:rsidP="00C433E2">
            <w:pPr>
              <w:rPr>
                <w:b/>
              </w:rPr>
            </w:pPr>
          </w:p>
        </w:tc>
        <w:tc>
          <w:tcPr>
            <w:tcW w:w="2671" w:type="dxa"/>
            <w:tcBorders>
              <w:top w:val="single" w:sz="4" w:space="0" w:color="auto"/>
              <w:left w:val="single" w:sz="4" w:space="0" w:color="auto"/>
              <w:bottom w:val="single" w:sz="4" w:space="0" w:color="auto"/>
              <w:right w:val="single" w:sz="4" w:space="0" w:color="auto"/>
            </w:tcBorders>
            <w:vAlign w:val="center"/>
          </w:tcPr>
          <w:p w:rsidR="001A4923" w:rsidRPr="00FD74D6" w:rsidRDefault="001A4923" w:rsidP="00C433E2">
            <w:pPr>
              <w:rPr>
                <w:b/>
              </w:rPr>
            </w:pPr>
            <w:r w:rsidRPr="00FD74D6">
              <w:rPr>
                <w:b/>
              </w:rPr>
              <w:t>ИТОГО</w:t>
            </w:r>
          </w:p>
        </w:tc>
        <w:tc>
          <w:tcPr>
            <w:tcW w:w="1174" w:type="dxa"/>
            <w:tcBorders>
              <w:top w:val="single" w:sz="4" w:space="0" w:color="auto"/>
              <w:left w:val="single" w:sz="4" w:space="0" w:color="auto"/>
              <w:bottom w:val="single" w:sz="4" w:space="0" w:color="auto"/>
              <w:right w:val="single" w:sz="4" w:space="0" w:color="auto"/>
            </w:tcBorders>
            <w:vAlign w:val="center"/>
          </w:tcPr>
          <w:p w:rsidR="001A4923" w:rsidRPr="00FD74D6" w:rsidRDefault="001A4923" w:rsidP="00C433E2">
            <w:pPr>
              <w:rPr>
                <w:b/>
              </w:rPr>
            </w:pPr>
          </w:p>
        </w:tc>
        <w:tc>
          <w:tcPr>
            <w:tcW w:w="1737" w:type="dxa"/>
            <w:tcBorders>
              <w:top w:val="single" w:sz="4" w:space="0" w:color="auto"/>
              <w:left w:val="nil"/>
              <w:bottom w:val="single" w:sz="4" w:space="0" w:color="auto"/>
              <w:right w:val="single" w:sz="4" w:space="0" w:color="auto"/>
            </w:tcBorders>
            <w:vAlign w:val="center"/>
          </w:tcPr>
          <w:p w:rsidR="001A4923" w:rsidRPr="00FD74D6" w:rsidRDefault="001A4923" w:rsidP="00C433E2">
            <w:pPr>
              <w:jc w:val="center"/>
              <w:rPr>
                <w:b/>
              </w:rPr>
            </w:pPr>
          </w:p>
        </w:tc>
        <w:tc>
          <w:tcPr>
            <w:tcW w:w="1041" w:type="dxa"/>
            <w:tcBorders>
              <w:top w:val="single" w:sz="4" w:space="0" w:color="auto"/>
              <w:left w:val="nil"/>
              <w:bottom w:val="single" w:sz="4" w:space="0" w:color="auto"/>
              <w:right w:val="single" w:sz="4" w:space="0" w:color="auto"/>
            </w:tcBorders>
          </w:tcPr>
          <w:p w:rsidR="001A4923" w:rsidRPr="00FD74D6" w:rsidRDefault="007B52D2" w:rsidP="00C433E2">
            <w:pPr>
              <w:jc w:val="center"/>
              <w:rPr>
                <w:b/>
              </w:rPr>
            </w:pPr>
            <w:r>
              <w:rPr>
                <w:b/>
              </w:rPr>
              <w:t>4237,7</w:t>
            </w:r>
          </w:p>
        </w:tc>
        <w:tc>
          <w:tcPr>
            <w:tcW w:w="1280" w:type="dxa"/>
            <w:tcBorders>
              <w:top w:val="single" w:sz="4" w:space="0" w:color="auto"/>
              <w:left w:val="nil"/>
              <w:bottom w:val="single" w:sz="4" w:space="0" w:color="auto"/>
              <w:right w:val="single" w:sz="4" w:space="0" w:color="auto"/>
            </w:tcBorders>
          </w:tcPr>
          <w:p w:rsidR="001A4923" w:rsidRPr="00FD74D6" w:rsidRDefault="001A4923" w:rsidP="00C433E2">
            <w:pPr>
              <w:jc w:val="center"/>
              <w:rPr>
                <w:b/>
              </w:rPr>
            </w:pPr>
            <w:r w:rsidRPr="00FD74D6">
              <w:rPr>
                <w:b/>
              </w:rPr>
              <w:t>-</w:t>
            </w:r>
          </w:p>
        </w:tc>
        <w:tc>
          <w:tcPr>
            <w:tcW w:w="1417" w:type="dxa"/>
            <w:tcBorders>
              <w:top w:val="single" w:sz="4" w:space="0" w:color="auto"/>
              <w:left w:val="nil"/>
              <w:bottom w:val="single" w:sz="4" w:space="0" w:color="auto"/>
              <w:right w:val="single" w:sz="4" w:space="0" w:color="auto"/>
            </w:tcBorders>
          </w:tcPr>
          <w:p w:rsidR="001A4923" w:rsidRPr="00FD74D6" w:rsidRDefault="001A4923" w:rsidP="00C433E2">
            <w:pPr>
              <w:jc w:val="center"/>
              <w:rPr>
                <w:b/>
              </w:rPr>
            </w:pPr>
            <w:r w:rsidRPr="00FD74D6">
              <w:rPr>
                <w:b/>
              </w:rPr>
              <w:t>-</w:t>
            </w:r>
          </w:p>
        </w:tc>
        <w:tc>
          <w:tcPr>
            <w:tcW w:w="1418" w:type="dxa"/>
            <w:tcBorders>
              <w:top w:val="single" w:sz="4" w:space="0" w:color="auto"/>
              <w:left w:val="nil"/>
              <w:bottom w:val="single" w:sz="4" w:space="0" w:color="auto"/>
              <w:right w:val="single" w:sz="4" w:space="0" w:color="auto"/>
            </w:tcBorders>
          </w:tcPr>
          <w:p w:rsidR="001A4923" w:rsidRPr="00FD74D6" w:rsidRDefault="007B52D2" w:rsidP="00C433E2">
            <w:pPr>
              <w:jc w:val="center"/>
              <w:rPr>
                <w:b/>
              </w:rPr>
            </w:pPr>
            <w:r>
              <w:rPr>
                <w:b/>
              </w:rPr>
              <w:t>4237,7</w:t>
            </w:r>
          </w:p>
        </w:tc>
        <w:tc>
          <w:tcPr>
            <w:tcW w:w="1134" w:type="dxa"/>
            <w:tcBorders>
              <w:top w:val="single" w:sz="4" w:space="0" w:color="auto"/>
              <w:left w:val="nil"/>
              <w:bottom w:val="single" w:sz="4" w:space="0" w:color="auto"/>
              <w:right w:val="single" w:sz="4" w:space="0" w:color="auto"/>
            </w:tcBorders>
          </w:tcPr>
          <w:p w:rsidR="001A4923" w:rsidRPr="00FD74D6" w:rsidRDefault="001A4923" w:rsidP="00C433E2">
            <w:pPr>
              <w:jc w:val="center"/>
              <w:rPr>
                <w:b/>
              </w:rPr>
            </w:pPr>
            <w:r w:rsidRPr="00FD74D6">
              <w:rPr>
                <w:b/>
              </w:rPr>
              <w:t>-</w:t>
            </w:r>
          </w:p>
        </w:tc>
        <w:tc>
          <w:tcPr>
            <w:tcW w:w="1811" w:type="dxa"/>
            <w:tcBorders>
              <w:top w:val="single" w:sz="4" w:space="0" w:color="auto"/>
              <w:left w:val="nil"/>
              <w:bottom w:val="single" w:sz="4" w:space="0" w:color="auto"/>
              <w:right w:val="single" w:sz="4" w:space="0" w:color="auto"/>
            </w:tcBorders>
          </w:tcPr>
          <w:p w:rsidR="001A4923" w:rsidRPr="00FD74D6" w:rsidRDefault="001A4923" w:rsidP="00C433E2">
            <w:pPr>
              <w:rPr>
                <w:b/>
              </w:rPr>
            </w:pPr>
          </w:p>
        </w:tc>
        <w:tc>
          <w:tcPr>
            <w:tcW w:w="709" w:type="dxa"/>
            <w:tcBorders>
              <w:top w:val="single" w:sz="4" w:space="0" w:color="auto"/>
              <w:bottom w:val="single" w:sz="4" w:space="0" w:color="auto"/>
              <w:right w:val="single" w:sz="4" w:space="0" w:color="auto"/>
            </w:tcBorders>
            <w:shd w:val="clear" w:color="auto" w:fill="auto"/>
          </w:tcPr>
          <w:p w:rsidR="001A4923" w:rsidRPr="00FD74D6" w:rsidRDefault="001A4923">
            <w:pPr>
              <w:widowControl/>
            </w:pPr>
          </w:p>
        </w:tc>
      </w:tr>
    </w:tbl>
    <w:p w:rsidR="000D1E40" w:rsidRPr="00FD74D6" w:rsidRDefault="000D1E40" w:rsidP="00E049C7">
      <w:pPr>
        <w:pStyle w:val="1"/>
        <w:ind w:left="9923"/>
        <w:jc w:val="center"/>
        <w:rPr>
          <w:bCs/>
          <w:caps/>
          <w:sz w:val="20"/>
        </w:rPr>
      </w:pPr>
    </w:p>
    <w:p w:rsidR="003B07B8" w:rsidRPr="00FD74D6" w:rsidRDefault="003B07B8" w:rsidP="003B07B8"/>
    <w:p w:rsidR="003B07B8" w:rsidRPr="00FD74D6" w:rsidRDefault="003B07B8" w:rsidP="003B07B8"/>
    <w:p w:rsidR="003B07B8" w:rsidRPr="00FD74D6" w:rsidRDefault="003B07B8" w:rsidP="003B07B8"/>
    <w:p w:rsidR="000D1E40" w:rsidRPr="00FD74D6" w:rsidRDefault="000D1E40" w:rsidP="000D1E40">
      <w:pPr>
        <w:pStyle w:val="1"/>
        <w:ind w:left="10065"/>
        <w:jc w:val="center"/>
        <w:rPr>
          <w:bCs/>
          <w:caps/>
          <w:sz w:val="20"/>
        </w:rPr>
      </w:pPr>
      <w:r w:rsidRPr="00FD74D6">
        <w:rPr>
          <w:bCs/>
          <w:caps/>
          <w:sz w:val="20"/>
        </w:rPr>
        <w:t>Приложение № 7.1</w:t>
      </w:r>
    </w:p>
    <w:p w:rsidR="000D1E40" w:rsidRPr="00FD74D6" w:rsidRDefault="000D1E40" w:rsidP="000D1E40">
      <w:pPr>
        <w:ind w:left="10065"/>
        <w:jc w:val="center"/>
        <w:rPr>
          <w:caps/>
          <w:spacing w:val="-2"/>
        </w:rPr>
      </w:pPr>
      <w:r w:rsidRPr="00FD74D6">
        <w:rPr>
          <w:bCs/>
          <w:caps/>
        </w:rPr>
        <w:t xml:space="preserve">к  муниципальной  программе </w:t>
      </w:r>
      <w:r w:rsidRPr="00FD74D6">
        <w:rPr>
          <w:caps/>
          <w:spacing w:val="-2"/>
        </w:rPr>
        <w:t>«Обеспечение муниципального управления собственностью Камешкирского района Пензенской области НА 2016 – 202</w:t>
      </w:r>
      <w:r w:rsidR="007B52D2">
        <w:rPr>
          <w:caps/>
          <w:spacing w:val="-2"/>
        </w:rPr>
        <w:t>2</w:t>
      </w:r>
      <w:r w:rsidRPr="00FD74D6">
        <w:rPr>
          <w:caps/>
          <w:spacing w:val="-2"/>
        </w:rPr>
        <w:t xml:space="preserve"> ГОДЫ»</w:t>
      </w:r>
    </w:p>
    <w:p w:rsidR="001A4923" w:rsidRPr="00FD74D6" w:rsidRDefault="001A4923" w:rsidP="00E049C7">
      <w:pPr>
        <w:pStyle w:val="1"/>
        <w:ind w:left="9923"/>
        <w:jc w:val="center"/>
        <w:rPr>
          <w:bCs/>
          <w:caps/>
          <w:sz w:val="20"/>
        </w:rPr>
      </w:pPr>
    </w:p>
    <w:p w:rsidR="001A4923" w:rsidRPr="00FD74D6" w:rsidRDefault="001A4923" w:rsidP="00E049C7">
      <w:pPr>
        <w:pStyle w:val="1"/>
        <w:ind w:left="9923"/>
        <w:jc w:val="center"/>
        <w:rPr>
          <w:bCs/>
          <w:caps/>
          <w:sz w:val="20"/>
        </w:rPr>
      </w:pPr>
    </w:p>
    <w:p w:rsidR="002102A2" w:rsidRPr="00FD74D6" w:rsidRDefault="002102A2" w:rsidP="00E049C7">
      <w:pPr>
        <w:pStyle w:val="1"/>
        <w:ind w:left="9923"/>
        <w:jc w:val="center"/>
        <w:rPr>
          <w:bCs/>
          <w:caps/>
          <w:sz w:val="20"/>
        </w:rPr>
      </w:pPr>
    </w:p>
    <w:p w:rsidR="000D1E40" w:rsidRPr="00FD74D6" w:rsidRDefault="00A74FCB" w:rsidP="000D1E40">
      <w:pPr>
        <w:jc w:val="center"/>
      </w:pPr>
      <w:r w:rsidRPr="00FD74D6">
        <w:t>Перечень основных мероприятий</w:t>
      </w:r>
    </w:p>
    <w:p w:rsidR="000D1E40" w:rsidRPr="00FD74D6" w:rsidRDefault="000D1E40" w:rsidP="000D1E40">
      <w:pPr>
        <w:jc w:val="center"/>
      </w:pPr>
      <w:r w:rsidRPr="00FD74D6">
        <w:t>Муниципальной программы</w:t>
      </w:r>
    </w:p>
    <w:p w:rsidR="000D1E40" w:rsidRPr="00FD74D6" w:rsidRDefault="000D1E40" w:rsidP="000D1E40">
      <w:pPr>
        <w:ind w:left="1276"/>
        <w:jc w:val="center"/>
        <w:rPr>
          <w:caps/>
          <w:spacing w:val="-2"/>
        </w:rPr>
      </w:pPr>
      <w:r w:rsidRPr="00FD74D6">
        <w:rPr>
          <w:bCs/>
          <w:caps/>
        </w:rPr>
        <w:t>«</w:t>
      </w:r>
      <w:r w:rsidRPr="00FD74D6">
        <w:rPr>
          <w:caps/>
          <w:spacing w:val="-2"/>
        </w:rPr>
        <w:t xml:space="preserve">Обеспечение муниципального  управления собственностью </w:t>
      </w:r>
    </w:p>
    <w:p w:rsidR="000D1E40" w:rsidRPr="00FD74D6" w:rsidRDefault="000D1E40" w:rsidP="000D1E40">
      <w:pPr>
        <w:ind w:left="1276"/>
        <w:jc w:val="center"/>
        <w:rPr>
          <w:caps/>
          <w:spacing w:val="-2"/>
        </w:rPr>
      </w:pPr>
      <w:r w:rsidRPr="00FD74D6">
        <w:rPr>
          <w:caps/>
          <w:spacing w:val="-2"/>
        </w:rPr>
        <w:t>Камешкирского района Пензенской области</w:t>
      </w:r>
    </w:p>
    <w:p w:rsidR="000D1E40" w:rsidRPr="00FD74D6" w:rsidRDefault="000D1E40" w:rsidP="000D1E40">
      <w:pPr>
        <w:pStyle w:val="af4"/>
        <w:jc w:val="center"/>
        <w:rPr>
          <w:rFonts w:ascii="Times New Roman" w:hAnsi="Times New Roman"/>
          <w:bCs/>
          <w:caps/>
          <w:sz w:val="20"/>
        </w:rPr>
      </w:pPr>
      <w:r w:rsidRPr="00FD74D6">
        <w:rPr>
          <w:rFonts w:ascii="Times New Roman" w:hAnsi="Times New Roman"/>
          <w:caps/>
          <w:spacing w:val="-2"/>
          <w:sz w:val="20"/>
        </w:rPr>
        <w:t>НА 2016 – 202</w:t>
      </w:r>
      <w:r w:rsidR="007B52D2">
        <w:rPr>
          <w:rFonts w:ascii="Times New Roman" w:hAnsi="Times New Roman"/>
          <w:caps/>
          <w:spacing w:val="-2"/>
          <w:sz w:val="20"/>
        </w:rPr>
        <w:t>2</w:t>
      </w:r>
      <w:r w:rsidRPr="00FD74D6">
        <w:rPr>
          <w:rFonts w:ascii="Times New Roman" w:hAnsi="Times New Roman"/>
          <w:caps/>
          <w:spacing w:val="-2"/>
          <w:sz w:val="20"/>
        </w:rPr>
        <w:t xml:space="preserve"> ГОДЫ</w:t>
      </w:r>
      <w:r w:rsidRPr="00FD74D6">
        <w:rPr>
          <w:rFonts w:ascii="Times New Roman" w:hAnsi="Times New Roman"/>
          <w:bCs/>
          <w:caps/>
          <w:sz w:val="20"/>
        </w:rPr>
        <w:t>»</w:t>
      </w:r>
      <w:r w:rsidR="003B07B8" w:rsidRPr="00FD74D6">
        <w:rPr>
          <w:rFonts w:ascii="Times New Roman" w:hAnsi="Times New Roman"/>
          <w:bCs/>
          <w:caps/>
          <w:sz w:val="20"/>
        </w:rPr>
        <w:t xml:space="preserve"> на 201</w:t>
      </w:r>
      <w:r w:rsidR="007B52D2">
        <w:rPr>
          <w:rFonts w:ascii="Times New Roman" w:hAnsi="Times New Roman"/>
          <w:bCs/>
          <w:caps/>
          <w:sz w:val="20"/>
        </w:rPr>
        <w:t>8</w:t>
      </w:r>
      <w:r w:rsidR="003B07B8" w:rsidRPr="00FD74D6">
        <w:rPr>
          <w:rFonts w:ascii="Times New Roman" w:hAnsi="Times New Roman"/>
          <w:bCs/>
          <w:caps/>
          <w:sz w:val="20"/>
        </w:rPr>
        <w:t>-202</w:t>
      </w:r>
      <w:r w:rsidR="007B52D2">
        <w:rPr>
          <w:rFonts w:ascii="Times New Roman" w:hAnsi="Times New Roman"/>
          <w:bCs/>
          <w:caps/>
          <w:sz w:val="20"/>
        </w:rPr>
        <w:t>2</w:t>
      </w:r>
      <w:r w:rsidR="003B07B8" w:rsidRPr="00FD74D6">
        <w:rPr>
          <w:rFonts w:ascii="Times New Roman" w:hAnsi="Times New Roman"/>
          <w:bCs/>
          <w:caps/>
          <w:sz w:val="20"/>
        </w:rPr>
        <w:t xml:space="preserve"> годы </w:t>
      </w:r>
    </w:p>
    <w:p w:rsidR="000D1E40" w:rsidRDefault="000D1E40" w:rsidP="000D1E40">
      <w:pPr>
        <w:pStyle w:val="ConsPlusNormal"/>
        <w:widowControl/>
        <w:ind w:firstLine="0"/>
        <w:jc w:val="center"/>
        <w:outlineLvl w:val="1"/>
        <w:rPr>
          <w:rFonts w:ascii="Times New Roman" w:hAnsi="Times New Roman" w:cs="Times New Roman"/>
        </w:rPr>
      </w:pPr>
    </w:p>
    <w:p w:rsidR="00DC4278" w:rsidRDefault="00DC4278" w:rsidP="000D1E40">
      <w:pPr>
        <w:pStyle w:val="ConsPlusNormal"/>
        <w:widowControl/>
        <w:ind w:firstLine="0"/>
        <w:jc w:val="center"/>
        <w:outlineLvl w:val="1"/>
        <w:rPr>
          <w:rFonts w:ascii="Times New Roman" w:hAnsi="Times New Roman" w:cs="Times New Roman"/>
        </w:rPr>
      </w:pPr>
    </w:p>
    <w:p w:rsidR="00DC4278" w:rsidRPr="00FD74D6" w:rsidRDefault="00DC4278" w:rsidP="000D1E40">
      <w:pPr>
        <w:pStyle w:val="ConsPlusNormal"/>
        <w:widowControl/>
        <w:ind w:firstLine="0"/>
        <w:jc w:val="center"/>
        <w:outlineLvl w:val="1"/>
        <w:rPr>
          <w:rFonts w:ascii="Times New Roman" w:hAnsi="Times New Roman" w:cs="Times New Roman"/>
        </w:rPr>
      </w:pPr>
    </w:p>
    <w:tbl>
      <w:tblPr>
        <w:tblW w:w="15309" w:type="dxa"/>
        <w:tblInd w:w="392" w:type="dxa"/>
        <w:tblLayout w:type="fixed"/>
        <w:tblLook w:val="04A0" w:firstRow="1" w:lastRow="0" w:firstColumn="1" w:lastColumn="0" w:noHBand="0" w:noVBand="1"/>
      </w:tblPr>
      <w:tblGrid>
        <w:gridCol w:w="772"/>
        <w:gridCol w:w="2667"/>
        <w:gridCol w:w="1173"/>
        <w:gridCol w:w="1737"/>
        <w:gridCol w:w="1041"/>
        <w:gridCol w:w="1280"/>
        <w:gridCol w:w="1417"/>
        <w:gridCol w:w="1418"/>
        <w:gridCol w:w="1134"/>
        <w:gridCol w:w="1770"/>
        <w:gridCol w:w="30"/>
        <w:gridCol w:w="6"/>
        <w:gridCol w:w="11"/>
        <w:gridCol w:w="853"/>
      </w:tblGrid>
      <w:tr w:rsidR="000D1E40" w:rsidRPr="00FD74D6" w:rsidTr="00812F58">
        <w:trPr>
          <w:trHeight w:val="300"/>
        </w:trPr>
        <w:tc>
          <w:tcPr>
            <w:tcW w:w="772" w:type="dxa"/>
            <w:vMerge w:val="restart"/>
            <w:tcBorders>
              <w:top w:val="single" w:sz="4" w:space="0" w:color="auto"/>
              <w:left w:val="single" w:sz="4" w:space="0" w:color="auto"/>
              <w:bottom w:val="single" w:sz="4" w:space="0" w:color="auto"/>
              <w:right w:val="single" w:sz="4" w:space="0" w:color="auto"/>
            </w:tcBorders>
          </w:tcPr>
          <w:p w:rsidR="000D1E40" w:rsidRPr="00FD74D6" w:rsidRDefault="000D1E40" w:rsidP="00C433E2">
            <w:pPr>
              <w:jc w:val="center"/>
            </w:pPr>
            <w:r w:rsidRPr="00FD74D6">
              <w:lastRenderedPageBreak/>
              <w:t xml:space="preserve">№ </w:t>
            </w:r>
            <w:proofErr w:type="spellStart"/>
            <w:r w:rsidRPr="00FD74D6">
              <w:t>пп</w:t>
            </w:r>
            <w:proofErr w:type="spellEnd"/>
          </w:p>
        </w:tc>
        <w:tc>
          <w:tcPr>
            <w:tcW w:w="2667" w:type="dxa"/>
            <w:vMerge w:val="restart"/>
            <w:tcBorders>
              <w:top w:val="single" w:sz="4" w:space="0" w:color="auto"/>
              <w:left w:val="single" w:sz="4" w:space="0" w:color="auto"/>
              <w:bottom w:val="single" w:sz="4" w:space="0" w:color="auto"/>
              <w:right w:val="single" w:sz="4" w:space="0" w:color="auto"/>
            </w:tcBorders>
          </w:tcPr>
          <w:p w:rsidR="000D1E40" w:rsidRPr="00FD74D6" w:rsidRDefault="000D1E40" w:rsidP="00C433E2">
            <w:pPr>
              <w:jc w:val="center"/>
            </w:pPr>
            <w:r w:rsidRPr="00FD74D6">
              <w:t>Наименование мероприятия</w:t>
            </w:r>
          </w:p>
        </w:tc>
        <w:tc>
          <w:tcPr>
            <w:tcW w:w="1173" w:type="dxa"/>
            <w:vMerge w:val="restart"/>
            <w:tcBorders>
              <w:top w:val="single" w:sz="4" w:space="0" w:color="auto"/>
              <w:left w:val="single" w:sz="4" w:space="0" w:color="auto"/>
              <w:bottom w:val="single" w:sz="4" w:space="0" w:color="auto"/>
              <w:right w:val="single" w:sz="4" w:space="0" w:color="auto"/>
            </w:tcBorders>
          </w:tcPr>
          <w:p w:rsidR="000D1E40" w:rsidRPr="00FD74D6" w:rsidRDefault="000D1E40" w:rsidP="00C433E2">
            <w:pPr>
              <w:jc w:val="center"/>
            </w:pPr>
            <w:r w:rsidRPr="00FD74D6">
              <w:t>Исполнители</w:t>
            </w:r>
          </w:p>
        </w:tc>
        <w:tc>
          <w:tcPr>
            <w:tcW w:w="1737" w:type="dxa"/>
            <w:vMerge w:val="restart"/>
            <w:tcBorders>
              <w:top w:val="single" w:sz="4" w:space="0" w:color="auto"/>
              <w:left w:val="single" w:sz="4" w:space="0" w:color="auto"/>
              <w:bottom w:val="single" w:sz="4" w:space="0" w:color="000000"/>
              <w:right w:val="single" w:sz="4" w:space="0" w:color="auto"/>
            </w:tcBorders>
          </w:tcPr>
          <w:p w:rsidR="000D1E40" w:rsidRPr="00FD74D6" w:rsidRDefault="000D1E40" w:rsidP="00C433E2">
            <w:pPr>
              <w:jc w:val="center"/>
            </w:pPr>
            <w:r w:rsidRPr="00FD74D6">
              <w:t>Срок исполнения (год)</w:t>
            </w:r>
          </w:p>
        </w:tc>
        <w:tc>
          <w:tcPr>
            <w:tcW w:w="6290" w:type="dxa"/>
            <w:gridSpan w:val="5"/>
            <w:tcBorders>
              <w:top w:val="single" w:sz="4" w:space="0" w:color="auto"/>
              <w:left w:val="nil"/>
              <w:bottom w:val="single" w:sz="4" w:space="0" w:color="auto"/>
              <w:right w:val="single" w:sz="4" w:space="0" w:color="auto"/>
            </w:tcBorders>
          </w:tcPr>
          <w:p w:rsidR="000D1E40" w:rsidRPr="00FD74D6" w:rsidRDefault="000D1E40" w:rsidP="00C433E2">
            <w:pPr>
              <w:jc w:val="center"/>
            </w:pPr>
            <w:r w:rsidRPr="00FD74D6">
              <w:t xml:space="preserve">Объем финансирования, </w:t>
            </w:r>
            <w:proofErr w:type="spellStart"/>
            <w:r w:rsidRPr="00FD74D6">
              <w:t>тыс.руб</w:t>
            </w:r>
            <w:proofErr w:type="spellEnd"/>
            <w:r w:rsidRPr="00FD74D6">
              <w:t xml:space="preserve">. </w:t>
            </w:r>
          </w:p>
        </w:tc>
        <w:tc>
          <w:tcPr>
            <w:tcW w:w="1817" w:type="dxa"/>
            <w:gridSpan w:val="4"/>
            <w:vMerge w:val="restart"/>
            <w:tcBorders>
              <w:top w:val="single" w:sz="4" w:space="0" w:color="auto"/>
              <w:left w:val="single" w:sz="4" w:space="0" w:color="auto"/>
              <w:bottom w:val="single" w:sz="4" w:space="0" w:color="auto"/>
              <w:right w:val="single" w:sz="4" w:space="0" w:color="auto"/>
            </w:tcBorders>
          </w:tcPr>
          <w:p w:rsidR="000D1E40" w:rsidRPr="00FD74D6" w:rsidRDefault="000D1E40" w:rsidP="00C433E2">
            <w:pPr>
              <w:jc w:val="center"/>
            </w:pPr>
            <w:r w:rsidRPr="00FD74D6">
              <w:t>Показатели результата мероприятия по годам</w:t>
            </w:r>
          </w:p>
        </w:tc>
        <w:tc>
          <w:tcPr>
            <w:tcW w:w="853" w:type="dxa"/>
            <w:vMerge w:val="restart"/>
            <w:tcBorders>
              <w:top w:val="single" w:sz="4" w:space="0" w:color="auto"/>
              <w:left w:val="single" w:sz="4" w:space="0" w:color="auto"/>
              <w:bottom w:val="single" w:sz="4" w:space="0" w:color="auto"/>
              <w:right w:val="single" w:sz="4" w:space="0" w:color="auto"/>
            </w:tcBorders>
          </w:tcPr>
          <w:p w:rsidR="000D1E40" w:rsidRPr="00FD74D6" w:rsidRDefault="000D1E40">
            <w:pPr>
              <w:widowControl/>
            </w:pPr>
            <w:r w:rsidRPr="00FD74D6">
              <w:t>Связь с показателем муниципальной программы (подпрограммы)</w:t>
            </w:r>
          </w:p>
          <w:p w:rsidR="000D1E40" w:rsidRPr="00FD74D6" w:rsidRDefault="000D1E40" w:rsidP="000D1E40">
            <w:pPr>
              <w:jc w:val="center"/>
            </w:pPr>
          </w:p>
        </w:tc>
      </w:tr>
      <w:tr w:rsidR="000D1E40" w:rsidRPr="00FD74D6" w:rsidTr="00812F58">
        <w:trPr>
          <w:trHeight w:val="1200"/>
        </w:trPr>
        <w:tc>
          <w:tcPr>
            <w:tcW w:w="772" w:type="dxa"/>
            <w:vMerge/>
            <w:tcBorders>
              <w:top w:val="single" w:sz="4" w:space="0" w:color="auto"/>
              <w:left w:val="single" w:sz="4" w:space="0" w:color="auto"/>
              <w:bottom w:val="single" w:sz="4" w:space="0" w:color="auto"/>
              <w:right w:val="single" w:sz="4" w:space="0" w:color="auto"/>
            </w:tcBorders>
            <w:vAlign w:val="center"/>
          </w:tcPr>
          <w:p w:rsidR="000D1E40" w:rsidRPr="00FD74D6" w:rsidRDefault="000D1E40" w:rsidP="00C433E2"/>
        </w:tc>
        <w:tc>
          <w:tcPr>
            <w:tcW w:w="2667" w:type="dxa"/>
            <w:vMerge/>
            <w:tcBorders>
              <w:top w:val="single" w:sz="4" w:space="0" w:color="auto"/>
              <w:left w:val="single" w:sz="4" w:space="0" w:color="auto"/>
              <w:bottom w:val="single" w:sz="4" w:space="0" w:color="auto"/>
              <w:right w:val="single" w:sz="4" w:space="0" w:color="auto"/>
            </w:tcBorders>
            <w:vAlign w:val="center"/>
          </w:tcPr>
          <w:p w:rsidR="000D1E40" w:rsidRPr="00FD74D6" w:rsidRDefault="000D1E40" w:rsidP="00C433E2"/>
        </w:tc>
        <w:tc>
          <w:tcPr>
            <w:tcW w:w="1173" w:type="dxa"/>
            <w:vMerge/>
            <w:tcBorders>
              <w:top w:val="single" w:sz="4" w:space="0" w:color="auto"/>
              <w:left w:val="single" w:sz="4" w:space="0" w:color="auto"/>
              <w:bottom w:val="single" w:sz="4" w:space="0" w:color="auto"/>
              <w:right w:val="single" w:sz="4" w:space="0" w:color="auto"/>
            </w:tcBorders>
            <w:vAlign w:val="center"/>
          </w:tcPr>
          <w:p w:rsidR="000D1E40" w:rsidRPr="00FD74D6" w:rsidRDefault="000D1E40" w:rsidP="00C433E2"/>
        </w:tc>
        <w:tc>
          <w:tcPr>
            <w:tcW w:w="1737" w:type="dxa"/>
            <w:vMerge/>
            <w:tcBorders>
              <w:top w:val="single" w:sz="4" w:space="0" w:color="auto"/>
              <w:left w:val="single" w:sz="4" w:space="0" w:color="auto"/>
              <w:bottom w:val="single" w:sz="4" w:space="0" w:color="000000"/>
              <w:right w:val="single" w:sz="4" w:space="0" w:color="auto"/>
            </w:tcBorders>
            <w:vAlign w:val="center"/>
          </w:tcPr>
          <w:p w:rsidR="000D1E40" w:rsidRPr="00FD74D6" w:rsidRDefault="000D1E40" w:rsidP="00C433E2"/>
        </w:tc>
        <w:tc>
          <w:tcPr>
            <w:tcW w:w="1041" w:type="dxa"/>
            <w:tcBorders>
              <w:top w:val="nil"/>
              <w:left w:val="nil"/>
              <w:bottom w:val="single" w:sz="4" w:space="0" w:color="auto"/>
              <w:right w:val="single" w:sz="4" w:space="0" w:color="auto"/>
            </w:tcBorders>
          </w:tcPr>
          <w:p w:rsidR="000D1E40" w:rsidRPr="00FD74D6" w:rsidRDefault="000D1E40" w:rsidP="00C433E2">
            <w:pPr>
              <w:jc w:val="center"/>
            </w:pPr>
            <w:r w:rsidRPr="00FD74D6">
              <w:t>всего</w:t>
            </w:r>
          </w:p>
        </w:tc>
        <w:tc>
          <w:tcPr>
            <w:tcW w:w="1280" w:type="dxa"/>
            <w:tcBorders>
              <w:top w:val="nil"/>
              <w:left w:val="nil"/>
              <w:bottom w:val="single" w:sz="4" w:space="0" w:color="auto"/>
              <w:right w:val="single" w:sz="4" w:space="0" w:color="auto"/>
            </w:tcBorders>
          </w:tcPr>
          <w:p w:rsidR="000D1E40" w:rsidRPr="00FD74D6" w:rsidRDefault="000D1E40" w:rsidP="00C433E2">
            <w:pPr>
              <w:jc w:val="center"/>
            </w:pPr>
            <w:r w:rsidRPr="00FD74D6">
              <w:t>бюджет Пензенской области</w:t>
            </w:r>
          </w:p>
        </w:tc>
        <w:tc>
          <w:tcPr>
            <w:tcW w:w="1417" w:type="dxa"/>
            <w:tcBorders>
              <w:top w:val="nil"/>
              <w:left w:val="nil"/>
              <w:bottom w:val="single" w:sz="4" w:space="0" w:color="auto"/>
              <w:right w:val="single" w:sz="4" w:space="0" w:color="auto"/>
            </w:tcBorders>
          </w:tcPr>
          <w:p w:rsidR="000D1E40" w:rsidRPr="00FD74D6" w:rsidRDefault="000D1E40" w:rsidP="00C433E2">
            <w:pPr>
              <w:jc w:val="center"/>
            </w:pPr>
            <w:r w:rsidRPr="00FD74D6">
              <w:t>федеральный бюджет</w:t>
            </w:r>
          </w:p>
        </w:tc>
        <w:tc>
          <w:tcPr>
            <w:tcW w:w="1418" w:type="dxa"/>
            <w:tcBorders>
              <w:top w:val="nil"/>
              <w:left w:val="nil"/>
              <w:bottom w:val="single" w:sz="4" w:space="0" w:color="auto"/>
              <w:right w:val="single" w:sz="4" w:space="0" w:color="auto"/>
            </w:tcBorders>
          </w:tcPr>
          <w:p w:rsidR="000D1E40" w:rsidRPr="00FD74D6" w:rsidRDefault="000D1E40" w:rsidP="00C433E2">
            <w:pPr>
              <w:jc w:val="center"/>
            </w:pPr>
            <w:r w:rsidRPr="00FD74D6">
              <w:t>бюджеты муниципальных образований</w:t>
            </w:r>
          </w:p>
        </w:tc>
        <w:tc>
          <w:tcPr>
            <w:tcW w:w="1134" w:type="dxa"/>
            <w:tcBorders>
              <w:top w:val="nil"/>
              <w:left w:val="nil"/>
              <w:bottom w:val="single" w:sz="4" w:space="0" w:color="auto"/>
              <w:right w:val="single" w:sz="4" w:space="0" w:color="auto"/>
            </w:tcBorders>
          </w:tcPr>
          <w:p w:rsidR="000D1E40" w:rsidRPr="00FD74D6" w:rsidRDefault="000D1E40" w:rsidP="00C433E2">
            <w:pPr>
              <w:jc w:val="center"/>
            </w:pPr>
            <w:r w:rsidRPr="00FD74D6">
              <w:t>внебюджетные средства</w:t>
            </w:r>
          </w:p>
        </w:tc>
        <w:tc>
          <w:tcPr>
            <w:tcW w:w="1817" w:type="dxa"/>
            <w:gridSpan w:val="4"/>
            <w:vMerge/>
            <w:tcBorders>
              <w:top w:val="single" w:sz="4" w:space="0" w:color="auto"/>
              <w:left w:val="single" w:sz="4" w:space="0" w:color="auto"/>
              <w:bottom w:val="single" w:sz="4" w:space="0" w:color="auto"/>
              <w:right w:val="single" w:sz="4" w:space="0" w:color="auto"/>
            </w:tcBorders>
            <w:vAlign w:val="center"/>
          </w:tcPr>
          <w:p w:rsidR="000D1E40" w:rsidRPr="00FD74D6" w:rsidRDefault="000D1E40" w:rsidP="00C433E2"/>
        </w:tc>
        <w:tc>
          <w:tcPr>
            <w:tcW w:w="853" w:type="dxa"/>
            <w:vMerge/>
            <w:tcBorders>
              <w:top w:val="single" w:sz="4" w:space="0" w:color="auto"/>
              <w:left w:val="single" w:sz="4" w:space="0" w:color="auto"/>
              <w:bottom w:val="single" w:sz="4" w:space="0" w:color="auto"/>
              <w:right w:val="single" w:sz="4" w:space="0" w:color="auto"/>
            </w:tcBorders>
            <w:vAlign w:val="center"/>
          </w:tcPr>
          <w:p w:rsidR="000D1E40" w:rsidRPr="00FD74D6" w:rsidRDefault="000D1E40" w:rsidP="00C433E2"/>
        </w:tc>
      </w:tr>
      <w:tr w:rsidR="000D1E40" w:rsidRPr="00FD74D6" w:rsidTr="00812F58">
        <w:trPr>
          <w:trHeight w:val="300"/>
        </w:trPr>
        <w:tc>
          <w:tcPr>
            <w:tcW w:w="772" w:type="dxa"/>
            <w:tcBorders>
              <w:top w:val="nil"/>
              <w:left w:val="single" w:sz="4" w:space="0" w:color="auto"/>
              <w:bottom w:val="single" w:sz="4" w:space="0" w:color="auto"/>
              <w:right w:val="single" w:sz="4" w:space="0" w:color="auto"/>
            </w:tcBorders>
            <w:vAlign w:val="center"/>
          </w:tcPr>
          <w:p w:rsidR="000D1E40" w:rsidRPr="00FD74D6" w:rsidRDefault="000D1E40" w:rsidP="00C433E2">
            <w:pPr>
              <w:jc w:val="center"/>
            </w:pPr>
            <w:r w:rsidRPr="00FD74D6">
              <w:t>1</w:t>
            </w:r>
          </w:p>
        </w:tc>
        <w:tc>
          <w:tcPr>
            <w:tcW w:w="2667" w:type="dxa"/>
            <w:tcBorders>
              <w:top w:val="nil"/>
              <w:left w:val="nil"/>
              <w:bottom w:val="single" w:sz="4" w:space="0" w:color="auto"/>
              <w:right w:val="single" w:sz="4" w:space="0" w:color="auto"/>
            </w:tcBorders>
            <w:vAlign w:val="center"/>
          </w:tcPr>
          <w:p w:rsidR="000D1E40" w:rsidRPr="00FD74D6" w:rsidRDefault="000D1E40" w:rsidP="00C433E2">
            <w:pPr>
              <w:jc w:val="center"/>
            </w:pPr>
            <w:r w:rsidRPr="00FD74D6">
              <w:t>2</w:t>
            </w:r>
          </w:p>
        </w:tc>
        <w:tc>
          <w:tcPr>
            <w:tcW w:w="1173" w:type="dxa"/>
            <w:tcBorders>
              <w:top w:val="nil"/>
              <w:left w:val="nil"/>
              <w:bottom w:val="single" w:sz="4" w:space="0" w:color="auto"/>
              <w:right w:val="single" w:sz="4" w:space="0" w:color="auto"/>
            </w:tcBorders>
            <w:vAlign w:val="center"/>
          </w:tcPr>
          <w:p w:rsidR="000D1E40" w:rsidRPr="00FD74D6" w:rsidRDefault="000D1E40" w:rsidP="00C433E2">
            <w:pPr>
              <w:jc w:val="center"/>
            </w:pPr>
            <w:r w:rsidRPr="00FD74D6">
              <w:t>3</w:t>
            </w:r>
          </w:p>
        </w:tc>
        <w:tc>
          <w:tcPr>
            <w:tcW w:w="1737" w:type="dxa"/>
            <w:tcBorders>
              <w:top w:val="nil"/>
              <w:left w:val="nil"/>
              <w:bottom w:val="single" w:sz="4" w:space="0" w:color="auto"/>
              <w:right w:val="single" w:sz="4" w:space="0" w:color="auto"/>
            </w:tcBorders>
            <w:vAlign w:val="center"/>
          </w:tcPr>
          <w:p w:rsidR="000D1E40" w:rsidRPr="00FD74D6" w:rsidRDefault="000D1E40" w:rsidP="00C433E2">
            <w:pPr>
              <w:jc w:val="center"/>
            </w:pPr>
            <w:r w:rsidRPr="00FD74D6">
              <w:t>4</w:t>
            </w:r>
          </w:p>
        </w:tc>
        <w:tc>
          <w:tcPr>
            <w:tcW w:w="1041" w:type="dxa"/>
            <w:tcBorders>
              <w:top w:val="nil"/>
              <w:left w:val="nil"/>
              <w:bottom w:val="single" w:sz="4" w:space="0" w:color="auto"/>
              <w:right w:val="single" w:sz="4" w:space="0" w:color="auto"/>
            </w:tcBorders>
            <w:vAlign w:val="center"/>
          </w:tcPr>
          <w:p w:rsidR="000D1E40" w:rsidRPr="00FD74D6" w:rsidRDefault="000D1E40" w:rsidP="00C433E2">
            <w:pPr>
              <w:jc w:val="center"/>
            </w:pPr>
            <w:r w:rsidRPr="00FD74D6">
              <w:t>5</w:t>
            </w:r>
          </w:p>
        </w:tc>
        <w:tc>
          <w:tcPr>
            <w:tcW w:w="1280" w:type="dxa"/>
            <w:tcBorders>
              <w:top w:val="nil"/>
              <w:left w:val="nil"/>
              <w:bottom w:val="single" w:sz="4" w:space="0" w:color="auto"/>
              <w:right w:val="single" w:sz="4" w:space="0" w:color="auto"/>
            </w:tcBorders>
            <w:vAlign w:val="center"/>
          </w:tcPr>
          <w:p w:rsidR="000D1E40" w:rsidRPr="00FD74D6" w:rsidRDefault="000D1E40" w:rsidP="00C433E2">
            <w:pPr>
              <w:jc w:val="center"/>
            </w:pPr>
            <w:r w:rsidRPr="00FD74D6">
              <w:t>6</w:t>
            </w:r>
          </w:p>
        </w:tc>
        <w:tc>
          <w:tcPr>
            <w:tcW w:w="1417" w:type="dxa"/>
            <w:tcBorders>
              <w:top w:val="nil"/>
              <w:left w:val="nil"/>
              <w:bottom w:val="single" w:sz="4" w:space="0" w:color="auto"/>
              <w:right w:val="single" w:sz="4" w:space="0" w:color="auto"/>
            </w:tcBorders>
            <w:vAlign w:val="center"/>
          </w:tcPr>
          <w:p w:rsidR="000D1E40" w:rsidRPr="00FD74D6" w:rsidRDefault="000D1E40" w:rsidP="00C433E2">
            <w:pPr>
              <w:jc w:val="center"/>
            </w:pPr>
            <w:r w:rsidRPr="00FD74D6">
              <w:t>7</w:t>
            </w:r>
          </w:p>
        </w:tc>
        <w:tc>
          <w:tcPr>
            <w:tcW w:w="1418" w:type="dxa"/>
            <w:tcBorders>
              <w:top w:val="nil"/>
              <w:left w:val="nil"/>
              <w:bottom w:val="single" w:sz="4" w:space="0" w:color="auto"/>
              <w:right w:val="single" w:sz="4" w:space="0" w:color="auto"/>
            </w:tcBorders>
            <w:vAlign w:val="center"/>
          </w:tcPr>
          <w:p w:rsidR="000D1E40" w:rsidRPr="00FD74D6" w:rsidRDefault="000D1E40" w:rsidP="00C433E2">
            <w:pPr>
              <w:jc w:val="center"/>
            </w:pPr>
            <w:r w:rsidRPr="00FD74D6">
              <w:t>8</w:t>
            </w:r>
          </w:p>
        </w:tc>
        <w:tc>
          <w:tcPr>
            <w:tcW w:w="1134" w:type="dxa"/>
            <w:tcBorders>
              <w:top w:val="nil"/>
              <w:left w:val="nil"/>
              <w:bottom w:val="single" w:sz="4" w:space="0" w:color="auto"/>
              <w:right w:val="single" w:sz="4" w:space="0" w:color="auto"/>
            </w:tcBorders>
            <w:vAlign w:val="center"/>
          </w:tcPr>
          <w:p w:rsidR="000D1E40" w:rsidRPr="00FD74D6" w:rsidRDefault="000D1E40" w:rsidP="00C433E2">
            <w:pPr>
              <w:jc w:val="center"/>
            </w:pPr>
            <w:r w:rsidRPr="00FD74D6">
              <w:t>9</w:t>
            </w:r>
          </w:p>
        </w:tc>
        <w:tc>
          <w:tcPr>
            <w:tcW w:w="1817" w:type="dxa"/>
            <w:gridSpan w:val="4"/>
            <w:tcBorders>
              <w:top w:val="nil"/>
              <w:left w:val="nil"/>
              <w:bottom w:val="single" w:sz="4" w:space="0" w:color="auto"/>
              <w:right w:val="single" w:sz="4" w:space="0" w:color="auto"/>
            </w:tcBorders>
            <w:vAlign w:val="center"/>
          </w:tcPr>
          <w:p w:rsidR="000D1E40" w:rsidRPr="00FD74D6" w:rsidRDefault="000D1E40" w:rsidP="00C433E2">
            <w:pPr>
              <w:jc w:val="center"/>
            </w:pPr>
            <w:r w:rsidRPr="00FD74D6">
              <w:t>10</w:t>
            </w:r>
          </w:p>
        </w:tc>
        <w:tc>
          <w:tcPr>
            <w:tcW w:w="853" w:type="dxa"/>
            <w:tcBorders>
              <w:top w:val="nil"/>
              <w:left w:val="nil"/>
              <w:bottom w:val="single" w:sz="4" w:space="0" w:color="auto"/>
              <w:right w:val="single" w:sz="4" w:space="0" w:color="auto"/>
            </w:tcBorders>
            <w:vAlign w:val="center"/>
          </w:tcPr>
          <w:p w:rsidR="000D1E40" w:rsidRPr="00FD74D6" w:rsidRDefault="000D1E40" w:rsidP="000D1E40">
            <w:pPr>
              <w:jc w:val="center"/>
            </w:pPr>
          </w:p>
        </w:tc>
      </w:tr>
      <w:tr w:rsidR="000D1E40" w:rsidRPr="00FD74D6" w:rsidTr="00812F58">
        <w:trPr>
          <w:trHeight w:val="300"/>
        </w:trPr>
        <w:tc>
          <w:tcPr>
            <w:tcW w:w="14456" w:type="dxa"/>
            <w:gridSpan w:val="13"/>
            <w:tcBorders>
              <w:top w:val="nil"/>
              <w:left w:val="single" w:sz="4" w:space="0" w:color="auto"/>
              <w:bottom w:val="single" w:sz="4" w:space="0" w:color="auto"/>
              <w:right w:val="single" w:sz="4" w:space="0" w:color="auto"/>
            </w:tcBorders>
          </w:tcPr>
          <w:p w:rsidR="000D1E40" w:rsidRPr="00FD74D6" w:rsidRDefault="000D1E40" w:rsidP="00846921">
            <w:pPr>
              <w:widowControl/>
              <w:spacing w:line="228" w:lineRule="auto"/>
              <w:jc w:val="center"/>
            </w:pPr>
            <w:r w:rsidRPr="00FD74D6">
              <w:t xml:space="preserve">Подпрограмма  </w:t>
            </w:r>
            <w:r w:rsidRPr="00FD74D6">
              <w:rPr>
                <w:caps/>
              </w:rPr>
              <w:t>«</w:t>
            </w:r>
            <w:r w:rsidRPr="00FD74D6">
              <w:t xml:space="preserve">Об управлении  муниципальной собственностью </w:t>
            </w:r>
            <w:proofErr w:type="spellStart"/>
            <w:r w:rsidRPr="00FD74D6">
              <w:t>Камешкирского</w:t>
            </w:r>
            <w:proofErr w:type="spellEnd"/>
            <w:r w:rsidRPr="00FD74D6">
              <w:t xml:space="preserve"> района Пензенской области на 2014-</w:t>
            </w:r>
            <w:r w:rsidR="00846921">
              <w:t>2022</w:t>
            </w:r>
            <w:r w:rsidRPr="00FD74D6">
              <w:t xml:space="preserve"> годы»</w:t>
            </w:r>
          </w:p>
        </w:tc>
        <w:tc>
          <w:tcPr>
            <w:tcW w:w="853" w:type="dxa"/>
            <w:tcBorders>
              <w:top w:val="nil"/>
              <w:left w:val="single" w:sz="4" w:space="0" w:color="auto"/>
              <w:bottom w:val="single" w:sz="4" w:space="0" w:color="auto"/>
              <w:right w:val="single" w:sz="4" w:space="0" w:color="auto"/>
            </w:tcBorders>
          </w:tcPr>
          <w:p w:rsidR="000D1E40" w:rsidRPr="00FD74D6" w:rsidRDefault="000D1E40" w:rsidP="000D1E40">
            <w:pPr>
              <w:widowControl/>
              <w:spacing w:line="228" w:lineRule="auto"/>
              <w:jc w:val="center"/>
            </w:pPr>
          </w:p>
        </w:tc>
      </w:tr>
      <w:tr w:rsidR="000D1E40" w:rsidRPr="00FD74D6" w:rsidTr="00812F58">
        <w:trPr>
          <w:trHeight w:val="300"/>
        </w:trPr>
        <w:tc>
          <w:tcPr>
            <w:tcW w:w="14456" w:type="dxa"/>
            <w:gridSpan w:val="13"/>
            <w:tcBorders>
              <w:top w:val="nil"/>
              <w:left w:val="single" w:sz="4" w:space="0" w:color="auto"/>
              <w:bottom w:val="single" w:sz="4" w:space="0" w:color="auto"/>
              <w:right w:val="single" w:sz="4" w:space="0" w:color="auto"/>
            </w:tcBorders>
            <w:vAlign w:val="center"/>
          </w:tcPr>
          <w:p w:rsidR="000D1E40" w:rsidRPr="00FD74D6" w:rsidRDefault="000D1E40" w:rsidP="00C433E2">
            <w:pPr>
              <w:spacing w:line="228" w:lineRule="auto"/>
            </w:pPr>
            <w:r w:rsidRPr="00FD74D6">
              <w:t xml:space="preserve">Цель : Создание условий для эффективного управления имуществом </w:t>
            </w:r>
            <w:proofErr w:type="spellStart"/>
            <w:r w:rsidRPr="00FD74D6">
              <w:t>Камешкирского</w:t>
            </w:r>
            <w:proofErr w:type="spellEnd"/>
            <w:r w:rsidRPr="00FD74D6">
              <w:t xml:space="preserve"> района Пензенской области, необходимым для выполнения государственных (муниципальных)  функций органами власти </w:t>
            </w:r>
            <w:proofErr w:type="spellStart"/>
            <w:r w:rsidRPr="00FD74D6">
              <w:t>Камешкирского</w:t>
            </w:r>
            <w:proofErr w:type="spellEnd"/>
            <w:r w:rsidRPr="00FD74D6">
              <w:t xml:space="preserve"> района Пензенской области, и отчуждения муниципального имущества, востребованного в коммерческом обороте.</w:t>
            </w:r>
          </w:p>
        </w:tc>
        <w:tc>
          <w:tcPr>
            <w:tcW w:w="853" w:type="dxa"/>
            <w:tcBorders>
              <w:top w:val="nil"/>
              <w:left w:val="single" w:sz="4" w:space="0" w:color="auto"/>
              <w:bottom w:val="single" w:sz="4" w:space="0" w:color="auto"/>
              <w:right w:val="single" w:sz="4" w:space="0" w:color="auto"/>
            </w:tcBorders>
            <w:vAlign w:val="center"/>
          </w:tcPr>
          <w:p w:rsidR="000D1E40" w:rsidRPr="00FD74D6" w:rsidRDefault="000D1E40" w:rsidP="00C433E2">
            <w:pPr>
              <w:spacing w:line="228" w:lineRule="auto"/>
            </w:pPr>
          </w:p>
        </w:tc>
      </w:tr>
      <w:tr w:rsidR="000D1E40" w:rsidRPr="00FD74D6" w:rsidTr="00812F58">
        <w:trPr>
          <w:trHeight w:val="300"/>
        </w:trPr>
        <w:tc>
          <w:tcPr>
            <w:tcW w:w="14456" w:type="dxa"/>
            <w:gridSpan w:val="13"/>
            <w:tcBorders>
              <w:top w:val="nil"/>
              <w:left w:val="single" w:sz="4" w:space="0" w:color="auto"/>
              <w:bottom w:val="single" w:sz="4" w:space="0" w:color="auto"/>
              <w:right w:val="single" w:sz="4" w:space="0" w:color="auto"/>
            </w:tcBorders>
            <w:vAlign w:val="center"/>
          </w:tcPr>
          <w:p w:rsidR="000D1E40" w:rsidRPr="00FD74D6" w:rsidRDefault="000D1E40" w:rsidP="00C433E2">
            <w:pPr>
              <w:widowControl/>
              <w:spacing w:line="228" w:lineRule="auto"/>
              <w:jc w:val="both"/>
            </w:pPr>
            <w:r w:rsidRPr="00FD74D6">
              <w:t xml:space="preserve">Задача 1: Формирование земельного фонда  </w:t>
            </w:r>
            <w:proofErr w:type="spellStart"/>
            <w:r w:rsidRPr="00FD74D6">
              <w:t>Камешкирского</w:t>
            </w:r>
            <w:proofErr w:type="spellEnd"/>
            <w:r w:rsidRPr="00FD74D6">
              <w:t xml:space="preserve"> района Пензенской области</w:t>
            </w:r>
          </w:p>
        </w:tc>
        <w:tc>
          <w:tcPr>
            <w:tcW w:w="853" w:type="dxa"/>
            <w:tcBorders>
              <w:top w:val="nil"/>
              <w:left w:val="single" w:sz="4" w:space="0" w:color="auto"/>
              <w:bottom w:val="single" w:sz="4" w:space="0" w:color="auto"/>
              <w:right w:val="single" w:sz="4" w:space="0" w:color="auto"/>
            </w:tcBorders>
            <w:vAlign w:val="center"/>
          </w:tcPr>
          <w:p w:rsidR="000D1E40" w:rsidRPr="00FD74D6" w:rsidRDefault="000D1E40" w:rsidP="000D1E40">
            <w:pPr>
              <w:widowControl/>
              <w:spacing w:line="228" w:lineRule="auto"/>
              <w:jc w:val="both"/>
            </w:pPr>
          </w:p>
        </w:tc>
      </w:tr>
      <w:tr w:rsidR="00F50890" w:rsidRPr="00FD74D6" w:rsidTr="00812F58">
        <w:trPr>
          <w:trHeight w:val="300"/>
        </w:trPr>
        <w:tc>
          <w:tcPr>
            <w:tcW w:w="772" w:type="dxa"/>
            <w:vMerge w:val="restart"/>
            <w:tcBorders>
              <w:left w:val="single" w:sz="4" w:space="0" w:color="auto"/>
              <w:right w:val="single" w:sz="4" w:space="0" w:color="auto"/>
            </w:tcBorders>
          </w:tcPr>
          <w:p w:rsidR="00F50890" w:rsidRPr="00FD74D6" w:rsidRDefault="00F50890" w:rsidP="00F50890">
            <w:r w:rsidRPr="00FD74D6">
              <w:t>1</w:t>
            </w:r>
          </w:p>
        </w:tc>
        <w:tc>
          <w:tcPr>
            <w:tcW w:w="2667" w:type="dxa"/>
            <w:vMerge w:val="restart"/>
            <w:tcBorders>
              <w:left w:val="single" w:sz="4" w:space="0" w:color="auto"/>
              <w:right w:val="single" w:sz="4" w:space="0" w:color="auto"/>
            </w:tcBorders>
            <w:vAlign w:val="center"/>
          </w:tcPr>
          <w:p w:rsidR="00F50890" w:rsidRPr="00FD74D6" w:rsidRDefault="00F50890" w:rsidP="00F50890">
            <w:pPr>
              <w:jc w:val="both"/>
            </w:pPr>
            <w:r w:rsidRPr="00FD74D6">
              <w:t>Формирование земельных участков, постановка на государственный кадастровый учет, оформление договоров аренды  и доверенности на с</w:t>
            </w:r>
            <w:r w:rsidRPr="00FD74D6">
              <w:rPr>
                <w:shd w:val="clear" w:color="auto" w:fill="FFFFFF"/>
              </w:rPr>
              <w:t>овершение регистрационных действий в отношении земельных участков и имущества</w:t>
            </w:r>
          </w:p>
        </w:tc>
        <w:tc>
          <w:tcPr>
            <w:tcW w:w="1173" w:type="dxa"/>
            <w:vMerge w:val="restart"/>
            <w:tcBorders>
              <w:left w:val="single" w:sz="4" w:space="0" w:color="auto"/>
              <w:right w:val="single" w:sz="4" w:space="0" w:color="auto"/>
            </w:tcBorders>
            <w:vAlign w:val="center"/>
          </w:tcPr>
          <w:p w:rsidR="00F50890" w:rsidRPr="00FD74D6" w:rsidRDefault="00F50890" w:rsidP="00F50890">
            <w:r w:rsidRPr="00FD74D6">
              <w:t xml:space="preserve">- Администрация </w:t>
            </w:r>
            <w:proofErr w:type="spellStart"/>
            <w:r w:rsidRPr="00FD74D6">
              <w:t>Камешкирского</w:t>
            </w:r>
            <w:proofErr w:type="spellEnd"/>
            <w:r w:rsidRPr="00FD74D6">
              <w:t xml:space="preserve"> района Пензенской области , </w:t>
            </w:r>
          </w:p>
          <w:p w:rsidR="00F50890" w:rsidRPr="00FD74D6" w:rsidRDefault="00F50890" w:rsidP="00F50890">
            <w:r w:rsidRPr="00FD74D6">
              <w:t xml:space="preserve">- Отдел экономики, развития сельского хозяйства и продовольствия администрации </w:t>
            </w:r>
            <w:proofErr w:type="spellStart"/>
            <w:r w:rsidRPr="00FD74D6">
              <w:t>Камешкирского</w:t>
            </w:r>
            <w:proofErr w:type="spellEnd"/>
            <w:r w:rsidRPr="00FD74D6">
              <w:t xml:space="preserve"> района </w:t>
            </w:r>
            <w:r w:rsidRPr="00FD74D6">
              <w:lastRenderedPageBreak/>
              <w:t>Пензенской области ,</w:t>
            </w:r>
          </w:p>
          <w:p w:rsidR="00F50890" w:rsidRPr="00FD74D6" w:rsidRDefault="00F50890" w:rsidP="00F50890">
            <w:r w:rsidRPr="00FD74D6">
              <w:t xml:space="preserve">- МАУ «МФЦ </w:t>
            </w:r>
            <w:proofErr w:type="spellStart"/>
            <w:r w:rsidRPr="00FD74D6">
              <w:t>Камешкирского</w:t>
            </w:r>
            <w:proofErr w:type="spellEnd"/>
            <w:r w:rsidRPr="00FD74D6">
              <w:t xml:space="preserve"> района Пензенской области»</w:t>
            </w:r>
          </w:p>
          <w:p w:rsidR="00F50890" w:rsidRPr="00FD74D6" w:rsidRDefault="00F50890" w:rsidP="00F50890"/>
        </w:tc>
        <w:tc>
          <w:tcPr>
            <w:tcW w:w="1737" w:type="dxa"/>
            <w:tcBorders>
              <w:top w:val="nil"/>
              <w:left w:val="nil"/>
              <w:bottom w:val="single" w:sz="4" w:space="0" w:color="auto"/>
              <w:right w:val="single" w:sz="4" w:space="0" w:color="auto"/>
            </w:tcBorders>
            <w:vAlign w:val="center"/>
          </w:tcPr>
          <w:p w:rsidR="00F50890" w:rsidRPr="00FD74D6" w:rsidRDefault="00F50890" w:rsidP="00F50890">
            <w:pPr>
              <w:jc w:val="center"/>
            </w:pPr>
            <w:r w:rsidRPr="00FD74D6">
              <w:lastRenderedPageBreak/>
              <w:t>Итого</w:t>
            </w:r>
          </w:p>
        </w:tc>
        <w:tc>
          <w:tcPr>
            <w:tcW w:w="1041" w:type="dxa"/>
            <w:tcBorders>
              <w:top w:val="nil"/>
              <w:left w:val="nil"/>
              <w:bottom w:val="single" w:sz="4" w:space="0" w:color="auto"/>
              <w:right w:val="single" w:sz="4" w:space="0" w:color="auto"/>
            </w:tcBorders>
            <w:vAlign w:val="center"/>
          </w:tcPr>
          <w:p w:rsidR="00F50890" w:rsidRPr="00B077FC" w:rsidRDefault="00F50890" w:rsidP="00F50890">
            <w:pPr>
              <w:jc w:val="center"/>
              <w:rPr>
                <w:b/>
              </w:rPr>
            </w:pPr>
            <w:r>
              <w:rPr>
                <w:b/>
              </w:rPr>
              <w:t>298,1</w:t>
            </w:r>
          </w:p>
        </w:tc>
        <w:tc>
          <w:tcPr>
            <w:tcW w:w="1280" w:type="dxa"/>
            <w:tcBorders>
              <w:top w:val="nil"/>
              <w:left w:val="nil"/>
              <w:bottom w:val="single" w:sz="4" w:space="0" w:color="auto"/>
              <w:right w:val="single" w:sz="4" w:space="0" w:color="auto"/>
            </w:tcBorders>
            <w:vAlign w:val="center"/>
          </w:tcPr>
          <w:p w:rsidR="00F50890" w:rsidRPr="00B077FC" w:rsidRDefault="00F50890" w:rsidP="00F50890">
            <w:pPr>
              <w:jc w:val="center"/>
              <w:rPr>
                <w:b/>
              </w:rPr>
            </w:pPr>
            <w:r w:rsidRPr="00B077FC">
              <w:rPr>
                <w:b/>
              </w:rPr>
              <w:t>-</w:t>
            </w:r>
          </w:p>
        </w:tc>
        <w:tc>
          <w:tcPr>
            <w:tcW w:w="1417" w:type="dxa"/>
            <w:tcBorders>
              <w:top w:val="nil"/>
              <w:left w:val="nil"/>
              <w:bottom w:val="single" w:sz="4" w:space="0" w:color="auto"/>
              <w:right w:val="single" w:sz="4" w:space="0" w:color="auto"/>
            </w:tcBorders>
            <w:vAlign w:val="center"/>
          </w:tcPr>
          <w:p w:rsidR="00F50890" w:rsidRPr="00B077FC" w:rsidRDefault="00F50890" w:rsidP="00F50890">
            <w:pPr>
              <w:jc w:val="center"/>
              <w:rPr>
                <w:b/>
              </w:rPr>
            </w:pPr>
            <w:r w:rsidRPr="00B077FC">
              <w:rPr>
                <w:b/>
              </w:rPr>
              <w:t>-</w:t>
            </w:r>
          </w:p>
        </w:tc>
        <w:tc>
          <w:tcPr>
            <w:tcW w:w="1418" w:type="dxa"/>
            <w:tcBorders>
              <w:top w:val="nil"/>
              <w:left w:val="nil"/>
              <w:bottom w:val="single" w:sz="4" w:space="0" w:color="auto"/>
              <w:right w:val="single" w:sz="4" w:space="0" w:color="auto"/>
            </w:tcBorders>
            <w:vAlign w:val="center"/>
          </w:tcPr>
          <w:p w:rsidR="00F50890" w:rsidRPr="00B077FC" w:rsidRDefault="00F50890" w:rsidP="00F50890">
            <w:pPr>
              <w:jc w:val="center"/>
              <w:rPr>
                <w:b/>
              </w:rPr>
            </w:pPr>
            <w:r>
              <w:rPr>
                <w:b/>
              </w:rPr>
              <w:t>298,1</w:t>
            </w:r>
          </w:p>
        </w:tc>
        <w:tc>
          <w:tcPr>
            <w:tcW w:w="1134" w:type="dxa"/>
            <w:tcBorders>
              <w:top w:val="nil"/>
              <w:left w:val="nil"/>
              <w:bottom w:val="single" w:sz="4" w:space="0" w:color="auto"/>
              <w:right w:val="single" w:sz="4" w:space="0" w:color="auto"/>
            </w:tcBorders>
            <w:vAlign w:val="center"/>
          </w:tcPr>
          <w:p w:rsidR="00F50890" w:rsidRPr="00FD74D6" w:rsidRDefault="00F50890" w:rsidP="00F50890">
            <w:pPr>
              <w:jc w:val="center"/>
            </w:pPr>
            <w:r w:rsidRPr="00FD74D6">
              <w:t>-</w:t>
            </w:r>
          </w:p>
        </w:tc>
        <w:tc>
          <w:tcPr>
            <w:tcW w:w="1817" w:type="dxa"/>
            <w:gridSpan w:val="4"/>
            <w:vMerge w:val="restart"/>
            <w:tcBorders>
              <w:top w:val="single" w:sz="4" w:space="0" w:color="auto"/>
              <w:left w:val="nil"/>
              <w:right w:val="single" w:sz="4" w:space="0" w:color="auto"/>
            </w:tcBorders>
          </w:tcPr>
          <w:p w:rsidR="00F50890" w:rsidRPr="00FD74D6" w:rsidRDefault="00F50890" w:rsidP="00F50890">
            <w:r w:rsidRPr="00FD74D6">
              <w:t xml:space="preserve">Межевание земельных участков с целью их постановки на кадастровый учет, публикация информации в СМИ в соответствии </w:t>
            </w:r>
            <w:r w:rsidRPr="00FD74D6">
              <w:br/>
              <w:t>с действующим законодательством</w:t>
            </w:r>
          </w:p>
        </w:tc>
        <w:tc>
          <w:tcPr>
            <w:tcW w:w="853" w:type="dxa"/>
            <w:vMerge w:val="restart"/>
            <w:tcBorders>
              <w:top w:val="single" w:sz="4" w:space="0" w:color="auto"/>
              <w:left w:val="nil"/>
              <w:right w:val="single" w:sz="4" w:space="0" w:color="auto"/>
            </w:tcBorders>
          </w:tcPr>
          <w:p w:rsidR="00F50890" w:rsidRPr="00FD74D6" w:rsidRDefault="00F50890" w:rsidP="00F50890">
            <w:pPr>
              <w:widowControl/>
            </w:pPr>
          </w:p>
          <w:p w:rsidR="00F50890" w:rsidRPr="00FD74D6" w:rsidRDefault="00F50890" w:rsidP="00F50890">
            <w:pPr>
              <w:widowControl/>
            </w:pPr>
          </w:p>
          <w:p w:rsidR="00F50890" w:rsidRPr="00FD74D6" w:rsidRDefault="00F50890" w:rsidP="00F50890">
            <w:pPr>
              <w:widowControl/>
            </w:pPr>
          </w:p>
          <w:p w:rsidR="00F50890" w:rsidRPr="00FD74D6" w:rsidRDefault="00F50890" w:rsidP="00F50890">
            <w:pPr>
              <w:widowControl/>
            </w:pPr>
          </w:p>
          <w:p w:rsidR="00F50890" w:rsidRPr="00FD74D6" w:rsidRDefault="00F50890" w:rsidP="00F50890">
            <w:pPr>
              <w:widowControl/>
            </w:pPr>
          </w:p>
          <w:p w:rsidR="00F50890" w:rsidRPr="00FD74D6" w:rsidRDefault="00F50890" w:rsidP="00F50890">
            <w:pPr>
              <w:widowControl/>
            </w:pPr>
          </w:p>
          <w:p w:rsidR="00F50890" w:rsidRPr="00FD74D6" w:rsidRDefault="00F50890" w:rsidP="00F50890">
            <w:pPr>
              <w:widowControl/>
            </w:pPr>
          </w:p>
          <w:p w:rsidR="00F50890" w:rsidRPr="00FD74D6" w:rsidRDefault="00F50890" w:rsidP="00F50890"/>
        </w:tc>
      </w:tr>
      <w:tr w:rsidR="00F50890" w:rsidRPr="00FD74D6" w:rsidTr="00812F58">
        <w:trPr>
          <w:trHeight w:val="300"/>
        </w:trPr>
        <w:tc>
          <w:tcPr>
            <w:tcW w:w="772" w:type="dxa"/>
            <w:vMerge/>
            <w:tcBorders>
              <w:left w:val="single" w:sz="4" w:space="0" w:color="auto"/>
              <w:right w:val="single" w:sz="4" w:space="0" w:color="auto"/>
            </w:tcBorders>
            <w:vAlign w:val="center"/>
          </w:tcPr>
          <w:p w:rsidR="00F50890" w:rsidRPr="00FD74D6" w:rsidRDefault="00F50890" w:rsidP="00F50890"/>
        </w:tc>
        <w:tc>
          <w:tcPr>
            <w:tcW w:w="2667" w:type="dxa"/>
            <w:vMerge/>
            <w:tcBorders>
              <w:left w:val="single" w:sz="4" w:space="0" w:color="auto"/>
              <w:right w:val="single" w:sz="4" w:space="0" w:color="auto"/>
            </w:tcBorders>
            <w:vAlign w:val="center"/>
          </w:tcPr>
          <w:p w:rsidR="00F50890" w:rsidRPr="00FD74D6" w:rsidRDefault="00F50890" w:rsidP="00F50890"/>
        </w:tc>
        <w:tc>
          <w:tcPr>
            <w:tcW w:w="1173" w:type="dxa"/>
            <w:vMerge/>
            <w:tcBorders>
              <w:left w:val="single" w:sz="4" w:space="0" w:color="auto"/>
              <w:right w:val="single" w:sz="4" w:space="0" w:color="auto"/>
            </w:tcBorders>
            <w:vAlign w:val="center"/>
          </w:tcPr>
          <w:p w:rsidR="00F50890" w:rsidRPr="00FD74D6" w:rsidRDefault="00F50890" w:rsidP="00F50890"/>
        </w:tc>
        <w:tc>
          <w:tcPr>
            <w:tcW w:w="1737" w:type="dxa"/>
            <w:tcBorders>
              <w:top w:val="nil"/>
              <w:left w:val="nil"/>
              <w:bottom w:val="single" w:sz="4" w:space="0" w:color="auto"/>
              <w:right w:val="single" w:sz="4" w:space="0" w:color="auto"/>
            </w:tcBorders>
            <w:vAlign w:val="center"/>
          </w:tcPr>
          <w:p w:rsidR="00F50890" w:rsidRPr="00FD74D6" w:rsidRDefault="00F50890" w:rsidP="00F50890">
            <w:pPr>
              <w:jc w:val="center"/>
            </w:pPr>
            <w:r w:rsidRPr="00FD74D6">
              <w:t>201</w:t>
            </w:r>
            <w:r>
              <w:t>8</w:t>
            </w:r>
          </w:p>
        </w:tc>
        <w:tc>
          <w:tcPr>
            <w:tcW w:w="1041" w:type="dxa"/>
            <w:tcBorders>
              <w:top w:val="nil"/>
              <w:left w:val="nil"/>
              <w:bottom w:val="single" w:sz="4" w:space="0" w:color="auto"/>
              <w:right w:val="single" w:sz="4" w:space="0" w:color="auto"/>
            </w:tcBorders>
          </w:tcPr>
          <w:p w:rsidR="00F50890" w:rsidRPr="00FD74D6" w:rsidRDefault="00F50890" w:rsidP="00F50890">
            <w:pPr>
              <w:jc w:val="center"/>
            </w:pPr>
            <w:r>
              <w:t>18,1</w:t>
            </w:r>
          </w:p>
        </w:tc>
        <w:tc>
          <w:tcPr>
            <w:tcW w:w="1280" w:type="dxa"/>
            <w:tcBorders>
              <w:top w:val="nil"/>
              <w:left w:val="nil"/>
              <w:bottom w:val="single" w:sz="4" w:space="0" w:color="auto"/>
              <w:right w:val="single" w:sz="4" w:space="0" w:color="auto"/>
            </w:tcBorders>
          </w:tcPr>
          <w:p w:rsidR="00F50890" w:rsidRPr="00FD74D6" w:rsidRDefault="00F50890" w:rsidP="00F50890">
            <w:pPr>
              <w:jc w:val="center"/>
            </w:pPr>
            <w:r w:rsidRPr="00FD74D6">
              <w:t>-</w:t>
            </w:r>
          </w:p>
        </w:tc>
        <w:tc>
          <w:tcPr>
            <w:tcW w:w="1417" w:type="dxa"/>
            <w:tcBorders>
              <w:top w:val="nil"/>
              <w:left w:val="nil"/>
              <w:bottom w:val="single" w:sz="4" w:space="0" w:color="auto"/>
              <w:right w:val="single" w:sz="4" w:space="0" w:color="auto"/>
            </w:tcBorders>
          </w:tcPr>
          <w:p w:rsidR="00F50890" w:rsidRPr="00FD74D6" w:rsidRDefault="00F50890" w:rsidP="00F50890">
            <w:pPr>
              <w:jc w:val="center"/>
            </w:pPr>
            <w:r w:rsidRPr="00FD74D6">
              <w:t>-</w:t>
            </w:r>
          </w:p>
        </w:tc>
        <w:tc>
          <w:tcPr>
            <w:tcW w:w="1418" w:type="dxa"/>
            <w:tcBorders>
              <w:top w:val="nil"/>
              <w:left w:val="nil"/>
              <w:bottom w:val="single" w:sz="4" w:space="0" w:color="auto"/>
              <w:right w:val="single" w:sz="4" w:space="0" w:color="auto"/>
            </w:tcBorders>
          </w:tcPr>
          <w:p w:rsidR="00F50890" w:rsidRPr="00FD74D6" w:rsidRDefault="00F50890" w:rsidP="00F50890">
            <w:pPr>
              <w:jc w:val="center"/>
            </w:pPr>
            <w:r>
              <w:t>18,1</w:t>
            </w:r>
          </w:p>
        </w:tc>
        <w:tc>
          <w:tcPr>
            <w:tcW w:w="1134" w:type="dxa"/>
            <w:tcBorders>
              <w:top w:val="nil"/>
              <w:left w:val="nil"/>
              <w:bottom w:val="single" w:sz="4" w:space="0" w:color="auto"/>
              <w:right w:val="single" w:sz="4" w:space="0" w:color="auto"/>
            </w:tcBorders>
          </w:tcPr>
          <w:p w:rsidR="00F50890" w:rsidRPr="00FD74D6" w:rsidRDefault="00F50890" w:rsidP="00F50890">
            <w:pPr>
              <w:jc w:val="center"/>
            </w:pPr>
            <w:r w:rsidRPr="00FD74D6">
              <w:t>-</w:t>
            </w:r>
          </w:p>
        </w:tc>
        <w:tc>
          <w:tcPr>
            <w:tcW w:w="1817" w:type="dxa"/>
            <w:gridSpan w:val="4"/>
            <w:vMerge/>
            <w:tcBorders>
              <w:left w:val="nil"/>
              <w:right w:val="single" w:sz="4" w:space="0" w:color="auto"/>
            </w:tcBorders>
            <w:vAlign w:val="center"/>
          </w:tcPr>
          <w:p w:rsidR="00F50890" w:rsidRPr="00FD74D6" w:rsidRDefault="00F50890" w:rsidP="00F50890">
            <w:pPr>
              <w:jc w:val="center"/>
            </w:pPr>
          </w:p>
        </w:tc>
        <w:tc>
          <w:tcPr>
            <w:tcW w:w="853" w:type="dxa"/>
            <w:vMerge/>
            <w:tcBorders>
              <w:left w:val="nil"/>
              <w:right w:val="single" w:sz="4" w:space="0" w:color="auto"/>
            </w:tcBorders>
            <w:vAlign w:val="center"/>
          </w:tcPr>
          <w:p w:rsidR="00F50890" w:rsidRPr="00FD74D6" w:rsidRDefault="00F50890" w:rsidP="00F50890">
            <w:pPr>
              <w:jc w:val="center"/>
            </w:pPr>
          </w:p>
        </w:tc>
      </w:tr>
      <w:tr w:rsidR="000D1E40" w:rsidRPr="00FD74D6" w:rsidTr="00812F58">
        <w:trPr>
          <w:trHeight w:val="300"/>
        </w:trPr>
        <w:tc>
          <w:tcPr>
            <w:tcW w:w="772" w:type="dxa"/>
            <w:vMerge/>
            <w:tcBorders>
              <w:left w:val="single" w:sz="4" w:space="0" w:color="auto"/>
              <w:right w:val="single" w:sz="4" w:space="0" w:color="auto"/>
            </w:tcBorders>
            <w:vAlign w:val="center"/>
          </w:tcPr>
          <w:p w:rsidR="000D1E40" w:rsidRPr="00FD74D6" w:rsidRDefault="000D1E40" w:rsidP="00C433E2"/>
        </w:tc>
        <w:tc>
          <w:tcPr>
            <w:tcW w:w="2667" w:type="dxa"/>
            <w:vMerge/>
            <w:tcBorders>
              <w:left w:val="single" w:sz="4" w:space="0" w:color="auto"/>
              <w:right w:val="single" w:sz="4" w:space="0" w:color="auto"/>
            </w:tcBorders>
            <w:vAlign w:val="center"/>
          </w:tcPr>
          <w:p w:rsidR="000D1E40" w:rsidRPr="00FD74D6" w:rsidRDefault="000D1E40" w:rsidP="00C433E2"/>
        </w:tc>
        <w:tc>
          <w:tcPr>
            <w:tcW w:w="1173" w:type="dxa"/>
            <w:vMerge/>
            <w:tcBorders>
              <w:left w:val="single" w:sz="4" w:space="0" w:color="auto"/>
              <w:right w:val="single" w:sz="4" w:space="0" w:color="auto"/>
            </w:tcBorders>
            <w:vAlign w:val="center"/>
          </w:tcPr>
          <w:p w:rsidR="000D1E40" w:rsidRPr="00FD74D6" w:rsidRDefault="000D1E40" w:rsidP="00C433E2"/>
        </w:tc>
        <w:tc>
          <w:tcPr>
            <w:tcW w:w="1737" w:type="dxa"/>
            <w:tcBorders>
              <w:top w:val="nil"/>
              <w:left w:val="nil"/>
              <w:bottom w:val="single" w:sz="4" w:space="0" w:color="auto"/>
              <w:right w:val="single" w:sz="4" w:space="0" w:color="auto"/>
            </w:tcBorders>
            <w:vAlign w:val="center"/>
          </w:tcPr>
          <w:p w:rsidR="000D1E40" w:rsidRPr="00FD74D6" w:rsidRDefault="000D1E40" w:rsidP="007B52D2">
            <w:pPr>
              <w:jc w:val="center"/>
            </w:pPr>
            <w:r w:rsidRPr="00FD74D6">
              <w:t>201</w:t>
            </w:r>
            <w:r w:rsidR="007B52D2">
              <w:t>9</w:t>
            </w:r>
          </w:p>
        </w:tc>
        <w:tc>
          <w:tcPr>
            <w:tcW w:w="1041" w:type="dxa"/>
            <w:tcBorders>
              <w:top w:val="nil"/>
              <w:left w:val="nil"/>
              <w:bottom w:val="single" w:sz="4" w:space="0" w:color="auto"/>
              <w:right w:val="single" w:sz="4" w:space="0" w:color="auto"/>
            </w:tcBorders>
            <w:vAlign w:val="center"/>
          </w:tcPr>
          <w:p w:rsidR="000D1E40" w:rsidRPr="00FD74D6" w:rsidRDefault="00B077FC" w:rsidP="00C433E2">
            <w:pPr>
              <w:jc w:val="center"/>
            </w:pPr>
            <w:r>
              <w:t>7</w:t>
            </w:r>
            <w:r w:rsidR="003B0C3B">
              <w:t>0</w:t>
            </w:r>
          </w:p>
        </w:tc>
        <w:tc>
          <w:tcPr>
            <w:tcW w:w="1280" w:type="dxa"/>
            <w:tcBorders>
              <w:top w:val="nil"/>
              <w:left w:val="nil"/>
              <w:bottom w:val="single" w:sz="4" w:space="0" w:color="auto"/>
              <w:right w:val="single" w:sz="4" w:space="0" w:color="auto"/>
            </w:tcBorders>
            <w:vAlign w:val="center"/>
          </w:tcPr>
          <w:p w:rsidR="000D1E40" w:rsidRPr="00FD74D6" w:rsidRDefault="000D1E40" w:rsidP="00C433E2">
            <w:pPr>
              <w:jc w:val="center"/>
            </w:pPr>
            <w:r w:rsidRPr="00FD74D6">
              <w:t>-</w:t>
            </w:r>
          </w:p>
        </w:tc>
        <w:tc>
          <w:tcPr>
            <w:tcW w:w="1417" w:type="dxa"/>
            <w:tcBorders>
              <w:top w:val="nil"/>
              <w:left w:val="nil"/>
              <w:bottom w:val="single" w:sz="4" w:space="0" w:color="auto"/>
              <w:right w:val="single" w:sz="4" w:space="0" w:color="auto"/>
            </w:tcBorders>
          </w:tcPr>
          <w:p w:rsidR="000D1E40" w:rsidRPr="00FD74D6" w:rsidRDefault="000D1E40" w:rsidP="00C433E2">
            <w:pPr>
              <w:jc w:val="center"/>
            </w:pPr>
            <w:r w:rsidRPr="00FD74D6">
              <w:t>-</w:t>
            </w:r>
          </w:p>
        </w:tc>
        <w:tc>
          <w:tcPr>
            <w:tcW w:w="1418" w:type="dxa"/>
            <w:tcBorders>
              <w:top w:val="nil"/>
              <w:left w:val="nil"/>
              <w:bottom w:val="single" w:sz="4" w:space="0" w:color="auto"/>
              <w:right w:val="single" w:sz="4" w:space="0" w:color="auto"/>
            </w:tcBorders>
            <w:vAlign w:val="center"/>
          </w:tcPr>
          <w:p w:rsidR="000D1E40" w:rsidRPr="00FD74D6" w:rsidRDefault="00B077FC" w:rsidP="00C433E2">
            <w:pPr>
              <w:jc w:val="center"/>
            </w:pPr>
            <w:r>
              <w:t>7</w:t>
            </w:r>
            <w:r w:rsidR="003B0C3B">
              <w:t>0</w:t>
            </w:r>
          </w:p>
        </w:tc>
        <w:tc>
          <w:tcPr>
            <w:tcW w:w="1134" w:type="dxa"/>
            <w:tcBorders>
              <w:top w:val="nil"/>
              <w:left w:val="nil"/>
              <w:bottom w:val="single" w:sz="4" w:space="0" w:color="auto"/>
              <w:right w:val="single" w:sz="4" w:space="0" w:color="auto"/>
            </w:tcBorders>
          </w:tcPr>
          <w:p w:rsidR="000D1E40" w:rsidRPr="00FD74D6" w:rsidRDefault="000D1E40" w:rsidP="00C433E2">
            <w:pPr>
              <w:jc w:val="center"/>
            </w:pPr>
            <w:r w:rsidRPr="00FD74D6">
              <w:t>-</w:t>
            </w:r>
          </w:p>
        </w:tc>
        <w:tc>
          <w:tcPr>
            <w:tcW w:w="1817" w:type="dxa"/>
            <w:gridSpan w:val="4"/>
            <w:vMerge/>
            <w:tcBorders>
              <w:left w:val="nil"/>
              <w:right w:val="single" w:sz="4" w:space="0" w:color="auto"/>
            </w:tcBorders>
          </w:tcPr>
          <w:p w:rsidR="000D1E40" w:rsidRPr="00FD74D6" w:rsidRDefault="000D1E40" w:rsidP="00C433E2">
            <w:pPr>
              <w:jc w:val="center"/>
            </w:pPr>
          </w:p>
        </w:tc>
        <w:tc>
          <w:tcPr>
            <w:tcW w:w="853" w:type="dxa"/>
            <w:vMerge/>
            <w:tcBorders>
              <w:left w:val="nil"/>
              <w:right w:val="single" w:sz="4" w:space="0" w:color="auto"/>
            </w:tcBorders>
          </w:tcPr>
          <w:p w:rsidR="000D1E40" w:rsidRPr="00FD74D6" w:rsidRDefault="000D1E40" w:rsidP="00C433E2">
            <w:pPr>
              <w:jc w:val="center"/>
            </w:pPr>
          </w:p>
        </w:tc>
      </w:tr>
      <w:tr w:rsidR="000D1E40" w:rsidRPr="00FD74D6" w:rsidTr="00812F58">
        <w:trPr>
          <w:trHeight w:val="300"/>
        </w:trPr>
        <w:tc>
          <w:tcPr>
            <w:tcW w:w="772" w:type="dxa"/>
            <w:vMerge/>
            <w:tcBorders>
              <w:left w:val="single" w:sz="4" w:space="0" w:color="auto"/>
              <w:right w:val="single" w:sz="4" w:space="0" w:color="auto"/>
            </w:tcBorders>
            <w:vAlign w:val="center"/>
          </w:tcPr>
          <w:p w:rsidR="000D1E40" w:rsidRPr="00FD74D6" w:rsidRDefault="000D1E40" w:rsidP="00C433E2"/>
        </w:tc>
        <w:tc>
          <w:tcPr>
            <w:tcW w:w="2667" w:type="dxa"/>
            <w:vMerge/>
            <w:tcBorders>
              <w:left w:val="single" w:sz="4" w:space="0" w:color="auto"/>
              <w:right w:val="single" w:sz="4" w:space="0" w:color="auto"/>
            </w:tcBorders>
            <w:vAlign w:val="center"/>
          </w:tcPr>
          <w:p w:rsidR="000D1E40" w:rsidRPr="00FD74D6" w:rsidRDefault="000D1E40" w:rsidP="00C433E2"/>
        </w:tc>
        <w:tc>
          <w:tcPr>
            <w:tcW w:w="1173" w:type="dxa"/>
            <w:vMerge/>
            <w:tcBorders>
              <w:left w:val="single" w:sz="4" w:space="0" w:color="auto"/>
              <w:right w:val="single" w:sz="4" w:space="0" w:color="auto"/>
            </w:tcBorders>
            <w:vAlign w:val="center"/>
          </w:tcPr>
          <w:p w:rsidR="000D1E40" w:rsidRPr="00FD74D6" w:rsidRDefault="000D1E40" w:rsidP="00C433E2"/>
        </w:tc>
        <w:tc>
          <w:tcPr>
            <w:tcW w:w="1737" w:type="dxa"/>
            <w:tcBorders>
              <w:top w:val="nil"/>
              <w:left w:val="nil"/>
              <w:bottom w:val="single" w:sz="4" w:space="0" w:color="auto"/>
              <w:right w:val="single" w:sz="4" w:space="0" w:color="auto"/>
            </w:tcBorders>
            <w:vAlign w:val="center"/>
          </w:tcPr>
          <w:p w:rsidR="000D1E40" w:rsidRPr="00FD74D6" w:rsidRDefault="000D1E40" w:rsidP="007B52D2">
            <w:pPr>
              <w:jc w:val="center"/>
            </w:pPr>
            <w:r w:rsidRPr="00FD74D6">
              <w:t>20</w:t>
            </w:r>
            <w:r w:rsidR="007B52D2">
              <w:t>20</w:t>
            </w:r>
          </w:p>
        </w:tc>
        <w:tc>
          <w:tcPr>
            <w:tcW w:w="1041" w:type="dxa"/>
            <w:tcBorders>
              <w:top w:val="nil"/>
              <w:left w:val="nil"/>
              <w:bottom w:val="single" w:sz="4" w:space="0" w:color="auto"/>
              <w:right w:val="single" w:sz="4" w:space="0" w:color="auto"/>
            </w:tcBorders>
            <w:vAlign w:val="center"/>
          </w:tcPr>
          <w:p w:rsidR="000D1E40" w:rsidRPr="00FD74D6" w:rsidRDefault="00B077FC" w:rsidP="00C433E2">
            <w:pPr>
              <w:jc w:val="center"/>
            </w:pPr>
            <w:r>
              <w:t>7</w:t>
            </w:r>
            <w:r w:rsidR="00642EE7" w:rsidRPr="00FD74D6">
              <w:t>0</w:t>
            </w:r>
          </w:p>
        </w:tc>
        <w:tc>
          <w:tcPr>
            <w:tcW w:w="1280" w:type="dxa"/>
            <w:tcBorders>
              <w:top w:val="nil"/>
              <w:left w:val="nil"/>
              <w:bottom w:val="single" w:sz="4" w:space="0" w:color="auto"/>
              <w:right w:val="single" w:sz="4" w:space="0" w:color="auto"/>
            </w:tcBorders>
            <w:vAlign w:val="center"/>
          </w:tcPr>
          <w:p w:rsidR="000D1E40" w:rsidRPr="00FD74D6" w:rsidRDefault="000D1E40" w:rsidP="00C433E2">
            <w:pPr>
              <w:jc w:val="center"/>
            </w:pPr>
            <w:r w:rsidRPr="00FD74D6">
              <w:t>-</w:t>
            </w:r>
          </w:p>
        </w:tc>
        <w:tc>
          <w:tcPr>
            <w:tcW w:w="1417" w:type="dxa"/>
            <w:tcBorders>
              <w:top w:val="nil"/>
              <w:left w:val="nil"/>
              <w:bottom w:val="single" w:sz="4" w:space="0" w:color="auto"/>
              <w:right w:val="single" w:sz="4" w:space="0" w:color="auto"/>
            </w:tcBorders>
          </w:tcPr>
          <w:p w:rsidR="000D1E40" w:rsidRPr="00FD74D6" w:rsidRDefault="000D1E40" w:rsidP="00C433E2">
            <w:pPr>
              <w:jc w:val="center"/>
            </w:pPr>
            <w:r w:rsidRPr="00FD74D6">
              <w:t>-</w:t>
            </w:r>
          </w:p>
        </w:tc>
        <w:tc>
          <w:tcPr>
            <w:tcW w:w="1418" w:type="dxa"/>
            <w:tcBorders>
              <w:top w:val="nil"/>
              <w:left w:val="nil"/>
              <w:bottom w:val="single" w:sz="4" w:space="0" w:color="auto"/>
              <w:right w:val="single" w:sz="4" w:space="0" w:color="auto"/>
            </w:tcBorders>
            <w:vAlign w:val="center"/>
          </w:tcPr>
          <w:p w:rsidR="000D1E40" w:rsidRPr="00FD74D6" w:rsidRDefault="00B077FC" w:rsidP="00C433E2">
            <w:pPr>
              <w:jc w:val="center"/>
            </w:pPr>
            <w:r>
              <w:t>7</w:t>
            </w:r>
            <w:r w:rsidR="00642EE7" w:rsidRPr="00FD74D6">
              <w:t>0</w:t>
            </w:r>
          </w:p>
        </w:tc>
        <w:tc>
          <w:tcPr>
            <w:tcW w:w="1134" w:type="dxa"/>
            <w:tcBorders>
              <w:top w:val="nil"/>
              <w:left w:val="nil"/>
              <w:bottom w:val="single" w:sz="4" w:space="0" w:color="auto"/>
              <w:right w:val="single" w:sz="4" w:space="0" w:color="auto"/>
            </w:tcBorders>
          </w:tcPr>
          <w:p w:rsidR="000D1E40" w:rsidRPr="00FD74D6" w:rsidRDefault="000D1E40" w:rsidP="00C433E2">
            <w:pPr>
              <w:jc w:val="center"/>
            </w:pPr>
            <w:r w:rsidRPr="00FD74D6">
              <w:t>-</w:t>
            </w:r>
          </w:p>
        </w:tc>
        <w:tc>
          <w:tcPr>
            <w:tcW w:w="1817" w:type="dxa"/>
            <w:gridSpan w:val="4"/>
            <w:vMerge/>
            <w:tcBorders>
              <w:left w:val="nil"/>
              <w:right w:val="single" w:sz="4" w:space="0" w:color="auto"/>
            </w:tcBorders>
          </w:tcPr>
          <w:p w:rsidR="000D1E40" w:rsidRPr="00FD74D6" w:rsidRDefault="000D1E40" w:rsidP="00C433E2">
            <w:pPr>
              <w:jc w:val="center"/>
            </w:pPr>
          </w:p>
        </w:tc>
        <w:tc>
          <w:tcPr>
            <w:tcW w:w="853" w:type="dxa"/>
            <w:vMerge/>
            <w:tcBorders>
              <w:left w:val="nil"/>
              <w:right w:val="single" w:sz="4" w:space="0" w:color="auto"/>
            </w:tcBorders>
          </w:tcPr>
          <w:p w:rsidR="000D1E40" w:rsidRPr="00FD74D6" w:rsidRDefault="000D1E40" w:rsidP="00C433E2">
            <w:pPr>
              <w:jc w:val="center"/>
            </w:pPr>
          </w:p>
        </w:tc>
      </w:tr>
      <w:tr w:rsidR="000D1E40" w:rsidRPr="00FD74D6" w:rsidTr="00812F58">
        <w:trPr>
          <w:trHeight w:val="300"/>
        </w:trPr>
        <w:tc>
          <w:tcPr>
            <w:tcW w:w="772" w:type="dxa"/>
            <w:vMerge/>
            <w:tcBorders>
              <w:left w:val="single" w:sz="4" w:space="0" w:color="auto"/>
              <w:right w:val="single" w:sz="4" w:space="0" w:color="auto"/>
            </w:tcBorders>
            <w:vAlign w:val="center"/>
          </w:tcPr>
          <w:p w:rsidR="000D1E40" w:rsidRPr="00FD74D6" w:rsidRDefault="000D1E40" w:rsidP="00C433E2"/>
        </w:tc>
        <w:tc>
          <w:tcPr>
            <w:tcW w:w="2667" w:type="dxa"/>
            <w:vMerge/>
            <w:tcBorders>
              <w:left w:val="single" w:sz="4" w:space="0" w:color="auto"/>
              <w:right w:val="single" w:sz="4" w:space="0" w:color="auto"/>
            </w:tcBorders>
            <w:vAlign w:val="center"/>
          </w:tcPr>
          <w:p w:rsidR="000D1E40" w:rsidRPr="00FD74D6" w:rsidRDefault="000D1E40" w:rsidP="00C433E2"/>
        </w:tc>
        <w:tc>
          <w:tcPr>
            <w:tcW w:w="1173" w:type="dxa"/>
            <w:vMerge/>
            <w:tcBorders>
              <w:left w:val="single" w:sz="4" w:space="0" w:color="auto"/>
              <w:right w:val="single" w:sz="4" w:space="0" w:color="auto"/>
            </w:tcBorders>
            <w:vAlign w:val="center"/>
          </w:tcPr>
          <w:p w:rsidR="000D1E40" w:rsidRPr="00FD74D6" w:rsidRDefault="000D1E40" w:rsidP="00C433E2"/>
        </w:tc>
        <w:tc>
          <w:tcPr>
            <w:tcW w:w="1737" w:type="dxa"/>
            <w:tcBorders>
              <w:top w:val="nil"/>
              <w:left w:val="nil"/>
              <w:bottom w:val="single" w:sz="4" w:space="0" w:color="auto"/>
              <w:right w:val="single" w:sz="4" w:space="0" w:color="auto"/>
            </w:tcBorders>
            <w:vAlign w:val="center"/>
          </w:tcPr>
          <w:p w:rsidR="000D1E40" w:rsidRPr="00FD74D6" w:rsidRDefault="000D1E40" w:rsidP="007B52D2">
            <w:pPr>
              <w:jc w:val="center"/>
            </w:pPr>
            <w:r w:rsidRPr="00FD74D6">
              <w:t>20</w:t>
            </w:r>
            <w:r w:rsidR="007B52D2">
              <w:t>21</w:t>
            </w:r>
          </w:p>
        </w:tc>
        <w:tc>
          <w:tcPr>
            <w:tcW w:w="1041" w:type="dxa"/>
            <w:tcBorders>
              <w:top w:val="nil"/>
              <w:left w:val="nil"/>
              <w:bottom w:val="single" w:sz="4" w:space="0" w:color="auto"/>
              <w:right w:val="single" w:sz="4" w:space="0" w:color="auto"/>
            </w:tcBorders>
          </w:tcPr>
          <w:p w:rsidR="000D1E40" w:rsidRPr="00FD74D6" w:rsidRDefault="00B077FC" w:rsidP="00C433E2">
            <w:pPr>
              <w:jc w:val="center"/>
            </w:pPr>
            <w:r>
              <w:t>7</w:t>
            </w:r>
            <w:r w:rsidR="00642EE7" w:rsidRPr="00FD74D6">
              <w:t>0</w:t>
            </w:r>
          </w:p>
        </w:tc>
        <w:tc>
          <w:tcPr>
            <w:tcW w:w="1280" w:type="dxa"/>
            <w:tcBorders>
              <w:top w:val="nil"/>
              <w:left w:val="nil"/>
              <w:bottom w:val="single" w:sz="4" w:space="0" w:color="auto"/>
              <w:right w:val="single" w:sz="4" w:space="0" w:color="auto"/>
            </w:tcBorders>
          </w:tcPr>
          <w:p w:rsidR="000D1E40" w:rsidRPr="00FD74D6" w:rsidRDefault="000D1E40" w:rsidP="00C433E2">
            <w:pPr>
              <w:jc w:val="center"/>
            </w:pPr>
            <w:r w:rsidRPr="00FD74D6">
              <w:t>-</w:t>
            </w:r>
          </w:p>
        </w:tc>
        <w:tc>
          <w:tcPr>
            <w:tcW w:w="1417" w:type="dxa"/>
            <w:tcBorders>
              <w:top w:val="nil"/>
              <w:left w:val="nil"/>
              <w:bottom w:val="single" w:sz="4" w:space="0" w:color="auto"/>
              <w:right w:val="single" w:sz="4" w:space="0" w:color="auto"/>
            </w:tcBorders>
          </w:tcPr>
          <w:p w:rsidR="000D1E40" w:rsidRPr="00FD74D6" w:rsidRDefault="000D1E40" w:rsidP="00C433E2">
            <w:pPr>
              <w:jc w:val="center"/>
            </w:pPr>
            <w:r w:rsidRPr="00FD74D6">
              <w:t>-</w:t>
            </w:r>
          </w:p>
        </w:tc>
        <w:tc>
          <w:tcPr>
            <w:tcW w:w="1418" w:type="dxa"/>
            <w:tcBorders>
              <w:top w:val="nil"/>
              <w:left w:val="nil"/>
              <w:bottom w:val="single" w:sz="4" w:space="0" w:color="auto"/>
              <w:right w:val="single" w:sz="4" w:space="0" w:color="auto"/>
            </w:tcBorders>
          </w:tcPr>
          <w:p w:rsidR="000D1E40" w:rsidRPr="00FD74D6" w:rsidRDefault="00B077FC" w:rsidP="00C433E2">
            <w:pPr>
              <w:jc w:val="center"/>
            </w:pPr>
            <w:r>
              <w:t>7</w:t>
            </w:r>
            <w:r w:rsidR="00642EE7" w:rsidRPr="00FD74D6">
              <w:t>0</w:t>
            </w:r>
          </w:p>
        </w:tc>
        <w:tc>
          <w:tcPr>
            <w:tcW w:w="1134" w:type="dxa"/>
            <w:tcBorders>
              <w:top w:val="nil"/>
              <w:left w:val="nil"/>
              <w:bottom w:val="single" w:sz="4" w:space="0" w:color="auto"/>
              <w:right w:val="single" w:sz="4" w:space="0" w:color="auto"/>
            </w:tcBorders>
          </w:tcPr>
          <w:p w:rsidR="000D1E40" w:rsidRPr="00FD74D6" w:rsidRDefault="000D1E40" w:rsidP="00C433E2">
            <w:pPr>
              <w:jc w:val="center"/>
            </w:pPr>
            <w:r w:rsidRPr="00FD74D6">
              <w:t>-</w:t>
            </w:r>
          </w:p>
        </w:tc>
        <w:tc>
          <w:tcPr>
            <w:tcW w:w="1817" w:type="dxa"/>
            <w:gridSpan w:val="4"/>
            <w:vMerge/>
            <w:tcBorders>
              <w:left w:val="nil"/>
              <w:right w:val="single" w:sz="4" w:space="0" w:color="auto"/>
            </w:tcBorders>
          </w:tcPr>
          <w:p w:rsidR="000D1E40" w:rsidRPr="00FD74D6" w:rsidRDefault="000D1E40" w:rsidP="00C433E2">
            <w:pPr>
              <w:jc w:val="center"/>
            </w:pPr>
          </w:p>
        </w:tc>
        <w:tc>
          <w:tcPr>
            <w:tcW w:w="853" w:type="dxa"/>
            <w:vMerge/>
            <w:tcBorders>
              <w:left w:val="nil"/>
              <w:right w:val="single" w:sz="4" w:space="0" w:color="auto"/>
            </w:tcBorders>
          </w:tcPr>
          <w:p w:rsidR="000D1E40" w:rsidRPr="00FD74D6" w:rsidRDefault="000D1E40" w:rsidP="00C433E2">
            <w:pPr>
              <w:jc w:val="center"/>
            </w:pPr>
          </w:p>
        </w:tc>
      </w:tr>
      <w:tr w:rsidR="000D1E40" w:rsidRPr="00FD74D6" w:rsidTr="00812F58">
        <w:trPr>
          <w:trHeight w:val="300"/>
        </w:trPr>
        <w:tc>
          <w:tcPr>
            <w:tcW w:w="772" w:type="dxa"/>
            <w:vMerge/>
            <w:tcBorders>
              <w:left w:val="single" w:sz="4" w:space="0" w:color="auto"/>
              <w:bottom w:val="single" w:sz="4" w:space="0" w:color="000000"/>
              <w:right w:val="single" w:sz="4" w:space="0" w:color="auto"/>
            </w:tcBorders>
            <w:vAlign w:val="center"/>
          </w:tcPr>
          <w:p w:rsidR="000D1E40" w:rsidRPr="00FD74D6" w:rsidRDefault="000D1E40" w:rsidP="00C433E2"/>
        </w:tc>
        <w:tc>
          <w:tcPr>
            <w:tcW w:w="2667" w:type="dxa"/>
            <w:vMerge/>
            <w:tcBorders>
              <w:left w:val="single" w:sz="4" w:space="0" w:color="auto"/>
              <w:bottom w:val="single" w:sz="4" w:space="0" w:color="000000"/>
              <w:right w:val="single" w:sz="4" w:space="0" w:color="auto"/>
            </w:tcBorders>
            <w:vAlign w:val="center"/>
          </w:tcPr>
          <w:p w:rsidR="000D1E40" w:rsidRPr="00FD74D6" w:rsidRDefault="000D1E40" w:rsidP="00C433E2"/>
        </w:tc>
        <w:tc>
          <w:tcPr>
            <w:tcW w:w="1173" w:type="dxa"/>
            <w:vMerge/>
            <w:tcBorders>
              <w:left w:val="single" w:sz="4" w:space="0" w:color="auto"/>
              <w:bottom w:val="single" w:sz="4" w:space="0" w:color="auto"/>
              <w:right w:val="single" w:sz="4" w:space="0" w:color="auto"/>
            </w:tcBorders>
            <w:vAlign w:val="center"/>
          </w:tcPr>
          <w:p w:rsidR="000D1E40" w:rsidRPr="00FD74D6" w:rsidRDefault="000D1E40" w:rsidP="00C433E2"/>
        </w:tc>
        <w:tc>
          <w:tcPr>
            <w:tcW w:w="1737" w:type="dxa"/>
            <w:tcBorders>
              <w:top w:val="nil"/>
              <w:left w:val="nil"/>
              <w:bottom w:val="single" w:sz="4" w:space="0" w:color="auto"/>
              <w:right w:val="single" w:sz="4" w:space="0" w:color="auto"/>
            </w:tcBorders>
            <w:vAlign w:val="center"/>
          </w:tcPr>
          <w:p w:rsidR="000D1E40" w:rsidRPr="00FD74D6" w:rsidRDefault="000D1E40" w:rsidP="007B52D2">
            <w:pPr>
              <w:jc w:val="center"/>
            </w:pPr>
            <w:r w:rsidRPr="00FD74D6">
              <w:t>202</w:t>
            </w:r>
            <w:r w:rsidR="007B52D2">
              <w:t>2</w:t>
            </w:r>
          </w:p>
        </w:tc>
        <w:tc>
          <w:tcPr>
            <w:tcW w:w="1041" w:type="dxa"/>
            <w:tcBorders>
              <w:top w:val="nil"/>
              <w:left w:val="nil"/>
              <w:bottom w:val="single" w:sz="4" w:space="0" w:color="auto"/>
              <w:right w:val="single" w:sz="4" w:space="0" w:color="auto"/>
            </w:tcBorders>
          </w:tcPr>
          <w:p w:rsidR="000D1E40" w:rsidRPr="00FD74D6" w:rsidRDefault="00B077FC" w:rsidP="00C433E2">
            <w:pPr>
              <w:jc w:val="center"/>
            </w:pPr>
            <w:r>
              <w:t>7</w:t>
            </w:r>
            <w:r w:rsidR="00642EE7" w:rsidRPr="00FD74D6">
              <w:t>0</w:t>
            </w:r>
          </w:p>
        </w:tc>
        <w:tc>
          <w:tcPr>
            <w:tcW w:w="1280" w:type="dxa"/>
            <w:tcBorders>
              <w:top w:val="nil"/>
              <w:left w:val="nil"/>
              <w:bottom w:val="single" w:sz="4" w:space="0" w:color="auto"/>
              <w:right w:val="single" w:sz="4" w:space="0" w:color="auto"/>
            </w:tcBorders>
          </w:tcPr>
          <w:p w:rsidR="000D1E40" w:rsidRPr="00FD74D6" w:rsidRDefault="000D1E40" w:rsidP="00C433E2">
            <w:pPr>
              <w:jc w:val="center"/>
            </w:pPr>
            <w:r w:rsidRPr="00FD74D6">
              <w:t>-</w:t>
            </w:r>
          </w:p>
        </w:tc>
        <w:tc>
          <w:tcPr>
            <w:tcW w:w="1417" w:type="dxa"/>
            <w:tcBorders>
              <w:top w:val="nil"/>
              <w:left w:val="nil"/>
              <w:bottom w:val="single" w:sz="4" w:space="0" w:color="auto"/>
              <w:right w:val="single" w:sz="4" w:space="0" w:color="auto"/>
            </w:tcBorders>
          </w:tcPr>
          <w:p w:rsidR="000D1E40" w:rsidRPr="00FD74D6" w:rsidRDefault="000D1E40" w:rsidP="00C433E2">
            <w:pPr>
              <w:jc w:val="center"/>
            </w:pPr>
            <w:r w:rsidRPr="00FD74D6">
              <w:t>-</w:t>
            </w:r>
          </w:p>
        </w:tc>
        <w:tc>
          <w:tcPr>
            <w:tcW w:w="1418" w:type="dxa"/>
            <w:tcBorders>
              <w:top w:val="nil"/>
              <w:left w:val="nil"/>
              <w:bottom w:val="single" w:sz="4" w:space="0" w:color="auto"/>
              <w:right w:val="single" w:sz="4" w:space="0" w:color="auto"/>
            </w:tcBorders>
          </w:tcPr>
          <w:p w:rsidR="000D1E40" w:rsidRPr="00FD74D6" w:rsidRDefault="00B077FC" w:rsidP="00C433E2">
            <w:pPr>
              <w:jc w:val="center"/>
            </w:pPr>
            <w:r>
              <w:t>7</w:t>
            </w:r>
            <w:r w:rsidR="00642EE7" w:rsidRPr="00FD74D6">
              <w:t>0</w:t>
            </w:r>
          </w:p>
        </w:tc>
        <w:tc>
          <w:tcPr>
            <w:tcW w:w="1134" w:type="dxa"/>
            <w:tcBorders>
              <w:top w:val="nil"/>
              <w:left w:val="nil"/>
              <w:bottom w:val="single" w:sz="4" w:space="0" w:color="auto"/>
              <w:right w:val="single" w:sz="4" w:space="0" w:color="auto"/>
            </w:tcBorders>
          </w:tcPr>
          <w:p w:rsidR="000D1E40" w:rsidRPr="00FD74D6" w:rsidRDefault="000D1E40" w:rsidP="00C433E2">
            <w:pPr>
              <w:jc w:val="center"/>
            </w:pPr>
            <w:r w:rsidRPr="00FD74D6">
              <w:t>-</w:t>
            </w:r>
          </w:p>
        </w:tc>
        <w:tc>
          <w:tcPr>
            <w:tcW w:w="1817" w:type="dxa"/>
            <w:gridSpan w:val="4"/>
            <w:vMerge/>
            <w:tcBorders>
              <w:left w:val="nil"/>
              <w:bottom w:val="single" w:sz="4" w:space="0" w:color="auto"/>
              <w:right w:val="single" w:sz="4" w:space="0" w:color="auto"/>
            </w:tcBorders>
          </w:tcPr>
          <w:p w:rsidR="000D1E40" w:rsidRPr="00FD74D6" w:rsidRDefault="000D1E40" w:rsidP="00C433E2">
            <w:pPr>
              <w:jc w:val="center"/>
            </w:pPr>
          </w:p>
        </w:tc>
        <w:tc>
          <w:tcPr>
            <w:tcW w:w="853" w:type="dxa"/>
            <w:vMerge/>
            <w:tcBorders>
              <w:left w:val="nil"/>
              <w:bottom w:val="single" w:sz="4" w:space="0" w:color="auto"/>
              <w:right w:val="single" w:sz="4" w:space="0" w:color="auto"/>
            </w:tcBorders>
          </w:tcPr>
          <w:p w:rsidR="000D1E40" w:rsidRPr="00FD74D6" w:rsidRDefault="000D1E40" w:rsidP="00C433E2">
            <w:pPr>
              <w:jc w:val="center"/>
            </w:pPr>
          </w:p>
        </w:tc>
      </w:tr>
      <w:tr w:rsidR="000D1E40" w:rsidRPr="00FD74D6" w:rsidTr="00812F58">
        <w:trPr>
          <w:trHeight w:val="360"/>
        </w:trPr>
        <w:tc>
          <w:tcPr>
            <w:tcW w:w="772" w:type="dxa"/>
            <w:vMerge w:val="restart"/>
            <w:tcBorders>
              <w:left w:val="single" w:sz="4" w:space="0" w:color="auto"/>
              <w:right w:val="single" w:sz="4" w:space="0" w:color="auto"/>
            </w:tcBorders>
          </w:tcPr>
          <w:p w:rsidR="000D1E40" w:rsidRPr="00FD74D6" w:rsidRDefault="000D1E40" w:rsidP="00C433E2">
            <w:pPr>
              <w:widowControl/>
              <w:spacing w:line="223" w:lineRule="auto"/>
              <w:jc w:val="center"/>
            </w:pPr>
            <w:r w:rsidRPr="00FD74D6">
              <w:lastRenderedPageBreak/>
              <w:t>2</w:t>
            </w:r>
          </w:p>
        </w:tc>
        <w:tc>
          <w:tcPr>
            <w:tcW w:w="2667" w:type="dxa"/>
            <w:vMerge w:val="restart"/>
            <w:tcBorders>
              <w:left w:val="single" w:sz="4" w:space="0" w:color="auto"/>
              <w:right w:val="single" w:sz="4" w:space="0" w:color="auto"/>
            </w:tcBorders>
          </w:tcPr>
          <w:p w:rsidR="000D1E40" w:rsidRPr="00FD74D6" w:rsidRDefault="000D1E40" w:rsidP="00C433E2">
            <w:pPr>
              <w:widowControl/>
              <w:spacing w:line="223" w:lineRule="auto"/>
              <w:jc w:val="center"/>
            </w:pPr>
            <w:r w:rsidRPr="00FD74D6">
              <w:rPr>
                <w:bCs/>
              </w:rPr>
              <w:t xml:space="preserve">Предоставление земельных участков, находящихся в собственности </w:t>
            </w:r>
            <w:proofErr w:type="spellStart"/>
            <w:r w:rsidRPr="00FD74D6">
              <w:rPr>
                <w:bCs/>
              </w:rPr>
              <w:t>Камешкирского</w:t>
            </w:r>
            <w:proofErr w:type="spellEnd"/>
            <w:r w:rsidRPr="00FD74D6">
              <w:rPr>
                <w:bCs/>
              </w:rPr>
              <w:t xml:space="preserve"> района Пензенской области, на которых расположены здания, строения, сооружения</w:t>
            </w:r>
          </w:p>
        </w:tc>
        <w:tc>
          <w:tcPr>
            <w:tcW w:w="1173" w:type="dxa"/>
            <w:vMerge w:val="restart"/>
            <w:tcBorders>
              <w:left w:val="single" w:sz="4" w:space="0" w:color="auto"/>
              <w:right w:val="single" w:sz="4" w:space="0" w:color="auto"/>
            </w:tcBorders>
          </w:tcPr>
          <w:p w:rsidR="000D1E40" w:rsidRPr="00FD74D6" w:rsidRDefault="000D1E40" w:rsidP="00C433E2">
            <w:r w:rsidRPr="00FD74D6">
              <w:t xml:space="preserve">- Администрация </w:t>
            </w:r>
            <w:proofErr w:type="spellStart"/>
            <w:r w:rsidRPr="00FD74D6">
              <w:t>Камешкирского</w:t>
            </w:r>
            <w:proofErr w:type="spellEnd"/>
            <w:r w:rsidRPr="00FD74D6">
              <w:t xml:space="preserve"> района Пензенской области , </w:t>
            </w:r>
          </w:p>
          <w:p w:rsidR="000D1E40" w:rsidRPr="00FD74D6" w:rsidRDefault="000D1E40" w:rsidP="00C433E2">
            <w:r w:rsidRPr="00FD74D6">
              <w:t xml:space="preserve">- Отдел экономики, развития сельского хозяйства и продовольствия администрации </w:t>
            </w:r>
            <w:proofErr w:type="spellStart"/>
            <w:r w:rsidRPr="00FD74D6">
              <w:t>Камешкирского</w:t>
            </w:r>
            <w:proofErr w:type="spellEnd"/>
            <w:r w:rsidRPr="00FD74D6">
              <w:t xml:space="preserve"> района Пензенской области ,</w:t>
            </w:r>
          </w:p>
          <w:p w:rsidR="000D1E40" w:rsidRPr="00FD74D6" w:rsidRDefault="000D1E40" w:rsidP="00C433E2">
            <w:r w:rsidRPr="00FD74D6">
              <w:t>- М</w:t>
            </w:r>
            <w:r w:rsidR="003B07B8" w:rsidRPr="00FD74D6">
              <w:t>А</w:t>
            </w:r>
            <w:r w:rsidRPr="00FD74D6">
              <w:t xml:space="preserve">У «МФЦ </w:t>
            </w:r>
            <w:proofErr w:type="spellStart"/>
            <w:r w:rsidRPr="00FD74D6">
              <w:t>Камешкирского</w:t>
            </w:r>
            <w:proofErr w:type="spellEnd"/>
            <w:r w:rsidRPr="00FD74D6">
              <w:t xml:space="preserve"> района Пензенской области»</w:t>
            </w:r>
          </w:p>
          <w:p w:rsidR="000D1E40" w:rsidRPr="00FD74D6" w:rsidRDefault="000D1E40" w:rsidP="00C433E2">
            <w:pPr>
              <w:widowControl/>
              <w:spacing w:line="223" w:lineRule="auto"/>
              <w:jc w:val="center"/>
            </w:pPr>
          </w:p>
        </w:tc>
        <w:tc>
          <w:tcPr>
            <w:tcW w:w="1737" w:type="dxa"/>
            <w:tcBorders>
              <w:top w:val="nil"/>
              <w:left w:val="nil"/>
              <w:bottom w:val="single" w:sz="4" w:space="0" w:color="auto"/>
              <w:right w:val="single" w:sz="4" w:space="0" w:color="auto"/>
            </w:tcBorders>
          </w:tcPr>
          <w:p w:rsidR="000D1E40" w:rsidRPr="00FD74D6" w:rsidRDefault="000D1E40" w:rsidP="00C433E2">
            <w:pPr>
              <w:widowControl/>
              <w:spacing w:line="223" w:lineRule="auto"/>
              <w:jc w:val="center"/>
            </w:pPr>
            <w:r w:rsidRPr="00FD74D6">
              <w:lastRenderedPageBreak/>
              <w:t>Итого</w:t>
            </w:r>
          </w:p>
        </w:tc>
        <w:tc>
          <w:tcPr>
            <w:tcW w:w="1041" w:type="dxa"/>
            <w:tcBorders>
              <w:top w:val="nil"/>
              <w:left w:val="nil"/>
              <w:bottom w:val="single" w:sz="4" w:space="0" w:color="auto"/>
              <w:right w:val="single" w:sz="4" w:space="0" w:color="auto"/>
            </w:tcBorders>
          </w:tcPr>
          <w:p w:rsidR="000D1E40" w:rsidRPr="00FD74D6" w:rsidRDefault="000D1E40" w:rsidP="00C433E2">
            <w:pPr>
              <w:widowControl/>
              <w:spacing w:line="223" w:lineRule="auto"/>
              <w:jc w:val="center"/>
            </w:pPr>
            <w:r w:rsidRPr="00FD74D6">
              <w:t>–</w:t>
            </w:r>
          </w:p>
        </w:tc>
        <w:tc>
          <w:tcPr>
            <w:tcW w:w="1280" w:type="dxa"/>
            <w:tcBorders>
              <w:top w:val="nil"/>
              <w:left w:val="nil"/>
              <w:bottom w:val="single" w:sz="4" w:space="0" w:color="auto"/>
              <w:right w:val="single" w:sz="4" w:space="0" w:color="auto"/>
            </w:tcBorders>
          </w:tcPr>
          <w:p w:rsidR="000D1E40" w:rsidRPr="00FD74D6" w:rsidRDefault="000D1E40" w:rsidP="00C433E2">
            <w:pPr>
              <w:widowControl/>
              <w:spacing w:line="223" w:lineRule="auto"/>
              <w:jc w:val="center"/>
            </w:pPr>
            <w:r w:rsidRPr="00FD74D6">
              <w:t>–</w:t>
            </w:r>
          </w:p>
        </w:tc>
        <w:tc>
          <w:tcPr>
            <w:tcW w:w="1417" w:type="dxa"/>
            <w:tcBorders>
              <w:top w:val="nil"/>
              <w:left w:val="nil"/>
              <w:bottom w:val="single" w:sz="4" w:space="0" w:color="auto"/>
              <w:right w:val="single" w:sz="4" w:space="0" w:color="auto"/>
            </w:tcBorders>
          </w:tcPr>
          <w:p w:rsidR="000D1E40" w:rsidRPr="00FD74D6" w:rsidRDefault="000D1E40" w:rsidP="00C433E2">
            <w:pPr>
              <w:widowControl/>
              <w:spacing w:line="223" w:lineRule="auto"/>
              <w:jc w:val="center"/>
            </w:pPr>
            <w:r w:rsidRPr="00FD74D6">
              <w:t>–</w:t>
            </w:r>
          </w:p>
        </w:tc>
        <w:tc>
          <w:tcPr>
            <w:tcW w:w="1418" w:type="dxa"/>
            <w:tcBorders>
              <w:top w:val="nil"/>
              <w:left w:val="nil"/>
              <w:bottom w:val="single" w:sz="4" w:space="0" w:color="auto"/>
              <w:right w:val="single" w:sz="4" w:space="0" w:color="auto"/>
            </w:tcBorders>
          </w:tcPr>
          <w:p w:rsidR="000D1E40" w:rsidRPr="00FD74D6" w:rsidRDefault="000D1E40" w:rsidP="00C433E2">
            <w:pPr>
              <w:widowControl/>
              <w:spacing w:line="223" w:lineRule="auto"/>
              <w:jc w:val="center"/>
            </w:pPr>
            <w:r w:rsidRPr="00FD74D6">
              <w:t>–</w:t>
            </w:r>
          </w:p>
        </w:tc>
        <w:tc>
          <w:tcPr>
            <w:tcW w:w="1134" w:type="dxa"/>
            <w:tcBorders>
              <w:top w:val="nil"/>
              <w:left w:val="nil"/>
              <w:bottom w:val="single" w:sz="4" w:space="0" w:color="auto"/>
              <w:right w:val="single" w:sz="4" w:space="0" w:color="auto"/>
            </w:tcBorders>
          </w:tcPr>
          <w:p w:rsidR="000D1E40" w:rsidRPr="00FD74D6" w:rsidRDefault="000D1E40" w:rsidP="00C433E2">
            <w:pPr>
              <w:widowControl/>
              <w:spacing w:line="223" w:lineRule="auto"/>
              <w:jc w:val="center"/>
            </w:pPr>
            <w:r w:rsidRPr="00FD74D6">
              <w:t>–</w:t>
            </w:r>
          </w:p>
        </w:tc>
        <w:tc>
          <w:tcPr>
            <w:tcW w:w="1817" w:type="dxa"/>
            <w:gridSpan w:val="4"/>
            <w:vMerge w:val="restart"/>
            <w:tcBorders>
              <w:left w:val="nil"/>
              <w:right w:val="single" w:sz="4" w:space="0" w:color="auto"/>
            </w:tcBorders>
          </w:tcPr>
          <w:p w:rsidR="000D1E40" w:rsidRPr="00FD74D6" w:rsidRDefault="000D1E40" w:rsidP="00C433E2">
            <w:pPr>
              <w:widowControl/>
              <w:spacing w:line="223" w:lineRule="auto"/>
              <w:jc w:val="center"/>
            </w:pPr>
            <w:r w:rsidRPr="00FD74D6">
              <w:t xml:space="preserve">Предоставление земельных участков собственникам зданий </w:t>
            </w:r>
            <w:r w:rsidRPr="00FD74D6">
              <w:br/>
              <w:t xml:space="preserve">на основании заявлений </w:t>
            </w:r>
            <w:r w:rsidRPr="00FD74D6">
              <w:br/>
              <w:t>в порядке, предусмотренном ст. 36 Земельного кодекса Российской Федерации</w:t>
            </w:r>
          </w:p>
        </w:tc>
        <w:tc>
          <w:tcPr>
            <w:tcW w:w="853" w:type="dxa"/>
            <w:vMerge w:val="restart"/>
            <w:tcBorders>
              <w:left w:val="nil"/>
              <w:right w:val="single" w:sz="4" w:space="0" w:color="auto"/>
            </w:tcBorders>
          </w:tcPr>
          <w:p w:rsidR="000D1E40" w:rsidRPr="00FD74D6" w:rsidRDefault="000D1E40" w:rsidP="00C433E2">
            <w:pPr>
              <w:widowControl/>
              <w:spacing w:line="223" w:lineRule="auto"/>
              <w:jc w:val="center"/>
            </w:pPr>
          </w:p>
        </w:tc>
      </w:tr>
      <w:tr w:rsidR="007B52D2" w:rsidRPr="00FD74D6" w:rsidTr="007B52D2">
        <w:trPr>
          <w:trHeight w:val="315"/>
        </w:trPr>
        <w:tc>
          <w:tcPr>
            <w:tcW w:w="772" w:type="dxa"/>
            <w:vMerge/>
            <w:tcBorders>
              <w:left w:val="single" w:sz="4" w:space="0" w:color="auto"/>
              <w:right w:val="single" w:sz="4" w:space="0" w:color="auto"/>
            </w:tcBorders>
          </w:tcPr>
          <w:p w:rsidR="007B52D2" w:rsidRPr="00FD74D6" w:rsidRDefault="007B52D2" w:rsidP="007B52D2">
            <w:pPr>
              <w:widowControl/>
              <w:spacing w:line="223" w:lineRule="auto"/>
              <w:jc w:val="center"/>
            </w:pPr>
          </w:p>
        </w:tc>
        <w:tc>
          <w:tcPr>
            <w:tcW w:w="2667" w:type="dxa"/>
            <w:vMerge/>
            <w:tcBorders>
              <w:left w:val="single" w:sz="4" w:space="0" w:color="auto"/>
              <w:right w:val="single" w:sz="4" w:space="0" w:color="auto"/>
            </w:tcBorders>
          </w:tcPr>
          <w:p w:rsidR="007B52D2" w:rsidRPr="00FD74D6" w:rsidRDefault="007B52D2" w:rsidP="007B52D2">
            <w:pPr>
              <w:widowControl/>
              <w:spacing w:line="223" w:lineRule="auto"/>
              <w:jc w:val="center"/>
              <w:rPr>
                <w:bCs/>
              </w:rPr>
            </w:pPr>
          </w:p>
        </w:tc>
        <w:tc>
          <w:tcPr>
            <w:tcW w:w="1173" w:type="dxa"/>
            <w:vMerge/>
            <w:tcBorders>
              <w:left w:val="single" w:sz="4" w:space="0" w:color="auto"/>
              <w:right w:val="single" w:sz="4" w:space="0" w:color="auto"/>
            </w:tcBorders>
          </w:tcPr>
          <w:p w:rsidR="007B52D2" w:rsidRPr="00FD74D6" w:rsidRDefault="007B52D2" w:rsidP="007B52D2"/>
        </w:tc>
        <w:tc>
          <w:tcPr>
            <w:tcW w:w="1737" w:type="dxa"/>
            <w:tcBorders>
              <w:top w:val="single" w:sz="4" w:space="0" w:color="auto"/>
              <w:left w:val="nil"/>
              <w:bottom w:val="single" w:sz="4" w:space="0" w:color="auto"/>
              <w:right w:val="single" w:sz="4" w:space="0" w:color="auto"/>
            </w:tcBorders>
            <w:vAlign w:val="center"/>
          </w:tcPr>
          <w:p w:rsidR="007B52D2" w:rsidRPr="00FD74D6" w:rsidRDefault="007B52D2" w:rsidP="007B52D2">
            <w:pPr>
              <w:jc w:val="center"/>
            </w:pPr>
            <w:r w:rsidRPr="00FD74D6">
              <w:t>201</w:t>
            </w:r>
            <w:r>
              <w:t>8</w:t>
            </w:r>
          </w:p>
        </w:tc>
        <w:tc>
          <w:tcPr>
            <w:tcW w:w="1041"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280"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417"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418"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134"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817" w:type="dxa"/>
            <w:gridSpan w:val="4"/>
            <w:vMerge/>
            <w:tcBorders>
              <w:left w:val="nil"/>
              <w:right w:val="single" w:sz="4" w:space="0" w:color="auto"/>
            </w:tcBorders>
          </w:tcPr>
          <w:p w:rsidR="007B52D2" w:rsidRPr="00FD74D6" w:rsidRDefault="007B52D2" w:rsidP="007B52D2">
            <w:pPr>
              <w:widowControl/>
              <w:spacing w:line="223" w:lineRule="auto"/>
              <w:jc w:val="center"/>
            </w:pPr>
          </w:p>
        </w:tc>
        <w:tc>
          <w:tcPr>
            <w:tcW w:w="853" w:type="dxa"/>
            <w:vMerge/>
            <w:tcBorders>
              <w:left w:val="nil"/>
              <w:right w:val="single" w:sz="4" w:space="0" w:color="auto"/>
            </w:tcBorders>
          </w:tcPr>
          <w:p w:rsidR="007B52D2" w:rsidRPr="00FD74D6" w:rsidRDefault="007B52D2" w:rsidP="007B52D2">
            <w:pPr>
              <w:widowControl/>
              <w:spacing w:line="223" w:lineRule="auto"/>
              <w:jc w:val="center"/>
            </w:pPr>
          </w:p>
        </w:tc>
      </w:tr>
      <w:tr w:rsidR="007B52D2" w:rsidRPr="00FD74D6" w:rsidTr="007B52D2">
        <w:trPr>
          <w:trHeight w:val="330"/>
        </w:trPr>
        <w:tc>
          <w:tcPr>
            <w:tcW w:w="772" w:type="dxa"/>
            <w:vMerge/>
            <w:tcBorders>
              <w:left w:val="single" w:sz="4" w:space="0" w:color="auto"/>
              <w:right w:val="single" w:sz="4" w:space="0" w:color="auto"/>
            </w:tcBorders>
          </w:tcPr>
          <w:p w:rsidR="007B52D2" w:rsidRPr="00FD74D6" w:rsidRDefault="007B52D2" w:rsidP="007B52D2">
            <w:pPr>
              <w:widowControl/>
              <w:spacing w:line="223" w:lineRule="auto"/>
              <w:jc w:val="center"/>
            </w:pPr>
          </w:p>
        </w:tc>
        <w:tc>
          <w:tcPr>
            <w:tcW w:w="2667" w:type="dxa"/>
            <w:vMerge/>
            <w:tcBorders>
              <w:left w:val="single" w:sz="4" w:space="0" w:color="auto"/>
              <w:right w:val="single" w:sz="4" w:space="0" w:color="auto"/>
            </w:tcBorders>
          </w:tcPr>
          <w:p w:rsidR="007B52D2" w:rsidRPr="00FD74D6" w:rsidRDefault="007B52D2" w:rsidP="007B52D2">
            <w:pPr>
              <w:widowControl/>
              <w:spacing w:line="223" w:lineRule="auto"/>
              <w:jc w:val="center"/>
              <w:rPr>
                <w:bCs/>
              </w:rPr>
            </w:pPr>
          </w:p>
        </w:tc>
        <w:tc>
          <w:tcPr>
            <w:tcW w:w="1173" w:type="dxa"/>
            <w:vMerge/>
            <w:tcBorders>
              <w:left w:val="single" w:sz="4" w:space="0" w:color="auto"/>
              <w:right w:val="single" w:sz="4" w:space="0" w:color="auto"/>
            </w:tcBorders>
          </w:tcPr>
          <w:p w:rsidR="007B52D2" w:rsidRPr="00FD74D6" w:rsidRDefault="007B52D2" w:rsidP="007B52D2"/>
        </w:tc>
        <w:tc>
          <w:tcPr>
            <w:tcW w:w="1737" w:type="dxa"/>
            <w:tcBorders>
              <w:top w:val="single" w:sz="4" w:space="0" w:color="auto"/>
              <w:left w:val="nil"/>
              <w:bottom w:val="single" w:sz="4" w:space="0" w:color="auto"/>
              <w:right w:val="single" w:sz="4" w:space="0" w:color="auto"/>
            </w:tcBorders>
            <w:vAlign w:val="center"/>
          </w:tcPr>
          <w:p w:rsidR="007B52D2" w:rsidRPr="00FD74D6" w:rsidRDefault="007B52D2" w:rsidP="007B52D2">
            <w:pPr>
              <w:jc w:val="center"/>
            </w:pPr>
            <w:r w:rsidRPr="00FD74D6">
              <w:t>201</w:t>
            </w:r>
            <w:r>
              <w:t>9</w:t>
            </w:r>
          </w:p>
        </w:tc>
        <w:tc>
          <w:tcPr>
            <w:tcW w:w="1041"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280"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417"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418"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134"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817" w:type="dxa"/>
            <w:gridSpan w:val="4"/>
            <w:vMerge/>
            <w:tcBorders>
              <w:left w:val="nil"/>
              <w:right w:val="single" w:sz="4" w:space="0" w:color="auto"/>
            </w:tcBorders>
          </w:tcPr>
          <w:p w:rsidR="007B52D2" w:rsidRPr="00FD74D6" w:rsidRDefault="007B52D2" w:rsidP="007B52D2">
            <w:pPr>
              <w:widowControl/>
              <w:spacing w:line="223" w:lineRule="auto"/>
              <w:jc w:val="center"/>
            </w:pPr>
          </w:p>
        </w:tc>
        <w:tc>
          <w:tcPr>
            <w:tcW w:w="853" w:type="dxa"/>
            <w:vMerge/>
            <w:tcBorders>
              <w:left w:val="nil"/>
              <w:right w:val="single" w:sz="4" w:space="0" w:color="auto"/>
            </w:tcBorders>
          </w:tcPr>
          <w:p w:rsidR="007B52D2" w:rsidRPr="00FD74D6" w:rsidRDefault="007B52D2" w:rsidP="007B52D2">
            <w:pPr>
              <w:widowControl/>
              <w:spacing w:line="223" w:lineRule="auto"/>
              <w:jc w:val="center"/>
            </w:pPr>
          </w:p>
        </w:tc>
      </w:tr>
      <w:tr w:rsidR="007B52D2" w:rsidRPr="00FD74D6" w:rsidTr="007B52D2">
        <w:trPr>
          <w:trHeight w:val="345"/>
        </w:trPr>
        <w:tc>
          <w:tcPr>
            <w:tcW w:w="772" w:type="dxa"/>
            <w:vMerge/>
            <w:tcBorders>
              <w:left w:val="single" w:sz="4" w:space="0" w:color="auto"/>
              <w:right w:val="single" w:sz="4" w:space="0" w:color="auto"/>
            </w:tcBorders>
          </w:tcPr>
          <w:p w:rsidR="007B52D2" w:rsidRPr="00FD74D6" w:rsidRDefault="007B52D2" w:rsidP="007B52D2">
            <w:pPr>
              <w:widowControl/>
              <w:spacing w:line="223" w:lineRule="auto"/>
              <w:jc w:val="center"/>
            </w:pPr>
          </w:p>
        </w:tc>
        <w:tc>
          <w:tcPr>
            <w:tcW w:w="2667" w:type="dxa"/>
            <w:vMerge/>
            <w:tcBorders>
              <w:left w:val="single" w:sz="4" w:space="0" w:color="auto"/>
              <w:right w:val="single" w:sz="4" w:space="0" w:color="auto"/>
            </w:tcBorders>
          </w:tcPr>
          <w:p w:rsidR="007B52D2" w:rsidRPr="00FD74D6" w:rsidRDefault="007B52D2" w:rsidP="007B52D2">
            <w:pPr>
              <w:widowControl/>
              <w:spacing w:line="223" w:lineRule="auto"/>
              <w:jc w:val="center"/>
              <w:rPr>
                <w:bCs/>
              </w:rPr>
            </w:pPr>
          </w:p>
        </w:tc>
        <w:tc>
          <w:tcPr>
            <w:tcW w:w="1173" w:type="dxa"/>
            <w:vMerge/>
            <w:tcBorders>
              <w:left w:val="single" w:sz="4" w:space="0" w:color="auto"/>
              <w:right w:val="single" w:sz="4" w:space="0" w:color="auto"/>
            </w:tcBorders>
          </w:tcPr>
          <w:p w:rsidR="007B52D2" w:rsidRPr="00FD74D6" w:rsidRDefault="007B52D2" w:rsidP="007B52D2"/>
        </w:tc>
        <w:tc>
          <w:tcPr>
            <w:tcW w:w="1737" w:type="dxa"/>
            <w:tcBorders>
              <w:top w:val="single" w:sz="4" w:space="0" w:color="auto"/>
              <w:left w:val="nil"/>
              <w:bottom w:val="single" w:sz="4" w:space="0" w:color="auto"/>
              <w:right w:val="single" w:sz="4" w:space="0" w:color="auto"/>
            </w:tcBorders>
            <w:vAlign w:val="center"/>
          </w:tcPr>
          <w:p w:rsidR="007B52D2" w:rsidRPr="00FD74D6" w:rsidRDefault="007B52D2" w:rsidP="007B52D2">
            <w:pPr>
              <w:jc w:val="center"/>
            </w:pPr>
            <w:r w:rsidRPr="00FD74D6">
              <w:t>20</w:t>
            </w:r>
            <w:r>
              <w:t>20</w:t>
            </w:r>
          </w:p>
        </w:tc>
        <w:tc>
          <w:tcPr>
            <w:tcW w:w="1041"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280"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417"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418"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134"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817" w:type="dxa"/>
            <w:gridSpan w:val="4"/>
            <w:vMerge/>
            <w:tcBorders>
              <w:left w:val="nil"/>
              <w:right w:val="single" w:sz="4" w:space="0" w:color="auto"/>
            </w:tcBorders>
          </w:tcPr>
          <w:p w:rsidR="007B52D2" w:rsidRPr="00FD74D6" w:rsidRDefault="007B52D2" w:rsidP="007B52D2">
            <w:pPr>
              <w:widowControl/>
              <w:spacing w:line="223" w:lineRule="auto"/>
              <w:jc w:val="center"/>
            </w:pPr>
          </w:p>
        </w:tc>
        <w:tc>
          <w:tcPr>
            <w:tcW w:w="853" w:type="dxa"/>
            <w:vMerge/>
            <w:tcBorders>
              <w:left w:val="nil"/>
              <w:right w:val="single" w:sz="4" w:space="0" w:color="auto"/>
            </w:tcBorders>
          </w:tcPr>
          <w:p w:rsidR="007B52D2" w:rsidRPr="00FD74D6" w:rsidRDefault="007B52D2" w:rsidP="007B52D2">
            <w:pPr>
              <w:widowControl/>
              <w:spacing w:line="223" w:lineRule="auto"/>
              <w:jc w:val="center"/>
            </w:pPr>
          </w:p>
        </w:tc>
      </w:tr>
      <w:tr w:rsidR="007B52D2" w:rsidRPr="00FD74D6" w:rsidTr="007B52D2">
        <w:trPr>
          <w:trHeight w:val="390"/>
        </w:trPr>
        <w:tc>
          <w:tcPr>
            <w:tcW w:w="772" w:type="dxa"/>
            <w:vMerge/>
            <w:tcBorders>
              <w:left w:val="single" w:sz="4" w:space="0" w:color="auto"/>
              <w:right w:val="single" w:sz="4" w:space="0" w:color="auto"/>
            </w:tcBorders>
          </w:tcPr>
          <w:p w:rsidR="007B52D2" w:rsidRPr="00FD74D6" w:rsidRDefault="007B52D2" w:rsidP="007B52D2">
            <w:pPr>
              <w:widowControl/>
              <w:spacing w:line="223" w:lineRule="auto"/>
              <w:jc w:val="center"/>
            </w:pPr>
          </w:p>
        </w:tc>
        <w:tc>
          <w:tcPr>
            <w:tcW w:w="2667" w:type="dxa"/>
            <w:vMerge/>
            <w:tcBorders>
              <w:left w:val="single" w:sz="4" w:space="0" w:color="auto"/>
              <w:right w:val="single" w:sz="4" w:space="0" w:color="auto"/>
            </w:tcBorders>
          </w:tcPr>
          <w:p w:rsidR="007B52D2" w:rsidRPr="00FD74D6" w:rsidRDefault="007B52D2" w:rsidP="007B52D2">
            <w:pPr>
              <w:widowControl/>
              <w:spacing w:line="223" w:lineRule="auto"/>
              <w:jc w:val="center"/>
              <w:rPr>
                <w:bCs/>
              </w:rPr>
            </w:pPr>
          </w:p>
        </w:tc>
        <w:tc>
          <w:tcPr>
            <w:tcW w:w="1173" w:type="dxa"/>
            <w:vMerge/>
            <w:tcBorders>
              <w:left w:val="single" w:sz="4" w:space="0" w:color="auto"/>
              <w:right w:val="single" w:sz="4" w:space="0" w:color="auto"/>
            </w:tcBorders>
          </w:tcPr>
          <w:p w:rsidR="007B52D2" w:rsidRPr="00FD74D6" w:rsidRDefault="007B52D2" w:rsidP="007B52D2"/>
        </w:tc>
        <w:tc>
          <w:tcPr>
            <w:tcW w:w="1737" w:type="dxa"/>
            <w:tcBorders>
              <w:top w:val="single" w:sz="4" w:space="0" w:color="auto"/>
              <w:left w:val="nil"/>
              <w:bottom w:val="single" w:sz="4" w:space="0" w:color="auto"/>
              <w:right w:val="single" w:sz="4" w:space="0" w:color="auto"/>
            </w:tcBorders>
            <w:vAlign w:val="center"/>
          </w:tcPr>
          <w:p w:rsidR="007B52D2" w:rsidRPr="00FD74D6" w:rsidRDefault="007B52D2" w:rsidP="007B52D2">
            <w:pPr>
              <w:jc w:val="center"/>
            </w:pPr>
            <w:r w:rsidRPr="00FD74D6">
              <w:t>20</w:t>
            </w:r>
            <w:r>
              <w:t>21</w:t>
            </w:r>
          </w:p>
        </w:tc>
        <w:tc>
          <w:tcPr>
            <w:tcW w:w="1041"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280"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417"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418"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134"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817" w:type="dxa"/>
            <w:gridSpan w:val="4"/>
            <w:vMerge/>
            <w:tcBorders>
              <w:left w:val="nil"/>
              <w:right w:val="single" w:sz="4" w:space="0" w:color="auto"/>
            </w:tcBorders>
          </w:tcPr>
          <w:p w:rsidR="007B52D2" w:rsidRPr="00FD74D6" w:rsidRDefault="007B52D2" w:rsidP="007B52D2">
            <w:pPr>
              <w:widowControl/>
              <w:spacing w:line="223" w:lineRule="auto"/>
              <w:jc w:val="center"/>
            </w:pPr>
          </w:p>
        </w:tc>
        <w:tc>
          <w:tcPr>
            <w:tcW w:w="853" w:type="dxa"/>
            <w:vMerge/>
            <w:tcBorders>
              <w:left w:val="nil"/>
              <w:right w:val="single" w:sz="4" w:space="0" w:color="auto"/>
            </w:tcBorders>
          </w:tcPr>
          <w:p w:rsidR="007B52D2" w:rsidRPr="00FD74D6" w:rsidRDefault="007B52D2" w:rsidP="007B52D2">
            <w:pPr>
              <w:widowControl/>
              <w:spacing w:line="223" w:lineRule="auto"/>
              <w:jc w:val="center"/>
            </w:pPr>
          </w:p>
        </w:tc>
      </w:tr>
      <w:tr w:rsidR="007B52D2" w:rsidRPr="00FD74D6" w:rsidTr="007B52D2">
        <w:trPr>
          <w:trHeight w:val="375"/>
        </w:trPr>
        <w:tc>
          <w:tcPr>
            <w:tcW w:w="772" w:type="dxa"/>
            <w:vMerge/>
            <w:tcBorders>
              <w:left w:val="single" w:sz="4" w:space="0" w:color="auto"/>
              <w:right w:val="single" w:sz="4" w:space="0" w:color="auto"/>
            </w:tcBorders>
          </w:tcPr>
          <w:p w:rsidR="007B52D2" w:rsidRPr="00FD74D6" w:rsidRDefault="007B52D2" w:rsidP="007B52D2">
            <w:pPr>
              <w:widowControl/>
              <w:spacing w:line="223" w:lineRule="auto"/>
              <w:jc w:val="center"/>
            </w:pPr>
          </w:p>
        </w:tc>
        <w:tc>
          <w:tcPr>
            <w:tcW w:w="2667" w:type="dxa"/>
            <w:vMerge/>
            <w:tcBorders>
              <w:left w:val="single" w:sz="4" w:space="0" w:color="auto"/>
              <w:right w:val="single" w:sz="4" w:space="0" w:color="auto"/>
            </w:tcBorders>
          </w:tcPr>
          <w:p w:rsidR="007B52D2" w:rsidRPr="00FD74D6" w:rsidRDefault="007B52D2" w:rsidP="007B52D2">
            <w:pPr>
              <w:widowControl/>
              <w:spacing w:line="223" w:lineRule="auto"/>
              <w:jc w:val="center"/>
              <w:rPr>
                <w:bCs/>
              </w:rPr>
            </w:pPr>
          </w:p>
        </w:tc>
        <w:tc>
          <w:tcPr>
            <w:tcW w:w="1173" w:type="dxa"/>
            <w:vMerge/>
            <w:tcBorders>
              <w:left w:val="single" w:sz="4" w:space="0" w:color="auto"/>
              <w:right w:val="single" w:sz="4" w:space="0" w:color="auto"/>
            </w:tcBorders>
          </w:tcPr>
          <w:p w:rsidR="007B52D2" w:rsidRPr="00FD74D6" w:rsidRDefault="007B52D2" w:rsidP="007B52D2"/>
        </w:tc>
        <w:tc>
          <w:tcPr>
            <w:tcW w:w="1737" w:type="dxa"/>
            <w:tcBorders>
              <w:top w:val="single" w:sz="4" w:space="0" w:color="auto"/>
              <w:left w:val="nil"/>
              <w:bottom w:val="single" w:sz="4" w:space="0" w:color="auto"/>
              <w:right w:val="single" w:sz="4" w:space="0" w:color="auto"/>
            </w:tcBorders>
            <w:vAlign w:val="center"/>
          </w:tcPr>
          <w:p w:rsidR="007B52D2" w:rsidRPr="00FD74D6" w:rsidRDefault="007B52D2" w:rsidP="007B52D2">
            <w:pPr>
              <w:jc w:val="center"/>
            </w:pPr>
            <w:r w:rsidRPr="00FD74D6">
              <w:t>202</w:t>
            </w:r>
            <w:r>
              <w:t>2</w:t>
            </w:r>
          </w:p>
        </w:tc>
        <w:tc>
          <w:tcPr>
            <w:tcW w:w="1041"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280"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417"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418"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134"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817" w:type="dxa"/>
            <w:gridSpan w:val="4"/>
            <w:vMerge/>
            <w:tcBorders>
              <w:left w:val="nil"/>
              <w:right w:val="single" w:sz="4" w:space="0" w:color="auto"/>
            </w:tcBorders>
          </w:tcPr>
          <w:p w:rsidR="007B52D2" w:rsidRPr="00FD74D6" w:rsidRDefault="007B52D2" w:rsidP="007B52D2">
            <w:pPr>
              <w:widowControl/>
              <w:spacing w:line="223" w:lineRule="auto"/>
              <w:jc w:val="center"/>
            </w:pPr>
          </w:p>
        </w:tc>
        <w:tc>
          <w:tcPr>
            <w:tcW w:w="853" w:type="dxa"/>
            <w:vMerge/>
            <w:tcBorders>
              <w:left w:val="nil"/>
              <w:right w:val="single" w:sz="4" w:space="0" w:color="auto"/>
            </w:tcBorders>
          </w:tcPr>
          <w:p w:rsidR="007B52D2" w:rsidRPr="00FD74D6" w:rsidRDefault="007B52D2" w:rsidP="007B52D2">
            <w:pPr>
              <w:widowControl/>
              <w:spacing w:line="223" w:lineRule="auto"/>
              <w:jc w:val="center"/>
            </w:pPr>
          </w:p>
        </w:tc>
      </w:tr>
      <w:tr w:rsidR="000D1E40" w:rsidRPr="00FD74D6" w:rsidTr="00812F58">
        <w:trPr>
          <w:trHeight w:val="915"/>
        </w:trPr>
        <w:tc>
          <w:tcPr>
            <w:tcW w:w="772" w:type="dxa"/>
            <w:vMerge/>
            <w:tcBorders>
              <w:left w:val="single" w:sz="4" w:space="0" w:color="auto"/>
              <w:bottom w:val="single" w:sz="4" w:space="0" w:color="000000"/>
              <w:right w:val="single" w:sz="4" w:space="0" w:color="auto"/>
            </w:tcBorders>
          </w:tcPr>
          <w:p w:rsidR="000D1E40" w:rsidRPr="00FD74D6" w:rsidRDefault="000D1E40" w:rsidP="00C433E2">
            <w:pPr>
              <w:widowControl/>
              <w:spacing w:line="223" w:lineRule="auto"/>
              <w:jc w:val="center"/>
            </w:pPr>
          </w:p>
        </w:tc>
        <w:tc>
          <w:tcPr>
            <w:tcW w:w="2667" w:type="dxa"/>
            <w:vMerge/>
            <w:tcBorders>
              <w:left w:val="single" w:sz="4" w:space="0" w:color="auto"/>
              <w:bottom w:val="single" w:sz="4" w:space="0" w:color="000000"/>
              <w:right w:val="single" w:sz="4" w:space="0" w:color="auto"/>
            </w:tcBorders>
          </w:tcPr>
          <w:p w:rsidR="000D1E40" w:rsidRPr="00FD74D6" w:rsidRDefault="000D1E40" w:rsidP="00C433E2">
            <w:pPr>
              <w:widowControl/>
              <w:spacing w:line="223" w:lineRule="auto"/>
              <w:jc w:val="center"/>
              <w:rPr>
                <w:bCs/>
              </w:rPr>
            </w:pPr>
          </w:p>
        </w:tc>
        <w:tc>
          <w:tcPr>
            <w:tcW w:w="1173" w:type="dxa"/>
            <w:vMerge/>
            <w:tcBorders>
              <w:left w:val="single" w:sz="4" w:space="0" w:color="auto"/>
              <w:bottom w:val="single" w:sz="4" w:space="0" w:color="auto"/>
              <w:right w:val="single" w:sz="4" w:space="0" w:color="auto"/>
            </w:tcBorders>
          </w:tcPr>
          <w:p w:rsidR="000D1E40" w:rsidRPr="00FD74D6" w:rsidRDefault="000D1E40" w:rsidP="00C433E2"/>
        </w:tc>
        <w:tc>
          <w:tcPr>
            <w:tcW w:w="1737" w:type="dxa"/>
            <w:tcBorders>
              <w:top w:val="single" w:sz="4" w:space="0" w:color="auto"/>
              <w:left w:val="nil"/>
              <w:bottom w:val="single" w:sz="4" w:space="0" w:color="auto"/>
              <w:right w:val="single" w:sz="4" w:space="0" w:color="auto"/>
            </w:tcBorders>
          </w:tcPr>
          <w:p w:rsidR="000D1E40" w:rsidRPr="00FD74D6" w:rsidRDefault="000D1E40" w:rsidP="00C433E2">
            <w:pPr>
              <w:spacing w:line="223" w:lineRule="auto"/>
              <w:jc w:val="center"/>
            </w:pPr>
          </w:p>
        </w:tc>
        <w:tc>
          <w:tcPr>
            <w:tcW w:w="1041" w:type="dxa"/>
            <w:tcBorders>
              <w:top w:val="single" w:sz="4" w:space="0" w:color="auto"/>
              <w:left w:val="nil"/>
              <w:bottom w:val="single" w:sz="4" w:space="0" w:color="auto"/>
              <w:right w:val="single" w:sz="4" w:space="0" w:color="auto"/>
            </w:tcBorders>
          </w:tcPr>
          <w:p w:rsidR="000D1E40" w:rsidRPr="00FD74D6" w:rsidRDefault="000D1E40" w:rsidP="00C433E2">
            <w:pPr>
              <w:spacing w:line="223" w:lineRule="auto"/>
              <w:jc w:val="center"/>
            </w:pPr>
          </w:p>
        </w:tc>
        <w:tc>
          <w:tcPr>
            <w:tcW w:w="1280" w:type="dxa"/>
            <w:tcBorders>
              <w:top w:val="single" w:sz="4" w:space="0" w:color="auto"/>
              <w:left w:val="nil"/>
              <w:bottom w:val="single" w:sz="4" w:space="0" w:color="auto"/>
              <w:right w:val="single" w:sz="4" w:space="0" w:color="auto"/>
            </w:tcBorders>
          </w:tcPr>
          <w:p w:rsidR="000D1E40" w:rsidRPr="00FD74D6" w:rsidRDefault="000D1E40" w:rsidP="00C433E2">
            <w:pPr>
              <w:spacing w:line="223" w:lineRule="auto"/>
              <w:jc w:val="center"/>
            </w:pPr>
          </w:p>
        </w:tc>
        <w:tc>
          <w:tcPr>
            <w:tcW w:w="1417" w:type="dxa"/>
            <w:tcBorders>
              <w:top w:val="single" w:sz="4" w:space="0" w:color="auto"/>
              <w:left w:val="nil"/>
              <w:bottom w:val="single" w:sz="4" w:space="0" w:color="auto"/>
              <w:right w:val="single" w:sz="4" w:space="0" w:color="auto"/>
            </w:tcBorders>
          </w:tcPr>
          <w:p w:rsidR="000D1E40" w:rsidRPr="00FD74D6" w:rsidRDefault="000D1E40" w:rsidP="00C433E2">
            <w:pPr>
              <w:spacing w:line="223" w:lineRule="auto"/>
              <w:jc w:val="center"/>
            </w:pPr>
          </w:p>
        </w:tc>
        <w:tc>
          <w:tcPr>
            <w:tcW w:w="1418" w:type="dxa"/>
            <w:tcBorders>
              <w:top w:val="single" w:sz="4" w:space="0" w:color="auto"/>
              <w:left w:val="nil"/>
              <w:bottom w:val="single" w:sz="4" w:space="0" w:color="auto"/>
              <w:right w:val="single" w:sz="4" w:space="0" w:color="auto"/>
            </w:tcBorders>
          </w:tcPr>
          <w:p w:rsidR="000D1E40" w:rsidRPr="00FD74D6" w:rsidRDefault="000D1E40" w:rsidP="00C433E2">
            <w:pPr>
              <w:spacing w:line="223" w:lineRule="auto"/>
              <w:jc w:val="center"/>
            </w:pPr>
          </w:p>
        </w:tc>
        <w:tc>
          <w:tcPr>
            <w:tcW w:w="1134" w:type="dxa"/>
            <w:tcBorders>
              <w:top w:val="single" w:sz="4" w:space="0" w:color="auto"/>
              <w:left w:val="nil"/>
              <w:bottom w:val="single" w:sz="4" w:space="0" w:color="auto"/>
              <w:right w:val="single" w:sz="4" w:space="0" w:color="auto"/>
            </w:tcBorders>
          </w:tcPr>
          <w:p w:rsidR="000D1E40" w:rsidRPr="00FD74D6" w:rsidRDefault="000D1E40" w:rsidP="00C433E2">
            <w:pPr>
              <w:spacing w:line="223" w:lineRule="auto"/>
              <w:jc w:val="center"/>
            </w:pPr>
          </w:p>
        </w:tc>
        <w:tc>
          <w:tcPr>
            <w:tcW w:w="1817" w:type="dxa"/>
            <w:gridSpan w:val="4"/>
            <w:vMerge/>
            <w:tcBorders>
              <w:left w:val="nil"/>
              <w:bottom w:val="single" w:sz="4" w:space="0" w:color="auto"/>
              <w:right w:val="single" w:sz="4" w:space="0" w:color="auto"/>
            </w:tcBorders>
          </w:tcPr>
          <w:p w:rsidR="000D1E40" w:rsidRPr="00FD74D6" w:rsidRDefault="000D1E40" w:rsidP="00C433E2">
            <w:pPr>
              <w:widowControl/>
              <w:spacing w:line="223" w:lineRule="auto"/>
              <w:jc w:val="center"/>
            </w:pPr>
          </w:p>
        </w:tc>
        <w:tc>
          <w:tcPr>
            <w:tcW w:w="853" w:type="dxa"/>
            <w:vMerge/>
            <w:tcBorders>
              <w:left w:val="nil"/>
              <w:bottom w:val="single" w:sz="4" w:space="0" w:color="auto"/>
              <w:right w:val="single" w:sz="4" w:space="0" w:color="auto"/>
            </w:tcBorders>
          </w:tcPr>
          <w:p w:rsidR="000D1E40" w:rsidRPr="00FD74D6" w:rsidRDefault="000D1E40" w:rsidP="00C433E2">
            <w:pPr>
              <w:widowControl/>
              <w:spacing w:line="223" w:lineRule="auto"/>
              <w:jc w:val="center"/>
            </w:pPr>
          </w:p>
        </w:tc>
      </w:tr>
      <w:tr w:rsidR="000D1E40" w:rsidRPr="00FD74D6" w:rsidTr="00812F58">
        <w:trPr>
          <w:trHeight w:val="375"/>
        </w:trPr>
        <w:tc>
          <w:tcPr>
            <w:tcW w:w="772" w:type="dxa"/>
            <w:vMerge w:val="restart"/>
            <w:tcBorders>
              <w:left w:val="single" w:sz="4" w:space="0" w:color="auto"/>
              <w:right w:val="single" w:sz="4" w:space="0" w:color="auto"/>
            </w:tcBorders>
          </w:tcPr>
          <w:p w:rsidR="000D1E40" w:rsidRPr="00FD74D6" w:rsidRDefault="000D1E40" w:rsidP="00C433E2">
            <w:pPr>
              <w:widowControl/>
              <w:spacing w:line="223" w:lineRule="auto"/>
              <w:jc w:val="center"/>
            </w:pPr>
            <w:r w:rsidRPr="00FD74D6">
              <w:lastRenderedPageBreak/>
              <w:t>3</w:t>
            </w:r>
          </w:p>
        </w:tc>
        <w:tc>
          <w:tcPr>
            <w:tcW w:w="2667" w:type="dxa"/>
            <w:vMerge w:val="restart"/>
            <w:tcBorders>
              <w:left w:val="single" w:sz="4" w:space="0" w:color="auto"/>
              <w:right w:val="single" w:sz="4" w:space="0" w:color="auto"/>
            </w:tcBorders>
          </w:tcPr>
          <w:p w:rsidR="000D1E40" w:rsidRPr="00FD74D6" w:rsidRDefault="000D1E40" w:rsidP="00C433E2">
            <w:pPr>
              <w:widowControl/>
              <w:spacing w:line="223" w:lineRule="auto"/>
              <w:jc w:val="center"/>
            </w:pPr>
            <w:r w:rsidRPr="00FD74D6">
              <w:t>Организация и проведение работ по переводу земель или земельных участков из одной категории в другую</w:t>
            </w:r>
          </w:p>
        </w:tc>
        <w:tc>
          <w:tcPr>
            <w:tcW w:w="1173" w:type="dxa"/>
            <w:vMerge w:val="restart"/>
            <w:tcBorders>
              <w:left w:val="single" w:sz="4" w:space="0" w:color="auto"/>
              <w:right w:val="single" w:sz="4" w:space="0" w:color="auto"/>
            </w:tcBorders>
          </w:tcPr>
          <w:p w:rsidR="000D1E40" w:rsidRPr="00FD74D6" w:rsidRDefault="000D1E40" w:rsidP="00C433E2">
            <w:r w:rsidRPr="00FD74D6">
              <w:t xml:space="preserve">- Администрация </w:t>
            </w:r>
            <w:proofErr w:type="spellStart"/>
            <w:r w:rsidRPr="00FD74D6">
              <w:t>Камешкирского</w:t>
            </w:r>
            <w:proofErr w:type="spellEnd"/>
            <w:r w:rsidRPr="00FD74D6">
              <w:t xml:space="preserve"> района Пензенской области , </w:t>
            </w:r>
          </w:p>
          <w:p w:rsidR="000D1E40" w:rsidRPr="00FD74D6" w:rsidRDefault="000D1E40" w:rsidP="00C433E2">
            <w:r w:rsidRPr="00FD74D6">
              <w:t xml:space="preserve">- Отдел экономики, развития сельского хозяйства и продовольствия администрации </w:t>
            </w:r>
            <w:proofErr w:type="spellStart"/>
            <w:r w:rsidRPr="00FD74D6">
              <w:t>Камешкирского</w:t>
            </w:r>
            <w:proofErr w:type="spellEnd"/>
            <w:r w:rsidRPr="00FD74D6">
              <w:t xml:space="preserve"> района Пензенской области ,</w:t>
            </w:r>
          </w:p>
          <w:p w:rsidR="000D1E40" w:rsidRPr="00FD74D6" w:rsidRDefault="003B07B8" w:rsidP="00C433E2">
            <w:r w:rsidRPr="00FD74D6">
              <w:t>- МА</w:t>
            </w:r>
            <w:r w:rsidR="000D1E40" w:rsidRPr="00FD74D6">
              <w:t xml:space="preserve">У «МФЦ </w:t>
            </w:r>
            <w:proofErr w:type="spellStart"/>
            <w:r w:rsidR="000D1E40" w:rsidRPr="00FD74D6">
              <w:t>Камешкирского</w:t>
            </w:r>
            <w:proofErr w:type="spellEnd"/>
            <w:r w:rsidR="000D1E40" w:rsidRPr="00FD74D6">
              <w:t xml:space="preserve"> района Пензенской области»</w:t>
            </w:r>
          </w:p>
          <w:p w:rsidR="000D1E40" w:rsidRPr="00FD74D6" w:rsidRDefault="000D1E40" w:rsidP="00C433E2">
            <w:pPr>
              <w:widowControl/>
              <w:spacing w:line="223" w:lineRule="auto"/>
              <w:jc w:val="center"/>
            </w:pPr>
          </w:p>
        </w:tc>
        <w:tc>
          <w:tcPr>
            <w:tcW w:w="1737" w:type="dxa"/>
            <w:tcBorders>
              <w:top w:val="nil"/>
              <w:left w:val="nil"/>
              <w:bottom w:val="single" w:sz="4" w:space="0" w:color="auto"/>
              <w:right w:val="single" w:sz="4" w:space="0" w:color="auto"/>
            </w:tcBorders>
          </w:tcPr>
          <w:p w:rsidR="000D1E40" w:rsidRPr="00FD74D6" w:rsidRDefault="000D1E40" w:rsidP="00C433E2">
            <w:pPr>
              <w:widowControl/>
              <w:spacing w:line="223" w:lineRule="auto"/>
              <w:jc w:val="center"/>
            </w:pPr>
            <w:r w:rsidRPr="00FD74D6">
              <w:t>Итого</w:t>
            </w:r>
          </w:p>
        </w:tc>
        <w:tc>
          <w:tcPr>
            <w:tcW w:w="1041" w:type="dxa"/>
            <w:tcBorders>
              <w:top w:val="nil"/>
              <w:left w:val="nil"/>
              <w:bottom w:val="single" w:sz="4" w:space="0" w:color="auto"/>
              <w:right w:val="single" w:sz="4" w:space="0" w:color="auto"/>
            </w:tcBorders>
          </w:tcPr>
          <w:p w:rsidR="000D1E40" w:rsidRPr="00FD74D6" w:rsidRDefault="000D1E40" w:rsidP="00C433E2">
            <w:pPr>
              <w:widowControl/>
              <w:spacing w:line="223" w:lineRule="auto"/>
              <w:jc w:val="center"/>
            </w:pPr>
            <w:r w:rsidRPr="00FD74D6">
              <w:t>–</w:t>
            </w:r>
          </w:p>
        </w:tc>
        <w:tc>
          <w:tcPr>
            <w:tcW w:w="1280" w:type="dxa"/>
            <w:tcBorders>
              <w:top w:val="nil"/>
              <w:left w:val="nil"/>
              <w:bottom w:val="single" w:sz="4" w:space="0" w:color="auto"/>
              <w:right w:val="single" w:sz="4" w:space="0" w:color="auto"/>
            </w:tcBorders>
          </w:tcPr>
          <w:p w:rsidR="000D1E40" w:rsidRPr="00FD74D6" w:rsidRDefault="000D1E40" w:rsidP="00C433E2">
            <w:pPr>
              <w:widowControl/>
              <w:spacing w:line="223" w:lineRule="auto"/>
              <w:jc w:val="center"/>
            </w:pPr>
            <w:r w:rsidRPr="00FD74D6">
              <w:t>–</w:t>
            </w:r>
          </w:p>
        </w:tc>
        <w:tc>
          <w:tcPr>
            <w:tcW w:w="1417" w:type="dxa"/>
            <w:tcBorders>
              <w:top w:val="nil"/>
              <w:left w:val="nil"/>
              <w:bottom w:val="single" w:sz="4" w:space="0" w:color="auto"/>
              <w:right w:val="single" w:sz="4" w:space="0" w:color="auto"/>
            </w:tcBorders>
          </w:tcPr>
          <w:p w:rsidR="000D1E40" w:rsidRPr="00FD74D6" w:rsidRDefault="000D1E40" w:rsidP="00C433E2">
            <w:pPr>
              <w:widowControl/>
              <w:spacing w:line="223" w:lineRule="auto"/>
              <w:jc w:val="center"/>
            </w:pPr>
            <w:r w:rsidRPr="00FD74D6">
              <w:t>–</w:t>
            </w:r>
          </w:p>
        </w:tc>
        <w:tc>
          <w:tcPr>
            <w:tcW w:w="1418" w:type="dxa"/>
            <w:tcBorders>
              <w:top w:val="nil"/>
              <w:left w:val="nil"/>
              <w:bottom w:val="single" w:sz="4" w:space="0" w:color="auto"/>
              <w:right w:val="single" w:sz="4" w:space="0" w:color="auto"/>
            </w:tcBorders>
          </w:tcPr>
          <w:p w:rsidR="000D1E40" w:rsidRPr="00FD74D6" w:rsidRDefault="000D1E40" w:rsidP="00C433E2">
            <w:pPr>
              <w:widowControl/>
              <w:spacing w:line="223" w:lineRule="auto"/>
              <w:jc w:val="center"/>
            </w:pPr>
            <w:r w:rsidRPr="00FD74D6">
              <w:t>–</w:t>
            </w:r>
          </w:p>
        </w:tc>
        <w:tc>
          <w:tcPr>
            <w:tcW w:w="1134" w:type="dxa"/>
            <w:tcBorders>
              <w:top w:val="nil"/>
              <w:left w:val="nil"/>
              <w:bottom w:val="single" w:sz="4" w:space="0" w:color="auto"/>
              <w:right w:val="single" w:sz="4" w:space="0" w:color="auto"/>
            </w:tcBorders>
          </w:tcPr>
          <w:p w:rsidR="000D1E40" w:rsidRPr="00FD74D6" w:rsidRDefault="000D1E40" w:rsidP="00C433E2">
            <w:pPr>
              <w:widowControl/>
              <w:spacing w:line="223" w:lineRule="auto"/>
              <w:jc w:val="center"/>
            </w:pPr>
            <w:r w:rsidRPr="00FD74D6">
              <w:t>–</w:t>
            </w:r>
          </w:p>
        </w:tc>
        <w:tc>
          <w:tcPr>
            <w:tcW w:w="1817" w:type="dxa"/>
            <w:gridSpan w:val="4"/>
            <w:vMerge w:val="restart"/>
            <w:tcBorders>
              <w:left w:val="nil"/>
              <w:right w:val="single" w:sz="4" w:space="0" w:color="auto"/>
            </w:tcBorders>
          </w:tcPr>
          <w:p w:rsidR="000D1E40" w:rsidRPr="00FD74D6" w:rsidRDefault="000D1E40" w:rsidP="00C433E2">
            <w:pPr>
              <w:widowControl/>
              <w:spacing w:line="223" w:lineRule="auto"/>
              <w:jc w:val="center"/>
            </w:pPr>
            <w:r w:rsidRPr="00FD74D6">
              <w:t xml:space="preserve">Перевод земельных участков из одной категории в другую </w:t>
            </w:r>
            <w:r w:rsidRPr="00FD74D6">
              <w:br/>
              <w:t>на основании заявлений собственников</w:t>
            </w:r>
          </w:p>
        </w:tc>
        <w:tc>
          <w:tcPr>
            <w:tcW w:w="853" w:type="dxa"/>
            <w:vMerge w:val="restart"/>
            <w:tcBorders>
              <w:left w:val="nil"/>
              <w:right w:val="single" w:sz="4" w:space="0" w:color="auto"/>
            </w:tcBorders>
          </w:tcPr>
          <w:p w:rsidR="000D1E40" w:rsidRPr="00FD74D6" w:rsidRDefault="000D1E40" w:rsidP="00C433E2">
            <w:pPr>
              <w:widowControl/>
              <w:spacing w:line="223" w:lineRule="auto"/>
              <w:jc w:val="center"/>
            </w:pPr>
          </w:p>
        </w:tc>
      </w:tr>
      <w:tr w:rsidR="007B52D2" w:rsidRPr="00FD74D6" w:rsidTr="007B52D2">
        <w:trPr>
          <w:trHeight w:val="390"/>
        </w:trPr>
        <w:tc>
          <w:tcPr>
            <w:tcW w:w="772" w:type="dxa"/>
            <w:vMerge/>
            <w:tcBorders>
              <w:left w:val="single" w:sz="4" w:space="0" w:color="auto"/>
              <w:right w:val="single" w:sz="4" w:space="0" w:color="auto"/>
            </w:tcBorders>
          </w:tcPr>
          <w:p w:rsidR="007B52D2" w:rsidRPr="00FD74D6" w:rsidRDefault="007B52D2" w:rsidP="007B52D2">
            <w:pPr>
              <w:widowControl/>
              <w:spacing w:line="223" w:lineRule="auto"/>
              <w:jc w:val="center"/>
            </w:pPr>
          </w:p>
        </w:tc>
        <w:tc>
          <w:tcPr>
            <w:tcW w:w="2667" w:type="dxa"/>
            <w:vMerge/>
            <w:tcBorders>
              <w:left w:val="single" w:sz="4" w:space="0" w:color="auto"/>
              <w:right w:val="single" w:sz="4" w:space="0" w:color="auto"/>
            </w:tcBorders>
          </w:tcPr>
          <w:p w:rsidR="007B52D2" w:rsidRPr="00FD74D6" w:rsidRDefault="007B52D2" w:rsidP="007B52D2">
            <w:pPr>
              <w:widowControl/>
              <w:spacing w:line="223" w:lineRule="auto"/>
              <w:jc w:val="center"/>
            </w:pPr>
          </w:p>
        </w:tc>
        <w:tc>
          <w:tcPr>
            <w:tcW w:w="1173" w:type="dxa"/>
            <w:vMerge/>
            <w:tcBorders>
              <w:left w:val="single" w:sz="4" w:space="0" w:color="auto"/>
              <w:right w:val="single" w:sz="4" w:space="0" w:color="auto"/>
            </w:tcBorders>
          </w:tcPr>
          <w:p w:rsidR="007B52D2" w:rsidRPr="00FD74D6" w:rsidRDefault="007B52D2" w:rsidP="007B52D2"/>
        </w:tc>
        <w:tc>
          <w:tcPr>
            <w:tcW w:w="1737" w:type="dxa"/>
            <w:tcBorders>
              <w:top w:val="single" w:sz="4" w:space="0" w:color="auto"/>
              <w:left w:val="nil"/>
              <w:bottom w:val="single" w:sz="4" w:space="0" w:color="auto"/>
              <w:right w:val="single" w:sz="4" w:space="0" w:color="auto"/>
            </w:tcBorders>
            <w:vAlign w:val="center"/>
          </w:tcPr>
          <w:p w:rsidR="007B52D2" w:rsidRPr="00FD74D6" w:rsidRDefault="007B52D2" w:rsidP="007B52D2">
            <w:pPr>
              <w:jc w:val="center"/>
            </w:pPr>
            <w:r w:rsidRPr="00FD74D6">
              <w:t>201</w:t>
            </w:r>
            <w:r>
              <w:t>8</w:t>
            </w:r>
          </w:p>
        </w:tc>
        <w:tc>
          <w:tcPr>
            <w:tcW w:w="1041"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280"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417"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418"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134"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817" w:type="dxa"/>
            <w:gridSpan w:val="4"/>
            <w:vMerge/>
            <w:tcBorders>
              <w:left w:val="nil"/>
              <w:right w:val="single" w:sz="4" w:space="0" w:color="auto"/>
            </w:tcBorders>
          </w:tcPr>
          <w:p w:rsidR="007B52D2" w:rsidRPr="00FD74D6" w:rsidRDefault="007B52D2" w:rsidP="007B52D2">
            <w:pPr>
              <w:widowControl/>
              <w:spacing w:line="223" w:lineRule="auto"/>
              <w:jc w:val="center"/>
            </w:pPr>
          </w:p>
        </w:tc>
        <w:tc>
          <w:tcPr>
            <w:tcW w:w="853" w:type="dxa"/>
            <w:vMerge/>
            <w:tcBorders>
              <w:left w:val="nil"/>
              <w:right w:val="single" w:sz="4" w:space="0" w:color="auto"/>
            </w:tcBorders>
          </w:tcPr>
          <w:p w:rsidR="007B52D2" w:rsidRPr="00FD74D6" w:rsidRDefault="007B52D2" w:rsidP="007B52D2">
            <w:pPr>
              <w:widowControl/>
              <w:spacing w:line="223" w:lineRule="auto"/>
              <w:jc w:val="center"/>
            </w:pPr>
          </w:p>
        </w:tc>
      </w:tr>
      <w:tr w:rsidR="007B52D2" w:rsidRPr="00FD74D6" w:rsidTr="007B52D2">
        <w:trPr>
          <w:trHeight w:val="330"/>
        </w:trPr>
        <w:tc>
          <w:tcPr>
            <w:tcW w:w="772" w:type="dxa"/>
            <w:vMerge/>
            <w:tcBorders>
              <w:left w:val="single" w:sz="4" w:space="0" w:color="auto"/>
              <w:right w:val="single" w:sz="4" w:space="0" w:color="auto"/>
            </w:tcBorders>
          </w:tcPr>
          <w:p w:rsidR="007B52D2" w:rsidRPr="00FD74D6" w:rsidRDefault="007B52D2" w:rsidP="007B52D2">
            <w:pPr>
              <w:widowControl/>
              <w:spacing w:line="223" w:lineRule="auto"/>
              <w:jc w:val="center"/>
            </w:pPr>
          </w:p>
        </w:tc>
        <w:tc>
          <w:tcPr>
            <w:tcW w:w="2667" w:type="dxa"/>
            <w:vMerge/>
            <w:tcBorders>
              <w:left w:val="single" w:sz="4" w:space="0" w:color="auto"/>
              <w:right w:val="single" w:sz="4" w:space="0" w:color="auto"/>
            </w:tcBorders>
          </w:tcPr>
          <w:p w:rsidR="007B52D2" w:rsidRPr="00FD74D6" w:rsidRDefault="007B52D2" w:rsidP="007B52D2">
            <w:pPr>
              <w:widowControl/>
              <w:spacing w:line="223" w:lineRule="auto"/>
              <w:jc w:val="center"/>
            </w:pPr>
          </w:p>
        </w:tc>
        <w:tc>
          <w:tcPr>
            <w:tcW w:w="1173" w:type="dxa"/>
            <w:vMerge/>
            <w:tcBorders>
              <w:left w:val="single" w:sz="4" w:space="0" w:color="auto"/>
              <w:right w:val="single" w:sz="4" w:space="0" w:color="auto"/>
            </w:tcBorders>
          </w:tcPr>
          <w:p w:rsidR="007B52D2" w:rsidRPr="00FD74D6" w:rsidRDefault="007B52D2" w:rsidP="007B52D2"/>
        </w:tc>
        <w:tc>
          <w:tcPr>
            <w:tcW w:w="1737" w:type="dxa"/>
            <w:tcBorders>
              <w:top w:val="single" w:sz="4" w:space="0" w:color="auto"/>
              <w:left w:val="nil"/>
              <w:bottom w:val="single" w:sz="4" w:space="0" w:color="auto"/>
              <w:right w:val="single" w:sz="4" w:space="0" w:color="auto"/>
            </w:tcBorders>
            <w:vAlign w:val="center"/>
          </w:tcPr>
          <w:p w:rsidR="007B52D2" w:rsidRPr="00FD74D6" w:rsidRDefault="007B52D2" w:rsidP="007B52D2">
            <w:pPr>
              <w:jc w:val="center"/>
            </w:pPr>
            <w:r w:rsidRPr="00FD74D6">
              <w:t>201</w:t>
            </w:r>
            <w:r>
              <w:t>9</w:t>
            </w:r>
          </w:p>
        </w:tc>
        <w:tc>
          <w:tcPr>
            <w:tcW w:w="1041"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280"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417"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418"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134"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817" w:type="dxa"/>
            <w:gridSpan w:val="4"/>
            <w:vMerge/>
            <w:tcBorders>
              <w:left w:val="nil"/>
              <w:right w:val="single" w:sz="4" w:space="0" w:color="auto"/>
            </w:tcBorders>
          </w:tcPr>
          <w:p w:rsidR="007B52D2" w:rsidRPr="00FD74D6" w:rsidRDefault="007B52D2" w:rsidP="007B52D2">
            <w:pPr>
              <w:widowControl/>
              <w:spacing w:line="223" w:lineRule="auto"/>
              <w:jc w:val="center"/>
            </w:pPr>
          </w:p>
        </w:tc>
        <w:tc>
          <w:tcPr>
            <w:tcW w:w="853" w:type="dxa"/>
            <w:vMerge/>
            <w:tcBorders>
              <w:left w:val="nil"/>
              <w:right w:val="single" w:sz="4" w:space="0" w:color="auto"/>
            </w:tcBorders>
          </w:tcPr>
          <w:p w:rsidR="007B52D2" w:rsidRPr="00FD74D6" w:rsidRDefault="007B52D2" w:rsidP="007B52D2">
            <w:pPr>
              <w:widowControl/>
              <w:spacing w:line="223" w:lineRule="auto"/>
              <w:jc w:val="center"/>
            </w:pPr>
          </w:p>
        </w:tc>
      </w:tr>
      <w:tr w:rsidR="007B52D2" w:rsidRPr="00FD74D6" w:rsidTr="007B52D2">
        <w:trPr>
          <w:trHeight w:val="330"/>
        </w:trPr>
        <w:tc>
          <w:tcPr>
            <w:tcW w:w="772" w:type="dxa"/>
            <w:vMerge/>
            <w:tcBorders>
              <w:left w:val="single" w:sz="4" w:space="0" w:color="auto"/>
              <w:right w:val="single" w:sz="4" w:space="0" w:color="auto"/>
            </w:tcBorders>
          </w:tcPr>
          <w:p w:rsidR="007B52D2" w:rsidRPr="00FD74D6" w:rsidRDefault="007B52D2" w:rsidP="007B52D2">
            <w:pPr>
              <w:widowControl/>
              <w:spacing w:line="223" w:lineRule="auto"/>
              <w:jc w:val="center"/>
            </w:pPr>
          </w:p>
        </w:tc>
        <w:tc>
          <w:tcPr>
            <w:tcW w:w="2667" w:type="dxa"/>
            <w:vMerge/>
            <w:tcBorders>
              <w:left w:val="single" w:sz="4" w:space="0" w:color="auto"/>
              <w:right w:val="single" w:sz="4" w:space="0" w:color="auto"/>
            </w:tcBorders>
          </w:tcPr>
          <w:p w:rsidR="007B52D2" w:rsidRPr="00FD74D6" w:rsidRDefault="007B52D2" w:rsidP="007B52D2">
            <w:pPr>
              <w:widowControl/>
              <w:spacing w:line="223" w:lineRule="auto"/>
              <w:jc w:val="center"/>
            </w:pPr>
          </w:p>
        </w:tc>
        <w:tc>
          <w:tcPr>
            <w:tcW w:w="1173" w:type="dxa"/>
            <w:vMerge/>
            <w:tcBorders>
              <w:left w:val="single" w:sz="4" w:space="0" w:color="auto"/>
              <w:right w:val="single" w:sz="4" w:space="0" w:color="auto"/>
            </w:tcBorders>
          </w:tcPr>
          <w:p w:rsidR="007B52D2" w:rsidRPr="00FD74D6" w:rsidRDefault="007B52D2" w:rsidP="007B52D2"/>
        </w:tc>
        <w:tc>
          <w:tcPr>
            <w:tcW w:w="1737" w:type="dxa"/>
            <w:tcBorders>
              <w:top w:val="single" w:sz="4" w:space="0" w:color="auto"/>
              <w:left w:val="nil"/>
              <w:bottom w:val="single" w:sz="4" w:space="0" w:color="auto"/>
              <w:right w:val="single" w:sz="4" w:space="0" w:color="auto"/>
            </w:tcBorders>
            <w:vAlign w:val="center"/>
          </w:tcPr>
          <w:p w:rsidR="007B52D2" w:rsidRPr="00FD74D6" w:rsidRDefault="007B52D2" w:rsidP="007B52D2">
            <w:pPr>
              <w:jc w:val="center"/>
            </w:pPr>
            <w:r w:rsidRPr="00FD74D6">
              <w:t>20</w:t>
            </w:r>
            <w:r>
              <w:t>20</w:t>
            </w:r>
          </w:p>
        </w:tc>
        <w:tc>
          <w:tcPr>
            <w:tcW w:w="1041"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280"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417"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418"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134"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817" w:type="dxa"/>
            <w:gridSpan w:val="4"/>
            <w:vMerge/>
            <w:tcBorders>
              <w:left w:val="nil"/>
              <w:right w:val="single" w:sz="4" w:space="0" w:color="auto"/>
            </w:tcBorders>
          </w:tcPr>
          <w:p w:rsidR="007B52D2" w:rsidRPr="00FD74D6" w:rsidRDefault="007B52D2" w:rsidP="007B52D2">
            <w:pPr>
              <w:widowControl/>
              <w:spacing w:line="223" w:lineRule="auto"/>
              <w:jc w:val="center"/>
            </w:pPr>
          </w:p>
        </w:tc>
        <w:tc>
          <w:tcPr>
            <w:tcW w:w="853" w:type="dxa"/>
            <w:vMerge/>
            <w:tcBorders>
              <w:left w:val="nil"/>
              <w:right w:val="single" w:sz="4" w:space="0" w:color="auto"/>
            </w:tcBorders>
          </w:tcPr>
          <w:p w:rsidR="007B52D2" w:rsidRPr="00FD74D6" w:rsidRDefault="007B52D2" w:rsidP="007B52D2">
            <w:pPr>
              <w:widowControl/>
              <w:spacing w:line="223" w:lineRule="auto"/>
              <w:jc w:val="center"/>
            </w:pPr>
          </w:p>
        </w:tc>
      </w:tr>
      <w:tr w:rsidR="007B52D2" w:rsidRPr="00FD74D6" w:rsidTr="007B52D2">
        <w:trPr>
          <w:trHeight w:val="330"/>
        </w:trPr>
        <w:tc>
          <w:tcPr>
            <w:tcW w:w="772" w:type="dxa"/>
            <w:vMerge/>
            <w:tcBorders>
              <w:left w:val="single" w:sz="4" w:space="0" w:color="auto"/>
              <w:right w:val="single" w:sz="4" w:space="0" w:color="auto"/>
            </w:tcBorders>
          </w:tcPr>
          <w:p w:rsidR="007B52D2" w:rsidRPr="00FD74D6" w:rsidRDefault="007B52D2" w:rsidP="007B52D2">
            <w:pPr>
              <w:widowControl/>
              <w:spacing w:line="223" w:lineRule="auto"/>
              <w:jc w:val="center"/>
            </w:pPr>
          </w:p>
        </w:tc>
        <w:tc>
          <w:tcPr>
            <w:tcW w:w="2667" w:type="dxa"/>
            <w:vMerge/>
            <w:tcBorders>
              <w:left w:val="single" w:sz="4" w:space="0" w:color="auto"/>
              <w:right w:val="single" w:sz="4" w:space="0" w:color="auto"/>
            </w:tcBorders>
          </w:tcPr>
          <w:p w:rsidR="007B52D2" w:rsidRPr="00FD74D6" w:rsidRDefault="007B52D2" w:rsidP="007B52D2">
            <w:pPr>
              <w:widowControl/>
              <w:spacing w:line="223" w:lineRule="auto"/>
              <w:jc w:val="center"/>
            </w:pPr>
          </w:p>
        </w:tc>
        <w:tc>
          <w:tcPr>
            <w:tcW w:w="1173" w:type="dxa"/>
            <w:vMerge/>
            <w:tcBorders>
              <w:left w:val="single" w:sz="4" w:space="0" w:color="auto"/>
              <w:right w:val="single" w:sz="4" w:space="0" w:color="auto"/>
            </w:tcBorders>
          </w:tcPr>
          <w:p w:rsidR="007B52D2" w:rsidRPr="00FD74D6" w:rsidRDefault="007B52D2" w:rsidP="007B52D2"/>
        </w:tc>
        <w:tc>
          <w:tcPr>
            <w:tcW w:w="1737" w:type="dxa"/>
            <w:tcBorders>
              <w:top w:val="single" w:sz="4" w:space="0" w:color="auto"/>
              <w:left w:val="nil"/>
              <w:bottom w:val="single" w:sz="4" w:space="0" w:color="auto"/>
              <w:right w:val="single" w:sz="4" w:space="0" w:color="auto"/>
            </w:tcBorders>
            <w:vAlign w:val="center"/>
          </w:tcPr>
          <w:p w:rsidR="007B52D2" w:rsidRPr="00FD74D6" w:rsidRDefault="007B52D2" w:rsidP="007B52D2">
            <w:pPr>
              <w:jc w:val="center"/>
            </w:pPr>
            <w:r w:rsidRPr="00FD74D6">
              <w:t>20</w:t>
            </w:r>
            <w:r>
              <w:t>21</w:t>
            </w:r>
          </w:p>
        </w:tc>
        <w:tc>
          <w:tcPr>
            <w:tcW w:w="1041"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280"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417"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418"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134"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817" w:type="dxa"/>
            <w:gridSpan w:val="4"/>
            <w:vMerge/>
            <w:tcBorders>
              <w:left w:val="nil"/>
              <w:right w:val="single" w:sz="4" w:space="0" w:color="auto"/>
            </w:tcBorders>
          </w:tcPr>
          <w:p w:rsidR="007B52D2" w:rsidRPr="00FD74D6" w:rsidRDefault="007B52D2" w:rsidP="007B52D2">
            <w:pPr>
              <w:widowControl/>
              <w:spacing w:line="223" w:lineRule="auto"/>
              <w:jc w:val="center"/>
            </w:pPr>
          </w:p>
        </w:tc>
        <w:tc>
          <w:tcPr>
            <w:tcW w:w="853" w:type="dxa"/>
            <w:vMerge/>
            <w:tcBorders>
              <w:left w:val="nil"/>
              <w:right w:val="single" w:sz="4" w:space="0" w:color="auto"/>
            </w:tcBorders>
          </w:tcPr>
          <w:p w:rsidR="007B52D2" w:rsidRPr="00FD74D6" w:rsidRDefault="007B52D2" w:rsidP="007B52D2">
            <w:pPr>
              <w:widowControl/>
              <w:spacing w:line="223" w:lineRule="auto"/>
              <w:jc w:val="center"/>
            </w:pPr>
          </w:p>
        </w:tc>
      </w:tr>
      <w:tr w:rsidR="007B52D2" w:rsidRPr="00FD74D6" w:rsidTr="007B52D2">
        <w:trPr>
          <w:trHeight w:val="330"/>
        </w:trPr>
        <w:tc>
          <w:tcPr>
            <w:tcW w:w="772" w:type="dxa"/>
            <w:vMerge/>
            <w:tcBorders>
              <w:left w:val="single" w:sz="4" w:space="0" w:color="auto"/>
              <w:right w:val="single" w:sz="4" w:space="0" w:color="auto"/>
            </w:tcBorders>
          </w:tcPr>
          <w:p w:rsidR="007B52D2" w:rsidRPr="00FD74D6" w:rsidRDefault="007B52D2" w:rsidP="007B52D2">
            <w:pPr>
              <w:widowControl/>
              <w:spacing w:line="223" w:lineRule="auto"/>
              <w:jc w:val="center"/>
            </w:pPr>
          </w:p>
        </w:tc>
        <w:tc>
          <w:tcPr>
            <w:tcW w:w="2667" w:type="dxa"/>
            <w:vMerge/>
            <w:tcBorders>
              <w:left w:val="single" w:sz="4" w:space="0" w:color="auto"/>
              <w:right w:val="single" w:sz="4" w:space="0" w:color="auto"/>
            </w:tcBorders>
          </w:tcPr>
          <w:p w:rsidR="007B52D2" w:rsidRPr="00FD74D6" w:rsidRDefault="007B52D2" w:rsidP="007B52D2">
            <w:pPr>
              <w:widowControl/>
              <w:spacing w:line="223" w:lineRule="auto"/>
              <w:jc w:val="center"/>
            </w:pPr>
          </w:p>
        </w:tc>
        <w:tc>
          <w:tcPr>
            <w:tcW w:w="1173" w:type="dxa"/>
            <w:vMerge/>
            <w:tcBorders>
              <w:left w:val="single" w:sz="4" w:space="0" w:color="auto"/>
              <w:right w:val="single" w:sz="4" w:space="0" w:color="auto"/>
            </w:tcBorders>
          </w:tcPr>
          <w:p w:rsidR="007B52D2" w:rsidRPr="00FD74D6" w:rsidRDefault="007B52D2" w:rsidP="007B52D2"/>
        </w:tc>
        <w:tc>
          <w:tcPr>
            <w:tcW w:w="1737" w:type="dxa"/>
            <w:tcBorders>
              <w:top w:val="single" w:sz="4" w:space="0" w:color="auto"/>
              <w:left w:val="nil"/>
              <w:bottom w:val="single" w:sz="4" w:space="0" w:color="auto"/>
              <w:right w:val="single" w:sz="4" w:space="0" w:color="auto"/>
            </w:tcBorders>
            <w:vAlign w:val="center"/>
          </w:tcPr>
          <w:p w:rsidR="007B52D2" w:rsidRPr="00FD74D6" w:rsidRDefault="007B52D2" w:rsidP="007B52D2">
            <w:pPr>
              <w:jc w:val="center"/>
            </w:pPr>
            <w:r w:rsidRPr="00FD74D6">
              <w:t>202</w:t>
            </w:r>
            <w:r>
              <w:t>2</w:t>
            </w:r>
          </w:p>
        </w:tc>
        <w:tc>
          <w:tcPr>
            <w:tcW w:w="1041"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280"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417"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418"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134"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817" w:type="dxa"/>
            <w:gridSpan w:val="4"/>
            <w:vMerge/>
            <w:tcBorders>
              <w:left w:val="nil"/>
              <w:right w:val="single" w:sz="4" w:space="0" w:color="auto"/>
            </w:tcBorders>
          </w:tcPr>
          <w:p w:rsidR="007B52D2" w:rsidRPr="00FD74D6" w:rsidRDefault="007B52D2" w:rsidP="007B52D2">
            <w:pPr>
              <w:widowControl/>
              <w:spacing w:line="223" w:lineRule="auto"/>
              <w:jc w:val="center"/>
            </w:pPr>
          </w:p>
        </w:tc>
        <w:tc>
          <w:tcPr>
            <w:tcW w:w="853" w:type="dxa"/>
            <w:vMerge/>
            <w:tcBorders>
              <w:left w:val="nil"/>
              <w:right w:val="single" w:sz="4" w:space="0" w:color="auto"/>
            </w:tcBorders>
          </w:tcPr>
          <w:p w:rsidR="007B52D2" w:rsidRPr="00FD74D6" w:rsidRDefault="007B52D2" w:rsidP="007B52D2">
            <w:pPr>
              <w:widowControl/>
              <w:spacing w:line="223" w:lineRule="auto"/>
              <w:jc w:val="center"/>
            </w:pPr>
          </w:p>
        </w:tc>
      </w:tr>
      <w:tr w:rsidR="000D1E40" w:rsidRPr="00FD74D6" w:rsidTr="00812F58">
        <w:trPr>
          <w:trHeight w:val="1080"/>
        </w:trPr>
        <w:tc>
          <w:tcPr>
            <w:tcW w:w="772" w:type="dxa"/>
            <w:vMerge/>
            <w:tcBorders>
              <w:left w:val="single" w:sz="4" w:space="0" w:color="auto"/>
              <w:bottom w:val="single" w:sz="4" w:space="0" w:color="000000"/>
              <w:right w:val="single" w:sz="4" w:space="0" w:color="auto"/>
            </w:tcBorders>
          </w:tcPr>
          <w:p w:rsidR="000D1E40" w:rsidRPr="00FD74D6" w:rsidRDefault="000D1E40" w:rsidP="00C433E2">
            <w:pPr>
              <w:widowControl/>
              <w:spacing w:line="223" w:lineRule="auto"/>
              <w:jc w:val="center"/>
            </w:pPr>
          </w:p>
        </w:tc>
        <w:tc>
          <w:tcPr>
            <w:tcW w:w="2667" w:type="dxa"/>
            <w:vMerge/>
            <w:tcBorders>
              <w:left w:val="single" w:sz="4" w:space="0" w:color="auto"/>
              <w:bottom w:val="single" w:sz="4" w:space="0" w:color="000000"/>
              <w:right w:val="single" w:sz="4" w:space="0" w:color="auto"/>
            </w:tcBorders>
          </w:tcPr>
          <w:p w:rsidR="000D1E40" w:rsidRPr="00FD74D6" w:rsidRDefault="000D1E40" w:rsidP="00C433E2">
            <w:pPr>
              <w:widowControl/>
              <w:spacing w:line="223" w:lineRule="auto"/>
              <w:jc w:val="center"/>
            </w:pPr>
          </w:p>
        </w:tc>
        <w:tc>
          <w:tcPr>
            <w:tcW w:w="1173" w:type="dxa"/>
            <w:vMerge/>
            <w:tcBorders>
              <w:left w:val="single" w:sz="4" w:space="0" w:color="auto"/>
              <w:bottom w:val="single" w:sz="4" w:space="0" w:color="auto"/>
              <w:right w:val="single" w:sz="4" w:space="0" w:color="auto"/>
            </w:tcBorders>
          </w:tcPr>
          <w:p w:rsidR="000D1E40" w:rsidRPr="00FD74D6" w:rsidRDefault="000D1E40" w:rsidP="00C433E2"/>
        </w:tc>
        <w:tc>
          <w:tcPr>
            <w:tcW w:w="1737" w:type="dxa"/>
            <w:tcBorders>
              <w:top w:val="single" w:sz="4" w:space="0" w:color="auto"/>
              <w:left w:val="nil"/>
              <w:bottom w:val="single" w:sz="4" w:space="0" w:color="auto"/>
              <w:right w:val="single" w:sz="4" w:space="0" w:color="auto"/>
            </w:tcBorders>
          </w:tcPr>
          <w:p w:rsidR="000D1E40" w:rsidRPr="00FD74D6" w:rsidRDefault="000D1E40" w:rsidP="00C433E2">
            <w:pPr>
              <w:spacing w:line="223" w:lineRule="auto"/>
              <w:jc w:val="center"/>
            </w:pPr>
          </w:p>
        </w:tc>
        <w:tc>
          <w:tcPr>
            <w:tcW w:w="1041" w:type="dxa"/>
            <w:tcBorders>
              <w:top w:val="single" w:sz="4" w:space="0" w:color="auto"/>
              <w:left w:val="nil"/>
              <w:bottom w:val="single" w:sz="4" w:space="0" w:color="auto"/>
              <w:right w:val="single" w:sz="4" w:space="0" w:color="auto"/>
            </w:tcBorders>
          </w:tcPr>
          <w:p w:rsidR="000D1E40" w:rsidRPr="00FD74D6" w:rsidRDefault="000D1E40" w:rsidP="00C433E2">
            <w:pPr>
              <w:spacing w:line="223" w:lineRule="auto"/>
              <w:jc w:val="center"/>
            </w:pPr>
          </w:p>
        </w:tc>
        <w:tc>
          <w:tcPr>
            <w:tcW w:w="1280" w:type="dxa"/>
            <w:tcBorders>
              <w:top w:val="single" w:sz="4" w:space="0" w:color="auto"/>
              <w:left w:val="nil"/>
              <w:bottom w:val="single" w:sz="4" w:space="0" w:color="auto"/>
              <w:right w:val="single" w:sz="4" w:space="0" w:color="auto"/>
            </w:tcBorders>
          </w:tcPr>
          <w:p w:rsidR="000D1E40" w:rsidRPr="00FD74D6" w:rsidRDefault="000D1E40" w:rsidP="00C433E2">
            <w:pPr>
              <w:spacing w:line="223" w:lineRule="auto"/>
              <w:jc w:val="center"/>
            </w:pPr>
          </w:p>
        </w:tc>
        <w:tc>
          <w:tcPr>
            <w:tcW w:w="1417" w:type="dxa"/>
            <w:tcBorders>
              <w:top w:val="single" w:sz="4" w:space="0" w:color="auto"/>
              <w:left w:val="nil"/>
              <w:bottom w:val="single" w:sz="4" w:space="0" w:color="auto"/>
              <w:right w:val="single" w:sz="4" w:space="0" w:color="auto"/>
            </w:tcBorders>
          </w:tcPr>
          <w:p w:rsidR="000D1E40" w:rsidRPr="00FD74D6" w:rsidRDefault="000D1E40" w:rsidP="00C433E2">
            <w:pPr>
              <w:spacing w:line="223" w:lineRule="auto"/>
              <w:jc w:val="center"/>
            </w:pPr>
          </w:p>
        </w:tc>
        <w:tc>
          <w:tcPr>
            <w:tcW w:w="1418" w:type="dxa"/>
            <w:tcBorders>
              <w:top w:val="single" w:sz="4" w:space="0" w:color="auto"/>
              <w:left w:val="nil"/>
              <w:bottom w:val="single" w:sz="4" w:space="0" w:color="auto"/>
              <w:right w:val="single" w:sz="4" w:space="0" w:color="auto"/>
            </w:tcBorders>
          </w:tcPr>
          <w:p w:rsidR="000D1E40" w:rsidRPr="00FD74D6" w:rsidRDefault="000D1E40" w:rsidP="00C433E2">
            <w:pPr>
              <w:spacing w:line="223" w:lineRule="auto"/>
              <w:jc w:val="center"/>
            </w:pPr>
          </w:p>
        </w:tc>
        <w:tc>
          <w:tcPr>
            <w:tcW w:w="1134" w:type="dxa"/>
            <w:tcBorders>
              <w:top w:val="single" w:sz="4" w:space="0" w:color="auto"/>
              <w:left w:val="nil"/>
              <w:bottom w:val="single" w:sz="4" w:space="0" w:color="auto"/>
              <w:right w:val="single" w:sz="4" w:space="0" w:color="auto"/>
            </w:tcBorders>
          </w:tcPr>
          <w:p w:rsidR="000D1E40" w:rsidRPr="00FD74D6" w:rsidRDefault="000D1E40" w:rsidP="00C433E2">
            <w:pPr>
              <w:spacing w:line="223" w:lineRule="auto"/>
              <w:jc w:val="center"/>
            </w:pPr>
          </w:p>
        </w:tc>
        <w:tc>
          <w:tcPr>
            <w:tcW w:w="1817" w:type="dxa"/>
            <w:gridSpan w:val="4"/>
            <w:vMerge/>
            <w:tcBorders>
              <w:left w:val="nil"/>
              <w:bottom w:val="single" w:sz="4" w:space="0" w:color="auto"/>
              <w:right w:val="single" w:sz="4" w:space="0" w:color="auto"/>
            </w:tcBorders>
          </w:tcPr>
          <w:p w:rsidR="000D1E40" w:rsidRPr="00FD74D6" w:rsidRDefault="000D1E40" w:rsidP="00C433E2">
            <w:pPr>
              <w:widowControl/>
              <w:spacing w:line="223" w:lineRule="auto"/>
              <w:jc w:val="center"/>
            </w:pPr>
          </w:p>
        </w:tc>
        <w:tc>
          <w:tcPr>
            <w:tcW w:w="853" w:type="dxa"/>
            <w:vMerge/>
            <w:tcBorders>
              <w:left w:val="nil"/>
              <w:bottom w:val="single" w:sz="4" w:space="0" w:color="auto"/>
              <w:right w:val="single" w:sz="4" w:space="0" w:color="auto"/>
            </w:tcBorders>
          </w:tcPr>
          <w:p w:rsidR="000D1E40" w:rsidRPr="00FD74D6" w:rsidRDefault="000D1E40" w:rsidP="00C433E2">
            <w:pPr>
              <w:widowControl/>
              <w:spacing w:line="223" w:lineRule="auto"/>
              <w:jc w:val="center"/>
            </w:pPr>
          </w:p>
        </w:tc>
      </w:tr>
      <w:tr w:rsidR="000D1E40" w:rsidRPr="00FD74D6" w:rsidTr="00812F58">
        <w:trPr>
          <w:trHeight w:val="255"/>
        </w:trPr>
        <w:tc>
          <w:tcPr>
            <w:tcW w:w="772" w:type="dxa"/>
            <w:vMerge w:val="restart"/>
            <w:tcBorders>
              <w:left w:val="single" w:sz="4" w:space="0" w:color="auto"/>
              <w:right w:val="single" w:sz="4" w:space="0" w:color="auto"/>
            </w:tcBorders>
          </w:tcPr>
          <w:p w:rsidR="000D1E40" w:rsidRPr="00FD74D6" w:rsidRDefault="000D1E40" w:rsidP="00C433E2">
            <w:pPr>
              <w:widowControl/>
              <w:spacing w:line="223" w:lineRule="auto"/>
              <w:jc w:val="center"/>
            </w:pPr>
            <w:r w:rsidRPr="00FD74D6">
              <w:t>4</w:t>
            </w:r>
          </w:p>
        </w:tc>
        <w:tc>
          <w:tcPr>
            <w:tcW w:w="2667" w:type="dxa"/>
            <w:vMerge w:val="restart"/>
            <w:tcBorders>
              <w:left w:val="single" w:sz="4" w:space="0" w:color="auto"/>
              <w:right w:val="single" w:sz="4" w:space="0" w:color="auto"/>
            </w:tcBorders>
          </w:tcPr>
          <w:p w:rsidR="000D1E40" w:rsidRPr="00FD74D6" w:rsidRDefault="000D1E40" w:rsidP="00C433E2">
            <w:pPr>
              <w:widowControl/>
              <w:spacing w:line="223" w:lineRule="auto"/>
              <w:jc w:val="center"/>
            </w:pPr>
            <w:r w:rsidRPr="00FD74D6">
              <w:rPr>
                <w:bCs/>
              </w:rPr>
              <w:t>Предоставление земельных участков, находящихся в собственности Пензенской области, в постоянное (бессрочное) пользование</w:t>
            </w:r>
          </w:p>
        </w:tc>
        <w:tc>
          <w:tcPr>
            <w:tcW w:w="1173" w:type="dxa"/>
            <w:vMerge w:val="restart"/>
            <w:tcBorders>
              <w:left w:val="single" w:sz="4" w:space="0" w:color="auto"/>
              <w:right w:val="single" w:sz="4" w:space="0" w:color="auto"/>
            </w:tcBorders>
          </w:tcPr>
          <w:p w:rsidR="000D1E40" w:rsidRPr="00FD74D6" w:rsidRDefault="000D1E40" w:rsidP="00C433E2">
            <w:r w:rsidRPr="00FD74D6">
              <w:t xml:space="preserve">- Администрация </w:t>
            </w:r>
            <w:proofErr w:type="spellStart"/>
            <w:r w:rsidRPr="00FD74D6">
              <w:t>Камешкир</w:t>
            </w:r>
            <w:r w:rsidRPr="00FD74D6">
              <w:lastRenderedPageBreak/>
              <w:t>ского</w:t>
            </w:r>
            <w:proofErr w:type="spellEnd"/>
            <w:r w:rsidRPr="00FD74D6">
              <w:t xml:space="preserve"> района Пензенской области , </w:t>
            </w:r>
          </w:p>
          <w:p w:rsidR="000D1E40" w:rsidRPr="00FD74D6" w:rsidRDefault="000D1E40" w:rsidP="00C433E2">
            <w:r w:rsidRPr="00FD74D6">
              <w:t xml:space="preserve">- Отдел экономики, развития сельского хозяйства и продовольствия администрации </w:t>
            </w:r>
            <w:proofErr w:type="spellStart"/>
            <w:r w:rsidRPr="00FD74D6">
              <w:t>Камешкирского</w:t>
            </w:r>
            <w:proofErr w:type="spellEnd"/>
            <w:r w:rsidRPr="00FD74D6">
              <w:t xml:space="preserve"> района Пензенской области ,</w:t>
            </w:r>
          </w:p>
          <w:p w:rsidR="000D1E40" w:rsidRPr="00FD74D6" w:rsidRDefault="003B07B8" w:rsidP="00C433E2">
            <w:r w:rsidRPr="00FD74D6">
              <w:t>- МА</w:t>
            </w:r>
            <w:r w:rsidR="000D1E40" w:rsidRPr="00FD74D6">
              <w:t xml:space="preserve">У «МФЦ </w:t>
            </w:r>
            <w:proofErr w:type="spellStart"/>
            <w:r w:rsidR="000D1E40" w:rsidRPr="00FD74D6">
              <w:t>Камешкирскогорайона</w:t>
            </w:r>
            <w:proofErr w:type="spellEnd"/>
            <w:r w:rsidR="000D1E40" w:rsidRPr="00FD74D6">
              <w:t xml:space="preserve"> Пензенской области»</w:t>
            </w:r>
          </w:p>
          <w:p w:rsidR="000D1E40" w:rsidRPr="00FD74D6" w:rsidRDefault="000D1E40" w:rsidP="00C433E2">
            <w:pPr>
              <w:widowControl/>
              <w:spacing w:line="223" w:lineRule="auto"/>
              <w:jc w:val="center"/>
            </w:pPr>
          </w:p>
        </w:tc>
        <w:tc>
          <w:tcPr>
            <w:tcW w:w="1737" w:type="dxa"/>
            <w:tcBorders>
              <w:top w:val="nil"/>
              <w:left w:val="nil"/>
              <w:bottom w:val="single" w:sz="4" w:space="0" w:color="auto"/>
              <w:right w:val="single" w:sz="4" w:space="0" w:color="auto"/>
            </w:tcBorders>
          </w:tcPr>
          <w:p w:rsidR="000D1E40" w:rsidRPr="00FD74D6" w:rsidRDefault="000D1E40" w:rsidP="00C433E2">
            <w:pPr>
              <w:widowControl/>
              <w:spacing w:line="223" w:lineRule="auto"/>
              <w:jc w:val="center"/>
            </w:pPr>
            <w:r w:rsidRPr="00FD74D6">
              <w:lastRenderedPageBreak/>
              <w:t>Итого</w:t>
            </w:r>
          </w:p>
        </w:tc>
        <w:tc>
          <w:tcPr>
            <w:tcW w:w="1041" w:type="dxa"/>
            <w:tcBorders>
              <w:top w:val="nil"/>
              <w:left w:val="nil"/>
              <w:bottom w:val="single" w:sz="4" w:space="0" w:color="auto"/>
              <w:right w:val="single" w:sz="4" w:space="0" w:color="auto"/>
            </w:tcBorders>
          </w:tcPr>
          <w:p w:rsidR="000D1E40" w:rsidRPr="00FD74D6" w:rsidRDefault="000D1E40" w:rsidP="00C433E2">
            <w:pPr>
              <w:widowControl/>
              <w:spacing w:line="223" w:lineRule="auto"/>
              <w:jc w:val="center"/>
            </w:pPr>
            <w:r w:rsidRPr="00FD74D6">
              <w:t>–</w:t>
            </w:r>
          </w:p>
        </w:tc>
        <w:tc>
          <w:tcPr>
            <w:tcW w:w="1280" w:type="dxa"/>
            <w:tcBorders>
              <w:top w:val="nil"/>
              <w:left w:val="nil"/>
              <w:bottom w:val="single" w:sz="4" w:space="0" w:color="auto"/>
              <w:right w:val="single" w:sz="4" w:space="0" w:color="auto"/>
            </w:tcBorders>
          </w:tcPr>
          <w:p w:rsidR="000D1E40" w:rsidRPr="00FD74D6" w:rsidRDefault="000D1E40" w:rsidP="00C433E2">
            <w:pPr>
              <w:widowControl/>
              <w:spacing w:line="223" w:lineRule="auto"/>
              <w:jc w:val="center"/>
            </w:pPr>
            <w:r w:rsidRPr="00FD74D6">
              <w:t>–</w:t>
            </w:r>
          </w:p>
        </w:tc>
        <w:tc>
          <w:tcPr>
            <w:tcW w:w="1417" w:type="dxa"/>
            <w:tcBorders>
              <w:top w:val="nil"/>
              <w:left w:val="nil"/>
              <w:bottom w:val="single" w:sz="4" w:space="0" w:color="auto"/>
              <w:right w:val="single" w:sz="4" w:space="0" w:color="auto"/>
            </w:tcBorders>
          </w:tcPr>
          <w:p w:rsidR="000D1E40" w:rsidRPr="00FD74D6" w:rsidRDefault="000D1E40" w:rsidP="00C433E2">
            <w:pPr>
              <w:widowControl/>
              <w:spacing w:line="223" w:lineRule="auto"/>
              <w:jc w:val="center"/>
            </w:pPr>
            <w:r w:rsidRPr="00FD74D6">
              <w:t>–</w:t>
            </w:r>
          </w:p>
        </w:tc>
        <w:tc>
          <w:tcPr>
            <w:tcW w:w="1418" w:type="dxa"/>
            <w:tcBorders>
              <w:top w:val="nil"/>
              <w:left w:val="nil"/>
              <w:bottom w:val="single" w:sz="4" w:space="0" w:color="auto"/>
              <w:right w:val="single" w:sz="4" w:space="0" w:color="auto"/>
            </w:tcBorders>
          </w:tcPr>
          <w:p w:rsidR="000D1E40" w:rsidRPr="00FD74D6" w:rsidRDefault="000D1E40" w:rsidP="00C433E2">
            <w:pPr>
              <w:widowControl/>
              <w:spacing w:line="223" w:lineRule="auto"/>
              <w:jc w:val="center"/>
            </w:pPr>
            <w:r w:rsidRPr="00FD74D6">
              <w:t>–</w:t>
            </w:r>
          </w:p>
        </w:tc>
        <w:tc>
          <w:tcPr>
            <w:tcW w:w="1134" w:type="dxa"/>
            <w:tcBorders>
              <w:top w:val="nil"/>
              <w:left w:val="nil"/>
              <w:bottom w:val="single" w:sz="4" w:space="0" w:color="auto"/>
              <w:right w:val="single" w:sz="4" w:space="0" w:color="auto"/>
            </w:tcBorders>
          </w:tcPr>
          <w:p w:rsidR="000D1E40" w:rsidRPr="00FD74D6" w:rsidRDefault="000D1E40" w:rsidP="00C433E2">
            <w:pPr>
              <w:widowControl/>
              <w:spacing w:line="223" w:lineRule="auto"/>
              <w:jc w:val="center"/>
            </w:pPr>
            <w:r w:rsidRPr="00FD74D6">
              <w:t>–</w:t>
            </w:r>
          </w:p>
        </w:tc>
        <w:tc>
          <w:tcPr>
            <w:tcW w:w="1817" w:type="dxa"/>
            <w:gridSpan w:val="4"/>
            <w:vMerge w:val="restart"/>
            <w:tcBorders>
              <w:left w:val="nil"/>
              <w:right w:val="single" w:sz="4" w:space="0" w:color="auto"/>
            </w:tcBorders>
          </w:tcPr>
          <w:p w:rsidR="000D1E40" w:rsidRPr="00FD74D6" w:rsidRDefault="000D1E40" w:rsidP="00C433E2">
            <w:pPr>
              <w:widowControl/>
              <w:autoSpaceDE w:val="0"/>
              <w:autoSpaceDN w:val="0"/>
              <w:adjustRightInd w:val="0"/>
              <w:spacing w:line="216" w:lineRule="auto"/>
              <w:jc w:val="center"/>
            </w:pPr>
            <w:r w:rsidRPr="00FD74D6">
              <w:t xml:space="preserve">Предоставление земельных участков в постоянное (бессрочное) </w:t>
            </w:r>
            <w:r w:rsidRPr="00FD74D6">
              <w:lastRenderedPageBreak/>
              <w:t xml:space="preserve">пользование  муниципальным  учреждениям, казенным предприятиям, органам муниципальной власти на основании решения Собрания Представителей </w:t>
            </w:r>
            <w:proofErr w:type="spellStart"/>
            <w:r w:rsidRPr="00FD74D6">
              <w:t>Камешкирского</w:t>
            </w:r>
            <w:proofErr w:type="spellEnd"/>
            <w:r w:rsidRPr="00FD74D6">
              <w:t xml:space="preserve"> района Пензенской области</w:t>
            </w:r>
          </w:p>
        </w:tc>
        <w:tc>
          <w:tcPr>
            <w:tcW w:w="853" w:type="dxa"/>
            <w:vMerge w:val="restart"/>
            <w:tcBorders>
              <w:left w:val="nil"/>
              <w:right w:val="single" w:sz="4" w:space="0" w:color="auto"/>
            </w:tcBorders>
          </w:tcPr>
          <w:p w:rsidR="000D1E40" w:rsidRPr="00FD74D6" w:rsidRDefault="000D1E40" w:rsidP="00C433E2">
            <w:pPr>
              <w:widowControl/>
              <w:autoSpaceDE w:val="0"/>
              <w:autoSpaceDN w:val="0"/>
              <w:adjustRightInd w:val="0"/>
              <w:spacing w:line="216" w:lineRule="auto"/>
              <w:jc w:val="center"/>
            </w:pPr>
          </w:p>
        </w:tc>
      </w:tr>
      <w:tr w:rsidR="007B52D2" w:rsidRPr="00FD74D6" w:rsidTr="007B52D2">
        <w:trPr>
          <w:trHeight w:val="405"/>
        </w:trPr>
        <w:tc>
          <w:tcPr>
            <w:tcW w:w="772" w:type="dxa"/>
            <w:vMerge/>
            <w:tcBorders>
              <w:left w:val="single" w:sz="4" w:space="0" w:color="auto"/>
              <w:right w:val="single" w:sz="4" w:space="0" w:color="auto"/>
            </w:tcBorders>
          </w:tcPr>
          <w:p w:rsidR="007B52D2" w:rsidRPr="00FD74D6" w:rsidRDefault="007B52D2" w:rsidP="007B52D2">
            <w:pPr>
              <w:widowControl/>
              <w:spacing w:line="223" w:lineRule="auto"/>
              <w:jc w:val="center"/>
            </w:pPr>
          </w:p>
        </w:tc>
        <w:tc>
          <w:tcPr>
            <w:tcW w:w="2667" w:type="dxa"/>
            <w:vMerge/>
            <w:tcBorders>
              <w:left w:val="single" w:sz="4" w:space="0" w:color="auto"/>
              <w:right w:val="single" w:sz="4" w:space="0" w:color="auto"/>
            </w:tcBorders>
          </w:tcPr>
          <w:p w:rsidR="007B52D2" w:rsidRPr="00FD74D6" w:rsidRDefault="007B52D2" w:rsidP="007B52D2">
            <w:pPr>
              <w:widowControl/>
              <w:spacing w:line="223" w:lineRule="auto"/>
              <w:jc w:val="center"/>
              <w:rPr>
                <w:bCs/>
              </w:rPr>
            </w:pPr>
          </w:p>
        </w:tc>
        <w:tc>
          <w:tcPr>
            <w:tcW w:w="1173" w:type="dxa"/>
            <w:vMerge/>
            <w:tcBorders>
              <w:left w:val="single" w:sz="4" w:space="0" w:color="auto"/>
              <w:right w:val="single" w:sz="4" w:space="0" w:color="auto"/>
            </w:tcBorders>
          </w:tcPr>
          <w:p w:rsidR="007B52D2" w:rsidRPr="00FD74D6" w:rsidRDefault="007B52D2" w:rsidP="007B52D2"/>
        </w:tc>
        <w:tc>
          <w:tcPr>
            <w:tcW w:w="1737" w:type="dxa"/>
            <w:tcBorders>
              <w:top w:val="single" w:sz="4" w:space="0" w:color="auto"/>
              <w:left w:val="nil"/>
              <w:bottom w:val="single" w:sz="4" w:space="0" w:color="auto"/>
              <w:right w:val="single" w:sz="4" w:space="0" w:color="auto"/>
            </w:tcBorders>
            <w:vAlign w:val="center"/>
          </w:tcPr>
          <w:p w:rsidR="007B52D2" w:rsidRPr="00FD74D6" w:rsidRDefault="007B52D2" w:rsidP="007B52D2">
            <w:pPr>
              <w:jc w:val="center"/>
            </w:pPr>
            <w:r w:rsidRPr="00FD74D6">
              <w:t>201</w:t>
            </w:r>
            <w:r>
              <w:t>8</w:t>
            </w:r>
          </w:p>
        </w:tc>
        <w:tc>
          <w:tcPr>
            <w:tcW w:w="1041"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280"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417"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418"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134"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817" w:type="dxa"/>
            <w:gridSpan w:val="4"/>
            <w:vMerge/>
            <w:tcBorders>
              <w:left w:val="nil"/>
              <w:right w:val="single" w:sz="4" w:space="0" w:color="auto"/>
            </w:tcBorders>
          </w:tcPr>
          <w:p w:rsidR="007B52D2" w:rsidRPr="00FD74D6" w:rsidRDefault="007B52D2" w:rsidP="007B52D2">
            <w:pPr>
              <w:widowControl/>
              <w:autoSpaceDE w:val="0"/>
              <w:autoSpaceDN w:val="0"/>
              <w:adjustRightInd w:val="0"/>
              <w:spacing w:line="216" w:lineRule="auto"/>
              <w:jc w:val="center"/>
            </w:pPr>
          </w:p>
        </w:tc>
        <w:tc>
          <w:tcPr>
            <w:tcW w:w="853" w:type="dxa"/>
            <w:vMerge/>
            <w:tcBorders>
              <w:left w:val="nil"/>
              <w:right w:val="single" w:sz="4" w:space="0" w:color="auto"/>
            </w:tcBorders>
          </w:tcPr>
          <w:p w:rsidR="007B52D2" w:rsidRPr="00FD74D6" w:rsidRDefault="007B52D2" w:rsidP="007B52D2">
            <w:pPr>
              <w:widowControl/>
              <w:autoSpaceDE w:val="0"/>
              <w:autoSpaceDN w:val="0"/>
              <w:adjustRightInd w:val="0"/>
              <w:spacing w:line="216" w:lineRule="auto"/>
              <w:jc w:val="center"/>
            </w:pPr>
          </w:p>
        </w:tc>
      </w:tr>
      <w:tr w:rsidR="007B52D2" w:rsidRPr="00FD74D6" w:rsidTr="007B52D2">
        <w:trPr>
          <w:trHeight w:val="405"/>
        </w:trPr>
        <w:tc>
          <w:tcPr>
            <w:tcW w:w="772" w:type="dxa"/>
            <w:vMerge/>
            <w:tcBorders>
              <w:left w:val="single" w:sz="4" w:space="0" w:color="auto"/>
              <w:right w:val="single" w:sz="4" w:space="0" w:color="auto"/>
            </w:tcBorders>
          </w:tcPr>
          <w:p w:rsidR="007B52D2" w:rsidRPr="00FD74D6" w:rsidRDefault="007B52D2" w:rsidP="007B52D2">
            <w:pPr>
              <w:widowControl/>
              <w:spacing w:line="223" w:lineRule="auto"/>
              <w:jc w:val="center"/>
            </w:pPr>
          </w:p>
        </w:tc>
        <w:tc>
          <w:tcPr>
            <w:tcW w:w="2667" w:type="dxa"/>
            <w:vMerge/>
            <w:tcBorders>
              <w:left w:val="single" w:sz="4" w:space="0" w:color="auto"/>
              <w:right w:val="single" w:sz="4" w:space="0" w:color="auto"/>
            </w:tcBorders>
          </w:tcPr>
          <w:p w:rsidR="007B52D2" w:rsidRPr="00FD74D6" w:rsidRDefault="007B52D2" w:rsidP="007B52D2">
            <w:pPr>
              <w:widowControl/>
              <w:spacing w:line="223" w:lineRule="auto"/>
              <w:jc w:val="center"/>
              <w:rPr>
                <w:bCs/>
              </w:rPr>
            </w:pPr>
          </w:p>
        </w:tc>
        <w:tc>
          <w:tcPr>
            <w:tcW w:w="1173" w:type="dxa"/>
            <w:vMerge/>
            <w:tcBorders>
              <w:left w:val="single" w:sz="4" w:space="0" w:color="auto"/>
              <w:right w:val="single" w:sz="4" w:space="0" w:color="auto"/>
            </w:tcBorders>
          </w:tcPr>
          <w:p w:rsidR="007B52D2" w:rsidRPr="00FD74D6" w:rsidRDefault="007B52D2" w:rsidP="007B52D2"/>
        </w:tc>
        <w:tc>
          <w:tcPr>
            <w:tcW w:w="1737" w:type="dxa"/>
            <w:tcBorders>
              <w:top w:val="single" w:sz="4" w:space="0" w:color="auto"/>
              <w:left w:val="nil"/>
              <w:bottom w:val="single" w:sz="4" w:space="0" w:color="auto"/>
              <w:right w:val="single" w:sz="4" w:space="0" w:color="auto"/>
            </w:tcBorders>
            <w:vAlign w:val="center"/>
          </w:tcPr>
          <w:p w:rsidR="007B52D2" w:rsidRPr="00FD74D6" w:rsidRDefault="007B52D2" w:rsidP="007B52D2">
            <w:pPr>
              <w:jc w:val="center"/>
            </w:pPr>
            <w:r w:rsidRPr="00FD74D6">
              <w:t>201</w:t>
            </w:r>
            <w:r>
              <w:t>9</w:t>
            </w:r>
          </w:p>
        </w:tc>
        <w:tc>
          <w:tcPr>
            <w:tcW w:w="1041"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280"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417"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418"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134"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817" w:type="dxa"/>
            <w:gridSpan w:val="4"/>
            <w:vMerge/>
            <w:tcBorders>
              <w:left w:val="nil"/>
              <w:right w:val="single" w:sz="4" w:space="0" w:color="auto"/>
            </w:tcBorders>
          </w:tcPr>
          <w:p w:rsidR="007B52D2" w:rsidRPr="00FD74D6" w:rsidRDefault="007B52D2" w:rsidP="007B52D2">
            <w:pPr>
              <w:widowControl/>
              <w:autoSpaceDE w:val="0"/>
              <w:autoSpaceDN w:val="0"/>
              <w:adjustRightInd w:val="0"/>
              <w:spacing w:line="216" w:lineRule="auto"/>
              <w:jc w:val="center"/>
            </w:pPr>
          </w:p>
        </w:tc>
        <w:tc>
          <w:tcPr>
            <w:tcW w:w="853" w:type="dxa"/>
            <w:vMerge/>
            <w:tcBorders>
              <w:left w:val="nil"/>
              <w:right w:val="single" w:sz="4" w:space="0" w:color="auto"/>
            </w:tcBorders>
          </w:tcPr>
          <w:p w:rsidR="007B52D2" w:rsidRPr="00FD74D6" w:rsidRDefault="007B52D2" w:rsidP="007B52D2">
            <w:pPr>
              <w:widowControl/>
              <w:autoSpaceDE w:val="0"/>
              <w:autoSpaceDN w:val="0"/>
              <w:adjustRightInd w:val="0"/>
              <w:spacing w:line="216" w:lineRule="auto"/>
              <w:jc w:val="center"/>
            </w:pPr>
          </w:p>
        </w:tc>
      </w:tr>
      <w:tr w:rsidR="007B52D2" w:rsidRPr="00FD74D6" w:rsidTr="007B52D2">
        <w:trPr>
          <w:trHeight w:val="330"/>
        </w:trPr>
        <w:tc>
          <w:tcPr>
            <w:tcW w:w="772" w:type="dxa"/>
            <w:vMerge/>
            <w:tcBorders>
              <w:left w:val="single" w:sz="4" w:space="0" w:color="auto"/>
              <w:right w:val="single" w:sz="4" w:space="0" w:color="auto"/>
            </w:tcBorders>
          </w:tcPr>
          <w:p w:rsidR="007B52D2" w:rsidRPr="00FD74D6" w:rsidRDefault="007B52D2" w:rsidP="007B52D2">
            <w:pPr>
              <w:widowControl/>
              <w:spacing w:line="223" w:lineRule="auto"/>
              <w:jc w:val="center"/>
            </w:pPr>
          </w:p>
        </w:tc>
        <w:tc>
          <w:tcPr>
            <w:tcW w:w="2667" w:type="dxa"/>
            <w:vMerge/>
            <w:tcBorders>
              <w:left w:val="single" w:sz="4" w:space="0" w:color="auto"/>
              <w:right w:val="single" w:sz="4" w:space="0" w:color="auto"/>
            </w:tcBorders>
          </w:tcPr>
          <w:p w:rsidR="007B52D2" w:rsidRPr="00FD74D6" w:rsidRDefault="007B52D2" w:rsidP="007B52D2">
            <w:pPr>
              <w:widowControl/>
              <w:spacing w:line="223" w:lineRule="auto"/>
              <w:jc w:val="center"/>
              <w:rPr>
                <w:bCs/>
              </w:rPr>
            </w:pPr>
          </w:p>
        </w:tc>
        <w:tc>
          <w:tcPr>
            <w:tcW w:w="1173" w:type="dxa"/>
            <w:vMerge/>
            <w:tcBorders>
              <w:left w:val="single" w:sz="4" w:space="0" w:color="auto"/>
              <w:right w:val="single" w:sz="4" w:space="0" w:color="auto"/>
            </w:tcBorders>
          </w:tcPr>
          <w:p w:rsidR="007B52D2" w:rsidRPr="00FD74D6" w:rsidRDefault="007B52D2" w:rsidP="007B52D2"/>
        </w:tc>
        <w:tc>
          <w:tcPr>
            <w:tcW w:w="1737" w:type="dxa"/>
            <w:tcBorders>
              <w:top w:val="single" w:sz="4" w:space="0" w:color="auto"/>
              <w:left w:val="nil"/>
              <w:bottom w:val="single" w:sz="4" w:space="0" w:color="auto"/>
              <w:right w:val="single" w:sz="4" w:space="0" w:color="auto"/>
            </w:tcBorders>
            <w:vAlign w:val="center"/>
          </w:tcPr>
          <w:p w:rsidR="007B52D2" w:rsidRPr="00FD74D6" w:rsidRDefault="007B52D2" w:rsidP="007B52D2">
            <w:pPr>
              <w:jc w:val="center"/>
            </w:pPr>
            <w:r w:rsidRPr="00FD74D6">
              <w:t>20</w:t>
            </w:r>
            <w:r>
              <w:t>20</w:t>
            </w:r>
          </w:p>
        </w:tc>
        <w:tc>
          <w:tcPr>
            <w:tcW w:w="1041"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280"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417"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418"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134"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817" w:type="dxa"/>
            <w:gridSpan w:val="4"/>
            <w:vMerge/>
            <w:tcBorders>
              <w:left w:val="nil"/>
              <w:right w:val="single" w:sz="4" w:space="0" w:color="auto"/>
            </w:tcBorders>
          </w:tcPr>
          <w:p w:rsidR="007B52D2" w:rsidRPr="00FD74D6" w:rsidRDefault="007B52D2" w:rsidP="007B52D2">
            <w:pPr>
              <w:widowControl/>
              <w:autoSpaceDE w:val="0"/>
              <w:autoSpaceDN w:val="0"/>
              <w:adjustRightInd w:val="0"/>
              <w:spacing w:line="216" w:lineRule="auto"/>
              <w:jc w:val="center"/>
            </w:pPr>
          </w:p>
        </w:tc>
        <w:tc>
          <w:tcPr>
            <w:tcW w:w="853" w:type="dxa"/>
            <w:vMerge/>
            <w:tcBorders>
              <w:left w:val="nil"/>
              <w:right w:val="single" w:sz="4" w:space="0" w:color="auto"/>
            </w:tcBorders>
          </w:tcPr>
          <w:p w:rsidR="007B52D2" w:rsidRPr="00FD74D6" w:rsidRDefault="007B52D2" w:rsidP="007B52D2">
            <w:pPr>
              <w:widowControl/>
              <w:autoSpaceDE w:val="0"/>
              <w:autoSpaceDN w:val="0"/>
              <w:adjustRightInd w:val="0"/>
              <w:spacing w:line="216" w:lineRule="auto"/>
              <w:jc w:val="center"/>
            </w:pPr>
          </w:p>
        </w:tc>
      </w:tr>
      <w:tr w:rsidR="007B52D2" w:rsidRPr="00FD74D6" w:rsidTr="007B52D2">
        <w:trPr>
          <w:trHeight w:val="330"/>
        </w:trPr>
        <w:tc>
          <w:tcPr>
            <w:tcW w:w="772" w:type="dxa"/>
            <w:vMerge/>
            <w:tcBorders>
              <w:left w:val="single" w:sz="4" w:space="0" w:color="auto"/>
              <w:right w:val="single" w:sz="4" w:space="0" w:color="auto"/>
            </w:tcBorders>
          </w:tcPr>
          <w:p w:rsidR="007B52D2" w:rsidRPr="00FD74D6" w:rsidRDefault="007B52D2" w:rsidP="007B52D2">
            <w:pPr>
              <w:widowControl/>
              <w:spacing w:line="223" w:lineRule="auto"/>
              <w:jc w:val="center"/>
            </w:pPr>
          </w:p>
        </w:tc>
        <w:tc>
          <w:tcPr>
            <w:tcW w:w="2667" w:type="dxa"/>
            <w:vMerge/>
            <w:tcBorders>
              <w:left w:val="single" w:sz="4" w:space="0" w:color="auto"/>
              <w:right w:val="single" w:sz="4" w:space="0" w:color="auto"/>
            </w:tcBorders>
          </w:tcPr>
          <w:p w:rsidR="007B52D2" w:rsidRPr="00FD74D6" w:rsidRDefault="007B52D2" w:rsidP="007B52D2">
            <w:pPr>
              <w:widowControl/>
              <w:spacing w:line="223" w:lineRule="auto"/>
              <w:jc w:val="center"/>
              <w:rPr>
                <w:bCs/>
              </w:rPr>
            </w:pPr>
          </w:p>
        </w:tc>
        <w:tc>
          <w:tcPr>
            <w:tcW w:w="1173" w:type="dxa"/>
            <w:vMerge/>
            <w:tcBorders>
              <w:left w:val="single" w:sz="4" w:space="0" w:color="auto"/>
              <w:right w:val="single" w:sz="4" w:space="0" w:color="auto"/>
            </w:tcBorders>
          </w:tcPr>
          <w:p w:rsidR="007B52D2" w:rsidRPr="00FD74D6" w:rsidRDefault="007B52D2" w:rsidP="007B52D2"/>
        </w:tc>
        <w:tc>
          <w:tcPr>
            <w:tcW w:w="1737" w:type="dxa"/>
            <w:tcBorders>
              <w:top w:val="single" w:sz="4" w:space="0" w:color="auto"/>
              <w:left w:val="nil"/>
              <w:bottom w:val="single" w:sz="4" w:space="0" w:color="auto"/>
              <w:right w:val="single" w:sz="4" w:space="0" w:color="auto"/>
            </w:tcBorders>
            <w:vAlign w:val="center"/>
          </w:tcPr>
          <w:p w:rsidR="007B52D2" w:rsidRPr="00FD74D6" w:rsidRDefault="007B52D2" w:rsidP="007B52D2">
            <w:pPr>
              <w:jc w:val="center"/>
            </w:pPr>
            <w:r w:rsidRPr="00FD74D6">
              <w:t>20</w:t>
            </w:r>
            <w:r>
              <w:t>21</w:t>
            </w:r>
          </w:p>
        </w:tc>
        <w:tc>
          <w:tcPr>
            <w:tcW w:w="1041"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280"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417"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418"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134"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817" w:type="dxa"/>
            <w:gridSpan w:val="4"/>
            <w:vMerge/>
            <w:tcBorders>
              <w:left w:val="nil"/>
              <w:right w:val="single" w:sz="4" w:space="0" w:color="auto"/>
            </w:tcBorders>
          </w:tcPr>
          <w:p w:rsidR="007B52D2" w:rsidRPr="00FD74D6" w:rsidRDefault="007B52D2" w:rsidP="007B52D2">
            <w:pPr>
              <w:widowControl/>
              <w:autoSpaceDE w:val="0"/>
              <w:autoSpaceDN w:val="0"/>
              <w:adjustRightInd w:val="0"/>
              <w:spacing w:line="216" w:lineRule="auto"/>
              <w:jc w:val="center"/>
            </w:pPr>
          </w:p>
        </w:tc>
        <w:tc>
          <w:tcPr>
            <w:tcW w:w="853" w:type="dxa"/>
            <w:vMerge/>
            <w:tcBorders>
              <w:left w:val="nil"/>
              <w:right w:val="single" w:sz="4" w:space="0" w:color="auto"/>
            </w:tcBorders>
          </w:tcPr>
          <w:p w:rsidR="007B52D2" w:rsidRPr="00FD74D6" w:rsidRDefault="007B52D2" w:rsidP="007B52D2">
            <w:pPr>
              <w:widowControl/>
              <w:autoSpaceDE w:val="0"/>
              <w:autoSpaceDN w:val="0"/>
              <w:adjustRightInd w:val="0"/>
              <w:spacing w:line="216" w:lineRule="auto"/>
              <w:jc w:val="center"/>
            </w:pPr>
          </w:p>
        </w:tc>
      </w:tr>
      <w:tr w:rsidR="007B52D2" w:rsidRPr="00FD74D6" w:rsidTr="007B52D2">
        <w:trPr>
          <w:trHeight w:val="330"/>
        </w:trPr>
        <w:tc>
          <w:tcPr>
            <w:tcW w:w="772" w:type="dxa"/>
            <w:vMerge/>
            <w:tcBorders>
              <w:left w:val="single" w:sz="4" w:space="0" w:color="auto"/>
              <w:right w:val="single" w:sz="4" w:space="0" w:color="auto"/>
            </w:tcBorders>
          </w:tcPr>
          <w:p w:rsidR="007B52D2" w:rsidRPr="00FD74D6" w:rsidRDefault="007B52D2" w:rsidP="007B52D2">
            <w:pPr>
              <w:widowControl/>
              <w:spacing w:line="223" w:lineRule="auto"/>
              <w:jc w:val="center"/>
            </w:pPr>
          </w:p>
        </w:tc>
        <w:tc>
          <w:tcPr>
            <w:tcW w:w="2667" w:type="dxa"/>
            <w:vMerge/>
            <w:tcBorders>
              <w:left w:val="single" w:sz="4" w:space="0" w:color="auto"/>
              <w:right w:val="single" w:sz="4" w:space="0" w:color="auto"/>
            </w:tcBorders>
          </w:tcPr>
          <w:p w:rsidR="007B52D2" w:rsidRPr="00FD74D6" w:rsidRDefault="007B52D2" w:rsidP="007B52D2">
            <w:pPr>
              <w:widowControl/>
              <w:spacing w:line="223" w:lineRule="auto"/>
              <w:jc w:val="center"/>
              <w:rPr>
                <w:bCs/>
              </w:rPr>
            </w:pPr>
          </w:p>
        </w:tc>
        <w:tc>
          <w:tcPr>
            <w:tcW w:w="1173" w:type="dxa"/>
            <w:vMerge/>
            <w:tcBorders>
              <w:left w:val="single" w:sz="4" w:space="0" w:color="auto"/>
              <w:right w:val="single" w:sz="4" w:space="0" w:color="auto"/>
            </w:tcBorders>
          </w:tcPr>
          <w:p w:rsidR="007B52D2" w:rsidRPr="00FD74D6" w:rsidRDefault="007B52D2" w:rsidP="007B52D2"/>
        </w:tc>
        <w:tc>
          <w:tcPr>
            <w:tcW w:w="1737" w:type="dxa"/>
            <w:tcBorders>
              <w:top w:val="single" w:sz="4" w:space="0" w:color="auto"/>
              <w:left w:val="nil"/>
              <w:bottom w:val="single" w:sz="4" w:space="0" w:color="auto"/>
              <w:right w:val="single" w:sz="4" w:space="0" w:color="auto"/>
            </w:tcBorders>
            <w:vAlign w:val="center"/>
          </w:tcPr>
          <w:p w:rsidR="007B52D2" w:rsidRPr="00FD74D6" w:rsidRDefault="007B52D2" w:rsidP="007B52D2">
            <w:pPr>
              <w:jc w:val="center"/>
            </w:pPr>
            <w:r w:rsidRPr="00FD74D6">
              <w:t>202</w:t>
            </w:r>
            <w:r>
              <w:t>2</w:t>
            </w:r>
          </w:p>
        </w:tc>
        <w:tc>
          <w:tcPr>
            <w:tcW w:w="1041"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280"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417"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418"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134" w:type="dxa"/>
            <w:tcBorders>
              <w:top w:val="single" w:sz="4" w:space="0" w:color="auto"/>
              <w:left w:val="nil"/>
              <w:bottom w:val="single" w:sz="4" w:space="0" w:color="auto"/>
              <w:right w:val="single" w:sz="4" w:space="0" w:color="auto"/>
            </w:tcBorders>
          </w:tcPr>
          <w:p w:rsidR="007B52D2" w:rsidRPr="00FD74D6" w:rsidRDefault="007B52D2" w:rsidP="007B52D2">
            <w:pPr>
              <w:widowControl/>
              <w:jc w:val="center"/>
            </w:pPr>
            <w:r w:rsidRPr="00FD74D6">
              <w:t>–</w:t>
            </w:r>
          </w:p>
        </w:tc>
        <w:tc>
          <w:tcPr>
            <w:tcW w:w="1817" w:type="dxa"/>
            <w:gridSpan w:val="4"/>
            <w:vMerge/>
            <w:tcBorders>
              <w:left w:val="nil"/>
              <w:right w:val="single" w:sz="4" w:space="0" w:color="auto"/>
            </w:tcBorders>
          </w:tcPr>
          <w:p w:rsidR="007B52D2" w:rsidRPr="00FD74D6" w:rsidRDefault="007B52D2" w:rsidP="007B52D2">
            <w:pPr>
              <w:widowControl/>
              <w:autoSpaceDE w:val="0"/>
              <w:autoSpaceDN w:val="0"/>
              <w:adjustRightInd w:val="0"/>
              <w:spacing w:line="216" w:lineRule="auto"/>
              <w:jc w:val="center"/>
            </w:pPr>
          </w:p>
        </w:tc>
        <w:tc>
          <w:tcPr>
            <w:tcW w:w="853" w:type="dxa"/>
            <w:vMerge/>
            <w:tcBorders>
              <w:left w:val="nil"/>
              <w:right w:val="single" w:sz="4" w:space="0" w:color="auto"/>
            </w:tcBorders>
          </w:tcPr>
          <w:p w:rsidR="007B52D2" w:rsidRPr="00FD74D6" w:rsidRDefault="007B52D2" w:rsidP="007B52D2">
            <w:pPr>
              <w:widowControl/>
              <w:autoSpaceDE w:val="0"/>
              <w:autoSpaceDN w:val="0"/>
              <w:adjustRightInd w:val="0"/>
              <w:spacing w:line="216" w:lineRule="auto"/>
              <w:jc w:val="center"/>
            </w:pPr>
          </w:p>
        </w:tc>
      </w:tr>
      <w:tr w:rsidR="000D1E40" w:rsidRPr="00FD74D6" w:rsidTr="00812F58">
        <w:trPr>
          <w:trHeight w:val="1215"/>
        </w:trPr>
        <w:tc>
          <w:tcPr>
            <w:tcW w:w="772" w:type="dxa"/>
            <w:vMerge/>
            <w:tcBorders>
              <w:left w:val="single" w:sz="4" w:space="0" w:color="auto"/>
              <w:bottom w:val="single" w:sz="4" w:space="0" w:color="000000"/>
              <w:right w:val="single" w:sz="4" w:space="0" w:color="auto"/>
            </w:tcBorders>
          </w:tcPr>
          <w:p w:rsidR="000D1E40" w:rsidRPr="00FD74D6" w:rsidRDefault="000D1E40" w:rsidP="00C433E2">
            <w:pPr>
              <w:widowControl/>
              <w:spacing w:line="223" w:lineRule="auto"/>
              <w:jc w:val="center"/>
            </w:pPr>
          </w:p>
        </w:tc>
        <w:tc>
          <w:tcPr>
            <w:tcW w:w="2667" w:type="dxa"/>
            <w:vMerge/>
            <w:tcBorders>
              <w:left w:val="single" w:sz="4" w:space="0" w:color="auto"/>
              <w:bottom w:val="single" w:sz="4" w:space="0" w:color="000000"/>
              <w:right w:val="single" w:sz="4" w:space="0" w:color="auto"/>
            </w:tcBorders>
          </w:tcPr>
          <w:p w:rsidR="000D1E40" w:rsidRPr="00FD74D6" w:rsidRDefault="000D1E40" w:rsidP="00C433E2">
            <w:pPr>
              <w:widowControl/>
              <w:spacing w:line="223" w:lineRule="auto"/>
              <w:jc w:val="center"/>
              <w:rPr>
                <w:bCs/>
              </w:rPr>
            </w:pPr>
          </w:p>
        </w:tc>
        <w:tc>
          <w:tcPr>
            <w:tcW w:w="1173" w:type="dxa"/>
            <w:vMerge/>
            <w:tcBorders>
              <w:left w:val="single" w:sz="4" w:space="0" w:color="auto"/>
              <w:bottom w:val="single" w:sz="4" w:space="0" w:color="auto"/>
              <w:right w:val="single" w:sz="4" w:space="0" w:color="auto"/>
            </w:tcBorders>
          </w:tcPr>
          <w:p w:rsidR="000D1E40" w:rsidRPr="00FD74D6" w:rsidRDefault="000D1E40" w:rsidP="00C433E2"/>
        </w:tc>
        <w:tc>
          <w:tcPr>
            <w:tcW w:w="1737" w:type="dxa"/>
            <w:tcBorders>
              <w:top w:val="single" w:sz="4" w:space="0" w:color="auto"/>
              <w:left w:val="nil"/>
              <w:bottom w:val="single" w:sz="4" w:space="0" w:color="auto"/>
              <w:right w:val="single" w:sz="4" w:space="0" w:color="auto"/>
            </w:tcBorders>
          </w:tcPr>
          <w:p w:rsidR="000D1E40" w:rsidRPr="00FD74D6" w:rsidRDefault="000D1E40" w:rsidP="00C433E2">
            <w:pPr>
              <w:widowControl/>
              <w:jc w:val="center"/>
            </w:pPr>
          </w:p>
        </w:tc>
        <w:tc>
          <w:tcPr>
            <w:tcW w:w="1041" w:type="dxa"/>
            <w:tcBorders>
              <w:top w:val="single" w:sz="4" w:space="0" w:color="auto"/>
              <w:left w:val="nil"/>
              <w:bottom w:val="single" w:sz="4" w:space="0" w:color="auto"/>
              <w:right w:val="single" w:sz="4" w:space="0" w:color="auto"/>
            </w:tcBorders>
          </w:tcPr>
          <w:p w:rsidR="000D1E40" w:rsidRPr="00FD74D6" w:rsidRDefault="000D1E40" w:rsidP="00C433E2">
            <w:pPr>
              <w:widowControl/>
              <w:jc w:val="center"/>
            </w:pPr>
          </w:p>
        </w:tc>
        <w:tc>
          <w:tcPr>
            <w:tcW w:w="1280" w:type="dxa"/>
            <w:tcBorders>
              <w:top w:val="single" w:sz="4" w:space="0" w:color="auto"/>
              <w:left w:val="nil"/>
              <w:bottom w:val="single" w:sz="4" w:space="0" w:color="auto"/>
              <w:right w:val="single" w:sz="4" w:space="0" w:color="auto"/>
            </w:tcBorders>
          </w:tcPr>
          <w:p w:rsidR="000D1E40" w:rsidRPr="00FD74D6" w:rsidRDefault="000D1E40" w:rsidP="00C433E2">
            <w:pPr>
              <w:widowControl/>
              <w:jc w:val="center"/>
            </w:pPr>
          </w:p>
        </w:tc>
        <w:tc>
          <w:tcPr>
            <w:tcW w:w="1417" w:type="dxa"/>
            <w:tcBorders>
              <w:top w:val="single" w:sz="4" w:space="0" w:color="auto"/>
              <w:left w:val="nil"/>
              <w:bottom w:val="single" w:sz="4" w:space="0" w:color="auto"/>
              <w:right w:val="single" w:sz="4" w:space="0" w:color="auto"/>
            </w:tcBorders>
          </w:tcPr>
          <w:p w:rsidR="000D1E40" w:rsidRPr="00FD74D6" w:rsidRDefault="000D1E40" w:rsidP="00C433E2">
            <w:pPr>
              <w:widowControl/>
              <w:jc w:val="center"/>
            </w:pPr>
          </w:p>
        </w:tc>
        <w:tc>
          <w:tcPr>
            <w:tcW w:w="1418" w:type="dxa"/>
            <w:tcBorders>
              <w:top w:val="single" w:sz="4" w:space="0" w:color="auto"/>
              <w:left w:val="nil"/>
              <w:bottom w:val="single" w:sz="4" w:space="0" w:color="auto"/>
              <w:right w:val="single" w:sz="4" w:space="0" w:color="auto"/>
            </w:tcBorders>
          </w:tcPr>
          <w:p w:rsidR="000D1E40" w:rsidRPr="00FD74D6" w:rsidRDefault="000D1E40" w:rsidP="00C433E2">
            <w:pPr>
              <w:widowControl/>
              <w:jc w:val="center"/>
            </w:pPr>
          </w:p>
        </w:tc>
        <w:tc>
          <w:tcPr>
            <w:tcW w:w="1134" w:type="dxa"/>
            <w:tcBorders>
              <w:top w:val="single" w:sz="4" w:space="0" w:color="auto"/>
              <w:left w:val="nil"/>
              <w:bottom w:val="single" w:sz="4" w:space="0" w:color="auto"/>
              <w:right w:val="single" w:sz="4" w:space="0" w:color="auto"/>
            </w:tcBorders>
          </w:tcPr>
          <w:p w:rsidR="000D1E40" w:rsidRPr="00FD74D6" w:rsidRDefault="000D1E40" w:rsidP="00C433E2">
            <w:pPr>
              <w:widowControl/>
              <w:jc w:val="center"/>
            </w:pPr>
          </w:p>
        </w:tc>
        <w:tc>
          <w:tcPr>
            <w:tcW w:w="1817" w:type="dxa"/>
            <w:gridSpan w:val="4"/>
            <w:vMerge/>
            <w:tcBorders>
              <w:left w:val="nil"/>
              <w:bottom w:val="single" w:sz="4" w:space="0" w:color="auto"/>
              <w:right w:val="single" w:sz="4" w:space="0" w:color="auto"/>
            </w:tcBorders>
          </w:tcPr>
          <w:p w:rsidR="000D1E40" w:rsidRPr="00FD74D6" w:rsidRDefault="000D1E40" w:rsidP="00C433E2">
            <w:pPr>
              <w:widowControl/>
              <w:autoSpaceDE w:val="0"/>
              <w:autoSpaceDN w:val="0"/>
              <w:adjustRightInd w:val="0"/>
              <w:spacing w:line="216" w:lineRule="auto"/>
              <w:jc w:val="center"/>
            </w:pPr>
          </w:p>
        </w:tc>
        <w:tc>
          <w:tcPr>
            <w:tcW w:w="853" w:type="dxa"/>
            <w:vMerge/>
            <w:tcBorders>
              <w:left w:val="nil"/>
              <w:bottom w:val="single" w:sz="4" w:space="0" w:color="auto"/>
              <w:right w:val="single" w:sz="4" w:space="0" w:color="auto"/>
            </w:tcBorders>
          </w:tcPr>
          <w:p w:rsidR="000D1E40" w:rsidRPr="00FD74D6" w:rsidRDefault="000D1E40" w:rsidP="00C433E2">
            <w:pPr>
              <w:widowControl/>
              <w:autoSpaceDE w:val="0"/>
              <w:autoSpaceDN w:val="0"/>
              <w:adjustRightInd w:val="0"/>
              <w:spacing w:line="216" w:lineRule="auto"/>
              <w:jc w:val="center"/>
            </w:pPr>
          </w:p>
        </w:tc>
      </w:tr>
      <w:tr w:rsidR="00A36A1D" w:rsidRPr="00FD74D6" w:rsidTr="00812F58">
        <w:trPr>
          <w:trHeight w:val="300"/>
        </w:trPr>
        <w:tc>
          <w:tcPr>
            <w:tcW w:w="14456" w:type="dxa"/>
            <w:gridSpan w:val="13"/>
            <w:tcBorders>
              <w:left w:val="single" w:sz="4" w:space="0" w:color="auto"/>
              <w:bottom w:val="single" w:sz="4" w:space="0" w:color="000000"/>
              <w:right w:val="single" w:sz="4" w:space="0" w:color="auto"/>
            </w:tcBorders>
            <w:vAlign w:val="center"/>
          </w:tcPr>
          <w:p w:rsidR="00A36A1D" w:rsidRPr="00FD74D6" w:rsidRDefault="00A36A1D" w:rsidP="00C433E2">
            <w:r w:rsidRPr="00FD74D6">
              <w:t xml:space="preserve">Задача 2:  Сокращение количества объектов недвижимого имущества, находящегося в собственности </w:t>
            </w:r>
            <w:proofErr w:type="spellStart"/>
            <w:r w:rsidRPr="00FD74D6">
              <w:t>Камешкирского</w:t>
            </w:r>
            <w:proofErr w:type="spellEnd"/>
            <w:r w:rsidRPr="00FD74D6">
              <w:t xml:space="preserve"> района Пензенской области, право собственности </w:t>
            </w:r>
            <w:proofErr w:type="spellStart"/>
            <w:r w:rsidRPr="00FD74D6">
              <w:t>Камешкирского</w:t>
            </w:r>
            <w:proofErr w:type="spellEnd"/>
            <w:r w:rsidRPr="00FD74D6">
              <w:t xml:space="preserve"> района Пензенской области на которые не зарегистрировано</w:t>
            </w:r>
          </w:p>
        </w:tc>
        <w:tc>
          <w:tcPr>
            <w:tcW w:w="853" w:type="dxa"/>
            <w:tcBorders>
              <w:left w:val="single" w:sz="4" w:space="0" w:color="auto"/>
              <w:bottom w:val="single" w:sz="4" w:space="0" w:color="000000"/>
              <w:right w:val="single" w:sz="4" w:space="0" w:color="auto"/>
            </w:tcBorders>
            <w:vAlign w:val="center"/>
          </w:tcPr>
          <w:p w:rsidR="00A36A1D" w:rsidRPr="00FD74D6" w:rsidRDefault="00A36A1D" w:rsidP="00C433E2"/>
        </w:tc>
      </w:tr>
      <w:tr w:rsidR="00A36A1D" w:rsidRPr="00FD74D6" w:rsidTr="00812F58">
        <w:trPr>
          <w:trHeight w:val="300"/>
        </w:trPr>
        <w:tc>
          <w:tcPr>
            <w:tcW w:w="772" w:type="dxa"/>
            <w:vMerge w:val="restart"/>
            <w:tcBorders>
              <w:left w:val="single" w:sz="4" w:space="0" w:color="auto"/>
              <w:right w:val="single" w:sz="4" w:space="0" w:color="auto"/>
            </w:tcBorders>
          </w:tcPr>
          <w:p w:rsidR="00A36A1D" w:rsidRPr="00FD74D6" w:rsidRDefault="00A36A1D" w:rsidP="00C433E2">
            <w:r w:rsidRPr="00FD74D6">
              <w:t>1</w:t>
            </w:r>
          </w:p>
        </w:tc>
        <w:tc>
          <w:tcPr>
            <w:tcW w:w="2667" w:type="dxa"/>
            <w:vMerge w:val="restart"/>
            <w:tcBorders>
              <w:left w:val="single" w:sz="4" w:space="0" w:color="auto"/>
              <w:right w:val="single" w:sz="4" w:space="0" w:color="auto"/>
            </w:tcBorders>
            <w:vAlign w:val="center"/>
          </w:tcPr>
          <w:p w:rsidR="00A36A1D" w:rsidRPr="00FD74D6" w:rsidRDefault="00A36A1D" w:rsidP="00C433E2">
            <w:pPr>
              <w:jc w:val="both"/>
            </w:pPr>
            <w:r w:rsidRPr="00FD74D6">
              <w:t>Учет муниципального  имущества (оценка имущества)</w:t>
            </w:r>
          </w:p>
        </w:tc>
        <w:tc>
          <w:tcPr>
            <w:tcW w:w="1173" w:type="dxa"/>
            <w:vMerge w:val="restart"/>
            <w:tcBorders>
              <w:left w:val="single" w:sz="4" w:space="0" w:color="auto"/>
              <w:right w:val="single" w:sz="4" w:space="0" w:color="auto"/>
            </w:tcBorders>
            <w:vAlign w:val="center"/>
          </w:tcPr>
          <w:p w:rsidR="00A36A1D" w:rsidRPr="00FD74D6" w:rsidRDefault="00A36A1D" w:rsidP="00C433E2">
            <w:r w:rsidRPr="00FD74D6">
              <w:t xml:space="preserve">- Администрация </w:t>
            </w:r>
            <w:proofErr w:type="spellStart"/>
            <w:r w:rsidRPr="00FD74D6">
              <w:t>Камешкирского</w:t>
            </w:r>
            <w:proofErr w:type="spellEnd"/>
            <w:r w:rsidRPr="00FD74D6">
              <w:t xml:space="preserve"> района Пензенской области , </w:t>
            </w:r>
          </w:p>
          <w:p w:rsidR="00A36A1D" w:rsidRPr="00FD74D6" w:rsidRDefault="00A36A1D" w:rsidP="00C433E2">
            <w:r w:rsidRPr="00FD74D6">
              <w:t xml:space="preserve">- Отдел экономики, развития </w:t>
            </w:r>
            <w:r w:rsidRPr="00FD74D6">
              <w:lastRenderedPageBreak/>
              <w:t xml:space="preserve">сельского хозяйства и продовольствия администрации </w:t>
            </w:r>
            <w:proofErr w:type="spellStart"/>
            <w:r w:rsidRPr="00FD74D6">
              <w:t>Камешкирского</w:t>
            </w:r>
            <w:proofErr w:type="spellEnd"/>
            <w:r w:rsidRPr="00FD74D6">
              <w:t xml:space="preserve"> района ,</w:t>
            </w:r>
          </w:p>
          <w:p w:rsidR="00A36A1D" w:rsidRPr="00FD74D6" w:rsidRDefault="00A36A1D" w:rsidP="003B07B8">
            <w:r w:rsidRPr="00FD74D6">
              <w:t>- М</w:t>
            </w:r>
            <w:r w:rsidR="003B07B8" w:rsidRPr="00FD74D6">
              <w:t>А</w:t>
            </w:r>
            <w:r w:rsidRPr="00FD74D6">
              <w:t xml:space="preserve">У «МФЦ </w:t>
            </w:r>
            <w:proofErr w:type="spellStart"/>
            <w:r w:rsidRPr="00FD74D6">
              <w:t>Камешкирского</w:t>
            </w:r>
            <w:proofErr w:type="spellEnd"/>
            <w:r w:rsidRPr="00FD74D6">
              <w:t xml:space="preserve"> района Пензенской области»</w:t>
            </w:r>
          </w:p>
        </w:tc>
        <w:tc>
          <w:tcPr>
            <w:tcW w:w="1737" w:type="dxa"/>
            <w:tcBorders>
              <w:top w:val="nil"/>
              <w:left w:val="nil"/>
              <w:bottom w:val="single" w:sz="4" w:space="0" w:color="auto"/>
              <w:right w:val="single" w:sz="4" w:space="0" w:color="auto"/>
            </w:tcBorders>
            <w:vAlign w:val="center"/>
          </w:tcPr>
          <w:p w:rsidR="00A36A1D" w:rsidRPr="00FD74D6" w:rsidRDefault="00A36A1D" w:rsidP="00C433E2">
            <w:pPr>
              <w:jc w:val="center"/>
            </w:pPr>
            <w:r w:rsidRPr="00FD74D6">
              <w:lastRenderedPageBreak/>
              <w:t>Итого</w:t>
            </w:r>
          </w:p>
        </w:tc>
        <w:tc>
          <w:tcPr>
            <w:tcW w:w="1041" w:type="dxa"/>
            <w:tcBorders>
              <w:top w:val="nil"/>
              <w:left w:val="nil"/>
              <w:bottom w:val="single" w:sz="4" w:space="0" w:color="auto"/>
              <w:right w:val="single" w:sz="4" w:space="0" w:color="auto"/>
            </w:tcBorders>
            <w:vAlign w:val="center"/>
          </w:tcPr>
          <w:p w:rsidR="00A36A1D" w:rsidRPr="00FD74D6" w:rsidRDefault="00052386" w:rsidP="00F50890">
            <w:pPr>
              <w:jc w:val="center"/>
            </w:pPr>
            <w:r w:rsidRPr="00FD74D6">
              <w:t>2</w:t>
            </w:r>
            <w:r w:rsidR="00F50890">
              <w:t>24</w:t>
            </w:r>
          </w:p>
        </w:tc>
        <w:tc>
          <w:tcPr>
            <w:tcW w:w="1280" w:type="dxa"/>
            <w:tcBorders>
              <w:top w:val="nil"/>
              <w:left w:val="nil"/>
              <w:bottom w:val="single" w:sz="4" w:space="0" w:color="auto"/>
              <w:right w:val="single" w:sz="4" w:space="0" w:color="auto"/>
            </w:tcBorders>
            <w:vAlign w:val="center"/>
          </w:tcPr>
          <w:p w:rsidR="00A36A1D" w:rsidRPr="00FD74D6" w:rsidRDefault="00A36A1D" w:rsidP="00C433E2">
            <w:pPr>
              <w:jc w:val="center"/>
            </w:pPr>
            <w:r w:rsidRPr="00FD74D6">
              <w:t>-</w:t>
            </w:r>
          </w:p>
        </w:tc>
        <w:tc>
          <w:tcPr>
            <w:tcW w:w="1417" w:type="dxa"/>
            <w:tcBorders>
              <w:top w:val="nil"/>
              <w:left w:val="nil"/>
              <w:bottom w:val="single" w:sz="4" w:space="0" w:color="auto"/>
              <w:right w:val="single" w:sz="4" w:space="0" w:color="auto"/>
            </w:tcBorders>
            <w:shd w:val="clear" w:color="auto" w:fill="auto"/>
            <w:vAlign w:val="center"/>
          </w:tcPr>
          <w:p w:rsidR="00A36A1D" w:rsidRPr="00FD74D6" w:rsidRDefault="00A36A1D" w:rsidP="00C433E2">
            <w:pPr>
              <w:jc w:val="center"/>
            </w:pPr>
            <w:r w:rsidRPr="00FD74D6">
              <w:t>-</w:t>
            </w:r>
          </w:p>
        </w:tc>
        <w:tc>
          <w:tcPr>
            <w:tcW w:w="1418" w:type="dxa"/>
            <w:tcBorders>
              <w:top w:val="nil"/>
              <w:left w:val="nil"/>
              <w:bottom w:val="single" w:sz="4" w:space="0" w:color="auto"/>
              <w:right w:val="single" w:sz="4" w:space="0" w:color="auto"/>
            </w:tcBorders>
            <w:vAlign w:val="center"/>
          </w:tcPr>
          <w:p w:rsidR="00A36A1D" w:rsidRPr="00FD74D6" w:rsidRDefault="00052386" w:rsidP="00F50890">
            <w:pPr>
              <w:jc w:val="center"/>
            </w:pPr>
            <w:r w:rsidRPr="00FD74D6">
              <w:t>2</w:t>
            </w:r>
            <w:r w:rsidR="00F50890">
              <w:t>24</w:t>
            </w:r>
          </w:p>
        </w:tc>
        <w:tc>
          <w:tcPr>
            <w:tcW w:w="1134" w:type="dxa"/>
            <w:tcBorders>
              <w:top w:val="nil"/>
              <w:left w:val="nil"/>
              <w:bottom w:val="single" w:sz="4" w:space="0" w:color="auto"/>
              <w:right w:val="single" w:sz="4" w:space="0" w:color="auto"/>
            </w:tcBorders>
            <w:vAlign w:val="center"/>
          </w:tcPr>
          <w:p w:rsidR="00A36A1D" w:rsidRPr="00FD74D6" w:rsidRDefault="00A36A1D" w:rsidP="00C433E2">
            <w:pPr>
              <w:jc w:val="center"/>
            </w:pPr>
            <w:r w:rsidRPr="00FD74D6">
              <w:t>-</w:t>
            </w:r>
          </w:p>
        </w:tc>
        <w:tc>
          <w:tcPr>
            <w:tcW w:w="1817" w:type="dxa"/>
            <w:gridSpan w:val="4"/>
            <w:vMerge w:val="restart"/>
            <w:tcBorders>
              <w:top w:val="single" w:sz="4" w:space="0" w:color="auto"/>
              <w:left w:val="nil"/>
              <w:right w:val="single" w:sz="4" w:space="0" w:color="auto"/>
            </w:tcBorders>
          </w:tcPr>
          <w:p w:rsidR="00A36A1D" w:rsidRPr="00FD74D6" w:rsidRDefault="00A36A1D" w:rsidP="00C433E2">
            <w:r w:rsidRPr="00FD74D6">
              <w:t xml:space="preserve">Оформление объектов недвижимого имущества в собственность </w:t>
            </w:r>
            <w:proofErr w:type="spellStart"/>
            <w:r w:rsidRPr="00FD74D6">
              <w:t>Камешкирского</w:t>
            </w:r>
            <w:proofErr w:type="spellEnd"/>
            <w:r w:rsidRPr="00FD74D6">
              <w:t xml:space="preserve"> района Пензенской области</w:t>
            </w:r>
          </w:p>
        </w:tc>
        <w:tc>
          <w:tcPr>
            <w:tcW w:w="853" w:type="dxa"/>
            <w:vMerge w:val="restart"/>
            <w:tcBorders>
              <w:top w:val="single" w:sz="4" w:space="0" w:color="auto"/>
              <w:left w:val="nil"/>
              <w:right w:val="single" w:sz="4" w:space="0" w:color="auto"/>
            </w:tcBorders>
          </w:tcPr>
          <w:p w:rsidR="00A36A1D" w:rsidRPr="00FD74D6" w:rsidRDefault="00A36A1D" w:rsidP="00C433E2"/>
        </w:tc>
      </w:tr>
      <w:tr w:rsidR="007B52D2" w:rsidRPr="00FD74D6" w:rsidTr="00812F58">
        <w:trPr>
          <w:trHeight w:val="300"/>
        </w:trPr>
        <w:tc>
          <w:tcPr>
            <w:tcW w:w="772" w:type="dxa"/>
            <w:vMerge/>
            <w:tcBorders>
              <w:left w:val="single" w:sz="4" w:space="0" w:color="auto"/>
              <w:right w:val="single" w:sz="4" w:space="0" w:color="auto"/>
            </w:tcBorders>
            <w:vAlign w:val="center"/>
          </w:tcPr>
          <w:p w:rsidR="007B52D2" w:rsidRPr="00FD74D6" w:rsidRDefault="007B52D2" w:rsidP="007B52D2"/>
        </w:tc>
        <w:tc>
          <w:tcPr>
            <w:tcW w:w="2667" w:type="dxa"/>
            <w:vMerge/>
            <w:tcBorders>
              <w:left w:val="single" w:sz="4" w:space="0" w:color="auto"/>
              <w:right w:val="single" w:sz="4" w:space="0" w:color="auto"/>
            </w:tcBorders>
            <w:vAlign w:val="center"/>
          </w:tcPr>
          <w:p w:rsidR="007B52D2" w:rsidRPr="00FD74D6" w:rsidRDefault="007B52D2" w:rsidP="007B52D2"/>
        </w:tc>
        <w:tc>
          <w:tcPr>
            <w:tcW w:w="1173" w:type="dxa"/>
            <w:vMerge/>
            <w:tcBorders>
              <w:left w:val="single" w:sz="4" w:space="0" w:color="auto"/>
              <w:right w:val="single" w:sz="4" w:space="0" w:color="auto"/>
            </w:tcBorders>
            <w:vAlign w:val="center"/>
          </w:tcPr>
          <w:p w:rsidR="007B52D2" w:rsidRPr="00FD74D6" w:rsidRDefault="007B52D2" w:rsidP="007B52D2"/>
        </w:tc>
        <w:tc>
          <w:tcPr>
            <w:tcW w:w="1737" w:type="dxa"/>
            <w:tcBorders>
              <w:top w:val="nil"/>
              <w:left w:val="nil"/>
              <w:bottom w:val="single" w:sz="4" w:space="0" w:color="auto"/>
              <w:right w:val="single" w:sz="4" w:space="0" w:color="auto"/>
            </w:tcBorders>
            <w:vAlign w:val="center"/>
          </w:tcPr>
          <w:p w:rsidR="007B52D2" w:rsidRPr="00FD74D6" w:rsidRDefault="007B52D2" w:rsidP="007B52D2">
            <w:pPr>
              <w:jc w:val="center"/>
            </w:pPr>
            <w:r w:rsidRPr="00FD74D6">
              <w:t>201</w:t>
            </w:r>
            <w:r>
              <w:t>8</w:t>
            </w:r>
          </w:p>
        </w:tc>
        <w:tc>
          <w:tcPr>
            <w:tcW w:w="1041" w:type="dxa"/>
            <w:tcBorders>
              <w:top w:val="nil"/>
              <w:left w:val="nil"/>
              <w:bottom w:val="single" w:sz="4" w:space="0" w:color="auto"/>
              <w:right w:val="single" w:sz="4" w:space="0" w:color="auto"/>
            </w:tcBorders>
          </w:tcPr>
          <w:p w:rsidR="007B52D2" w:rsidRPr="00FD74D6" w:rsidRDefault="00F50890" w:rsidP="007B52D2">
            <w:pPr>
              <w:jc w:val="center"/>
            </w:pPr>
            <w:r>
              <w:t>24</w:t>
            </w:r>
          </w:p>
        </w:tc>
        <w:tc>
          <w:tcPr>
            <w:tcW w:w="1280" w:type="dxa"/>
            <w:tcBorders>
              <w:top w:val="nil"/>
              <w:left w:val="nil"/>
              <w:bottom w:val="single" w:sz="4" w:space="0" w:color="auto"/>
              <w:right w:val="single" w:sz="4" w:space="0" w:color="auto"/>
            </w:tcBorders>
          </w:tcPr>
          <w:p w:rsidR="007B52D2" w:rsidRPr="00FD74D6" w:rsidRDefault="007B52D2" w:rsidP="007B52D2">
            <w:pPr>
              <w:jc w:val="center"/>
            </w:pPr>
            <w:r w:rsidRPr="00FD74D6">
              <w:t>-</w:t>
            </w:r>
          </w:p>
        </w:tc>
        <w:tc>
          <w:tcPr>
            <w:tcW w:w="1417" w:type="dxa"/>
            <w:tcBorders>
              <w:top w:val="nil"/>
              <w:left w:val="nil"/>
              <w:bottom w:val="single" w:sz="4" w:space="0" w:color="auto"/>
              <w:right w:val="single" w:sz="4" w:space="0" w:color="auto"/>
            </w:tcBorders>
            <w:shd w:val="clear" w:color="auto" w:fill="auto"/>
          </w:tcPr>
          <w:p w:rsidR="007B52D2" w:rsidRPr="00FD74D6" w:rsidRDefault="007B52D2" w:rsidP="007B52D2">
            <w:pPr>
              <w:jc w:val="center"/>
            </w:pPr>
            <w:r w:rsidRPr="00FD74D6">
              <w:t>-</w:t>
            </w:r>
          </w:p>
        </w:tc>
        <w:tc>
          <w:tcPr>
            <w:tcW w:w="1418" w:type="dxa"/>
            <w:tcBorders>
              <w:top w:val="nil"/>
              <w:left w:val="nil"/>
              <w:bottom w:val="single" w:sz="4" w:space="0" w:color="auto"/>
              <w:right w:val="single" w:sz="4" w:space="0" w:color="auto"/>
            </w:tcBorders>
          </w:tcPr>
          <w:p w:rsidR="007B52D2" w:rsidRPr="00FD74D6" w:rsidRDefault="00F50890" w:rsidP="007B52D2">
            <w:pPr>
              <w:jc w:val="center"/>
            </w:pPr>
            <w:r>
              <w:t>24</w:t>
            </w:r>
          </w:p>
        </w:tc>
        <w:tc>
          <w:tcPr>
            <w:tcW w:w="1134" w:type="dxa"/>
            <w:tcBorders>
              <w:top w:val="nil"/>
              <w:left w:val="nil"/>
              <w:bottom w:val="single" w:sz="4" w:space="0" w:color="auto"/>
              <w:right w:val="single" w:sz="4" w:space="0" w:color="auto"/>
            </w:tcBorders>
          </w:tcPr>
          <w:p w:rsidR="007B52D2" w:rsidRPr="00FD74D6" w:rsidRDefault="007B52D2" w:rsidP="007B52D2">
            <w:pPr>
              <w:jc w:val="center"/>
            </w:pPr>
            <w:r w:rsidRPr="00FD74D6">
              <w:t>-</w:t>
            </w:r>
          </w:p>
        </w:tc>
        <w:tc>
          <w:tcPr>
            <w:tcW w:w="1817" w:type="dxa"/>
            <w:gridSpan w:val="4"/>
            <w:vMerge/>
            <w:tcBorders>
              <w:left w:val="nil"/>
              <w:right w:val="single" w:sz="4" w:space="0" w:color="auto"/>
            </w:tcBorders>
            <w:vAlign w:val="center"/>
          </w:tcPr>
          <w:p w:rsidR="007B52D2" w:rsidRPr="00FD74D6" w:rsidRDefault="007B52D2" w:rsidP="007B52D2">
            <w:pPr>
              <w:jc w:val="center"/>
            </w:pPr>
          </w:p>
        </w:tc>
        <w:tc>
          <w:tcPr>
            <w:tcW w:w="853" w:type="dxa"/>
            <w:vMerge/>
            <w:tcBorders>
              <w:left w:val="nil"/>
              <w:right w:val="single" w:sz="4" w:space="0" w:color="auto"/>
            </w:tcBorders>
            <w:vAlign w:val="center"/>
          </w:tcPr>
          <w:p w:rsidR="007B52D2" w:rsidRPr="00FD74D6" w:rsidRDefault="007B52D2" w:rsidP="007B52D2">
            <w:pPr>
              <w:jc w:val="center"/>
            </w:pPr>
          </w:p>
        </w:tc>
      </w:tr>
      <w:tr w:rsidR="007B52D2" w:rsidRPr="00FD74D6" w:rsidTr="00812F58">
        <w:trPr>
          <w:trHeight w:val="300"/>
        </w:trPr>
        <w:tc>
          <w:tcPr>
            <w:tcW w:w="772" w:type="dxa"/>
            <w:vMerge/>
            <w:tcBorders>
              <w:left w:val="single" w:sz="4" w:space="0" w:color="auto"/>
              <w:right w:val="single" w:sz="4" w:space="0" w:color="auto"/>
            </w:tcBorders>
            <w:vAlign w:val="center"/>
          </w:tcPr>
          <w:p w:rsidR="007B52D2" w:rsidRPr="00FD74D6" w:rsidRDefault="007B52D2" w:rsidP="007B52D2"/>
        </w:tc>
        <w:tc>
          <w:tcPr>
            <w:tcW w:w="2667" w:type="dxa"/>
            <w:vMerge/>
            <w:tcBorders>
              <w:left w:val="single" w:sz="4" w:space="0" w:color="auto"/>
              <w:right w:val="single" w:sz="4" w:space="0" w:color="auto"/>
            </w:tcBorders>
            <w:vAlign w:val="center"/>
          </w:tcPr>
          <w:p w:rsidR="007B52D2" w:rsidRPr="00FD74D6" w:rsidRDefault="007B52D2" w:rsidP="007B52D2"/>
        </w:tc>
        <w:tc>
          <w:tcPr>
            <w:tcW w:w="1173" w:type="dxa"/>
            <w:vMerge/>
            <w:tcBorders>
              <w:left w:val="single" w:sz="4" w:space="0" w:color="auto"/>
              <w:right w:val="single" w:sz="4" w:space="0" w:color="auto"/>
            </w:tcBorders>
            <w:vAlign w:val="center"/>
          </w:tcPr>
          <w:p w:rsidR="007B52D2" w:rsidRPr="00FD74D6" w:rsidRDefault="007B52D2" w:rsidP="007B52D2"/>
        </w:tc>
        <w:tc>
          <w:tcPr>
            <w:tcW w:w="1737" w:type="dxa"/>
            <w:tcBorders>
              <w:top w:val="nil"/>
              <w:left w:val="nil"/>
              <w:bottom w:val="single" w:sz="4" w:space="0" w:color="auto"/>
              <w:right w:val="single" w:sz="4" w:space="0" w:color="auto"/>
            </w:tcBorders>
            <w:vAlign w:val="center"/>
          </w:tcPr>
          <w:p w:rsidR="007B52D2" w:rsidRPr="00FD74D6" w:rsidRDefault="007B52D2" w:rsidP="007B52D2">
            <w:pPr>
              <w:jc w:val="center"/>
            </w:pPr>
            <w:r w:rsidRPr="00FD74D6">
              <w:t>201</w:t>
            </w:r>
            <w:r>
              <w:t>9</w:t>
            </w:r>
          </w:p>
        </w:tc>
        <w:tc>
          <w:tcPr>
            <w:tcW w:w="1041" w:type="dxa"/>
            <w:tcBorders>
              <w:top w:val="nil"/>
              <w:left w:val="nil"/>
              <w:bottom w:val="single" w:sz="4" w:space="0" w:color="auto"/>
              <w:right w:val="single" w:sz="4" w:space="0" w:color="auto"/>
            </w:tcBorders>
          </w:tcPr>
          <w:p w:rsidR="007B52D2" w:rsidRPr="00FD74D6" w:rsidRDefault="007B52D2" w:rsidP="007B52D2">
            <w:pPr>
              <w:jc w:val="center"/>
            </w:pPr>
            <w:r w:rsidRPr="00FD74D6">
              <w:t>50</w:t>
            </w:r>
          </w:p>
        </w:tc>
        <w:tc>
          <w:tcPr>
            <w:tcW w:w="1280" w:type="dxa"/>
            <w:tcBorders>
              <w:top w:val="nil"/>
              <w:left w:val="nil"/>
              <w:bottom w:val="single" w:sz="4" w:space="0" w:color="auto"/>
              <w:right w:val="single" w:sz="4" w:space="0" w:color="auto"/>
            </w:tcBorders>
          </w:tcPr>
          <w:p w:rsidR="007B52D2" w:rsidRPr="00FD74D6" w:rsidRDefault="007B52D2" w:rsidP="007B52D2">
            <w:pPr>
              <w:jc w:val="center"/>
            </w:pPr>
            <w:r w:rsidRPr="00FD74D6">
              <w:t>-</w:t>
            </w:r>
          </w:p>
        </w:tc>
        <w:tc>
          <w:tcPr>
            <w:tcW w:w="1417" w:type="dxa"/>
            <w:tcBorders>
              <w:top w:val="nil"/>
              <w:left w:val="nil"/>
              <w:bottom w:val="single" w:sz="4" w:space="0" w:color="auto"/>
              <w:right w:val="single" w:sz="4" w:space="0" w:color="auto"/>
            </w:tcBorders>
            <w:shd w:val="clear" w:color="auto" w:fill="auto"/>
          </w:tcPr>
          <w:p w:rsidR="007B52D2" w:rsidRPr="00FD74D6" w:rsidRDefault="007B52D2" w:rsidP="007B52D2">
            <w:pPr>
              <w:jc w:val="center"/>
            </w:pPr>
            <w:r w:rsidRPr="00FD74D6">
              <w:t>-</w:t>
            </w:r>
          </w:p>
        </w:tc>
        <w:tc>
          <w:tcPr>
            <w:tcW w:w="1418" w:type="dxa"/>
            <w:tcBorders>
              <w:top w:val="nil"/>
              <w:left w:val="nil"/>
              <w:bottom w:val="single" w:sz="4" w:space="0" w:color="auto"/>
              <w:right w:val="single" w:sz="4" w:space="0" w:color="auto"/>
            </w:tcBorders>
          </w:tcPr>
          <w:p w:rsidR="007B52D2" w:rsidRPr="00FD74D6" w:rsidRDefault="007B52D2" w:rsidP="007B52D2">
            <w:pPr>
              <w:jc w:val="center"/>
            </w:pPr>
            <w:r w:rsidRPr="00FD74D6">
              <w:t>50</w:t>
            </w:r>
          </w:p>
        </w:tc>
        <w:tc>
          <w:tcPr>
            <w:tcW w:w="1134" w:type="dxa"/>
            <w:tcBorders>
              <w:top w:val="nil"/>
              <w:left w:val="nil"/>
              <w:bottom w:val="single" w:sz="4" w:space="0" w:color="auto"/>
              <w:right w:val="single" w:sz="4" w:space="0" w:color="auto"/>
            </w:tcBorders>
          </w:tcPr>
          <w:p w:rsidR="007B52D2" w:rsidRPr="00FD74D6" w:rsidRDefault="007B52D2" w:rsidP="007B52D2">
            <w:pPr>
              <w:jc w:val="center"/>
            </w:pPr>
            <w:r w:rsidRPr="00FD74D6">
              <w:t>-</w:t>
            </w:r>
          </w:p>
        </w:tc>
        <w:tc>
          <w:tcPr>
            <w:tcW w:w="1817" w:type="dxa"/>
            <w:gridSpan w:val="4"/>
            <w:vMerge/>
            <w:tcBorders>
              <w:left w:val="nil"/>
              <w:right w:val="single" w:sz="4" w:space="0" w:color="auto"/>
            </w:tcBorders>
          </w:tcPr>
          <w:p w:rsidR="007B52D2" w:rsidRPr="00FD74D6" w:rsidRDefault="007B52D2" w:rsidP="007B52D2">
            <w:pPr>
              <w:jc w:val="center"/>
            </w:pPr>
          </w:p>
        </w:tc>
        <w:tc>
          <w:tcPr>
            <w:tcW w:w="853" w:type="dxa"/>
            <w:vMerge/>
            <w:tcBorders>
              <w:left w:val="nil"/>
              <w:right w:val="single" w:sz="4" w:space="0" w:color="auto"/>
            </w:tcBorders>
          </w:tcPr>
          <w:p w:rsidR="007B52D2" w:rsidRPr="00FD74D6" w:rsidRDefault="007B52D2" w:rsidP="007B52D2">
            <w:pPr>
              <w:jc w:val="center"/>
            </w:pPr>
          </w:p>
        </w:tc>
      </w:tr>
      <w:tr w:rsidR="007B52D2" w:rsidRPr="00FD74D6" w:rsidTr="00812F58">
        <w:trPr>
          <w:trHeight w:val="300"/>
        </w:trPr>
        <w:tc>
          <w:tcPr>
            <w:tcW w:w="772" w:type="dxa"/>
            <w:vMerge/>
            <w:tcBorders>
              <w:left w:val="single" w:sz="4" w:space="0" w:color="auto"/>
              <w:right w:val="single" w:sz="4" w:space="0" w:color="auto"/>
            </w:tcBorders>
            <w:vAlign w:val="center"/>
          </w:tcPr>
          <w:p w:rsidR="007B52D2" w:rsidRPr="00FD74D6" w:rsidRDefault="007B52D2" w:rsidP="007B52D2"/>
        </w:tc>
        <w:tc>
          <w:tcPr>
            <w:tcW w:w="2667" w:type="dxa"/>
            <w:vMerge/>
            <w:tcBorders>
              <w:left w:val="single" w:sz="4" w:space="0" w:color="auto"/>
              <w:right w:val="single" w:sz="4" w:space="0" w:color="auto"/>
            </w:tcBorders>
            <w:vAlign w:val="center"/>
          </w:tcPr>
          <w:p w:rsidR="007B52D2" w:rsidRPr="00FD74D6" w:rsidRDefault="007B52D2" w:rsidP="007B52D2"/>
        </w:tc>
        <w:tc>
          <w:tcPr>
            <w:tcW w:w="1173" w:type="dxa"/>
            <w:vMerge/>
            <w:tcBorders>
              <w:left w:val="single" w:sz="4" w:space="0" w:color="auto"/>
              <w:right w:val="single" w:sz="4" w:space="0" w:color="auto"/>
            </w:tcBorders>
            <w:vAlign w:val="center"/>
          </w:tcPr>
          <w:p w:rsidR="007B52D2" w:rsidRPr="00FD74D6" w:rsidRDefault="007B52D2" w:rsidP="007B52D2"/>
        </w:tc>
        <w:tc>
          <w:tcPr>
            <w:tcW w:w="1737" w:type="dxa"/>
            <w:tcBorders>
              <w:top w:val="nil"/>
              <w:left w:val="nil"/>
              <w:bottom w:val="single" w:sz="4" w:space="0" w:color="auto"/>
              <w:right w:val="single" w:sz="4" w:space="0" w:color="auto"/>
            </w:tcBorders>
            <w:vAlign w:val="center"/>
          </w:tcPr>
          <w:p w:rsidR="007B52D2" w:rsidRPr="00FD74D6" w:rsidRDefault="007B52D2" w:rsidP="007B52D2">
            <w:pPr>
              <w:jc w:val="center"/>
            </w:pPr>
            <w:r w:rsidRPr="00FD74D6">
              <w:t>20</w:t>
            </w:r>
            <w:r>
              <w:t>20</w:t>
            </w:r>
          </w:p>
        </w:tc>
        <w:tc>
          <w:tcPr>
            <w:tcW w:w="1041" w:type="dxa"/>
            <w:tcBorders>
              <w:top w:val="nil"/>
              <w:left w:val="nil"/>
              <w:bottom w:val="single" w:sz="4" w:space="0" w:color="auto"/>
              <w:right w:val="single" w:sz="4" w:space="0" w:color="auto"/>
            </w:tcBorders>
          </w:tcPr>
          <w:p w:rsidR="007B52D2" w:rsidRPr="00FD74D6" w:rsidRDefault="007B52D2" w:rsidP="007B52D2">
            <w:pPr>
              <w:jc w:val="center"/>
            </w:pPr>
            <w:r w:rsidRPr="00FD74D6">
              <w:t>50</w:t>
            </w:r>
          </w:p>
        </w:tc>
        <w:tc>
          <w:tcPr>
            <w:tcW w:w="1280" w:type="dxa"/>
            <w:tcBorders>
              <w:top w:val="nil"/>
              <w:left w:val="nil"/>
              <w:bottom w:val="single" w:sz="4" w:space="0" w:color="auto"/>
              <w:right w:val="single" w:sz="4" w:space="0" w:color="auto"/>
            </w:tcBorders>
          </w:tcPr>
          <w:p w:rsidR="007B52D2" w:rsidRPr="00FD74D6" w:rsidRDefault="007B52D2" w:rsidP="007B52D2">
            <w:pPr>
              <w:jc w:val="center"/>
            </w:pPr>
            <w:r w:rsidRPr="00FD74D6">
              <w:t>-</w:t>
            </w:r>
          </w:p>
        </w:tc>
        <w:tc>
          <w:tcPr>
            <w:tcW w:w="1417" w:type="dxa"/>
            <w:tcBorders>
              <w:top w:val="nil"/>
              <w:left w:val="nil"/>
              <w:bottom w:val="single" w:sz="4" w:space="0" w:color="auto"/>
              <w:right w:val="single" w:sz="4" w:space="0" w:color="auto"/>
            </w:tcBorders>
            <w:shd w:val="clear" w:color="auto" w:fill="auto"/>
          </w:tcPr>
          <w:p w:rsidR="007B52D2" w:rsidRPr="00FD74D6" w:rsidRDefault="007B52D2" w:rsidP="007B52D2">
            <w:pPr>
              <w:jc w:val="center"/>
            </w:pPr>
            <w:r w:rsidRPr="00FD74D6">
              <w:t>-</w:t>
            </w:r>
          </w:p>
        </w:tc>
        <w:tc>
          <w:tcPr>
            <w:tcW w:w="1418" w:type="dxa"/>
            <w:tcBorders>
              <w:top w:val="nil"/>
              <w:left w:val="nil"/>
              <w:bottom w:val="single" w:sz="4" w:space="0" w:color="auto"/>
              <w:right w:val="single" w:sz="4" w:space="0" w:color="auto"/>
            </w:tcBorders>
          </w:tcPr>
          <w:p w:rsidR="007B52D2" w:rsidRPr="00FD74D6" w:rsidRDefault="007B52D2" w:rsidP="007B52D2">
            <w:pPr>
              <w:jc w:val="center"/>
            </w:pPr>
            <w:r w:rsidRPr="00FD74D6">
              <w:t>50</w:t>
            </w:r>
          </w:p>
        </w:tc>
        <w:tc>
          <w:tcPr>
            <w:tcW w:w="1134" w:type="dxa"/>
            <w:tcBorders>
              <w:top w:val="nil"/>
              <w:left w:val="nil"/>
              <w:bottom w:val="single" w:sz="4" w:space="0" w:color="auto"/>
              <w:right w:val="single" w:sz="4" w:space="0" w:color="auto"/>
            </w:tcBorders>
          </w:tcPr>
          <w:p w:rsidR="007B52D2" w:rsidRPr="00FD74D6" w:rsidRDefault="007B52D2" w:rsidP="007B52D2">
            <w:pPr>
              <w:jc w:val="center"/>
            </w:pPr>
            <w:r w:rsidRPr="00FD74D6">
              <w:t>-</w:t>
            </w:r>
          </w:p>
        </w:tc>
        <w:tc>
          <w:tcPr>
            <w:tcW w:w="1817" w:type="dxa"/>
            <w:gridSpan w:val="4"/>
            <w:vMerge/>
            <w:tcBorders>
              <w:left w:val="nil"/>
              <w:right w:val="single" w:sz="4" w:space="0" w:color="auto"/>
            </w:tcBorders>
          </w:tcPr>
          <w:p w:rsidR="007B52D2" w:rsidRPr="00FD74D6" w:rsidRDefault="007B52D2" w:rsidP="007B52D2">
            <w:pPr>
              <w:jc w:val="center"/>
            </w:pPr>
          </w:p>
        </w:tc>
        <w:tc>
          <w:tcPr>
            <w:tcW w:w="853" w:type="dxa"/>
            <w:vMerge/>
            <w:tcBorders>
              <w:left w:val="nil"/>
              <w:right w:val="single" w:sz="4" w:space="0" w:color="auto"/>
            </w:tcBorders>
          </w:tcPr>
          <w:p w:rsidR="007B52D2" w:rsidRPr="00FD74D6" w:rsidRDefault="007B52D2" w:rsidP="007B52D2">
            <w:pPr>
              <w:jc w:val="center"/>
            </w:pPr>
          </w:p>
        </w:tc>
      </w:tr>
      <w:tr w:rsidR="007B52D2" w:rsidRPr="00FD74D6" w:rsidTr="00812F58">
        <w:trPr>
          <w:trHeight w:val="300"/>
        </w:trPr>
        <w:tc>
          <w:tcPr>
            <w:tcW w:w="772" w:type="dxa"/>
            <w:vMerge/>
            <w:tcBorders>
              <w:left w:val="single" w:sz="4" w:space="0" w:color="auto"/>
              <w:right w:val="single" w:sz="4" w:space="0" w:color="auto"/>
            </w:tcBorders>
            <w:vAlign w:val="center"/>
          </w:tcPr>
          <w:p w:rsidR="007B52D2" w:rsidRPr="00FD74D6" w:rsidRDefault="007B52D2" w:rsidP="007B52D2"/>
        </w:tc>
        <w:tc>
          <w:tcPr>
            <w:tcW w:w="2667" w:type="dxa"/>
            <w:vMerge/>
            <w:tcBorders>
              <w:left w:val="single" w:sz="4" w:space="0" w:color="auto"/>
              <w:right w:val="single" w:sz="4" w:space="0" w:color="auto"/>
            </w:tcBorders>
            <w:vAlign w:val="center"/>
          </w:tcPr>
          <w:p w:rsidR="007B52D2" w:rsidRPr="00FD74D6" w:rsidRDefault="007B52D2" w:rsidP="007B52D2"/>
        </w:tc>
        <w:tc>
          <w:tcPr>
            <w:tcW w:w="1173" w:type="dxa"/>
            <w:vMerge/>
            <w:tcBorders>
              <w:left w:val="single" w:sz="4" w:space="0" w:color="auto"/>
              <w:right w:val="single" w:sz="4" w:space="0" w:color="auto"/>
            </w:tcBorders>
            <w:vAlign w:val="center"/>
          </w:tcPr>
          <w:p w:rsidR="007B52D2" w:rsidRPr="00FD74D6" w:rsidRDefault="007B52D2" w:rsidP="007B52D2"/>
        </w:tc>
        <w:tc>
          <w:tcPr>
            <w:tcW w:w="1737" w:type="dxa"/>
            <w:tcBorders>
              <w:top w:val="nil"/>
              <w:left w:val="nil"/>
              <w:bottom w:val="single" w:sz="4" w:space="0" w:color="auto"/>
              <w:right w:val="single" w:sz="4" w:space="0" w:color="auto"/>
            </w:tcBorders>
            <w:vAlign w:val="center"/>
          </w:tcPr>
          <w:p w:rsidR="007B52D2" w:rsidRPr="00FD74D6" w:rsidRDefault="007B52D2" w:rsidP="007B52D2">
            <w:pPr>
              <w:jc w:val="center"/>
            </w:pPr>
            <w:r w:rsidRPr="00FD74D6">
              <w:t>20</w:t>
            </w:r>
            <w:r>
              <w:t>21</w:t>
            </w:r>
          </w:p>
        </w:tc>
        <w:tc>
          <w:tcPr>
            <w:tcW w:w="1041" w:type="dxa"/>
            <w:tcBorders>
              <w:top w:val="nil"/>
              <w:left w:val="nil"/>
              <w:bottom w:val="single" w:sz="4" w:space="0" w:color="auto"/>
              <w:right w:val="single" w:sz="4" w:space="0" w:color="auto"/>
            </w:tcBorders>
          </w:tcPr>
          <w:p w:rsidR="007B52D2" w:rsidRPr="00FD74D6" w:rsidRDefault="007B52D2" w:rsidP="007B52D2">
            <w:pPr>
              <w:jc w:val="center"/>
            </w:pPr>
            <w:r w:rsidRPr="00FD74D6">
              <w:t>50</w:t>
            </w:r>
          </w:p>
        </w:tc>
        <w:tc>
          <w:tcPr>
            <w:tcW w:w="1280" w:type="dxa"/>
            <w:tcBorders>
              <w:top w:val="nil"/>
              <w:left w:val="nil"/>
              <w:bottom w:val="single" w:sz="4" w:space="0" w:color="auto"/>
              <w:right w:val="single" w:sz="4" w:space="0" w:color="auto"/>
            </w:tcBorders>
          </w:tcPr>
          <w:p w:rsidR="007B52D2" w:rsidRPr="00FD74D6" w:rsidRDefault="007B52D2" w:rsidP="007B52D2">
            <w:pPr>
              <w:jc w:val="center"/>
            </w:pPr>
            <w:r w:rsidRPr="00FD74D6">
              <w:t>-</w:t>
            </w:r>
          </w:p>
        </w:tc>
        <w:tc>
          <w:tcPr>
            <w:tcW w:w="1417" w:type="dxa"/>
            <w:tcBorders>
              <w:top w:val="nil"/>
              <w:left w:val="nil"/>
              <w:bottom w:val="single" w:sz="4" w:space="0" w:color="auto"/>
              <w:right w:val="single" w:sz="4" w:space="0" w:color="auto"/>
            </w:tcBorders>
            <w:shd w:val="clear" w:color="auto" w:fill="auto"/>
          </w:tcPr>
          <w:p w:rsidR="007B52D2" w:rsidRPr="00FD74D6" w:rsidRDefault="007B52D2" w:rsidP="007B52D2">
            <w:pPr>
              <w:jc w:val="center"/>
            </w:pPr>
            <w:r w:rsidRPr="00FD74D6">
              <w:t>-</w:t>
            </w:r>
          </w:p>
        </w:tc>
        <w:tc>
          <w:tcPr>
            <w:tcW w:w="1418" w:type="dxa"/>
            <w:tcBorders>
              <w:top w:val="nil"/>
              <w:left w:val="nil"/>
              <w:bottom w:val="single" w:sz="4" w:space="0" w:color="auto"/>
              <w:right w:val="single" w:sz="4" w:space="0" w:color="auto"/>
            </w:tcBorders>
          </w:tcPr>
          <w:p w:rsidR="007B52D2" w:rsidRPr="00FD74D6" w:rsidRDefault="007B52D2" w:rsidP="007B52D2">
            <w:pPr>
              <w:jc w:val="center"/>
            </w:pPr>
            <w:r w:rsidRPr="00FD74D6">
              <w:t>50</w:t>
            </w:r>
          </w:p>
        </w:tc>
        <w:tc>
          <w:tcPr>
            <w:tcW w:w="1134" w:type="dxa"/>
            <w:tcBorders>
              <w:top w:val="nil"/>
              <w:left w:val="nil"/>
              <w:bottom w:val="single" w:sz="4" w:space="0" w:color="auto"/>
              <w:right w:val="single" w:sz="4" w:space="0" w:color="auto"/>
            </w:tcBorders>
          </w:tcPr>
          <w:p w:rsidR="007B52D2" w:rsidRPr="00FD74D6" w:rsidRDefault="007B52D2" w:rsidP="007B52D2">
            <w:pPr>
              <w:jc w:val="center"/>
            </w:pPr>
            <w:r w:rsidRPr="00FD74D6">
              <w:t>-</w:t>
            </w:r>
          </w:p>
        </w:tc>
        <w:tc>
          <w:tcPr>
            <w:tcW w:w="1817" w:type="dxa"/>
            <w:gridSpan w:val="4"/>
            <w:vMerge/>
            <w:tcBorders>
              <w:left w:val="nil"/>
              <w:right w:val="single" w:sz="4" w:space="0" w:color="auto"/>
            </w:tcBorders>
          </w:tcPr>
          <w:p w:rsidR="007B52D2" w:rsidRPr="00FD74D6" w:rsidRDefault="007B52D2" w:rsidP="007B52D2">
            <w:pPr>
              <w:jc w:val="center"/>
            </w:pPr>
          </w:p>
        </w:tc>
        <w:tc>
          <w:tcPr>
            <w:tcW w:w="853" w:type="dxa"/>
            <w:vMerge/>
            <w:tcBorders>
              <w:left w:val="nil"/>
              <w:right w:val="single" w:sz="4" w:space="0" w:color="auto"/>
            </w:tcBorders>
          </w:tcPr>
          <w:p w:rsidR="007B52D2" w:rsidRPr="00FD74D6" w:rsidRDefault="007B52D2" w:rsidP="007B52D2">
            <w:pPr>
              <w:jc w:val="center"/>
            </w:pPr>
          </w:p>
        </w:tc>
      </w:tr>
      <w:tr w:rsidR="007B52D2" w:rsidRPr="00FD74D6" w:rsidTr="00812F58">
        <w:trPr>
          <w:trHeight w:val="300"/>
        </w:trPr>
        <w:tc>
          <w:tcPr>
            <w:tcW w:w="772" w:type="dxa"/>
            <w:vMerge/>
            <w:tcBorders>
              <w:left w:val="single" w:sz="4" w:space="0" w:color="auto"/>
              <w:bottom w:val="single" w:sz="4" w:space="0" w:color="000000"/>
              <w:right w:val="single" w:sz="4" w:space="0" w:color="auto"/>
            </w:tcBorders>
            <w:vAlign w:val="center"/>
          </w:tcPr>
          <w:p w:rsidR="007B52D2" w:rsidRPr="00FD74D6" w:rsidRDefault="007B52D2" w:rsidP="007B52D2"/>
        </w:tc>
        <w:tc>
          <w:tcPr>
            <w:tcW w:w="2667" w:type="dxa"/>
            <w:vMerge/>
            <w:tcBorders>
              <w:left w:val="single" w:sz="4" w:space="0" w:color="auto"/>
              <w:bottom w:val="single" w:sz="4" w:space="0" w:color="000000"/>
              <w:right w:val="single" w:sz="4" w:space="0" w:color="auto"/>
            </w:tcBorders>
            <w:vAlign w:val="center"/>
          </w:tcPr>
          <w:p w:rsidR="007B52D2" w:rsidRPr="00FD74D6" w:rsidRDefault="007B52D2" w:rsidP="007B52D2"/>
        </w:tc>
        <w:tc>
          <w:tcPr>
            <w:tcW w:w="1173" w:type="dxa"/>
            <w:vMerge/>
            <w:tcBorders>
              <w:left w:val="single" w:sz="4" w:space="0" w:color="auto"/>
              <w:bottom w:val="single" w:sz="4" w:space="0" w:color="auto"/>
              <w:right w:val="single" w:sz="4" w:space="0" w:color="auto"/>
            </w:tcBorders>
            <w:vAlign w:val="center"/>
          </w:tcPr>
          <w:p w:rsidR="007B52D2" w:rsidRPr="00FD74D6" w:rsidRDefault="007B52D2" w:rsidP="007B52D2"/>
        </w:tc>
        <w:tc>
          <w:tcPr>
            <w:tcW w:w="1737" w:type="dxa"/>
            <w:tcBorders>
              <w:top w:val="nil"/>
              <w:left w:val="nil"/>
              <w:bottom w:val="single" w:sz="4" w:space="0" w:color="auto"/>
              <w:right w:val="single" w:sz="4" w:space="0" w:color="auto"/>
            </w:tcBorders>
            <w:vAlign w:val="center"/>
          </w:tcPr>
          <w:p w:rsidR="007B52D2" w:rsidRPr="00FD74D6" w:rsidRDefault="007B52D2" w:rsidP="007B52D2">
            <w:pPr>
              <w:jc w:val="center"/>
            </w:pPr>
            <w:r w:rsidRPr="00FD74D6">
              <w:t>202</w:t>
            </w:r>
            <w:r>
              <w:t>2</w:t>
            </w:r>
          </w:p>
        </w:tc>
        <w:tc>
          <w:tcPr>
            <w:tcW w:w="1041" w:type="dxa"/>
            <w:tcBorders>
              <w:top w:val="nil"/>
              <w:left w:val="nil"/>
              <w:bottom w:val="single" w:sz="4" w:space="0" w:color="auto"/>
              <w:right w:val="single" w:sz="4" w:space="0" w:color="auto"/>
            </w:tcBorders>
          </w:tcPr>
          <w:p w:rsidR="007B52D2" w:rsidRPr="00FD74D6" w:rsidRDefault="007B52D2" w:rsidP="007B52D2">
            <w:pPr>
              <w:jc w:val="center"/>
            </w:pPr>
            <w:r w:rsidRPr="00FD74D6">
              <w:t>50</w:t>
            </w:r>
          </w:p>
        </w:tc>
        <w:tc>
          <w:tcPr>
            <w:tcW w:w="1280" w:type="dxa"/>
            <w:tcBorders>
              <w:top w:val="nil"/>
              <w:left w:val="nil"/>
              <w:bottom w:val="single" w:sz="4" w:space="0" w:color="auto"/>
              <w:right w:val="single" w:sz="4" w:space="0" w:color="auto"/>
            </w:tcBorders>
          </w:tcPr>
          <w:p w:rsidR="007B52D2" w:rsidRPr="00FD74D6" w:rsidRDefault="007B52D2" w:rsidP="007B52D2">
            <w:pPr>
              <w:jc w:val="center"/>
            </w:pPr>
            <w:r w:rsidRPr="00FD74D6">
              <w:t>-</w:t>
            </w:r>
          </w:p>
        </w:tc>
        <w:tc>
          <w:tcPr>
            <w:tcW w:w="1417" w:type="dxa"/>
            <w:tcBorders>
              <w:top w:val="nil"/>
              <w:left w:val="nil"/>
              <w:bottom w:val="single" w:sz="4" w:space="0" w:color="auto"/>
              <w:right w:val="single" w:sz="4" w:space="0" w:color="auto"/>
            </w:tcBorders>
            <w:shd w:val="clear" w:color="auto" w:fill="auto"/>
          </w:tcPr>
          <w:p w:rsidR="007B52D2" w:rsidRPr="00FD74D6" w:rsidRDefault="007B52D2" w:rsidP="007B52D2">
            <w:pPr>
              <w:jc w:val="center"/>
            </w:pPr>
            <w:r w:rsidRPr="00FD74D6">
              <w:t>-</w:t>
            </w:r>
          </w:p>
        </w:tc>
        <w:tc>
          <w:tcPr>
            <w:tcW w:w="1418" w:type="dxa"/>
            <w:tcBorders>
              <w:top w:val="nil"/>
              <w:left w:val="nil"/>
              <w:bottom w:val="single" w:sz="4" w:space="0" w:color="auto"/>
              <w:right w:val="single" w:sz="4" w:space="0" w:color="auto"/>
            </w:tcBorders>
          </w:tcPr>
          <w:p w:rsidR="007B52D2" w:rsidRPr="00FD74D6" w:rsidRDefault="007B52D2" w:rsidP="007B52D2">
            <w:pPr>
              <w:jc w:val="center"/>
            </w:pPr>
            <w:r w:rsidRPr="00FD74D6">
              <w:t>50</w:t>
            </w:r>
          </w:p>
        </w:tc>
        <w:tc>
          <w:tcPr>
            <w:tcW w:w="1134" w:type="dxa"/>
            <w:tcBorders>
              <w:top w:val="nil"/>
              <w:left w:val="nil"/>
              <w:bottom w:val="single" w:sz="4" w:space="0" w:color="auto"/>
              <w:right w:val="single" w:sz="4" w:space="0" w:color="auto"/>
            </w:tcBorders>
          </w:tcPr>
          <w:p w:rsidR="007B52D2" w:rsidRPr="00FD74D6" w:rsidRDefault="007B52D2" w:rsidP="007B52D2">
            <w:pPr>
              <w:jc w:val="center"/>
            </w:pPr>
            <w:r w:rsidRPr="00FD74D6">
              <w:t>-</w:t>
            </w:r>
          </w:p>
        </w:tc>
        <w:tc>
          <w:tcPr>
            <w:tcW w:w="1817" w:type="dxa"/>
            <w:gridSpan w:val="4"/>
            <w:vMerge/>
            <w:tcBorders>
              <w:left w:val="nil"/>
              <w:bottom w:val="single" w:sz="4" w:space="0" w:color="auto"/>
              <w:right w:val="single" w:sz="4" w:space="0" w:color="auto"/>
            </w:tcBorders>
          </w:tcPr>
          <w:p w:rsidR="007B52D2" w:rsidRPr="00FD74D6" w:rsidRDefault="007B52D2" w:rsidP="007B52D2">
            <w:pPr>
              <w:jc w:val="center"/>
            </w:pPr>
          </w:p>
        </w:tc>
        <w:tc>
          <w:tcPr>
            <w:tcW w:w="853" w:type="dxa"/>
            <w:vMerge/>
            <w:tcBorders>
              <w:left w:val="nil"/>
              <w:bottom w:val="single" w:sz="4" w:space="0" w:color="auto"/>
              <w:right w:val="single" w:sz="4" w:space="0" w:color="auto"/>
            </w:tcBorders>
          </w:tcPr>
          <w:p w:rsidR="007B52D2" w:rsidRPr="00FD74D6" w:rsidRDefault="007B52D2" w:rsidP="007B52D2">
            <w:pPr>
              <w:jc w:val="center"/>
            </w:pPr>
          </w:p>
        </w:tc>
      </w:tr>
      <w:tr w:rsidR="003B0C3B" w:rsidRPr="00FD74D6" w:rsidTr="003A008B">
        <w:trPr>
          <w:trHeight w:val="300"/>
        </w:trPr>
        <w:tc>
          <w:tcPr>
            <w:tcW w:w="772" w:type="dxa"/>
            <w:vMerge w:val="restart"/>
            <w:tcBorders>
              <w:left w:val="single" w:sz="4" w:space="0" w:color="auto"/>
              <w:right w:val="single" w:sz="4" w:space="0" w:color="auto"/>
            </w:tcBorders>
            <w:vAlign w:val="center"/>
          </w:tcPr>
          <w:p w:rsidR="003B0C3B" w:rsidRPr="00FD74D6" w:rsidRDefault="003B0C3B" w:rsidP="003B0C3B"/>
        </w:tc>
        <w:tc>
          <w:tcPr>
            <w:tcW w:w="2667" w:type="dxa"/>
            <w:vMerge w:val="restart"/>
            <w:tcBorders>
              <w:left w:val="single" w:sz="4" w:space="0" w:color="auto"/>
              <w:right w:val="single" w:sz="4" w:space="0" w:color="auto"/>
            </w:tcBorders>
            <w:vAlign w:val="center"/>
          </w:tcPr>
          <w:p w:rsidR="003B0C3B" w:rsidRPr="00FD74D6" w:rsidRDefault="003B0C3B" w:rsidP="003B0C3B">
            <w:r w:rsidRPr="00B650C5">
              <w:rPr>
                <w:sz w:val="24"/>
                <w:szCs w:val="24"/>
              </w:rPr>
              <w:t xml:space="preserve">Содержание и обслуживание казны </w:t>
            </w:r>
            <w:proofErr w:type="spellStart"/>
            <w:r w:rsidRPr="00B650C5">
              <w:rPr>
                <w:sz w:val="24"/>
                <w:szCs w:val="24"/>
              </w:rPr>
              <w:t>Камешкирского</w:t>
            </w:r>
            <w:proofErr w:type="spellEnd"/>
            <w:r w:rsidRPr="00B650C5">
              <w:rPr>
                <w:sz w:val="24"/>
                <w:szCs w:val="24"/>
              </w:rPr>
              <w:t xml:space="preserve"> района Пензенской области</w:t>
            </w:r>
          </w:p>
        </w:tc>
        <w:tc>
          <w:tcPr>
            <w:tcW w:w="1173" w:type="dxa"/>
            <w:vMerge w:val="restart"/>
            <w:tcBorders>
              <w:left w:val="single" w:sz="4" w:space="0" w:color="auto"/>
              <w:right w:val="single" w:sz="4" w:space="0" w:color="auto"/>
            </w:tcBorders>
            <w:vAlign w:val="center"/>
          </w:tcPr>
          <w:p w:rsidR="003B0C3B" w:rsidRPr="00FD74D6" w:rsidRDefault="003B0C3B" w:rsidP="003B0C3B">
            <w:r w:rsidRPr="00FD74D6">
              <w:t xml:space="preserve">Администрация </w:t>
            </w:r>
            <w:proofErr w:type="spellStart"/>
            <w:r w:rsidRPr="00FD74D6">
              <w:t>Камешкирского</w:t>
            </w:r>
            <w:proofErr w:type="spellEnd"/>
            <w:r w:rsidRPr="00FD74D6">
              <w:t xml:space="preserve"> района Пензенской области , </w:t>
            </w:r>
          </w:p>
          <w:p w:rsidR="003B0C3B" w:rsidRPr="00FD74D6" w:rsidRDefault="003B0C3B" w:rsidP="003B0C3B">
            <w:r w:rsidRPr="00FD74D6">
              <w:t xml:space="preserve">- Отдел экономики, развития сельского хозяйства и продовольствия администрации </w:t>
            </w:r>
            <w:proofErr w:type="spellStart"/>
            <w:r w:rsidRPr="00FD74D6">
              <w:t>Камешкирского</w:t>
            </w:r>
            <w:proofErr w:type="spellEnd"/>
            <w:r w:rsidRPr="00FD74D6">
              <w:t xml:space="preserve"> района ,</w:t>
            </w:r>
          </w:p>
          <w:p w:rsidR="003B0C3B" w:rsidRPr="00FD74D6" w:rsidRDefault="003B0C3B" w:rsidP="003B0C3B">
            <w:r w:rsidRPr="00FD74D6">
              <w:t xml:space="preserve">- МАУ «МФЦ </w:t>
            </w:r>
            <w:proofErr w:type="spellStart"/>
            <w:r w:rsidRPr="00FD74D6">
              <w:t>Камешкир</w:t>
            </w:r>
            <w:r w:rsidRPr="00FD74D6">
              <w:lastRenderedPageBreak/>
              <w:t>ского</w:t>
            </w:r>
            <w:proofErr w:type="spellEnd"/>
            <w:r w:rsidRPr="00FD74D6">
              <w:t xml:space="preserve"> района Пензенской области»</w:t>
            </w:r>
          </w:p>
        </w:tc>
        <w:tc>
          <w:tcPr>
            <w:tcW w:w="1737" w:type="dxa"/>
            <w:tcBorders>
              <w:top w:val="nil"/>
              <w:left w:val="nil"/>
              <w:bottom w:val="single" w:sz="4" w:space="0" w:color="auto"/>
              <w:right w:val="single" w:sz="4" w:space="0" w:color="auto"/>
            </w:tcBorders>
            <w:vAlign w:val="center"/>
          </w:tcPr>
          <w:p w:rsidR="003B0C3B" w:rsidRPr="00FD74D6" w:rsidRDefault="003B0C3B" w:rsidP="003B0C3B">
            <w:pPr>
              <w:jc w:val="center"/>
            </w:pPr>
            <w:r>
              <w:lastRenderedPageBreak/>
              <w:t xml:space="preserve">Итого </w:t>
            </w:r>
          </w:p>
        </w:tc>
        <w:tc>
          <w:tcPr>
            <w:tcW w:w="1041" w:type="dxa"/>
            <w:tcBorders>
              <w:top w:val="nil"/>
              <w:left w:val="nil"/>
              <w:bottom w:val="single" w:sz="4" w:space="0" w:color="auto"/>
              <w:right w:val="single" w:sz="4" w:space="0" w:color="auto"/>
            </w:tcBorders>
          </w:tcPr>
          <w:p w:rsidR="003B0C3B" w:rsidRPr="00FD74D6" w:rsidRDefault="00F50890" w:rsidP="003B0C3B">
            <w:pPr>
              <w:jc w:val="center"/>
            </w:pPr>
            <w:r>
              <w:t>493,6</w:t>
            </w:r>
          </w:p>
        </w:tc>
        <w:tc>
          <w:tcPr>
            <w:tcW w:w="1280" w:type="dxa"/>
            <w:tcBorders>
              <w:top w:val="nil"/>
              <w:left w:val="nil"/>
              <w:bottom w:val="single" w:sz="4" w:space="0" w:color="auto"/>
              <w:right w:val="single" w:sz="4" w:space="0" w:color="auto"/>
            </w:tcBorders>
            <w:vAlign w:val="center"/>
          </w:tcPr>
          <w:p w:rsidR="003B0C3B" w:rsidRPr="00FD74D6" w:rsidRDefault="003B0C3B" w:rsidP="003B0C3B">
            <w:pPr>
              <w:jc w:val="center"/>
            </w:pPr>
            <w:r w:rsidRPr="00FD74D6">
              <w:t>-</w:t>
            </w:r>
          </w:p>
        </w:tc>
        <w:tc>
          <w:tcPr>
            <w:tcW w:w="1417" w:type="dxa"/>
            <w:tcBorders>
              <w:top w:val="nil"/>
              <w:left w:val="nil"/>
              <w:bottom w:val="single" w:sz="4" w:space="0" w:color="auto"/>
              <w:right w:val="single" w:sz="4" w:space="0" w:color="auto"/>
            </w:tcBorders>
            <w:shd w:val="clear" w:color="auto" w:fill="auto"/>
            <w:vAlign w:val="center"/>
          </w:tcPr>
          <w:p w:rsidR="003B0C3B" w:rsidRPr="00FD74D6" w:rsidRDefault="003B0C3B" w:rsidP="003B0C3B">
            <w:pPr>
              <w:jc w:val="center"/>
            </w:pPr>
            <w:r w:rsidRPr="00FD74D6">
              <w:t>-</w:t>
            </w:r>
          </w:p>
        </w:tc>
        <w:tc>
          <w:tcPr>
            <w:tcW w:w="1418" w:type="dxa"/>
            <w:tcBorders>
              <w:top w:val="nil"/>
              <w:left w:val="nil"/>
              <w:bottom w:val="single" w:sz="4" w:space="0" w:color="auto"/>
              <w:right w:val="single" w:sz="4" w:space="0" w:color="auto"/>
            </w:tcBorders>
          </w:tcPr>
          <w:p w:rsidR="003B0C3B" w:rsidRPr="00FD74D6" w:rsidRDefault="00F50890" w:rsidP="003B0C3B">
            <w:pPr>
              <w:jc w:val="center"/>
            </w:pPr>
            <w:r>
              <w:t>493,6</w:t>
            </w:r>
          </w:p>
        </w:tc>
        <w:tc>
          <w:tcPr>
            <w:tcW w:w="1134" w:type="dxa"/>
            <w:tcBorders>
              <w:top w:val="nil"/>
              <w:left w:val="nil"/>
              <w:bottom w:val="single" w:sz="4" w:space="0" w:color="auto"/>
              <w:right w:val="single" w:sz="4" w:space="0" w:color="auto"/>
            </w:tcBorders>
            <w:vAlign w:val="center"/>
          </w:tcPr>
          <w:p w:rsidR="003B0C3B" w:rsidRPr="00FD74D6" w:rsidRDefault="003B0C3B" w:rsidP="003B0C3B">
            <w:pPr>
              <w:jc w:val="center"/>
            </w:pPr>
            <w:r w:rsidRPr="00FD74D6">
              <w:t>-</w:t>
            </w:r>
          </w:p>
        </w:tc>
        <w:tc>
          <w:tcPr>
            <w:tcW w:w="1817" w:type="dxa"/>
            <w:gridSpan w:val="4"/>
            <w:tcBorders>
              <w:left w:val="nil"/>
              <w:bottom w:val="single" w:sz="4" w:space="0" w:color="auto"/>
              <w:right w:val="single" w:sz="4" w:space="0" w:color="auto"/>
            </w:tcBorders>
          </w:tcPr>
          <w:p w:rsidR="003B0C3B" w:rsidRPr="00FD74D6" w:rsidRDefault="003B0C3B" w:rsidP="003B0C3B">
            <w:pPr>
              <w:jc w:val="center"/>
            </w:pPr>
          </w:p>
        </w:tc>
        <w:tc>
          <w:tcPr>
            <w:tcW w:w="853" w:type="dxa"/>
            <w:tcBorders>
              <w:left w:val="nil"/>
              <w:bottom w:val="single" w:sz="4" w:space="0" w:color="auto"/>
              <w:right w:val="single" w:sz="4" w:space="0" w:color="auto"/>
            </w:tcBorders>
          </w:tcPr>
          <w:p w:rsidR="003B0C3B" w:rsidRPr="00FD74D6" w:rsidRDefault="003B0C3B" w:rsidP="003B0C3B">
            <w:pPr>
              <w:jc w:val="center"/>
            </w:pPr>
          </w:p>
        </w:tc>
      </w:tr>
      <w:tr w:rsidR="003B0C3B" w:rsidRPr="00FD74D6" w:rsidTr="003A008B">
        <w:trPr>
          <w:trHeight w:val="300"/>
        </w:trPr>
        <w:tc>
          <w:tcPr>
            <w:tcW w:w="772" w:type="dxa"/>
            <w:vMerge/>
            <w:tcBorders>
              <w:left w:val="single" w:sz="4" w:space="0" w:color="auto"/>
              <w:right w:val="single" w:sz="4" w:space="0" w:color="auto"/>
            </w:tcBorders>
            <w:vAlign w:val="center"/>
          </w:tcPr>
          <w:p w:rsidR="003B0C3B" w:rsidRPr="00FD74D6" w:rsidRDefault="003B0C3B" w:rsidP="003B0C3B"/>
        </w:tc>
        <w:tc>
          <w:tcPr>
            <w:tcW w:w="2667" w:type="dxa"/>
            <w:vMerge/>
            <w:tcBorders>
              <w:left w:val="single" w:sz="4" w:space="0" w:color="auto"/>
              <w:right w:val="single" w:sz="4" w:space="0" w:color="auto"/>
            </w:tcBorders>
            <w:vAlign w:val="center"/>
          </w:tcPr>
          <w:p w:rsidR="003B0C3B" w:rsidRPr="00FD74D6" w:rsidRDefault="003B0C3B" w:rsidP="003B0C3B"/>
        </w:tc>
        <w:tc>
          <w:tcPr>
            <w:tcW w:w="1173" w:type="dxa"/>
            <w:vMerge/>
            <w:tcBorders>
              <w:left w:val="single" w:sz="4" w:space="0" w:color="auto"/>
              <w:right w:val="single" w:sz="4" w:space="0" w:color="auto"/>
            </w:tcBorders>
            <w:vAlign w:val="center"/>
          </w:tcPr>
          <w:p w:rsidR="003B0C3B" w:rsidRPr="00FD74D6" w:rsidRDefault="003B0C3B" w:rsidP="003B0C3B"/>
        </w:tc>
        <w:tc>
          <w:tcPr>
            <w:tcW w:w="1737" w:type="dxa"/>
            <w:tcBorders>
              <w:top w:val="nil"/>
              <w:left w:val="nil"/>
              <w:bottom w:val="single" w:sz="4" w:space="0" w:color="auto"/>
              <w:right w:val="single" w:sz="4" w:space="0" w:color="auto"/>
            </w:tcBorders>
            <w:vAlign w:val="center"/>
          </w:tcPr>
          <w:p w:rsidR="003B0C3B" w:rsidRPr="00FD74D6" w:rsidRDefault="003B0C3B" w:rsidP="003B0C3B">
            <w:pPr>
              <w:jc w:val="center"/>
            </w:pPr>
            <w:r w:rsidRPr="00FD74D6">
              <w:t>201</w:t>
            </w:r>
            <w:r>
              <w:t>8</w:t>
            </w:r>
          </w:p>
        </w:tc>
        <w:tc>
          <w:tcPr>
            <w:tcW w:w="1041" w:type="dxa"/>
            <w:tcBorders>
              <w:top w:val="nil"/>
              <w:left w:val="nil"/>
              <w:bottom w:val="single" w:sz="4" w:space="0" w:color="auto"/>
              <w:right w:val="single" w:sz="4" w:space="0" w:color="auto"/>
            </w:tcBorders>
          </w:tcPr>
          <w:p w:rsidR="003B0C3B" w:rsidRPr="00FD74D6" w:rsidRDefault="00F50890" w:rsidP="003B0C3B">
            <w:pPr>
              <w:jc w:val="center"/>
            </w:pPr>
            <w:r>
              <w:t>93,6</w:t>
            </w:r>
          </w:p>
        </w:tc>
        <w:tc>
          <w:tcPr>
            <w:tcW w:w="1280" w:type="dxa"/>
            <w:tcBorders>
              <w:top w:val="nil"/>
              <w:left w:val="nil"/>
              <w:bottom w:val="single" w:sz="4" w:space="0" w:color="auto"/>
              <w:right w:val="single" w:sz="4" w:space="0" w:color="auto"/>
            </w:tcBorders>
          </w:tcPr>
          <w:p w:rsidR="003B0C3B" w:rsidRPr="00FD74D6" w:rsidRDefault="003B0C3B" w:rsidP="003B0C3B">
            <w:pPr>
              <w:jc w:val="center"/>
            </w:pPr>
            <w:r w:rsidRPr="00FD74D6">
              <w:t>-</w:t>
            </w:r>
          </w:p>
        </w:tc>
        <w:tc>
          <w:tcPr>
            <w:tcW w:w="1417" w:type="dxa"/>
            <w:tcBorders>
              <w:top w:val="nil"/>
              <w:left w:val="nil"/>
              <w:bottom w:val="single" w:sz="4" w:space="0" w:color="auto"/>
              <w:right w:val="single" w:sz="4" w:space="0" w:color="auto"/>
            </w:tcBorders>
            <w:shd w:val="clear" w:color="auto" w:fill="auto"/>
          </w:tcPr>
          <w:p w:rsidR="003B0C3B" w:rsidRPr="00FD74D6" w:rsidRDefault="003B0C3B" w:rsidP="003B0C3B">
            <w:pPr>
              <w:jc w:val="center"/>
            </w:pPr>
            <w:r w:rsidRPr="00FD74D6">
              <w:t>-</w:t>
            </w:r>
          </w:p>
        </w:tc>
        <w:tc>
          <w:tcPr>
            <w:tcW w:w="1418" w:type="dxa"/>
            <w:tcBorders>
              <w:top w:val="nil"/>
              <w:left w:val="nil"/>
              <w:bottom w:val="single" w:sz="4" w:space="0" w:color="auto"/>
              <w:right w:val="single" w:sz="4" w:space="0" w:color="auto"/>
            </w:tcBorders>
          </w:tcPr>
          <w:p w:rsidR="003B0C3B" w:rsidRPr="00FD74D6" w:rsidRDefault="00F50890" w:rsidP="003B0C3B">
            <w:pPr>
              <w:jc w:val="center"/>
            </w:pPr>
            <w:r>
              <w:t>93,6</w:t>
            </w:r>
          </w:p>
        </w:tc>
        <w:tc>
          <w:tcPr>
            <w:tcW w:w="1134" w:type="dxa"/>
            <w:tcBorders>
              <w:top w:val="nil"/>
              <w:left w:val="nil"/>
              <w:bottom w:val="single" w:sz="4" w:space="0" w:color="auto"/>
              <w:right w:val="single" w:sz="4" w:space="0" w:color="auto"/>
            </w:tcBorders>
          </w:tcPr>
          <w:p w:rsidR="003B0C3B" w:rsidRPr="00FD74D6" w:rsidRDefault="003B0C3B" w:rsidP="003B0C3B">
            <w:pPr>
              <w:jc w:val="center"/>
            </w:pPr>
            <w:r w:rsidRPr="00FD74D6">
              <w:t>-</w:t>
            </w:r>
          </w:p>
        </w:tc>
        <w:tc>
          <w:tcPr>
            <w:tcW w:w="1817" w:type="dxa"/>
            <w:gridSpan w:val="4"/>
            <w:tcBorders>
              <w:left w:val="nil"/>
              <w:bottom w:val="single" w:sz="4" w:space="0" w:color="auto"/>
              <w:right w:val="single" w:sz="4" w:space="0" w:color="auto"/>
            </w:tcBorders>
          </w:tcPr>
          <w:p w:rsidR="003B0C3B" w:rsidRPr="00FD74D6" w:rsidRDefault="003B0C3B" w:rsidP="003B0C3B">
            <w:pPr>
              <w:jc w:val="center"/>
            </w:pPr>
          </w:p>
        </w:tc>
        <w:tc>
          <w:tcPr>
            <w:tcW w:w="853" w:type="dxa"/>
            <w:tcBorders>
              <w:left w:val="nil"/>
              <w:bottom w:val="single" w:sz="4" w:space="0" w:color="auto"/>
              <w:right w:val="single" w:sz="4" w:space="0" w:color="auto"/>
            </w:tcBorders>
          </w:tcPr>
          <w:p w:rsidR="003B0C3B" w:rsidRPr="00FD74D6" w:rsidRDefault="003B0C3B" w:rsidP="003B0C3B">
            <w:pPr>
              <w:jc w:val="center"/>
            </w:pPr>
          </w:p>
        </w:tc>
      </w:tr>
      <w:tr w:rsidR="003B0C3B" w:rsidRPr="00FD74D6" w:rsidTr="003A008B">
        <w:trPr>
          <w:trHeight w:val="300"/>
        </w:trPr>
        <w:tc>
          <w:tcPr>
            <w:tcW w:w="772" w:type="dxa"/>
            <w:vMerge/>
            <w:tcBorders>
              <w:left w:val="single" w:sz="4" w:space="0" w:color="auto"/>
              <w:right w:val="single" w:sz="4" w:space="0" w:color="auto"/>
            </w:tcBorders>
            <w:vAlign w:val="center"/>
          </w:tcPr>
          <w:p w:rsidR="003B0C3B" w:rsidRPr="00FD74D6" w:rsidRDefault="003B0C3B" w:rsidP="003B0C3B"/>
        </w:tc>
        <w:tc>
          <w:tcPr>
            <w:tcW w:w="2667" w:type="dxa"/>
            <w:vMerge/>
            <w:tcBorders>
              <w:left w:val="single" w:sz="4" w:space="0" w:color="auto"/>
              <w:right w:val="single" w:sz="4" w:space="0" w:color="auto"/>
            </w:tcBorders>
            <w:vAlign w:val="center"/>
          </w:tcPr>
          <w:p w:rsidR="003B0C3B" w:rsidRPr="00FD74D6" w:rsidRDefault="003B0C3B" w:rsidP="003B0C3B"/>
        </w:tc>
        <w:tc>
          <w:tcPr>
            <w:tcW w:w="1173" w:type="dxa"/>
            <w:vMerge/>
            <w:tcBorders>
              <w:left w:val="single" w:sz="4" w:space="0" w:color="auto"/>
              <w:right w:val="single" w:sz="4" w:space="0" w:color="auto"/>
            </w:tcBorders>
            <w:vAlign w:val="center"/>
          </w:tcPr>
          <w:p w:rsidR="003B0C3B" w:rsidRPr="00FD74D6" w:rsidRDefault="003B0C3B" w:rsidP="003B0C3B"/>
        </w:tc>
        <w:tc>
          <w:tcPr>
            <w:tcW w:w="1737" w:type="dxa"/>
            <w:tcBorders>
              <w:top w:val="nil"/>
              <w:left w:val="nil"/>
              <w:bottom w:val="single" w:sz="4" w:space="0" w:color="auto"/>
              <w:right w:val="single" w:sz="4" w:space="0" w:color="auto"/>
            </w:tcBorders>
            <w:vAlign w:val="center"/>
          </w:tcPr>
          <w:p w:rsidR="003B0C3B" w:rsidRPr="00FD74D6" w:rsidRDefault="003B0C3B" w:rsidP="003B0C3B">
            <w:pPr>
              <w:jc w:val="center"/>
            </w:pPr>
            <w:r w:rsidRPr="00FD74D6">
              <w:t>201</w:t>
            </w:r>
            <w:r>
              <w:t>9</w:t>
            </w:r>
          </w:p>
        </w:tc>
        <w:tc>
          <w:tcPr>
            <w:tcW w:w="1041" w:type="dxa"/>
            <w:tcBorders>
              <w:top w:val="nil"/>
              <w:left w:val="nil"/>
              <w:bottom w:val="single" w:sz="4" w:space="0" w:color="auto"/>
              <w:right w:val="single" w:sz="4" w:space="0" w:color="auto"/>
            </w:tcBorders>
          </w:tcPr>
          <w:p w:rsidR="003B0C3B" w:rsidRPr="00FD74D6" w:rsidRDefault="003B0C3B" w:rsidP="003B0C3B">
            <w:pPr>
              <w:jc w:val="center"/>
            </w:pPr>
            <w:r>
              <w:t>100</w:t>
            </w:r>
          </w:p>
        </w:tc>
        <w:tc>
          <w:tcPr>
            <w:tcW w:w="1280" w:type="dxa"/>
            <w:tcBorders>
              <w:top w:val="nil"/>
              <w:left w:val="nil"/>
              <w:bottom w:val="single" w:sz="4" w:space="0" w:color="auto"/>
              <w:right w:val="single" w:sz="4" w:space="0" w:color="auto"/>
            </w:tcBorders>
          </w:tcPr>
          <w:p w:rsidR="003B0C3B" w:rsidRPr="00FD74D6" w:rsidRDefault="003B0C3B" w:rsidP="003B0C3B">
            <w:pPr>
              <w:jc w:val="center"/>
            </w:pPr>
            <w:r w:rsidRPr="00FD74D6">
              <w:t>-</w:t>
            </w:r>
          </w:p>
        </w:tc>
        <w:tc>
          <w:tcPr>
            <w:tcW w:w="1417" w:type="dxa"/>
            <w:tcBorders>
              <w:top w:val="nil"/>
              <w:left w:val="nil"/>
              <w:bottom w:val="single" w:sz="4" w:space="0" w:color="auto"/>
              <w:right w:val="single" w:sz="4" w:space="0" w:color="auto"/>
            </w:tcBorders>
            <w:shd w:val="clear" w:color="auto" w:fill="auto"/>
          </w:tcPr>
          <w:p w:rsidR="003B0C3B" w:rsidRPr="00FD74D6" w:rsidRDefault="003B0C3B" w:rsidP="003B0C3B">
            <w:pPr>
              <w:jc w:val="center"/>
            </w:pPr>
            <w:r w:rsidRPr="00FD74D6">
              <w:t>-</w:t>
            </w:r>
          </w:p>
        </w:tc>
        <w:tc>
          <w:tcPr>
            <w:tcW w:w="1418" w:type="dxa"/>
            <w:tcBorders>
              <w:top w:val="nil"/>
              <w:left w:val="nil"/>
              <w:bottom w:val="single" w:sz="4" w:space="0" w:color="auto"/>
              <w:right w:val="single" w:sz="4" w:space="0" w:color="auto"/>
            </w:tcBorders>
          </w:tcPr>
          <w:p w:rsidR="003B0C3B" w:rsidRPr="00FD74D6" w:rsidRDefault="003B0C3B" w:rsidP="003B0C3B">
            <w:pPr>
              <w:jc w:val="center"/>
            </w:pPr>
            <w:r>
              <w:t>100</w:t>
            </w:r>
          </w:p>
        </w:tc>
        <w:tc>
          <w:tcPr>
            <w:tcW w:w="1134" w:type="dxa"/>
            <w:tcBorders>
              <w:top w:val="nil"/>
              <w:left w:val="nil"/>
              <w:bottom w:val="single" w:sz="4" w:space="0" w:color="auto"/>
              <w:right w:val="single" w:sz="4" w:space="0" w:color="auto"/>
            </w:tcBorders>
          </w:tcPr>
          <w:p w:rsidR="003B0C3B" w:rsidRPr="00FD74D6" w:rsidRDefault="003B0C3B" w:rsidP="003B0C3B">
            <w:pPr>
              <w:jc w:val="center"/>
            </w:pPr>
            <w:r w:rsidRPr="00FD74D6">
              <w:t>-</w:t>
            </w:r>
          </w:p>
        </w:tc>
        <w:tc>
          <w:tcPr>
            <w:tcW w:w="1817" w:type="dxa"/>
            <w:gridSpan w:val="4"/>
            <w:tcBorders>
              <w:left w:val="nil"/>
              <w:bottom w:val="single" w:sz="4" w:space="0" w:color="auto"/>
              <w:right w:val="single" w:sz="4" w:space="0" w:color="auto"/>
            </w:tcBorders>
          </w:tcPr>
          <w:p w:rsidR="003B0C3B" w:rsidRPr="00FD74D6" w:rsidRDefault="003B0C3B" w:rsidP="003B0C3B">
            <w:pPr>
              <w:jc w:val="center"/>
            </w:pPr>
          </w:p>
        </w:tc>
        <w:tc>
          <w:tcPr>
            <w:tcW w:w="853" w:type="dxa"/>
            <w:tcBorders>
              <w:left w:val="nil"/>
              <w:bottom w:val="single" w:sz="4" w:space="0" w:color="auto"/>
              <w:right w:val="single" w:sz="4" w:space="0" w:color="auto"/>
            </w:tcBorders>
          </w:tcPr>
          <w:p w:rsidR="003B0C3B" w:rsidRPr="00FD74D6" w:rsidRDefault="003B0C3B" w:rsidP="003B0C3B">
            <w:pPr>
              <w:jc w:val="center"/>
            </w:pPr>
          </w:p>
        </w:tc>
      </w:tr>
      <w:tr w:rsidR="003B0C3B" w:rsidRPr="00FD74D6" w:rsidTr="003A008B">
        <w:trPr>
          <w:trHeight w:val="300"/>
        </w:trPr>
        <w:tc>
          <w:tcPr>
            <w:tcW w:w="772" w:type="dxa"/>
            <w:vMerge/>
            <w:tcBorders>
              <w:left w:val="single" w:sz="4" w:space="0" w:color="auto"/>
              <w:right w:val="single" w:sz="4" w:space="0" w:color="auto"/>
            </w:tcBorders>
            <w:vAlign w:val="center"/>
          </w:tcPr>
          <w:p w:rsidR="003B0C3B" w:rsidRPr="00FD74D6" w:rsidRDefault="003B0C3B" w:rsidP="003B0C3B"/>
        </w:tc>
        <w:tc>
          <w:tcPr>
            <w:tcW w:w="2667" w:type="dxa"/>
            <w:vMerge/>
            <w:tcBorders>
              <w:left w:val="single" w:sz="4" w:space="0" w:color="auto"/>
              <w:right w:val="single" w:sz="4" w:space="0" w:color="auto"/>
            </w:tcBorders>
            <w:vAlign w:val="center"/>
          </w:tcPr>
          <w:p w:rsidR="003B0C3B" w:rsidRPr="00FD74D6" w:rsidRDefault="003B0C3B" w:rsidP="003B0C3B"/>
        </w:tc>
        <w:tc>
          <w:tcPr>
            <w:tcW w:w="1173" w:type="dxa"/>
            <w:vMerge/>
            <w:tcBorders>
              <w:left w:val="single" w:sz="4" w:space="0" w:color="auto"/>
              <w:right w:val="single" w:sz="4" w:space="0" w:color="auto"/>
            </w:tcBorders>
            <w:vAlign w:val="center"/>
          </w:tcPr>
          <w:p w:rsidR="003B0C3B" w:rsidRPr="00FD74D6" w:rsidRDefault="003B0C3B" w:rsidP="003B0C3B"/>
        </w:tc>
        <w:tc>
          <w:tcPr>
            <w:tcW w:w="1737" w:type="dxa"/>
            <w:tcBorders>
              <w:top w:val="nil"/>
              <w:left w:val="nil"/>
              <w:bottom w:val="single" w:sz="4" w:space="0" w:color="auto"/>
              <w:right w:val="single" w:sz="4" w:space="0" w:color="auto"/>
            </w:tcBorders>
            <w:vAlign w:val="center"/>
          </w:tcPr>
          <w:p w:rsidR="003B0C3B" w:rsidRPr="00FD74D6" w:rsidRDefault="003B0C3B" w:rsidP="003B0C3B">
            <w:pPr>
              <w:jc w:val="center"/>
            </w:pPr>
            <w:r w:rsidRPr="00FD74D6">
              <w:t>20</w:t>
            </w:r>
            <w:r>
              <w:t>20</w:t>
            </w:r>
          </w:p>
        </w:tc>
        <w:tc>
          <w:tcPr>
            <w:tcW w:w="1041" w:type="dxa"/>
            <w:tcBorders>
              <w:top w:val="nil"/>
              <w:left w:val="nil"/>
              <w:bottom w:val="single" w:sz="4" w:space="0" w:color="auto"/>
              <w:right w:val="single" w:sz="4" w:space="0" w:color="auto"/>
            </w:tcBorders>
          </w:tcPr>
          <w:p w:rsidR="003B0C3B" w:rsidRPr="00FD74D6" w:rsidRDefault="003B0C3B" w:rsidP="003B0C3B">
            <w:pPr>
              <w:jc w:val="center"/>
            </w:pPr>
            <w:r>
              <w:t>100</w:t>
            </w:r>
          </w:p>
        </w:tc>
        <w:tc>
          <w:tcPr>
            <w:tcW w:w="1280" w:type="dxa"/>
            <w:tcBorders>
              <w:top w:val="nil"/>
              <w:left w:val="nil"/>
              <w:bottom w:val="single" w:sz="4" w:space="0" w:color="auto"/>
              <w:right w:val="single" w:sz="4" w:space="0" w:color="auto"/>
            </w:tcBorders>
          </w:tcPr>
          <w:p w:rsidR="003B0C3B" w:rsidRPr="00FD74D6" w:rsidRDefault="003B0C3B" w:rsidP="003B0C3B">
            <w:pPr>
              <w:jc w:val="center"/>
            </w:pPr>
            <w:r w:rsidRPr="00FD74D6">
              <w:t>-</w:t>
            </w:r>
          </w:p>
        </w:tc>
        <w:tc>
          <w:tcPr>
            <w:tcW w:w="1417" w:type="dxa"/>
            <w:tcBorders>
              <w:top w:val="nil"/>
              <w:left w:val="nil"/>
              <w:bottom w:val="single" w:sz="4" w:space="0" w:color="auto"/>
              <w:right w:val="single" w:sz="4" w:space="0" w:color="auto"/>
            </w:tcBorders>
            <w:shd w:val="clear" w:color="auto" w:fill="auto"/>
          </w:tcPr>
          <w:p w:rsidR="003B0C3B" w:rsidRPr="00FD74D6" w:rsidRDefault="003B0C3B" w:rsidP="003B0C3B">
            <w:pPr>
              <w:jc w:val="center"/>
            </w:pPr>
            <w:r w:rsidRPr="00FD74D6">
              <w:t>-</w:t>
            </w:r>
          </w:p>
        </w:tc>
        <w:tc>
          <w:tcPr>
            <w:tcW w:w="1418" w:type="dxa"/>
            <w:tcBorders>
              <w:top w:val="nil"/>
              <w:left w:val="nil"/>
              <w:bottom w:val="single" w:sz="4" w:space="0" w:color="auto"/>
              <w:right w:val="single" w:sz="4" w:space="0" w:color="auto"/>
            </w:tcBorders>
          </w:tcPr>
          <w:p w:rsidR="003B0C3B" w:rsidRPr="00FD74D6" w:rsidRDefault="003B0C3B" w:rsidP="003B0C3B">
            <w:pPr>
              <w:jc w:val="center"/>
            </w:pPr>
            <w:r>
              <w:t>100</w:t>
            </w:r>
          </w:p>
        </w:tc>
        <w:tc>
          <w:tcPr>
            <w:tcW w:w="1134" w:type="dxa"/>
            <w:tcBorders>
              <w:top w:val="nil"/>
              <w:left w:val="nil"/>
              <w:bottom w:val="single" w:sz="4" w:space="0" w:color="auto"/>
              <w:right w:val="single" w:sz="4" w:space="0" w:color="auto"/>
            </w:tcBorders>
          </w:tcPr>
          <w:p w:rsidR="003B0C3B" w:rsidRPr="00FD74D6" w:rsidRDefault="003B0C3B" w:rsidP="003B0C3B">
            <w:pPr>
              <w:jc w:val="center"/>
            </w:pPr>
            <w:r w:rsidRPr="00FD74D6">
              <w:t>-</w:t>
            </w:r>
          </w:p>
        </w:tc>
        <w:tc>
          <w:tcPr>
            <w:tcW w:w="1817" w:type="dxa"/>
            <w:gridSpan w:val="4"/>
            <w:tcBorders>
              <w:left w:val="nil"/>
              <w:bottom w:val="single" w:sz="4" w:space="0" w:color="auto"/>
              <w:right w:val="single" w:sz="4" w:space="0" w:color="auto"/>
            </w:tcBorders>
          </w:tcPr>
          <w:p w:rsidR="003B0C3B" w:rsidRPr="00FD74D6" w:rsidRDefault="003B0C3B" w:rsidP="003B0C3B">
            <w:pPr>
              <w:jc w:val="center"/>
            </w:pPr>
          </w:p>
        </w:tc>
        <w:tc>
          <w:tcPr>
            <w:tcW w:w="853" w:type="dxa"/>
            <w:tcBorders>
              <w:left w:val="nil"/>
              <w:bottom w:val="single" w:sz="4" w:space="0" w:color="auto"/>
              <w:right w:val="single" w:sz="4" w:space="0" w:color="auto"/>
            </w:tcBorders>
          </w:tcPr>
          <w:p w:rsidR="003B0C3B" w:rsidRPr="00FD74D6" w:rsidRDefault="003B0C3B" w:rsidP="003B0C3B">
            <w:pPr>
              <w:jc w:val="center"/>
            </w:pPr>
          </w:p>
        </w:tc>
      </w:tr>
      <w:tr w:rsidR="003B0C3B" w:rsidRPr="00FD74D6" w:rsidTr="003A008B">
        <w:trPr>
          <w:trHeight w:val="300"/>
        </w:trPr>
        <w:tc>
          <w:tcPr>
            <w:tcW w:w="772" w:type="dxa"/>
            <w:vMerge/>
            <w:tcBorders>
              <w:left w:val="single" w:sz="4" w:space="0" w:color="auto"/>
              <w:right w:val="single" w:sz="4" w:space="0" w:color="auto"/>
            </w:tcBorders>
            <w:vAlign w:val="center"/>
          </w:tcPr>
          <w:p w:rsidR="003B0C3B" w:rsidRPr="00FD74D6" w:rsidRDefault="003B0C3B" w:rsidP="003B0C3B"/>
        </w:tc>
        <w:tc>
          <w:tcPr>
            <w:tcW w:w="2667" w:type="dxa"/>
            <w:vMerge/>
            <w:tcBorders>
              <w:left w:val="single" w:sz="4" w:space="0" w:color="auto"/>
              <w:right w:val="single" w:sz="4" w:space="0" w:color="auto"/>
            </w:tcBorders>
            <w:vAlign w:val="center"/>
          </w:tcPr>
          <w:p w:rsidR="003B0C3B" w:rsidRPr="00FD74D6" w:rsidRDefault="003B0C3B" w:rsidP="003B0C3B"/>
        </w:tc>
        <w:tc>
          <w:tcPr>
            <w:tcW w:w="1173" w:type="dxa"/>
            <w:vMerge/>
            <w:tcBorders>
              <w:left w:val="single" w:sz="4" w:space="0" w:color="auto"/>
              <w:right w:val="single" w:sz="4" w:space="0" w:color="auto"/>
            </w:tcBorders>
            <w:vAlign w:val="center"/>
          </w:tcPr>
          <w:p w:rsidR="003B0C3B" w:rsidRPr="00FD74D6" w:rsidRDefault="003B0C3B" w:rsidP="003B0C3B"/>
        </w:tc>
        <w:tc>
          <w:tcPr>
            <w:tcW w:w="1737" w:type="dxa"/>
            <w:tcBorders>
              <w:top w:val="nil"/>
              <w:left w:val="nil"/>
              <w:bottom w:val="single" w:sz="4" w:space="0" w:color="auto"/>
              <w:right w:val="single" w:sz="4" w:space="0" w:color="auto"/>
            </w:tcBorders>
            <w:vAlign w:val="center"/>
          </w:tcPr>
          <w:p w:rsidR="003B0C3B" w:rsidRPr="00FD74D6" w:rsidRDefault="003B0C3B" w:rsidP="003B0C3B">
            <w:pPr>
              <w:jc w:val="center"/>
            </w:pPr>
            <w:r w:rsidRPr="00FD74D6">
              <w:t>20</w:t>
            </w:r>
            <w:r>
              <w:t>21</w:t>
            </w:r>
          </w:p>
        </w:tc>
        <w:tc>
          <w:tcPr>
            <w:tcW w:w="1041" w:type="dxa"/>
            <w:tcBorders>
              <w:top w:val="nil"/>
              <w:left w:val="nil"/>
              <w:bottom w:val="single" w:sz="4" w:space="0" w:color="auto"/>
              <w:right w:val="single" w:sz="4" w:space="0" w:color="auto"/>
            </w:tcBorders>
          </w:tcPr>
          <w:p w:rsidR="003B0C3B" w:rsidRPr="00FD74D6" w:rsidRDefault="003B0C3B" w:rsidP="003B0C3B">
            <w:pPr>
              <w:jc w:val="center"/>
            </w:pPr>
            <w:r>
              <w:t>100</w:t>
            </w:r>
          </w:p>
        </w:tc>
        <w:tc>
          <w:tcPr>
            <w:tcW w:w="1280" w:type="dxa"/>
            <w:tcBorders>
              <w:top w:val="nil"/>
              <w:left w:val="nil"/>
              <w:bottom w:val="single" w:sz="4" w:space="0" w:color="auto"/>
              <w:right w:val="single" w:sz="4" w:space="0" w:color="auto"/>
            </w:tcBorders>
          </w:tcPr>
          <w:p w:rsidR="003B0C3B" w:rsidRPr="00FD74D6" w:rsidRDefault="003B0C3B" w:rsidP="003B0C3B">
            <w:pPr>
              <w:jc w:val="center"/>
            </w:pPr>
            <w:r w:rsidRPr="00FD74D6">
              <w:t>-</w:t>
            </w:r>
          </w:p>
        </w:tc>
        <w:tc>
          <w:tcPr>
            <w:tcW w:w="1417" w:type="dxa"/>
            <w:tcBorders>
              <w:top w:val="nil"/>
              <w:left w:val="nil"/>
              <w:bottom w:val="single" w:sz="4" w:space="0" w:color="auto"/>
              <w:right w:val="single" w:sz="4" w:space="0" w:color="auto"/>
            </w:tcBorders>
            <w:shd w:val="clear" w:color="auto" w:fill="auto"/>
          </w:tcPr>
          <w:p w:rsidR="003B0C3B" w:rsidRPr="00FD74D6" w:rsidRDefault="003B0C3B" w:rsidP="003B0C3B">
            <w:pPr>
              <w:jc w:val="center"/>
            </w:pPr>
            <w:r w:rsidRPr="00FD74D6">
              <w:t>-</w:t>
            </w:r>
          </w:p>
        </w:tc>
        <w:tc>
          <w:tcPr>
            <w:tcW w:w="1418" w:type="dxa"/>
            <w:tcBorders>
              <w:top w:val="nil"/>
              <w:left w:val="nil"/>
              <w:bottom w:val="single" w:sz="4" w:space="0" w:color="auto"/>
              <w:right w:val="single" w:sz="4" w:space="0" w:color="auto"/>
            </w:tcBorders>
          </w:tcPr>
          <w:p w:rsidR="003B0C3B" w:rsidRPr="00FD74D6" w:rsidRDefault="003B0C3B" w:rsidP="003B0C3B">
            <w:pPr>
              <w:jc w:val="center"/>
            </w:pPr>
            <w:r>
              <w:t>100</w:t>
            </w:r>
          </w:p>
        </w:tc>
        <w:tc>
          <w:tcPr>
            <w:tcW w:w="1134" w:type="dxa"/>
            <w:tcBorders>
              <w:top w:val="nil"/>
              <w:left w:val="nil"/>
              <w:bottom w:val="single" w:sz="4" w:space="0" w:color="auto"/>
              <w:right w:val="single" w:sz="4" w:space="0" w:color="auto"/>
            </w:tcBorders>
          </w:tcPr>
          <w:p w:rsidR="003B0C3B" w:rsidRPr="00FD74D6" w:rsidRDefault="003B0C3B" w:rsidP="003B0C3B">
            <w:pPr>
              <w:jc w:val="center"/>
            </w:pPr>
            <w:r w:rsidRPr="00FD74D6">
              <w:t>-</w:t>
            </w:r>
          </w:p>
        </w:tc>
        <w:tc>
          <w:tcPr>
            <w:tcW w:w="1817" w:type="dxa"/>
            <w:gridSpan w:val="4"/>
            <w:tcBorders>
              <w:left w:val="nil"/>
              <w:bottom w:val="single" w:sz="4" w:space="0" w:color="auto"/>
              <w:right w:val="single" w:sz="4" w:space="0" w:color="auto"/>
            </w:tcBorders>
          </w:tcPr>
          <w:p w:rsidR="003B0C3B" w:rsidRPr="00FD74D6" w:rsidRDefault="003B0C3B" w:rsidP="003B0C3B">
            <w:pPr>
              <w:jc w:val="center"/>
            </w:pPr>
          </w:p>
        </w:tc>
        <w:tc>
          <w:tcPr>
            <w:tcW w:w="853" w:type="dxa"/>
            <w:tcBorders>
              <w:left w:val="nil"/>
              <w:bottom w:val="single" w:sz="4" w:space="0" w:color="auto"/>
              <w:right w:val="single" w:sz="4" w:space="0" w:color="auto"/>
            </w:tcBorders>
          </w:tcPr>
          <w:p w:rsidR="003B0C3B" w:rsidRPr="00FD74D6" w:rsidRDefault="003B0C3B" w:rsidP="003B0C3B">
            <w:pPr>
              <w:jc w:val="center"/>
            </w:pPr>
          </w:p>
        </w:tc>
      </w:tr>
      <w:tr w:rsidR="003B0C3B" w:rsidRPr="00FD74D6" w:rsidTr="00812F58">
        <w:trPr>
          <w:trHeight w:val="300"/>
        </w:trPr>
        <w:tc>
          <w:tcPr>
            <w:tcW w:w="772" w:type="dxa"/>
            <w:vMerge/>
            <w:tcBorders>
              <w:left w:val="single" w:sz="4" w:space="0" w:color="auto"/>
              <w:bottom w:val="single" w:sz="4" w:space="0" w:color="000000"/>
              <w:right w:val="single" w:sz="4" w:space="0" w:color="auto"/>
            </w:tcBorders>
            <w:vAlign w:val="center"/>
          </w:tcPr>
          <w:p w:rsidR="003B0C3B" w:rsidRPr="00FD74D6" w:rsidRDefault="003B0C3B" w:rsidP="003B0C3B"/>
        </w:tc>
        <w:tc>
          <w:tcPr>
            <w:tcW w:w="2667" w:type="dxa"/>
            <w:vMerge/>
            <w:tcBorders>
              <w:left w:val="single" w:sz="4" w:space="0" w:color="auto"/>
              <w:bottom w:val="single" w:sz="4" w:space="0" w:color="000000"/>
              <w:right w:val="single" w:sz="4" w:space="0" w:color="auto"/>
            </w:tcBorders>
            <w:vAlign w:val="center"/>
          </w:tcPr>
          <w:p w:rsidR="003B0C3B" w:rsidRPr="00FD74D6" w:rsidRDefault="003B0C3B" w:rsidP="003B0C3B"/>
        </w:tc>
        <w:tc>
          <w:tcPr>
            <w:tcW w:w="1173" w:type="dxa"/>
            <w:vMerge/>
            <w:tcBorders>
              <w:left w:val="single" w:sz="4" w:space="0" w:color="auto"/>
              <w:bottom w:val="single" w:sz="4" w:space="0" w:color="auto"/>
              <w:right w:val="single" w:sz="4" w:space="0" w:color="auto"/>
            </w:tcBorders>
            <w:vAlign w:val="center"/>
          </w:tcPr>
          <w:p w:rsidR="003B0C3B" w:rsidRPr="00FD74D6" w:rsidRDefault="003B0C3B" w:rsidP="003B0C3B"/>
        </w:tc>
        <w:tc>
          <w:tcPr>
            <w:tcW w:w="1737" w:type="dxa"/>
            <w:tcBorders>
              <w:top w:val="nil"/>
              <w:left w:val="nil"/>
              <w:bottom w:val="single" w:sz="4" w:space="0" w:color="auto"/>
              <w:right w:val="single" w:sz="4" w:space="0" w:color="auto"/>
            </w:tcBorders>
            <w:vAlign w:val="center"/>
          </w:tcPr>
          <w:p w:rsidR="003B0C3B" w:rsidRPr="00FD74D6" w:rsidRDefault="003B0C3B" w:rsidP="003B0C3B">
            <w:pPr>
              <w:jc w:val="center"/>
            </w:pPr>
            <w:r w:rsidRPr="00FD74D6">
              <w:t>202</w:t>
            </w:r>
            <w:r>
              <w:t>2</w:t>
            </w:r>
          </w:p>
        </w:tc>
        <w:tc>
          <w:tcPr>
            <w:tcW w:w="1041" w:type="dxa"/>
            <w:tcBorders>
              <w:top w:val="nil"/>
              <w:left w:val="nil"/>
              <w:bottom w:val="single" w:sz="4" w:space="0" w:color="auto"/>
              <w:right w:val="single" w:sz="4" w:space="0" w:color="auto"/>
            </w:tcBorders>
          </w:tcPr>
          <w:p w:rsidR="003B0C3B" w:rsidRPr="00FD74D6" w:rsidRDefault="003B0C3B" w:rsidP="003B0C3B">
            <w:pPr>
              <w:jc w:val="center"/>
            </w:pPr>
            <w:r>
              <w:t>100</w:t>
            </w:r>
          </w:p>
        </w:tc>
        <w:tc>
          <w:tcPr>
            <w:tcW w:w="1280" w:type="dxa"/>
            <w:tcBorders>
              <w:top w:val="nil"/>
              <w:left w:val="nil"/>
              <w:bottom w:val="single" w:sz="4" w:space="0" w:color="auto"/>
              <w:right w:val="single" w:sz="4" w:space="0" w:color="auto"/>
            </w:tcBorders>
          </w:tcPr>
          <w:p w:rsidR="003B0C3B" w:rsidRPr="00FD74D6" w:rsidRDefault="003B0C3B" w:rsidP="003B0C3B">
            <w:pPr>
              <w:jc w:val="center"/>
            </w:pPr>
            <w:r w:rsidRPr="00FD74D6">
              <w:t>-</w:t>
            </w:r>
          </w:p>
        </w:tc>
        <w:tc>
          <w:tcPr>
            <w:tcW w:w="1417" w:type="dxa"/>
            <w:tcBorders>
              <w:top w:val="nil"/>
              <w:left w:val="nil"/>
              <w:bottom w:val="single" w:sz="4" w:space="0" w:color="auto"/>
              <w:right w:val="single" w:sz="4" w:space="0" w:color="auto"/>
            </w:tcBorders>
            <w:shd w:val="clear" w:color="auto" w:fill="auto"/>
          </w:tcPr>
          <w:p w:rsidR="003B0C3B" w:rsidRPr="00FD74D6" w:rsidRDefault="003B0C3B" w:rsidP="003B0C3B">
            <w:pPr>
              <w:jc w:val="center"/>
            </w:pPr>
            <w:r w:rsidRPr="00FD74D6">
              <w:t>-</w:t>
            </w:r>
          </w:p>
        </w:tc>
        <w:tc>
          <w:tcPr>
            <w:tcW w:w="1418" w:type="dxa"/>
            <w:tcBorders>
              <w:top w:val="nil"/>
              <w:left w:val="nil"/>
              <w:bottom w:val="single" w:sz="4" w:space="0" w:color="auto"/>
              <w:right w:val="single" w:sz="4" w:space="0" w:color="auto"/>
            </w:tcBorders>
          </w:tcPr>
          <w:p w:rsidR="003B0C3B" w:rsidRPr="00FD74D6" w:rsidRDefault="003B0C3B" w:rsidP="003B0C3B">
            <w:pPr>
              <w:jc w:val="center"/>
            </w:pPr>
            <w:r>
              <w:t>100</w:t>
            </w:r>
          </w:p>
        </w:tc>
        <w:tc>
          <w:tcPr>
            <w:tcW w:w="1134" w:type="dxa"/>
            <w:tcBorders>
              <w:top w:val="nil"/>
              <w:left w:val="nil"/>
              <w:bottom w:val="single" w:sz="4" w:space="0" w:color="auto"/>
              <w:right w:val="single" w:sz="4" w:space="0" w:color="auto"/>
            </w:tcBorders>
          </w:tcPr>
          <w:p w:rsidR="003B0C3B" w:rsidRPr="00FD74D6" w:rsidRDefault="003B0C3B" w:rsidP="003B0C3B">
            <w:pPr>
              <w:jc w:val="center"/>
            </w:pPr>
            <w:r w:rsidRPr="00FD74D6">
              <w:t>-</w:t>
            </w:r>
          </w:p>
        </w:tc>
        <w:tc>
          <w:tcPr>
            <w:tcW w:w="1817" w:type="dxa"/>
            <w:gridSpan w:val="4"/>
            <w:tcBorders>
              <w:left w:val="nil"/>
              <w:bottom w:val="single" w:sz="4" w:space="0" w:color="auto"/>
              <w:right w:val="single" w:sz="4" w:space="0" w:color="auto"/>
            </w:tcBorders>
          </w:tcPr>
          <w:p w:rsidR="003B0C3B" w:rsidRPr="00FD74D6" w:rsidRDefault="003B0C3B" w:rsidP="003B0C3B">
            <w:pPr>
              <w:jc w:val="center"/>
            </w:pPr>
          </w:p>
        </w:tc>
        <w:tc>
          <w:tcPr>
            <w:tcW w:w="853" w:type="dxa"/>
            <w:tcBorders>
              <w:left w:val="nil"/>
              <w:bottom w:val="single" w:sz="4" w:space="0" w:color="auto"/>
              <w:right w:val="single" w:sz="4" w:space="0" w:color="auto"/>
            </w:tcBorders>
          </w:tcPr>
          <w:p w:rsidR="003B0C3B" w:rsidRPr="00FD74D6" w:rsidRDefault="003B0C3B" w:rsidP="003B0C3B">
            <w:pPr>
              <w:jc w:val="center"/>
            </w:pPr>
          </w:p>
        </w:tc>
      </w:tr>
      <w:tr w:rsidR="003B0C3B" w:rsidRPr="00FD74D6" w:rsidTr="00812F58">
        <w:trPr>
          <w:trHeight w:val="375"/>
        </w:trPr>
        <w:tc>
          <w:tcPr>
            <w:tcW w:w="772" w:type="dxa"/>
            <w:vMerge w:val="restart"/>
            <w:tcBorders>
              <w:left w:val="single" w:sz="4" w:space="0" w:color="auto"/>
              <w:right w:val="single" w:sz="4" w:space="0" w:color="auto"/>
            </w:tcBorders>
          </w:tcPr>
          <w:p w:rsidR="003B0C3B" w:rsidRPr="00FD74D6" w:rsidRDefault="003B0C3B" w:rsidP="003B0C3B">
            <w:pPr>
              <w:widowControl/>
              <w:jc w:val="center"/>
            </w:pPr>
            <w:r w:rsidRPr="00FD74D6">
              <w:lastRenderedPageBreak/>
              <w:t>2</w:t>
            </w:r>
          </w:p>
        </w:tc>
        <w:tc>
          <w:tcPr>
            <w:tcW w:w="2667" w:type="dxa"/>
            <w:vMerge w:val="restart"/>
            <w:tcBorders>
              <w:left w:val="single" w:sz="4" w:space="0" w:color="auto"/>
              <w:right w:val="single" w:sz="4" w:space="0" w:color="auto"/>
            </w:tcBorders>
          </w:tcPr>
          <w:p w:rsidR="003B0C3B" w:rsidRPr="00FD74D6" w:rsidRDefault="003B0C3B" w:rsidP="003B0C3B">
            <w:pPr>
              <w:widowControl/>
              <w:jc w:val="center"/>
            </w:pPr>
            <w:r w:rsidRPr="00FD74D6">
              <w:t xml:space="preserve">Предоставление информации и выписок из реестра муниципального имущества </w:t>
            </w:r>
            <w:proofErr w:type="spellStart"/>
            <w:r w:rsidRPr="00FD74D6">
              <w:t>Камешкирского</w:t>
            </w:r>
            <w:proofErr w:type="spellEnd"/>
            <w:r w:rsidRPr="00FD74D6">
              <w:t xml:space="preserve"> района  Пензенской области</w:t>
            </w:r>
          </w:p>
        </w:tc>
        <w:tc>
          <w:tcPr>
            <w:tcW w:w="1173" w:type="dxa"/>
            <w:vMerge w:val="restart"/>
            <w:tcBorders>
              <w:left w:val="single" w:sz="4" w:space="0" w:color="auto"/>
              <w:right w:val="single" w:sz="4" w:space="0" w:color="auto"/>
            </w:tcBorders>
          </w:tcPr>
          <w:p w:rsidR="003B0C3B" w:rsidRPr="00FD74D6" w:rsidRDefault="003B0C3B" w:rsidP="003B0C3B">
            <w:r w:rsidRPr="00FD74D6">
              <w:t xml:space="preserve">- Администрация </w:t>
            </w:r>
            <w:proofErr w:type="spellStart"/>
            <w:r w:rsidRPr="00FD74D6">
              <w:t>Камешкирского</w:t>
            </w:r>
            <w:proofErr w:type="spellEnd"/>
            <w:r w:rsidRPr="00FD74D6">
              <w:t xml:space="preserve"> района Пензенской области , </w:t>
            </w:r>
          </w:p>
          <w:p w:rsidR="003B0C3B" w:rsidRPr="00FD74D6" w:rsidRDefault="003B0C3B" w:rsidP="003B0C3B">
            <w:r w:rsidRPr="00FD74D6">
              <w:t xml:space="preserve">- Отдел экономики, развития сельского хозяйства и продовольствия администрации </w:t>
            </w:r>
            <w:proofErr w:type="spellStart"/>
            <w:r w:rsidRPr="00FD74D6">
              <w:t>Камешкирского</w:t>
            </w:r>
            <w:proofErr w:type="spellEnd"/>
            <w:r w:rsidRPr="00FD74D6">
              <w:t xml:space="preserve"> района ,</w:t>
            </w:r>
          </w:p>
          <w:p w:rsidR="003B0C3B" w:rsidRPr="00FD74D6" w:rsidRDefault="003B0C3B" w:rsidP="003B0C3B">
            <w:pPr>
              <w:widowControl/>
            </w:pPr>
            <w:r w:rsidRPr="00FD74D6">
              <w:t xml:space="preserve">- МАУ «МФЦ </w:t>
            </w:r>
            <w:proofErr w:type="spellStart"/>
            <w:r w:rsidRPr="00FD74D6">
              <w:t>Камешкирского</w:t>
            </w:r>
            <w:proofErr w:type="spellEnd"/>
            <w:r w:rsidRPr="00FD74D6">
              <w:t xml:space="preserve"> района Пензенской области»</w:t>
            </w:r>
          </w:p>
        </w:tc>
        <w:tc>
          <w:tcPr>
            <w:tcW w:w="1737" w:type="dxa"/>
            <w:tcBorders>
              <w:top w:val="nil"/>
              <w:left w:val="nil"/>
              <w:bottom w:val="single" w:sz="4" w:space="0" w:color="auto"/>
              <w:right w:val="single" w:sz="4" w:space="0" w:color="auto"/>
            </w:tcBorders>
          </w:tcPr>
          <w:p w:rsidR="003B0C3B" w:rsidRPr="00FD74D6" w:rsidRDefault="003B0C3B" w:rsidP="003B0C3B">
            <w:pPr>
              <w:widowControl/>
            </w:pPr>
            <w:r w:rsidRPr="00FD74D6">
              <w:t>Итого</w:t>
            </w:r>
          </w:p>
        </w:tc>
        <w:tc>
          <w:tcPr>
            <w:tcW w:w="1041" w:type="dxa"/>
            <w:tcBorders>
              <w:top w:val="nil"/>
              <w:left w:val="nil"/>
              <w:bottom w:val="single" w:sz="4" w:space="0" w:color="auto"/>
              <w:right w:val="single" w:sz="4" w:space="0" w:color="auto"/>
            </w:tcBorders>
          </w:tcPr>
          <w:p w:rsidR="003B0C3B" w:rsidRPr="00FD74D6" w:rsidRDefault="003B0C3B" w:rsidP="003B0C3B">
            <w:pPr>
              <w:widowControl/>
              <w:jc w:val="center"/>
            </w:pPr>
            <w:r w:rsidRPr="00FD74D6">
              <w:t>–</w:t>
            </w:r>
          </w:p>
        </w:tc>
        <w:tc>
          <w:tcPr>
            <w:tcW w:w="1280" w:type="dxa"/>
            <w:tcBorders>
              <w:top w:val="nil"/>
              <w:left w:val="nil"/>
              <w:bottom w:val="single" w:sz="4" w:space="0" w:color="auto"/>
              <w:right w:val="single" w:sz="4" w:space="0" w:color="auto"/>
            </w:tcBorders>
          </w:tcPr>
          <w:p w:rsidR="003B0C3B" w:rsidRPr="00FD74D6" w:rsidRDefault="003B0C3B" w:rsidP="003B0C3B">
            <w:pPr>
              <w:widowControl/>
              <w:jc w:val="center"/>
            </w:pPr>
            <w:r w:rsidRPr="00FD74D6">
              <w:t>–</w:t>
            </w:r>
          </w:p>
        </w:tc>
        <w:tc>
          <w:tcPr>
            <w:tcW w:w="1417" w:type="dxa"/>
            <w:tcBorders>
              <w:top w:val="nil"/>
              <w:left w:val="nil"/>
              <w:bottom w:val="single" w:sz="4" w:space="0" w:color="auto"/>
              <w:right w:val="single" w:sz="4" w:space="0" w:color="auto"/>
            </w:tcBorders>
            <w:shd w:val="clear" w:color="auto" w:fill="auto"/>
          </w:tcPr>
          <w:p w:rsidR="003B0C3B" w:rsidRPr="00FD74D6" w:rsidRDefault="003B0C3B" w:rsidP="003B0C3B">
            <w:pPr>
              <w:widowControl/>
              <w:jc w:val="center"/>
            </w:pPr>
            <w:r w:rsidRPr="00FD74D6">
              <w:t>–</w:t>
            </w:r>
          </w:p>
        </w:tc>
        <w:tc>
          <w:tcPr>
            <w:tcW w:w="1418" w:type="dxa"/>
            <w:tcBorders>
              <w:top w:val="nil"/>
              <w:left w:val="nil"/>
              <w:bottom w:val="single" w:sz="4" w:space="0" w:color="auto"/>
              <w:right w:val="single" w:sz="4" w:space="0" w:color="auto"/>
            </w:tcBorders>
          </w:tcPr>
          <w:p w:rsidR="003B0C3B" w:rsidRPr="00FD74D6" w:rsidRDefault="003B0C3B" w:rsidP="003B0C3B">
            <w:pPr>
              <w:widowControl/>
              <w:jc w:val="center"/>
            </w:pPr>
            <w:r w:rsidRPr="00FD74D6">
              <w:t>–</w:t>
            </w:r>
          </w:p>
        </w:tc>
        <w:tc>
          <w:tcPr>
            <w:tcW w:w="1134" w:type="dxa"/>
            <w:tcBorders>
              <w:top w:val="nil"/>
              <w:left w:val="nil"/>
              <w:bottom w:val="single" w:sz="4" w:space="0" w:color="auto"/>
              <w:right w:val="single" w:sz="4" w:space="0" w:color="auto"/>
            </w:tcBorders>
          </w:tcPr>
          <w:p w:rsidR="003B0C3B" w:rsidRPr="00FD74D6" w:rsidRDefault="003B0C3B" w:rsidP="003B0C3B">
            <w:pPr>
              <w:widowControl/>
              <w:jc w:val="center"/>
            </w:pPr>
            <w:r w:rsidRPr="00FD74D6">
              <w:t>–</w:t>
            </w:r>
          </w:p>
        </w:tc>
        <w:tc>
          <w:tcPr>
            <w:tcW w:w="1817" w:type="dxa"/>
            <w:gridSpan w:val="4"/>
            <w:vMerge w:val="restart"/>
            <w:tcBorders>
              <w:left w:val="nil"/>
              <w:right w:val="single" w:sz="4" w:space="0" w:color="auto"/>
            </w:tcBorders>
          </w:tcPr>
          <w:p w:rsidR="003B0C3B" w:rsidRPr="00FD74D6" w:rsidRDefault="003B0C3B" w:rsidP="003B0C3B">
            <w:pPr>
              <w:widowControl/>
              <w:jc w:val="center"/>
            </w:pPr>
            <w:r w:rsidRPr="00FD74D6">
              <w:t xml:space="preserve">Обеспечение правообладателей информацией из Реестра муниципального  имущества </w:t>
            </w:r>
            <w:proofErr w:type="spellStart"/>
            <w:r w:rsidRPr="00FD74D6">
              <w:t>Камешкирского</w:t>
            </w:r>
            <w:proofErr w:type="spellEnd"/>
            <w:r w:rsidRPr="00FD74D6">
              <w:t xml:space="preserve"> района Пензенской области на уровне 100% от количества поступивших запросов</w:t>
            </w:r>
          </w:p>
        </w:tc>
        <w:tc>
          <w:tcPr>
            <w:tcW w:w="853" w:type="dxa"/>
            <w:vMerge w:val="restart"/>
            <w:tcBorders>
              <w:left w:val="nil"/>
              <w:right w:val="single" w:sz="4" w:space="0" w:color="auto"/>
            </w:tcBorders>
          </w:tcPr>
          <w:p w:rsidR="003B0C3B" w:rsidRPr="00FD74D6" w:rsidRDefault="003B0C3B" w:rsidP="003B0C3B">
            <w:pPr>
              <w:widowControl/>
              <w:jc w:val="center"/>
            </w:pPr>
          </w:p>
        </w:tc>
      </w:tr>
      <w:tr w:rsidR="003B0C3B" w:rsidRPr="00FD74D6" w:rsidTr="007B52D2">
        <w:trPr>
          <w:trHeight w:val="285"/>
        </w:trPr>
        <w:tc>
          <w:tcPr>
            <w:tcW w:w="772" w:type="dxa"/>
            <w:vMerge/>
            <w:tcBorders>
              <w:left w:val="single" w:sz="4" w:space="0" w:color="auto"/>
              <w:right w:val="single" w:sz="4" w:space="0" w:color="auto"/>
            </w:tcBorders>
          </w:tcPr>
          <w:p w:rsidR="003B0C3B" w:rsidRPr="00FD74D6" w:rsidRDefault="003B0C3B" w:rsidP="003B0C3B">
            <w:pPr>
              <w:widowControl/>
              <w:jc w:val="center"/>
            </w:pPr>
          </w:p>
        </w:tc>
        <w:tc>
          <w:tcPr>
            <w:tcW w:w="2667" w:type="dxa"/>
            <w:vMerge/>
            <w:tcBorders>
              <w:left w:val="single" w:sz="4" w:space="0" w:color="auto"/>
              <w:right w:val="single" w:sz="4" w:space="0" w:color="auto"/>
            </w:tcBorders>
          </w:tcPr>
          <w:p w:rsidR="003B0C3B" w:rsidRPr="00FD74D6" w:rsidRDefault="003B0C3B" w:rsidP="003B0C3B">
            <w:pPr>
              <w:widowControl/>
              <w:jc w:val="center"/>
            </w:pPr>
          </w:p>
        </w:tc>
        <w:tc>
          <w:tcPr>
            <w:tcW w:w="1173" w:type="dxa"/>
            <w:vMerge/>
            <w:tcBorders>
              <w:left w:val="single" w:sz="4" w:space="0" w:color="auto"/>
              <w:right w:val="single" w:sz="4" w:space="0" w:color="auto"/>
            </w:tcBorders>
          </w:tcPr>
          <w:p w:rsidR="003B0C3B" w:rsidRPr="00FD74D6" w:rsidRDefault="003B0C3B" w:rsidP="003B0C3B"/>
        </w:tc>
        <w:tc>
          <w:tcPr>
            <w:tcW w:w="1737" w:type="dxa"/>
            <w:tcBorders>
              <w:top w:val="single" w:sz="4" w:space="0" w:color="auto"/>
              <w:left w:val="nil"/>
              <w:bottom w:val="single" w:sz="4" w:space="0" w:color="auto"/>
              <w:right w:val="single" w:sz="4" w:space="0" w:color="auto"/>
            </w:tcBorders>
            <w:vAlign w:val="center"/>
          </w:tcPr>
          <w:p w:rsidR="003B0C3B" w:rsidRPr="00FD74D6" w:rsidRDefault="003B0C3B" w:rsidP="003B0C3B">
            <w:pPr>
              <w:jc w:val="center"/>
            </w:pPr>
            <w:r w:rsidRPr="00FD74D6">
              <w:t>201</w:t>
            </w:r>
            <w:r>
              <w:t>8</w:t>
            </w:r>
          </w:p>
        </w:tc>
        <w:tc>
          <w:tcPr>
            <w:tcW w:w="1041" w:type="dxa"/>
            <w:tcBorders>
              <w:top w:val="single" w:sz="4" w:space="0" w:color="auto"/>
              <w:left w:val="nil"/>
              <w:bottom w:val="single" w:sz="4" w:space="0" w:color="auto"/>
              <w:right w:val="single" w:sz="4" w:space="0" w:color="auto"/>
            </w:tcBorders>
          </w:tcPr>
          <w:p w:rsidR="003B0C3B" w:rsidRPr="00FD74D6" w:rsidRDefault="003B0C3B" w:rsidP="003B0C3B">
            <w:pPr>
              <w:widowControl/>
              <w:jc w:val="center"/>
            </w:pPr>
            <w:r w:rsidRPr="00FD74D6">
              <w:t>–</w:t>
            </w:r>
          </w:p>
        </w:tc>
        <w:tc>
          <w:tcPr>
            <w:tcW w:w="1280" w:type="dxa"/>
            <w:tcBorders>
              <w:top w:val="single" w:sz="4" w:space="0" w:color="auto"/>
              <w:left w:val="nil"/>
              <w:bottom w:val="single" w:sz="4" w:space="0" w:color="auto"/>
              <w:right w:val="single" w:sz="4" w:space="0" w:color="auto"/>
            </w:tcBorders>
          </w:tcPr>
          <w:p w:rsidR="003B0C3B" w:rsidRPr="00FD74D6" w:rsidRDefault="003B0C3B" w:rsidP="003B0C3B">
            <w:pPr>
              <w:widowControl/>
              <w:jc w:val="center"/>
            </w:pPr>
            <w:r w:rsidRPr="00FD74D6">
              <w:t>–</w:t>
            </w:r>
          </w:p>
        </w:tc>
        <w:tc>
          <w:tcPr>
            <w:tcW w:w="1417" w:type="dxa"/>
            <w:tcBorders>
              <w:top w:val="single" w:sz="4" w:space="0" w:color="auto"/>
              <w:left w:val="nil"/>
              <w:bottom w:val="single" w:sz="4" w:space="0" w:color="auto"/>
              <w:right w:val="single" w:sz="4" w:space="0" w:color="auto"/>
            </w:tcBorders>
            <w:shd w:val="clear" w:color="auto" w:fill="auto"/>
          </w:tcPr>
          <w:p w:rsidR="003B0C3B" w:rsidRPr="00FD74D6" w:rsidRDefault="003B0C3B" w:rsidP="003B0C3B">
            <w:pPr>
              <w:widowControl/>
              <w:jc w:val="center"/>
            </w:pPr>
            <w:r w:rsidRPr="00FD74D6">
              <w:t>–</w:t>
            </w:r>
          </w:p>
        </w:tc>
        <w:tc>
          <w:tcPr>
            <w:tcW w:w="1418" w:type="dxa"/>
            <w:tcBorders>
              <w:top w:val="single" w:sz="4" w:space="0" w:color="auto"/>
              <w:left w:val="nil"/>
              <w:bottom w:val="single" w:sz="4" w:space="0" w:color="auto"/>
              <w:right w:val="single" w:sz="4" w:space="0" w:color="auto"/>
            </w:tcBorders>
          </w:tcPr>
          <w:p w:rsidR="003B0C3B" w:rsidRPr="00FD74D6" w:rsidRDefault="003B0C3B" w:rsidP="003B0C3B">
            <w:pPr>
              <w:widowControl/>
              <w:jc w:val="center"/>
            </w:pPr>
            <w:r w:rsidRPr="00FD74D6">
              <w:t>–</w:t>
            </w:r>
          </w:p>
        </w:tc>
        <w:tc>
          <w:tcPr>
            <w:tcW w:w="1134" w:type="dxa"/>
            <w:tcBorders>
              <w:top w:val="single" w:sz="4" w:space="0" w:color="auto"/>
              <w:left w:val="nil"/>
              <w:bottom w:val="single" w:sz="4" w:space="0" w:color="auto"/>
              <w:right w:val="single" w:sz="4" w:space="0" w:color="auto"/>
            </w:tcBorders>
          </w:tcPr>
          <w:p w:rsidR="003B0C3B" w:rsidRPr="00FD74D6" w:rsidRDefault="003B0C3B" w:rsidP="003B0C3B">
            <w:pPr>
              <w:widowControl/>
              <w:jc w:val="center"/>
            </w:pPr>
            <w:r w:rsidRPr="00FD74D6">
              <w:t>–</w:t>
            </w:r>
          </w:p>
        </w:tc>
        <w:tc>
          <w:tcPr>
            <w:tcW w:w="1817" w:type="dxa"/>
            <w:gridSpan w:val="4"/>
            <w:vMerge/>
            <w:tcBorders>
              <w:left w:val="nil"/>
              <w:right w:val="single" w:sz="4" w:space="0" w:color="auto"/>
            </w:tcBorders>
          </w:tcPr>
          <w:p w:rsidR="003B0C3B" w:rsidRPr="00FD74D6" w:rsidRDefault="003B0C3B" w:rsidP="003B0C3B">
            <w:pPr>
              <w:widowControl/>
              <w:jc w:val="center"/>
            </w:pPr>
          </w:p>
        </w:tc>
        <w:tc>
          <w:tcPr>
            <w:tcW w:w="853" w:type="dxa"/>
            <w:vMerge/>
            <w:tcBorders>
              <w:left w:val="nil"/>
              <w:right w:val="single" w:sz="4" w:space="0" w:color="auto"/>
            </w:tcBorders>
          </w:tcPr>
          <w:p w:rsidR="003B0C3B" w:rsidRPr="00FD74D6" w:rsidRDefault="003B0C3B" w:rsidP="003B0C3B">
            <w:pPr>
              <w:widowControl/>
              <w:jc w:val="center"/>
            </w:pPr>
          </w:p>
        </w:tc>
      </w:tr>
      <w:tr w:rsidR="003B0C3B" w:rsidRPr="00FD74D6" w:rsidTr="007B52D2">
        <w:trPr>
          <w:trHeight w:val="345"/>
        </w:trPr>
        <w:tc>
          <w:tcPr>
            <w:tcW w:w="772" w:type="dxa"/>
            <w:vMerge/>
            <w:tcBorders>
              <w:left w:val="single" w:sz="4" w:space="0" w:color="auto"/>
              <w:right w:val="single" w:sz="4" w:space="0" w:color="auto"/>
            </w:tcBorders>
          </w:tcPr>
          <w:p w:rsidR="003B0C3B" w:rsidRPr="00FD74D6" w:rsidRDefault="003B0C3B" w:rsidP="003B0C3B">
            <w:pPr>
              <w:widowControl/>
              <w:jc w:val="center"/>
            </w:pPr>
          </w:p>
        </w:tc>
        <w:tc>
          <w:tcPr>
            <w:tcW w:w="2667" w:type="dxa"/>
            <w:vMerge/>
            <w:tcBorders>
              <w:left w:val="single" w:sz="4" w:space="0" w:color="auto"/>
              <w:right w:val="single" w:sz="4" w:space="0" w:color="auto"/>
            </w:tcBorders>
          </w:tcPr>
          <w:p w:rsidR="003B0C3B" w:rsidRPr="00FD74D6" w:rsidRDefault="003B0C3B" w:rsidP="003B0C3B">
            <w:pPr>
              <w:widowControl/>
              <w:jc w:val="center"/>
            </w:pPr>
          </w:p>
        </w:tc>
        <w:tc>
          <w:tcPr>
            <w:tcW w:w="1173" w:type="dxa"/>
            <w:vMerge/>
            <w:tcBorders>
              <w:left w:val="single" w:sz="4" w:space="0" w:color="auto"/>
              <w:right w:val="single" w:sz="4" w:space="0" w:color="auto"/>
            </w:tcBorders>
          </w:tcPr>
          <w:p w:rsidR="003B0C3B" w:rsidRPr="00FD74D6" w:rsidRDefault="003B0C3B" w:rsidP="003B0C3B"/>
        </w:tc>
        <w:tc>
          <w:tcPr>
            <w:tcW w:w="1737" w:type="dxa"/>
            <w:tcBorders>
              <w:top w:val="single" w:sz="4" w:space="0" w:color="auto"/>
              <w:left w:val="nil"/>
              <w:bottom w:val="single" w:sz="4" w:space="0" w:color="auto"/>
              <w:right w:val="single" w:sz="4" w:space="0" w:color="auto"/>
            </w:tcBorders>
            <w:vAlign w:val="center"/>
          </w:tcPr>
          <w:p w:rsidR="003B0C3B" w:rsidRPr="00FD74D6" w:rsidRDefault="003B0C3B" w:rsidP="003B0C3B">
            <w:pPr>
              <w:jc w:val="center"/>
            </w:pPr>
            <w:r w:rsidRPr="00FD74D6">
              <w:t>201</w:t>
            </w:r>
            <w:r>
              <w:t>9</w:t>
            </w:r>
          </w:p>
        </w:tc>
        <w:tc>
          <w:tcPr>
            <w:tcW w:w="1041" w:type="dxa"/>
            <w:tcBorders>
              <w:top w:val="single" w:sz="4" w:space="0" w:color="auto"/>
              <w:left w:val="nil"/>
              <w:bottom w:val="single" w:sz="4" w:space="0" w:color="auto"/>
              <w:right w:val="single" w:sz="4" w:space="0" w:color="auto"/>
            </w:tcBorders>
          </w:tcPr>
          <w:p w:rsidR="003B0C3B" w:rsidRPr="00FD74D6" w:rsidRDefault="003B0C3B" w:rsidP="003B0C3B">
            <w:pPr>
              <w:widowControl/>
              <w:jc w:val="center"/>
            </w:pPr>
            <w:r w:rsidRPr="00FD74D6">
              <w:t>–</w:t>
            </w:r>
          </w:p>
        </w:tc>
        <w:tc>
          <w:tcPr>
            <w:tcW w:w="1280" w:type="dxa"/>
            <w:tcBorders>
              <w:top w:val="single" w:sz="4" w:space="0" w:color="auto"/>
              <w:left w:val="nil"/>
              <w:bottom w:val="single" w:sz="4" w:space="0" w:color="auto"/>
              <w:right w:val="single" w:sz="4" w:space="0" w:color="auto"/>
            </w:tcBorders>
          </w:tcPr>
          <w:p w:rsidR="003B0C3B" w:rsidRPr="00FD74D6" w:rsidRDefault="003B0C3B" w:rsidP="003B0C3B">
            <w:pPr>
              <w:widowControl/>
              <w:jc w:val="center"/>
            </w:pPr>
            <w:r w:rsidRPr="00FD74D6">
              <w:t>–</w:t>
            </w:r>
          </w:p>
        </w:tc>
        <w:tc>
          <w:tcPr>
            <w:tcW w:w="1417" w:type="dxa"/>
            <w:tcBorders>
              <w:top w:val="single" w:sz="4" w:space="0" w:color="auto"/>
              <w:left w:val="nil"/>
              <w:bottom w:val="single" w:sz="4" w:space="0" w:color="auto"/>
              <w:right w:val="single" w:sz="4" w:space="0" w:color="auto"/>
            </w:tcBorders>
            <w:shd w:val="clear" w:color="auto" w:fill="auto"/>
          </w:tcPr>
          <w:p w:rsidR="003B0C3B" w:rsidRPr="00FD74D6" w:rsidRDefault="003B0C3B" w:rsidP="003B0C3B">
            <w:pPr>
              <w:widowControl/>
              <w:jc w:val="center"/>
            </w:pPr>
            <w:r w:rsidRPr="00FD74D6">
              <w:t>–</w:t>
            </w:r>
          </w:p>
        </w:tc>
        <w:tc>
          <w:tcPr>
            <w:tcW w:w="1418" w:type="dxa"/>
            <w:tcBorders>
              <w:top w:val="single" w:sz="4" w:space="0" w:color="auto"/>
              <w:left w:val="nil"/>
              <w:bottom w:val="single" w:sz="4" w:space="0" w:color="auto"/>
              <w:right w:val="single" w:sz="4" w:space="0" w:color="auto"/>
            </w:tcBorders>
          </w:tcPr>
          <w:p w:rsidR="003B0C3B" w:rsidRPr="00FD74D6" w:rsidRDefault="003B0C3B" w:rsidP="003B0C3B">
            <w:pPr>
              <w:widowControl/>
              <w:jc w:val="center"/>
            </w:pPr>
            <w:r w:rsidRPr="00FD74D6">
              <w:t>–</w:t>
            </w:r>
          </w:p>
        </w:tc>
        <w:tc>
          <w:tcPr>
            <w:tcW w:w="1134" w:type="dxa"/>
            <w:tcBorders>
              <w:top w:val="single" w:sz="4" w:space="0" w:color="auto"/>
              <w:left w:val="nil"/>
              <w:bottom w:val="single" w:sz="4" w:space="0" w:color="auto"/>
              <w:right w:val="single" w:sz="4" w:space="0" w:color="auto"/>
            </w:tcBorders>
          </w:tcPr>
          <w:p w:rsidR="003B0C3B" w:rsidRPr="00FD74D6" w:rsidRDefault="003B0C3B" w:rsidP="003B0C3B">
            <w:pPr>
              <w:widowControl/>
              <w:jc w:val="center"/>
            </w:pPr>
            <w:r w:rsidRPr="00FD74D6">
              <w:t>–</w:t>
            </w:r>
          </w:p>
        </w:tc>
        <w:tc>
          <w:tcPr>
            <w:tcW w:w="1817" w:type="dxa"/>
            <w:gridSpan w:val="4"/>
            <w:vMerge/>
            <w:tcBorders>
              <w:left w:val="nil"/>
              <w:right w:val="single" w:sz="4" w:space="0" w:color="auto"/>
            </w:tcBorders>
          </w:tcPr>
          <w:p w:rsidR="003B0C3B" w:rsidRPr="00FD74D6" w:rsidRDefault="003B0C3B" w:rsidP="003B0C3B">
            <w:pPr>
              <w:widowControl/>
              <w:jc w:val="center"/>
            </w:pPr>
          </w:p>
        </w:tc>
        <w:tc>
          <w:tcPr>
            <w:tcW w:w="853" w:type="dxa"/>
            <w:vMerge/>
            <w:tcBorders>
              <w:left w:val="nil"/>
              <w:right w:val="single" w:sz="4" w:space="0" w:color="auto"/>
            </w:tcBorders>
          </w:tcPr>
          <w:p w:rsidR="003B0C3B" w:rsidRPr="00FD74D6" w:rsidRDefault="003B0C3B" w:rsidP="003B0C3B">
            <w:pPr>
              <w:widowControl/>
              <w:jc w:val="center"/>
            </w:pPr>
          </w:p>
        </w:tc>
      </w:tr>
      <w:tr w:rsidR="003B0C3B" w:rsidRPr="00FD74D6" w:rsidTr="007B52D2">
        <w:trPr>
          <w:trHeight w:val="345"/>
        </w:trPr>
        <w:tc>
          <w:tcPr>
            <w:tcW w:w="772" w:type="dxa"/>
            <w:vMerge/>
            <w:tcBorders>
              <w:left w:val="single" w:sz="4" w:space="0" w:color="auto"/>
              <w:right w:val="single" w:sz="4" w:space="0" w:color="auto"/>
            </w:tcBorders>
          </w:tcPr>
          <w:p w:rsidR="003B0C3B" w:rsidRPr="00FD74D6" w:rsidRDefault="003B0C3B" w:rsidP="003B0C3B">
            <w:pPr>
              <w:widowControl/>
              <w:jc w:val="center"/>
            </w:pPr>
          </w:p>
        </w:tc>
        <w:tc>
          <w:tcPr>
            <w:tcW w:w="2667" w:type="dxa"/>
            <w:vMerge/>
            <w:tcBorders>
              <w:left w:val="single" w:sz="4" w:space="0" w:color="auto"/>
              <w:right w:val="single" w:sz="4" w:space="0" w:color="auto"/>
            </w:tcBorders>
          </w:tcPr>
          <w:p w:rsidR="003B0C3B" w:rsidRPr="00FD74D6" w:rsidRDefault="003B0C3B" w:rsidP="003B0C3B">
            <w:pPr>
              <w:widowControl/>
              <w:jc w:val="center"/>
            </w:pPr>
          </w:p>
        </w:tc>
        <w:tc>
          <w:tcPr>
            <w:tcW w:w="1173" w:type="dxa"/>
            <w:vMerge/>
            <w:tcBorders>
              <w:left w:val="single" w:sz="4" w:space="0" w:color="auto"/>
              <w:right w:val="single" w:sz="4" w:space="0" w:color="auto"/>
            </w:tcBorders>
          </w:tcPr>
          <w:p w:rsidR="003B0C3B" w:rsidRPr="00FD74D6" w:rsidRDefault="003B0C3B" w:rsidP="003B0C3B"/>
        </w:tc>
        <w:tc>
          <w:tcPr>
            <w:tcW w:w="1737" w:type="dxa"/>
            <w:tcBorders>
              <w:top w:val="single" w:sz="4" w:space="0" w:color="auto"/>
              <w:left w:val="nil"/>
              <w:bottom w:val="single" w:sz="4" w:space="0" w:color="auto"/>
              <w:right w:val="single" w:sz="4" w:space="0" w:color="auto"/>
            </w:tcBorders>
            <w:vAlign w:val="center"/>
          </w:tcPr>
          <w:p w:rsidR="003B0C3B" w:rsidRPr="00FD74D6" w:rsidRDefault="003B0C3B" w:rsidP="003B0C3B">
            <w:pPr>
              <w:jc w:val="center"/>
            </w:pPr>
            <w:r w:rsidRPr="00FD74D6">
              <w:t>20</w:t>
            </w:r>
            <w:r>
              <w:t>20</w:t>
            </w:r>
          </w:p>
        </w:tc>
        <w:tc>
          <w:tcPr>
            <w:tcW w:w="1041" w:type="dxa"/>
            <w:tcBorders>
              <w:top w:val="single" w:sz="4" w:space="0" w:color="auto"/>
              <w:left w:val="nil"/>
              <w:bottom w:val="single" w:sz="4" w:space="0" w:color="auto"/>
              <w:right w:val="single" w:sz="4" w:space="0" w:color="auto"/>
            </w:tcBorders>
          </w:tcPr>
          <w:p w:rsidR="003B0C3B" w:rsidRPr="00FD74D6" w:rsidRDefault="003B0C3B" w:rsidP="003B0C3B">
            <w:pPr>
              <w:widowControl/>
              <w:jc w:val="center"/>
            </w:pPr>
            <w:r w:rsidRPr="00FD74D6">
              <w:t>–</w:t>
            </w:r>
          </w:p>
        </w:tc>
        <w:tc>
          <w:tcPr>
            <w:tcW w:w="1280" w:type="dxa"/>
            <w:tcBorders>
              <w:top w:val="single" w:sz="4" w:space="0" w:color="auto"/>
              <w:left w:val="nil"/>
              <w:bottom w:val="single" w:sz="4" w:space="0" w:color="auto"/>
              <w:right w:val="single" w:sz="4" w:space="0" w:color="auto"/>
            </w:tcBorders>
          </w:tcPr>
          <w:p w:rsidR="003B0C3B" w:rsidRPr="00FD74D6" w:rsidRDefault="003B0C3B" w:rsidP="003B0C3B">
            <w:pPr>
              <w:widowControl/>
              <w:jc w:val="center"/>
            </w:pPr>
            <w:r w:rsidRPr="00FD74D6">
              <w:t>–</w:t>
            </w:r>
          </w:p>
        </w:tc>
        <w:tc>
          <w:tcPr>
            <w:tcW w:w="1417" w:type="dxa"/>
            <w:tcBorders>
              <w:top w:val="single" w:sz="4" w:space="0" w:color="auto"/>
              <w:left w:val="nil"/>
              <w:bottom w:val="single" w:sz="4" w:space="0" w:color="auto"/>
              <w:right w:val="single" w:sz="4" w:space="0" w:color="auto"/>
            </w:tcBorders>
            <w:shd w:val="clear" w:color="auto" w:fill="auto"/>
          </w:tcPr>
          <w:p w:rsidR="003B0C3B" w:rsidRPr="00FD74D6" w:rsidRDefault="003B0C3B" w:rsidP="003B0C3B">
            <w:pPr>
              <w:widowControl/>
              <w:jc w:val="center"/>
            </w:pPr>
            <w:r w:rsidRPr="00FD74D6">
              <w:t>–</w:t>
            </w:r>
          </w:p>
        </w:tc>
        <w:tc>
          <w:tcPr>
            <w:tcW w:w="1418" w:type="dxa"/>
            <w:tcBorders>
              <w:top w:val="single" w:sz="4" w:space="0" w:color="auto"/>
              <w:left w:val="nil"/>
              <w:bottom w:val="single" w:sz="4" w:space="0" w:color="auto"/>
              <w:right w:val="single" w:sz="4" w:space="0" w:color="auto"/>
            </w:tcBorders>
          </w:tcPr>
          <w:p w:rsidR="003B0C3B" w:rsidRPr="00FD74D6" w:rsidRDefault="003B0C3B" w:rsidP="003B0C3B">
            <w:pPr>
              <w:widowControl/>
              <w:jc w:val="center"/>
            </w:pPr>
            <w:r w:rsidRPr="00FD74D6">
              <w:t>–</w:t>
            </w:r>
          </w:p>
        </w:tc>
        <w:tc>
          <w:tcPr>
            <w:tcW w:w="1134" w:type="dxa"/>
            <w:tcBorders>
              <w:top w:val="single" w:sz="4" w:space="0" w:color="auto"/>
              <w:left w:val="nil"/>
              <w:bottom w:val="single" w:sz="4" w:space="0" w:color="auto"/>
              <w:right w:val="single" w:sz="4" w:space="0" w:color="auto"/>
            </w:tcBorders>
          </w:tcPr>
          <w:p w:rsidR="003B0C3B" w:rsidRPr="00FD74D6" w:rsidRDefault="003B0C3B" w:rsidP="003B0C3B">
            <w:pPr>
              <w:widowControl/>
              <w:jc w:val="center"/>
            </w:pPr>
            <w:r w:rsidRPr="00FD74D6">
              <w:t>–</w:t>
            </w:r>
          </w:p>
        </w:tc>
        <w:tc>
          <w:tcPr>
            <w:tcW w:w="1817" w:type="dxa"/>
            <w:gridSpan w:val="4"/>
            <w:vMerge/>
            <w:tcBorders>
              <w:left w:val="nil"/>
              <w:right w:val="single" w:sz="4" w:space="0" w:color="auto"/>
            </w:tcBorders>
          </w:tcPr>
          <w:p w:rsidR="003B0C3B" w:rsidRPr="00FD74D6" w:rsidRDefault="003B0C3B" w:rsidP="003B0C3B">
            <w:pPr>
              <w:widowControl/>
              <w:jc w:val="center"/>
            </w:pPr>
          </w:p>
        </w:tc>
        <w:tc>
          <w:tcPr>
            <w:tcW w:w="853" w:type="dxa"/>
            <w:vMerge/>
            <w:tcBorders>
              <w:left w:val="nil"/>
              <w:right w:val="single" w:sz="4" w:space="0" w:color="auto"/>
            </w:tcBorders>
          </w:tcPr>
          <w:p w:rsidR="003B0C3B" w:rsidRPr="00FD74D6" w:rsidRDefault="003B0C3B" w:rsidP="003B0C3B">
            <w:pPr>
              <w:widowControl/>
              <w:jc w:val="center"/>
            </w:pPr>
          </w:p>
        </w:tc>
      </w:tr>
      <w:tr w:rsidR="003B0C3B" w:rsidRPr="00FD74D6" w:rsidTr="007B52D2">
        <w:trPr>
          <w:trHeight w:val="405"/>
        </w:trPr>
        <w:tc>
          <w:tcPr>
            <w:tcW w:w="772" w:type="dxa"/>
            <w:vMerge/>
            <w:tcBorders>
              <w:left w:val="single" w:sz="4" w:space="0" w:color="auto"/>
              <w:right w:val="single" w:sz="4" w:space="0" w:color="auto"/>
            </w:tcBorders>
          </w:tcPr>
          <w:p w:rsidR="003B0C3B" w:rsidRPr="00FD74D6" w:rsidRDefault="003B0C3B" w:rsidP="003B0C3B">
            <w:pPr>
              <w:widowControl/>
              <w:jc w:val="center"/>
            </w:pPr>
          </w:p>
        </w:tc>
        <w:tc>
          <w:tcPr>
            <w:tcW w:w="2667" w:type="dxa"/>
            <w:vMerge/>
            <w:tcBorders>
              <w:left w:val="single" w:sz="4" w:space="0" w:color="auto"/>
              <w:right w:val="single" w:sz="4" w:space="0" w:color="auto"/>
            </w:tcBorders>
          </w:tcPr>
          <w:p w:rsidR="003B0C3B" w:rsidRPr="00FD74D6" w:rsidRDefault="003B0C3B" w:rsidP="003B0C3B">
            <w:pPr>
              <w:widowControl/>
              <w:jc w:val="center"/>
            </w:pPr>
          </w:p>
        </w:tc>
        <w:tc>
          <w:tcPr>
            <w:tcW w:w="1173" w:type="dxa"/>
            <w:vMerge/>
            <w:tcBorders>
              <w:left w:val="single" w:sz="4" w:space="0" w:color="auto"/>
              <w:right w:val="single" w:sz="4" w:space="0" w:color="auto"/>
            </w:tcBorders>
          </w:tcPr>
          <w:p w:rsidR="003B0C3B" w:rsidRPr="00FD74D6" w:rsidRDefault="003B0C3B" w:rsidP="003B0C3B"/>
        </w:tc>
        <w:tc>
          <w:tcPr>
            <w:tcW w:w="1737" w:type="dxa"/>
            <w:tcBorders>
              <w:top w:val="single" w:sz="4" w:space="0" w:color="auto"/>
              <w:left w:val="nil"/>
              <w:bottom w:val="single" w:sz="4" w:space="0" w:color="auto"/>
              <w:right w:val="single" w:sz="4" w:space="0" w:color="auto"/>
            </w:tcBorders>
            <w:vAlign w:val="center"/>
          </w:tcPr>
          <w:p w:rsidR="003B0C3B" w:rsidRPr="00FD74D6" w:rsidRDefault="003B0C3B" w:rsidP="003B0C3B">
            <w:pPr>
              <w:jc w:val="center"/>
            </w:pPr>
            <w:r w:rsidRPr="00FD74D6">
              <w:t>20</w:t>
            </w:r>
            <w:r>
              <w:t>21</w:t>
            </w:r>
          </w:p>
        </w:tc>
        <w:tc>
          <w:tcPr>
            <w:tcW w:w="1041" w:type="dxa"/>
            <w:tcBorders>
              <w:top w:val="single" w:sz="4" w:space="0" w:color="auto"/>
              <w:left w:val="nil"/>
              <w:bottom w:val="single" w:sz="4" w:space="0" w:color="auto"/>
              <w:right w:val="single" w:sz="4" w:space="0" w:color="auto"/>
            </w:tcBorders>
          </w:tcPr>
          <w:p w:rsidR="003B0C3B" w:rsidRPr="00FD74D6" w:rsidRDefault="003B0C3B" w:rsidP="003B0C3B">
            <w:pPr>
              <w:widowControl/>
              <w:jc w:val="center"/>
            </w:pPr>
            <w:r w:rsidRPr="00FD74D6">
              <w:t>–</w:t>
            </w:r>
          </w:p>
        </w:tc>
        <w:tc>
          <w:tcPr>
            <w:tcW w:w="1280" w:type="dxa"/>
            <w:tcBorders>
              <w:top w:val="single" w:sz="4" w:space="0" w:color="auto"/>
              <w:left w:val="nil"/>
              <w:bottom w:val="single" w:sz="4" w:space="0" w:color="auto"/>
              <w:right w:val="single" w:sz="4" w:space="0" w:color="auto"/>
            </w:tcBorders>
          </w:tcPr>
          <w:p w:rsidR="003B0C3B" w:rsidRPr="00FD74D6" w:rsidRDefault="003B0C3B" w:rsidP="003B0C3B">
            <w:pPr>
              <w:widowControl/>
              <w:jc w:val="center"/>
            </w:pPr>
            <w:r w:rsidRPr="00FD74D6">
              <w:t>–</w:t>
            </w:r>
          </w:p>
        </w:tc>
        <w:tc>
          <w:tcPr>
            <w:tcW w:w="1417" w:type="dxa"/>
            <w:tcBorders>
              <w:top w:val="single" w:sz="4" w:space="0" w:color="auto"/>
              <w:left w:val="nil"/>
              <w:bottom w:val="single" w:sz="4" w:space="0" w:color="auto"/>
              <w:right w:val="single" w:sz="4" w:space="0" w:color="auto"/>
            </w:tcBorders>
            <w:shd w:val="clear" w:color="auto" w:fill="auto"/>
          </w:tcPr>
          <w:p w:rsidR="003B0C3B" w:rsidRPr="00FD74D6" w:rsidRDefault="003B0C3B" w:rsidP="003B0C3B">
            <w:pPr>
              <w:widowControl/>
              <w:jc w:val="center"/>
            </w:pPr>
            <w:r w:rsidRPr="00FD74D6">
              <w:t>–</w:t>
            </w:r>
          </w:p>
        </w:tc>
        <w:tc>
          <w:tcPr>
            <w:tcW w:w="1418" w:type="dxa"/>
            <w:tcBorders>
              <w:top w:val="single" w:sz="4" w:space="0" w:color="auto"/>
              <w:left w:val="nil"/>
              <w:bottom w:val="single" w:sz="4" w:space="0" w:color="auto"/>
              <w:right w:val="single" w:sz="4" w:space="0" w:color="auto"/>
            </w:tcBorders>
          </w:tcPr>
          <w:p w:rsidR="003B0C3B" w:rsidRPr="00FD74D6" w:rsidRDefault="003B0C3B" w:rsidP="003B0C3B">
            <w:pPr>
              <w:widowControl/>
              <w:jc w:val="center"/>
            </w:pPr>
            <w:r w:rsidRPr="00FD74D6">
              <w:t>–</w:t>
            </w:r>
          </w:p>
        </w:tc>
        <w:tc>
          <w:tcPr>
            <w:tcW w:w="1134" w:type="dxa"/>
            <w:tcBorders>
              <w:top w:val="single" w:sz="4" w:space="0" w:color="auto"/>
              <w:left w:val="nil"/>
              <w:bottom w:val="single" w:sz="4" w:space="0" w:color="auto"/>
              <w:right w:val="single" w:sz="4" w:space="0" w:color="auto"/>
            </w:tcBorders>
          </w:tcPr>
          <w:p w:rsidR="003B0C3B" w:rsidRPr="00FD74D6" w:rsidRDefault="003B0C3B" w:rsidP="003B0C3B">
            <w:pPr>
              <w:widowControl/>
              <w:jc w:val="center"/>
            </w:pPr>
            <w:r w:rsidRPr="00FD74D6">
              <w:t>–</w:t>
            </w:r>
          </w:p>
        </w:tc>
        <w:tc>
          <w:tcPr>
            <w:tcW w:w="1817" w:type="dxa"/>
            <w:gridSpan w:val="4"/>
            <w:vMerge/>
            <w:tcBorders>
              <w:left w:val="nil"/>
              <w:right w:val="single" w:sz="4" w:space="0" w:color="auto"/>
            </w:tcBorders>
          </w:tcPr>
          <w:p w:rsidR="003B0C3B" w:rsidRPr="00FD74D6" w:rsidRDefault="003B0C3B" w:rsidP="003B0C3B">
            <w:pPr>
              <w:widowControl/>
              <w:jc w:val="center"/>
            </w:pPr>
          </w:p>
        </w:tc>
        <w:tc>
          <w:tcPr>
            <w:tcW w:w="853" w:type="dxa"/>
            <w:vMerge/>
            <w:tcBorders>
              <w:left w:val="nil"/>
              <w:right w:val="single" w:sz="4" w:space="0" w:color="auto"/>
            </w:tcBorders>
          </w:tcPr>
          <w:p w:rsidR="003B0C3B" w:rsidRPr="00FD74D6" w:rsidRDefault="003B0C3B" w:rsidP="003B0C3B">
            <w:pPr>
              <w:widowControl/>
              <w:jc w:val="center"/>
            </w:pPr>
          </w:p>
        </w:tc>
      </w:tr>
      <w:tr w:rsidR="003B0C3B" w:rsidRPr="00FD74D6" w:rsidTr="007B52D2">
        <w:trPr>
          <w:trHeight w:val="345"/>
        </w:trPr>
        <w:tc>
          <w:tcPr>
            <w:tcW w:w="772" w:type="dxa"/>
            <w:vMerge/>
            <w:tcBorders>
              <w:left w:val="single" w:sz="4" w:space="0" w:color="auto"/>
              <w:right w:val="single" w:sz="4" w:space="0" w:color="auto"/>
            </w:tcBorders>
          </w:tcPr>
          <w:p w:rsidR="003B0C3B" w:rsidRPr="00FD74D6" w:rsidRDefault="003B0C3B" w:rsidP="003B0C3B">
            <w:pPr>
              <w:widowControl/>
              <w:jc w:val="center"/>
            </w:pPr>
          </w:p>
        </w:tc>
        <w:tc>
          <w:tcPr>
            <w:tcW w:w="2667" w:type="dxa"/>
            <w:vMerge/>
            <w:tcBorders>
              <w:left w:val="single" w:sz="4" w:space="0" w:color="auto"/>
              <w:right w:val="single" w:sz="4" w:space="0" w:color="auto"/>
            </w:tcBorders>
          </w:tcPr>
          <w:p w:rsidR="003B0C3B" w:rsidRPr="00FD74D6" w:rsidRDefault="003B0C3B" w:rsidP="003B0C3B">
            <w:pPr>
              <w:widowControl/>
              <w:jc w:val="center"/>
            </w:pPr>
          </w:p>
        </w:tc>
        <w:tc>
          <w:tcPr>
            <w:tcW w:w="1173" w:type="dxa"/>
            <w:vMerge/>
            <w:tcBorders>
              <w:left w:val="single" w:sz="4" w:space="0" w:color="auto"/>
              <w:right w:val="single" w:sz="4" w:space="0" w:color="auto"/>
            </w:tcBorders>
          </w:tcPr>
          <w:p w:rsidR="003B0C3B" w:rsidRPr="00FD74D6" w:rsidRDefault="003B0C3B" w:rsidP="003B0C3B"/>
        </w:tc>
        <w:tc>
          <w:tcPr>
            <w:tcW w:w="1737" w:type="dxa"/>
            <w:tcBorders>
              <w:top w:val="single" w:sz="4" w:space="0" w:color="auto"/>
              <w:left w:val="nil"/>
              <w:bottom w:val="single" w:sz="4" w:space="0" w:color="auto"/>
              <w:right w:val="single" w:sz="4" w:space="0" w:color="auto"/>
            </w:tcBorders>
            <w:vAlign w:val="center"/>
          </w:tcPr>
          <w:p w:rsidR="003B0C3B" w:rsidRPr="00FD74D6" w:rsidRDefault="003B0C3B" w:rsidP="003B0C3B">
            <w:pPr>
              <w:jc w:val="center"/>
            </w:pPr>
            <w:r w:rsidRPr="00FD74D6">
              <w:t>202</w:t>
            </w:r>
            <w:r>
              <w:t>2</w:t>
            </w:r>
          </w:p>
        </w:tc>
        <w:tc>
          <w:tcPr>
            <w:tcW w:w="1041" w:type="dxa"/>
            <w:tcBorders>
              <w:top w:val="single" w:sz="4" w:space="0" w:color="auto"/>
              <w:left w:val="nil"/>
              <w:bottom w:val="single" w:sz="4" w:space="0" w:color="auto"/>
              <w:right w:val="single" w:sz="4" w:space="0" w:color="auto"/>
            </w:tcBorders>
          </w:tcPr>
          <w:p w:rsidR="003B0C3B" w:rsidRPr="00FD74D6" w:rsidRDefault="003B0C3B" w:rsidP="003B0C3B">
            <w:pPr>
              <w:widowControl/>
              <w:jc w:val="center"/>
            </w:pPr>
            <w:r w:rsidRPr="00FD74D6">
              <w:t>–</w:t>
            </w:r>
          </w:p>
        </w:tc>
        <w:tc>
          <w:tcPr>
            <w:tcW w:w="1280" w:type="dxa"/>
            <w:tcBorders>
              <w:top w:val="single" w:sz="4" w:space="0" w:color="auto"/>
              <w:left w:val="nil"/>
              <w:bottom w:val="single" w:sz="4" w:space="0" w:color="auto"/>
              <w:right w:val="single" w:sz="4" w:space="0" w:color="auto"/>
            </w:tcBorders>
          </w:tcPr>
          <w:p w:rsidR="003B0C3B" w:rsidRPr="00FD74D6" w:rsidRDefault="003B0C3B" w:rsidP="003B0C3B">
            <w:pPr>
              <w:widowControl/>
              <w:jc w:val="center"/>
            </w:pPr>
            <w:r w:rsidRPr="00FD74D6">
              <w:t>–</w:t>
            </w:r>
          </w:p>
        </w:tc>
        <w:tc>
          <w:tcPr>
            <w:tcW w:w="1417" w:type="dxa"/>
            <w:tcBorders>
              <w:top w:val="single" w:sz="4" w:space="0" w:color="auto"/>
              <w:left w:val="nil"/>
              <w:bottom w:val="single" w:sz="4" w:space="0" w:color="auto"/>
              <w:right w:val="single" w:sz="4" w:space="0" w:color="auto"/>
            </w:tcBorders>
            <w:shd w:val="clear" w:color="auto" w:fill="auto"/>
          </w:tcPr>
          <w:p w:rsidR="003B0C3B" w:rsidRPr="00FD74D6" w:rsidRDefault="003B0C3B" w:rsidP="003B0C3B">
            <w:pPr>
              <w:widowControl/>
              <w:jc w:val="center"/>
            </w:pPr>
            <w:r w:rsidRPr="00FD74D6">
              <w:t>–</w:t>
            </w:r>
          </w:p>
        </w:tc>
        <w:tc>
          <w:tcPr>
            <w:tcW w:w="1418" w:type="dxa"/>
            <w:tcBorders>
              <w:top w:val="single" w:sz="4" w:space="0" w:color="auto"/>
              <w:left w:val="nil"/>
              <w:bottom w:val="single" w:sz="4" w:space="0" w:color="auto"/>
              <w:right w:val="single" w:sz="4" w:space="0" w:color="auto"/>
            </w:tcBorders>
          </w:tcPr>
          <w:p w:rsidR="003B0C3B" w:rsidRPr="00FD74D6" w:rsidRDefault="003B0C3B" w:rsidP="003B0C3B">
            <w:pPr>
              <w:widowControl/>
              <w:jc w:val="center"/>
            </w:pPr>
            <w:r w:rsidRPr="00FD74D6">
              <w:t>–</w:t>
            </w:r>
          </w:p>
        </w:tc>
        <w:tc>
          <w:tcPr>
            <w:tcW w:w="1134" w:type="dxa"/>
            <w:tcBorders>
              <w:top w:val="single" w:sz="4" w:space="0" w:color="auto"/>
              <w:left w:val="nil"/>
              <w:bottom w:val="single" w:sz="4" w:space="0" w:color="auto"/>
              <w:right w:val="single" w:sz="4" w:space="0" w:color="auto"/>
            </w:tcBorders>
          </w:tcPr>
          <w:p w:rsidR="003B0C3B" w:rsidRPr="00FD74D6" w:rsidRDefault="003B0C3B" w:rsidP="003B0C3B">
            <w:pPr>
              <w:widowControl/>
              <w:jc w:val="center"/>
            </w:pPr>
            <w:r w:rsidRPr="00FD74D6">
              <w:t>–</w:t>
            </w:r>
          </w:p>
        </w:tc>
        <w:tc>
          <w:tcPr>
            <w:tcW w:w="1817" w:type="dxa"/>
            <w:gridSpan w:val="4"/>
            <w:vMerge/>
            <w:tcBorders>
              <w:left w:val="nil"/>
              <w:right w:val="single" w:sz="4" w:space="0" w:color="auto"/>
            </w:tcBorders>
          </w:tcPr>
          <w:p w:rsidR="003B0C3B" w:rsidRPr="00FD74D6" w:rsidRDefault="003B0C3B" w:rsidP="003B0C3B">
            <w:pPr>
              <w:widowControl/>
              <w:jc w:val="center"/>
            </w:pPr>
          </w:p>
        </w:tc>
        <w:tc>
          <w:tcPr>
            <w:tcW w:w="853" w:type="dxa"/>
            <w:vMerge/>
            <w:tcBorders>
              <w:left w:val="nil"/>
              <w:right w:val="single" w:sz="4" w:space="0" w:color="auto"/>
            </w:tcBorders>
          </w:tcPr>
          <w:p w:rsidR="003B0C3B" w:rsidRPr="00FD74D6" w:rsidRDefault="003B0C3B" w:rsidP="003B0C3B">
            <w:pPr>
              <w:widowControl/>
              <w:jc w:val="center"/>
            </w:pPr>
          </w:p>
        </w:tc>
      </w:tr>
      <w:tr w:rsidR="003B0C3B" w:rsidRPr="00FD74D6" w:rsidTr="00812F58">
        <w:trPr>
          <w:trHeight w:val="795"/>
        </w:trPr>
        <w:tc>
          <w:tcPr>
            <w:tcW w:w="772" w:type="dxa"/>
            <w:vMerge/>
            <w:tcBorders>
              <w:left w:val="single" w:sz="4" w:space="0" w:color="auto"/>
              <w:bottom w:val="single" w:sz="4" w:space="0" w:color="000000"/>
              <w:right w:val="single" w:sz="4" w:space="0" w:color="auto"/>
            </w:tcBorders>
          </w:tcPr>
          <w:p w:rsidR="003B0C3B" w:rsidRPr="00FD74D6" w:rsidRDefault="003B0C3B" w:rsidP="003B0C3B">
            <w:pPr>
              <w:widowControl/>
              <w:jc w:val="center"/>
            </w:pPr>
          </w:p>
        </w:tc>
        <w:tc>
          <w:tcPr>
            <w:tcW w:w="2667" w:type="dxa"/>
            <w:vMerge/>
            <w:tcBorders>
              <w:left w:val="single" w:sz="4" w:space="0" w:color="auto"/>
              <w:bottom w:val="single" w:sz="4" w:space="0" w:color="000000"/>
              <w:right w:val="single" w:sz="4" w:space="0" w:color="auto"/>
            </w:tcBorders>
          </w:tcPr>
          <w:p w:rsidR="003B0C3B" w:rsidRPr="00FD74D6" w:rsidRDefault="003B0C3B" w:rsidP="003B0C3B">
            <w:pPr>
              <w:widowControl/>
              <w:jc w:val="center"/>
            </w:pPr>
          </w:p>
        </w:tc>
        <w:tc>
          <w:tcPr>
            <w:tcW w:w="1173" w:type="dxa"/>
            <w:vMerge/>
            <w:tcBorders>
              <w:left w:val="single" w:sz="4" w:space="0" w:color="auto"/>
              <w:bottom w:val="single" w:sz="4" w:space="0" w:color="auto"/>
              <w:right w:val="single" w:sz="4" w:space="0" w:color="auto"/>
            </w:tcBorders>
          </w:tcPr>
          <w:p w:rsidR="003B0C3B" w:rsidRPr="00FD74D6" w:rsidRDefault="003B0C3B" w:rsidP="003B0C3B"/>
        </w:tc>
        <w:tc>
          <w:tcPr>
            <w:tcW w:w="1737" w:type="dxa"/>
            <w:tcBorders>
              <w:top w:val="single" w:sz="4" w:space="0" w:color="auto"/>
              <w:left w:val="nil"/>
              <w:bottom w:val="single" w:sz="4" w:space="0" w:color="auto"/>
              <w:right w:val="single" w:sz="4" w:space="0" w:color="auto"/>
            </w:tcBorders>
          </w:tcPr>
          <w:p w:rsidR="003B0C3B" w:rsidRPr="00FD74D6" w:rsidRDefault="003B0C3B" w:rsidP="003B0C3B"/>
        </w:tc>
        <w:tc>
          <w:tcPr>
            <w:tcW w:w="1041" w:type="dxa"/>
            <w:tcBorders>
              <w:top w:val="single" w:sz="4" w:space="0" w:color="auto"/>
              <w:left w:val="nil"/>
              <w:bottom w:val="single" w:sz="4" w:space="0" w:color="auto"/>
              <w:right w:val="single" w:sz="4" w:space="0" w:color="auto"/>
            </w:tcBorders>
          </w:tcPr>
          <w:p w:rsidR="003B0C3B" w:rsidRPr="00FD74D6" w:rsidRDefault="003B0C3B" w:rsidP="003B0C3B">
            <w:pPr>
              <w:jc w:val="center"/>
            </w:pPr>
          </w:p>
        </w:tc>
        <w:tc>
          <w:tcPr>
            <w:tcW w:w="1280" w:type="dxa"/>
            <w:tcBorders>
              <w:top w:val="single" w:sz="4" w:space="0" w:color="auto"/>
              <w:left w:val="nil"/>
              <w:bottom w:val="single" w:sz="4" w:space="0" w:color="auto"/>
              <w:right w:val="single" w:sz="4" w:space="0" w:color="auto"/>
            </w:tcBorders>
          </w:tcPr>
          <w:p w:rsidR="003B0C3B" w:rsidRPr="00FD74D6" w:rsidRDefault="003B0C3B" w:rsidP="003B0C3B">
            <w:pPr>
              <w:jc w:val="center"/>
            </w:pPr>
          </w:p>
        </w:tc>
        <w:tc>
          <w:tcPr>
            <w:tcW w:w="1417" w:type="dxa"/>
            <w:tcBorders>
              <w:top w:val="single" w:sz="4" w:space="0" w:color="auto"/>
              <w:left w:val="nil"/>
              <w:bottom w:val="single" w:sz="4" w:space="0" w:color="auto"/>
              <w:right w:val="single" w:sz="4" w:space="0" w:color="auto"/>
            </w:tcBorders>
            <w:shd w:val="clear" w:color="auto" w:fill="auto"/>
          </w:tcPr>
          <w:p w:rsidR="003B0C3B" w:rsidRPr="00FD74D6" w:rsidRDefault="003B0C3B" w:rsidP="003B0C3B">
            <w:pPr>
              <w:jc w:val="center"/>
            </w:pPr>
          </w:p>
        </w:tc>
        <w:tc>
          <w:tcPr>
            <w:tcW w:w="1418" w:type="dxa"/>
            <w:tcBorders>
              <w:top w:val="single" w:sz="4" w:space="0" w:color="auto"/>
              <w:left w:val="nil"/>
              <w:bottom w:val="single" w:sz="4" w:space="0" w:color="auto"/>
              <w:right w:val="single" w:sz="4" w:space="0" w:color="auto"/>
            </w:tcBorders>
          </w:tcPr>
          <w:p w:rsidR="003B0C3B" w:rsidRPr="00FD74D6" w:rsidRDefault="003B0C3B" w:rsidP="003B0C3B">
            <w:pPr>
              <w:jc w:val="center"/>
            </w:pPr>
          </w:p>
        </w:tc>
        <w:tc>
          <w:tcPr>
            <w:tcW w:w="1134" w:type="dxa"/>
            <w:tcBorders>
              <w:top w:val="single" w:sz="4" w:space="0" w:color="auto"/>
              <w:left w:val="nil"/>
              <w:bottom w:val="single" w:sz="4" w:space="0" w:color="auto"/>
              <w:right w:val="single" w:sz="4" w:space="0" w:color="auto"/>
            </w:tcBorders>
          </w:tcPr>
          <w:p w:rsidR="003B0C3B" w:rsidRPr="00FD74D6" w:rsidRDefault="003B0C3B" w:rsidP="003B0C3B">
            <w:pPr>
              <w:jc w:val="center"/>
            </w:pPr>
          </w:p>
        </w:tc>
        <w:tc>
          <w:tcPr>
            <w:tcW w:w="1817" w:type="dxa"/>
            <w:gridSpan w:val="4"/>
            <w:vMerge/>
            <w:tcBorders>
              <w:left w:val="nil"/>
              <w:bottom w:val="single" w:sz="4" w:space="0" w:color="auto"/>
              <w:right w:val="single" w:sz="4" w:space="0" w:color="auto"/>
            </w:tcBorders>
          </w:tcPr>
          <w:p w:rsidR="003B0C3B" w:rsidRPr="00FD74D6" w:rsidRDefault="003B0C3B" w:rsidP="003B0C3B">
            <w:pPr>
              <w:widowControl/>
              <w:jc w:val="center"/>
            </w:pPr>
          </w:p>
        </w:tc>
        <w:tc>
          <w:tcPr>
            <w:tcW w:w="853" w:type="dxa"/>
            <w:vMerge/>
            <w:tcBorders>
              <w:left w:val="nil"/>
              <w:bottom w:val="single" w:sz="4" w:space="0" w:color="auto"/>
              <w:right w:val="single" w:sz="4" w:space="0" w:color="auto"/>
            </w:tcBorders>
          </w:tcPr>
          <w:p w:rsidR="003B0C3B" w:rsidRPr="00FD74D6" w:rsidRDefault="003B0C3B" w:rsidP="003B0C3B">
            <w:pPr>
              <w:widowControl/>
              <w:jc w:val="center"/>
            </w:pPr>
          </w:p>
        </w:tc>
      </w:tr>
      <w:tr w:rsidR="003B0C3B" w:rsidRPr="00FD74D6" w:rsidTr="00812F58">
        <w:trPr>
          <w:trHeight w:val="390"/>
        </w:trPr>
        <w:tc>
          <w:tcPr>
            <w:tcW w:w="772" w:type="dxa"/>
            <w:vMerge w:val="restart"/>
            <w:tcBorders>
              <w:left w:val="single" w:sz="4" w:space="0" w:color="auto"/>
              <w:right w:val="single" w:sz="4" w:space="0" w:color="auto"/>
            </w:tcBorders>
          </w:tcPr>
          <w:p w:rsidR="003B0C3B" w:rsidRPr="00FD74D6" w:rsidRDefault="003B0C3B" w:rsidP="003B0C3B">
            <w:pPr>
              <w:widowControl/>
              <w:jc w:val="center"/>
            </w:pPr>
            <w:r w:rsidRPr="00FD74D6">
              <w:t>3</w:t>
            </w:r>
          </w:p>
        </w:tc>
        <w:tc>
          <w:tcPr>
            <w:tcW w:w="2667" w:type="dxa"/>
            <w:vMerge w:val="restart"/>
            <w:tcBorders>
              <w:left w:val="single" w:sz="4" w:space="0" w:color="auto"/>
              <w:right w:val="single" w:sz="4" w:space="0" w:color="auto"/>
            </w:tcBorders>
          </w:tcPr>
          <w:p w:rsidR="003B0C3B" w:rsidRPr="00FD74D6" w:rsidRDefault="003B0C3B" w:rsidP="003B0C3B">
            <w:pPr>
              <w:widowControl/>
              <w:jc w:val="center"/>
            </w:pPr>
            <w:r w:rsidRPr="00FD74D6">
              <w:t xml:space="preserve">Сверка  сведений  реестра муниципального имущества </w:t>
            </w:r>
            <w:proofErr w:type="spellStart"/>
            <w:r w:rsidRPr="00FD74D6">
              <w:t>Камешкирского</w:t>
            </w:r>
            <w:proofErr w:type="spellEnd"/>
            <w:r w:rsidRPr="00FD74D6">
              <w:t xml:space="preserve"> района Пензенской области  со сведениями </w:t>
            </w:r>
            <w:proofErr w:type="spellStart"/>
            <w:r w:rsidRPr="00FD74D6">
              <w:t>Статрегистра</w:t>
            </w:r>
            <w:proofErr w:type="spellEnd"/>
          </w:p>
        </w:tc>
        <w:tc>
          <w:tcPr>
            <w:tcW w:w="1173" w:type="dxa"/>
            <w:vMerge w:val="restart"/>
            <w:tcBorders>
              <w:left w:val="single" w:sz="4" w:space="0" w:color="auto"/>
              <w:right w:val="single" w:sz="4" w:space="0" w:color="auto"/>
            </w:tcBorders>
          </w:tcPr>
          <w:p w:rsidR="003B0C3B" w:rsidRPr="00FD74D6" w:rsidRDefault="003B0C3B" w:rsidP="003B0C3B">
            <w:r w:rsidRPr="00FD74D6">
              <w:t xml:space="preserve">- Администрация </w:t>
            </w:r>
            <w:proofErr w:type="spellStart"/>
            <w:r w:rsidRPr="00FD74D6">
              <w:t>Камешкирского</w:t>
            </w:r>
            <w:proofErr w:type="spellEnd"/>
            <w:r w:rsidRPr="00FD74D6">
              <w:t xml:space="preserve"> района Пензенской области , </w:t>
            </w:r>
          </w:p>
          <w:p w:rsidR="003B0C3B" w:rsidRPr="00FD74D6" w:rsidRDefault="003B0C3B" w:rsidP="003B0C3B">
            <w:r w:rsidRPr="00FD74D6">
              <w:lastRenderedPageBreak/>
              <w:t xml:space="preserve">- Отдел экономики, развития сельского хозяйства и продовольствия администрации </w:t>
            </w:r>
            <w:proofErr w:type="spellStart"/>
            <w:r w:rsidRPr="00FD74D6">
              <w:t>Камешкирского</w:t>
            </w:r>
            <w:proofErr w:type="spellEnd"/>
            <w:r w:rsidRPr="00FD74D6">
              <w:t xml:space="preserve"> района ,</w:t>
            </w:r>
          </w:p>
          <w:p w:rsidR="003B0C3B" w:rsidRPr="00FD74D6" w:rsidRDefault="003B0C3B" w:rsidP="003B0C3B">
            <w:pPr>
              <w:widowControl/>
            </w:pPr>
            <w:r w:rsidRPr="00FD74D6">
              <w:t xml:space="preserve">- МАУ «МФЦ </w:t>
            </w:r>
            <w:proofErr w:type="spellStart"/>
            <w:r w:rsidRPr="00FD74D6">
              <w:t>Камешкирского</w:t>
            </w:r>
            <w:proofErr w:type="spellEnd"/>
            <w:r w:rsidRPr="00FD74D6">
              <w:t xml:space="preserve"> района Пензенской области»</w:t>
            </w:r>
          </w:p>
        </w:tc>
        <w:tc>
          <w:tcPr>
            <w:tcW w:w="1737" w:type="dxa"/>
            <w:tcBorders>
              <w:top w:val="nil"/>
              <w:left w:val="nil"/>
              <w:bottom w:val="single" w:sz="4" w:space="0" w:color="auto"/>
              <w:right w:val="single" w:sz="4" w:space="0" w:color="auto"/>
            </w:tcBorders>
          </w:tcPr>
          <w:p w:rsidR="003B0C3B" w:rsidRPr="00FD74D6" w:rsidRDefault="003B0C3B" w:rsidP="003B0C3B">
            <w:pPr>
              <w:widowControl/>
              <w:jc w:val="center"/>
            </w:pPr>
            <w:r w:rsidRPr="00FD74D6">
              <w:lastRenderedPageBreak/>
              <w:t>Итого</w:t>
            </w:r>
          </w:p>
        </w:tc>
        <w:tc>
          <w:tcPr>
            <w:tcW w:w="1041" w:type="dxa"/>
            <w:tcBorders>
              <w:top w:val="nil"/>
              <w:left w:val="nil"/>
              <w:bottom w:val="single" w:sz="4" w:space="0" w:color="auto"/>
              <w:right w:val="single" w:sz="4" w:space="0" w:color="auto"/>
            </w:tcBorders>
          </w:tcPr>
          <w:p w:rsidR="003B0C3B" w:rsidRPr="00FD74D6" w:rsidRDefault="003B0C3B" w:rsidP="003B0C3B">
            <w:pPr>
              <w:widowControl/>
              <w:jc w:val="center"/>
            </w:pPr>
            <w:r w:rsidRPr="00FD74D6">
              <w:t>–</w:t>
            </w:r>
          </w:p>
        </w:tc>
        <w:tc>
          <w:tcPr>
            <w:tcW w:w="1280" w:type="dxa"/>
            <w:tcBorders>
              <w:top w:val="nil"/>
              <w:left w:val="nil"/>
              <w:bottom w:val="single" w:sz="4" w:space="0" w:color="auto"/>
              <w:right w:val="single" w:sz="4" w:space="0" w:color="auto"/>
            </w:tcBorders>
          </w:tcPr>
          <w:p w:rsidR="003B0C3B" w:rsidRPr="00FD74D6" w:rsidRDefault="003B0C3B" w:rsidP="003B0C3B">
            <w:pPr>
              <w:widowControl/>
              <w:jc w:val="center"/>
            </w:pPr>
            <w:r w:rsidRPr="00FD74D6">
              <w:t>–</w:t>
            </w:r>
          </w:p>
        </w:tc>
        <w:tc>
          <w:tcPr>
            <w:tcW w:w="1417" w:type="dxa"/>
            <w:tcBorders>
              <w:top w:val="nil"/>
              <w:left w:val="nil"/>
              <w:bottom w:val="single" w:sz="4" w:space="0" w:color="auto"/>
              <w:right w:val="single" w:sz="4" w:space="0" w:color="auto"/>
            </w:tcBorders>
            <w:shd w:val="clear" w:color="auto" w:fill="auto"/>
          </w:tcPr>
          <w:p w:rsidR="003B0C3B" w:rsidRPr="00FD74D6" w:rsidRDefault="003B0C3B" w:rsidP="003B0C3B">
            <w:pPr>
              <w:widowControl/>
              <w:jc w:val="center"/>
            </w:pPr>
            <w:r w:rsidRPr="00FD74D6">
              <w:t>–</w:t>
            </w:r>
          </w:p>
        </w:tc>
        <w:tc>
          <w:tcPr>
            <w:tcW w:w="1418" w:type="dxa"/>
            <w:tcBorders>
              <w:top w:val="nil"/>
              <w:left w:val="nil"/>
              <w:bottom w:val="single" w:sz="4" w:space="0" w:color="auto"/>
              <w:right w:val="single" w:sz="4" w:space="0" w:color="auto"/>
            </w:tcBorders>
          </w:tcPr>
          <w:p w:rsidR="003B0C3B" w:rsidRPr="00FD74D6" w:rsidRDefault="003B0C3B" w:rsidP="003B0C3B">
            <w:pPr>
              <w:widowControl/>
              <w:jc w:val="center"/>
            </w:pPr>
            <w:r w:rsidRPr="00FD74D6">
              <w:t>–</w:t>
            </w:r>
          </w:p>
        </w:tc>
        <w:tc>
          <w:tcPr>
            <w:tcW w:w="1134" w:type="dxa"/>
            <w:tcBorders>
              <w:top w:val="nil"/>
              <w:left w:val="nil"/>
              <w:bottom w:val="single" w:sz="4" w:space="0" w:color="auto"/>
              <w:right w:val="single" w:sz="4" w:space="0" w:color="auto"/>
            </w:tcBorders>
          </w:tcPr>
          <w:p w:rsidR="003B0C3B" w:rsidRPr="00FD74D6" w:rsidRDefault="003B0C3B" w:rsidP="003B0C3B">
            <w:pPr>
              <w:widowControl/>
              <w:jc w:val="center"/>
            </w:pPr>
            <w:r w:rsidRPr="00FD74D6">
              <w:t>–</w:t>
            </w:r>
          </w:p>
        </w:tc>
        <w:tc>
          <w:tcPr>
            <w:tcW w:w="1800" w:type="dxa"/>
            <w:gridSpan w:val="2"/>
            <w:vMerge w:val="restart"/>
            <w:tcBorders>
              <w:left w:val="nil"/>
              <w:right w:val="single" w:sz="4" w:space="0" w:color="auto"/>
            </w:tcBorders>
          </w:tcPr>
          <w:p w:rsidR="003B0C3B" w:rsidRPr="00FD74D6" w:rsidRDefault="003B0C3B" w:rsidP="003B0C3B">
            <w:pPr>
              <w:widowControl/>
              <w:jc w:val="center"/>
            </w:pPr>
            <w:r w:rsidRPr="00FD74D6">
              <w:t xml:space="preserve">Удельный вес соответствия сведений из реестра муниципального имущества </w:t>
            </w:r>
            <w:proofErr w:type="spellStart"/>
            <w:r w:rsidRPr="00FD74D6">
              <w:t>Камешкирского</w:t>
            </w:r>
            <w:proofErr w:type="spellEnd"/>
            <w:r w:rsidRPr="00FD74D6">
              <w:t xml:space="preserve"> района </w:t>
            </w:r>
            <w:r w:rsidRPr="00FD74D6">
              <w:lastRenderedPageBreak/>
              <w:t xml:space="preserve">Пензенской области со сведениями </w:t>
            </w:r>
            <w:proofErr w:type="spellStart"/>
            <w:r w:rsidRPr="00FD74D6">
              <w:t>Статрегистра</w:t>
            </w:r>
            <w:proofErr w:type="spellEnd"/>
            <w:r w:rsidRPr="00FD74D6">
              <w:t xml:space="preserve"> – ежегодно </w:t>
            </w:r>
          </w:p>
          <w:p w:rsidR="003B0C3B" w:rsidRPr="00FD74D6" w:rsidRDefault="003B0C3B" w:rsidP="003B0C3B">
            <w:pPr>
              <w:widowControl/>
              <w:jc w:val="center"/>
            </w:pPr>
            <w:r w:rsidRPr="00FD74D6">
              <w:t>на уровне 92-93%</w:t>
            </w:r>
          </w:p>
        </w:tc>
        <w:tc>
          <w:tcPr>
            <w:tcW w:w="870" w:type="dxa"/>
            <w:gridSpan w:val="3"/>
            <w:vMerge w:val="restart"/>
            <w:tcBorders>
              <w:left w:val="nil"/>
              <w:right w:val="single" w:sz="4" w:space="0" w:color="auto"/>
            </w:tcBorders>
          </w:tcPr>
          <w:p w:rsidR="003B0C3B" w:rsidRPr="00FD74D6" w:rsidRDefault="003B0C3B" w:rsidP="003B0C3B">
            <w:pPr>
              <w:widowControl/>
              <w:jc w:val="center"/>
            </w:pPr>
          </w:p>
        </w:tc>
      </w:tr>
      <w:tr w:rsidR="003B0C3B" w:rsidRPr="00FD74D6" w:rsidTr="007B52D2">
        <w:trPr>
          <w:trHeight w:val="270"/>
        </w:trPr>
        <w:tc>
          <w:tcPr>
            <w:tcW w:w="772" w:type="dxa"/>
            <w:vMerge/>
            <w:tcBorders>
              <w:left w:val="single" w:sz="4" w:space="0" w:color="auto"/>
              <w:right w:val="single" w:sz="4" w:space="0" w:color="auto"/>
            </w:tcBorders>
          </w:tcPr>
          <w:p w:rsidR="003B0C3B" w:rsidRPr="00FD74D6" w:rsidRDefault="003B0C3B" w:rsidP="003B0C3B">
            <w:pPr>
              <w:widowControl/>
              <w:jc w:val="center"/>
            </w:pPr>
          </w:p>
        </w:tc>
        <w:tc>
          <w:tcPr>
            <w:tcW w:w="2667" w:type="dxa"/>
            <w:vMerge/>
            <w:tcBorders>
              <w:left w:val="single" w:sz="4" w:space="0" w:color="auto"/>
              <w:right w:val="single" w:sz="4" w:space="0" w:color="auto"/>
            </w:tcBorders>
          </w:tcPr>
          <w:p w:rsidR="003B0C3B" w:rsidRPr="00FD74D6" w:rsidRDefault="003B0C3B" w:rsidP="003B0C3B">
            <w:pPr>
              <w:widowControl/>
              <w:jc w:val="center"/>
            </w:pPr>
          </w:p>
        </w:tc>
        <w:tc>
          <w:tcPr>
            <w:tcW w:w="1173" w:type="dxa"/>
            <w:vMerge/>
            <w:tcBorders>
              <w:left w:val="single" w:sz="4" w:space="0" w:color="auto"/>
              <w:right w:val="single" w:sz="4" w:space="0" w:color="auto"/>
            </w:tcBorders>
          </w:tcPr>
          <w:p w:rsidR="003B0C3B" w:rsidRPr="00FD74D6" w:rsidRDefault="003B0C3B" w:rsidP="003B0C3B"/>
        </w:tc>
        <w:tc>
          <w:tcPr>
            <w:tcW w:w="1737" w:type="dxa"/>
            <w:tcBorders>
              <w:top w:val="single" w:sz="4" w:space="0" w:color="auto"/>
              <w:left w:val="nil"/>
              <w:bottom w:val="single" w:sz="4" w:space="0" w:color="auto"/>
              <w:right w:val="single" w:sz="4" w:space="0" w:color="auto"/>
            </w:tcBorders>
            <w:vAlign w:val="center"/>
          </w:tcPr>
          <w:p w:rsidR="003B0C3B" w:rsidRPr="00FD74D6" w:rsidRDefault="003B0C3B" w:rsidP="003B0C3B">
            <w:pPr>
              <w:jc w:val="center"/>
            </w:pPr>
            <w:r w:rsidRPr="00FD74D6">
              <w:t>201</w:t>
            </w:r>
            <w:r>
              <w:t>8</w:t>
            </w:r>
          </w:p>
        </w:tc>
        <w:tc>
          <w:tcPr>
            <w:tcW w:w="1041" w:type="dxa"/>
            <w:tcBorders>
              <w:top w:val="single" w:sz="4" w:space="0" w:color="auto"/>
              <w:left w:val="nil"/>
              <w:bottom w:val="single" w:sz="4" w:space="0" w:color="auto"/>
              <w:right w:val="single" w:sz="4" w:space="0" w:color="auto"/>
            </w:tcBorders>
          </w:tcPr>
          <w:p w:rsidR="003B0C3B" w:rsidRPr="00FD74D6" w:rsidRDefault="003B0C3B" w:rsidP="003B0C3B">
            <w:pPr>
              <w:widowControl/>
              <w:jc w:val="center"/>
            </w:pPr>
            <w:r w:rsidRPr="00FD74D6">
              <w:t>–</w:t>
            </w:r>
          </w:p>
        </w:tc>
        <w:tc>
          <w:tcPr>
            <w:tcW w:w="1280" w:type="dxa"/>
            <w:tcBorders>
              <w:top w:val="single" w:sz="4" w:space="0" w:color="auto"/>
              <w:left w:val="nil"/>
              <w:bottom w:val="single" w:sz="4" w:space="0" w:color="auto"/>
              <w:right w:val="single" w:sz="4" w:space="0" w:color="auto"/>
            </w:tcBorders>
          </w:tcPr>
          <w:p w:rsidR="003B0C3B" w:rsidRPr="00FD74D6" w:rsidRDefault="003B0C3B" w:rsidP="003B0C3B">
            <w:pPr>
              <w:widowControl/>
              <w:jc w:val="center"/>
            </w:pPr>
            <w:r w:rsidRPr="00FD74D6">
              <w:t>–</w:t>
            </w:r>
          </w:p>
        </w:tc>
        <w:tc>
          <w:tcPr>
            <w:tcW w:w="1417" w:type="dxa"/>
            <w:tcBorders>
              <w:top w:val="single" w:sz="4" w:space="0" w:color="auto"/>
              <w:left w:val="nil"/>
              <w:bottom w:val="single" w:sz="4" w:space="0" w:color="auto"/>
              <w:right w:val="single" w:sz="4" w:space="0" w:color="auto"/>
            </w:tcBorders>
            <w:shd w:val="clear" w:color="auto" w:fill="auto"/>
          </w:tcPr>
          <w:p w:rsidR="003B0C3B" w:rsidRPr="00FD74D6" w:rsidRDefault="003B0C3B" w:rsidP="003B0C3B">
            <w:pPr>
              <w:widowControl/>
              <w:jc w:val="center"/>
            </w:pPr>
            <w:r w:rsidRPr="00FD74D6">
              <w:t>–</w:t>
            </w:r>
          </w:p>
        </w:tc>
        <w:tc>
          <w:tcPr>
            <w:tcW w:w="1418" w:type="dxa"/>
            <w:tcBorders>
              <w:top w:val="single" w:sz="4" w:space="0" w:color="auto"/>
              <w:left w:val="nil"/>
              <w:bottom w:val="single" w:sz="4" w:space="0" w:color="auto"/>
              <w:right w:val="single" w:sz="4" w:space="0" w:color="auto"/>
            </w:tcBorders>
          </w:tcPr>
          <w:p w:rsidR="003B0C3B" w:rsidRPr="00FD74D6" w:rsidRDefault="003B0C3B" w:rsidP="003B0C3B">
            <w:pPr>
              <w:widowControl/>
              <w:jc w:val="center"/>
            </w:pPr>
            <w:r w:rsidRPr="00FD74D6">
              <w:t>–</w:t>
            </w:r>
          </w:p>
        </w:tc>
        <w:tc>
          <w:tcPr>
            <w:tcW w:w="1134" w:type="dxa"/>
            <w:tcBorders>
              <w:top w:val="single" w:sz="4" w:space="0" w:color="auto"/>
              <w:left w:val="nil"/>
              <w:bottom w:val="single" w:sz="4" w:space="0" w:color="auto"/>
              <w:right w:val="single" w:sz="4" w:space="0" w:color="auto"/>
            </w:tcBorders>
          </w:tcPr>
          <w:p w:rsidR="003B0C3B" w:rsidRPr="00FD74D6" w:rsidRDefault="003B0C3B" w:rsidP="003B0C3B">
            <w:pPr>
              <w:widowControl/>
              <w:jc w:val="center"/>
            </w:pPr>
            <w:r w:rsidRPr="00FD74D6">
              <w:t>–</w:t>
            </w:r>
          </w:p>
        </w:tc>
        <w:tc>
          <w:tcPr>
            <w:tcW w:w="1800" w:type="dxa"/>
            <w:gridSpan w:val="2"/>
            <w:vMerge/>
            <w:tcBorders>
              <w:left w:val="nil"/>
              <w:right w:val="single" w:sz="4" w:space="0" w:color="auto"/>
            </w:tcBorders>
          </w:tcPr>
          <w:p w:rsidR="003B0C3B" w:rsidRPr="00FD74D6" w:rsidRDefault="003B0C3B" w:rsidP="003B0C3B">
            <w:pPr>
              <w:widowControl/>
              <w:jc w:val="center"/>
            </w:pPr>
          </w:p>
        </w:tc>
        <w:tc>
          <w:tcPr>
            <w:tcW w:w="870" w:type="dxa"/>
            <w:gridSpan w:val="3"/>
            <w:vMerge/>
            <w:tcBorders>
              <w:left w:val="nil"/>
              <w:right w:val="single" w:sz="4" w:space="0" w:color="auto"/>
            </w:tcBorders>
          </w:tcPr>
          <w:p w:rsidR="003B0C3B" w:rsidRPr="00FD74D6" w:rsidRDefault="003B0C3B" w:rsidP="003B0C3B">
            <w:pPr>
              <w:widowControl/>
              <w:jc w:val="center"/>
            </w:pPr>
          </w:p>
        </w:tc>
      </w:tr>
      <w:tr w:rsidR="003B0C3B" w:rsidRPr="00FD74D6" w:rsidTr="007B52D2">
        <w:trPr>
          <w:trHeight w:val="270"/>
        </w:trPr>
        <w:tc>
          <w:tcPr>
            <w:tcW w:w="772" w:type="dxa"/>
            <w:vMerge/>
            <w:tcBorders>
              <w:left w:val="single" w:sz="4" w:space="0" w:color="auto"/>
              <w:right w:val="single" w:sz="4" w:space="0" w:color="auto"/>
            </w:tcBorders>
          </w:tcPr>
          <w:p w:rsidR="003B0C3B" w:rsidRPr="00FD74D6" w:rsidRDefault="003B0C3B" w:rsidP="003B0C3B">
            <w:pPr>
              <w:widowControl/>
              <w:jc w:val="center"/>
            </w:pPr>
          </w:p>
        </w:tc>
        <w:tc>
          <w:tcPr>
            <w:tcW w:w="2667" w:type="dxa"/>
            <w:vMerge/>
            <w:tcBorders>
              <w:left w:val="single" w:sz="4" w:space="0" w:color="auto"/>
              <w:right w:val="single" w:sz="4" w:space="0" w:color="auto"/>
            </w:tcBorders>
          </w:tcPr>
          <w:p w:rsidR="003B0C3B" w:rsidRPr="00FD74D6" w:rsidRDefault="003B0C3B" w:rsidP="003B0C3B">
            <w:pPr>
              <w:widowControl/>
              <w:jc w:val="center"/>
            </w:pPr>
          </w:p>
        </w:tc>
        <w:tc>
          <w:tcPr>
            <w:tcW w:w="1173" w:type="dxa"/>
            <w:vMerge/>
            <w:tcBorders>
              <w:left w:val="single" w:sz="4" w:space="0" w:color="auto"/>
              <w:right w:val="single" w:sz="4" w:space="0" w:color="auto"/>
            </w:tcBorders>
          </w:tcPr>
          <w:p w:rsidR="003B0C3B" w:rsidRPr="00FD74D6" w:rsidRDefault="003B0C3B" w:rsidP="003B0C3B"/>
        </w:tc>
        <w:tc>
          <w:tcPr>
            <w:tcW w:w="1737" w:type="dxa"/>
            <w:tcBorders>
              <w:top w:val="single" w:sz="4" w:space="0" w:color="auto"/>
              <w:left w:val="nil"/>
              <w:bottom w:val="single" w:sz="4" w:space="0" w:color="auto"/>
              <w:right w:val="single" w:sz="4" w:space="0" w:color="auto"/>
            </w:tcBorders>
            <w:vAlign w:val="center"/>
          </w:tcPr>
          <w:p w:rsidR="003B0C3B" w:rsidRPr="00FD74D6" w:rsidRDefault="003B0C3B" w:rsidP="003B0C3B">
            <w:pPr>
              <w:jc w:val="center"/>
            </w:pPr>
            <w:r w:rsidRPr="00FD74D6">
              <w:t>201</w:t>
            </w:r>
            <w:r>
              <w:t>9</w:t>
            </w:r>
          </w:p>
        </w:tc>
        <w:tc>
          <w:tcPr>
            <w:tcW w:w="1041" w:type="dxa"/>
            <w:tcBorders>
              <w:top w:val="single" w:sz="4" w:space="0" w:color="auto"/>
              <w:left w:val="nil"/>
              <w:bottom w:val="single" w:sz="4" w:space="0" w:color="auto"/>
              <w:right w:val="single" w:sz="4" w:space="0" w:color="auto"/>
            </w:tcBorders>
          </w:tcPr>
          <w:p w:rsidR="003B0C3B" w:rsidRPr="00FD74D6" w:rsidRDefault="003B0C3B" w:rsidP="003B0C3B">
            <w:pPr>
              <w:widowControl/>
              <w:jc w:val="center"/>
            </w:pPr>
            <w:r w:rsidRPr="00FD74D6">
              <w:t>–</w:t>
            </w:r>
          </w:p>
        </w:tc>
        <w:tc>
          <w:tcPr>
            <w:tcW w:w="1280" w:type="dxa"/>
            <w:tcBorders>
              <w:top w:val="single" w:sz="4" w:space="0" w:color="auto"/>
              <w:left w:val="nil"/>
              <w:bottom w:val="single" w:sz="4" w:space="0" w:color="auto"/>
              <w:right w:val="single" w:sz="4" w:space="0" w:color="auto"/>
            </w:tcBorders>
          </w:tcPr>
          <w:p w:rsidR="003B0C3B" w:rsidRPr="00FD74D6" w:rsidRDefault="003B0C3B" w:rsidP="003B0C3B">
            <w:pPr>
              <w:widowControl/>
              <w:jc w:val="center"/>
            </w:pPr>
            <w:r w:rsidRPr="00FD74D6">
              <w:t>–</w:t>
            </w:r>
          </w:p>
        </w:tc>
        <w:tc>
          <w:tcPr>
            <w:tcW w:w="1417" w:type="dxa"/>
            <w:tcBorders>
              <w:top w:val="single" w:sz="4" w:space="0" w:color="auto"/>
              <w:left w:val="nil"/>
              <w:bottom w:val="single" w:sz="4" w:space="0" w:color="auto"/>
              <w:right w:val="single" w:sz="4" w:space="0" w:color="auto"/>
            </w:tcBorders>
            <w:shd w:val="clear" w:color="auto" w:fill="auto"/>
          </w:tcPr>
          <w:p w:rsidR="003B0C3B" w:rsidRPr="00FD74D6" w:rsidRDefault="003B0C3B" w:rsidP="003B0C3B">
            <w:pPr>
              <w:widowControl/>
              <w:jc w:val="center"/>
            </w:pPr>
            <w:r w:rsidRPr="00FD74D6">
              <w:t>–</w:t>
            </w:r>
          </w:p>
        </w:tc>
        <w:tc>
          <w:tcPr>
            <w:tcW w:w="1418" w:type="dxa"/>
            <w:tcBorders>
              <w:top w:val="single" w:sz="4" w:space="0" w:color="auto"/>
              <w:left w:val="nil"/>
              <w:bottom w:val="single" w:sz="4" w:space="0" w:color="auto"/>
              <w:right w:val="single" w:sz="4" w:space="0" w:color="auto"/>
            </w:tcBorders>
          </w:tcPr>
          <w:p w:rsidR="003B0C3B" w:rsidRPr="00FD74D6" w:rsidRDefault="003B0C3B" w:rsidP="003B0C3B">
            <w:pPr>
              <w:widowControl/>
              <w:jc w:val="center"/>
            </w:pPr>
            <w:r w:rsidRPr="00FD74D6">
              <w:t>–</w:t>
            </w:r>
          </w:p>
        </w:tc>
        <w:tc>
          <w:tcPr>
            <w:tcW w:w="1134" w:type="dxa"/>
            <w:tcBorders>
              <w:top w:val="single" w:sz="4" w:space="0" w:color="auto"/>
              <w:left w:val="nil"/>
              <w:bottom w:val="single" w:sz="4" w:space="0" w:color="auto"/>
              <w:right w:val="single" w:sz="4" w:space="0" w:color="auto"/>
            </w:tcBorders>
          </w:tcPr>
          <w:p w:rsidR="003B0C3B" w:rsidRPr="00FD74D6" w:rsidRDefault="003B0C3B" w:rsidP="003B0C3B">
            <w:pPr>
              <w:widowControl/>
              <w:jc w:val="center"/>
            </w:pPr>
            <w:r w:rsidRPr="00FD74D6">
              <w:t>–</w:t>
            </w:r>
          </w:p>
        </w:tc>
        <w:tc>
          <w:tcPr>
            <w:tcW w:w="1800" w:type="dxa"/>
            <w:gridSpan w:val="2"/>
            <w:vMerge/>
            <w:tcBorders>
              <w:left w:val="nil"/>
              <w:right w:val="single" w:sz="4" w:space="0" w:color="auto"/>
            </w:tcBorders>
          </w:tcPr>
          <w:p w:rsidR="003B0C3B" w:rsidRPr="00FD74D6" w:rsidRDefault="003B0C3B" w:rsidP="003B0C3B">
            <w:pPr>
              <w:widowControl/>
              <w:jc w:val="center"/>
            </w:pPr>
          </w:p>
        </w:tc>
        <w:tc>
          <w:tcPr>
            <w:tcW w:w="870" w:type="dxa"/>
            <w:gridSpan w:val="3"/>
            <w:vMerge/>
            <w:tcBorders>
              <w:left w:val="nil"/>
              <w:right w:val="single" w:sz="4" w:space="0" w:color="auto"/>
            </w:tcBorders>
          </w:tcPr>
          <w:p w:rsidR="003B0C3B" w:rsidRPr="00FD74D6" w:rsidRDefault="003B0C3B" w:rsidP="003B0C3B">
            <w:pPr>
              <w:widowControl/>
              <w:jc w:val="center"/>
            </w:pPr>
          </w:p>
        </w:tc>
      </w:tr>
      <w:tr w:rsidR="003B0C3B" w:rsidRPr="00FD74D6" w:rsidTr="007B52D2">
        <w:trPr>
          <w:trHeight w:val="285"/>
        </w:trPr>
        <w:tc>
          <w:tcPr>
            <w:tcW w:w="772" w:type="dxa"/>
            <w:vMerge/>
            <w:tcBorders>
              <w:left w:val="single" w:sz="4" w:space="0" w:color="auto"/>
              <w:right w:val="single" w:sz="4" w:space="0" w:color="auto"/>
            </w:tcBorders>
          </w:tcPr>
          <w:p w:rsidR="003B0C3B" w:rsidRPr="00FD74D6" w:rsidRDefault="003B0C3B" w:rsidP="003B0C3B">
            <w:pPr>
              <w:widowControl/>
              <w:jc w:val="center"/>
            </w:pPr>
          </w:p>
        </w:tc>
        <w:tc>
          <w:tcPr>
            <w:tcW w:w="2667" w:type="dxa"/>
            <w:vMerge/>
            <w:tcBorders>
              <w:left w:val="single" w:sz="4" w:space="0" w:color="auto"/>
              <w:right w:val="single" w:sz="4" w:space="0" w:color="auto"/>
            </w:tcBorders>
          </w:tcPr>
          <w:p w:rsidR="003B0C3B" w:rsidRPr="00FD74D6" w:rsidRDefault="003B0C3B" w:rsidP="003B0C3B">
            <w:pPr>
              <w:widowControl/>
              <w:jc w:val="center"/>
            </w:pPr>
          </w:p>
        </w:tc>
        <w:tc>
          <w:tcPr>
            <w:tcW w:w="1173" w:type="dxa"/>
            <w:vMerge/>
            <w:tcBorders>
              <w:left w:val="single" w:sz="4" w:space="0" w:color="auto"/>
              <w:right w:val="single" w:sz="4" w:space="0" w:color="auto"/>
            </w:tcBorders>
          </w:tcPr>
          <w:p w:rsidR="003B0C3B" w:rsidRPr="00FD74D6" w:rsidRDefault="003B0C3B" w:rsidP="003B0C3B"/>
        </w:tc>
        <w:tc>
          <w:tcPr>
            <w:tcW w:w="1737" w:type="dxa"/>
            <w:tcBorders>
              <w:top w:val="single" w:sz="4" w:space="0" w:color="auto"/>
              <w:left w:val="nil"/>
              <w:bottom w:val="single" w:sz="4" w:space="0" w:color="auto"/>
              <w:right w:val="single" w:sz="4" w:space="0" w:color="auto"/>
            </w:tcBorders>
            <w:vAlign w:val="center"/>
          </w:tcPr>
          <w:p w:rsidR="003B0C3B" w:rsidRPr="00FD74D6" w:rsidRDefault="003B0C3B" w:rsidP="003B0C3B">
            <w:pPr>
              <w:jc w:val="center"/>
            </w:pPr>
            <w:r w:rsidRPr="00FD74D6">
              <w:t>20</w:t>
            </w:r>
            <w:r>
              <w:t>20</w:t>
            </w:r>
          </w:p>
        </w:tc>
        <w:tc>
          <w:tcPr>
            <w:tcW w:w="1041" w:type="dxa"/>
            <w:tcBorders>
              <w:top w:val="single" w:sz="4" w:space="0" w:color="auto"/>
              <w:left w:val="nil"/>
              <w:bottom w:val="single" w:sz="4" w:space="0" w:color="auto"/>
              <w:right w:val="single" w:sz="4" w:space="0" w:color="auto"/>
            </w:tcBorders>
          </w:tcPr>
          <w:p w:rsidR="003B0C3B" w:rsidRPr="00FD74D6" w:rsidRDefault="003B0C3B" w:rsidP="003B0C3B">
            <w:pPr>
              <w:widowControl/>
              <w:jc w:val="center"/>
            </w:pPr>
            <w:r w:rsidRPr="00FD74D6">
              <w:t>–</w:t>
            </w:r>
          </w:p>
        </w:tc>
        <w:tc>
          <w:tcPr>
            <w:tcW w:w="1280" w:type="dxa"/>
            <w:tcBorders>
              <w:top w:val="single" w:sz="4" w:space="0" w:color="auto"/>
              <w:left w:val="nil"/>
              <w:bottom w:val="single" w:sz="4" w:space="0" w:color="auto"/>
              <w:right w:val="single" w:sz="4" w:space="0" w:color="auto"/>
            </w:tcBorders>
          </w:tcPr>
          <w:p w:rsidR="003B0C3B" w:rsidRPr="00FD74D6" w:rsidRDefault="003B0C3B" w:rsidP="003B0C3B">
            <w:pPr>
              <w:widowControl/>
              <w:jc w:val="center"/>
            </w:pPr>
            <w:r w:rsidRPr="00FD74D6">
              <w:t>–</w:t>
            </w:r>
          </w:p>
        </w:tc>
        <w:tc>
          <w:tcPr>
            <w:tcW w:w="1417" w:type="dxa"/>
            <w:tcBorders>
              <w:top w:val="single" w:sz="4" w:space="0" w:color="auto"/>
              <w:left w:val="nil"/>
              <w:bottom w:val="single" w:sz="4" w:space="0" w:color="auto"/>
              <w:right w:val="single" w:sz="4" w:space="0" w:color="auto"/>
            </w:tcBorders>
            <w:shd w:val="clear" w:color="auto" w:fill="auto"/>
          </w:tcPr>
          <w:p w:rsidR="003B0C3B" w:rsidRPr="00FD74D6" w:rsidRDefault="003B0C3B" w:rsidP="003B0C3B">
            <w:pPr>
              <w:widowControl/>
              <w:jc w:val="center"/>
            </w:pPr>
            <w:r w:rsidRPr="00FD74D6">
              <w:t>–</w:t>
            </w:r>
          </w:p>
        </w:tc>
        <w:tc>
          <w:tcPr>
            <w:tcW w:w="1418" w:type="dxa"/>
            <w:tcBorders>
              <w:top w:val="single" w:sz="4" w:space="0" w:color="auto"/>
              <w:left w:val="nil"/>
              <w:bottom w:val="single" w:sz="4" w:space="0" w:color="auto"/>
              <w:right w:val="single" w:sz="4" w:space="0" w:color="auto"/>
            </w:tcBorders>
          </w:tcPr>
          <w:p w:rsidR="003B0C3B" w:rsidRPr="00FD74D6" w:rsidRDefault="003B0C3B" w:rsidP="003B0C3B">
            <w:pPr>
              <w:widowControl/>
              <w:jc w:val="center"/>
            </w:pPr>
            <w:r w:rsidRPr="00FD74D6">
              <w:t>–</w:t>
            </w:r>
          </w:p>
        </w:tc>
        <w:tc>
          <w:tcPr>
            <w:tcW w:w="1134" w:type="dxa"/>
            <w:tcBorders>
              <w:top w:val="single" w:sz="4" w:space="0" w:color="auto"/>
              <w:left w:val="nil"/>
              <w:bottom w:val="single" w:sz="4" w:space="0" w:color="auto"/>
              <w:right w:val="single" w:sz="4" w:space="0" w:color="auto"/>
            </w:tcBorders>
          </w:tcPr>
          <w:p w:rsidR="003B0C3B" w:rsidRPr="00FD74D6" w:rsidRDefault="003B0C3B" w:rsidP="003B0C3B">
            <w:pPr>
              <w:widowControl/>
              <w:jc w:val="center"/>
            </w:pPr>
            <w:r w:rsidRPr="00FD74D6">
              <w:t>–</w:t>
            </w:r>
          </w:p>
        </w:tc>
        <w:tc>
          <w:tcPr>
            <w:tcW w:w="1800" w:type="dxa"/>
            <w:gridSpan w:val="2"/>
            <w:vMerge/>
            <w:tcBorders>
              <w:left w:val="nil"/>
              <w:right w:val="single" w:sz="4" w:space="0" w:color="auto"/>
            </w:tcBorders>
          </w:tcPr>
          <w:p w:rsidR="003B0C3B" w:rsidRPr="00FD74D6" w:rsidRDefault="003B0C3B" w:rsidP="003B0C3B">
            <w:pPr>
              <w:widowControl/>
              <w:jc w:val="center"/>
            </w:pPr>
          </w:p>
        </w:tc>
        <w:tc>
          <w:tcPr>
            <w:tcW w:w="870" w:type="dxa"/>
            <w:gridSpan w:val="3"/>
            <w:vMerge/>
            <w:tcBorders>
              <w:left w:val="nil"/>
              <w:right w:val="single" w:sz="4" w:space="0" w:color="auto"/>
            </w:tcBorders>
          </w:tcPr>
          <w:p w:rsidR="003B0C3B" w:rsidRPr="00FD74D6" w:rsidRDefault="003B0C3B" w:rsidP="003B0C3B">
            <w:pPr>
              <w:widowControl/>
              <w:jc w:val="center"/>
            </w:pPr>
          </w:p>
        </w:tc>
      </w:tr>
      <w:tr w:rsidR="003B0C3B" w:rsidRPr="00FD74D6" w:rsidTr="007B52D2">
        <w:trPr>
          <w:trHeight w:val="330"/>
        </w:trPr>
        <w:tc>
          <w:tcPr>
            <w:tcW w:w="772" w:type="dxa"/>
            <w:vMerge/>
            <w:tcBorders>
              <w:left w:val="single" w:sz="4" w:space="0" w:color="auto"/>
              <w:right w:val="single" w:sz="4" w:space="0" w:color="auto"/>
            </w:tcBorders>
          </w:tcPr>
          <w:p w:rsidR="003B0C3B" w:rsidRPr="00FD74D6" w:rsidRDefault="003B0C3B" w:rsidP="003B0C3B">
            <w:pPr>
              <w:widowControl/>
              <w:jc w:val="center"/>
            </w:pPr>
          </w:p>
        </w:tc>
        <w:tc>
          <w:tcPr>
            <w:tcW w:w="2667" w:type="dxa"/>
            <w:vMerge/>
            <w:tcBorders>
              <w:left w:val="single" w:sz="4" w:space="0" w:color="auto"/>
              <w:right w:val="single" w:sz="4" w:space="0" w:color="auto"/>
            </w:tcBorders>
          </w:tcPr>
          <w:p w:rsidR="003B0C3B" w:rsidRPr="00FD74D6" w:rsidRDefault="003B0C3B" w:rsidP="003B0C3B">
            <w:pPr>
              <w:widowControl/>
              <w:jc w:val="center"/>
            </w:pPr>
          </w:p>
        </w:tc>
        <w:tc>
          <w:tcPr>
            <w:tcW w:w="1173" w:type="dxa"/>
            <w:vMerge/>
            <w:tcBorders>
              <w:left w:val="single" w:sz="4" w:space="0" w:color="auto"/>
              <w:right w:val="single" w:sz="4" w:space="0" w:color="auto"/>
            </w:tcBorders>
          </w:tcPr>
          <w:p w:rsidR="003B0C3B" w:rsidRPr="00FD74D6" w:rsidRDefault="003B0C3B" w:rsidP="003B0C3B"/>
        </w:tc>
        <w:tc>
          <w:tcPr>
            <w:tcW w:w="1737" w:type="dxa"/>
            <w:tcBorders>
              <w:top w:val="single" w:sz="4" w:space="0" w:color="auto"/>
              <w:left w:val="nil"/>
              <w:bottom w:val="single" w:sz="4" w:space="0" w:color="auto"/>
              <w:right w:val="single" w:sz="4" w:space="0" w:color="auto"/>
            </w:tcBorders>
            <w:vAlign w:val="center"/>
          </w:tcPr>
          <w:p w:rsidR="003B0C3B" w:rsidRPr="00FD74D6" w:rsidRDefault="003B0C3B" w:rsidP="003B0C3B">
            <w:pPr>
              <w:jc w:val="center"/>
            </w:pPr>
            <w:r w:rsidRPr="00FD74D6">
              <w:t>20</w:t>
            </w:r>
            <w:r>
              <w:t>21</w:t>
            </w:r>
          </w:p>
        </w:tc>
        <w:tc>
          <w:tcPr>
            <w:tcW w:w="1041" w:type="dxa"/>
            <w:tcBorders>
              <w:top w:val="single" w:sz="4" w:space="0" w:color="auto"/>
              <w:left w:val="nil"/>
              <w:bottom w:val="single" w:sz="4" w:space="0" w:color="auto"/>
              <w:right w:val="single" w:sz="4" w:space="0" w:color="auto"/>
            </w:tcBorders>
          </w:tcPr>
          <w:p w:rsidR="003B0C3B" w:rsidRPr="00FD74D6" w:rsidRDefault="003B0C3B" w:rsidP="003B0C3B">
            <w:pPr>
              <w:widowControl/>
              <w:jc w:val="center"/>
            </w:pPr>
            <w:r w:rsidRPr="00FD74D6">
              <w:t>–</w:t>
            </w:r>
          </w:p>
        </w:tc>
        <w:tc>
          <w:tcPr>
            <w:tcW w:w="1280" w:type="dxa"/>
            <w:tcBorders>
              <w:top w:val="single" w:sz="4" w:space="0" w:color="auto"/>
              <w:left w:val="nil"/>
              <w:bottom w:val="single" w:sz="4" w:space="0" w:color="auto"/>
              <w:right w:val="single" w:sz="4" w:space="0" w:color="auto"/>
            </w:tcBorders>
          </w:tcPr>
          <w:p w:rsidR="003B0C3B" w:rsidRPr="00FD74D6" w:rsidRDefault="003B0C3B" w:rsidP="003B0C3B">
            <w:pPr>
              <w:widowControl/>
              <w:jc w:val="center"/>
            </w:pPr>
            <w:r w:rsidRPr="00FD74D6">
              <w:t>–</w:t>
            </w:r>
          </w:p>
        </w:tc>
        <w:tc>
          <w:tcPr>
            <w:tcW w:w="1417" w:type="dxa"/>
            <w:tcBorders>
              <w:top w:val="single" w:sz="4" w:space="0" w:color="auto"/>
              <w:left w:val="nil"/>
              <w:bottom w:val="single" w:sz="4" w:space="0" w:color="auto"/>
              <w:right w:val="single" w:sz="4" w:space="0" w:color="auto"/>
            </w:tcBorders>
            <w:shd w:val="clear" w:color="auto" w:fill="auto"/>
          </w:tcPr>
          <w:p w:rsidR="003B0C3B" w:rsidRPr="00FD74D6" w:rsidRDefault="003B0C3B" w:rsidP="003B0C3B">
            <w:pPr>
              <w:widowControl/>
              <w:jc w:val="center"/>
            </w:pPr>
            <w:r w:rsidRPr="00FD74D6">
              <w:t>–</w:t>
            </w:r>
          </w:p>
        </w:tc>
        <w:tc>
          <w:tcPr>
            <w:tcW w:w="1418" w:type="dxa"/>
            <w:tcBorders>
              <w:top w:val="single" w:sz="4" w:space="0" w:color="auto"/>
              <w:left w:val="nil"/>
              <w:bottom w:val="single" w:sz="4" w:space="0" w:color="auto"/>
              <w:right w:val="single" w:sz="4" w:space="0" w:color="auto"/>
            </w:tcBorders>
          </w:tcPr>
          <w:p w:rsidR="003B0C3B" w:rsidRPr="00FD74D6" w:rsidRDefault="003B0C3B" w:rsidP="003B0C3B">
            <w:pPr>
              <w:widowControl/>
              <w:jc w:val="center"/>
            </w:pPr>
            <w:r w:rsidRPr="00FD74D6">
              <w:t>–</w:t>
            </w:r>
          </w:p>
        </w:tc>
        <w:tc>
          <w:tcPr>
            <w:tcW w:w="1134" w:type="dxa"/>
            <w:tcBorders>
              <w:top w:val="single" w:sz="4" w:space="0" w:color="auto"/>
              <w:left w:val="nil"/>
              <w:bottom w:val="single" w:sz="4" w:space="0" w:color="auto"/>
              <w:right w:val="single" w:sz="4" w:space="0" w:color="auto"/>
            </w:tcBorders>
          </w:tcPr>
          <w:p w:rsidR="003B0C3B" w:rsidRPr="00FD74D6" w:rsidRDefault="003B0C3B" w:rsidP="003B0C3B">
            <w:pPr>
              <w:widowControl/>
              <w:jc w:val="center"/>
            </w:pPr>
            <w:r w:rsidRPr="00FD74D6">
              <w:t>–</w:t>
            </w:r>
          </w:p>
        </w:tc>
        <w:tc>
          <w:tcPr>
            <w:tcW w:w="1800" w:type="dxa"/>
            <w:gridSpan w:val="2"/>
            <w:vMerge/>
            <w:tcBorders>
              <w:left w:val="nil"/>
              <w:right w:val="single" w:sz="4" w:space="0" w:color="auto"/>
            </w:tcBorders>
          </w:tcPr>
          <w:p w:rsidR="003B0C3B" w:rsidRPr="00FD74D6" w:rsidRDefault="003B0C3B" w:rsidP="003B0C3B">
            <w:pPr>
              <w:widowControl/>
              <w:jc w:val="center"/>
            </w:pPr>
          </w:p>
        </w:tc>
        <w:tc>
          <w:tcPr>
            <w:tcW w:w="870" w:type="dxa"/>
            <w:gridSpan w:val="3"/>
            <w:vMerge/>
            <w:tcBorders>
              <w:left w:val="nil"/>
              <w:right w:val="single" w:sz="4" w:space="0" w:color="auto"/>
            </w:tcBorders>
          </w:tcPr>
          <w:p w:rsidR="003B0C3B" w:rsidRPr="00FD74D6" w:rsidRDefault="003B0C3B" w:rsidP="003B0C3B">
            <w:pPr>
              <w:widowControl/>
              <w:jc w:val="center"/>
            </w:pPr>
          </w:p>
        </w:tc>
      </w:tr>
      <w:tr w:rsidR="003B0C3B" w:rsidRPr="00FD74D6" w:rsidTr="007B52D2">
        <w:trPr>
          <w:trHeight w:val="315"/>
        </w:trPr>
        <w:tc>
          <w:tcPr>
            <w:tcW w:w="772" w:type="dxa"/>
            <w:vMerge/>
            <w:tcBorders>
              <w:left w:val="single" w:sz="4" w:space="0" w:color="auto"/>
              <w:right w:val="single" w:sz="4" w:space="0" w:color="auto"/>
            </w:tcBorders>
          </w:tcPr>
          <w:p w:rsidR="003B0C3B" w:rsidRPr="00FD74D6" w:rsidRDefault="003B0C3B" w:rsidP="003B0C3B">
            <w:pPr>
              <w:widowControl/>
              <w:jc w:val="center"/>
            </w:pPr>
          </w:p>
        </w:tc>
        <w:tc>
          <w:tcPr>
            <w:tcW w:w="2667" w:type="dxa"/>
            <w:vMerge/>
            <w:tcBorders>
              <w:left w:val="single" w:sz="4" w:space="0" w:color="auto"/>
              <w:right w:val="single" w:sz="4" w:space="0" w:color="auto"/>
            </w:tcBorders>
          </w:tcPr>
          <w:p w:rsidR="003B0C3B" w:rsidRPr="00FD74D6" w:rsidRDefault="003B0C3B" w:rsidP="003B0C3B">
            <w:pPr>
              <w:widowControl/>
              <w:jc w:val="center"/>
            </w:pPr>
          </w:p>
        </w:tc>
        <w:tc>
          <w:tcPr>
            <w:tcW w:w="1173" w:type="dxa"/>
            <w:vMerge/>
            <w:tcBorders>
              <w:left w:val="single" w:sz="4" w:space="0" w:color="auto"/>
              <w:right w:val="single" w:sz="4" w:space="0" w:color="auto"/>
            </w:tcBorders>
          </w:tcPr>
          <w:p w:rsidR="003B0C3B" w:rsidRPr="00FD74D6" w:rsidRDefault="003B0C3B" w:rsidP="003B0C3B"/>
        </w:tc>
        <w:tc>
          <w:tcPr>
            <w:tcW w:w="1737" w:type="dxa"/>
            <w:tcBorders>
              <w:top w:val="single" w:sz="4" w:space="0" w:color="auto"/>
              <w:left w:val="nil"/>
              <w:bottom w:val="single" w:sz="4" w:space="0" w:color="auto"/>
              <w:right w:val="single" w:sz="4" w:space="0" w:color="auto"/>
            </w:tcBorders>
            <w:vAlign w:val="center"/>
          </w:tcPr>
          <w:p w:rsidR="003B0C3B" w:rsidRPr="00FD74D6" w:rsidRDefault="003B0C3B" w:rsidP="003B0C3B">
            <w:pPr>
              <w:jc w:val="center"/>
            </w:pPr>
            <w:r w:rsidRPr="00FD74D6">
              <w:t>202</w:t>
            </w:r>
            <w:r>
              <w:t>2</w:t>
            </w:r>
          </w:p>
        </w:tc>
        <w:tc>
          <w:tcPr>
            <w:tcW w:w="1041" w:type="dxa"/>
            <w:tcBorders>
              <w:top w:val="single" w:sz="4" w:space="0" w:color="auto"/>
              <w:left w:val="nil"/>
              <w:bottom w:val="single" w:sz="4" w:space="0" w:color="auto"/>
              <w:right w:val="single" w:sz="4" w:space="0" w:color="auto"/>
            </w:tcBorders>
          </w:tcPr>
          <w:p w:rsidR="003B0C3B" w:rsidRPr="00FD74D6" w:rsidRDefault="003B0C3B" w:rsidP="003B0C3B">
            <w:pPr>
              <w:widowControl/>
              <w:jc w:val="center"/>
            </w:pPr>
            <w:r w:rsidRPr="00FD74D6">
              <w:t>–</w:t>
            </w:r>
          </w:p>
        </w:tc>
        <w:tc>
          <w:tcPr>
            <w:tcW w:w="1280" w:type="dxa"/>
            <w:tcBorders>
              <w:top w:val="single" w:sz="4" w:space="0" w:color="auto"/>
              <w:left w:val="nil"/>
              <w:bottom w:val="single" w:sz="4" w:space="0" w:color="auto"/>
              <w:right w:val="single" w:sz="4" w:space="0" w:color="auto"/>
            </w:tcBorders>
          </w:tcPr>
          <w:p w:rsidR="003B0C3B" w:rsidRPr="00FD74D6" w:rsidRDefault="003B0C3B" w:rsidP="003B0C3B">
            <w:pPr>
              <w:widowControl/>
              <w:jc w:val="center"/>
            </w:pPr>
            <w:r w:rsidRPr="00FD74D6">
              <w:t>–</w:t>
            </w:r>
          </w:p>
        </w:tc>
        <w:tc>
          <w:tcPr>
            <w:tcW w:w="1417" w:type="dxa"/>
            <w:tcBorders>
              <w:top w:val="single" w:sz="4" w:space="0" w:color="auto"/>
              <w:left w:val="nil"/>
              <w:bottom w:val="single" w:sz="4" w:space="0" w:color="auto"/>
              <w:right w:val="single" w:sz="4" w:space="0" w:color="auto"/>
            </w:tcBorders>
            <w:shd w:val="clear" w:color="auto" w:fill="auto"/>
          </w:tcPr>
          <w:p w:rsidR="003B0C3B" w:rsidRPr="00FD74D6" w:rsidRDefault="003B0C3B" w:rsidP="003B0C3B">
            <w:pPr>
              <w:widowControl/>
              <w:jc w:val="center"/>
            </w:pPr>
            <w:r w:rsidRPr="00FD74D6">
              <w:t>–</w:t>
            </w:r>
          </w:p>
        </w:tc>
        <w:tc>
          <w:tcPr>
            <w:tcW w:w="1418" w:type="dxa"/>
            <w:tcBorders>
              <w:top w:val="single" w:sz="4" w:space="0" w:color="auto"/>
              <w:left w:val="nil"/>
              <w:bottom w:val="single" w:sz="4" w:space="0" w:color="auto"/>
              <w:right w:val="single" w:sz="4" w:space="0" w:color="auto"/>
            </w:tcBorders>
          </w:tcPr>
          <w:p w:rsidR="003B0C3B" w:rsidRPr="00FD74D6" w:rsidRDefault="003B0C3B" w:rsidP="003B0C3B">
            <w:pPr>
              <w:widowControl/>
              <w:jc w:val="center"/>
            </w:pPr>
            <w:r w:rsidRPr="00FD74D6">
              <w:t>–</w:t>
            </w:r>
          </w:p>
        </w:tc>
        <w:tc>
          <w:tcPr>
            <w:tcW w:w="1134" w:type="dxa"/>
            <w:tcBorders>
              <w:top w:val="single" w:sz="4" w:space="0" w:color="auto"/>
              <w:left w:val="nil"/>
              <w:bottom w:val="single" w:sz="4" w:space="0" w:color="auto"/>
              <w:right w:val="single" w:sz="4" w:space="0" w:color="auto"/>
            </w:tcBorders>
          </w:tcPr>
          <w:p w:rsidR="003B0C3B" w:rsidRPr="00FD74D6" w:rsidRDefault="003B0C3B" w:rsidP="003B0C3B">
            <w:pPr>
              <w:widowControl/>
              <w:jc w:val="center"/>
            </w:pPr>
            <w:r w:rsidRPr="00FD74D6">
              <w:t>–</w:t>
            </w:r>
          </w:p>
        </w:tc>
        <w:tc>
          <w:tcPr>
            <w:tcW w:w="1800" w:type="dxa"/>
            <w:gridSpan w:val="2"/>
            <w:vMerge/>
            <w:tcBorders>
              <w:left w:val="nil"/>
              <w:right w:val="single" w:sz="4" w:space="0" w:color="auto"/>
            </w:tcBorders>
          </w:tcPr>
          <w:p w:rsidR="003B0C3B" w:rsidRPr="00FD74D6" w:rsidRDefault="003B0C3B" w:rsidP="003B0C3B">
            <w:pPr>
              <w:widowControl/>
              <w:jc w:val="center"/>
            </w:pPr>
          </w:p>
        </w:tc>
        <w:tc>
          <w:tcPr>
            <w:tcW w:w="870" w:type="dxa"/>
            <w:gridSpan w:val="3"/>
            <w:vMerge/>
            <w:tcBorders>
              <w:left w:val="nil"/>
              <w:right w:val="single" w:sz="4" w:space="0" w:color="auto"/>
            </w:tcBorders>
          </w:tcPr>
          <w:p w:rsidR="003B0C3B" w:rsidRPr="00FD74D6" w:rsidRDefault="003B0C3B" w:rsidP="003B0C3B">
            <w:pPr>
              <w:widowControl/>
              <w:jc w:val="center"/>
            </w:pPr>
          </w:p>
        </w:tc>
      </w:tr>
      <w:tr w:rsidR="003B0C3B" w:rsidRPr="00FD74D6" w:rsidTr="00812F58">
        <w:trPr>
          <w:trHeight w:val="885"/>
        </w:trPr>
        <w:tc>
          <w:tcPr>
            <w:tcW w:w="772" w:type="dxa"/>
            <w:vMerge/>
            <w:tcBorders>
              <w:left w:val="single" w:sz="4" w:space="0" w:color="auto"/>
              <w:bottom w:val="single" w:sz="4" w:space="0" w:color="000000"/>
              <w:right w:val="single" w:sz="4" w:space="0" w:color="auto"/>
            </w:tcBorders>
          </w:tcPr>
          <w:p w:rsidR="003B0C3B" w:rsidRPr="00FD74D6" w:rsidRDefault="003B0C3B" w:rsidP="003B0C3B">
            <w:pPr>
              <w:widowControl/>
              <w:jc w:val="center"/>
            </w:pPr>
          </w:p>
        </w:tc>
        <w:tc>
          <w:tcPr>
            <w:tcW w:w="2667" w:type="dxa"/>
            <w:vMerge/>
            <w:tcBorders>
              <w:left w:val="single" w:sz="4" w:space="0" w:color="auto"/>
              <w:bottom w:val="single" w:sz="4" w:space="0" w:color="000000"/>
              <w:right w:val="single" w:sz="4" w:space="0" w:color="auto"/>
            </w:tcBorders>
          </w:tcPr>
          <w:p w:rsidR="003B0C3B" w:rsidRPr="00FD74D6" w:rsidRDefault="003B0C3B" w:rsidP="003B0C3B">
            <w:pPr>
              <w:widowControl/>
              <w:jc w:val="center"/>
            </w:pPr>
          </w:p>
        </w:tc>
        <w:tc>
          <w:tcPr>
            <w:tcW w:w="1173" w:type="dxa"/>
            <w:vMerge/>
            <w:tcBorders>
              <w:left w:val="single" w:sz="4" w:space="0" w:color="auto"/>
              <w:bottom w:val="single" w:sz="4" w:space="0" w:color="auto"/>
              <w:right w:val="single" w:sz="4" w:space="0" w:color="auto"/>
            </w:tcBorders>
          </w:tcPr>
          <w:p w:rsidR="003B0C3B" w:rsidRPr="00FD74D6" w:rsidRDefault="003B0C3B" w:rsidP="003B0C3B"/>
        </w:tc>
        <w:tc>
          <w:tcPr>
            <w:tcW w:w="1737" w:type="dxa"/>
            <w:tcBorders>
              <w:top w:val="single" w:sz="4" w:space="0" w:color="auto"/>
              <w:left w:val="nil"/>
              <w:bottom w:val="single" w:sz="4" w:space="0" w:color="auto"/>
              <w:right w:val="single" w:sz="4" w:space="0" w:color="auto"/>
            </w:tcBorders>
          </w:tcPr>
          <w:p w:rsidR="003B0C3B" w:rsidRPr="00FD74D6" w:rsidRDefault="003B0C3B" w:rsidP="003B0C3B">
            <w:pPr>
              <w:jc w:val="center"/>
            </w:pPr>
          </w:p>
        </w:tc>
        <w:tc>
          <w:tcPr>
            <w:tcW w:w="1041" w:type="dxa"/>
            <w:tcBorders>
              <w:top w:val="single" w:sz="4" w:space="0" w:color="auto"/>
              <w:left w:val="nil"/>
              <w:bottom w:val="single" w:sz="4" w:space="0" w:color="auto"/>
              <w:right w:val="single" w:sz="4" w:space="0" w:color="auto"/>
            </w:tcBorders>
          </w:tcPr>
          <w:p w:rsidR="003B0C3B" w:rsidRPr="00FD74D6" w:rsidRDefault="003B0C3B" w:rsidP="003B0C3B">
            <w:pPr>
              <w:jc w:val="center"/>
            </w:pPr>
          </w:p>
        </w:tc>
        <w:tc>
          <w:tcPr>
            <w:tcW w:w="1280" w:type="dxa"/>
            <w:tcBorders>
              <w:top w:val="single" w:sz="4" w:space="0" w:color="auto"/>
              <w:left w:val="nil"/>
              <w:bottom w:val="single" w:sz="4" w:space="0" w:color="auto"/>
              <w:right w:val="single" w:sz="4" w:space="0" w:color="auto"/>
            </w:tcBorders>
          </w:tcPr>
          <w:p w:rsidR="003B0C3B" w:rsidRPr="00FD74D6" w:rsidRDefault="003B0C3B" w:rsidP="003B0C3B">
            <w:pPr>
              <w:jc w:val="center"/>
            </w:pPr>
          </w:p>
        </w:tc>
        <w:tc>
          <w:tcPr>
            <w:tcW w:w="1417" w:type="dxa"/>
            <w:tcBorders>
              <w:top w:val="single" w:sz="4" w:space="0" w:color="auto"/>
              <w:left w:val="nil"/>
              <w:bottom w:val="single" w:sz="4" w:space="0" w:color="auto"/>
              <w:right w:val="single" w:sz="4" w:space="0" w:color="auto"/>
            </w:tcBorders>
            <w:shd w:val="clear" w:color="auto" w:fill="auto"/>
          </w:tcPr>
          <w:p w:rsidR="003B0C3B" w:rsidRPr="00FD74D6" w:rsidRDefault="003B0C3B" w:rsidP="003B0C3B">
            <w:pPr>
              <w:jc w:val="center"/>
            </w:pPr>
          </w:p>
        </w:tc>
        <w:tc>
          <w:tcPr>
            <w:tcW w:w="1418" w:type="dxa"/>
            <w:tcBorders>
              <w:top w:val="single" w:sz="4" w:space="0" w:color="auto"/>
              <w:left w:val="nil"/>
              <w:bottom w:val="single" w:sz="4" w:space="0" w:color="auto"/>
              <w:right w:val="single" w:sz="4" w:space="0" w:color="auto"/>
            </w:tcBorders>
          </w:tcPr>
          <w:p w:rsidR="003B0C3B" w:rsidRPr="00FD74D6" w:rsidRDefault="003B0C3B" w:rsidP="003B0C3B">
            <w:pPr>
              <w:jc w:val="center"/>
            </w:pPr>
          </w:p>
        </w:tc>
        <w:tc>
          <w:tcPr>
            <w:tcW w:w="1134" w:type="dxa"/>
            <w:tcBorders>
              <w:top w:val="single" w:sz="4" w:space="0" w:color="auto"/>
              <w:left w:val="nil"/>
              <w:bottom w:val="single" w:sz="4" w:space="0" w:color="auto"/>
              <w:right w:val="single" w:sz="4" w:space="0" w:color="auto"/>
            </w:tcBorders>
          </w:tcPr>
          <w:p w:rsidR="003B0C3B" w:rsidRPr="00FD74D6" w:rsidRDefault="003B0C3B" w:rsidP="003B0C3B">
            <w:pPr>
              <w:jc w:val="center"/>
            </w:pPr>
          </w:p>
        </w:tc>
        <w:tc>
          <w:tcPr>
            <w:tcW w:w="1800" w:type="dxa"/>
            <w:gridSpan w:val="2"/>
            <w:vMerge/>
            <w:tcBorders>
              <w:left w:val="nil"/>
              <w:bottom w:val="single" w:sz="4" w:space="0" w:color="auto"/>
              <w:right w:val="single" w:sz="4" w:space="0" w:color="auto"/>
            </w:tcBorders>
          </w:tcPr>
          <w:p w:rsidR="003B0C3B" w:rsidRPr="00FD74D6" w:rsidRDefault="003B0C3B" w:rsidP="003B0C3B">
            <w:pPr>
              <w:widowControl/>
              <w:jc w:val="center"/>
            </w:pPr>
          </w:p>
        </w:tc>
        <w:tc>
          <w:tcPr>
            <w:tcW w:w="870" w:type="dxa"/>
            <w:gridSpan w:val="3"/>
            <w:vMerge/>
            <w:tcBorders>
              <w:left w:val="nil"/>
              <w:bottom w:val="single" w:sz="4" w:space="0" w:color="auto"/>
              <w:right w:val="single" w:sz="4" w:space="0" w:color="auto"/>
            </w:tcBorders>
          </w:tcPr>
          <w:p w:rsidR="003B0C3B" w:rsidRPr="00FD74D6" w:rsidRDefault="003B0C3B" w:rsidP="003B0C3B">
            <w:pPr>
              <w:widowControl/>
              <w:jc w:val="center"/>
            </w:pPr>
          </w:p>
        </w:tc>
      </w:tr>
      <w:tr w:rsidR="003B0C3B" w:rsidRPr="00FD74D6" w:rsidTr="00812F58">
        <w:trPr>
          <w:trHeight w:val="300"/>
        </w:trPr>
        <w:tc>
          <w:tcPr>
            <w:tcW w:w="772" w:type="dxa"/>
            <w:tcBorders>
              <w:left w:val="single" w:sz="4" w:space="0" w:color="auto"/>
              <w:bottom w:val="single" w:sz="4" w:space="0" w:color="000000"/>
              <w:right w:val="single" w:sz="4" w:space="0" w:color="auto"/>
            </w:tcBorders>
            <w:vAlign w:val="center"/>
          </w:tcPr>
          <w:p w:rsidR="003B0C3B" w:rsidRPr="00FD74D6" w:rsidRDefault="003B0C3B" w:rsidP="003B0C3B"/>
        </w:tc>
        <w:tc>
          <w:tcPr>
            <w:tcW w:w="2667" w:type="dxa"/>
            <w:tcBorders>
              <w:left w:val="single" w:sz="4" w:space="0" w:color="auto"/>
              <w:bottom w:val="single" w:sz="4" w:space="0" w:color="000000"/>
              <w:right w:val="single" w:sz="4" w:space="0" w:color="auto"/>
            </w:tcBorders>
            <w:vAlign w:val="center"/>
          </w:tcPr>
          <w:p w:rsidR="003B0C3B" w:rsidRPr="00FD74D6" w:rsidRDefault="003B0C3B" w:rsidP="003B0C3B"/>
        </w:tc>
        <w:tc>
          <w:tcPr>
            <w:tcW w:w="1173" w:type="dxa"/>
            <w:tcBorders>
              <w:left w:val="single" w:sz="4" w:space="0" w:color="auto"/>
              <w:bottom w:val="single" w:sz="4" w:space="0" w:color="auto"/>
              <w:right w:val="single" w:sz="4" w:space="0" w:color="auto"/>
            </w:tcBorders>
            <w:vAlign w:val="center"/>
          </w:tcPr>
          <w:p w:rsidR="003B0C3B" w:rsidRPr="00FD74D6" w:rsidRDefault="003B0C3B" w:rsidP="003B0C3B"/>
        </w:tc>
        <w:tc>
          <w:tcPr>
            <w:tcW w:w="1737" w:type="dxa"/>
            <w:tcBorders>
              <w:top w:val="nil"/>
              <w:left w:val="nil"/>
              <w:bottom w:val="single" w:sz="4" w:space="0" w:color="auto"/>
              <w:right w:val="single" w:sz="4" w:space="0" w:color="auto"/>
            </w:tcBorders>
            <w:vAlign w:val="center"/>
          </w:tcPr>
          <w:p w:rsidR="003B0C3B" w:rsidRPr="00FD74D6" w:rsidRDefault="003B0C3B" w:rsidP="003B0C3B">
            <w:pPr>
              <w:jc w:val="center"/>
            </w:pPr>
          </w:p>
        </w:tc>
        <w:tc>
          <w:tcPr>
            <w:tcW w:w="1041" w:type="dxa"/>
            <w:tcBorders>
              <w:top w:val="nil"/>
              <w:left w:val="nil"/>
              <w:bottom w:val="single" w:sz="4" w:space="0" w:color="auto"/>
              <w:right w:val="single" w:sz="4" w:space="0" w:color="auto"/>
            </w:tcBorders>
          </w:tcPr>
          <w:p w:rsidR="003B0C3B" w:rsidRPr="00FD74D6" w:rsidRDefault="003B0C3B" w:rsidP="003B0C3B">
            <w:pPr>
              <w:jc w:val="center"/>
            </w:pPr>
          </w:p>
        </w:tc>
        <w:tc>
          <w:tcPr>
            <w:tcW w:w="1280" w:type="dxa"/>
            <w:tcBorders>
              <w:top w:val="nil"/>
              <w:left w:val="nil"/>
              <w:bottom w:val="single" w:sz="4" w:space="0" w:color="auto"/>
              <w:right w:val="single" w:sz="4" w:space="0" w:color="auto"/>
            </w:tcBorders>
          </w:tcPr>
          <w:p w:rsidR="003B0C3B" w:rsidRPr="00FD74D6" w:rsidRDefault="003B0C3B" w:rsidP="003B0C3B">
            <w:pPr>
              <w:jc w:val="center"/>
            </w:pPr>
          </w:p>
        </w:tc>
        <w:tc>
          <w:tcPr>
            <w:tcW w:w="1417" w:type="dxa"/>
            <w:tcBorders>
              <w:top w:val="nil"/>
              <w:left w:val="nil"/>
              <w:bottom w:val="single" w:sz="4" w:space="0" w:color="auto"/>
              <w:right w:val="single" w:sz="4" w:space="0" w:color="auto"/>
            </w:tcBorders>
            <w:shd w:val="clear" w:color="auto" w:fill="auto"/>
          </w:tcPr>
          <w:p w:rsidR="003B0C3B" w:rsidRPr="00FD74D6" w:rsidRDefault="003B0C3B" w:rsidP="003B0C3B">
            <w:pPr>
              <w:jc w:val="center"/>
            </w:pPr>
          </w:p>
        </w:tc>
        <w:tc>
          <w:tcPr>
            <w:tcW w:w="1418" w:type="dxa"/>
            <w:tcBorders>
              <w:top w:val="nil"/>
              <w:left w:val="nil"/>
              <w:bottom w:val="single" w:sz="4" w:space="0" w:color="auto"/>
              <w:right w:val="single" w:sz="4" w:space="0" w:color="auto"/>
            </w:tcBorders>
          </w:tcPr>
          <w:p w:rsidR="003B0C3B" w:rsidRPr="00FD74D6" w:rsidRDefault="003B0C3B" w:rsidP="003B0C3B">
            <w:pPr>
              <w:jc w:val="center"/>
            </w:pPr>
          </w:p>
        </w:tc>
        <w:tc>
          <w:tcPr>
            <w:tcW w:w="1134" w:type="dxa"/>
            <w:tcBorders>
              <w:top w:val="nil"/>
              <w:left w:val="nil"/>
              <w:bottom w:val="single" w:sz="4" w:space="0" w:color="auto"/>
              <w:right w:val="single" w:sz="4" w:space="0" w:color="auto"/>
            </w:tcBorders>
          </w:tcPr>
          <w:p w:rsidR="003B0C3B" w:rsidRPr="00FD74D6" w:rsidRDefault="003B0C3B" w:rsidP="003B0C3B">
            <w:pPr>
              <w:jc w:val="center"/>
            </w:pPr>
          </w:p>
        </w:tc>
        <w:tc>
          <w:tcPr>
            <w:tcW w:w="1800" w:type="dxa"/>
            <w:gridSpan w:val="2"/>
            <w:tcBorders>
              <w:left w:val="nil"/>
              <w:bottom w:val="single" w:sz="4" w:space="0" w:color="auto"/>
              <w:right w:val="single" w:sz="4" w:space="0" w:color="auto"/>
            </w:tcBorders>
          </w:tcPr>
          <w:p w:rsidR="003B0C3B" w:rsidRPr="00FD74D6" w:rsidRDefault="003B0C3B" w:rsidP="003B0C3B">
            <w:pPr>
              <w:jc w:val="center"/>
            </w:pPr>
          </w:p>
        </w:tc>
        <w:tc>
          <w:tcPr>
            <w:tcW w:w="870" w:type="dxa"/>
            <w:gridSpan w:val="3"/>
            <w:tcBorders>
              <w:left w:val="nil"/>
              <w:bottom w:val="single" w:sz="4" w:space="0" w:color="auto"/>
              <w:right w:val="single" w:sz="4" w:space="0" w:color="auto"/>
            </w:tcBorders>
          </w:tcPr>
          <w:p w:rsidR="003B0C3B" w:rsidRPr="00FD74D6" w:rsidRDefault="003B0C3B" w:rsidP="003B0C3B">
            <w:pPr>
              <w:jc w:val="center"/>
            </w:pPr>
          </w:p>
        </w:tc>
      </w:tr>
      <w:tr w:rsidR="003B0C3B" w:rsidRPr="00FD74D6" w:rsidTr="00812F58">
        <w:trPr>
          <w:trHeight w:val="300"/>
        </w:trPr>
        <w:tc>
          <w:tcPr>
            <w:tcW w:w="14445" w:type="dxa"/>
            <w:gridSpan w:val="12"/>
            <w:tcBorders>
              <w:left w:val="single" w:sz="4" w:space="0" w:color="auto"/>
              <w:bottom w:val="single" w:sz="4" w:space="0" w:color="000000"/>
              <w:right w:val="single" w:sz="4" w:space="0" w:color="auto"/>
            </w:tcBorders>
            <w:vAlign w:val="center"/>
          </w:tcPr>
          <w:p w:rsidR="003B0C3B" w:rsidRPr="00FD74D6" w:rsidRDefault="003B0C3B" w:rsidP="003B0C3B">
            <w:r w:rsidRPr="00FD74D6">
              <w:t>Задача 3:  Обеспечение выполнения муниципального задания учреждениями</w:t>
            </w:r>
          </w:p>
          <w:p w:rsidR="003B0C3B" w:rsidRPr="00FD74D6" w:rsidRDefault="003B0C3B" w:rsidP="003B0C3B"/>
        </w:tc>
        <w:tc>
          <w:tcPr>
            <w:tcW w:w="864" w:type="dxa"/>
            <w:gridSpan w:val="2"/>
            <w:tcBorders>
              <w:left w:val="single" w:sz="4" w:space="0" w:color="auto"/>
              <w:bottom w:val="single" w:sz="4" w:space="0" w:color="000000"/>
              <w:right w:val="single" w:sz="4" w:space="0" w:color="auto"/>
            </w:tcBorders>
            <w:vAlign w:val="center"/>
          </w:tcPr>
          <w:p w:rsidR="003B0C3B" w:rsidRPr="00FD74D6" w:rsidRDefault="003B0C3B" w:rsidP="003B0C3B">
            <w:pPr>
              <w:widowControl/>
            </w:pPr>
          </w:p>
          <w:p w:rsidR="003B0C3B" w:rsidRPr="00FD74D6" w:rsidRDefault="003B0C3B" w:rsidP="003B0C3B"/>
        </w:tc>
      </w:tr>
      <w:tr w:rsidR="003B0C3B" w:rsidRPr="00FD74D6" w:rsidTr="00812F58">
        <w:trPr>
          <w:trHeight w:val="300"/>
        </w:trPr>
        <w:tc>
          <w:tcPr>
            <w:tcW w:w="772" w:type="dxa"/>
            <w:vMerge w:val="restart"/>
            <w:tcBorders>
              <w:left w:val="single" w:sz="4" w:space="0" w:color="auto"/>
              <w:right w:val="single" w:sz="4" w:space="0" w:color="auto"/>
            </w:tcBorders>
          </w:tcPr>
          <w:p w:rsidR="003B0C3B" w:rsidRPr="00FD74D6" w:rsidRDefault="003B0C3B" w:rsidP="003B0C3B">
            <w:r w:rsidRPr="00FD74D6">
              <w:t>1</w:t>
            </w:r>
          </w:p>
        </w:tc>
        <w:tc>
          <w:tcPr>
            <w:tcW w:w="2667" w:type="dxa"/>
            <w:vMerge w:val="restart"/>
            <w:tcBorders>
              <w:left w:val="single" w:sz="4" w:space="0" w:color="auto"/>
              <w:right w:val="single" w:sz="4" w:space="0" w:color="auto"/>
            </w:tcBorders>
          </w:tcPr>
          <w:p w:rsidR="003B0C3B" w:rsidRPr="00FD74D6" w:rsidRDefault="003B0C3B" w:rsidP="003B0C3B">
            <w:r w:rsidRPr="00FD74D6">
              <w:t xml:space="preserve">Обеспечение деятельности (оказание услуг) муниципальных учреждений (МАУ «МФЦ </w:t>
            </w:r>
            <w:proofErr w:type="spellStart"/>
            <w:r w:rsidRPr="00FD74D6">
              <w:t>Камешкирского</w:t>
            </w:r>
            <w:proofErr w:type="spellEnd"/>
            <w:r w:rsidRPr="00FD74D6">
              <w:t xml:space="preserve"> района Пензенской области)</w:t>
            </w:r>
          </w:p>
        </w:tc>
        <w:tc>
          <w:tcPr>
            <w:tcW w:w="1173" w:type="dxa"/>
            <w:vMerge w:val="restart"/>
            <w:tcBorders>
              <w:left w:val="single" w:sz="4" w:space="0" w:color="auto"/>
              <w:right w:val="single" w:sz="4" w:space="0" w:color="auto"/>
            </w:tcBorders>
            <w:vAlign w:val="center"/>
          </w:tcPr>
          <w:p w:rsidR="003B0C3B" w:rsidRPr="00FD74D6" w:rsidRDefault="003B0C3B" w:rsidP="003B0C3B">
            <w:r w:rsidRPr="00FD74D6">
              <w:t xml:space="preserve">- Администрация </w:t>
            </w:r>
            <w:proofErr w:type="spellStart"/>
            <w:r w:rsidRPr="00FD74D6">
              <w:t>Камешкирского</w:t>
            </w:r>
            <w:proofErr w:type="spellEnd"/>
            <w:r w:rsidRPr="00FD74D6">
              <w:t xml:space="preserve"> района Пензенской области , </w:t>
            </w:r>
          </w:p>
          <w:p w:rsidR="003B0C3B" w:rsidRPr="00FD74D6" w:rsidRDefault="003B0C3B" w:rsidP="003B0C3B">
            <w:r w:rsidRPr="00FD74D6">
              <w:t>- Отдел экономики, развития сельского хозяйства и продовольствия администр</w:t>
            </w:r>
            <w:r w:rsidRPr="00FD74D6">
              <w:lastRenderedPageBreak/>
              <w:t xml:space="preserve">ации </w:t>
            </w:r>
            <w:proofErr w:type="spellStart"/>
            <w:r w:rsidRPr="00FD74D6">
              <w:t>Камешкирского</w:t>
            </w:r>
            <w:proofErr w:type="spellEnd"/>
            <w:r w:rsidRPr="00FD74D6">
              <w:t xml:space="preserve"> района ,</w:t>
            </w:r>
          </w:p>
          <w:p w:rsidR="003B0C3B" w:rsidRPr="00FD74D6" w:rsidRDefault="003B0C3B" w:rsidP="003B0C3B">
            <w:r w:rsidRPr="00FD74D6">
              <w:t xml:space="preserve">- МАУ «МФЦ </w:t>
            </w:r>
            <w:proofErr w:type="spellStart"/>
            <w:r w:rsidRPr="00FD74D6">
              <w:t>Камешкирскогорайона</w:t>
            </w:r>
            <w:proofErr w:type="spellEnd"/>
            <w:r w:rsidRPr="00FD74D6">
              <w:t xml:space="preserve"> Пензенской области»</w:t>
            </w:r>
          </w:p>
        </w:tc>
        <w:tc>
          <w:tcPr>
            <w:tcW w:w="1737" w:type="dxa"/>
            <w:tcBorders>
              <w:top w:val="nil"/>
              <w:left w:val="nil"/>
              <w:bottom w:val="single" w:sz="4" w:space="0" w:color="auto"/>
              <w:right w:val="single" w:sz="4" w:space="0" w:color="auto"/>
            </w:tcBorders>
            <w:vAlign w:val="center"/>
          </w:tcPr>
          <w:p w:rsidR="003B0C3B" w:rsidRPr="00FD74D6" w:rsidRDefault="003B0C3B" w:rsidP="003B0C3B">
            <w:pPr>
              <w:jc w:val="center"/>
            </w:pPr>
            <w:r w:rsidRPr="00FD74D6">
              <w:lastRenderedPageBreak/>
              <w:t>Итого</w:t>
            </w:r>
          </w:p>
        </w:tc>
        <w:tc>
          <w:tcPr>
            <w:tcW w:w="1041" w:type="dxa"/>
            <w:tcBorders>
              <w:top w:val="nil"/>
              <w:left w:val="nil"/>
              <w:bottom w:val="single" w:sz="4" w:space="0" w:color="auto"/>
              <w:right w:val="single" w:sz="4" w:space="0" w:color="auto"/>
            </w:tcBorders>
          </w:tcPr>
          <w:p w:rsidR="003B0C3B" w:rsidRPr="00FD74D6" w:rsidRDefault="00F50890" w:rsidP="003B0C3B">
            <w:pPr>
              <w:widowControl/>
              <w:jc w:val="center"/>
            </w:pPr>
            <w:r>
              <w:t>12343,6</w:t>
            </w:r>
          </w:p>
        </w:tc>
        <w:tc>
          <w:tcPr>
            <w:tcW w:w="1280" w:type="dxa"/>
            <w:tcBorders>
              <w:top w:val="nil"/>
              <w:left w:val="nil"/>
              <w:bottom w:val="single" w:sz="4" w:space="0" w:color="auto"/>
              <w:right w:val="single" w:sz="4" w:space="0" w:color="auto"/>
            </w:tcBorders>
            <w:vAlign w:val="center"/>
          </w:tcPr>
          <w:p w:rsidR="003B0C3B" w:rsidRPr="00FD74D6" w:rsidRDefault="003B0C3B" w:rsidP="003B0C3B">
            <w:pPr>
              <w:jc w:val="center"/>
            </w:pPr>
            <w:r w:rsidRPr="00FD74D6">
              <w:t>-</w:t>
            </w:r>
          </w:p>
        </w:tc>
        <w:tc>
          <w:tcPr>
            <w:tcW w:w="1417" w:type="dxa"/>
            <w:tcBorders>
              <w:top w:val="nil"/>
              <w:left w:val="nil"/>
              <w:bottom w:val="single" w:sz="4" w:space="0" w:color="auto"/>
              <w:right w:val="single" w:sz="4" w:space="0" w:color="auto"/>
            </w:tcBorders>
            <w:vAlign w:val="center"/>
          </w:tcPr>
          <w:p w:rsidR="003B0C3B" w:rsidRPr="00FD74D6" w:rsidRDefault="003B0C3B" w:rsidP="003B0C3B">
            <w:pPr>
              <w:jc w:val="center"/>
            </w:pPr>
            <w:r w:rsidRPr="00FD74D6">
              <w:t>-</w:t>
            </w:r>
          </w:p>
        </w:tc>
        <w:tc>
          <w:tcPr>
            <w:tcW w:w="1418" w:type="dxa"/>
            <w:tcBorders>
              <w:top w:val="nil"/>
              <w:left w:val="nil"/>
              <w:bottom w:val="single" w:sz="4" w:space="0" w:color="auto"/>
              <w:right w:val="single" w:sz="4" w:space="0" w:color="auto"/>
            </w:tcBorders>
          </w:tcPr>
          <w:p w:rsidR="003B0C3B" w:rsidRPr="00FD74D6" w:rsidRDefault="00F50890" w:rsidP="003B0C3B">
            <w:pPr>
              <w:widowControl/>
              <w:jc w:val="center"/>
            </w:pPr>
            <w:r>
              <w:t>12343,6</w:t>
            </w:r>
          </w:p>
        </w:tc>
        <w:tc>
          <w:tcPr>
            <w:tcW w:w="1134" w:type="dxa"/>
            <w:tcBorders>
              <w:top w:val="nil"/>
              <w:left w:val="nil"/>
              <w:bottom w:val="single" w:sz="4" w:space="0" w:color="auto"/>
              <w:right w:val="single" w:sz="4" w:space="0" w:color="auto"/>
            </w:tcBorders>
            <w:vAlign w:val="center"/>
          </w:tcPr>
          <w:p w:rsidR="003B0C3B" w:rsidRPr="00FD74D6" w:rsidRDefault="003B0C3B" w:rsidP="003B0C3B">
            <w:pPr>
              <w:jc w:val="center"/>
            </w:pPr>
            <w:r w:rsidRPr="00FD74D6">
              <w:t>-</w:t>
            </w:r>
          </w:p>
        </w:tc>
        <w:tc>
          <w:tcPr>
            <w:tcW w:w="1800" w:type="dxa"/>
            <w:gridSpan w:val="2"/>
            <w:vMerge w:val="restart"/>
            <w:tcBorders>
              <w:top w:val="single" w:sz="4" w:space="0" w:color="auto"/>
              <w:left w:val="nil"/>
              <w:right w:val="single" w:sz="4" w:space="0" w:color="auto"/>
            </w:tcBorders>
          </w:tcPr>
          <w:p w:rsidR="003B0C3B" w:rsidRPr="00FD74D6" w:rsidRDefault="003B0C3B" w:rsidP="003B0C3B">
            <w:pPr>
              <w:widowControl/>
            </w:pPr>
            <w:r w:rsidRPr="00FD74D6">
              <w:t>Оказание муниципальных  услуг многофункциональным центром</w:t>
            </w:r>
          </w:p>
          <w:p w:rsidR="003B0C3B" w:rsidRPr="00FD74D6" w:rsidRDefault="003B0C3B" w:rsidP="003B0C3B">
            <w:pPr>
              <w:widowControl/>
            </w:pPr>
            <w:r w:rsidRPr="00FD74D6">
              <w:t>услуг;</w:t>
            </w:r>
          </w:p>
          <w:p w:rsidR="003B0C3B" w:rsidRPr="00FD74D6" w:rsidRDefault="003B0C3B" w:rsidP="003B0C3B">
            <w:pPr>
              <w:widowControl/>
            </w:pPr>
            <w:smartTag w:uri="urn:schemas-microsoft-com:office:smarttags" w:element="metricconverter">
              <w:smartTagPr>
                <w:attr w:name="ProductID" w:val="2018 г"/>
              </w:smartTagPr>
              <w:r w:rsidRPr="00FD74D6">
                <w:t>2018 г</w:t>
              </w:r>
            </w:smartTag>
            <w:r w:rsidRPr="00FD74D6">
              <w:t>. –</w:t>
            </w:r>
            <w:r w:rsidR="008C5248">
              <w:t>10253</w:t>
            </w:r>
            <w:r w:rsidRPr="00FD74D6">
              <w:t xml:space="preserve"> услуг;</w:t>
            </w:r>
          </w:p>
          <w:p w:rsidR="003B0C3B" w:rsidRPr="00FD74D6" w:rsidRDefault="003B0C3B" w:rsidP="003B0C3B">
            <w:pPr>
              <w:widowControl/>
            </w:pPr>
            <w:smartTag w:uri="urn:schemas-microsoft-com:office:smarttags" w:element="metricconverter">
              <w:smartTagPr>
                <w:attr w:name="ProductID" w:val="2019 г"/>
              </w:smartTagPr>
              <w:r w:rsidRPr="00FD74D6">
                <w:t>2019 г</w:t>
              </w:r>
            </w:smartTag>
            <w:r w:rsidRPr="00FD74D6">
              <w:t>. –</w:t>
            </w:r>
            <w:r w:rsidR="008C5248">
              <w:t>8892</w:t>
            </w:r>
            <w:r w:rsidRPr="00FD74D6">
              <w:t xml:space="preserve"> услуг;</w:t>
            </w:r>
          </w:p>
          <w:p w:rsidR="003B0C3B" w:rsidRDefault="003B0C3B" w:rsidP="003B0C3B">
            <w:smartTag w:uri="urn:schemas-microsoft-com:office:smarttags" w:element="metricconverter">
              <w:smartTagPr>
                <w:attr w:name="ProductID" w:val="2020 г"/>
              </w:smartTagPr>
              <w:r w:rsidRPr="00FD74D6">
                <w:t>2020 г</w:t>
              </w:r>
            </w:smartTag>
            <w:r w:rsidRPr="00FD74D6">
              <w:t xml:space="preserve">. </w:t>
            </w:r>
            <w:r>
              <w:t>–</w:t>
            </w:r>
            <w:r w:rsidRPr="00FD74D6">
              <w:t xml:space="preserve"> </w:t>
            </w:r>
            <w:r w:rsidR="008C5248">
              <w:t>8928</w:t>
            </w:r>
          </w:p>
          <w:p w:rsidR="003B0C3B" w:rsidRDefault="003B0C3B" w:rsidP="003B0C3B">
            <w:r>
              <w:t xml:space="preserve">2021- г.- </w:t>
            </w:r>
            <w:r w:rsidR="008C5248">
              <w:t>9139</w:t>
            </w:r>
          </w:p>
          <w:p w:rsidR="003B0C3B" w:rsidRPr="00FD74D6" w:rsidRDefault="003B0C3B" w:rsidP="003B0C3B">
            <w:r>
              <w:t>2022 г. -</w:t>
            </w:r>
            <w:r w:rsidR="008C5248">
              <w:t>9102</w:t>
            </w:r>
          </w:p>
        </w:tc>
        <w:tc>
          <w:tcPr>
            <w:tcW w:w="870" w:type="dxa"/>
            <w:gridSpan w:val="3"/>
            <w:vMerge w:val="restart"/>
            <w:tcBorders>
              <w:top w:val="single" w:sz="4" w:space="0" w:color="auto"/>
              <w:left w:val="nil"/>
              <w:right w:val="single" w:sz="4" w:space="0" w:color="auto"/>
            </w:tcBorders>
          </w:tcPr>
          <w:p w:rsidR="003B0C3B" w:rsidRPr="00FD74D6" w:rsidRDefault="003B0C3B" w:rsidP="003B0C3B"/>
        </w:tc>
      </w:tr>
      <w:tr w:rsidR="003B0C3B" w:rsidRPr="00FD74D6" w:rsidTr="00812F58">
        <w:trPr>
          <w:trHeight w:val="300"/>
        </w:trPr>
        <w:tc>
          <w:tcPr>
            <w:tcW w:w="772" w:type="dxa"/>
            <w:vMerge/>
            <w:tcBorders>
              <w:left w:val="single" w:sz="4" w:space="0" w:color="auto"/>
              <w:right w:val="single" w:sz="4" w:space="0" w:color="auto"/>
            </w:tcBorders>
            <w:vAlign w:val="center"/>
          </w:tcPr>
          <w:p w:rsidR="003B0C3B" w:rsidRPr="00FD74D6" w:rsidRDefault="003B0C3B" w:rsidP="003B0C3B"/>
        </w:tc>
        <w:tc>
          <w:tcPr>
            <w:tcW w:w="2667" w:type="dxa"/>
            <w:vMerge/>
            <w:tcBorders>
              <w:left w:val="single" w:sz="4" w:space="0" w:color="auto"/>
              <w:right w:val="single" w:sz="4" w:space="0" w:color="auto"/>
            </w:tcBorders>
            <w:vAlign w:val="center"/>
          </w:tcPr>
          <w:p w:rsidR="003B0C3B" w:rsidRPr="00FD74D6" w:rsidRDefault="003B0C3B" w:rsidP="003B0C3B"/>
        </w:tc>
        <w:tc>
          <w:tcPr>
            <w:tcW w:w="1173" w:type="dxa"/>
            <w:vMerge/>
            <w:tcBorders>
              <w:left w:val="single" w:sz="4" w:space="0" w:color="auto"/>
              <w:right w:val="single" w:sz="4" w:space="0" w:color="auto"/>
            </w:tcBorders>
            <w:vAlign w:val="center"/>
          </w:tcPr>
          <w:p w:rsidR="003B0C3B" w:rsidRPr="00FD74D6" w:rsidRDefault="003B0C3B" w:rsidP="003B0C3B"/>
        </w:tc>
        <w:tc>
          <w:tcPr>
            <w:tcW w:w="1737" w:type="dxa"/>
            <w:tcBorders>
              <w:top w:val="nil"/>
              <w:left w:val="nil"/>
              <w:bottom w:val="single" w:sz="4" w:space="0" w:color="auto"/>
              <w:right w:val="single" w:sz="4" w:space="0" w:color="auto"/>
            </w:tcBorders>
            <w:vAlign w:val="center"/>
          </w:tcPr>
          <w:p w:rsidR="003B0C3B" w:rsidRPr="00FD74D6" w:rsidRDefault="003B0C3B" w:rsidP="003B0C3B">
            <w:pPr>
              <w:jc w:val="center"/>
            </w:pPr>
            <w:r w:rsidRPr="00FD74D6">
              <w:t>201</w:t>
            </w:r>
            <w:r>
              <w:t>8</w:t>
            </w:r>
          </w:p>
        </w:tc>
        <w:tc>
          <w:tcPr>
            <w:tcW w:w="1041" w:type="dxa"/>
            <w:tcBorders>
              <w:top w:val="nil"/>
              <w:left w:val="nil"/>
              <w:bottom w:val="single" w:sz="4" w:space="0" w:color="auto"/>
              <w:right w:val="single" w:sz="4" w:space="0" w:color="auto"/>
            </w:tcBorders>
          </w:tcPr>
          <w:p w:rsidR="003B0C3B" w:rsidRPr="00FD74D6" w:rsidRDefault="00F50890" w:rsidP="003B0C3B">
            <w:pPr>
              <w:jc w:val="center"/>
            </w:pPr>
            <w:r>
              <w:t>2339,6</w:t>
            </w:r>
          </w:p>
        </w:tc>
        <w:tc>
          <w:tcPr>
            <w:tcW w:w="1280" w:type="dxa"/>
            <w:tcBorders>
              <w:top w:val="nil"/>
              <w:left w:val="nil"/>
              <w:bottom w:val="single" w:sz="4" w:space="0" w:color="auto"/>
              <w:right w:val="single" w:sz="4" w:space="0" w:color="auto"/>
            </w:tcBorders>
          </w:tcPr>
          <w:p w:rsidR="003B0C3B" w:rsidRPr="00FD74D6" w:rsidRDefault="003B0C3B" w:rsidP="003B0C3B">
            <w:pPr>
              <w:jc w:val="center"/>
            </w:pPr>
            <w:r w:rsidRPr="00FD74D6">
              <w:t>-</w:t>
            </w:r>
          </w:p>
        </w:tc>
        <w:tc>
          <w:tcPr>
            <w:tcW w:w="1417" w:type="dxa"/>
            <w:tcBorders>
              <w:top w:val="nil"/>
              <w:left w:val="nil"/>
              <w:bottom w:val="single" w:sz="4" w:space="0" w:color="auto"/>
              <w:right w:val="single" w:sz="4" w:space="0" w:color="auto"/>
            </w:tcBorders>
          </w:tcPr>
          <w:p w:rsidR="003B0C3B" w:rsidRPr="00FD74D6" w:rsidRDefault="003B0C3B" w:rsidP="003B0C3B">
            <w:pPr>
              <w:jc w:val="center"/>
            </w:pPr>
            <w:r w:rsidRPr="00FD74D6">
              <w:t>-</w:t>
            </w:r>
          </w:p>
        </w:tc>
        <w:tc>
          <w:tcPr>
            <w:tcW w:w="1418" w:type="dxa"/>
            <w:tcBorders>
              <w:top w:val="nil"/>
              <w:left w:val="nil"/>
              <w:bottom w:val="single" w:sz="4" w:space="0" w:color="auto"/>
              <w:right w:val="single" w:sz="4" w:space="0" w:color="auto"/>
            </w:tcBorders>
          </w:tcPr>
          <w:p w:rsidR="003B0C3B" w:rsidRPr="00FD74D6" w:rsidRDefault="00F50890" w:rsidP="003B0C3B">
            <w:pPr>
              <w:jc w:val="center"/>
            </w:pPr>
            <w:r>
              <w:t>2339,6</w:t>
            </w:r>
          </w:p>
        </w:tc>
        <w:tc>
          <w:tcPr>
            <w:tcW w:w="1134" w:type="dxa"/>
            <w:tcBorders>
              <w:top w:val="nil"/>
              <w:left w:val="nil"/>
              <w:bottom w:val="single" w:sz="4" w:space="0" w:color="auto"/>
              <w:right w:val="single" w:sz="4" w:space="0" w:color="auto"/>
            </w:tcBorders>
          </w:tcPr>
          <w:p w:rsidR="003B0C3B" w:rsidRPr="00FD74D6" w:rsidRDefault="003B0C3B" w:rsidP="003B0C3B">
            <w:pPr>
              <w:jc w:val="center"/>
            </w:pPr>
            <w:r w:rsidRPr="00FD74D6">
              <w:t>-</w:t>
            </w:r>
          </w:p>
        </w:tc>
        <w:tc>
          <w:tcPr>
            <w:tcW w:w="1800" w:type="dxa"/>
            <w:gridSpan w:val="2"/>
            <w:vMerge/>
            <w:tcBorders>
              <w:left w:val="nil"/>
              <w:right w:val="single" w:sz="4" w:space="0" w:color="auto"/>
            </w:tcBorders>
            <w:vAlign w:val="center"/>
          </w:tcPr>
          <w:p w:rsidR="003B0C3B" w:rsidRPr="00FD74D6" w:rsidRDefault="003B0C3B" w:rsidP="003B0C3B">
            <w:pPr>
              <w:jc w:val="center"/>
            </w:pPr>
          </w:p>
        </w:tc>
        <w:tc>
          <w:tcPr>
            <w:tcW w:w="870" w:type="dxa"/>
            <w:gridSpan w:val="3"/>
            <w:vMerge/>
            <w:tcBorders>
              <w:left w:val="nil"/>
              <w:right w:val="single" w:sz="4" w:space="0" w:color="auto"/>
            </w:tcBorders>
            <w:vAlign w:val="center"/>
          </w:tcPr>
          <w:p w:rsidR="003B0C3B" w:rsidRPr="00FD74D6" w:rsidRDefault="003B0C3B" w:rsidP="003B0C3B">
            <w:pPr>
              <w:jc w:val="center"/>
            </w:pPr>
          </w:p>
        </w:tc>
      </w:tr>
      <w:tr w:rsidR="00B077FC" w:rsidRPr="00FD74D6" w:rsidTr="00812F58">
        <w:trPr>
          <w:trHeight w:val="300"/>
        </w:trPr>
        <w:tc>
          <w:tcPr>
            <w:tcW w:w="772" w:type="dxa"/>
            <w:vMerge/>
            <w:tcBorders>
              <w:left w:val="single" w:sz="4" w:space="0" w:color="auto"/>
              <w:right w:val="single" w:sz="4" w:space="0" w:color="auto"/>
            </w:tcBorders>
            <w:vAlign w:val="center"/>
          </w:tcPr>
          <w:p w:rsidR="00B077FC" w:rsidRPr="00FD74D6" w:rsidRDefault="00B077FC" w:rsidP="00B077FC"/>
        </w:tc>
        <w:tc>
          <w:tcPr>
            <w:tcW w:w="2667" w:type="dxa"/>
            <w:vMerge/>
            <w:tcBorders>
              <w:left w:val="single" w:sz="4" w:space="0" w:color="auto"/>
              <w:right w:val="single" w:sz="4" w:space="0" w:color="auto"/>
            </w:tcBorders>
            <w:vAlign w:val="center"/>
          </w:tcPr>
          <w:p w:rsidR="00B077FC" w:rsidRPr="00FD74D6" w:rsidRDefault="00B077FC" w:rsidP="00B077FC"/>
        </w:tc>
        <w:tc>
          <w:tcPr>
            <w:tcW w:w="1173" w:type="dxa"/>
            <w:vMerge/>
            <w:tcBorders>
              <w:left w:val="single" w:sz="4" w:space="0" w:color="auto"/>
              <w:right w:val="single" w:sz="4" w:space="0" w:color="auto"/>
            </w:tcBorders>
            <w:vAlign w:val="center"/>
          </w:tcPr>
          <w:p w:rsidR="00B077FC" w:rsidRPr="00FD74D6" w:rsidRDefault="00B077FC" w:rsidP="00B077FC"/>
        </w:tc>
        <w:tc>
          <w:tcPr>
            <w:tcW w:w="1737" w:type="dxa"/>
            <w:tcBorders>
              <w:top w:val="nil"/>
              <w:left w:val="nil"/>
              <w:bottom w:val="single" w:sz="4" w:space="0" w:color="auto"/>
              <w:right w:val="single" w:sz="4" w:space="0" w:color="auto"/>
            </w:tcBorders>
            <w:vAlign w:val="center"/>
          </w:tcPr>
          <w:p w:rsidR="00B077FC" w:rsidRPr="00FD74D6" w:rsidRDefault="00B077FC" w:rsidP="00B077FC">
            <w:pPr>
              <w:jc w:val="center"/>
            </w:pPr>
            <w:r w:rsidRPr="00FD74D6">
              <w:t>201</w:t>
            </w:r>
            <w:r>
              <w:t>9</w:t>
            </w:r>
          </w:p>
        </w:tc>
        <w:tc>
          <w:tcPr>
            <w:tcW w:w="1041" w:type="dxa"/>
            <w:tcBorders>
              <w:top w:val="nil"/>
              <w:left w:val="nil"/>
              <w:bottom w:val="single" w:sz="4" w:space="0" w:color="auto"/>
              <w:right w:val="single" w:sz="4" w:space="0" w:color="auto"/>
            </w:tcBorders>
          </w:tcPr>
          <w:p w:rsidR="00B077FC" w:rsidRPr="00FD74D6" w:rsidRDefault="00B077FC" w:rsidP="00B077FC">
            <w:pPr>
              <w:jc w:val="center"/>
            </w:pPr>
            <w:r>
              <w:t>2501,0</w:t>
            </w:r>
          </w:p>
        </w:tc>
        <w:tc>
          <w:tcPr>
            <w:tcW w:w="1280" w:type="dxa"/>
            <w:tcBorders>
              <w:top w:val="nil"/>
              <w:left w:val="nil"/>
              <w:bottom w:val="single" w:sz="4" w:space="0" w:color="auto"/>
              <w:right w:val="single" w:sz="4" w:space="0" w:color="auto"/>
            </w:tcBorders>
          </w:tcPr>
          <w:p w:rsidR="00B077FC" w:rsidRPr="00FD74D6" w:rsidRDefault="00B077FC" w:rsidP="00B077FC">
            <w:pPr>
              <w:jc w:val="center"/>
            </w:pPr>
            <w:r w:rsidRPr="00FD74D6">
              <w:t>-</w:t>
            </w:r>
          </w:p>
        </w:tc>
        <w:tc>
          <w:tcPr>
            <w:tcW w:w="1417" w:type="dxa"/>
            <w:tcBorders>
              <w:top w:val="nil"/>
              <w:left w:val="nil"/>
              <w:bottom w:val="single" w:sz="4" w:space="0" w:color="auto"/>
              <w:right w:val="single" w:sz="4" w:space="0" w:color="auto"/>
            </w:tcBorders>
          </w:tcPr>
          <w:p w:rsidR="00B077FC" w:rsidRPr="00FD74D6" w:rsidRDefault="00B077FC" w:rsidP="00B077FC">
            <w:pPr>
              <w:jc w:val="center"/>
            </w:pPr>
            <w:r w:rsidRPr="00FD74D6">
              <w:t>-</w:t>
            </w:r>
          </w:p>
        </w:tc>
        <w:tc>
          <w:tcPr>
            <w:tcW w:w="1418" w:type="dxa"/>
            <w:tcBorders>
              <w:top w:val="nil"/>
              <w:left w:val="nil"/>
              <w:bottom w:val="single" w:sz="4" w:space="0" w:color="auto"/>
              <w:right w:val="single" w:sz="4" w:space="0" w:color="auto"/>
            </w:tcBorders>
          </w:tcPr>
          <w:p w:rsidR="00B077FC" w:rsidRPr="00FD74D6" w:rsidRDefault="00B077FC" w:rsidP="00B077FC">
            <w:pPr>
              <w:jc w:val="center"/>
            </w:pPr>
            <w:r>
              <w:t>2501,0</w:t>
            </w:r>
          </w:p>
        </w:tc>
        <w:tc>
          <w:tcPr>
            <w:tcW w:w="1134" w:type="dxa"/>
            <w:tcBorders>
              <w:top w:val="nil"/>
              <w:left w:val="nil"/>
              <w:bottom w:val="single" w:sz="4" w:space="0" w:color="auto"/>
              <w:right w:val="single" w:sz="4" w:space="0" w:color="auto"/>
            </w:tcBorders>
          </w:tcPr>
          <w:p w:rsidR="00B077FC" w:rsidRPr="00FD74D6" w:rsidRDefault="00B077FC" w:rsidP="00B077FC">
            <w:pPr>
              <w:jc w:val="center"/>
            </w:pPr>
            <w:r w:rsidRPr="00FD74D6">
              <w:t>-</w:t>
            </w:r>
          </w:p>
        </w:tc>
        <w:tc>
          <w:tcPr>
            <w:tcW w:w="1800" w:type="dxa"/>
            <w:gridSpan w:val="2"/>
            <w:vMerge/>
            <w:tcBorders>
              <w:left w:val="nil"/>
              <w:right w:val="single" w:sz="4" w:space="0" w:color="auto"/>
            </w:tcBorders>
          </w:tcPr>
          <w:p w:rsidR="00B077FC" w:rsidRPr="00FD74D6" w:rsidRDefault="00B077FC" w:rsidP="00B077FC">
            <w:pPr>
              <w:jc w:val="center"/>
            </w:pPr>
          </w:p>
        </w:tc>
        <w:tc>
          <w:tcPr>
            <w:tcW w:w="870" w:type="dxa"/>
            <w:gridSpan w:val="3"/>
            <w:vMerge/>
            <w:tcBorders>
              <w:left w:val="nil"/>
              <w:right w:val="single" w:sz="4" w:space="0" w:color="auto"/>
            </w:tcBorders>
          </w:tcPr>
          <w:p w:rsidR="00B077FC" w:rsidRPr="00FD74D6" w:rsidRDefault="00B077FC" w:rsidP="00B077FC">
            <w:pPr>
              <w:jc w:val="center"/>
            </w:pPr>
          </w:p>
        </w:tc>
      </w:tr>
      <w:tr w:rsidR="00B077FC" w:rsidRPr="00FD74D6" w:rsidTr="00812F58">
        <w:trPr>
          <w:trHeight w:val="300"/>
        </w:trPr>
        <w:tc>
          <w:tcPr>
            <w:tcW w:w="772" w:type="dxa"/>
            <w:vMerge/>
            <w:tcBorders>
              <w:left w:val="single" w:sz="4" w:space="0" w:color="auto"/>
              <w:right w:val="single" w:sz="4" w:space="0" w:color="auto"/>
            </w:tcBorders>
            <w:vAlign w:val="center"/>
          </w:tcPr>
          <w:p w:rsidR="00B077FC" w:rsidRPr="00FD74D6" w:rsidRDefault="00B077FC" w:rsidP="00B077FC"/>
        </w:tc>
        <w:tc>
          <w:tcPr>
            <w:tcW w:w="2667" w:type="dxa"/>
            <w:vMerge/>
            <w:tcBorders>
              <w:left w:val="single" w:sz="4" w:space="0" w:color="auto"/>
              <w:right w:val="single" w:sz="4" w:space="0" w:color="auto"/>
            </w:tcBorders>
            <w:vAlign w:val="center"/>
          </w:tcPr>
          <w:p w:rsidR="00B077FC" w:rsidRPr="00FD74D6" w:rsidRDefault="00B077FC" w:rsidP="00B077FC"/>
        </w:tc>
        <w:tc>
          <w:tcPr>
            <w:tcW w:w="1173" w:type="dxa"/>
            <w:vMerge/>
            <w:tcBorders>
              <w:left w:val="single" w:sz="4" w:space="0" w:color="auto"/>
              <w:right w:val="single" w:sz="4" w:space="0" w:color="auto"/>
            </w:tcBorders>
            <w:vAlign w:val="center"/>
          </w:tcPr>
          <w:p w:rsidR="00B077FC" w:rsidRPr="00FD74D6" w:rsidRDefault="00B077FC" w:rsidP="00B077FC"/>
        </w:tc>
        <w:tc>
          <w:tcPr>
            <w:tcW w:w="1737" w:type="dxa"/>
            <w:tcBorders>
              <w:top w:val="nil"/>
              <w:left w:val="nil"/>
              <w:bottom w:val="single" w:sz="4" w:space="0" w:color="auto"/>
              <w:right w:val="single" w:sz="4" w:space="0" w:color="auto"/>
            </w:tcBorders>
            <w:vAlign w:val="center"/>
          </w:tcPr>
          <w:p w:rsidR="00B077FC" w:rsidRPr="00FD74D6" w:rsidRDefault="00B077FC" w:rsidP="00B077FC">
            <w:pPr>
              <w:jc w:val="center"/>
            </w:pPr>
            <w:r w:rsidRPr="00FD74D6">
              <w:t>20</w:t>
            </w:r>
            <w:r>
              <w:t>20</w:t>
            </w:r>
          </w:p>
        </w:tc>
        <w:tc>
          <w:tcPr>
            <w:tcW w:w="1041" w:type="dxa"/>
            <w:tcBorders>
              <w:top w:val="nil"/>
              <w:left w:val="nil"/>
              <w:bottom w:val="single" w:sz="4" w:space="0" w:color="auto"/>
              <w:right w:val="single" w:sz="4" w:space="0" w:color="auto"/>
            </w:tcBorders>
          </w:tcPr>
          <w:p w:rsidR="00B077FC" w:rsidRPr="00FD74D6" w:rsidRDefault="00B077FC" w:rsidP="00B077FC">
            <w:pPr>
              <w:jc w:val="center"/>
            </w:pPr>
            <w:r>
              <w:t>2501,0</w:t>
            </w:r>
          </w:p>
        </w:tc>
        <w:tc>
          <w:tcPr>
            <w:tcW w:w="1280" w:type="dxa"/>
            <w:tcBorders>
              <w:top w:val="nil"/>
              <w:left w:val="nil"/>
              <w:bottom w:val="single" w:sz="4" w:space="0" w:color="auto"/>
              <w:right w:val="single" w:sz="4" w:space="0" w:color="auto"/>
            </w:tcBorders>
          </w:tcPr>
          <w:p w:rsidR="00B077FC" w:rsidRPr="00FD74D6" w:rsidRDefault="00B077FC" w:rsidP="00B077FC">
            <w:pPr>
              <w:jc w:val="center"/>
            </w:pPr>
            <w:r w:rsidRPr="00FD74D6">
              <w:t>-</w:t>
            </w:r>
          </w:p>
        </w:tc>
        <w:tc>
          <w:tcPr>
            <w:tcW w:w="1417" w:type="dxa"/>
            <w:tcBorders>
              <w:top w:val="nil"/>
              <w:left w:val="nil"/>
              <w:bottom w:val="single" w:sz="4" w:space="0" w:color="auto"/>
              <w:right w:val="single" w:sz="4" w:space="0" w:color="auto"/>
            </w:tcBorders>
          </w:tcPr>
          <w:p w:rsidR="00B077FC" w:rsidRPr="00FD74D6" w:rsidRDefault="00B077FC" w:rsidP="00B077FC">
            <w:pPr>
              <w:jc w:val="center"/>
            </w:pPr>
            <w:r w:rsidRPr="00FD74D6">
              <w:t>-</w:t>
            </w:r>
          </w:p>
        </w:tc>
        <w:tc>
          <w:tcPr>
            <w:tcW w:w="1418" w:type="dxa"/>
            <w:tcBorders>
              <w:top w:val="nil"/>
              <w:left w:val="nil"/>
              <w:bottom w:val="single" w:sz="4" w:space="0" w:color="auto"/>
              <w:right w:val="single" w:sz="4" w:space="0" w:color="auto"/>
            </w:tcBorders>
          </w:tcPr>
          <w:p w:rsidR="00B077FC" w:rsidRPr="00FD74D6" w:rsidRDefault="00B077FC" w:rsidP="00B077FC">
            <w:pPr>
              <w:jc w:val="center"/>
            </w:pPr>
            <w:r>
              <w:t>2501,0</w:t>
            </w:r>
          </w:p>
        </w:tc>
        <w:tc>
          <w:tcPr>
            <w:tcW w:w="1134" w:type="dxa"/>
            <w:tcBorders>
              <w:top w:val="nil"/>
              <w:left w:val="nil"/>
              <w:bottom w:val="single" w:sz="4" w:space="0" w:color="auto"/>
              <w:right w:val="single" w:sz="4" w:space="0" w:color="auto"/>
            </w:tcBorders>
          </w:tcPr>
          <w:p w:rsidR="00B077FC" w:rsidRPr="00FD74D6" w:rsidRDefault="00B077FC" w:rsidP="00B077FC">
            <w:pPr>
              <w:jc w:val="center"/>
            </w:pPr>
            <w:r w:rsidRPr="00FD74D6">
              <w:t>-</w:t>
            </w:r>
          </w:p>
        </w:tc>
        <w:tc>
          <w:tcPr>
            <w:tcW w:w="1800" w:type="dxa"/>
            <w:gridSpan w:val="2"/>
            <w:vMerge/>
            <w:tcBorders>
              <w:left w:val="nil"/>
              <w:right w:val="single" w:sz="4" w:space="0" w:color="auto"/>
            </w:tcBorders>
          </w:tcPr>
          <w:p w:rsidR="00B077FC" w:rsidRPr="00FD74D6" w:rsidRDefault="00B077FC" w:rsidP="00B077FC">
            <w:pPr>
              <w:jc w:val="center"/>
            </w:pPr>
          </w:p>
        </w:tc>
        <w:tc>
          <w:tcPr>
            <w:tcW w:w="870" w:type="dxa"/>
            <w:gridSpan w:val="3"/>
            <w:vMerge/>
            <w:tcBorders>
              <w:left w:val="nil"/>
              <w:right w:val="single" w:sz="4" w:space="0" w:color="auto"/>
            </w:tcBorders>
          </w:tcPr>
          <w:p w:rsidR="00B077FC" w:rsidRPr="00FD74D6" w:rsidRDefault="00B077FC" w:rsidP="00B077FC">
            <w:pPr>
              <w:jc w:val="center"/>
            </w:pPr>
          </w:p>
        </w:tc>
      </w:tr>
      <w:tr w:rsidR="00B077FC" w:rsidRPr="00FD74D6" w:rsidTr="00812F58">
        <w:trPr>
          <w:trHeight w:val="300"/>
        </w:trPr>
        <w:tc>
          <w:tcPr>
            <w:tcW w:w="772" w:type="dxa"/>
            <w:vMerge/>
            <w:tcBorders>
              <w:left w:val="single" w:sz="4" w:space="0" w:color="auto"/>
              <w:right w:val="single" w:sz="4" w:space="0" w:color="auto"/>
            </w:tcBorders>
            <w:vAlign w:val="center"/>
          </w:tcPr>
          <w:p w:rsidR="00B077FC" w:rsidRPr="00FD74D6" w:rsidRDefault="00B077FC" w:rsidP="00B077FC"/>
        </w:tc>
        <w:tc>
          <w:tcPr>
            <w:tcW w:w="2667" w:type="dxa"/>
            <w:vMerge/>
            <w:tcBorders>
              <w:left w:val="single" w:sz="4" w:space="0" w:color="auto"/>
              <w:right w:val="single" w:sz="4" w:space="0" w:color="auto"/>
            </w:tcBorders>
            <w:vAlign w:val="center"/>
          </w:tcPr>
          <w:p w:rsidR="00B077FC" w:rsidRPr="00FD74D6" w:rsidRDefault="00B077FC" w:rsidP="00B077FC"/>
        </w:tc>
        <w:tc>
          <w:tcPr>
            <w:tcW w:w="1173" w:type="dxa"/>
            <w:vMerge/>
            <w:tcBorders>
              <w:left w:val="single" w:sz="4" w:space="0" w:color="auto"/>
              <w:right w:val="single" w:sz="4" w:space="0" w:color="auto"/>
            </w:tcBorders>
            <w:vAlign w:val="center"/>
          </w:tcPr>
          <w:p w:rsidR="00B077FC" w:rsidRPr="00FD74D6" w:rsidRDefault="00B077FC" w:rsidP="00B077FC"/>
        </w:tc>
        <w:tc>
          <w:tcPr>
            <w:tcW w:w="1737" w:type="dxa"/>
            <w:tcBorders>
              <w:top w:val="nil"/>
              <w:left w:val="nil"/>
              <w:bottom w:val="single" w:sz="4" w:space="0" w:color="auto"/>
              <w:right w:val="single" w:sz="4" w:space="0" w:color="auto"/>
            </w:tcBorders>
            <w:vAlign w:val="center"/>
          </w:tcPr>
          <w:p w:rsidR="00B077FC" w:rsidRPr="00FD74D6" w:rsidRDefault="00B077FC" w:rsidP="00B077FC">
            <w:pPr>
              <w:jc w:val="center"/>
            </w:pPr>
            <w:r w:rsidRPr="00FD74D6">
              <w:t>20</w:t>
            </w:r>
            <w:r>
              <w:t>21</w:t>
            </w:r>
          </w:p>
        </w:tc>
        <w:tc>
          <w:tcPr>
            <w:tcW w:w="1041" w:type="dxa"/>
            <w:tcBorders>
              <w:top w:val="nil"/>
              <w:left w:val="nil"/>
              <w:bottom w:val="single" w:sz="4" w:space="0" w:color="auto"/>
              <w:right w:val="single" w:sz="4" w:space="0" w:color="auto"/>
            </w:tcBorders>
          </w:tcPr>
          <w:p w:rsidR="00B077FC" w:rsidRPr="00FD74D6" w:rsidRDefault="00B077FC" w:rsidP="00B077FC">
            <w:pPr>
              <w:jc w:val="center"/>
            </w:pPr>
            <w:r>
              <w:t>2501,0</w:t>
            </w:r>
          </w:p>
        </w:tc>
        <w:tc>
          <w:tcPr>
            <w:tcW w:w="1280" w:type="dxa"/>
            <w:tcBorders>
              <w:top w:val="nil"/>
              <w:left w:val="nil"/>
              <w:bottom w:val="single" w:sz="4" w:space="0" w:color="auto"/>
              <w:right w:val="single" w:sz="4" w:space="0" w:color="auto"/>
            </w:tcBorders>
          </w:tcPr>
          <w:p w:rsidR="00B077FC" w:rsidRPr="00FD74D6" w:rsidRDefault="00B077FC" w:rsidP="00B077FC">
            <w:pPr>
              <w:jc w:val="center"/>
            </w:pPr>
            <w:r w:rsidRPr="00FD74D6">
              <w:t>-</w:t>
            </w:r>
          </w:p>
        </w:tc>
        <w:tc>
          <w:tcPr>
            <w:tcW w:w="1417" w:type="dxa"/>
            <w:tcBorders>
              <w:top w:val="nil"/>
              <w:left w:val="nil"/>
              <w:bottom w:val="single" w:sz="4" w:space="0" w:color="auto"/>
              <w:right w:val="single" w:sz="4" w:space="0" w:color="auto"/>
            </w:tcBorders>
          </w:tcPr>
          <w:p w:rsidR="00B077FC" w:rsidRPr="00FD74D6" w:rsidRDefault="00B077FC" w:rsidP="00B077FC">
            <w:pPr>
              <w:jc w:val="center"/>
            </w:pPr>
            <w:r w:rsidRPr="00FD74D6">
              <w:t>-</w:t>
            </w:r>
          </w:p>
        </w:tc>
        <w:tc>
          <w:tcPr>
            <w:tcW w:w="1418" w:type="dxa"/>
            <w:tcBorders>
              <w:top w:val="nil"/>
              <w:left w:val="nil"/>
              <w:bottom w:val="single" w:sz="4" w:space="0" w:color="auto"/>
              <w:right w:val="single" w:sz="4" w:space="0" w:color="auto"/>
            </w:tcBorders>
          </w:tcPr>
          <w:p w:rsidR="00B077FC" w:rsidRPr="00FD74D6" w:rsidRDefault="00B077FC" w:rsidP="00B077FC">
            <w:pPr>
              <w:jc w:val="center"/>
            </w:pPr>
            <w:r>
              <w:t>2501,0</w:t>
            </w:r>
          </w:p>
        </w:tc>
        <w:tc>
          <w:tcPr>
            <w:tcW w:w="1134" w:type="dxa"/>
            <w:tcBorders>
              <w:top w:val="nil"/>
              <w:left w:val="nil"/>
              <w:bottom w:val="single" w:sz="4" w:space="0" w:color="auto"/>
              <w:right w:val="single" w:sz="4" w:space="0" w:color="auto"/>
            </w:tcBorders>
          </w:tcPr>
          <w:p w:rsidR="00B077FC" w:rsidRPr="00FD74D6" w:rsidRDefault="00B077FC" w:rsidP="00B077FC">
            <w:pPr>
              <w:jc w:val="center"/>
            </w:pPr>
            <w:r w:rsidRPr="00FD74D6">
              <w:t>-</w:t>
            </w:r>
          </w:p>
        </w:tc>
        <w:tc>
          <w:tcPr>
            <w:tcW w:w="1800" w:type="dxa"/>
            <w:gridSpan w:val="2"/>
            <w:vMerge/>
            <w:tcBorders>
              <w:left w:val="nil"/>
              <w:right w:val="single" w:sz="4" w:space="0" w:color="auto"/>
            </w:tcBorders>
          </w:tcPr>
          <w:p w:rsidR="00B077FC" w:rsidRPr="00FD74D6" w:rsidRDefault="00B077FC" w:rsidP="00B077FC">
            <w:pPr>
              <w:jc w:val="center"/>
            </w:pPr>
          </w:p>
        </w:tc>
        <w:tc>
          <w:tcPr>
            <w:tcW w:w="870" w:type="dxa"/>
            <w:gridSpan w:val="3"/>
            <w:vMerge/>
            <w:tcBorders>
              <w:left w:val="nil"/>
              <w:right w:val="single" w:sz="4" w:space="0" w:color="auto"/>
            </w:tcBorders>
          </w:tcPr>
          <w:p w:rsidR="00B077FC" w:rsidRPr="00FD74D6" w:rsidRDefault="00B077FC" w:rsidP="00B077FC">
            <w:pPr>
              <w:jc w:val="center"/>
            </w:pPr>
          </w:p>
        </w:tc>
      </w:tr>
      <w:tr w:rsidR="00B077FC" w:rsidRPr="00FD74D6" w:rsidTr="00812F58">
        <w:trPr>
          <w:trHeight w:val="300"/>
        </w:trPr>
        <w:tc>
          <w:tcPr>
            <w:tcW w:w="772" w:type="dxa"/>
            <w:vMerge/>
            <w:tcBorders>
              <w:left w:val="single" w:sz="4" w:space="0" w:color="auto"/>
              <w:bottom w:val="single" w:sz="4" w:space="0" w:color="auto"/>
              <w:right w:val="single" w:sz="4" w:space="0" w:color="auto"/>
            </w:tcBorders>
            <w:vAlign w:val="center"/>
          </w:tcPr>
          <w:p w:rsidR="00B077FC" w:rsidRPr="00FD74D6" w:rsidRDefault="00B077FC" w:rsidP="00B077FC"/>
        </w:tc>
        <w:tc>
          <w:tcPr>
            <w:tcW w:w="2667" w:type="dxa"/>
            <w:vMerge/>
            <w:tcBorders>
              <w:left w:val="single" w:sz="4" w:space="0" w:color="auto"/>
              <w:bottom w:val="single" w:sz="4" w:space="0" w:color="auto"/>
              <w:right w:val="single" w:sz="4" w:space="0" w:color="auto"/>
            </w:tcBorders>
            <w:vAlign w:val="center"/>
          </w:tcPr>
          <w:p w:rsidR="00B077FC" w:rsidRPr="00FD74D6" w:rsidRDefault="00B077FC" w:rsidP="00B077FC"/>
        </w:tc>
        <w:tc>
          <w:tcPr>
            <w:tcW w:w="1173" w:type="dxa"/>
            <w:vMerge/>
            <w:tcBorders>
              <w:left w:val="single" w:sz="4" w:space="0" w:color="auto"/>
              <w:bottom w:val="single" w:sz="4" w:space="0" w:color="auto"/>
              <w:right w:val="single" w:sz="4" w:space="0" w:color="auto"/>
            </w:tcBorders>
            <w:vAlign w:val="center"/>
          </w:tcPr>
          <w:p w:rsidR="00B077FC" w:rsidRPr="00FD74D6" w:rsidRDefault="00B077FC" w:rsidP="00B077FC"/>
        </w:tc>
        <w:tc>
          <w:tcPr>
            <w:tcW w:w="1737" w:type="dxa"/>
            <w:tcBorders>
              <w:top w:val="nil"/>
              <w:left w:val="nil"/>
              <w:bottom w:val="single" w:sz="4" w:space="0" w:color="auto"/>
              <w:right w:val="single" w:sz="4" w:space="0" w:color="auto"/>
            </w:tcBorders>
            <w:vAlign w:val="center"/>
          </w:tcPr>
          <w:p w:rsidR="00B077FC" w:rsidRPr="00FD74D6" w:rsidRDefault="00B077FC" w:rsidP="00B077FC">
            <w:pPr>
              <w:jc w:val="center"/>
            </w:pPr>
            <w:r w:rsidRPr="00FD74D6">
              <w:t>202</w:t>
            </w:r>
            <w:r>
              <w:t>2</w:t>
            </w:r>
          </w:p>
        </w:tc>
        <w:tc>
          <w:tcPr>
            <w:tcW w:w="1041" w:type="dxa"/>
            <w:tcBorders>
              <w:top w:val="nil"/>
              <w:left w:val="nil"/>
              <w:bottom w:val="single" w:sz="4" w:space="0" w:color="auto"/>
              <w:right w:val="single" w:sz="4" w:space="0" w:color="auto"/>
            </w:tcBorders>
          </w:tcPr>
          <w:p w:rsidR="00B077FC" w:rsidRPr="00FD74D6" w:rsidRDefault="00B077FC" w:rsidP="00B077FC">
            <w:pPr>
              <w:jc w:val="center"/>
            </w:pPr>
            <w:r>
              <w:t>2501,0</w:t>
            </w:r>
          </w:p>
        </w:tc>
        <w:tc>
          <w:tcPr>
            <w:tcW w:w="1280" w:type="dxa"/>
            <w:tcBorders>
              <w:top w:val="nil"/>
              <w:left w:val="nil"/>
              <w:bottom w:val="single" w:sz="4" w:space="0" w:color="auto"/>
              <w:right w:val="single" w:sz="4" w:space="0" w:color="auto"/>
            </w:tcBorders>
          </w:tcPr>
          <w:p w:rsidR="00B077FC" w:rsidRPr="00FD74D6" w:rsidRDefault="00B077FC" w:rsidP="00B077FC">
            <w:pPr>
              <w:jc w:val="center"/>
            </w:pPr>
            <w:r w:rsidRPr="00FD74D6">
              <w:t>-</w:t>
            </w:r>
          </w:p>
        </w:tc>
        <w:tc>
          <w:tcPr>
            <w:tcW w:w="1417" w:type="dxa"/>
            <w:tcBorders>
              <w:top w:val="nil"/>
              <w:left w:val="nil"/>
              <w:bottom w:val="single" w:sz="4" w:space="0" w:color="auto"/>
              <w:right w:val="single" w:sz="4" w:space="0" w:color="auto"/>
            </w:tcBorders>
          </w:tcPr>
          <w:p w:rsidR="00B077FC" w:rsidRPr="00FD74D6" w:rsidRDefault="00B077FC" w:rsidP="00B077FC">
            <w:pPr>
              <w:jc w:val="center"/>
            </w:pPr>
            <w:r w:rsidRPr="00FD74D6">
              <w:t>-</w:t>
            </w:r>
          </w:p>
        </w:tc>
        <w:tc>
          <w:tcPr>
            <w:tcW w:w="1418" w:type="dxa"/>
            <w:tcBorders>
              <w:top w:val="nil"/>
              <w:left w:val="nil"/>
              <w:bottom w:val="single" w:sz="4" w:space="0" w:color="auto"/>
              <w:right w:val="single" w:sz="4" w:space="0" w:color="auto"/>
            </w:tcBorders>
          </w:tcPr>
          <w:p w:rsidR="00B077FC" w:rsidRPr="00FD74D6" w:rsidRDefault="00B077FC" w:rsidP="00B077FC">
            <w:pPr>
              <w:jc w:val="center"/>
            </w:pPr>
            <w:r>
              <w:t>2501,0</w:t>
            </w:r>
          </w:p>
        </w:tc>
        <w:tc>
          <w:tcPr>
            <w:tcW w:w="1134" w:type="dxa"/>
            <w:tcBorders>
              <w:top w:val="nil"/>
              <w:left w:val="nil"/>
              <w:bottom w:val="single" w:sz="4" w:space="0" w:color="auto"/>
              <w:right w:val="single" w:sz="4" w:space="0" w:color="auto"/>
            </w:tcBorders>
          </w:tcPr>
          <w:p w:rsidR="00B077FC" w:rsidRPr="00FD74D6" w:rsidRDefault="00B077FC" w:rsidP="00B077FC">
            <w:pPr>
              <w:jc w:val="center"/>
            </w:pPr>
            <w:r w:rsidRPr="00FD74D6">
              <w:t>-</w:t>
            </w:r>
          </w:p>
        </w:tc>
        <w:tc>
          <w:tcPr>
            <w:tcW w:w="1800" w:type="dxa"/>
            <w:gridSpan w:val="2"/>
            <w:vMerge/>
            <w:tcBorders>
              <w:left w:val="nil"/>
              <w:bottom w:val="single" w:sz="4" w:space="0" w:color="auto"/>
              <w:right w:val="single" w:sz="4" w:space="0" w:color="auto"/>
            </w:tcBorders>
          </w:tcPr>
          <w:p w:rsidR="00B077FC" w:rsidRPr="00FD74D6" w:rsidRDefault="00B077FC" w:rsidP="00B077FC">
            <w:pPr>
              <w:jc w:val="center"/>
            </w:pPr>
          </w:p>
        </w:tc>
        <w:tc>
          <w:tcPr>
            <w:tcW w:w="870" w:type="dxa"/>
            <w:gridSpan w:val="3"/>
            <w:vMerge/>
            <w:tcBorders>
              <w:left w:val="nil"/>
              <w:bottom w:val="single" w:sz="4" w:space="0" w:color="auto"/>
              <w:right w:val="single" w:sz="4" w:space="0" w:color="auto"/>
            </w:tcBorders>
          </w:tcPr>
          <w:p w:rsidR="00B077FC" w:rsidRPr="00FD74D6" w:rsidRDefault="00B077FC" w:rsidP="00B077FC">
            <w:pPr>
              <w:jc w:val="center"/>
            </w:pPr>
          </w:p>
        </w:tc>
      </w:tr>
      <w:tr w:rsidR="003B0C3B" w:rsidRPr="00FD74D6" w:rsidTr="00812F58">
        <w:trPr>
          <w:trHeight w:val="300"/>
        </w:trPr>
        <w:tc>
          <w:tcPr>
            <w:tcW w:w="14445" w:type="dxa"/>
            <w:gridSpan w:val="12"/>
            <w:tcBorders>
              <w:left w:val="single" w:sz="4" w:space="0" w:color="auto"/>
              <w:bottom w:val="single" w:sz="4" w:space="0" w:color="auto"/>
              <w:right w:val="single" w:sz="4" w:space="0" w:color="auto"/>
            </w:tcBorders>
            <w:vAlign w:val="center"/>
          </w:tcPr>
          <w:p w:rsidR="003B0C3B" w:rsidRPr="00FD74D6" w:rsidRDefault="003B0C3B" w:rsidP="003B0C3B">
            <w:r w:rsidRPr="00FD74D6">
              <w:lastRenderedPageBreak/>
              <w:t xml:space="preserve">Задача 4: Разработка схемы размещения рекламных конструкций на территории </w:t>
            </w:r>
            <w:proofErr w:type="spellStart"/>
            <w:r w:rsidRPr="00FD74D6">
              <w:t>Камешкирского</w:t>
            </w:r>
            <w:proofErr w:type="spellEnd"/>
            <w:r w:rsidRPr="00FD74D6">
              <w:t xml:space="preserve"> района Пензенской области</w:t>
            </w:r>
          </w:p>
        </w:tc>
        <w:tc>
          <w:tcPr>
            <w:tcW w:w="864" w:type="dxa"/>
            <w:gridSpan w:val="2"/>
            <w:tcBorders>
              <w:left w:val="single" w:sz="4" w:space="0" w:color="auto"/>
              <w:bottom w:val="single" w:sz="4" w:space="0" w:color="auto"/>
              <w:right w:val="single" w:sz="4" w:space="0" w:color="auto"/>
            </w:tcBorders>
            <w:vAlign w:val="center"/>
          </w:tcPr>
          <w:p w:rsidR="003B0C3B" w:rsidRPr="00FD74D6" w:rsidRDefault="003B0C3B" w:rsidP="003B0C3B"/>
        </w:tc>
      </w:tr>
      <w:tr w:rsidR="003B0C3B" w:rsidRPr="00FD74D6" w:rsidTr="007B52D2">
        <w:trPr>
          <w:trHeight w:val="998"/>
        </w:trPr>
        <w:tc>
          <w:tcPr>
            <w:tcW w:w="772" w:type="dxa"/>
            <w:tcBorders>
              <w:left w:val="single" w:sz="4" w:space="0" w:color="auto"/>
              <w:right w:val="single" w:sz="4" w:space="0" w:color="auto"/>
            </w:tcBorders>
            <w:vAlign w:val="center"/>
          </w:tcPr>
          <w:p w:rsidR="003B0C3B" w:rsidRPr="00FD74D6" w:rsidRDefault="003B0C3B" w:rsidP="003B0C3B">
            <w:r w:rsidRPr="00FD74D6">
              <w:t>1</w:t>
            </w:r>
          </w:p>
        </w:tc>
        <w:tc>
          <w:tcPr>
            <w:tcW w:w="2667" w:type="dxa"/>
            <w:tcBorders>
              <w:left w:val="single" w:sz="4" w:space="0" w:color="auto"/>
              <w:right w:val="single" w:sz="4" w:space="0" w:color="auto"/>
            </w:tcBorders>
            <w:vAlign w:val="center"/>
          </w:tcPr>
          <w:p w:rsidR="003B0C3B" w:rsidRPr="00FD74D6" w:rsidRDefault="003B0C3B" w:rsidP="003B0C3B">
            <w:r w:rsidRPr="00FD74D6">
              <w:t xml:space="preserve">Разработка схемы размещения рекламных конструкций на территории </w:t>
            </w:r>
            <w:proofErr w:type="spellStart"/>
            <w:r w:rsidRPr="00FD74D6">
              <w:t>Камешкирского</w:t>
            </w:r>
            <w:proofErr w:type="spellEnd"/>
          </w:p>
          <w:p w:rsidR="003B0C3B" w:rsidRPr="00FD74D6" w:rsidRDefault="003B0C3B" w:rsidP="003B0C3B">
            <w:r w:rsidRPr="00FD74D6">
              <w:t>района Пензенской области</w:t>
            </w:r>
          </w:p>
        </w:tc>
        <w:tc>
          <w:tcPr>
            <w:tcW w:w="1173" w:type="dxa"/>
            <w:tcBorders>
              <w:left w:val="single" w:sz="4" w:space="0" w:color="auto"/>
              <w:right w:val="single" w:sz="4" w:space="0" w:color="auto"/>
            </w:tcBorders>
            <w:vAlign w:val="center"/>
          </w:tcPr>
          <w:p w:rsidR="003B0C3B" w:rsidRPr="00FD74D6" w:rsidRDefault="003B0C3B" w:rsidP="003B0C3B">
            <w:r w:rsidRPr="00FD74D6">
              <w:t xml:space="preserve">- Администрация </w:t>
            </w:r>
            <w:proofErr w:type="spellStart"/>
            <w:r w:rsidRPr="00FD74D6">
              <w:t>Камешкирского</w:t>
            </w:r>
            <w:proofErr w:type="spellEnd"/>
            <w:r w:rsidRPr="00FD74D6">
              <w:t xml:space="preserve"> района Пензенской области  </w:t>
            </w:r>
          </w:p>
          <w:p w:rsidR="003B0C3B" w:rsidRPr="00FD74D6" w:rsidRDefault="003B0C3B" w:rsidP="003B0C3B">
            <w:r w:rsidRPr="00FD74D6">
              <w:t xml:space="preserve">района </w:t>
            </w:r>
          </w:p>
        </w:tc>
        <w:tc>
          <w:tcPr>
            <w:tcW w:w="1737" w:type="dxa"/>
            <w:tcBorders>
              <w:top w:val="nil"/>
              <w:left w:val="nil"/>
              <w:bottom w:val="nil"/>
              <w:right w:val="single" w:sz="4" w:space="0" w:color="auto"/>
            </w:tcBorders>
          </w:tcPr>
          <w:p w:rsidR="003B0C3B" w:rsidRPr="00FD74D6" w:rsidRDefault="003B0C3B" w:rsidP="003B0C3B">
            <w:pPr>
              <w:jc w:val="center"/>
            </w:pPr>
            <w:r w:rsidRPr="00FD74D6">
              <w:t>итого</w:t>
            </w:r>
          </w:p>
        </w:tc>
        <w:tc>
          <w:tcPr>
            <w:tcW w:w="1041" w:type="dxa"/>
            <w:tcBorders>
              <w:top w:val="nil"/>
              <w:left w:val="nil"/>
              <w:bottom w:val="nil"/>
              <w:right w:val="single" w:sz="4" w:space="0" w:color="auto"/>
            </w:tcBorders>
          </w:tcPr>
          <w:p w:rsidR="003B0C3B" w:rsidRPr="00FD74D6" w:rsidRDefault="003B0C3B" w:rsidP="003B0C3B">
            <w:pPr>
              <w:jc w:val="center"/>
            </w:pPr>
            <w:r w:rsidRPr="00FD74D6">
              <w:t>-</w:t>
            </w:r>
          </w:p>
        </w:tc>
        <w:tc>
          <w:tcPr>
            <w:tcW w:w="1280" w:type="dxa"/>
            <w:tcBorders>
              <w:top w:val="nil"/>
              <w:left w:val="nil"/>
              <w:bottom w:val="nil"/>
              <w:right w:val="single" w:sz="4" w:space="0" w:color="auto"/>
            </w:tcBorders>
          </w:tcPr>
          <w:p w:rsidR="003B0C3B" w:rsidRPr="00FD74D6" w:rsidRDefault="003B0C3B" w:rsidP="003B0C3B">
            <w:pPr>
              <w:jc w:val="center"/>
            </w:pPr>
            <w:r w:rsidRPr="00FD74D6">
              <w:t>-</w:t>
            </w:r>
          </w:p>
        </w:tc>
        <w:tc>
          <w:tcPr>
            <w:tcW w:w="1417" w:type="dxa"/>
            <w:tcBorders>
              <w:top w:val="nil"/>
              <w:left w:val="nil"/>
              <w:bottom w:val="nil"/>
              <w:right w:val="single" w:sz="4" w:space="0" w:color="auto"/>
            </w:tcBorders>
          </w:tcPr>
          <w:p w:rsidR="003B0C3B" w:rsidRPr="00FD74D6" w:rsidRDefault="003B0C3B" w:rsidP="003B0C3B">
            <w:pPr>
              <w:jc w:val="center"/>
            </w:pPr>
            <w:r w:rsidRPr="00FD74D6">
              <w:t>-</w:t>
            </w:r>
          </w:p>
        </w:tc>
        <w:tc>
          <w:tcPr>
            <w:tcW w:w="1418" w:type="dxa"/>
            <w:tcBorders>
              <w:top w:val="nil"/>
              <w:left w:val="nil"/>
              <w:bottom w:val="nil"/>
              <w:right w:val="single" w:sz="4" w:space="0" w:color="auto"/>
            </w:tcBorders>
          </w:tcPr>
          <w:p w:rsidR="003B0C3B" w:rsidRPr="00FD74D6" w:rsidRDefault="003B0C3B" w:rsidP="003B0C3B">
            <w:pPr>
              <w:jc w:val="center"/>
            </w:pPr>
            <w:r w:rsidRPr="00FD74D6">
              <w:t>-</w:t>
            </w:r>
          </w:p>
        </w:tc>
        <w:tc>
          <w:tcPr>
            <w:tcW w:w="1134" w:type="dxa"/>
            <w:tcBorders>
              <w:top w:val="nil"/>
              <w:left w:val="nil"/>
              <w:bottom w:val="nil"/>
              <w:right w:val="single" w:sz="4" w:space="0" w:color="auto"/>
            </w:tcBorders>
          </w:tcPr>
          <w:p w:rsidR="003B0C3B" w:rsidRPr="00FD74D6" w:rsidRDefault="003B0C3B" w:rsidP="003B0C3B">
            <w:pPr>
              <w:jc w:val="center"/>
            </w:pPr>
            <w:r w:rsidRPr="00FD74D6">
              <w:t>-</w:t>
            </w:r>
          </w:p>
        </w:tc>
        <w:tc>
          <w:tcPr>
            <w:tcW w:w="1800" w:type="dxa"/>
            <w:gridSpan w:val="2"/>
            <w:tcBorders>
              <w:left w:val="nil"/>
              <w:right w:val="single" w:sz="4" w:space="0" w:color="auto"/>
            </w:tcBorders>
          </w:tcPr>
          <w:p w:rsidR="003B0C3B" w:rsidRPr="00FD74D6" w:rsidRDefault="003B0C3B" w:rsidP="003B0C3B">
            <w:r w:rsidRPr="00FD74D6">
              <w:t xml:space="preserve">Разработка схемы размещения рекламных конструкций на территории </w:t>
            </w:r>
            <w:proofErr w:type="spellStart"/>
            <w:r w:rsidRPr="00FD74D6">
              <w:t>Камешкирского</w:t>
            </w:r>
            <w:proofErr w:type="spellEnd"/>
          </w:p>
          <w:p w:rsidR="003B0C3B" w:rsidRPr="00FD74D6" w:rsidRDefault="003B0C3B" w:rsidP="003B0C3B">
            <w:r w:rsidRPr="00FD74D6">
              <w:t>района Пензенской области</w:t>
            </w:r>
          </w:p>
        </w:tc>
        <w:tc>
          <w:tcPr>
            <w:tcW w:w="870" w:type="dxa"/>
            <w:gridSpan w:val="3"/>
            <w:tcBorders>
              <w:left w:val="nil"/>
              <w:right w:val="single" w:sz="4" w:space="0" w:color="auto"/>
            </w:tcBorders>
          </w:tcPr>
          <w:p w:rsidR="003B0C3B" w:rsidRPr="00FD74D6" w:rsidRDefault="003B0C3B" w:rsidP="003B0C3B"/>
        </w:tc>
      </w:tr>
      <w:tr w:rsidR="003B0C3B" w:rsidRPr="00FD74D6" w:rsidTr="00812F58">
        <w:trPr>
          <w:trHeight w:val="300"/>
        </w:trPr>
        <w:tc>
          <w:tcPr>
            <w:tcW w:w="772" w:type="dxa"/>
            <w:tcBorders>
              <w:left w:val="single" w:sz="4" w:space="0" w:color="auto"/>
              <w:right w:val="single" w:sz="4" w:space="0" w:color="auto"/>
            </w:tcBorders>
            <w:vAlign w:val="center"/>
          </w:tcPr>
          <w:p w:rsidR="003B0C3B" w:rsidRPr="00FD74D6" w:rsidRDefault="003B0C3B" w:rsidP="003B0C3B"/>
        </w:tc>
        <w:tc>
          <w:tcPr>
            <w:tcW w:w="2667" w:type="dxa"/>
            <w:tcBorders>
              <w:left w:val="single" w:sz="4" w:space="0" w:color="auto"/>
              <w:right w:val="single" w:sz="4" w:space="0" w:color="auto"/>
            </w:tcBorders>
            <w:vAlign w:val="center"/>
          </w:tcPr>
          <w:p w:rsidR="003B0C3B" w:rsidRPr="00FD74D6" w:rsidRDefault="003B0C3B" w:rsidP="003B0C3B"/>
        </w:tc>
        <w:tc>
          <w:tcPr>
            <w:tcW w:w="1173" w:type="dxa"/>
            <w:tcBorders>
              <w:left w:val="single" w:sz="4" w:space="0" w:color="auto"/>
              <w:right w:val="single" w:sz="4" w:space="0" w:color="auto"/>
            </w:tcBorders>
            <w:vAlign w:val="center"/>
          </w:tcPr>
          <w:p w:rsidR="003B0C3B" w:rsidRPr="00FD74D6" w:rsidRDefault="003B0C3B" w:rsidP="003B0C3B"/>
        </w:tc>
        <w:tc>
          <w:tcPr>
            <w:tcW w:w="1737" w:type="dxa"/>
            <w:tcBorders>
              <w:top w:val="nil"/>
              <w:left w:val="nil"/>
              <w:bottom w:val="nil"/>
              <w:right w:val="single" w:sz="4" w:space="0" w:color="auto"/>
            </w:tcBorders>
            <w:vAlign w:val="center"/>
          </w:tcPr>
          <w:p w:rsidR="003B0C3B" w:rsidRPr="00FD74D6" w:rsidRDefault="003B0C3B" w:rsidP="003B0C3B">
            <w:pPr>
              <w:jc w:val="center"/>
            </w:pPr>
            <w:r w:rsidRPr="00FD74D6">
              <w:t>201</w:t>
            </w:r>
            <w:r>
              <w:t>8</w:t>
            </w:r>
          </w:p>
        </w:tc>
        <w:tc>
          <w:tcPr>
            <w:tcW w:w="1041" w:type="dxa"/>
            <w:tcBorders>
              <w:top w:val="nil"/>
              <w:left w:val="nil"/>
              <w:bottom w:val="nil"/>
              <w:right w:val="single" w:sz="4" w:space="0" w:color="auto"/>
            </w:tcBorders>
          </w:tcPr>
          <w:p w:rsidR="003B0C3B" w:rsidRPr="00FD74D6" w:rsidRDefault="003B0C3B" w:rsidP="003B0C3B">
            <w:pPr>
              <w:jc w:val="center"/>
            </w:pPr>
            <w:r w:rsidRPr="00FD74D6">
              <w:t>-</w:t>
            </w:r>
          </w:p>
        </w:tc>
        <w:tc>
          <w:tcPr>
            <w:tcW w:w="1280" w:type="dxa"/>
            <w:tcBorders>
              <w:top w:val="nil"/>
              <w:left w:val="nil"/>
              <w:bottom w:val="nil"/>
              <w:right w:val="single" w:sz="4" w:space="0" w:color="auto"/>
            </w:tcBorders>
          </w:tcPr>
          <w:p w:rsidR="003B0C3B" w:rsidRPr="00FD74D6" w:rsidRDefault="003B0C3B" w:rsidP="003B0C3B">
            <w:pPr>
              <w:jc w:val="center"/>
            </w:pPr>
            <w:r w:rsidRPr="00FD74D6">
              <w:t>-</w:t>
            </w:r>
          </w:p>
        </w:tc>
        <w:tc>
          <w:tcPr>
            <w:tcW w:w="1417" w:type="dxa"/>
            <w:tcBorders>
              <w:top w:val="nil"/>
              <w:left w:val="nil"/>
              <w:bottom w:val="nil"/>
              <w:right w:val="single" w:sz="4" w:space="0" w:color="auto"/>
            </w:tcBorders>
          </w:tcPr>
          <w:p w:rsidR="003B0C3B" w:rsidRPr="00FD74D6" w:rsidRDefault="003B0C3B" w:rsidP="003B0C3B">
            <w:pPr>
              <w:jc w:val="center"/>
            </w:pPr>
            <w:r w:rsidRPr="00FD74D6">
              <w:t>-</w:t>
            </w:r>
          </w:p>
        </w:tc>
        <w:tc>
          <w:tcPr>
            <w:tcW w:w="1418" w:type="dxa"/>
            <w:tcBorders>
              <w:top w:val="nil"/>
              <w:left w:val="nil"/>
              <w:bottom w:val="nil"/>
              <w:right w:val="single" w:sz="4" w:space="0" w:color="auto"/>
            </w:tcBorders>
          </w:tcPr>
          <w:p w:rsidR="003B0C3B" w:rsidRPr="00FD74D6" w:rsidRDefault="003B0C3B" w:rsidP="003B0C3B">
            <w:pPr>
              <w:jc w:val="center"/>
            </w:pPr>
            <w:r w:rsidRPr="00FD74D6">
              <w:t>-</w:t>
            </w:r>
          </w:p>
        </w:tc>
        <w:tc>
          <w:tcPr>
            <w:tcW w:w="1134" w:type="dxa"/>
            <w:tcBorders>
              <w:top w:val="nil"/>
              <w:left w:val="nil"/>
              <w:bottom w:val="nil"/>
              <w:right w:val="single" w:sz="4" w:space="0" w:color="auto"/>
            </w:tcBorders>
          </w:tcPr>
          <w:p w:rsidR="003B0C3B" w:rsidRPr="00FD74D6" w:rsidRDefault="003B0C3B" w:rsidP="003B0C3B">
            <w:pPr>
              <w:jc w:val="center"/>
            </w:pPr>
            <w:r w:rsidRPr="00FD74D6">
              <w:t>-</w:t>
            </w:r>
          </w:p>
        </w:tc>
        <w:tc>
          <w:tcPr>
            <w:tcW w:w="1800" w:type="dxa"/>
            <w:gridSpan w:val="2"/>
            <w:tcBorders>
              <w:left w:val="nil"/>
              <w:right w:val="single" w:sz="4" w:space="0" w:color="auto"/>
            </w:tcBorders>
          </w:tcPr>
          <w:p w:rsidR="003B0C3B" w:rsidRPr="00FD74D6" w:rsidRDefault="003B0C3B" w:rsidP="003B0C3B"/>
        </w:tc>
        <w:tc>
          <w:tcPr>
            <w:tcW w:w="870" w:type="dxa"/>
            <w:gridSpan w:val="3"/>
            <w:tcBorders>
              <w:left w:val="nil"/>
              <w:right w:val="single" w:sz="4" w:space="0" w:color="auto"/>
            </w:tcBorders>
          </w:tcPr>
          <w:p w:rsidR="003B0C3B" w:rsidRPr="00FD74D6" w:rsidRDefault="003B0C3B" w:rsidP="003B0C3B"/>
        </w:tc>
      </w:tr>
      <w:tr w:rsidR="003B0C3B" w:rsidRPr="00FD74D6" w:rsidTr="00812F58">
        <w:trPr>
          <w:trHeight w:val="300"/>
        </w:trPr>
        <w:tc>
          <w:tcPr>
            <w:tcW w:w="772" w:type="dxa"/>
            <w:tcBorders>
              <w:left w:val="single" w:sz="4" w:space="0" w:color="auto"/>
              <w:right w:val="single" w:sz="4" w:space="0" w:color="auto"/>
            </w:tcBorders>
            <w:vAlign w:val="center"/>
          </w:tcPr>
          <w:p w:rsidR="003B0C3B" w:rsidRPr="00FD74D6" w:rsidRDefault="003B0C3B" w:rsidP="003B0C3B"/>
        </w:tc>
        <w:tc>
          <w:tcPr>
            <w:tcW w:w="2667" w:type="dxa"/>
            <w:tcBorders>
              <w:left w:val="single" w:sz="4" w:space="0" w:color="auto"/>
              <w:right w:val="single" w:sz="4" w:space="0" w:color="auto"/>
            </w:tcBorders>
            <w:vAlign w:val="center"/>
          </w:tcPr>
          <w:p w:rsidR="003B0C3B" w:rsidRPr="00FD74D6" w:rsidRDefault="003B0C3B" w:rsidP="003B0C3B"/>
        </w:tc>
        <w:tc>
          <w:tcPr>
            <w:tcW w:w="1173" w:type="dxa"/>
            <w:tcBorders>
              <w:left w:val="single" w:sz="4" w:space="0" w:color="auto"/>
              <w:right w:val="single" w:sz="4" w:space="0" w:color="auto"/>
            </w:tcBorders>
            <w:vAlign w:val="center"/>
          </w:tcPr>
          <w:p w:rsidR="003B0C3B" w:rsidRPr="00FD74D6" w:rsidRDefault="003B0C3B" w:rsidP="003B0C3B"/>
        </w:tc>
        <w:tc>
          <w:tcPr>
            <w:tcW w:w="1737" w:type="dxa"/>
            <w:tcBorders>
              <w:top w:val="nil"/>
              <w:left w:val="nil"/>
              <w:bottom w:val="nil"/>
              <w:right w:val="single" w:sz="4" w:space="0" w:color="auto"/>
            </w:tcBorders>
            <w:vAlign w:val="center"/>
          </w:tcPr>
          <w:p w:rsidR="003B0C3B" w:rsidRPr="00FD74D6" w:rsidRDefault="003B0C3B" w:rsidP="003B0C3B">
            <w:pPr>
              <w:jc w:val="center"/>
            </w:pPr>
            <w:r w:rsidRPr="00FD74D6">
              <w:t>201</w:t>
            </w:r>
            <w:r>
              <w:t>9</w:t>
            </w:r>
          </w:p>
        </w:tc>
        <w:tc>
          <w:tcPr>
            <w:tcW w:w="1041" w:type="dxa"/>
            <w:tcBorders>
              <w:top w:val="nil"/>
              <w:left w:val="nil"/>
              <w:bottom w:val="nil"/>
              <w:right w:val="single" w:sz="4" w:space="0" w:color="auto"/>
            </w:tcBorders>
          </w:tcPr>
          <w:p w:rsidR="003B0C3B" w:rsidRPr="00FD74D6" w:rsidRDefault="003B0C3B" w:rsidP="003B0C3B">
            <w:pPr>
              <w:jc w:val="center"/>
            </w:pPr>
            <w:r w:rsidRPr="00FD74D6">
              <w:t>-</w:t>
            </w:r>
          </w:p>
        </w:tc>
        <w:tc>
          <w:tcPr>
            <w:tcW w:w="1280" w:type="dxa"/>
            <w:tcBorders>
              <w:top w:val="nil"/>
              <w:left w:val="nil"/>
              <w:bottom w:val="nil"/>
              <w:right w:val="single" w:sz="4" w:space="0" w:color="auto"/>
            </w:tcBorders>
          </w:tcPr>
          <w:p w:rsidR="003B0C3B" w:rsidRPr="00FD74D6" w:rsidRDefault="003B0C3B" w:rsidP="003B0C3B">
            <w:pPr>
              <w:jc w:val="center"/>
            </w:pPr>
            <w:r w:rsidRPr="00FD74D6">
              <w:t>-</w:t>
            </w:r>
          </w:p>
        </w:tc>
        <w:tc>
          <w:tcPr>
            <w:tcW w:w="1417" w:type="dxa"/>
            <w:tcBorders>
              <w:top w:val="nil"/>
              <w:left w:val="nil"/>
              <w:bottom w:val="nil"/>
              <w:right w:val="single" w:sz="4" w:space="0" w:color="auto"/>
            </w:tcBorders>
          </w:tcPr>
          <w:p w:rsidR="003B0C3B" w:rsidRPr="00FD74D6" w:rsidRDefault="003B0C3B" w:rsidP="003B0C3B">
            <w:pPr>
              <w:jc w:val="center"/>
            </w:pPr>
            <w:r w:rsidRPr="00FD74D6">
              <w:t>-</w:t>
            </w:r>
          </w:p>
        </w:tc>
        <w:tc>
          <w:tcPr>
            <w:tcW w:w="1418" w:type="dxa"/>
            <w:tcBorders>
              <w:top w:val="nil"/>
              <w:left w:val="nil"/>
              <w:bottom w:val="nil"/>
              <w:right w:val="single" w:sz="4" w:space="0" w:color="auto"/>
            </w:tcBorders>
          </w:tcPr>
          <w:p w:rsidR="003B0C3B" w:rsidRPr="00FD74D6" w:rsidRDefault="003B0C3B" w:rsidP="003B0C3B">
            <w:pPr>
              <w:jc w:val="center"/>
            </w:pPr>
            <w:r w:rsidRPr="00FD74D6">
              <w:t>-</w:t>
            </w:r>
          </w:p>
        </w:tc>
        <w:tc>
          <w:tcPr>
            <w:tcW w:w="1134" w:type="dxa"/>
            <w:tcBorders>
              <w:top w:val="nil"/>
              <w:left w:val="nil"/>
              <w:bottom w:val="nil"/>
              <w:right w:val="single" w:sz="4" w:space="0" w:color="auto"/>
            </w:tcBorders>
          </w:tcPr>
          <w:p w:rsidR="003B0C3B" w:rsidRPr="00FD74D6" w:rsidRDefault="003B0C3B" w:rsidP="003B0C3B">
            <w:pPr>
              <w:jc w:val="center"/>
            </w:pPr>
            <w:r w:rsidRPr="00FD74D6">
              <w:t>-</w:t>
            </w:r>
          </w:p>
        </w:tc>
        <w:tc>
          <w:tcPr>
            <w:tcW w:w="1770" w:type="dxa"/>
            <w:tcBorders>
              <w:left w:val="nil"/>
              <w:right w:val="single" w:sz="4" w:space="0" w:color="auto"/>
            </w:tcBorders>
          </w:tcPr>
          <w:p w:rsidR="003B0C3B" w:rsidRPr="00FD74D6" w:rsidRDefault="003B0C3B" w:rsidP="003B0C3B"/>
        </w:tc>
        <w:tc>
          <w:tcPr>
            <w:tcW w:w="900" w:type="dxa"/>
            <w:gridSpan w:val="4"/>
            <w:tcBorders>
              <w:left w:val="nil"/>
              <w:right w:val="single" w:sz="4" w:space="0" w:color="auto"/>
            </w:tcBorders>
          </w:tcPr>
          <w:p w:rsidR="003B0C3B" w:rsidRPr="00FD74D6" w:rsidRDefault="003B0C3B" w:rsidP="003B0C3B"/>
        </w:tc>
      </w:tr>
      <w:tr w:rsidR="003B0C3B" w:rsidRPr="00FD74D6" w:rsidTr="00812F58">
        <w:trPr>
          <w:trHeight w:val="300"/>
        </w:trPr>
        <w:tc>
          <w:tcPr>
            <w:tcW w:w="772" w:type="dxa"/>
            <w:tcBorders>
              <w:left w:val="single" w:sz="4" w:space="0" w:color="auto"/>
              <w:right w:val="single" w:sz="4" w:space="0" w:color="auto"/>
            </w:tcBorders>
            <w:vAlign w:val="center"/>
          </w:tcPr>
          <w:p w:rsidR="003B0C3B" w:rsidRPr="00FD74D6" w:rsidRDefault="003B0C3B" w:rsidP="003B0C3B"/>
        </w:tc>
        <w:tc>
          <w:tcPr>
            <w:tcW w:w="2667" w:type="dxa"/>
            <w:tcBorders>
              <w:left w:val="single" w:sz="4" w:space="0" w:color="auto"/>
              <w:right w:val="single" w:sz="4" w:space="0" w:color="auto"/>
            </w:tcBorders>
            <w:vAlign w:val="center"/>
          </w:tcPr>
          <w:p w:rsidR="003B0C3B" w:rsidRPr="00FD74D6" w:rsidRDefault="003B0C3B" w:rsidP="003B0C3B"/>
        </w:tc>
        <w:tc>
          <w:tcPr>
            <w:tcW w:w="1173" w:type="dxa"/>
            <w:tcBorders>
              <w:left w:val="single" w:sz="4" w:space="0" w:color="auto"/>
              <w:right w:val="single" w:sz="4" w:space="0" w:color="auto"/>
            </w:tcBorders>
            <w:vAlign w:val="center"/>
          </w:tcPr>
          <w:p w:rsidR="003B0C3B" w:rsidRPr="00FD74D6" w:rsidRDefault="003B0C3B" w:rsidP="003B0C3B"/>
        </w:tc>
        <w:tc>
          <w:tcPr>
            <w:tcW w:w="1737" w:type="dxa"/>
            <w:tcBorders>
              <w:top w:val="nil"/>
              <w:left w:val="nil"/>
              <w:bottom w:val="nil"/>
              <w:right w:val="single" w:sz="4" w:space="0" w:color="auto"/>
            </w:tcBorders>
            <w:vAlign w:val="center"/>
          </w:tcPr>
          <w:p w:rsidR="003B0C3B" w:rsidRPr="00FD74D6" w:rsidRDefault="003B0C3B" w:rsidP="003B0C3B">
            <w:pPr>
              <w:jc w:val="center"/>
            </w:pPr>
            <w:r w:rsidRPr="00FD74D6">
              <w:t>20</w:t>
            </w:r>
            <w:r>
              <w:t>20</w:t>
            </w:r>
          </w:p>
        </w:tc>
        <w:tc>
          <w:tcPr>
            <w:tcW w:w="1041" w:type="dxa"/>
            <w:tcBorders>
              <w:top w:val="nil"/>
              <w:left w:val="nil"/>
              <w:bottom w:val="nil"/>
              <w:right w:val="single" w:sz="4" w:space="0" w:color="auto"/>
            </w:tcBorders>
          </w:tcPr>
          <w:p w:rsidR="003B0C3B" w:rsidRPr="00FD74D6" w:rsidRDefault="003B0C3B" w:rsidP="003B0C3B">
            <w:pPr>
              <w:jc w:val="center"/>
            </w:pPr>
            <w:r w:rsidRPr="00FD74D6">
              <w:t>-</w:t>
            </w:r>
          </w:p>
        </w:tc>
        <w:tc>
          <w:tcPr>
            <w:tcW w:w="1280" w:type="dxa"/>
            <w:tcBorders>
              <w:top w:val="nil"/>
              <w:left w:val="nil"/>
              <w:bottom w:val="nil"/>
              <w:right w:val="single" w:sz="4" w:space="0" w:color="auto"/>
            </w:tcBorders>
          </w:tcPr>
          <w:p w:rsidR="003B0C3B" w:rsidRPr="00FD74D6" w:rsidRDefault="003B0C3B" w:rsidP="003B0C3B">
            <w:pPr>
              <w:jc w:val="center"/>
            </w:pPr>
            <w:r w:rsidRPr="00FD74D6">
              <w:t>-</w:t>
            </w:r>
          </w:p>
        </w:tc>
        <w:tc>
          <w:tcPr>
            <w:tcW w:w="1417" w:type="dxa"/>
            <w:tcBorders>
              <w:top w:val="nil"/>
              <w:left w:val="nil"/>
              <w:bottom w:val="nil"/>
              <w:right w:val="single" w:sz="4" w:space="0" w:color="auto"/>
            </w:tcBorders>
          </w:tcPr>
          <w:p w:rsidR="003B0C3B" w:rsidRPr="00FD74D6" w:rsidRDefault="003B0C3B" w:rsidP="003B0C3B">
            <w:pPr>
              <w:jc w:val="center"/>
            </w:pPr>
            <w:r w:rsidRPr="00FD74D6">
              <w:t>-</w:t>
            </w:r>
          </w:p>
        </w:tc>
        <w:tc>
          <w:tcPr>
            <w:tcW w:w="1418" w:type="dxa"/>
            <w:tcBorders>
              <w:top w:val="nil"/>
              <w:left w:val="nil"/>
              <w:bottom w:val="nil"/>
              <w:right w:val="single" w:sz="4" w:space="0" w:color="auto"/>
            </w:tcBorders>
          </w:tcPr>
          <w:p w:rsidR="003B0C3B" w:rsidRPr="00FD74D6" w:rsidRDefault="003B0C3B" w:rsidP="003B0C3B">
            <w:pPr>
              <w:jc w:val="center"/>
            </w:pPr>
            <w:r w:rsidRPr="00FD74D6">
              <w:t>-</w:t>
            </w:r>
          </w:p>
        </w:tc>
        <w:tc>
          <w:tcPr>
            <w:tcW w:w="1134" w:type="dxa"/>
            <w:tcBorders>
              <w:top w:val="nil"/>
              <w:left w:val="nil"/>
              <w:bottom w:val="nil"/>
              <w:right w:val="single" w:sz="4" w:space="0" w:color="auto"/>
            </w:tcBorders>
          </w:tcPr>
          <w:p w:rsidR="003B0C3B" w:rsidRPr="00FD74D6" w:rsidRDefault="003B0C3B" w:rsidP="003B0C3B">
            <w:pPr>
              <w:jc w:val="center"/>
            </w:pPr>
            <w:r w:rsidRPr="00FD74D6">
              <w:t>-</w:t>
            </w:r>
          </w:p>
        </w:tc>
        <w:tc>
          <w:tcPr>
            <w:tcW w:w="1770" w:type="dxa"/>
            <w:tcBorders>
              <w:left w:val="nil"/>
              <w:right w:val="single" w:sz="4" w:space="0" w:color="auto"/>
            </w:tcBorders>
          </w:tcPr>
          <w:p w:rsidR="003B0C3B" w:rsidRPr="00FD74D6" w:rsidRDefault="003B0C3B" w:rsidP="003B0C3B"/>
        </w:tc>
        <w:tc>
          <w:tcPr>
            <w:tcW w:w="900" w:type="dxa"/>
            <w:gridSpan w:val="4"/>
            <w:tcBorders>
              <w:left w:val="nil"/>
              <w:right w:val="single" w:sz="4" w:space="0" w:color="auto"/>
            </w:tcBorders>
          </w:tcPr>
          <w:p w:rsidR="003B0C3B" w:rsidRPr="00FD74D6" w:rsidRDefault="003B0C3B" w:rsidP="003B0C3B"/>
        </w:tc>
      </w:tr>
      <w:tr w:rsidR="003B0C3B" w:rsidRPr="00FD74D6" w:rsidTr="00812F58">
        <w:trPr>
          <w:trHeight w:val="300"/>
        </w:trPr>
        <w:tc>
          <w:tcPr>
            <w:tcW w:w="772" w:type="dxa"/>
            <w:tcBorders>
              <w:left w:val="single" w:sz="4" w:space="0" w:color="auto"/>
              <w:right w:val="single" w:sz="4" w:space="0" w:color="auto"/>
            </w:tcBorders>
            <w:vAlign w:val="center"/>
          </w:tcPr>
          <w:p w:rsidR="003B0C3B" w:rsidRPr="00FD74D6" w:rsidRDefault="003B0C3B" w:rsidP="003B0C3B"/>
        </w:tc>
        <w:tc>
          <w:tcPr>
            <w:tcW w:w="2667" w:type="dxa"/>
            <w:tcBorders>
              <w:left w:val="single" w:sz="4" w:space="0" w:color="auto"/>
              <w:right w:val="single" w:sz="4" w:space="0" w:color="auto"/>
            </w:tcBorders>
            <w:vAlign w:val="center"/>
          </w:tcPr>
          <w:p w:rsidR="003B0C3B" w:rsidRPr="00FD74D6" w:rsidRDefault="003B0C3B" w:rsidP="003B0C3B"/>
        </w:tc>
        <w:tc>
          <w:tcPr>
            <w:tcW w:w="1173" w:type="dxa"/>
            <w:tcBorders>
              <w:left w:val="single" w:sz="4" w:space="0" w:color="auto"/>
              <w:right w:val="single" w:sz="4" w:space="0" w:color="auto"/>
            </w:tcBorders>
            <w:vAlign w:val="center"/>
          </w:tcPr>
          <w:p w:rsidR="003B0C3B" w:rsidRPr="00FD74D6" w:rsidRDefault="003B0C3B" w:rsidP="003B0C3B"/>
        </w:tc>
        <w:tc>
          <w:tcPr>
            <w:tcW w:w="1737" w:type="dxa"/>
            <w:tcBorders>
              <w:top w:val="nil"/>
              <w:left w:val="nil"/>
              <w:bottom w:val="nil"/>
              <w:right w:val="single" w:sz="4" w:space="0" w:color="auto"/>
            </w:tcBorders>
            <w:vAlign w:val="center"/>
          </w:tcPr>
          <w:p w:rsidR="003B0C3B" w:rsidRPr="00FD74D6" w:rsidRDefault="003B0C3B" w:rsidP="003B0C3B">
            <w:pPr>
              <w:jc w:val="center"/>
            </w:pPr>
            <w:r w:rsidRPr="00FD74D6">
              <w:t>20</w:t>
            </w:r>
            <w:r>
              <w:t>21</w:t>
            </w:r>
          </w:p>
        </w:tc>
        <w:tc>
          <w:tcPr>
            <w:tcW w:w="1041" w:type="dxa"/>
            <w:tcBorders>
              <w:top w:val="nil"/>
              <w:left w:val="nil"/>
              <w:bottom w:val="nil"/>
              <w:right w:val="single" w:sz="4" w:space="0" w:color="auto"/>
            </w:tcBorders>
          </w:tcPr>
          <w:p w:rsidR="003B0C3B" w:rsidRPr="00FD74D6" w:rsidRDefault="003B0C3B" w:rsidP="003B0C3B">
            <w:pPr>
              <w:jc w:val="center"/>
            </w:pPr>
            <w:r w:rsidRPr="00FD74D6">
              <w:t>-</w:t>
            </w:r>
          </w:p>
        </w:tc>
        <w:tc>
          <w:tcPr>
            <w:tcW w:w="1280" w:type="dxa"/>
            <w:tcBorders>
              <w:top w:val="nil"/>
              <w:left w:val="nil"/>
              <w:bottom w:val="nil"/>
              <w:right w:val="single" w:sz="4" w:space="0" w:color="auto"/>
            </w:tcBorders>
          </w:tcPr>
          <w:p w:rsidR="003B0C3B" w:rsidRPr="00FD74D6" w:rsidRDefault="003B0C3B" w:rsidP="003B0C3B">
            <w:pPr>
              <w:jc w:val="center"/>
            </w:pPr>
            <w:r w:rsidRPr="00FD74D6">
              <w:t>-</w:t>
            </w:r>
          </w:p>
        </w:tc>
        <w:tc>
          <w:tcPr>
            <w:tcW w:w="1417" w:type="dxa"/>
            <w:tcBorders>
              <w:top w:val="nil"/>
              <w:left w:val="nil"/>
              <w:bottom w:val="nil"/>
              <w:right w:val="single" w:sz="4" w:space="0" w:color="auto"/>
            </w:tcBorders>
          </w:tcPr>
          <w:p w:rsidR="003B0C3B" w:rsidRPr="00FD74D6" w:rsidRDefault="003B0C3B" w:rsidP="003B0C3B">
            <w:pPr>
              <w:jc w:val="center"/>
            </w:pPr>
            <w:r w:rsidRPr="00FD74D6">
              <w:t>-</w:t>
            </w:r>
          </w:p>
        </w:tc>
        <w:tc>
          <w:tcPr>
            <w:tcW w:w="1418" w:type="dxa"/>
            <w:tcBorders>
              <w:top w:val="nil"/>
              <w:left w:val="nil"/>
              <w:bottom w:val="nil"/>
              <w:right w:val="single" w:sz="4" w:space="0" w:color="auto"/>
            </w:tcBorders>
          </w:tcPr>
          <w:p w:rsidR="003B0C3B" w:rsidRPr="00FD74D6" w:rsidRDefault="003B0C3B" w:rsidP="003B0C3B">
            <w:pPr>
              <w:jc w:val="center"/>
            </w:pPr>
            <w:r w:rsidRPr="00FD74D6">
              <w:t>-</w:t>
            </w:r>
          </w:p>
        </w:tc>
        <w:tc>
          <w:tcPr>
            <w:tcW w:w="1134" w:type="dxa"/>
            <w:tcBorders>
              <w:top w:val="nil"/>
              <w:left w:val="nil"/>
              <w:bottom w:val="nil"/>
              <w:right w:val="single" w:sz="4" w:space="0" w:color="auto"/>
            </w:tcBorders>
          </w:tcPr>
          <w:p w:rsidR="003B0C3B" w:rsidRPr="00FD74D6" w:rsidRDefault="003B0C3B" w:rsidP="003B0C3B">
            <w:pPr>
              <w:jc w:val="center"/>
            </w:pPr>
            <w:r w:rsidRPr="00FD74D6">
              <w:t>-</w:t>
            </w:r>
          </w:p>
        </w:tc>
        <w:tc>
          <w:tcPr>
            <w:tcW w:w="1770" w:type="dxa"/>
            <w:tcBorders>
              <w:left w:val="nil"/>
              <w:right w:val="single" w:sz="4" w:space="0" w:color="auto"/>
            </w:tcBorders>
          </w:tcPr>
          <w:p w:rsidR="003B0C3B" w:rsidRPr="00FD74D6" w:rsidRDefault="003B0C3B" w:rsidP="003B0C3B"/>
        </w:tc>
        <w:tc>
          <w:tcPr>
            <w:tcW w:w="900" w:type="dxa"/>
            <w:gridSpan w:val="4"/>
            <w:tcBorders>
              <w:left w:val="nil"/>
              <w:right w:val="single" w:sz="4" w:space="0" w:color="auto"/>
            </w:tcBorders>
          </w:tcPr>
          <w:p w:rsidR="003B0C3B" w:rsidRPr="00FD74D6" w:rsidRDefault="003B0C3B" w:rsidP="003B0C3B"/>
        </w:tc>
      </w:tr>
      <w:tr w:rsidR="003B0C3B" w:rsidRPr="00FD74D6" w:rsidTr="00812F58">
        <w:trPr>
          <w:trHeight w:val="300"/>
        </w:trPr>
        <w:tc>
          <w:tcPr>
            <w:tcW w:w="772" w:type="dxa"/>
            <w:tcBorders>
              <w:left w:val="single" w:sz="4" w:space="0" w:color="auto"/>
              <w:bottom w:val="single" w:sz="4" w:space="0" w:color="auto"/>
              <w:right w:val="single" w:sz="4" w:space="0" w:color="auto"/>
            </w:tcBorders>
            <w:vAlign w:val="center"/>
          </w:tcPr>
          <w:p w:rsidR="003B0C3B" w:rsidRPr="00FD74D6" w:rsidRDefault="003B0C3B" w:rsidP="003B0C3B"/>
        </w:tc>
        <w:tc>
          <w:tcPr>
            <w:tcW w:w="2667" w:type="dxa"/>
            <w:tcBorders>
              <w:left w:val="single" w:sz="4" w:space="0" w:color="auto"/>
              <w:bottom w:val="single" w:sz="4" w:space="0" w:color="auto"/>
              <w:right w:val="single" w:sz="4" w:space="0" w:color="auto"/>
            </w:tcBorders>
            <w:vAlign w:val="center"/>
          </w:tcPr>
          <w:p w:rsidR="003B0C3B" w:rsidRPr="00FD74D6" w:rsidRDefault="003B0C3B" w:rsidP="003B0C3B"/>
        </w:tc>
        <w:tc>
          <w:tcPr>
            <w:tcW w:w="1173" w:type="dxa"/>
            <w:tcBorders>
              <w:left w:val="single" w:sz="4" w:space="0" w:color="auto"/>
              <w:bottom w:val="single" w:sz="4" w:space="0" w:color="auto"/>
              <w:right w:val="single" w:sz="4" w:space="0" w:color="auto"/>
            </w:tcBorders>
            <w:vAlign w:val="center"/>
          </w:tcPr>
          <w:p w:rsidR="003B0C3B" w:rsidRPr="00FD74D6" w:rsidRDefault="003B0C3B" w:rsidP="003B0C3B"/>
        </w:tc>
        <w:tc>
          <w:tcPr>
            <w:tcW w:w="1737" w:type="dxa"/>
            <w:tcBorders>
              <w:top w:val="nil"/>
              <w:left w:val="nil"/>
              <w:bottom w:val="single" w:sz="4" w:space="0" w:color="auto"/>
              <w:right w:val="single" w:sz="4" w:space="0" w:color="auto"/>
            </w:tcBorders>
            <w:vAlign w:val="center"/>
          </w:tcPr>
          <w:p w:rsidR="003B0C3B" w:rsidRPr="00FD74D6" w:rsidRDefault="003B0C3B" w:rsidP="003B0C3B">
            <w:pPr>
              <w:jc w:val="center"/>
            </w:pPr>
            <w:r w:rsidRPr="00FD74D6">
              <w:t>202</w:t>
            </w:r>
            <w:r>
              <w:t>2</w:t>
            </w:r>
          </w:p>
        </w:tc>
        <w:tc>
          <w:tcPr>
            <w:tcW w:w="1041" w:type="dxa"/>
            <w:tcBorders>
              <w:top w:val="nil"/>
              <w:left w:val="nil"/>
              <w:bottom w:val="single" w:sz="4" w:space="0" w:color="auto"/>
              <w:right w:val="single" w:sz="4" w:space="0" w:color="auto"/>
            </w:tcBorders>
          </w:tcPr>
          <w:p w:rsidR="003B0C3B" w:rsidRPr="00FD74D6" w:rsidRDefault="003B0C3B" w:rsidP="003B0C3B">
            <w:pPr>
              <w:jc w:val="center"/>
            </w:pPr>
            <w:r w:rsidRPr="00FD74D6">
              <w:t>-</w:t>
            </w:r>
          </w:p>
        </w:tc>
        <w:tc>
          <w:tcPr>
            <w:tcW w:w="1280" w:type="dxa"/>
            <w:tcBorders>
              <w:top w:val="nil"/>
              <w:left w:val="nil"/>
              <w:bottom w:val="single" w:sz="4" w:space="0" w:color="auto"/>
              <w:right w:val="single" w:sz="4" w:space="0" w:color="auto"/>
            </w:tcBorders>
          </w:tcPr>
          <w:p w:rsidR="003B0C3B" w:rsidRPr="00FD74D6" w:rsidRDefault="003B0C3B" w:rsidP="003B0C3B">
            <w:pPr>
              <w:jc w:val="center"/>
            </w:pPr>
            <w:r w:rsidRPr="00FD74D6">
              <w:t>-</w:t>
            </w:r>
          </w:p>
        </w:tc>
        <w:tc>
          <w:tcPr>
            <w:tcW w:w="1417" w:type="dxa"/>
            <w:tcBorders>
              <w:top w:val="nil"/>
              <w:left w:val="nil"/>
              <w:bottom w:val="single" w:sz="4" w:space="0" w:color="auto"/>
              <w:right w:val="single" w:sz="4" w:space="0" w:color="auto"/>
            </w:tcBorders>
          </w:tcPr>
          <w:p w:rsidR="003B0C3B" w:rsidRPr="00FD74D6" w:rsidRDefault="003B0C3B" w:rsidP="003B0C3B">
            <w:pPr>
              <w:jc w:val="center"/>
            </w:pPr>
            <w:r w:rsidRPr="00FD74D6">
              <w:t>-</w:t>
            </w:r>
          </w:p>
        </w:tc>
        <w:tc>
          <w:tcPr>
            <w:tcW w:w="1418" w:type="dxa"/>
            <w:tcBorders>
              <w:top w:val="nil"/>
              <w:left w:val="nil"/>
              <w:bottom w:val="single" w:sz="4" w:space="0" w:color="auto"/>
              <w:right w:val="single" w:sz="4" w:space="0" w:color="auto"/>
            </w:tcBorders>
          </w:tcPr>
          <w:p w:rsidR="003B0C3B" w:rsidRPr="00FD74D6" w:rsidRDefault="003B0C3B" w:rsidP="003B0C3B">
            <w:pPr>
              <w:jc w:val="center"/>
            </w:pPr>
            <w:r w:rsidRPr="00FD74D6">
              <w:t>-</w:t>
            </w:r>
          </w:p>
        </w:tc>
        <w:tc>
          <w:tcPr>
            <w:tcW w:w="1134" w:type="dxa"/>
            <w:tcBorders>
              <w:top w:val="nil"/>
              <w:left w:val="nil"/>
              <w:bottom w:val="single" w:sz="4" w:space="0" w:color="auto"/>
              <w:right w:val="single" w:sz="4" w:space="0" w:color="auto"/>
            </w:tcBorders>
          </w:tcPr>
          <w:p w:rsidR="003B0C3B" w:rsidRPr="00FD74D6" w:rsidRDefault="003B0C3B" w:rsidP="003B0C3B">
            <w:pPr>
              <w:jc w:val="center"/>
            </w:pPr>
            <w:r w:rsidRPr="00FD74D6">
              <w:t>-</w:t>
            </w:r>
          </w:p>
        </w:tc>
        <w:tc>
          <w:tcPr>
            <w:tcW w:w="1770" w:type="dxa"/>
            <w:tcBorders>
              <w:left w:val="nil"/>
              <w:bottom w:val="single" w:sz="4" w:space="0" w:color="auto"/>
              <w:right w:val="single" w:sz="4" w:space="0" w:color="auto"/>
            </w:tcBorders>
          </w:tcPr>
          <w:p w:rsidR="003B0C3B" w:rsidRPr="00FD74D6" w:rsidRDefault="003B0C3B" w:rsidP="003B0C3B"/>
        </w:tc>
        <w:tc>
          <w:tcPr>
            <w:tcW w:w="900" w:type="dxa"/>
            <w:gridSpan w:val="4"/>
            <w:tcBorders>
              <w:left w:val="nil"/>
              <w:bottom w:val="single" w:sz="4" w:space="0" w:color="auto"/>
              <w:right w:val="single" w:sz="4" w:space="0" w:color="auto"/>
            </w:tcBorders>
          </w:tcPr>
          <w:p w:rsidR="003B0C3B" w:rsidRPr="00FD74D6" w:rsidRDefault="003B0C3B" w:rsidP="003B0C3B"/>
        </w:tc>
      </w:tr>
      <w:tr w:rsidR="003B0C3B" w:rsidRPr="00FD74D6" w:rsidTr="00812F58">
        <w:trPr>
          <w:trHeight w:val="300"/>
        </w:trPr>
        <w:tc>
          <w:tcPr>
            <w:tcW w:w="15309" w:type="dxa"/>
            <w:gridSpan w:val="14"/>
            <w:tcBorders>
              <w:top w:val="single" w:sz="4" w:space="0" w:color="auto"/>
              <w:left w:val="single" w:sz="4" w:space="0" w:color="auto"/>
              <w:bottom w:val="single" w:sz="4" w:space="0" w:color="auto"/>
              <w:right w:val="single" w:sz="4" w:space="0" w:color="auto"/>
            </w:tcBorders>
            <w:vAlign w:val="center"/>
          </w:tcPr>
          <w:p w:rsidR="003B0C3B" w:rsidRPr="00FD74D6" w:rsidRDefault="003B0C3B" w:rsidP="003B0C3B">
            <w:pPr>
              <w:rPr>
                <w:b/>
              </w:rPr>
            </w:pPr>
            <w:r w:rsidRPr="00FD74D6">
              <w:rPr>
                <w:b/>
              </w:rPr>
              <w:t xml:space="preserve">Задача 4- </w:t>
            </w:r>
            <w:r w:rsidRPr="00FD74D6">
              <w:t xml:space="preserve">исполнение части полномочий по осуществлению муниципального земельного контроля в границах поселений </w:t>
            </w:r>
            <w:proofErr w:type="spellStart"/>
            <w:r w:rsidRPr="00FD74D6">
              <w:t>Камешкирского</w:t>
            </w:r>
            <w:proofErr w:type="spellEnd"/>
            <w:r w:rsidRPr="00FD74D6">
              <w:t xml:space="preserve"> района администрациям поселений </w:t>
            </w:r>
            <w:proofErr w:type="spellStart"/>
            <w:r w:rsidRPr="00FD74D6">
              <w:t>Камешкирского</w:t>
            </w:r>
            <w:proofErr w:type="spellEnd"/>
            <w:r w:rsidRPr="00FD74D6">
              <w:t xml:space="preserve"> района</w:t>
            </w:r>
          </w:p>
        </w:tc>
      </w:tr>
      <w:tr w:rsidR="003B0C3B" w:rsidRPr="00FD74D6" w:rsidTr="00812F58">
        <w:trPr>
          <w:trHeight w:val="300"/>
        </w:trPr>
        <w:tc>
          <w:tcPr>
            <w:tcW w:w="772" w:type="dxa"/>
            <w:tcBorders>
              <w:top w:val="single" w:sz="4" w:space="0" w:color="auto"/>
              <w:left w:val="single" w:sz="4" w:space="0" w:color="auto"/>
              <w:bottom w:val="single" w:sz="4" w:space="0" w:color="auto"/>
              <w:right w:val="single" w:sz="4" w:space="0" w:color="auto"/>
            </w:tcBorders>
            <w:vAlign w:val="center"/>
          </w:tcPr>
          <w:p w:rsidR="003B0C3B" w:rsidRPr="00FD74D6" w:rsidRDefault="003B0C3B" w:rsidP="003B0C3B">
            <w:pPr>
              <w:rPr>
                <w:b/>
              </w:rPr>
            </w:pPr>
          </w:p>
        </w:tc>
        <w:tc>
          <w:tcPr>
            <w:tcW w:w="2667" w:type="dxa"/>
            <w:vMerge w:val="restart"/>
            <w:tcBorders>
              <w:top w:val="single" w:sz="4" w:space="0" w:color="auto"/>
              <w:left w:val="single" w:sz="4" w:space="0" w:color="auto"/>
              <w:right w:val="single" w:sz="4" w:space="0" w:color="auto"/>
            </w:tcBorders>
            <w:vAlign w:val="center"/>
          </w:tcPr>
          <w:p w:rsidR="003B0C3B" w:rsidRPr="00FD74D6" w:rsidRDefault="003B0C3B" w:rsidP="003B0C3B">
            <w:pPr>
              <w:rPr>
                <w:b/>
              </w:rPr>
            </w:pPr>
            <w:r w:rsidRPr="00FD74D6">
              <w:t xml:space="preserve">Иные межбюджетные трансферты на исполнение части полномочий по осуществлению муниципального земельного контроля в границах поселений </w:t>
            </w:r>
            <w:proofErr w:type="spellStart"/>
            <w:r w:rsidRPr="00FD74D6">
              <w:t>Камешкирского</w:t>
            </w:r>
            <w:proofErr w:type="spellEnd"/>
            <w:r w:rsidRPr="00FD74D6">
              <w:t xml:space="preserve"> района администрациям поселений </w:t>
            </w:r>
            <w:proofErr w:type="spellStart"/>
            <w:r w:rsidRPr="00FD74D6">
              <w:t>Камешкирского</w:t>
            </w:r>
            <w:proofErr w:type="spellEnd"/>
            <w:r w:rsidRPr="00FD74D6">
              <w:t xml:space="preserve"> района</w:t>
            </w:r>
          </w:p>
        </w:tc>
        <w:tc>
          <w:tcPr>
            <w:tcW w:w="1173" w:type="dxa"/>
            <w:vMerge w:val="restart"/>
            <w:tcBorders>
              <w:top w:val="single" w:sz="4" w:space="0" w:color="auto"/>
              <w:left w:val="single" w:sz="4" w:space="0" w:color="auto"/>
              <w:right w:val="single" w:sz="4" w:space="0" w:color="auto"/>
            </w:tcBorders>
            <w:vAlign w:val="center"/>
          </w:tcPr>
          <w:p w:rsidR="003B0C3B" w:rsidRPr="00FD74D6" w:rsidRDefault="003B0C3B" w:rsidP="003B0C3B">
            <w:r w:rsidRPr="00FD74D6">
              <w:t xml:space="preserve">Администрация </w:t>
            </w:r>
            <w:proofErr w:type="spellStart"/>
            <w:r w:rsidRPr="00FD74D6">
              <w:t>Камешкирского</w:t>
            </w:r>
            <w:proofErr w:type="spellEnd"/>
            <w:r w:rsidRPr="00FD74D6">
              <w:t xml:space="preserve"> района Пензенской области  </w:t>
            </w:r>
          </w:p>
          <w:p w:rsidR="003B0C3B" w:rsidRPr="00FD74D6" w:rsidRDefault="003B0C3B" w:rsidP="003B0C3B">
            <w:r w:rsidRPr="00FD74D6">
              <w:t xml:space="preserve">района </w:t>
            </w:r>
          </w:p>
        </w:tc>
        <w:tc>
          <w:tcPr>
            <w:tcW w:w="1737" w:type="dxa"/>
            <w:tcBorders>
              <w:top w:val="single" w:sz="4" w:space="0" w:color="auto"/>
              <w:left w:val="nil"/>
              <w:bottom w:val="single" w:sz="4" w:space="0" w:color="auto"/>
              <w:right w:val="single" w:sz="4" w:space="0" w:color="auto"/>
            </w:tcBorders>
          </w:tcPr>
          <w:p w:rsidR="003B0C3B" w:rsidRPr="00FD74D6" w:rsidRDefault="003B0C3B" w:rsidP="003B0C3B">
            <w:pPr>
              <w:jc w:val="center"/>
            </w:pPr>
            <w:r w:rsidRPr="00FD74D6">
              <w:t>итого</w:t>
            </w:r>
          </w:p>
        </w:tc>
        <w:tc>
          <w:tcPr>
            <w:tcW w:w="1041" w:type="dxa"/>
            <w:tcBorders>
              <w:top w:val="single" w:sz="4" w:space="0" w:color="auto"/>
              <w:left w:val="nil"/>
              <w:bottom w:val="single" w:sz="4" w:space="0" w:color="auto"/>
              <w:right w:val="single" w:sz="4" w:space="0" w:color="auto"/>
            </w:tcBorders>
          </w:tcPr>
          <w:p w:rsidR="003B0C3B" w:rsidRPr="00FD74D6" w:rsidRDefault="003B0C3B" w:rsidP="003B0C3B">
            <w:r>
              <w:t>60</w:t>
            </w:r>
          </w:p>
        </w:tc>
        <w:tc>
          <w:tcPr>
            <w:tcW w:w="1280" w:type="dxa"/>
            <w:tcBorders>
              <w:top w:val="single" w:sz="4" w:space="0" w:color="auto"/>
              <w:left w:val="nil"/>
              <w:bottom w:val="single" w:sz="4" w:space="0" w:color="auto"/>
              <w:right w:val="single" w:sz="4" w:space="0" w:color="auto"/>
            </w:tcBorders>
          </w:tcPr>
          <w:p w:rsidR="003B0C3B" w:rsidRPr="00FD74D6" w:rsidRDefault="003B0C3B" w:rsidP="003B0C3B">
            <w:pPr>
              <w:jc w:val="center"/>
            </w:pPr>
          </w:p>
        </w:tc>
        <w:tc>
          <w:tcPr>
            <w:tcW w:w="1417" w:type="dxa"/>
            <w:tcBorders>
              <w:top w:val="single" w:sz="4" w:space="0" w:color="auto"/>
              <w:left w:val="nil"/>
              <w:bottom w:val="single" w:sz="4" w:space="0" w:color="auto"/>
              <w:right w:val="single" w:sz="4" w:space="0" w:color="auto"/>
            </w:tcBorders>
          </w:tcPr>
          <w:p w:rsidR="003B0C3B" w:rsidRPr="00FD74D6" w:rsidRDefault="003B0C3B" w:rsidP="003B0C3B">
            <w:pPr>
              <w:jc w:val="center"/>
            </w:pPr>
          </w:p>
        </w:tc>
        <w:tc>
          <w:tcPr>
            <w:tcW w:w="1418" w:type="dxa"/>
            <w:tcBorders>
              <w:top w:val="single" w:sz="4" w:space="0" w:color="auto"/>
              <w:left w:val="nil"/>
              <w:bottom w:val="single" w:sz="4" w:space="0" w:color="auto"/>
              <w:right w:val="single" w:sz="4" w:space="0" w:color="auto"/>
            </w:tcBorders>
          </w:tcPr>
          <w:p w:rsidR="003B0C3B" w:rsidRPr="00FD74D6" w:rsidRDefault="003B0C3B" w:rsidP="003B0C3B">
            <w:pPr>
              <w:jc w:val="center"/>
            </w:pPr>
            <w:r>
              <w:t>60</w:t>
            </w:r>
          </w:p>
        </w:tc>
        <w:tc>
          <w:tcPr>
            <w:tcW w:w="1134" w:type="dxa"/>
            <w:tcBorders>
              <w:top w:val="single" w:sz="4" w:space="0" w:color="auto"/>
              <w:left w:val="nil"/>
              <w:bottom w:val="single" w:sz="4" w:space="0" w:color="auto"/>
              <w:right w:val="single" w:sz="4" w:space="0" w:color="auto"/>
            </w:tcBorders>
          </w:tcPr>
          <w:p w:rsidR="003B0C3B" w:rsidRPr="00FD74D6" w:rsidRDefault="003B0C3B" w:rsidP="003B0C3B">
            <w:pPr>
              <w:jc w:val="center"/>
              <w:rPr>
                <w:b/>
              </w:rPr>
            </w:pPr>
          </w:p>
        </w:tc>
        <w:tc>
          <w:tcPr>
            <w:tcW w:w="1770" w:type="dxa"/>
            <w:tcBorders>
              <w:top w:val="single" w:sz="4" w:space="0" w:color="auto"/>
              <w:left w:val="nil"/>
              <w:bottom w:val="single" w:sz="4" w:space="0" w:color="auto"/>
              <w:right w:val="single" w:sz="4" w:space="0" w:color="auto"/>
            </w:tcBorders>
          </w:tcPr>
          <w:p w:rsidR="003B0C3B" w:rsidRPr="00FD74D6" w:rsidRDefault="003B0C3B" w:rsidP="003B0C3B">
            <w:pPr>
              <w:rPr>
                <w:b/>
                <w:highlight w:val="yellow"/>
              </w:rPr>
            </w:pPr>
          </w:p>
        </w:tc>
        <w:tc>
          <w:tcPr>
            <w:tcW w:w="900" w:type="dxa"/>
            <w:gridSpan w:val="4"/>
            <w:tcBorders>
              <w:top w:val="single" w:sz="4" w:space="0" w:color="auto"/>
              <w:left w:val="nil"/>
              <w:bottom w:val="single" w:sz="4" w:space="0" w:color="auto"/>
              <w:right w:val="single" w:sz="4" w:space="0" w:color="auto"/>
            </w:tcBorders>
          </w:tcPr>
          <w:p w:rsidR="003B0C3B" w:rsidRPr="00FD74D6" w:rsidRDefault="003B0C3B" w:rsidP="003B0C3B">
            <w:pPr>
              <w:rPr>
                <w:b/>
              </w:rPr>
            </w:pPr>
          </w:p>
        </w:tc>
      </w:tr>
      <w:tr w:rsidR="003B0C3B" w:rsidRPr="00FD74D6" w:rsidTr="00812F58">
        <w:trPr>
          <w:trHeight w:val="300"/>
        </w:trPr>
        <w:tc>
          <w:tcPr>
            <w:tcW w:w="772" w:type="dxa"/>
            <w:tcBorders>
              <w:top w:val="single" w:sz="4" w:space="0" w:color="auto"/>
              <w:left w:val="single" w:sz="4" w:space="0" w:color="auto"/>
              <w:bottom w:val="single" w:sz="4" w:space="0" w:color="auto"/>
              <w:right w:val="single" w:sz="4" w:space="0" w:color="auto"/>
            </w:tcBorders>
            <w:vAlign w:val="center"/>
          </w:tcPr>
          <w:p w:rsidR="003B0C3B" w:rsidRPr="00FD74D6" w:rsidRDefault="003B0C3B" w:rsidP="003B0C3B">
            <w:pPr>
              <w:rPr>
                <w:b/>
              </w:rPr>
            </w:pPr>
          </w:p>
        </w:tc>
        <w:tc>
          <w:tcPr>
            <w:tcW w:w="2667" w:type="dxa"/>
            <w:vMerge/>
            <w:tcBorders>
              <w:left w:val="single" w:sz="4" w:space="0" w:color="auto"/>
              <w:right w:val="single" w:sz="4" w:space="0" w:color="auto"/>
            </w:tcBorders>
            <w:vAlign w:val="center"/>
          </w:tcPr>
          <w:p w:rsidR="003B0C3B" w:rsidRPr="00FD74D6" w:rsidRDefault="003B0C3B" w:rsidP="003B0C3B">
            <w:pPr>
              <w:rPr>
                <w:b/>
              </w:rPr>
            </w:pPr>
          </w:p>
        </w:tc>
        <w:tc>
          <w:tcPr>
            <w:tcW w:w="1173" w:type="dxa"/>
            <w:vMerge/>
            <w:tcBorders>
              <w:left w:val="single" w:sz="4" w:space="0" w:color="auto"/>
              <w:right w:val="single" w:sz="4" w:space="0" w:color="auto"/>
            </w:tcBorders>
            <w:vAlign w:val="center"/>
          </w:tcPr>
          <w:p w:rsidR="003B0C3B" w:rsidRPr="00FD74D6" w:rsidRDefault="003B0C3B" w:rsidP="003B0C3B"/>
        </w:tc>
        <w:tc>
          <w:tcPr>
            <w:tcW w:w="1737" w:type="dxa"/>
            <w:tcBorders>
              <w:top w:val="single" w:sz="4" w:space="0" w:color="auto"/>
              <w:left w:val="nil"/>
              <w:bottom w:val="single" w:sz="4" w:space="0" w:color="auto"/>
              <w:right w:val="single" w:sz="4" w:space="0" w:color="auto"/>
            </w:tcBorders>
            <w:vAlign w:val="center"/>
          </w:tcPr>
          <w:p w:rsidR="003B0C3B" w:rsidRPr="00FD74D6" w:rsidRDefault="003B0C3B" w:rsidP="003B0C3B">
            <w:pPr>
              <w:jc w:val="center"/>
            </w:pPr>
            <w:r w:rsidRPr="00FD74D6">
              <w:t>201</w:t>
            </w:r>
            <w:r>
              <w:t>8</w:t>
            </w:r>
          </w:p>
        </w:tc>
        <w:tc>
          <w:tcPr>
            <w:tcW w:w="1041" w:type="dxa"/>
            <w:tcBorders>
              <w:top w:val="single" w:sz="4" w:space="0" w:color="auto"/>
              <w:left w:val="nil"/>
              <w:bottom w:val="single" w:sz="4" w:space="0" w:color="auto"/>
              <w:right w:val="single" w:sz="4" w:space="0" w:color="auto"/>
            </w:tcBorders>
          </w:tcPr>
          <w:p w:rsidR="003B0C3B" w:rsidRPr="00FD74D6" w:rsidRDefault="003B0C3B" w:rsidP="003B0C3B">
            <w:r>
              <w:t>12</w:t>
            </w:r>
          </w:p>
        </w:tc>
        <w:tc>
          <w:tcPr>
            <w:tcW w:w="1280" w:type="dxa"/>
            <w:tcBorders>
              <w:top w:val="single" w:sz="4" w:space="0" w:color="auto"/>
              <w:left w:val="nil"/>
              <w:bottom w:val="single" w:sz="4" w:space="0" w:color="auto"/>
              <w:right w:val="single" w:sz="4" w:space="0" w:color="auto"/>
            </w:tcBorders>
          </w:tcPr>
          <w:p w:rsidR="003B0C3B" w:rsidRPr="00FD74D6" w:rsidRDefault="003B0C3B" w:rsidP="003B0C3B">
            <w:pPr>
              <w:jc w:val="center"/>
            </w:pPr>
            <w:r w:rsidRPr="00FD74D6">
              <w:t>-</w:t>
            </w:r>
          </w:p>
        </w:tc>
        <w:tc>
          <w:tcPr>
            <w:tcW w:w="1417" w:type="dxa"/>
            <w:tcBorders>
              <w:top w:val="single" w:sz="4" w:space="0" w:color="auto"/>
              <w:left w:val="nil"/>
              <w:bottom w:val="single" w:sz="4" w:space="0" w:color="auto"/>
              <w:right w:val="single" w:sz="4" w:space="0" w:color="auto"/>
            </w:tcBorders>
          </w:tcPr>
          <w:p w:rsidR="003B0C3B" w:rsidRPr="00FD74D6" w:rsidRDefault="003B0C3B" w:rsidP="003B0C3B">
            <w:pPr>
              <w:jc w:val="center"/>
            </w:pPr>
            <w:r w:rsidRPr="00FD74D6">
              <w:t>-</w:t>
            </w:r>
          </w:p>
        </w:tc>
        <w:tc>
          <w:tcPr>
            <w:tcW w:w="1418" w:type="dxa"/>
            <w:tcBorders>
              <w:top w:val="single" w:sz="4" w:space="0" w:color="auto"/>
              <w:left w:val="nil"/>
              <w:bottom w:val="single" w:sz="4" w:space="0" w:color="auto"/>
              <w:right w:val="single" w:sz="4" w:space="0" w:color="auto"/>
            </w:tcBorders>
          </w:tcPr>
          <w:p w:rsidR="003B0C3B" w:rsidRPr="00FD74D6" w:rsidRDefault="003B0C3B" w:rsidP="003B0C3B">
            <w:pPr>
              <w:jc w:val="center"/>
            </w:pPr>
            <w:r>
              <w:t>12</w:t>
            </w:r>
          </w:p>
        </w:tc>
        <w:tc>
          <w:tcPr>
            <w:tcW w:w="1134" w:type="dxa"/>
            <w:tcBorders>
              <w:top w:val="single" w:sz="4" w:space="0" w:color="auto"/>
              <w:left w:val="nil"/>
              <w:bottom w:val="single" w:sz="4" w:space="0" w:color="auto"/>
              <w:right w:val="single" w:sz="4" w:space="0" w:color="auto"/>
            </w:tcBorders>
          </w:tcPr>
          <w:p w:rsidR="003B0C3B" w:rsidRPr="00FD74D6" w:rsidRDefault="003B0C3B" w:rsidP="003B0C3B">
            <w:pPr>
              <w:jc w:val="center"/>
              <w:rPr>
                <w:b/>
              </w:rPr>
            </w:pPr>
            <w:r w:rsidRPr="00FD74D6">
              <w:rPr>
                <w:b/>
              </w:rPr>
              <w:t>-</w:t>
            </w:r>
          </w:p>
        </w:tc>
        <w:tc>
          <w:tcPr>
            <w:tcW w:w="1770" w:type="dxa"/>
            <w:tcBorders>
              <w:top w:val="single" w:sz="4" w:space="0" w:color="auto"/>
              <w:left w:val="nil"/>
              <w:bottom w:val="single" w:sz="4" w:space="0" w:color="auto"/>
              <w:right w:val="single" w:sz="4" w:space="0" w:color="auto"/>
            </w:tcBorders>
          </w:tcPr>
          <w:p w:rsidR="003B0C3B" w:rsidRPr="00FD74D6" w:rsidRDefault="003B0C3B" w:rsidP="003B0C3B">
            <w:pPr>
              <w:rPr>
                <w:b/>
                <w:highlight w:val="yellow"/>
              </w:rPr>
            </w:pPr>
          </w:p>
        </w:tc>
        <w:tc>
          <w:tcPr>
            <w:tcW w:w="900" w:type="dxa"/>
            <w:gridSpan w:val="4"/>
            <w:tcBorders>
              <w:top w:val="single" w:sz="4" w:space="0" w:color="auto"/>
              <w:left w:val="nil"/>
              <w:bottom w:val="single" w:sz="4" w:space="0" w:color="auto"/>
              <w:right w:val="single" w:sz="4" w:space="0" w:color="auto"/>
            </w:tcBorders>
          </w:tcPr>
          <w:p w:rsidR="003B0C3B" w:rsidRPr="00FD74D6" w:rsidRDefault="003B0C3B" w:rsidP="003B0C3B">
            <w:pPr>
              <w:rPr>
                <w:b/>
              </w:rPr>
            </w:pPr>
          </w:p>
        </w:tc>
      </w:tr>
      <w:tr w:rsidR="003B0C3B" w:rsidRPr="00FD74D6" w:rsidTr="00812F58">
        <w:trPr>
          <w:trHeight w:val="300"/>
        </w:trPr>
        <w:tc>
          <w:tcPr>
            <w:tcW w:w="772" w:type="dxa"/>
            <w:tcBorders>
              <w:top w:val="single" w:sz="4" w:space="0" w:color="auto"/>
              <w:left w:val="single" w:sz="4" w:space="0" w:color="auto"/>
              <w:bottom w:val="single" w:sz="4" w:space="0" w:color="auto"/>
              <w:right w:val="single" w:sz="4" w:space="0" w:color="auto"/>
            </w:tcBorders>
            <w:vAlign w:val="center"/>
          </w:tcPr>
          <w:p w:rsidR="003B0C3B" w:rsidRPr="00FD74D6" w:rsidRDefault="003B0C3B" w:rsidP="003B0C3B">
            <w:pPr>
              <w:rPr>
                <w:b/>
              </w:rPr>
            </w:pPr>
          </w:p>
        </w:tc>
        <w:tc>
          <w:tcPr>
            <w:tcW w:w="2667" w:type="dxa"/>
            <w:vMerge/>
            <w:tcBorders>
              <w:left w:val="single" w:sz="4" w:space="0" w:color="auto"/>
              <w:right w:val="single" w:sz="4" w:space="0" w:color="auto"/>
            </w:tcBorders>
            <w:vAlign w:val="center"/>
          </w:tcPr>
          <w:p w:rsidR="003B0C3B" w:rsidRPr="00FD74D6" w:rsidRDefault="003B0C3B" w:rsidP="003B0C3B">
            <w:pPr>
              <w:rPr>
                <w:b/>
              </w:rPr>
            </w:pPr>
          </w:p>
        </w:tc>
        <w:tc>
          <w:tcPr>
            <w:tcW w:w="1173" w:type="dxa"/>
            <w:vMerge/>
            <w:tcBorders>
              <w:left w:val="single" w:sz="4" w:space="0" w:color="auto"/>
              <w:right w:val="single" w:sz="4" w:space="0" w:color="auto"/>
            </w:tcBorders>
            <w:vAlign w:val="center"/>
          </w:tcPr>
          <w:p w:rsidR="003B0C3B" w:rsidRPr="00FD74D6" w:rsidRDefault="003B0C3B" w:rsidP="003B0C3B"/>
        </w:tc>
        <w:tc>
          <w:tcPr>
            <w:tcW w:w="1737" w:type="dxa"/>
            <w:tcBorders>
              <w:top w:val="single" w:sz="4" w:space="0" w:color="auto"/>
              <w:left w:val="nil"/>
              <w:bottom w:val="single" w:sz="4" w:space="0" w:color="auto"/>
              <w:right w:val="single" w:sz="4" w:space="0" w:color="auto"/>
            </w:tcBorders>
            <w:vAlign w:val="center"/>
          </w:tcPr>
          <w:p w:rsidR="003B0C3B" w:rsidRPr="00FD74D6" w:rsidRDefault="003B0C3B" w:rsidP="003B0C3B">
            <w:pPr>
              <w:jc w:val="center"/>
            </w:pPr>
            <w:r w:rsidRPr="00FD74D6">
              <w:t>201</w:t>
            </w:r>
            <w:r>
              <w:t>9</w:t>
            </w:r>
          </w:p>
        </w:tc>
        <w:tc>
          <w:tcPr>
            <w:tcW w:w="1041" w:type="dxa"/>
            <w:tcBorders>
              <w:top w:val="single" w:sz="4" w:space="0" w:color="auto"/>
              <w:left w:val="nil"/>
              <w:bottom w:val="single" w:sz="4" w:space="0" w:color="auto"/>
              <w:right w:val="single" w:sz="4" w:space="0" w:color="auto"/>
            </w:tcBorders>
          </w:tcPr>
          <w:p w:rsidR="003B0C3B" w:rsidRPr="00FD74D6" w:rsidRDefault="003B0C3B" w:rsidP="003B0C3B">
            <w:r w:rsidRPr="00FD74D6">
              <w:t>12</w:t>
            </w:r>
          </w:p>
        </w:tc>
        <w:tc>
          <w:tcPr>
            <w:tcW w:w="1280" w:type="dxa"/>
            <w:tcBorders>
              <w:top w:val="single" w:sz="4" w:space="0" w:color="auto"/>
              <w:left w:val="nil"/>
              <w:bottom w:val="single" w:sz="4" w:space="0" w:color="auto"/>
              <w:right w:val="single" w:sz="4" w:space="0" w:color="auto"/>
            </w:tcBorders>
          </w:tcPr>
          <w:p w:rsidR="003B0C3B" w:rsidRPr="00FD74D6" w:rsidRDefault="003B0C3B" w:rsidP="003B0C3B">
            <w:pPr>
              <w:jc w:val="center"/>
            </w:pPr>
            <w:r w:rsidRPr="00FD74D6">
              <w:t>-</w:t>
            </w:r>
          </w:p>
        </w:tc>
        <w:tc>
          <w:tcPr>
            <w:tcW w:w="1417" w:type="dxa"/>
            <w:tcBorders>
              <w:top w:val="single" w:sz="4" w:space="0" w:color="auto"/>
              <w:left w:val="nil"/>
              <w:bottom w:val="single" w:sz="4" w:space="0" w:color="auto"/>
              <w:right w:val="single" w:sz="4" w:space="0" w:color="auto"/>
            </w:tcBorders>
          </w:tcPr>
          <w:p w:rsidR="003B0C3B" w:rsidRPr="00FD74D6" w:rsidRDefault="003B0C3B" w:rsidP="003B0C3B">
            <w:pPr>
              <w:jc w:val="center"/>
            </w:pPr>
            <w:r w:rsidRPr="00FD74D6">
              <w:t>-</w:t>
            </w:r>
          </w:p>
        </w:tc>
        <w:tc>
          <w:tcPr>
            <w:tcW w:w="1418" w:type="dxa"/>
            <w:tcBorders>
              <w:top w:val="single" w:sz="4" w:space="0" w:color="auto"/>
              <w:left w:val="nil"/>
              <w:bottom w:val="single" w:sz="4" w:space="0" w:color="auto"/>
              <w:right w:val="single" w:sz="4" w:space="0" w:color="auto"/>
            </w:tcBorders>
          </w:tcPr>
          <w:p w:rsidR="003B0C3B" w:rsidRPr="00FD74D6" w:rsidRDefault="003B0C3B" w:rsidP="003B0C3B">
            <w:pPr>
              <w:jc w:val="center"/>
            </w:pPr>
            <w:r w:rsidRPr="00FD74D6">
              <w:t>12</w:t>
            </w:r>
          </w:p>
        </w:tc>
        <w:tc>
          <w:tcPr>
            <w:tcW w:w="1134" w:type="dxa"/>
            <w:tcBorders>
              <w:top w:val="single" w:sz="4" w:space="0" w:color="auto"/>
              <w:left w:val="nil"/>
              <w:bottom w:val="single" w:sz="4" w:space="0" w:color="auto"/>
              <w:right w:val="single" w:sz="4" w:space="0" w:color="auto"/>
            </w:tcBorders>
          </w:tcPr>
          <w:p w:rsidR="003B0C3B" w:rsidRPr="00FD74D6" w:rsidRDefault="003B0C3B" w:rsidP="003B0C3B">
            <w:pPr>
              <w:jc w:val="center"/>
              <w:rPr>
                <w:b/>
              </w:rPr>
            </w:pPr>
            <w:r w:rsidRPr="00FD74D6">
              <w:rPr>
                <w:b/>
              </w:rPr>
              <w:t>-</w:t>
            </w:r>
          </w:p>
        </w:tc>
        <w:tc>
          <w:tcPr>
            <w:tcW w:w="1770" w:type="dxa"/>
            <w:tcBorders>
              <w:top w:val="single" w:sz="4" w:space="0" w:color="auto"/>
              <w:left w:val="nil"/>
              <w:bottom w:val="single" w:sz="4" w:space="0" w:color="auto"/>
              <w:right w:val="single" w:sz="4" w:space="0" w:color="auto"/>
            </w:tcBorders>
          </w:tcPr>
          <w:p w:rsidR="003B0C3B" w:rsidRPr="00FD74D6" w:rsidRDefault="003B0C3B" w:rsidP="003B0C3B">
            <w:pPr>
              <w:rPr>
                <w:b/>
                <w:highlight w:val="yellow"/>
              </w:rPr>
            </w:pPr>
          </w:p>
        </w:tc>
        <w:tc>
          <w:tcPr>
            <w:tcW w:w="900" w:type="dxa"/>
            <w:gridSpan w:val="4"/>
            <w:tcBorders>
              <w:top w:val="single" w:sz="4" w:space="0" w:color="auto"/>
              <w:left w:val="nil"/>
              <w:bottom w:val="single" w:sz="4" w:space="0" w:color="auto"/>
              <w:right w:val="single" w:sz="4" w:space="0" w:color="auto"/>
            </w:tcBorders>
          </w:tcPr>
          <w:p w:rsidR="003B0C3B" w:rsidRPr="00FD74D6" w:rsidRDefault="003B0C3B" w:rsidP="003B0C3B">
            <w:pPr>
              <w:rPr>
                <w:b/>
              </w:rPr>
            </w:pPr>
          </w:p>
        </w:tc>
      </w:tr>
      <w:tr w:rsidR="003B0C3B" w:rsidRPr="00FD74D6" w:rsidTr="00812F58">
        <w:trPr>
          <w:trHeight w:val="300"/>
        </w:trPr>
        <w:tc>
          <w:tcPr>
            <w:tcW w:w="772" w:type="dxa"/>
            <w:tcBorders>
              <w:top w:val="single" w:sz="4" w:space="0" w:color="auto"/>
              <w:left w:val="single" w:sz="4" w:space="0" w:color="auto"/>
              <w:bottom w:val="single" w:sz="4" w:space="0" w:color="auto"/>
              <w:right w:val="single" w:sz="4" w:space="0" w:color="auto"/>
            </w:tcBorders>
            <w:vAlign w:val="center"/>
          </w:tcPr>
          <w:p w:rsidR="003B0C3B" w:rsidRPr="00FD74D6" w:rsidRDefault="003B0C3B" w:rsidP="003B0C3B">
            <w:pPr>
              <w:rPr>
                <w:b/>
              </w:rPr>
            </w:pPr>
          </w:p>
        </w:tc>
        <w:tc>
          <w:tcPr>
            <w:tcW w:w="2667" w:type="dxa"/>
            <w:vMerge/>
            <w:tcBorders>
              <w:left w:val="single" w:sz="4" w:space="0" w:color="auto"/>
              <w:right w:val="single" w:sz="4" w:space="0" w:color="auto"/>
            </w:tcBorders>
            <w:vAlign w:val="center"/>
          </w:tcPr>
          <w:p w:rsidR="003B0C3B" w:rsidRPr="00FD74D6" w:rsidRDefault="003B0C3B" w:rsidP="003B0C3B">
            <w:pPr>
              <w:rPr>
                <w:b/>
              </w:rPr>
            </w:pPr>
          </w:p>
        </w:tc>
        <w:tc>
          <w:tcPr>
            <w:tcW w:w="1173" w:type="dxa"/>
            <w:vMerge/>
            <w:tcBorders>
              <w:left w:val="single" w:sz="4" w:space="0" w:color="auto"/>
              <w:right w:val="single" w:sz="4" w:space="0" w:color="auto"/>
            </w:tcBorders>
            <w:vAlign w:val="center"/>
          </w:tcPr>
          <w:p w:rsidR="003B0C3B" w:rsidRPr="00FD74D6" w:rsidRDefault="003B0C3B" w:rsidP="003B0C3B"/>
        </w:tc>
        <w:tc>
          <w:tcPr>
            <w:tcW w:w="1737" w:type="dxa"/>
            <w:tcBorders>
              <w:top w:val="single" w:sz="4" w:space="0" w:color="auto"/>
              <w:left w:val="nil"/>
              <w:bottom w:val="single" w:sz="4" w:space="0" w:color="auto"/>
              <w:right w:val="single" w:sz="4" w:space="0" w:color="auto"/>
            </w:tcBorders>
            <w:vAlign w:val="center"/>
          </w:tcPr>
          <w:p w:rsidR="003B0C3B" w:rsidRPr="00FD74D6" w:rsidRDefault="003B0C3B" w:rsidP="003B0C3B">
            <w:pPr>
              <w:jc w:val="center"/>
            </w:pPr>
            <w:r w:rsidRPr="00FD74D6">
              <w:t>20</w:t>
            </w:r>
            <w:r>
              <w:t>20</w:t>
            </w:r>
          </w:p>
        </w:tc>
        <w:tc>
          <w:tcPr>
            <w:tcW w:w="1041" w:type="dxa"/>
            <w:tcBorders>
              <w:top w:val="single" w:sz="4" w:space="0" w:color="auto"/>
              <w:left w:val="nil"/>
              <w:bottom w:val="single" w:sz="4" w:space="0" w:color="auto"/>
              <w:right w:val="single" w:sz="4" w:space="0" w:color="auto"/>
            </w:tcBorders>
          </w:tcPr>
          <w:p w:rsidR="003B0C3B" w:rsidRPr="00FD74D6" w:rsidRDefault="003B0C3B" w:rsidP="003B0C3B">
            <w:r w:rsidRPr="00FD74D6">
              <w:t>12</w:t>
            </w:r>
          </w:p>
        </w:tc>
        <w:tc>
          <w:tcPr>
            <w:tcW w:w="1280" w:type="dxa"/>
            <w:tcBorders>
              <w:top w:val="single" w:sz="4" w:space="0" w:color="auto"/>
              <w:left w:val="nil"/>
              <w:bottom w:val="single" w:sz="4" w:space="0" w:color="auto"/>
              <w:right w:val="single" w:sz="4" w:space="0" w:color="auto"/>
            </w:tcBorders>
          </w:tcPr>
          <w:p w:rsidR="003B0C3B" w:rsidRPr="00FD74D6" w:rsidRDefault="003B0C3B" w:rsidP="003B0C3B">
            <w:pPr>
              <w:jc w:val="center"/>
            </w:pPr>
            <w:r w:rsidRPr="00FD74D6">
              <w:t>-</w:t>
            </w:r>
          </w:p>
        </w:tc>
        <w:tc>
          <w:tcPr>
            <w:tcW w:w="1417" w:type="dxa"/>
            <w:tcBorders>
              <w:top w:val="single" w:sz="4" w:space="0" w:color="auto"/>
              <w:left w:val="nil"/>
              <w:bottom w:val="single" w:sz="4" w:space="0" w:color="auto"/>
              <w:right w:val="single" w:sz="4" w:space="0" w:color="auto"/>
            </w:tcBorders>
          </w:tcPr>
          <w:p w:rsidR="003B0C3B" w:rsidRPr="00FD74D6" w:rsidRDefault="003B0C3B" w:rsidP="003B0C3B">
            <w:pPr>
              <w:jc w:val="center"/>
            </w:pPr>
            <w:r w:rsidRPr="00FD74D6">
              <w:t>-</w:t>
            </w:r>
          </w:p>
        </w:tc>
        <w:tc>
          <w:tcPr>
            <w:tcW w:w="1418" w:type="dxa"/>
            <w:tcBorders>
              <w:top w:val="single" w:sz="4" w:space="0" w:color="auto"/>
              <w:left w:val="nil"/>
              <w:bottom w:val="single" w:sz="4" w:space="0" w:color="auto"/>
              <w:right w:val="single" w:sz="4" w:space="0" w:color="auto"/>
            </w:tcBorders>
          </w:tcPr>
          <w:p w:rsidR="003B0C3B" w:rsidRPr="00FD74D6" w:rsidRDefault="003B0C3B" w:rsidP="003B0C3B">
            <w:pPr>
              <w:jc w:val="center"/>
            </w:pPr>
            <w:r w:rsidRPr="00FD74D6">
              <w:t>12</w:t>
            </w:r>
          </w:p>
        </w:tc>
        <w:tc>
          <w:tcPr>
            <w:tcW w:w="1134" w:type="dxa"/>
            <w:tcBorders>
              <w:top w:val="single" w:sz="4" w:space="0" w:color="auto"/>
              <w:left w:val="nil"/>
              <w:bottom w:val="single" w:sz="4" w:space="0" w:color="auto"/>
              <w:right w:val="single" w:sz="4" w:space="0" w:color="auto"/>
            </w:tcBorders>
          </w:tcPr>
          <w:p w:rsidR="003B0C3B" w:rsidRPr="00FD74D6" w:rsidRDefault="003B0C3B" w:rsidP="003B0C3B">
            <w:pPr>
              <w:jc w:val="center"/>
              <w:rPr>
                <w:b/>
              </w:rPr>
            </w:pPr>
            <w:r w:rsidRPr="00FD74D6">
              <w:rPr>
                <w:b/>
              </w:rPr>
              <w:t>-</w:t>
            </w:r>
          </w:p>
        </w:tc>
        <w:tc>
          <w:tcPr>
            <w:tcW w:w="1770" w:type="dxa"/>
            <w:tcBorders>
              <w:top w:val="single" w:sz="4" w:space="0" w:color="auto"/>
              <w:left w:val="nil"/>
              <w:bottom w:val="single" w:sz="4" w:space="0" w:color="auto"/>
              <w:right w:val="single" w:sz="4" w:space="0" w:color="auto"/>
            </w:tcBorders>
          </w:tcPr>
          <w:p w:rsidR="003B0C3B" w:rsidRPr="00FD74D6" w:rsidRDefault="003B0C3B" w:rsidP="003B0C3B">
            <w:pPr>
              <w:rPr>
                <w:b/>
                <w:highlight w:val="yellow"/>
              </w:rPr>
            </w:pPr>
          </w:p>
        </w:tc>
        <w:tc>
          <w:tcPr>
            <w:tcW w:w="900" w:type="dxa"/>
            <w:gridSpan w:val="4"/>
            <w:tcBorders>
              <w:top w:val="single" w:sz="4" w:space="0" w:color="auto"/>
              <w:left w:val="nil"/>
              <w:bottom w:val="single" w:sz="4" w:space="0" w:color="auto"/>
              <w:right w:val="single" w:sz="4" w:space="0" w:color="auto"/>
            </w:tcBorders>
          </w:tcPr>
          <w:p w:rsidR="003B0C3B" w:rsidRPr="00FD74D6" w:rsidRDefault="003B0C3B" w:rsidP="003B0C3B">
            <w:pPr>
              <w:rPr>
                <w:b/>
              </w:rPr>
            </w:pPr>
          </w:p>
        </w:tc>
      </w:tr>
      <w:tr w:rsidR="003B0C3B" w:rsidRPr="00FD74D6" w:rsidTr="00812F58">
        <w:trPr>
          <w:trHeight w:val="300"/>
        </w:trPr>
        <w:tc>
          <w:tcPr>
            <w:tcW w:w="772" w:type="dxa"/>
            <w:tcBorders>
              <w:top w:val="single" w:sz="4" w:space="0" w:color="auto"/>
              <w:left w:val="single" w:sz="4" w:space="0" w:color="auto"/>
              <w:bottom w:val="single" w:sz="4" w:space="0" w:color="auto"/>
              <w:right w:val="single" w:sz="4" w:space="0" w:color="auto"/>
            </w:tcBorders>
            <w:vAlign w:val="center"/>
          </w:tcPr>
          <w:p w:rsidR="003B0C3B" w:rsidRPr="00FD74D6" w:rsidRDefault="003B0C3B" w:rsidP="003B0C3B">
            <w:pPr>
              <w:rPr>
                <w:b/>
              </w:rPr>
            </w:pPr>
          </w:p>
        </w:tc>
        <w:tc>
          <w:tcPr>
            <w:tcW w:w="2667" w:type="dxa"/>
            <w:vMerge/>
            <w:tcBorders>
              <w:left w:val="single" w:sz="4" w:space="0" w:color="auto"/>
              <w:right w:val="single" w:sz="4" w:space="0" w:color="auto"/>
            </w:tcBorders>
            <w:vAlign w:val="center"/>
          </w:tcPr>
          <w:p w:rsidR="003B0C3B" w:rsidRPr="00FD74D6" w:rsidRDefault="003B0C3B" w:rsidP="003B0C3B">
            <w:pPr>
              <w:rPr>
                <w:b/>
              </w:rPr>
            </w:pPr>
          </w:p>
        </w:tc>
        <w:tc>
          <w:tcPr>
            <w:tcW w:w="1173" w:type="dxa"/>
            <w:vMerge/>
            <w:tcBorders>
              <w:left w:val="single" w:sz="4" w:space="0" w:color="auto"/>
              <w:right w:val="single" w:sz="4" w:space="0" w:color="auto"/>
            </w:tcBorders>
            <w:vAlign w:val="center"/>
          </w:tcPr>
          <w:p w:rsidR="003B0C3B" w:rsidRPr="00FD74D6" w:rsidRDefault="003B0C3B" w:rsidP="003B0C3B"/>
        </w:tc>
        <w:tc>
          <w:tcPr>
            <w:tcW w:w="1737" w:type="dxa"/>
            <w:tcBorders>
              <w:top w:val="single" w:sz="4" w:space="0" w:color="auto"/>
              <w:left w:val="nil"/>
              <w:bottom w:val="single" w:sz="4" w:space="0" w:color="auto"/>
              <w:right w:val="single" w:sz="4" w:space="0" w:color="auto"/>
            </w:tcBorders>
            <w:vAlign w:val="center"/>
          </w:tcPr>
          <w:p w:rsidR="003B0C3B" w:rsidRPr="00FD74D6" w:rsidRDefault="003B0C3B" w:rsidP="003B0C3B">
            <w:pPr>
              <w:jc w:val="center"/>
            </w:pPr>
            <w:r w:rsidRPr="00FD74D6">
              <w:t>20</w:t>
            </w:r>
            <w:r>
              <w:t>21</w:t>
            </w:r>
          </w:p>
        </w:tc>
        <w:tc>
          <w:tcPr>
            <w:tcW w:w="1041" w:type="dxa"/>
            <w:tcBorders>
              <w:top w:val="single" w:sz="4" w:space="0" w:color="auto"/>
              <w:left w:val="nil"/>
              <w:bottom w:val="single" w:sz="4" w:space="0" w:color="auto"/>
              <w:right w:val="single" w:sz="4" w:space="0" w:color="auto"/>
            </w:tcBorders>
          </w:tcPr>
          <w:p w:rsidR="003B0C3B" w:rsidRPr="00FD74D6" w:rsidRDefault="003B0C3B" w:rsidP="003B0C3B">
            <w:r w:rsidRPr="00FD74D6">
              <w:t>12</w:t>
            </w:r>
          </w:p>
        </w:tc>
        <w:tc>
          <w:tcPr>
            <w:tcW w:w="1280" w:type="dxa"/>
            <w:tcBorders>
              <w:top w:val="single" w:sz="4" w:space="0" w:color="auto"/>
              <w:left w:val="nil"/>
              <w:bottom w:val="single" w:sz="4" w:space="0" w:color="auto"/>
              <w:right w:val="single" w:sz="4" w:space="0" w:color="auto"/>
            </w:tcBorders>
          </w:tcPr>
          <w:p w:rsidR="003B0C3B" w:rsidRPr="00FD74D6" w:rsidRDefault="003B0C3B" w:rsidP="003B0C3B">
            <w:pPr>
              <w:jc w:val="center"/>
            </w:pPr>
            <w:r w:rsidRPr="00FD74D6">
              <w:t>-</w:t>
            </w:r>
          </w:p>
        </w:tc>
        <w:tc>
          <w:tcPr>
            <w:tcW w:w="1417" w:type="dxa"/>
            <w:tcBorders>
              <w:top w:val="single" w:sz="4" w:space="0" w:color="auto"/>
              <w:left w:val="nil"/>
              <w:bottom w:val="single" w:sz="4" w:space="0" w:color="auto"/>
              <w:right w:val="single" w:sz="4" w:space="0" w:color="auto"/>
            </w:tcBorders>
          </w:tcPr>
          <w:p w:rsidR="003B0C3B" w:rsidRPr="00FD74D6" w:rsidRDefault="003B0C3B" w:rsidP="003B0C3B">
            <w:pPr>
              <w:jc w:val="center"/>
            </w:pPr>
            <w:r w:rsidRPr="00FD74D6">
              <w:t>-</w:t>
            </w:r>
          </w:p>
        </w:tc>
        <w:tc>
          <w:tcPr>
            <w:tcW w:w="1418" w:type="dxa"/>
            <w:tcBorders>
              <w:top w:val="single" w:sz="4" w:space="0" w:color="auto"/>
              <w:left w:val="nil"/>
              <w:bottom w:val="single" w:sz="4" w:space="0" w:color="auto"/>
              <w:right w:val="single" w:sz="4" w:space="0" w:color="auto"/>
            </w:tcBorders>
          </w:tcPr>
          <w:p w:rsidR="003B0C3B" w:rsidRPr="00FD74D6" w:rsidRDefault="003B0C3B" w:rsidP="003B0C3B">
            <w:pPr>
              <w:jc w:val="center"/>
            </w:pPr>
            <w:r w:rsidRPr="00FD74D6">
              <w:t>12</w:t>
            </w:r>
          </w:p>
        </w:tc>
        <w:tc>
          <w:tcPr>
            <w:tcW w:w="1134" w:type="dxa"/>
            <w:tcBorders>
              <w:top w:val="single" w:sz="4" w:space="0" w:color="auto"/>
              <w:left w:val="nil"/>
              <w:bottom w:val="single" w:sz="4" w:space="0" w:color="auto"/>
              <w:right w:val="single" w:sz="4" w:space="0" w:color="auto"/>
            </w:tcBorders>
          </w:tcPr>
          <w:p w:rsidR="003B0C3B" w:rsidRPr="00FD74D6" w:rsidRDefault="003B0C3B" w:rsidP="003B0C3B">
            <w:pPr>
              <w:jc w:val="center"/>
              <w:rPr>
                <w:b/>
              </w:rPr>
            </w:pPr>
            <w:r w:rsidRPr="00FD74D6">
              <w:rPr>
                <w:b/>
              </w:rPr>
              <w:t>-</w:t>
            </w:r>
          </w:p>
        </w:tc>
        <w:tc>
          <w:tcPr>
            <w:tcW w:w="1770" w:type="dxa"/>
            <w:tcBorders>
              <w:top w:val="single" w:sz="4" w:space="0" w:color="auto"/>
              <w:left w:val="nil"/>
              <w:bottom w:val="single" w:sz="4" w:space="0" w:color="auto"/>
              <w:right w:val="single" w:sz="4" w:space="0" w:color="auto"/>
            </w:tcBorders>
          </w:tcPr>
          <w:p w:rsidR="003B0C3B" w:rsidRPr="00FD74D6" w:rsidRDefault="003B0C3B" w:rsidP="003B0C3B">
            <w:pPr>
              <w:rPr>
                <w:b/>
                <w:highlight w:val="yellow"/>
              </w:rPr>
            </w:pPr>
          </w:p>
        </w:tc>
        <w:tc>
          <w:tcPr>
            <w:tcW w:w="900" w:type="dxa"/>
            <w:gridSpan w:val="4"/>
            <w:tcBorders>
              <w:top w:val="single" w:sz="4" w:space="0" w:color="auto"/>
              <w:left w:val="nil"/>
              <w:bottom w:val="single" w:sz="4" w:space="0" w:color="auto"/>
              <w:right w:val="single" w:sz="4" w:space="0" w:color="auto"/>
            </w:tcBorders>
          </w:tcPr>
          <w:p w:rsidR="003B0C3B" w:rsidRPr="00FD74D6" w:rsidRDefault="003B0C3B" w:rsidP="003B0C3B">
            <w:pPr>
              <w:rPr>
                <w:b/>
              </w:rPr>
            </w:pPr>
          </w:p>
        </w:tc>
      </w:tr>
      <w:tr w:rsidR="003B0C3B" w:rsidRPr="00FD74D6" w:rsidTr="00812F58">
        <w:trPr>
          <w:trHeight w:val="300"/>
        </w:trPr>
        <w:tc>
          <w:tcPr>
            <w:tcW w:w="772" w:type="dxa"/>
            <w:tcBorders>
              <w:top w:val="single" w:sz="4" w:space="0" w:color="auto"/>
              <w:left w:val="single" w:sz="4" w:space="0" w:color="auto"/>
              <w:bottom w:val="single" w:sz="4" w:space="0" w:color="auto"/>
              <w:right w:val="single" w:sz="4" w:space="0" w:color="auto"/>
            </w:tcBorders>
            <w:vAlign w:val="center"/>
          </w:tcPr>
          <w:p w:rsidR="003B0C3B" w:rsidRPr="00FD74D6" w:rsidRDefault="003B0C3B" w:rsidP="003B0C3B">
            <w:pPr>
              <w:rPr>
                <w:b/>
              </w:rPr>
            </w:pPr>
          </w:p>
        </w:tc>
        <w:tc>
          <w:tcPr>
            <w:tcW w:w="2667" w:type="dxa"/>
            <w:vMerge/>
            <w:tcBorders>
              <w:left w:val="single" w:sz="4" w:space="0" w:color="auto"/>
              <w:bottom w:val="single" w:sz="4" w:space="0" w:color="auto"/>
              <w:right w:val="single" w:sz="4" w:space="0" w:color="auto"/>
            </w:tcBorders>
            <w:vAlign w:val="center"/>
          </w:tcPr>
          <w:p w:rsidR="003B0C3B" w:rsidRPr="00FD74D6" w:rsidRDefault="003B0C3B" w:rsidP="003B0C3B">
            <w:pPr>
              <w:rPr>
                <w:b/>
              </w:rPr>
            </w:pPr>
          </w:p>
        </w:tc>
        <w:tc>
          <w:tcPr>
            <w:tcW w:w="1173" w:type="dxa"/>
            <w:vMerge/>
            <w:tcBorders>
              <w:left w:val="single" w:sz="4" w:space="0" w:color="auto"/>
              <w:bottom w:val="single" w:sz="4" w:space="0" w:color="auto"/>
              <w:right w:val="single" w:sz="4" w:space="0" w:color="auto"/>
            </w:tcBorders>
            <w:vAlign w:val="center"/>
          </w:tcPr>
          <w:p w:rsidR="003B0C3B" w:rsidRPr="00FD74D6" w:rsidRDefault="003B0C3B" w:rsidP="003B0C3B"/>
        </w:tc>
        <w:tc>
          <w:tcPr>
            <w:tcW w:w="1737" w:type="dxa"/>
            <w:tcBorders>
              <w:top w:val="single" w:sz="4" w:space="0" w:color="auto"/>
              <w:left w:val="nil"/>
              <w:bottom w:val="single" w:sz="4" w:space="0" w:color="auto"/>
              <w:right w:val="single" w:sz="4" w:space="0" w:color="auto"/>
            </w:tcBorders>
            <w:vAlign w:val="center"/>
          </w:tcPr>
          <w:p w:rsidR="003B0C3B" w:rsidRPr="00FD74D6" w:rsidRDefault="003B0C3B" w:rsidP="003B0C3B">
            <w:pPr>
              <w:jc w:val="center"/>
            </w:pPr>
            <w:r w:rsidRPr="00FD74D6">
              <w:t>202</w:t>
            </w:r>
            <w:r>
              <w:t>2</w:t>
            </w:r>
          </w:p>
        </w:tc>
        <w:tc>
          <w:tcPr>
            <w:tcW w:w="1041" w:type="dxa"/>
            <w:tcBorders>
              <w:top w:val="single" w:sz="4" w:space="0" w:color="auto"/>
              <w:left w:val="nil"/>
              <w:bottom w:val="single" w:sz="4" w:space="0" w:color="auto"/>
              <w:right w:val="single" w:sz="4" w:space="0" w:color="auto"/>
            </w:tcBorders>
          </w:tcPr>
          <w:p w:rsidR="003B0C3B" w:rsidRPr="00FD74D6" w:rsidRDefault="003B0C3B" w:rsidP="003B0C3B">
            <w:r w:rsidRPr="00FD74D6">
              <w:t>12</w:t>
            </w:r>
          </w:p>
        </w:tc>
        <w:tc>
          <w:tcPr>
            <w:tcW w:w="1280" w:type="dxa"/>
            <w:tcBorders>
              <w:top w:val="single" w:sz="4" w:space="0" w:color="auto"/>
              <w:left w:val="nil"/>
              <w:bottom w:val="single" w:sz="4" w:space="0" w:color="auto"/>
              <w:right w:val="single" w:sz="4" w:space="0" w:color="auto"/>
            </w:tcBorders>
          </w:tcPr>
          <w:p w:rsidR="003B0C3B" w:rsidRPr="00FD74D6" w:rsidRDefault="003B0C3B" w:rsidP="003B0C3B">
            <w:pPr>
              <w:jc w:val="center"/>
            </w:pPr>
            <w:r w:rsidRPr="00FD74D6">
              <w:t>-</w:t>
            </w:r>
          </w:p>
        </w:tc>
        <w:tc>
          <w:tcPr>
            <w:tcW w:w="1417" w:type="dxa"/>
            <w:tcBorders>
              <w:top w:val="single" w:sz="4" w:space="0" w:color="auto"/>
              <w:left w:val="nil"/>
              <w:bottom w:val="single" w:sz="4" w:space="0" w:color="auto"/>
              <w:right w:val="single" w:sz="4" w:space="0" w:color="auto"/>
            </w:tcBorders>
          </w:tcPr>
          <w:p w:rsidR="003B0C3B" w:rsidRPr="00FD74D6" w:rsidRDefault="003B0C3B" w:rsidP="003B0C3B">
            <w:pPr>
              <w:jc w:val="center"/>
            </w:pPr>
            <w:r w:rsidRPr="00FD74D6">
              <w:t>-</w:t>
            </w:r>
          </w:p>
        </w:tc>
        <w:tc>
          <w:tcPr>
            <w:tcW w:w="1418" w:type="dxa"/>
            <w:tcBorders>
              <w:top w:val="single" w:sz="4" w:space="0" w:color="auto"/>
              <w:left w:val="nil"/>
              <w:bottom w:val="single" w:sz="4" w:space="0" w:color="auto"/>
              <w:right w:val="single" w:sz="4" w:space="0" w:color="auto"/>
            </w:tcBorders>
          </w:tcPr>
          <w:p w:rsidR="003B0C3B" w:rsidRPr="00FD74D6" w:rsidRDefault="003B0C3B" w:rsidP="003B0C3B">
            <w:pPr>
              <w:jc w:val="center"/>
            </w:pPr>
            <w:r w:rsidRPr="00FD74D6">
              <w:t>12</w:t>
            </w:r>
          </w:p>
        </w:tc>
        <w:tc>
          <w:tcPr>
            <w:tcW w:w="1134" w:type="dxa"/>
            <w:tcBorders>
              <w:top w:val="single" w:sz="4" w:space="0" w:color="auto"/>
              <w:left w:val="nil"/>
              <w:bottom w:val="single" w:sz="4" w:space="0" w:color="auto"/>
              <w:right w:val="single" w:sz="4" w:space="0" w:color="auto"/>
            </w:tcBorders>
          </w:tcPr>
          <w:p w:rsidR="003B0C3B" w:rsidRPr="00FD74D6" w:rsidRDefault="003B0C3B" w:rsidP="003B0C3B">
            <w:pPr>
              <w:jc w:val="center"/>
              <w:rPr>
                <w:b/>
              </w:rPr>
            </w:pPr>
            <w:r w:rsidRPr="00FD74D6">
              <w:rPr>
                <w:b/>
              </w:rPr>
              <w:t>-</w:t>
            </w:r>
          </w:p>
        </w:tc>
        <w:tc>
          <w:tcPr>
            <w:tcW w:w="1770" w:type="dxa"/>
            <w:tcBorders>
              <w:top w:val="single" w:sz="4" w:space="0" w:color="auto"/>
              <w:left w:val="nil"/>
              <w:bottom w:val="single" w:sz="4" w:space="0" w:color="auto"/>
              <w:right w:val="single" w:sz="4" w:space="0" w:color="auto"/>
            </w:tcBorders>
          </w:tcPr>
          <w:p w:rsidR="003B0C3B" w:rsidRPr="00FD74D6" w:rsidRDefault="003B0C3B" w:rsidP="003B0C3B">
            <w:pPr>
              <w:rPr>
                <w:b/>
                <w:highlight w:val="yellow"/>
              </w:rPr>
            </w:pPr>
          </w:p>
        </w:tc>
        <w:tc>
          <w:tcPr>
            <w:tcW w:w="900" w:type="dxa"/>
            <w:gridSpan w:val="4"/>
            <w:tcBorders>
              <w:top w:val="single" w:sz="4" w:space="0" w:color="auto"/>
              <w:left w:val="nil"/>
              <w:bottom w:val="single" w:sz="4" w:space="0" w:color="auto"/>
              <w:right w:val="single" w:sz="4" w:space="0" w:color="auto"/>
            </w:tcBorders>
          </w:tcPr>
          <w:p w:rsidR="003B0C3B" w:rsidRPr="00FD74D6" w:rsidRDefault="003B0C3B" w:rsidP="003B0C3B">
            <w:pPr>
              <w:rPr>
                <w:b/>
              </w:rPr>
            </w:pPr>
          </w:p>
        </w:tc>
      </w:tr>
      <w:tr w:rsidR="00C21254" w:rsidRPr="00FD74D6" w:rsidTr="00F50890">
        <w:trPr>
          <w:trHeight w:val="395"/>
        </w:trPr>
        <w:tc>
          <w:tcPr>
            <w:tcW w:w="772" w:type="dxa"/>
            <w:vMerge w:val="restart"/>
            <w:tcBorders>
              <w:top w:val="single" w:sz="4" w:space="0" w:color="auto"/>
              <w:left w:val="single" w:sz="4" w:space="0" w:color="auto"/>
              <w:right w:val="single" w:sz="4" w:space="0" w:color="auto"/>
            </w:tcBorders>
            <w:vAlign w:val="center"/>
          </w:tcPr>
          <w:p w:rsidR="00C21254" w:rsidRPr="00FD74D6" w:rsidRDefault="00C21254" w:rsidP="00C21254">
            <w:pPr>
              <w:rPr>
                <w:b/>
              </w:rPr>
            </w:pPr>
          </w:p>
        </w:tc>
        <w:tc>
          <w:tcPr>
            <w:tcW w:w="2667" w:type="dxa"/>
            <w:vMerge w:val="restart"/>
            <w:tcBorders>
              <w:top w:val="single" w:sz="4" w:space="0" w:color="auto"/>
              <w:left w:val="single" w:sz="4" w:space="0" w:color="auto"/>
              <w:right w:val="single" w:sz="4" w:space="0" w:color="auto"/>
            </w:tcBorders>
            <w:vAlign w:val="center"/>
          </w:tcPr>
          <w:p w:rsidR="00C21254" w:rsidRPr="00FD74D6" w:rsidRDefault="00C21254" w:rsidP="00C21254">
            <w:pPr>
              <w:rPr>
                <w:b/>
              </w:rPr>
            </w:pPr>
            <w:r w:rsidRPr="00FD74D6">
              <w:t>Иные межбюджетные трансферты на исполнение части полномочий</w:t>
            </w:r>
            <w:r>
              <w:t xml:space="preserve"> по решению вопросов  местного значения в области градостроительной  деятельности органами местного самоуправления </w:t>
            </w:r>
            <w:proofErr w:type="spellStart"/>
            <w:r>
              <w:t>Камешкирского</w:t>
            </w:r>
            <w:proofErr w:type="spellEnd"/>
            <w:r>
              <w:t xml:space="preserve"> района Пензенской области</w:t>
            </w:r>
          </w:p>
        </w:tc>
        <w:tc>
          <w:tcPr>
            <w:tcW w:w="1173" w:type="dxa"/>
            <w:vMerge w:val="restart"/>
            <w:tcBorders>
              <w:top w:val="single" w:sz="4" w:space="0" w:color="auto"/>
              <w:left w:val="single" w:sz="4" w:space="0" w:color="auto"/>
              <w:right w:val="single" w:sz="4" w:space="0" w:color="auto"/>
            </w:tcBorders>
            <w:vAlign w:val="center"/>
          </w:tcPr>
          <w:p w:rsidR="00C21254" w:rsidRPr="00FD74D6" w:rsidRDefault="00C21254" w:rsidP="00C21254"/>
        </w:tc>
        <w:tc>
          <w:tcPr>
            <w:tcW w:w="1737" w:type="dxa"/>
            <w:tcBorders>
              <w:top w:val="single" w:sz="4" w:space="0" w:color="auto"/>
              <w:left w:val="nil"/>
              <w:bottom w:val="single" w:sz="4" w:space="0" w:color="auto"/>
              <w:right w:val="single" w:sz="4" w:space="0" w:color="auto"/>
            </w:tcBorders>
          </w:tcPr>
          <w:p w:rsidR="00C21254" w:rsidRPr="00FD74D6" w:rsidRDefault="00C21254" w:rsidP="00C21254">
            <w:pPr>
              <w:jc w:val="center"/>
            </w:pPr>
            <w:r w:rsidRPr="00FD74D6">
              <w:t>итого</w:t>
            </w:r>
          </w:p>
        </w:tc>
        <w:tc>
          <w:tcPr>
            <w:tcW w:w="1041" w:type="dxa"/>
            <w:tcBorders>
              <w:top w:val="single" w:sz="4" w:space="0" w:color="auto"/>
              <w:left w:val="nil"/>
              <w:bottom w:val="single" w:sz="4" w:space="0" w:color="auto"/>
              <w:right w:val="single" w:sz="4" w:space="0" w:color="auto"/>
            </w:tcBorders>
          </w:tcPr>
          <w:p w:rsidR="00C21254" w:rsidRPr="00FD74D6" w:rsidRDefault="00C21254" w:rsidP="00C21254">
            <w:r>
              <w:t>2400</w:t>
            </w:r>
          </w:p>
        </w:tc>
        <w:tc>
          <w:tcPr>
            <w:tcW w:w="1280" w:type="dxa"/>
            <w:tcBorders>
              <w:top w:val="single" w:sz="4" w:space="0" w:color="auto"/>
              <w:left w:val="nil"/>
              <w:bottom w:val="single" w:sz="4" w:space="0" w:color="auto"/>
              <w:right w:val="single" w:sz="4" w:space="0" w:color="auto"/>
            </w:tcBorders>
          </w:tcPr>
          <w:p w:rsidR="00C21254" w:rsidRPr="00FD74D6" w:rsidRDefault="00C21254" w:rsidP="00C21254">
            <w:pPr>
              <w:jc w:val="center"/>
            </w:pPr>
          </w:p>
        </w:tc>
        <w:tc>
          <w:tcPr>
            <w:tcW w:w="1417" w:type="dxa"/>
            <w:tcBorders>
              <w:top w:val="single" w:sz="4" w:space="0" w:color="auto"/>
              <w:left w:val="nil"/>
              <w:bottom w:val="single" w:sz="4" w:space="0" w:color="auto"/>
              <w:right w:val="single" w:sz="4" w:space="0" w:color="auto"/>
            </w:tcBorders>
          </w:tcPr>
          <w:p w:rsidR="00C21254" w:rsidRPr="00FD74D6" w:rsidRDefault="00C21254" w:rsidP="00C21254">
            <w:pPr>
              <w:jc w:val="center"/>
            </w:pPr>
          </w:p>
        </w:tc>
        <w:tc>
          <w:tcPr>
            <w:tcW w:w="1418" w:type="dxa"/>
            <w:tcBorders>
              <w:top w:val="single" w:sz="4" w:space="0" w:color="auto"/>
              <w:left w:val="nil"/>
              <w:bottom w:val="single" w:sz="4" w:space="0" w:color="auto"/>
              <w:right w:val="single" w:sz="4" w:space="0" w:color="auto"/>
            </w:tcBorders>
          </w:tcPr>
          <w:p w:rsidR="00C21254" w:rsidRPr="00FD74D6" w:rsidRDefault="00C21254" w:rsidP="00C21254">
            <w:r>
              <w:t>2400</w:t>
            </w:r>
          </w:p>
        </w:tc>
        <w:tc>
          <w:tcPr>
            <w:tcW w:w="1134" w:type="dxa"/>
            <w:tcBorders>
              <w:top w:val="single" w:sz="4" w:space="0" w:color="auto"/>
              <w:left w:val="nil"/>
              <w:bottom w:val="single" w:sz="4" w:space="0" w:color="auto"/>
              <w:right w:val="single" w:sz="4" w:space="0" w:color="auto"/>
            </w:tcBorders>
          </w:tcPr>
          <w:p w:rsidR="00C21254" w:rsidRPr="00FD74D6" w:rsidRDefault="00C21254" w:rsidP="00C21254">
            <w:pPr>
              <w:jc w:val="center"/>
              <w:rPr>
                <w:b/>
              </w:rPr>
            </w:pPr>
          </w:p>
        </w:tc>
        <w:tc>
          <w:tcPr>
            <w:tcW w:w="1770" w:type="dxa"/>
            <w:tcBorders>
              <w:top w:val="single" w:sz="4" w:space="0" w:color="auto"/>
              <w:left w:val="nil"/>
              <w:bottom w:val="single" w:sz="4" w:space="0" w:color="auto"/>
              <w:right w:val="single" w:sz="4" w:space="0" w:color="auto"/>
            </w:tcBorders>
          </w:tcPr>
          <w:p w:rsidR="00C21254" w:rsidRPr="00FD74D6" w:rsidRDefault="00C21254" w:rsidP="00C21254">
            <w:pPr>
              <w:jc w:val="center"/>
              <w:rPr>
                <w:b/>
              </w:rPr>
            </w:pPr>
          </w:p>
        </w:tc>
        <w:tc>
          <w:tcPr>
            <w:tcW w:w="900" w:type="dxa"/>
            <w:gridSpan w:val="4"/>
            <w:tcBorders>
              <w:top w:val="single" w:sz="4" w:space="0" w:color="auto"/>
              <w:left w:val="nil"/>
              <w:bottom w:val="single" w:sz="4" w:space="0" w:color="auto"/>
              <w:right w:val="single" w:sz="4" w:space="0" w:color="auto"/>
            </w:tcBorders>
          </w:tcPr>
          <w:p w:rsidR="00C21254" w:rsidRPr="00FD74D6" w:rsidRDefault="00C21254" w:rsidP="00C21254">
            <w:pPr>
              <w:jc w:val="center"/>
              <w:rPr>
                <w:b/>
              </w:rPr>
            </w:pPr>
          </w:p>
        </w:tc>
      </w:tr>
      <w:tr w:rsidR="00C21254" w:rsidRPr="00FD74D6" w:rsidTr="00F50890">
        <w:trPr>
          <w:trHeight w:val="315"/>
        </w:trPr>
        <w:tc>
          <w:tcPr>
            <w:tcW w:w="772" w:type="dxa"/>
            <w:vMerge/>
            <w:tcBorders>
              <w:left w:val="single" w:sz="4" w:space="0" w:color="auto"/>
              <w:right w:val="single" w:sz="4" w:space="0" w:color="auto"/>
            </w:tcBorders>
            <w:vAlign w:val="center"/>
          </w:tcPr>
          <w:p w:rsidR="00C21254" w:rsidRPr="00FD74D6" w:rsidRDefault="00C21254" w:rsidP="00C21254">
            <w:pPr>
              <w:rPr>
                <w:b/>
              </w:rPr>
            </w:pPr>
          </w:p>
        </w:tc>
        <w:tc>
          <w:tcPr>
            <w:tcW w:w="2667" w:type="dxa"/>
            <w:vMerge/>
            <w:tcBorders>
              <w:left w:val="single" w:sz="4" w:space="0" w:color="auto"/>
              <w:right w:val="single" w:sz="4" w:space="0" w:color="auto"/>
            </w:tcBorders>
            <w:vAlign w:val="center"/>
          </w:tcPr>
          <w:p w:rsidR="00C21254" w:rsidRPr="00FD74D6" w:rsidRDefault="00C21254" w:rsidP="00C21254"/>
        </w:tc>
        <w:tc>
          <w:tcPr>
            <w:tcW w:w="1173" w:type="dxa"/>
            <w:vMerge/>
            <w:tcBorders>
              <w:left w:val="single" w:sz="4" w:space="0" w:color="auto"/>
              <w:right w:val="single" w:sz="4" w:space="0" w:color="auto"/>
            </w:tcBorders>
            <w:vAlign w:val="center"/>
          </w:tcPr>
          <w:p w:rsidR="00C21254" w:rsidRPr="00FD74D6" w:rsidRDefault="00C21254" w:rsidP="00C21254"/>
        </w:tc>
        <w:tc>
          <w:tcPr>
            <w:tcW w:w="1737" w:type="dxa"/>
            <w:tcBorders>
              <w:top w:val="single" w:sz="4" w:space="0" w:color="auto"/>
              <w:left w:val="nil"/>
              <w:bottom w:val="single" w:sz="4" w:space="0" w:color="auto"/>
              <w:right w:val="single" w:sz="4" w:space="0" w:color="auto"/>
            </w:tcBorders>
            <w:vAlign w:val="center"/>
          </w:tcPr>
          <w:p w:rsidR="00C21254" w:rsidRPr="00FD74D6" w:rsidRDefault="00C21254" w:rsidP="00C21254">
            <w:pPr>
              <w:jc w:val="center"/>
            </w:pPr>
            <w:r w:rsidRPr="00FD74D6">
              <w:t>201</w:t>
            </w:r>
            <w:r>
              <w:t>8</w:t>
            </w:r>
          </w:p>
        </w:tc>
        <w:tc>
          <w:tcPr>
            <w:tcW w:w="1041" w:type="dxa"/>
            <w:tcBorders>
              <w:top w:val="single" w:sz="4" w:space="0" w:color="auto"/>
              <w:left w:val="nil"/>
              <w:bottom w:val="single" w:sz="4" w:space="0" w:color="auto"/>
              <w:right w:val="single" w:sz="4" w:space="0" w:color="auto"/>
            </w:tcBorders>
          </w:tcPr>
          <w:p w:rsidR="00C21254" w:rsidRPr="00FD74D6" w:rsidRDefault="00C21254" w:rsidP="00C21254">
            <w:r>
              <w:t>0</w:t>
            </w:r>
          </w:p>
        </w:tc>
        <w:tc>
          <w:tcPr>
            <w:tcW w:w="1280" w:type="dxa"/>
            <w:tcBorders>
              <w:top w:val="single" w:sz="4" w:space="0" w:color="auto"/>
              <w:left w:val="nil"/>
              <w:bottom w:val="single" w:sz="4" w:space="0" w:color="auto"/>
              <w:right w:val="single" w:sz="4" w:space="0" w:color="auto"/>
            </w:tcBorders>
          </w:tcPr>
          <w:p w:rsidR="00C21254" w:rsidRPr="00FD74D6" w:rsidRDefault="00C21254" w:rsidP="00C21254">
            <w:pPr>
              <w:jc w:val="center"/>
            </w:pPr>
          </w:p>
        </w:tc>
        <w:tc>
          <w:tcPr>
            <w:tcW w:w="1417" w:type="dxa"/>
            <w:tcBorders>
              <w:top w:val="single" w:sz="4" w:space="0" w:color="auto"/>
              <w:left w:val="nil"/>
              <w:bottom w:val="single" w:sz="4" w:space="0" w:color="auto"/>
              <w:right w:val="single" w:sz="4" w:space="0" w:color="auto"/>
            </w:tcBorders>
          </w:tcPr>
          <w:p w:rsidR="00C21254" w:rsidRPr="00FD74D6" w:rsidRDefault="00C21254" w:rsidP="00C21254">
            <w:pPr>
              <w:jc w:val="center"/>
            </w:pPr>
          </w:p>
        </w:tc>
        <w:tc>
          <w:tcPr>
            <w:tcW w:w="1418" w:type="dxa"/>
            <w:tcBorders>
              <w:top w:val="single" w:sz="4" w:space="0" w:color="auto"/>
              <w:left w:val="nil"/>
              <w:bottom w:val="single" w:sz="4" w:space="0" w:color="auto"/>
              <w:right w:val="single" w:sz="4" w:space="0" w:color="auto"/>
            </w:tcBorders>
          </w:tcPr>
          <w:p w:rsidR="00C21254" w:rsidRPr="00FD74D6" w:rsidRDefault="00C21254" w:rsidP="00C21254">
            <w:r>
              <w:t>0</w:t>
            </w:r>
          </w:p>
        </w:tc>
        <w:tc>
          <w:tcPr>
            <w:tcW w:w="1134" w:type="dxa"/>
            <w:tcBorders>
              <w:top w:val="single" w:sz="4" w:space="0" w:color="auto"/>
              <w:left w:val="nil"/>
              <w:bottom w:val="single" w:sz="4" w:space="0" w:color="auto"/>
              <w:right w:val="single" w:sz="4" w:space="0" w:color="auto"/>
            </w:tcBorders>
          </w:tcPr>
          <w:p w:rsidR="00C21254" w:rsidRPr="00FD74D6" w:rsidRDefault="00C21254" w:rsidP="00C21254">
            <w:pPr>
              <w:jc w:val="center"/>
              <w:rPr>
                <w:b/>
              </w:rPr>
            </w:pPr>
          </w:p>
        </w:tc>
        <w:tc>
          <w:tcPr>
            <w:tcW w:w="1770" w:type="dxa"/>
            <w:tcBorders>
              <w:top w:val="single" w:sz="4" w:space="0" w:color="auto"/>
              <w:left w:val="nil"/>
              <w:bottom w:val="single" w:sz="4" w:space="0" w:color="auto"/>
              <w:right w:val="single" w:sz="4" w:space="0" w:color="auto"/>
            </w:tcBorders>
          </w:tcPr>
          <w:p w:rsidR="00C21254" w:rsidRPr="00FD74D6" w:rsidRDefault="00C21254" w:rsidP="00C21254">
            <w:pPr>
              <w:jc w:val="center"/>
              <w:rPr>
                <w:b/>
              </w:rPr>
            </w:pPr>
          </w:p>
        </w:tc>
        <w:tc>
          <w:tcPr>
            <w:tcW w:w="900" w:type="dxa"/>
            <w:gridSpan w:val="4"/>
            <w:tcBorders>
              <w:top w:val="single" w:sz="4" w:space="0" w:color="auto"/>
              <w:left w:val="nil"/>
              <w:bottom w:val="single" w:sz="4" w:space="0" w:color="auto"/>
              <w:right w:val="single" w:sz="4" w:space="0" w:color="auto"/>
            </w:tcBorders>
          </w:tcPr>
          <w:p w:rsidR="00C21254" w:rsidRPr="00FD74D6" w:rsidRDefault="00C21254" w:rsidP="00C21254">
            <w:pPr>
              <w:jc w:val="center"/>
              <w:rPr>
                <w:b/>
              </w:rPr>
            </w:pPr>
          </w:p>
        </w:tc>
      </w:tr>
      <w:tr w:rsidR="00C21254" w:rsidRPr="00FD74D6" w:rsidTr="00F50890">
        <w:trPr>
          <w:trHeight w:val="360"/>
        </w:trPr>
        <w:tc>
          <w:tcPr>
            <w:tcW w:w="772" w:type="dxa"/>
            <w:vMerge/>
            <w:tcBorders>
              <w:left w:val="single" w:sz="4" w:space="0" w:color="auto"/>
              <w:right w:val="single" w:sz="4" w:space="0" w:color="auto"/>
            </w:tcBorders>
            <w:vAlign w:val="center"/>
          </w:tcPr>
          <w:p w:rsidR="00C21254" w:rsidRPr="00FD74D6" w:rsidRDefault="00C21254" w:rsidP="00C21254">
            <w:pPr>
              <w:rPr>
                <w:b/>
              </w:rPr>
            </w:pPr>
          </w:p>
        </w:tc>
        <w:tc>
          <w:tcPr>
            <w:tcW w:w="2667" w:type="dxa"/>
            <w:vMerge/>
            <w:tcBorders>
              <w:left w:val="single" w:sz="4" w:space="0" w:color="auto"/>
              <w:right w:val="single" w:sz="4" w:space="0" w:color="auto"/>
            </w:tcBorders>
            <w:vAlign w:val="center"/>
          </w:tcPr>
          <w:p w:rsidR="00C21254" w:rsidRPr="00FD74D6" w:rsidRDefault="00C21254" w:rsidP="00C21254"/>
        </w:tc>
        <w:tc>
          <w:tcPr>
            <w:tcW w:w="1173" w:type="dxa"/>
            <w:vMerge/>
            <w:tcBorders>
              <w:left w:val="single" w:sz="4" w:space="0" w:color="auto"/>
              <w:right w:val="single" w:sz="4" w:space="0" w:color="auto"/>
            </w:tcBorders>
            <w:vAlign w:val="center"/>
          </w:tcPr>
          <w:p w:rsidR="00C21254" w:rsidRPr="00FD74D6" w:rsidRDefault="00C21254" w:rsidP="00C21254"/>
        </w:tc>
        <w:tc>
          <w:tcPr>
            <w:tcW w:w="1737" w:type="dxa"/>
            <w:tcBorders>
              <w:top w:val="single" w:sz="4" w:space="0" w:color="auto"/>
              <w:left w:val="nil"/>
              <w:bottom w:val="single" w:sz="4" w:space="0" w:color="auto"/>
              <w:right w:val="single" w:sz="4" w:space="0" w:color="auto"/>
            </w:tcBorders>
            <w:vAlign w:val="center"/>
          </w:tcPr>
          <w:p w:rsidR="00C21254" w:rsidRPr="00FD74D6" w:rsidRDefault="00C21254" w:rsidP="00C21254">
            <w:pPr>
              <w:jc w:val="center"/>
            </w:pPr>
            <w:r w:rsidRPr="00FD74D6">
              <w:t>201</w:t>
            </w:r>
            <w:r>
              <w:t>9</w:t>
            </w:r>
          </w:p>
        </w:tc>
        <w:tc>
          <w:tcPr>
            <w:tcW w:w="1041" w:type="dxa"/>
            <w:tcBorders>
              <w:top w:val="single" w:sz="4" w:space="0" w:color="auto"/>
              <w:left w:val="nil"/>
              <w:bottom w:val="single" w:sz="4" w:space="0" w:color="auto"/>
              <w:right w:val="single" w:sz="4" w:space="0" w:color="auto"/>
            </w:tcBorders>
          </w:tcPr>
          <w:p w:rsidR="00C21254" w:rsidRPr="00FD74D6" w:rsidRDefault="00C21254" w:rsidP="00C21254">
            <w:r>
              <w:t>600</w:t>
            </w:r>
          </w:p>
        </w:tc>
        <w:tc>
          <w:tcPr>
            <w:tcW w:w="1280" w:type="dxa"/>
            <w:tcBorders>
              <w:top w:val="single" w:sz="4" w:space="0" w:color="auto"/>
              <w:left w:val="nil"/>
              <w:bottom w:val="single" w:sz="4" w:space="0" w:color="auto"/>
              <w:right w:val="single" w:sz="4" w:space="0" w:color="auto"/>
            </w:tcBorders>
          </w:tcPr>
          <w:p w:rsidR="00C21254" w:rsidRPr="00FD74D6" w:rsidRDefault="00C21254" w:rsidP="00C21254">
            <w:pPr>
              <w:jc w:val="center"/>
            </w:pPr>
          </w:p>
        </w:tc>
        <w:tc>
          <w:tcPr>
            <w:tcW w:w="1417" w:type="dxa"/>
            <w:tcBorders>
              <w:top w:val="single" w:sz="4" w:space="0" w:color="auto"/>
              <w:left w:val="nil"/>
              <w:bottom w:val="single" w:sz="4" w:space="0" w:color="auto"/>
              <w:right w:val="single" w:sz="4" w:space="0" w:color="auto"/>
            </w:tcBorders>
          </w:tcPr>
          <w:p w:rsidR="00C21254" w:rsidRPr="00FD74D6" w:rsidRDefault="00C21254" w:rsidP="00C21254">
            <w:pPr>
              <w:jc w:val="center"/>
            </w:pPr>
          </w:p>
        </w:tc>
        <w:tc>
          <w:tcPr>
            <w:tcW w:w="1418" w:type="dxa"/>
            <w:tcBorders>
              <w:top w:val="single" w:sz="4" w:space="0" w:color="auto"/>
              <w:left w:val="nil"/>
              <w:bottom w:val="single" w:sz="4" w:space="0" w:color="auto"/>
              <w:right w:val="single" w:sz="4" w:space="0" w:color="auto"/>
            </w:tcBorders>
          </w:tcPr>
          <w:p w:rsidR="00C21254" w:rsidRPr="00FD74D6" w:rsidRDefault="00C21254" w:rsidP="00C21254">
            <w:r>
              <w:t>600</w:t>
            </w:r>
          </w:p>
        </w:tc>
        <w:tc>
          <w:tcPr>
            <w:tcW w:w="1134" w:type="dxa"/>
            <w:tcBorders>
              <w:top w:val="single" w:sz="4" w:space="0" w:color="auto"/>
              <w:left w:val="nil"/>
              <w:bottom w:val="single" w:sz="4" w:space="0" w:color="auto"/>
              <w:right w:val="single" w:sz="4" w:space="0" w:color="auto"/>
            </w:tcBorders>
          </w:tcPr>
          <w:p w:rsidR="00C21254" w:rsidRPr="00FD74D6" w:rsidRDefault="00C21254" w:rsidP="00C21254">
            <w:pPr>
              <w:jc w:val="center"/>
              <w:rPr>
                <w:b/>
              </w:rPr>
            </w:pPr>
          </w:p>
        </w:tc>
        <w:tc>
          <w:tcPr>
            <w:tcW w:w="1770" w:type="dxa"/>
            <w:tcBorders>
              <w:top w:val="single" w:sz="4" w:space="0" w:color="auto"/>
              <w:left w:val="nil"/>
              <w:bottom w:val="single" w:sz="4" w:space="0" w:color="auto"/>
              <w:right w:val="single" w:sz="4" w:space="0" w:color="auto"/>
            </w:tcBorders>
          </w:tcPr>
          <w:p w:rsidR="00C21254" w:rsidRPr="00FD74D6" w:rsidRDefault="00C21254" w:rsidP="00C21254">
            <w:pPr>
              <w:jc w:val="center"/>
              <w:rPr>
                <w:b/>
              </w:rPr>
            </w:pPr>
          </w:p>
        </w:tc>
        <w:tc>
          <w:tcPr>
            <w:tcW w:w="900" w:type="dxa"/>
            <w:gridSpan w:val="4"/>
            <w:tcBorders>
              <w:top w:val="single" w:sz="4" w:space="0" w:color="auto"/>
              <w:left w:val="nil"/>
              <w:bottom w:val="single" w:sz="4" w:space="0" w:color="auto"/>
              <w:right w:val="single" w:sz="4" w:space="0" w:color="auto"/>
            </w:tcBorders>
          </w:tcPr>
          <w:p w:rsidR="00C21254" w:rsidRPr="00FD74D6" w:rsidRDefault="00C21254" w:rsidP="00C21254">
            <w:pPr>
              <w:jc w:val="center"/>
              <w:rPr>
                <w:b/>
              </w:rPr>
            </w:pPr>
          </w:p>
        </w:tc>
      </w:tr>
      <w:tr w:rsidR="00C21254" w:rsidRPr="00FD74D6" w:rsidTr="00F50890">
        <w:trPr>
          <w:trHeight w:val="525"/>
        </w:trPr>
        <w:tc>
          <w:tcPr>
            <w:tcW w:w="772" w:type="dxa"/>
            <w:vMerge/>
            <w:tcBorders>
              <w:left w:val="single" w:sz="4" w:space="0" w:color="auto"/>
              <w:right w:val="single" w:sz="4" w:space="0" w:color="auto"/>
            </w:tcBorders>
            <w:vAlign w:val="center"/>
          </w:tcPr>
          <w:p w:rsidR="00C21254" w:rsidRPr="00FD74D6" w:rsidRDefault="00C21254" w:rsidP="00C21254">
            <w:pPr>
              <w:rPr>
                <w:b/>
              </w:rPr>
            </w:pPr>
          </w:p>
        </w:tc>
        <w:tc>
          <w:tcPr>
            <w:tcW w:w="2667" w:type="dxa"/>
            <w:vMerge/>
            <w:tcBorders>
              <w:left w:val="single" w:sz="4" w:space="0" w:color="auto"/>
              <w:right w:val="single" w:sz="4" w:space="0" w:color="auto"/>
            </w:tcBorders>
            <w:vAlign w:val="center"/>
          </w:tcPr>
          <w:p w:rsidR="00C21254" w:rsidRPr="00FD74D6" w:rsidRDefault="00C21254" w:rsidP="00C21254"/>
        </w:tc>
        <w:tc>
          <w:tcPr>
            <w:tcW w:w="1173" w:type="dxa"/>
            <w:vMerge/>
            <w:tcBorders>
              <w:left w:val="single" w:sz="4" w:space="0" w:color="auto"/>
              <w:right w:val="single" w:sz="4" w:space="0" w:color="auto"/>
            </w:tcBorders>
            <w:vAlign w:val="center"/>
          </w:tcPr>
          <w:p w:rsidR="00C21254" w:rsidRPr="00FD74D6" w:rsidRDefault="00C21254" w:rsidP="00C21254"/>
        </w:tc>
        <w:tc>
          <w:tcPr>
            <w:tcW w:w="1737" w:type="dxa"/>
            <w:tcBorders>
              <w:top w:val="single" w:sz="4" w:space="0" w:color="auto"/>
              <w:left w:val="nil"/>
              <w:bottom w:val="single" w:sz="4" w:space="0" w:color="auto"/>
              <w:right w:val="single" w:sz="4" w:space="0" w:color="auto"/>
            </w:tcBorders>
            <w:vAlign w:val="center"/>
          </w:tcPr>
          <w:p w:rsidR="00C21254" w:rsidRPr="00FD74D6" w:rsidRDefault="00C21254" w:rsidP="00C21254">
            <w:pPr>
              <w:jc w:val="center"/>
            </w:pPr>
            <w:r w:rsidRPr="00FD74D6">
              <w:t>20</w:t>
            </w:r>
            <w:r>
              <w:t>20</w:t>
            </w:r>
          </w:p>
        </w:tc>
        <w:tc>
          <w:tcPr>
            <w:tcW w:w="1041" w:type="dxa"/>
            <w:tcBorders>
              <w:top w:val="single" w:sz="4" w:space="0" w:color="auto"/>
              <w:left w:val="nil"/>
              <w:bottom w:val="single" w:sz="4" w:space="0" w:color="auto"/>
              <w:right w:val="single" w:sz="4" w:space="0" w:color="auto"/>
            </w:tcBorders>
          </w:tcPr>
          <w:p w:rsidR="00C21254" w:rsidRPr="00FD74D6" w:rsidRDefault="00C21254" w:rsidP="00C21254">
            <w:r>
              <w:t>600</w:t>
            </w:r>
          </w:p>
        </w:tc>
        <w:tc>
          <w:tcPr>
            <w:tcW w:w="1280" w:type="dxa"/>
            <w:tcBorders>
              <w:top w:val="single" w:sz="4" w:space="0" w:color="auto"/>
              <w:left w:val="nil"/>
              <w:bottom w:val="single" w:sz="4" w:space="0" w:color="auto"/>
              <w:right w:val="single" w:sz="4" w:space="0" w:color="auto"/>
            </w:tcBorders>
          </w:tcPr>
          <w:p w:rsidR="00C21254" w:rsidRPr="00FD74D6" w:rsidRDefault="00C21254" w:rsidP="00C21254">
            <w:pPr>
              <w:jc w:val="center"/>
            </w:pPr>
          </w:p>
        </w:tc>
        <w:tc>
          <w:tcPr>
            <w:tcW w:w="1417" w:type="dxa"/>
            <w:tcBorders>
              <w:top w:val="single" w:sz="4" w:space="0" w:color="auto"/>
              <w:left w:val="nil"/>
              <w:bottom w:val="single" w:sz="4" w:space="0" w:color="auto"/>
              <w:right w:val="single" w:sz="4" w:space="0" w:color="auto"/>
            </w:tcBorders>
          </w:tcPr>
          <w:p w:rsidR="00C21254" w:rsidRPr="00FD74D6" w:rsidRDefault="00C21254" w:rsidP="00C21254">
            <w:pPr>
              <w:jc w:val="center"/>
            </w:pPr>
          </w:p>
        </w:tc>
        <w:tc>
          <w:tcPr>
            <w:tcW w:w="1418" w:type="dxa"/>
            <w:tcBorders>
              <w:top w:val="single" w:sz="4" w:space="0" w:color="auto"/>
              <w:left w:val="nil"/>
              <w:bottom w:val="single" w:sz="4" w:space="0" w:color="auto"/>
              <w:right w:val="single" w:sz="4" w:space="0" w:color="auto"/>
            </w:tcBorders>
          </w:tcPr>
          <w:p w:rsidR="00C21254" w:rsidRPr="00FD74D6" w:rsidRDefault="00C21254" w:rsidP="00C21254">
            <w:r>
              <w:t>600</w:t>
            </w:r>
          </w:p>
        </w:tc>
        <w:tc>
          <w:tcPr>
            <w:tcW w:w="1134" w:type="dxa"/>
            <w:tcBorders>
              <w:top w:val="single" w:sz="4" w:space="0" w:color="auto"/>
              <w:left w:val="nil"/>
              <w:bottom w:val="single" w:sz="4" w:space="0" w:color="auto"/>
              <w:right w:val="single" w:sz="4" w:space="0" w:color="auto"/>
            </w:tcBorders>
          </w:tcPr>
          <w:p w:rsidR="00C21254" w:rsidRPr="00FD74D6" w:rsidRDefault="00C21254" w:rsidP="00C21254">
            <w:pPr>
              <w:jc w:val="center"/>
              <w:rPr>
                <w:b/>
              </w:rPr>
            </w:pPr>
          </w:p>
        </w:tc>
        <w:tc>
          <w:tcPr>
            <w:tcW w:w="1770" w:type="dxa"/>
            <w:tcBorders>
              <w:top w:val="single" w:sz="4" w:space="0" w:color="auto"/>
              <w:left w:val="nil"/>
              <w:bottom w:val="single" w:sz="4" w:space="0" w:color="auto"/>
              <w:right w:val="single" w:sz="4" w:space="0" w:color="auto"/>
            </w:tcBorders>
          </w:tcPr>
          <w:p w:rsidR="00C21254" w:rsidRPr="00FD74D6" w:rsidRDefault="00C21254" w:rsidP="00C21254">
            <w:pPr>
              <w:jc w:val="center"/>
              <w:rPr>
                <w:b/>
              </w:rPr>
            </w:pPr>
          </w:p>
        </w:tc>
        <w:tc>
          <w:tcPr>
            <w:tcW w:w="900" w:type="dxa"/>
            <w:gridSpan w:val="4"/>
            <w:tcBorders>
              <w:top w:val="single" w:sz="4" w:space="0" w:color="auto"/>
              <w:left w:val="nil"/>
              <w:bottom w:val="single" w:sz="4" w:space="0" w:color="auto"/>
              <w:right w:val="single" w:sz="4" w:space="0" w:color="auto"/>
            </w:tcBorders>
          </w:tcPr>
          <w:p w:rsidR="00C21254" w:rsidRPr="00FD74D6" w:rsidRDefault="00C21254" w:rsidP="00C21254">
            <w:pPr>
              <w:jc w:val="center"/>
              <w:rPr>
                <w:b/>
              </w:rPr>
            </w:pPr>
          </w:p>
        </w:tc>
      </w:tr>
      <w:tr w:rsidR="00C21254" w:rsidRPr="00FD74D6" w:rsidTr="00F50890">
        <w:trPr>
          <w:trHeight w:val="240"/>
        </w:trPr>
        <w:tc>
          <w:tcPr>
            <w:tcW w:w="772" w:type="dxa"/>
            <w:vMerge/>
            <w:tcBorders>
              <w:left w:val="single" w:sz="4" w:space="0" w:color="auto"/>
              <w:right w:val="single" w:sz="4" w:space="0" w:color="auto"/>
            </w:tcBorders>
            <w:vAlign w:val="center"/>
          </w:tcPr>
          <w:p w:rsidR="00C21254" w:rsidRPr="00FD74D6" w:rsidRDefault="00C21254" w:rsidP="00C21254">
            <w:pPr>
              <w:rPr>
                <w:b/>
              </w:rPr>
            </w:pPr>
          </w:p>
        </w:tc>
        <w:tc>
          <w:tcPr>
            <w:tcW w:w="2667" w:type="dxa"/>
            <w:vMerge/>
            <w:tcBorders>
              <w:left w:val="single" w:sz="4" w:space="0" w:color="auto"/>
              <w:right w:val="single" w:sz="4" w:space="0" w:color="auto"/>
            </w:tcBorders>
            <w:vAlign w:val="center"/>
          </w:tcPr>
          <w:p w:rsidR="00C21254" w:rsidRPr="00FD74D6" w:rsidRDefault="00C21254" w:rsidP="00C21254"/>
        </w:tc>
        <w:tc>
          <w:tcPr>
            <w:tcW w:w="1173" w:type="dxa"/>
            <w:vMerge/>
            <w:tcBorders>
              <w:left w:val="single" w:sz="4" w:space="0" w:color="auto"/>
              <w:right w:val="single" w:sz="4" w:space="0" w:color="auto"/>
            </w:tcBorders>
            <w:vAlign w:val="center"/>
          </w:tcPr>
          <w:p w:rsidR="00C21254" w:rsidRPr="00FD74D6" w:rsidRDefault="00C21254" w:rsidP="00C21254"/>
        </w:tc>
        <w:tc>
          <w:tcPr>
            <w:tcW w:w="1737" w:type="dxa"/>
            <w:tcBorders>
              <w:top w:val="single" w:sz="4" w:space="0" w:color="auto"/>
              <w:left w:val="nil"/>
              <w:bottom w:val="single" w:sz="4" w:space="0" w:color="auto"/>
              <w:right w:val="single" w:sz="4" w:space="0" w:color="auto"/>
            </w:tcBorders>
            <w:vAlign w:val="center"/>
          </w:tcPr>
          <w:p w:rsidR="00C21254" w:rsidRPr="00FD74D6" w:rsidRDefault="00C21254" w:rsidP="00C21254">
            <w:pPr>
              <w:jc w:val="center"/>
            </w:pPr>
            <w:r w:rsidRPr="00FD74D6">
              <w:t>20</w:t>
            </w:r>
            <w:r>
              <w:t>21</w:t>
            </w:r>
          </w:p>
        </w:tc>
        <w:tc>
          <w:tcPr>
            <w:tcW w:w="1041" w:type="dxa"/>
            <w:tcBorders>
              <w:top w:val="single" w:sz="4" w:space="0" w:color="auto"/>
              <w:left w:val="nil"/>
              <w:bottom w:val="single" w:sz="4" w:space="0" w:color="auto"/>
              <w:right w:val="single" w:sz="4" w:space="0" w:color="auto"/>
            </w:tcBorders>
          </w:tcPr>
          <w:p w:rsidR="00C21254" w:rsidRPr="00FD74D6" w:rsidRDefault="00C21254" w:rsidP="00C21254">
            <w:r>
              <w:t>600</w:t>
            </w:r>
          </w:p>
        </w:tc>
        <w:tc>
          <w:tcPr>
            <w:tcW w:w="1280" w:type="dxa"/>
            <w:tcBorders>
              <w:top w:val="single" w:sz="4" w:space="0" w:color="auto"/>
              <w:left w:val="nil"/>
              <w:bottom w:val="single" w:sz="4" w:space="0" w:color="auto"/>
              <w:right w:val="single" w:sz="4" w:space="0" w:color="auto"/>
            </w:tcBorders>
          </w:tcPr>
          <w:p w:rsidR="00C21254" w:rsidRPr="00FD74D6" w:rsidRDefault="00C21254" w:rsidP="00C21254">
            <w:pPr>
              <w:jc w:val="center"/>
            </w:pPr>
          </w:p>
        </w:tc>
        <w:tc>
          <w:tcPr>
            <w:tcW w:w="1417" w:type="dxa"/>
            <w:tcBorders>
              <w:top w:val="single" w:sz="4" w:space="0" w:color="auto"/>
              <w:left w:val="nil"/>
              <w:bottom w:val="single" w:sz="4" w:space="0" w:color="auto"/>
              <w:right w:val="single" w:sz="4" w:space="0" w:color="auto"/>
            </w:tcBorders>
          </w:tcPr>
          <w:p w:rsidR="00C21254" w:rsidRPr="00FD74D6" w:rsidRDefault="00C21254" w:rsidP="00C21254">
            <w:pPr>
              <w:jc w:val="center"/>
            </w:pPr>
          </w:p>
        </w:tc>
        <w:tc>
          <w:tcPr>
            <w:tcW w:w="1418" w:type="dxa"/>
            <w:tcBorders>
              <w:top w:val="single" w:sz="4" w:space="0" w:color="auto"/>
              <w:left w:val="nil"/>
              <w:bottom w:val="single" w:sz="4" w:space="0" w:color="auto"/>
              <w:right w:val="single" w:sz="4" w:space="0" w:color="auto"/>
            </w:tcBorders>
          </w:tcPr>
          <w:p w:rsidR="00C21254" w:rsidRPr="00FD74D6" w:rsidRDefault="00C21254" w:rsidP="00C21254">
            <w:r>
              <w:t>600</w:t>
            </w:r>
          </w:p>
        </w:tc>
        <w:tc>
          <w:tcPr>
            <w:tcW w:w="1134" w:type="dxa"/>
            <w:tcBorders>
              <w:top w:val="single" w:sz="4" w:space="0" w:color="auto"/>
              <w:left w:val="nil"/>
              <w:bottom w:val="single" w:sz="4" w:space="0" w:color="auto"/>
              <w:right w:val="single" w:sz="4" w:space="0" w:color="auto"/>
            </w:tcBorders>
          </w:tcPr>
          <w:p w:rsidR="00C21254" w:rsidRPr="00FD74D6" w:rsidRDefault="00C21254" w:rsidP="00C21254">
            <w:pPr>
              <w:jc w:val="center"/>
              <w:rPr>
                <w:b/>
              </w:rPr>
            </w:pPr>
          </w:p>
        </w:tc>
        <w:tc>
          <w:tcPr>
            <w:tcW w:w="1770" w:type="dxa"/>
            <w:tcBorders>
              <w:top w:val="single" w:sz="4" w:space="0" w:color="auto"/>
              <w:left w:val="nil"/>
              <w:bottom w:val="single" w:sz="4" w:space="0" w:color="auto"/>
              <w:right w:val="single" w:sz="4" w:space="0" w:color="auto"/>
            </w:tcBorders>
          </w:tcPr>
          <w:p w:rsidR="00C21254" w:rsidRPr="00FD74D6" w:rsidRDefault="00C21254" w:rsidP="00C21254">
            <w:pPr>
              <w:jc w:val="center"/>
              <w:rPr>
                <w:b/>
              </w:rPr>
            </w:pPr>
          </w:p>
        </w:tc>
        <w:tc>
          <w:tcPr>
            <w:tcW w:w="900" w:type="dxa"/>
            <w:gridSpan w:val="4"/>
            <w:tcBorders>
              <w:top w:val="single" w:sz="4" w:space="0" w:color="auto"/>
              <w:left w:val="nil"/>
              <w:bottom w:val="single" w:sz="4" w:space="0" w:color="auto"/>
              <w:right w:val="single" w:sz="4" w:space="0" w:color="auto"/>
            </w:tcBorders>
          </w:tcPr>
          <w:p w:rsidR="00C21254" w:rsidRPr="00FD74D6" w:rsidRDefault="00C21254" w:rsidP="00C21254">
            <w:pPr>
              <w:jc w:val="center"/>
              <w:rPr>
                <w:b/>
              </w:rPr>
            </w:pPr>
          </w:p>
        </w:tc>
      </w:tr>
      <w:tr w:rsidR="00C21254" w:rsidRPr="00FD74D6" w:rsidTr="00F50890">
        <w:trPr>
          <w:trHeight w:val="405"/>
        </w:trPr>
        <w:tc>
          <w:tcPr>
            <w:tcW w:w="772" w:type="dxa"/>
            <w:vMerge/>
            <w:tcBorders>
              <w:left w:val="single" w:sz="4" w:space="0" w:color="auto"/>
              <w:bottom w:val="single" w:sz="4" w:space="0" w:color="auto"/>
              <w:right w:val="single" w:sz="4" w:space="0" w:color="auto"/>
            </w:tcBorders>
            <w:vAlign w:val="center"/>
          </w:tcPr>
          <w:p w:rsidR="00C21254" w:rsidRPr="00FD74D6" w:rsidRDefault="00C21254" w:rsidP="00C21254">
            <w:pPr>
              <w:rPr>
                <w:b/>
              </w:rPr>
            </w:pPr>
          </w:p>
        </w:tc>
        <w:tc>
          <w:tcPr>
            <w:tcW w:w="2667" w:type="dxa"/>
            <w:vMerge/>
            <w:tcBorders>
              <w:left w:val="single" w:sz="4" w:space="0" w:color="auto"/>
              <w:bottom w:val="single" w:sz="4" w:space="0" w:color="auto"/>
              <w:right w:val="single" w:sz="4" w:space="0" w:color="auto"/>
            </w:tcBorders>
            <w:vAlign w:val="center"/>
          </w:tcPr>
          <w:p w:rsidR="00C21254" w:rsidRPr="00FD74D6" w:rsidRDefault="00C21254" w:rsidP="00C21254"/>
        </w:tc>
        <w:tc>
          <w:tcPr>
            <w:tcW w:w="1173" w:type="dxa"/>
            <w:vMerge/>
            <w:tcBorders>
              <w:left w:val="single" w:sz="4" w:space="0" w:color="auto"/>
              <w:bottom w:val="single" w:sz="4" w:space="0" w:color="auto"/>
              <w:right w:val="single" w:sz="4" w:space="0" w:color="auto"/>
            </w:tcBorders>
            <w:vAlign w:val="center"/>
          </w:tcPr>
          <w:p w:rsidR="00C21254" w:rsidRPr="00FD74D6" w:rsidRDefault="00C21254" w:rsidP="00C21254"/>
        </w:tc>
        <w:tc>
          <w:tcPr>
            <w:tcW w:w="1737" w:type="dxa"/>
            <w:tcBorders>
              <w:top w:val="single" w:sz="4" w:space="0" w:color="auto"/>
              <w:left w:val="nil"/>
              <w:bottom w:val="single" w:sz="4" w:space="0" w:color="auto"/>
              <w:right w:val="single" w:sz="4" w:space="0" w:color="auto"/>
            </w:tcBorders>
            <w:vAlign w:val="center"/>
          </w:tcPr>
          <w:p w:rsidR="00C21254" w:rsidRPr="00FD74D6" w:rsidRDefault="00C21254" w:rsidP="00C21254">
            <w:pPr>
              <w:jc w:val="center"/>
            </w:pPr>
            <w:r w:rsidRPr="00FD74D6">
              <w:t>202</w:t>
            </w:r>
            <w:r>
              <w:t>2</w:t>
            </w:r>
          </w:p>
        </w:tc>
        <w:tc>
          <w:tcPr>
            <w:tcW w:w="1041" w:type="dxa"/>
            <w:tcBorders>
              <w:top w:val="single" w:sz="4" w:space="0" w:color="auto"/>
              <w:left w:val="nil"/>
              <w:bottom w:val="single" w:sz="4" w:space="0" w:color="auto"/>
              <w:right w:val="single" w:sz="4" w:space="0" w:color="auto"/>
            </w:tcBorders>
          </w:tcPr>
          <w:p w:rsidR="00C21254" w:rsidRPr="00FD74D6" w:rsidRDefault="00C21254" w:rsidP="00C21254">
            <w:r>
              <w:t>600</w:t>
            </w:r>
          </w:p>
        </w:tc>
        <w:tc>
          <w:tcPr>
            <w:tcW w:w="1280" w:type="dxa"/>
            <w:tcBorders>
              <w:top w:val="single" w:sz="4" w:space="0" w:color="auto"/>
              <w:left w:val="nil"/>
              <w:bottom w:val="single" w:sz="4" w:space="0" w:color="auto"/>
              <w:right w:val="single" w:sz="4" w:space="0" w:color="auto"/>
            </w:tcBorders>
          </w:tcPr>
          <w:p w:rsidR="00C21254" w:rsidRPr="00FD74D6" w:rsidRDefault="00C21254" w:rsidP="00C21254">
            <w:pPr>
              <w:jc w:val="center"/>
            </w:pPr>
          </w:p>
        </w:tc>
        <w:tc>
          <w:tcPr>
            <w:tcW w:w="1417" w:type="dxa"/>
            <w:tcBorders>
              <w:top w:val="single" w:sz="4" w:space="0" w:color="auto"/>
              <w:left w:val="nil"/>
              <w:bottom w:val="single" w:sz="4" w:space="0" w:color="auto"/>
              <w:right w:val="single" w:sz="4" w:space="0" w:color="auto"/>
            </w:tcBorders>
          </w:tcPr>
          <w:p w:rsidR="00C21254" w:rsidRPr="00FD74D6" w:rsidRDefault="00C21254" w:rsidP="00C21254">
            <w:pPr>
              <w:jc w:val="center"/>
            </w:pPr>
          </w:p>
        </w:tc>
        <w:tc>
          <w:tcPr>
            <w:tcW w:w="1418" w:type="dxa"/>
            <w:tcBorders>
              <w:top w:val="single" w:sz="4" w:space="0" w:color="auto"/>
              <w:left w:val="nil"/>
              <w:bottom w:val="single" w:sz="4" w:space="0" w:color="auto"/>
              <w:right w:val="single" w:sz="4" w:space="0" w:color="auto"/>
            </w:tcBorders>
          </w:tcPr>
          <w:p w:rsidR="00C21254" w:rsidRPr="00FD74D6" w:rsidRDefault="00C21254" w:rsidP="00C21254">
            <w:r>
              <w:t>600</w:t>
            </w:r>
          </w:p>
        </w:tc>
        <w:tc>
          <w:tcPr>
            <w:tcW w:w="1134" w:type="dxa"/>
            <w:tcBorders>
              <w:top w:val="single" w:sz="4" w:space="0" w:color="auto"/>
              <w:left w:val="nil"/>
              <w:bottom w:val="single" w:sz="4" w:space="0" w:color="auto"/>
              <w:right w:val="single" w:sz="4" w:space="0" w:color="auto"/>
            </w:tcBorders>
          </w:tcPr>
          <w:p w:rsidR="00C21254" w:rsidRPr="00FD74D6" w:rsidRDefault="00C21254" w:rsidP="00C21254">
            <w:pPr>
              <w:jc w:val="center"/>
              <w:rPr>
                <w:b/>
              </w:rPr>
            </w:pPr>
          </w:p>
        </w:tc>
        <w:tc>
          <w:tcPr>
            <w:tcW w:w="1770" w:type="dxa"/>
            <w:tcBorders>
              <w:top w:val="single" w:sz="4" w:space="0" w:color="auto"/>
              <w:left w:val="nil"/>
              <w:bottom w:val="single" w:sz="4" w:space="0" w:color="auto"/>
              <w:right w:val="single" w:sz="4" w:space="0" w:color="auto"/>
            </w:tcBorders>
          </w:tcPr>
          <w:p w:rsidR="00C21254" w:rsidRPr="00FD74D6" w:rsidRDefault="00C21254" w:rsidP="00C21254">
            <w:pPr>
              <w:jc w:val="center"/>
              <w:rPr>
                <w:b/>
              </w:rPr>
            </w:pPr>
          </w:p>
        </w:tc>
        <w:tc>
          <w:tcPr>
            <w:tcW w:w="900" w:type="dxa"/>
            <w:gridSpan w:val="4"/>
            <w:tcBorders>
              <w:top w:val="single" w:sz="4" w:space="0" w:color="auto"/>
              <w:left w:val="nil"/>
              <w:bottom w:val="single" w:sz="4" w:space="0" w:color="auto"/>
              <w:right w:val="single" w:sz="4" w:space="0" w:color="auto"/>
            </w:tcBorders>
          </w:tcPr>
          <w:p w:rsidR="00C21254" w:rsidRPr="00FD74D6" w:rsidRDefault="00C21254" w:rsidP="00C21254">
            <w:pPr>
              <w:jc w:val="center"/>
              <w:rPr>
                <w:b/>
              </w:rPr>
            </w:pPr>
          </w:p>
        </w:tc>
      </w:tr>
      <w:tr w:rsidR="00C21254" w:rsidRPr="00FD74D6" w:rsidTr="00812F58">
        <w:trPr>
          <w:trHeight w:val="300"/>
        </w:trPr>
        <w:tc>
          <w:tcPr>
            <w:tcW w:w="772" w:type="dxa"/>
            <w:tcBorders>
              <w:top w:val="single" w:sz="4" w:space="0" w:color="auto"/>
              <w:left w:val="single" w:sz="4" w:space="0" w:color="auto"/>
              <w:bottom w:val="single" w:sz="4" w:space="0" w:color="auto"/>
              <w:right w:val="single" w:sz="4" w:space="0" w:color="auto"/>
            </w:tcBorders>
            <w:vAlign w:val="center"/>
          </w:tcPr>
          <w:p w:rsidR="00C21254" w:rsidRPr="00FD74D6" w:rsidRDefault="00C21254" w:rsidP="00C21254">
            <w:pPr>
              <w:rPr>
                <w:b/>
              </w:rPr>
            </w:pPr>
          </w:p>
        </w:tc>
        <w:tc>
          <w:tcPr>
            <w:tcW w:w="2667" w:type="dxa"/>
            <w:tcBorders>
              <w:top w:val="single" w:sz="4" w:space="0" w:color="auto"/>
              <w:left w:val="single" w:sz="4" w:space="0" w:color="auto"/>
              <w:bottom w:val="single" w:sz="4" w:space="0" w:color="auto"/>
              <w:right w:val="single" w:sz="4" w:space="0" w:color="auto"/>
            </w:tcBorders>
            <w:vAlign w:val="center"/>
          </w:tcPr>
          <w:p w:rsidR="00C21254" w:rsidRPr="00FD74D6" w:rsidRDefault="00C21254" w:rsidP="00C21254">
            <w:pPr>
              <w:rPr>
                <w:b/>
              </w:rPr>
            </w:pPr>
            <w:r w:rsidRPr="00FD74D6">
              <w:rPr>
                <w:b/>
              </w:rPr>
              <w:t>ИТОГО</w:t>
            </w:r>
          </w:p>
        </w:tc>
        <w:tc>
          <w:tcPr>
            <w:tcW w:w="1173" w:type="dxa"/>
            <w:tcBorders>
              <w:top w:val="single" w:sz="4" w:space="0" w:color="auto"/>
              <w:left w:val="single" w:sz="4" w:space="0" w:color="auto"/>
              <w:bottom w:val="single" w:sz="4" w:space="0" w:color="auto"/>
              <w:right w:val="single" w:sz="4" w:space="0" w:color="auto"/>
            </w:tcBorders>
            <w:vAlign w:val="center"/>
          </w:tcPr>
          <w:p w:rsidR="00C21254" w:rsidRPr="00FD74D6" w:rsidRDefault="00C21254" w:rsidP="00C21254"/>
        </w:tc>
        <w:tc>
          <w:tcPr>
            <w:tcW w:w="1737" w:type="dxa"/>
            <w:tcBorders>
              <w:top w:val="single" w:sz="4" w:space="0" w:color="auto"/>
              <w:left w:val="nil"/>
              <w:bottom w:val="single" w:sz="4" w:space="0" w:color="auto"/>
              <w:right w:val="single" w:sz="4" w:space="0" w:color="auto"/>
            </w:tcBorders>
            <w:vAlign w:val="center"/>
          </w:tcPr>
          <w:p w:rsidR="00C21254" w:rsidRPr="00FD74D6" w:rsidRDefault="00C21254" w:rsidP="00C21254">
            <w:pPr>
              <w:jc w:val="center"/>
            </w:pPr>
          </w:p>
        </w:tc>
        <w:tc>
          <w:tcPr>
            <w:tcW w:w="1041" w:type="dxa"/>
            <w:tcBorders>
              <w:top w:val="single" w:sz="4" w:space="0" w:color="auto"/>
              <w:left w:val="nil"/>
              <w:bottom w:val="single" w:sz="4" w:space="0" w:color="auto"/>
              <w:right w:val="single" w:sz="4" w:space="0" w:color="auto"/>
            </w:tcBorders>
          </w:tcPr>
          <w:p w:rsidR="00C21254" w:rsidRPr="008C5248" w:rsidRDefault="008C5248" w:rsidP="00C21254">
            <w:r w:rsidRPr="008C5248">
              <w:t>15819,3</w:t>
            </w:r>
          </w:p>
        </w:tc>
        <w:tc>
          <w:tcPr>
            <w:tcW w:w="1280" w:type="dxa"/>
            <w:tcBorders>
              <w:top w:val="single" w:sz="4" w:space="0" w:color="auto"/>
              <w:left w:val="nil"/>
              <w:bottom w:val="single" w:sz="4" w:space="0" w:color="auto"/>
              <w:right w:val="single" w:sz="4" w:space="0" w:color="auto"/>
            </w:tcBorders>
          </w:tcPr>
          <w:p w:rsidR="00C21254" w:rsidRPr="008C5248" w:rsidRDefault="00C21254" w:rsidP="00C21254">
            <w:pPr>
              <w:jc w:val="center"/>
            </w:pPr>
          </w:p>
        </w:tc>
        <w:tc>
          <w:tcPr>
            <w:tcW w:w="1417" w:type="dxa"/>
            <w:tcBorders>
              <w:top w:val="single" w:sz="4" w:space="0" w:color="auto"/>
              <w:left w:val="nil"/>
              <w:bottom w:val="single" w:sz="4" w:space="0" w:color="auto"/>
              <w:right w:val="single" w:sz="4" w:space="0" w:color="auto"/>
            </w:tcBorders>
          </w:tcPr>
          <w:p w:rsidR="00C21254" w:rsidRPr="008C5248" w:rsidRDefault="00C21254" w:rsidP="00C21254">
            <w:pPr>
              <w:jc w:val="center"/>
            </w:pPr>
          </w:p>
        </w:tc>
        <w:tc>
          <w:tcPr>
            <w:tcW w:w="1418" w:type="dxa"/>
            <w:tcBorders>
              <w:top w:val="single" w:sz="4" w:space="0" w:color="auto"/>
              <w:left w:val="nil"/>
              <w:bottom w:val="single" w:sz="4" w:space="0" w:color="auto"/>
              <w:right w:val="single" w:sz="4" w:space="0" w:color="auto"/>
            </w:tcBorders>
          </w:tcPr>
          <w:p w:rsidR="00C21254" w:rsidRPr="008C5248" w:rsidRDefault="008C5248" w:rsidP="00C21254">
            <w:r w:rsidRPr="008C5248">
              <w:t>15819,3</w:t>
            </w:r>
          </w:p>
        </w:tc>
        <w:tc>
          <w:tcPr>
            <w:tcW w:w="1134" w:type="dxa"/>
            <w:tcBorders>
              <w:top w:val="single" w:sz="4" w:space="0" w:color="auto"/>
              <w:left w:val="nil"/>
              <w:bottom w:val="single" w:sz="4" w:space="0" w:color="auto"/>
              <w:right w:val="single" w:sz="4" w:space="0" w:color="auto"/>
            </w:tcBorders>
          </w:tcPr>
          <w:p w:rsidR="00C21254" w:rsidRPr="00FD74D6" w:rsidRDefault="00C21254" w:rsidP="00C21254">
            <w:pPr>
              <w:jc w:val="center"/>
              <w:rPr>
                <w:b/>
              </w:rPr>
            </w:pPr>
          </w:p>
        </w:tc>
        <w:tc>
          <w:tcPr>
            <w:tcW w:w="1770" w:type="dxa"/>
            <w:tcBorders>
              <w:top w:val="single" w:sz="4" w:space="0" w:color="auto"/>
              <w:left w:val="nil"/>
              <w:bottom w:val="single" w:sz="4" w:space="0" w:color="auto"/>
              <w:right w:val="single" w:sz="4" w:space="0" w:color="auto"/>
            </w:tcBorders>
          </w:tcPr>
          <w:p w:rsidR="00C21254" w:rsidRPr="00FD74D6" w:rsidRDefault="00C21254" w:rsidP="00C21254">
            <w:pPr>
              <w:jc w:val="center"/>
              <w:rPr>
                <w:b/>
              </w:rPr>
            </w:pPr>
            <w:r w:rsidRPr="00FD74D6">
              <w:rPr>
                <w:b/>
              </w:rPr>
              <w:t>-</w:t>
            </w:r>
          </w:p>
        </w:tc>
        <w:tc>
          <w:tcPr>
            <w:tcW w:w="900" w:type="dxa"/>
            <w:gridSpan w:val="4"/>
            <w:tcBorders>
              <w:top w:val="single" w:sz="4" w:space="0" w:color="auto"/>
              <w:left w:val="nil"/>
              <w:bottom w:val="single" w:sz="4" w:space="0" w:color="auto"/>
              <w:right w:val="single" w:sz="4" w:space="0" w:color="auto"/>
            </w:tcBorders>
          </w:tcPr>
          <w:p w:rsidR="00C21254" w:rsidRPr="00FD74D6" w:rsidRDefault="00C21254" w:rsidP="00C21254">
            <w:pPr>
              <w:jc w:val="center"/>
              <w:rPr>
                <w:b/>
              </w:rPr>
            </w:pPr>
          </w:p>
        </w:tc>
      </w:tr>
    </w:tbl>
    <w:p w:rsidR="00A36A1D" w:rsidRPr="00FD74D6" w:rsidRDefault="00A36A1D" w:rsidP="000D1E40">
      <w:pPr>
        <w:pStyle w:val="1"/>
        <w:ind w:left="10065"/>
        <w:jc w:val="center"/>
        <w:rPr>
          <w:bCs/>
          <w:caps/>
          <w:sz w:val="20"/>
        </w:rPr>
      </w:pPr>
    </w:p>
    <w:p w:rsidR="000D1E40" w:rsidRPr="00FD74D6" w:rsidRDefault="000D1E40" w:rsidP="000D1E40">
      <w:pPr>
        <w:pStyle w:val="1"/>
        <w:ind w:left="10065"/>
        <w:jc w:val="center"/>
        <w:rPr>
          <w:bCs/>
          <w:caps/>
          <w:sz w:val="20"/>
        </w:rPr>
      </w:pPr>
    </w:p>
    <w:p w:rsidR="000D1E40" w:rsidRPr="00FD74D6" w:rsidRDefault="000D1E40" w:rsidP="000D1E40">
      <w:pPr>
        <w:pStyle w:val="1"/>
        <w:ind w:left="10065"/>
        <w:jc w:val="center"/>
        <w:rPr>
          <w:bCs/>
          <w:caps/>
          <w:sz w:val="20"/>
        </w:rPr>
      </w:pPr>
    </w:p>
    <w:p w:rsidR="005336B9" w:rsidRPr="00FD74D6" w:rsidRDefault="005336B9" w:rsidP="000D1E40"/>
    <w:p w:rsidR="001576C5" w:rsidRPr="00FD74D6" w:rsidRDefault="001576C5" w:rsidP="001576C5">
      <w:pPr>
        <w:pStyle w:val="1"/>
        <w:ind w:left="10065"/>
        <w:jc w:val="center"/>
        <w:rPr>
          <w:bCs/>
          <w:caps/>
          <w:sz w:val="20"/>
        </w:rPr>
      </w:pPr>
      <w:r w:rsidRPr="00FD74D6">
        <w:rPr>
          <w:bCs/>
          <w:caps/>
          <w:sz w:val="20"/>
        </w:rPr>
        <w:t>Приложение № 8</w:t>
      </w:r>
    </w:p>
    <w:p w:rsidR="005336B9" w:rsidRPr="00FD74D6" w:rsidRDefault="001576C5" w:rsidP="001576C5">
      <w:pPr>
        <w:ind w:left="10065"/>
        <w:jc w:val="center"/>
        <w:rPr>
          <w:caps/>
          <w:spacing w:val="-2"/>
        </w:rPr>
      </w:pPr>
      <w:r w:rsidRPr="00FD74D6">
        <w:rPr>
          <w:bCs/>
          <w:caps/>
        </w:rPr>
        <w:t xml:space="preserve">к  муниципальной  программе </w:t>
      </w:r>
      <w:r w:rsidRPr="00FD74D6">
        <w:rPr>
          <w:caps/>
          <w:spacing w:val="-2"/>
        </w:rPr>
        <w:t xml:space="preserve">«Обеспечение муниципального управления собственностью Камешкирского района Пензенской </w:t>
      </w:r>
    </w:p>
    <w:p w:rsidR="001576C5" w:rsidRPr="00FD74D6" w:rsidRDefault="001576C5" w:rsidP="001576C5">
      <w:pPr>
        <w:ind w:left="10065"/>
        <w:jc w:val="center"/>
        <w:rPr>
          <w:caps/>
          <w:spacing w:val="-2"/>
        </w:rPr>
      </w:pPr>
      <w:r w:rsidRPr="00FD74D6">
        <w:rPr>
          <w:caps/>
          <w:spacing w:val="-2"/>
        </w:rPr>
        <w:t>области НА 201</w:t>
      </w:r>
      <w:r w:rsidR="00812F58" w:rsidRPr="00FD74D6">
        <w:rPr>
          <w:caps/>
          <w:spacing w:val="-2"/>
        </w:rPr>
        <w:t>4</w:t>
      </w:r>
      <w:r w:rsidRPr="00FD74D6">
        <w:rPr>
          <w:caps/>
          <w:spacing w:val="-2"/>
        </w:rPr>
        <w:t xml:space="preserve"> – 202</w:t>
      </w:r>
      <w:r w:rsidR="003B0C3B">
        <w:rPr>
          <w:caps/>
          <w:spacing w:val="-2"/>
        </w:rPr>
        <w:t>2</w:t>
      </w:r>
      <w:r w:rsidRPr="00FD74D6">
        <w:rPr>
          <w:caps/>
          <w:spacing w:val="-2"/>
        </w:rPr>
        <w:t xml:space="preserve"> ГОДЫ»</w:t>
      </w:r>
    </w:p>
    <w:p w:rsidR="005336B9" w:rsidRPr="00FD74D6" w:rsidRDefault="005336B9" w:rsidP="001576C5">
      <w:pPr>
        <w:ind w:left="10065"/>
        <w:jc w:val="center"/>
        <w:rPr>
          <w:caps/>
          <w:spacing w:val="-2"/>
        </w:rPr>
      </w:pPr>
    </w:p>
    <w:p w:rsidR="005336B9" w:rsidRPr="00FD74D6" w:rsidRDefault="005336B9" w:rsidP="001576C5">
      <w:pPr>
        <w:ind w:left="10065"/>
        <w:jc w:val="center"/>
        <w:rPr>
          <w:caps/>
          <w:spacing w:val="-2"/>
        </w:rPr>
      </w:pPr>
    </w:p>
    <w:p w:rsidR="001576C5" w:rsidRPr="00FD74D6" w:rsidRDefault="001576C5" w:rsidP="001576C5">
      <w:pPr>
        <w:pStyle w:val="ConsPlusNormal"/>
        <w:jc w:val="center"/>
        <w:rPr>
          <w:rFonts w:ascii="Times New Roman" w:hAnsi="Times New Roman" w:cs="Times New Roman"/>
        </w:rPr>
      </w:pPr>
      <w:r w:rsidRPr="00FD74D6">
        <w:rPr>
          <w:rFonts w:ascii="Times New Roman" w:hAnsi="Times New Roman" w:cs="Times New Roman"/>
        </w:rPr>
        <w:t>ПРЕДЕЛЬНЫЕ ОБЪЕМЫ</w:t>
      </w:r>
    </w:p>
    <w:p w:rsidR="001576C5" w:rsidRPr="00FD74D6" w:rsidRDefault="001576C5" w:rsidP="001576C5">
      <w:pPr>
        <w:pStyle w:val="ConsPlusNormal"/>
        <w:jc w:val="center"/>
        <w:rPr>
          <w:rFonts w:ascii="Times New Roman" w:hAnsi="Times New Roman" w:cs="Times New Roman"/>
        </w:rPr>
      </w:pPr>
      <w:r w:rsidRPr="00FD74D6">
        <w:rPr>
          <w:rFonts w:ascii="Times New Roman" w:hAnsi="Times New Roman" w:cs="Times New Roman"/>
        </w:rPr>
        <w:t xml:space="preserve">средств бюджета </w:t>
      </w: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 Пензенской области на исполнение</w:t>
      </w:r>
    </w:p>
    <w:p w:rsidR="001576C5" w:rsidRPr="00FD74D6" w:rsidRDefault="001576C5" w:rsidP="001576C5">
      <w:pPr>
        <w:pStyle w:val="ConsPlusNormal"/>
        <w:jc w:val="center"/>
        <w:rPr>
          <w:rFonts w:ascii="Times New Roman" w:hAnsi="Times New Roman" w:cs="Times New Roman"/>
        </w:rPr>
      </w:pPr>
      <w:r w:rsidRPr="00FD74D6">
        <w:rPr>
          <w:rFonts w:ascii="Times New Roman" w:hAnsi="Times New Roman" w:cs="Times New Roman"/>
        </w:rPr>
        <w:t>долгосрочных муниципальных контрактов в целях реализации</w:t>
      </w:r>
    </w:p>
    <w:p w:rsidR="001576C5" w:rsidRPr="00FD74D6" w:rsidRDefault="001576C5" w:rsidP="001576C5">
      <w:pPr>
        <w:pStyle w:val="ConsPlusNormal"/>
        <w:jc w:val="center"/>
        <w:rPr>
          <w:rFonts w:ascii="Times New Roman" w:hAnsi="Times New Roman" w:cs="Times New Roman"/>
        </w:rPr>
      </w:pPr>
      <w:r w:rsidRPr="00FD74D6">
        <w:rPr>
          <w:rFonts w:ascii="Times New Roman" w:hAnsi="Times New Roman" w:cs="Times New Roman"/>
        </w:rPr>
        <w:t xml:space="preserve">мероприятий муниципальной программы </w:t>
      </w: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 Пензенской области</w:t>
      </w:r>
    </w:p>
    <w:p w:rsidR="001576C5" w:rsidRPr="00FD74D6" w:rsidRDefault="001576C5" w:rsidP="001576C5">
      <w:pPr>
        <w:jc w:val="center"/>
        <w:rPr>
          <w:caps/>
          <w:spacing w:val="-2"/>
        </w:rPr>
      </w:pPr>
      <w:r w:rsidRPr="00FD74D6">
        <w:rPr>
          <w:caps/>
          <w:spacing w:val="-2"/>
        </w:rPr>
        <w:t>«Обеспечение муниципального управления собственностью</w:t>
      </w:r>
    </w:p>
    <w:p w:rsidR="001576C5" w:rsidRPr="00FD74D6" w:rsidRDefault="001576C5" w:rsidP="001576C5">
      <w:pPr>
        <w:jc w:val="center"/>
        <w:rPr>
          <w:caps/>
          <w:spacing w:val="-2"/>
        </w:rPr>
      </w:pPr>
      <w:r w:rsidRPr="00FD74D6">
        <w:rPr>
          <w:caps/>
          <w:spacing w:val="-2"/>
        </w:rPr>
        <w:t>Камешкирского района Пензенской области НА 201</w:t>
      </w:r>
      <w:r w:rsidR="00812F58" w:rsidRPr="00FD74D6">
        <w:rPr>
          <w:caps/>
          <w:spacing w:val="-2"/>
        </w:rPr>
        <w:t>4</w:t>
      </w:r>
      <w:r w:rsidRPr="00FD74D6">
        <w:rPr>
          <w:caps/>
          <w:spacing w:val="-2"/>
        </w:rPr>
        <w:t xml:space="preserve"> – 202</w:t>
      </w:r>
      <w:r w:rsidR="003B0C3B">
        <w:rPr>
          <w:caps/>
          <w:spacing w:val="-2"/>
        </w:rPr>
        <w:t>2</w:t>
      </w:r>
      <w:r w:rsidRPr="00FD74D6">
        <w:rPr>
          <w:caps/>
          <w:spacing w:val="-2"/>
        </w:rPr>
        <w:t xml:space="preserve"> ГОДЫ»</w:t>
      </w:r>
    </w:p>
    <w:p w:rsidR="001576C5" w:rsidRPr="00FD74D6" w:rsidRDefault="001576C5" w:rsidP="001576C5">
      <w:pPr>
        <w:pStyle w:val="ConsPlusNormal"/>
        <w:jc w:val="center"/>
        <w:rPr>
          <w:rFonts w:ascii="Times New Roman" w:hAnsi="Times New Roman" w:cs="Times New Roman"/>
        </w:rPr>
      </w:pPr>
      <w:r w:rsidRPr="00FD74D6">
        <w:rPr>
          <w:rFonts w:ascii="Times New Roman" w:hAnsi="Times New Roman" w:cs="Times New Roman"/>
        </w:rPr>
        <w:t xml:space="preserve"> на 201</w:t>
      </w:r>
      <w:r w:rsidR="003B0C3B">
        <w:rPr>
          <w:rFonts w:ascii="Times New Roman" w:hAnsi="Times New Roman" w:cs="Times New Roman"/>
        </w:rPr>
        <w:t>6</w:t>
      </w:r>
      <w:r w:rsidRPr="00FD74D6">
        <w:rPr>
          <w:rFonts w:ascii="Times New Roman" w:hAnsi="Times New Roman" w:cs="Times New Roman"/>
        </w:rPr>
        <w:t xml:space="preserve"> и 201</w:t>
      </w:r>
      <w:r w:rsidR="003B0C3B">
        <w:rPr>
          <w:rFonts w:ascii="Times New Roman" w:hAnsi="Times New Roman" w:cs="Times New Roman"/>
        </w:rPr>
        <w:t>7</w:t>
      </w:r>
      <w:r w:rsidRPr="00FD74D6">
        <w:rPr>
          <w:rFonts w:ascii="Times New Roman" w:hAnsi="Times New Roman" w:cs="Times New Roman"/>
        </w:rPr>
        <w:t xml:space="preserve"> годы</w:t>
      </w:r>
    </w:p>
    <w:p w:rsidR="001576C5" w:rsidRPr="00FD74D6" w:rsidRDefault="001576C5" w:rsidP="001576C5">
      <w:pPr>
        <w:pStyle w:val="ConsPlusNormal"/>
        <w:rPr>
          <w:rFonts w:ascii="Times New Roman" w:hAnsi="Times New Roman" w:cs="Times New Roman"/>
        </w:rPr>
      </w:pPr>
    </w:p>
    <w:p w:rsidR="001576C5" w:rsidRPr="00FD74D6" w:rsidRDefault="001576C5" w:rsidP="001576C5">
      <w:pPr>
        <w:pStyle w:val="ConsPlusNormal"/>
        <w:jc w:val="right"/>
        <w:rPr>
          <w:rFonts w:ascii="Times New Roman" w:hAnsi="Times New Roman" w:cs="Times New Roman"/>
        </w:rPr>
      </w:pPr>
      <w:r w:rsidRPr="00FD74D6">
        <w:rPr>
          <w:rFonts w:ascii="Times New Roman" w:hAnsi="Times New Roman" w:cs="Times New Roman"/>
        </w:rPr>
        <w:t>(тыс. руб.)</w:t>
      </w:r>
    </w:p>
    <w:tbl>
      <w:tblPr>
        <w:tblW w:w="1523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2105"/>
        <w:gridCol w:w="1935"/>
        <w:gridCol w:w="510"/>
        <w:gridCol w:w="567"/>
        <w:gridCol w:w="737"/>
        <w:gridCol w:w="924"/>
        <w:gridCol w:w="1232"/>
        <w:gridCol w:w="2033"/>
        <w:gridCol w:w="992"/>
        <w:gridCol w:w="1275"/>
        <w:gridCol w:w="709"/>
      </w:tblGrid>
      <w:tr w:rsidR="001576C5" w:rsidRPr="00FD74D6" w:rsidTr="0056224D">
        <w:tc>
          <w:tcPr>
            <w:tcW w:w="2211" w:type="dxa"/>
            <w:vMerge w:val="restart"/>
          </w:tcPr>
          <w:p w:rsidR="001576C5" w:rsidRPr="00FD74D6" w:rsidRDefault="001576C5" w:rsidP="001576C5">
            <w:pPr>
              <w:pStyle w:val="ConsPlusNormal"/>
              <w:ind w:firstLine="0"/>
              <w:rPr>
                <w:rFonts w:ascii="Times New Roman" w:hAnsi="Times New Roman" w:cs="Times New Roman"/>
              </w:rPr>
            </w:pPr>
            <w:r w:rsidRPr="00FD74D6">
              <w:rPr>
                <w:rFonts w:ascii="Times New Roman" w:hAnsi="Times New Roman" w:cs="Times New Roman"/>
              </w:rPr>
              <w:t>Наименование муниципальной программы, подпрограммы, мероприятия, объекта закупки</w:t>
            </w:r>
          </w:p>
        </w:tc>
        <w:tc>
          <w:tcPr>
            <w:tcW w:w="2105" w:type="dxa"/>
            <w:vMerge w:val="restart"/>
          </w:tcPr>
          <w:p w:rsidR="001576C5" w:rsidRPr="00FD74D6" w:rsidRDefault="001576C5" w:rsidP="001576C5">
            <w:pPr>
              <w:pStyle w:val="ConsPlusNormal"/>
              <w:ind w:firstLine="0"/>
              <w:rPr>
                <w:rFonts w:ascii="Times New Roman" w:hAnsi="Times New Roman" w:cs="Times New Roman"/>
              </w:rPr>
            </w:pPr>
            <w:r w:rsidRPr="00FD74D6">
              <w:rPr>
                <w:rFonts w:ascii="Times New Roman" w:hAnsi="Times New Roman" w:cs="Times New Roman"/>
              </w:rPr>
              <w:t>Заказчик, уполномоченный на заключение муниципального контракта</w:t>
            </w:r>
          </w:p>
        </w:tc>
        <w:tc>
          <w:tcPr>
            <w:tcW w:w="1935" w:type="dxa"/>
            <w:vMerge w:val="restart"/>
          </w:tcPr>
          <w:p w:rsidR="001576C5" w:rsidRPr="00FD74D6" w:rsidRDefault="001576C5" w:rsidP="001576C5">
            <w:pPr>
              <w:pStyle w:val="ConsPlusNormal"/>
              <w:ind w:firstLine="0"/>
              <w:rPr>
                <w:rFonts w:ascii="Times New Roman" w:hAnsi="Times New Roman" w:cs="Times New Roman"/>
              </w:rPr>
            </w:pPr>
            <w:r w:rsidRPr="00FD74D6">
              <w:rPr>
                <w:rFonts w:ascii="Times New Roman" w:hAnsi="Times New Roman" w:cs="Times New Roman"/>
              </w:rPr>
              <w:t xml:space="preserve">Код по Общероссийскому классификатору продукции по видам экономической деятельности </w:t>
            </w:r>
            <w:hyperlink w:anchor="P2168" w:history="1">
              <w:r w:rsidRPr="00FD74D6">
                <w:rPr>
                  <w:rFonts w:ascii="Times New Roman" w:hAnsi="Times New Roman" w:cs="Times New Roman"/>
                  <w:color w:val="0000FF"/>
                </w:rPr>
                <w:t>&lt;1&gt;</w:t>
              </w:r>
            </w:hyperlink>
          </w:p>
        </w:tc>
        <w:tc>
          <w:tcPr>
            <w:tcW w:w="2738" w:type="dxa"/>
            <w:gridSpan w:val="4"/>
          </w:tcPr>
          <w:p w:rsidR="001576C5" w:rsidRPr="00FD74D6" w:rsidRDefault="001576C5" w:rsidP="001576C5">
            <w:pPr>
              <w:pStyle w:val="ConsPlusNormal"/>
              <w:ind w:firstLine="0"/>
              <w:rPr>
                <w:rFonts w:ascii="Times New Roman" w:hAnsi="Times New Roman" w:cs="Times New Roman"/>
              </w:rPr>
            </w:pPr>
            <w:r w:rsidRPr="00FD74D6">
              <w:rPr>
                <w:rFonts w:ascii="Times New Roman" w:hAnsi="Times New Roman" w:cs="Times New Roman"/>
              </w:rPr>
              <w:t>Код бюджетной классификации</w:t>
            </w:r>
          </w:p>
        </w:tc>
        <w:tc>
          <w:tcPr>
            <w:tcW w:w="1232" w:type="dxa"/>
            <w:vMerge w:val="restart"/>
          </w:tcPr>
          <w:p w:rsidR="001576C5" w:rsidRPr="00FD74D6" w:rsidRDefault="001576C5" w:rsidP="001576C5">
            <w:pPr>
              <w:pStyle w:val="ConsPlusNormal"/>
              <w:ind w:firstLine="0"/>
              <w:rPr>
                <w:rFonts w:ascii="Times New Roman" w:hAnsi="Times New Roman" w:cs="Times New Roman"/>
              </w:rPr>
            </w:pPr>
            <w:r w:rsidRPr="00FD74D6">
              <w:rPr>
                <w:rFonts w:ascii="Times New Roman" w:hAnsi="Times New Roman" w:cs="Times New Roman"/>
              </w:rPr>
              <w:t>Предельный срок осуществления закупки</w:t>
            </w:r>
          </w:p>
        </w:tc>
        <w:tc>
          <w:tcPr>
            <w:tcW w:w="2033" w:type="dxa"/>
            <w:vMerge w:val="restart"/>
          </w:tcPr>
          <w:p w:rsidR="001576C5" w:rsidRPr="00FD74D6" w:rsidRDefault="001576C5" w:rsidP="001576C5">
            <w:pPr>
              <w:pStyle w:val="ConsPlusNormal"/>
              <w:ind w:firstLine="0"/>
              <w:rPr>
                <w:rFonts w:ascii="Times New Roman" w:hAnsi="Times New Roman" w:cs="Times New Roman"/>
              </w:rPr>
            </w:pPr>
            <w:r w:rsidRPr="00FD74D6">
              <w:rPr>
                <w:rFonts w:ascii="Times New Roman" w:hAnsi="Times New Roman" w:cs="Times New Roman"/>
              </w:rPr>
              <w:t xml:space="preserve">Результаты выполнения работ (оказания услуг) </w:t>
            </w:r>
            <w:hyperlink w:anchor="P2169" w:history="1">
              <w:r w:rsidRPr="00FD74D6">
                <w:rPr>
                  <w:rFonts w:ascii="Times New Roman" w:hAnsi="Times New Roman" w:cs="Times New Roman"/>
                  <w:color w:val="0000FF"/>
                </w:rPr>
                <w:t>&lt;2&gt;</w:t>
              </w:r>
            </w:hyperlink>
            <w:r w:rsidRPr="00FD74D6">
              <w:rPr>
                <w:rFonts w:ascii="Times New Roman" w:hAnsi="Times New Roman" w:cs="Times New Roman"/>
              </w:rPr>
              <w:t xml:space="preserve">,предмет встречного обязательства и предельный срок его </w:t>
            </w:r>
            <w:r w:rsidRPr="00FD74D6">
              <w:rPr>
                <w:rFonts w:ascii="Times New Roman" w:hAnsi="Times New Roman" w:cs="Times New Roman"/>
              </w:rPr>
              <w:lastRenderedPageBreak/>
              <w:t xml:space="preserve">исполнения </w:t>
            </w:r>
            <w:hyperlink w:anchor="P2170" w:history="1">
              <w:r w:rsidRPr="00FD74D6">
                <w:rPr>
                  <w:rFonts w:ascii="Times New Roman" w:hAnsi="Times New Roman" w:cs="Times New Roman"/>
                  <w:color w:val="0000FF"/>
                </w:rPr>
                <w:t>&lt;3&gt;</w:t>
              </w:r>
            </w:hyperlink>
          </w:p>
        </w:tc>
        <w:tc>
          <w:tcPr>
            <w:tcW w:w="2976" w:type="dxa"/>
            <w:gridSpan w:val="3"/>
          </w:tcPr>
          <w:p w:rsidR="001576C5" w:rsidRPr="00FD74D6" w:rsidRDefault="001576C5" w:rsidP="001576C5">
            <w:pPr>
              <w:pStyle w:val="ConsPlusNormal"/>
              <w:ind w:firstLine="0"/>
              <w:rPr>
                <w:rFonts w:ascii="Times New Roman" w:hAnsi="Times New Roman" w:cs="Times New Roman"/>
              </w:rPr>
            </w:pPr>
            <w:r w:rsidRPr="00FD74D6">
              <w:rPr>
                <w:rFonts w:ascii="Times New Roman" w:hAnsi="Times New Roman" w:cs="Times New Roman"/>
              </w:rPr>
              <w:lastRenderedPageBreak/>
              <w:t>Предельный объем средств</w:t>
            </w:r>
          </w:p>
          <w:p w:rsidR="001576C5" w:rsidRPr="00FD74D6" w:rsidRDefault="001576C5" w:rsidP="001576C5">
            <w:pPr>
              <w:pStyle w:val="ConsPlusNormal"/>
              <w:ind w:firstLine="0"/>
              <w:rPr>
                <w:rFonts w:ascii="Times New Roman" w:hAnsi="Times New Roman" w:cs="Times New Roman"/>
              </w:rPr>
            </w:pPr>
            <w:r w:rsidRPr="00FD74D6">
              <w:rPr>
                <w:rFonts w:ascii="Times New Roman" w:hAnsi="Times New Roman" w:cs="Times New Roman"/>
              </w:rPr>
              <w:t>на оплату результатов выполненных работ, оказанных услуг, поставленных товаров</w:t>
            </w:r>
          </w:p>
        </w:tc>
      </w:tr>
      <w:tr w:rsidR="001576C5" w:rsidRPr="00FD74D6" w:rsidTr="0056224D">
        <w:tc>
          <w:tcPr>
            <w:tcW w:w="2211" w:type="dxa"/>
            <w:vMerge/>
          </w:tcPr>
          <w:p w:rsidR="001576C5" w:rsidRPr="00FD74D6" w:rsidRDefault="001576C5" w:rsidP="0056224D"/>
        </w:tc>
        <w:tc>
          <w:tcPr>
            <w:tcW w:w="2105" w:type="dxa"/>
            <w:vMerge/>
          </w:tcPr>
          <w:p w:rsidR="001576C5" w:rsidRPr="00FD74D6" w:rsidRDefault="001576C5" w:rsidP="0056224D"/>
        </w:tc>
        <w:tc>
          <w:tcPr>
            <w:tcW w:w="1935" w:type="dxa"/>
            <w:vMerge/>
          </w:tcPr>
          <w:p w:rsidR="001576C5" w:rsidRPr="00FD74D6" w:rsidRDefault="001576C5" w:rsidP="0056224D"/>
        </w:tc>
        <w:tc>
          <w:tcPr>
            <w:tcW w:w="510" w:type="dxa"/>
          </w:tcPr>
          <w:p w:rsidR="001576C5" w:rsidRPr="00FD74D6" w:rsidRDefault="001576C5" w:rsidP="001576C5">
            <w:pPr>
              <w:pStyle w:val="ConsPlusNormal"/>
              <w:ind w:firstLine="0"/>
              <w:rPr>
                <w:rFonts w:ascii="Times New Roman" w:hAnsi="Times New Roman" w:cs="Times New Roman"/>
              </w:rPr>
            </w:pPr>
            <w:proofErr w:type="spellStart"/>
            <w:r w:rsidRPr="00FD74D6">
              <w:rPr>
                <w:rFonts w:ascii="Times New Roman" w:hAnsi="Times New Roman" w:cs="Times New Roman"/>
              </w:rPr>
              <w:t>Рз</w:t>
            </w:r>
            <w:proofErr w:type="spellEnd"/>
          </w:p>
        </w:tc>
        <w:tc>
          <w:tcPr>
            <w:tcW w:w="567" w:type="dxa"/>
          </w:tcPr>
          <w:p w:rsidR="001576C5" w:rsidRPr="00FD74D6" w:rsidRDefault="001576C5" w:rsidP="001576C5">
            <w:pPr>
              <w:pStyle w:val="ConsPlusNormal"/>
              <w:ind w:firstLine="0"/>
              <w:rPr>
                <w:rFonts w:ascii="Times New Roman" w:hAnsi="Times New Roman" w:cs="Times New Roman"/>
              </w:rPr>
            </w:pPr>
            <w:proofErr w:type="spellStart"/>
            <w:r w:rsidRPr="00FD74D6">
              <w:rPr>
                <w:rFonts w:ascii="Times New Roman" w:hAnsi="Times New Roman" w:cs="Times New Roman"/>
              </w:rPr>
              <w:t>Пр</w:t>
            </w:r>
            <w:proofErr w:type="spellEnd"/>
          </w:p>
        </w:tc>
        <w:tc>
          <w:tcPr>
            <w:tcW w:w="737" w:type="dxa"/>
          </w:tcPr>
          <w:p w:rsidR="001576C5" w:rsidRPr="00FD74D6" w:rsidRDefault="001576C5" w:rsidP="001576C5">
            <w:pPr>
              <w:pStyle w:val="ConsPlusNormal"/>
              <w:ind w:firstLine="0"/>
              <w:rPr>
                <w:rFonts w:ascii="Times New Roman" w:hAnsi="Times New Roman" w:cs="Times New Roman"/>
              </w:rPr>
            </w:pPr>
            <w:r w:rsidRPr="00FD74D6">
              <w:rPr>
                <w:rFonts w:ascii="Times New Roman" w:hAnsi="Times New Roman" w:cs="Times New Roman"/>
              </w:rPr>
              <w:t>ЦСР</w:t>
            </w:r>
          </w:p>
        </w:tc>
        <w:tc>
          <w:tcPr>
            <w:tcW w:w="924" w:type="dxa"/>
          </w:tcPr>
          <w:p w:rsidR="001576C5" w:rsidRPr="00FD74D6" w:rsidRDefault="001576C5" w:rsidP="001576C5">
            <w:pPr>
              <w:pStyle w:val="ConsPlusNormal"/>
              <w:ind w:firstLine="0"/>
              <w:rPr>
                <w:rFonts w:ascii="Times New Roman" w:hAnsi="Times New Roman" w:cs="Times New Roman"/>
              </w:rPr>
            </w:pPr>
            <w:r w:rsidRPr="00FD74D6">
              <w:rPr>
                <w:rFonts w:ascii="Times New Roman" w:hAnsi="Times New Roman" w:cs="Times New Roman"/>
              </w:rPr>
              <w:t>Группа ВР</w:t>
            </w:r>
          </w:p>
        </w:tc>
        <w:tc>
          <w:tcPr>
            <w:tcW w:w="1232" w:type="dxa"/>
            <w:vMerge/>
          </w:tcPr>
          <w:p w:rsidR="001576C5" w:rsidRPr="00FD74D6" w:rsidRDefault="001576C5" w:rsidP="001576C5"/>
        </w:tc>
        <w:tc>
          <w:tcPr>
            <w:tcW w:w="2033" w:type="dxa"/>
            <w:vMerge/>
          </w:tcPr>
          <w:p w:rsidR="001576C5" w:rsidRPr="00FD74D6" w:rsidRDefault="001576C5" w:rsidP="001576C5"/>
        </w:tc>
        <w:tc>
          <w:tcPr>
            <w:tcW w:w="992" w:type="dxa"/>
          </w:tcPr>
          <w:p w:rsidR="001576C5" w:rsidRPr="00FD74D6" w:rsidRDefault="001A2DEB" w:rsidP="003B0C3B">
            <w:pPr>
              <w:pStyle w:val="ConsPlusNormal"/>
              <w:ind w:firstLine="0"/>
              <w:rPr>
                <w:rFonts w:ascii="Times New Roman" w:hAnsi="Times New Roman" w:cs="Times New Roman"/>
              </w:rPr>
            </w:pPr>
            <w:r w:rsidRPr="00FD74D6">
              <w:rPr>
                <w:rFonts w:ascii="Times New Roman" w:hAnsi="Times New Roman" w:cs="Times New Roman"/>
              </w:rPr>
              <w:t>201</w:t>
            </w:r>
            <w:r w:rsidR="003B0C3B">
              <w:rPr>
                <w:rFonts w:ascii="Times New Roman" w:hAnsi="Times New Roman" w:cs="Times New Roman"/>
              </w:rPr>
              <w:t>6</w:t>
            </w:r>
          </w:p>
        </w:tc>
        <w:tc>
          <w:tcPr>
            <w:tcW w:w="1275" w:type="dxa"/>
          </w:tcPr>
          <w:p w:rsidR="001576C5" w:rsidRPr="00FD74D6" w:rsidRDefault="001A2DEB" w:rsidP="003B0C3B">
            <w:pPr>
              <w:pStyle w:val="ConsPlusNormal"/>
              <w:ind w:firstLine="0"/>
              <w:rPr>
                <w:rFonts w:ascii="Times New Roman" w:hAnsi="Times New Roman" w:cs="Times New Roman"/>
              </w:rPr>
            </w:pPr>
            <w:r w:rsidRPr="00FD74D6">
              <w:rPr>
                <w:rFonts w:ascii="Times New Roman" w:hAnsi="Times New Roman" w:cs="Times New Roman"/>
              </w:rPr>
              <w:t>201</w:t>
            </w:r>
            <w:r w:rsidR="003B0C3B">
              <w:rPr>
                <w:rFonts w:ascii="Times New Roman" w:hAnsi="Times New Roman" w:cs="Times New Roman"/>
              </w:rPr>
              <w:t>7</w:t>
            </w:r>
          </w:p>
        </w:tc>
        <w:tc>
          <w:tcPr>
            <w:tcW w:w="709" w:type="dxa"/>
          </w:tcPr>
          <w:p w:rsidR="001576C5" w:rsidRPr="00FD74D6" w:rsidRDefault="001576C5" w:rsidP="001576C5">
            <w:pPr>
              <w:pStyle w:val="ConsPlusNormal"/>
              <w:rPr>
                <w:rFonts w:ascii="Times New Roman" w:hAnsi="Times New Roman" w:cs="Times New Roman"/>
              </w:rPr>
            </w:pPr>
            <w:r w:rsidRPr="00FD74D6">
              <w:rPr>
                <w:rFonts w:ascii="Times New Roman" w:hAnsi="Times New Roman" w:cs="Times New Roman"/>
              </w:rPr>
              <w:t>...</w:t>
            </w:r>
          </w:p>
        </w:tc>
      </w:tr>
      <w:tr w:rsidR="001576C5" w:rsidRPr="00FD74D6" w:rsidTr="0056224D">
        <w:tc>
          <w:tcPr>
            <w:tcW w:w="2211" w:type="dxa"/>
          </w:tcPr>
          <w:p w:rsidR="001576C5" w:rsidRPr="00FD74D6" w:rsidRDefault="001576C5" w:rsidP="001A2DEB">
            <w:pPr>
              <w:pStyle w:val="ConsPlusNormal"/>
              <w:jc w:val="center"/>
              <w:rPr>
                <w:rFonts w:ascii="Times New Roman" w:hAnsi="Times New Roman" w:cs="Times New Roman"/>
              </w:rPr>
            </w:pPr>
            <w:r w:rsidRPr="00FD74D6">
              <w:rPr>
                <w:rFonts w:ascii="Times New Roman" w:hAnsi="Times New Roman" w:cs="Times New Roman"/>
              </w:rPr>
              <w:lastRenderedPageBreak/>
              <w:t>1</w:t>
            </w:r>
          </w:p>
        </w:tc>
        <w:tc>
          <w:tcPr>
            <w:tcW w:w="2105" w:type="dxa"/>
          </w:tcPr>
          <w:p w:rsidR="001576C5" w:rsidRPr="00FD74D6" w:rsidRDefault="001576C5" w:rsidP="001A2DEB">
            <w:pPr>
              <w:pStyle w:val="ConsPlusNormal"/>
              <w:jc w:val="center"/>
              <w:rPr>
                <w:rFonts w:ascii="Times New Roman" w:hAnsi="Times New Roman" w:cs="Times New Roman"/>
              </w:rPr>
            </w:pPr>
            <w:r w:rsidRPr="00FD74D6">
              <w:rPr>
                <w:rFonts w:ascii="Times New Roman" w:hAnsi="Times New Roman" w:cs="Times New Roman"/>
              </w:rPr>
              <w:t>2</w:t>
            </w:r>
          </w:p>
        </w:tc>
        <w:tc>
          <w:tcPr>
            <w:tcW w:w="1935" w:type="dxa"/>
          </w:tcPr>
          <w:p w:rsidR="001576C5" w:rsidRPr="00FD74D6" w:rsidRDefault="001576C5" w:rsidP="001A2DEB">
            <w:pPr>
              <w:pStyle w:val="ConsPlusNormal"/>
              <w:jc w:val="center"/>
              <w:rPr>
                <w:rFonts w:ascii="Times New Roman" w:hAnsi="Times New Roman" w:cs="Times New Roman"/>
              </w:rPr>
            </w:pPr>
            <w:r w:rsidRPr="00FD74D6">
              <w:rPr>
                <w:rFonts w:ascii="Times New Roman" w:hAnsi="Times New Roman" w:cs="Times New Roman"/>
              </w:rPr>
              <w:t>3</w:t>
            </w:r>
          </w:p>
        </w:tc>
        <w:tc>
          <w:tcPr>
            <w:tcW w:w="510" w:type="dxa"/>
          </w:tcPr>
          <w:p w:rsidR="001576C5" w:rsidRPr="00FD74D6" w:rsidRDefault="001576C5" w:rsidP="001A2DEB">
            <w:pPr>
              <w:pStyle w:val="ConsPlusNormal"/>
              <w:ind w:firstLine="0"/>
              <w:jc w:val="center"/>
              <w:rPr>
                <w:rFonts w:ascii="Times New Roman" w:hAnsi="Times New Roman" w:cs="Times New Roman"/>
              </w:rPr>
            </w:pPr>
            <w:r w:rsidRPr="00FD74D6">
              <w:rPr>
                <w:rFonts w:ascii="Times New Roman" w:hAnsi="Times New Roman" w:cs="Times New Roman"/>
              </w:rPr>
              <w:t>4</w:t>
            </w:r>
          </w:p>
        </w:tc>
        <w:tc>
          <w:tcPr>
            <w:tcW w:w="567" w:type="dxa"/>
          </w:tcPr>
          <w:p w:rsidR="001576C5" w:rsidRPr="00FD74D6" w:rsidRDefault="001576C5" w:rsidP="001A2DEB">
            <w:pPr>
              <w:pStyle w:val="ConsPlusNormal"/>
              <w:ind w:firstLine="0"/>
              <w:jc w:val="center"/>
              <w:rPr>
                <w:rFonts w:ascii="Times New Roman" w:hAnsi="Times New Roman" w:cs="Times New Roman"/>
              </w:rPr>
            </w:pPr>
            <w:r w:rsidRPr="00FD74D6">
              <w:rPr>
                <w:rFonts w:ascii="Times New Roman" w:hAnsi="Times New Roman" w:cs="Times New Roman"/>
              </w:rPr>
              <w:t>5</w:t>
            </w:r>
          </w:p>
        </w:tc>
        <w:tc>
          <w:tcPr>
            <w:tcW w:w="737" w:type="dxa"/>
          </w:tcPr>
          <w:p w:rsidR="001576C5" w:rsidRPr="00FD74D6" w:rsidRDefault="001576C5" w:rsidP="001A2DEB">
            <w:pPr>
              <w:pStyle w:val="ConsPlusNormal"/>
              <w:ind w:firstLine="0"/>
              <w:jc w:val="center"/>
              <w:rPr>
                <w:rFonts w:ascii="Times New Roman" w:hAnsi="Times New Roman" w:cs="Times New Roman"/>
              </w:rPr>
            </w:pPr>
            <w:r w:rsidRPr="00FD74D6">
              <w:rPr>
                <w:rFonts w:ascii="Times New Roman" w:hAnsi="Times New Roman" w:cs="Times New Roman"/>
              </w:rPr>
              <w:t>6</w:t>
            </w:r>
          </w:p>
        </w:tc>
        <w:tc>
          <w:tcPr>
            <w:tcW w:w="924" w:type="dxa"/>
          </w:tcPr>
          <w:p w:rsidR="001576C5" w:rsidRPr="00FD74D6" w:rsidRDefault="001576C5" w:rsidP="001A2DEB">
            <w:pPr>
              <w:pStyle w:val="ConsPlusNormal"/>
              <w:jc w:val="center"/>
              <w:rPr>
                <w:rFonts w:ascii="Times New Roman" w:hAnsi="Times New Roman" w:cs="Times New Roman"/>
              </w:rPr>
            </w:pPr>
            <w:r w:rsidRPr="00FD74D6">
              <w:rPr>
                <w:rFonts w:ascii="Times New Roman" w:hAnsi="Times New Roman" w:cs="Times New Roman"/>
              </w:rPr>
              <w:t>7</w:t>
            </w:r>
          </w:p>
        </w:tc>
        <w:tc>
          <w:tcPr>
            <w:tcW w:w="1232" w:type="dxa"/>
          </w:tcPr>
          <w:p w:rsidR="001576C5" w:rsidRPr="00FD74D6" w:rsidRDefault="001576C5" w:rsidP="001A2DEB">
            <w:pPr>
              <w:pStyle w:val="ConsPlusNormal"/>
              <w:jc w:val="center"/>
              <w:rPr>
                <w:rFonts w:ascii="Times New Roman" w:hAnsi="Times New Roman" w:cs="Times New Roman"/>
              </w:rPr>
            </w:pPr>
            <w:r w:rsidRPr="00FD74D6">
              <w:rPr>
                <w:rFonts w:ascii="Times New Roman" w:hAnsi="Times New Roman" w:cs="Times New Roman"/>
              </w:rPr>
              <w:t>8</w:t>
            </w:r>
          </w:p>
        </w:tc>
        <w:tc>
          <w:tcPr>
            <w:tcW w:w="2033" w:type="dxa"/>
          </w:tcPr>
          <w:p w:rsidR="001576C5" w:rsidRPr="00FD74D6" w:rsidRDefault="001576C5" w:rsidP="001A2DEB">
            <w:pPr>
              <w:pStyle w:val="ConsPlusNormal"/>
              <w:jc w:val="center"/>
              <w:rPr>
                <w:rFonts w:ascii="Times New Roman" w:hAnsi="Times New Roman" w:cs="Times New Roman"/>
              </w:rPr>
            </w:pPr>
            <w:r w:rsidRPr="00FD74D6">
              <w:rPr>
                <w:rFonts w:ascii="Times New Roman" w:hAnsi="Times New Roman" w:cs="Times New Roman"/>
              </w:rPr>
              <w:t>9</w:t>
            </w:r>
          </w:p>
        </w:tc>
        <w:tc>
          <w:tcPr>
            <w:tcW w:w="992" w:type="dxa"/>
          </w:tcPr>
          <w:p w:rsidR="001576C5" w:rsidRPr="00FD74D6" w:rsidRDefault="001576C5" w:rsidP="001A2DEB">
            <w:pPr>
              <w:pStyle w:val="ConsPlusNormal"/>
              <w:ind w:firstLine="0"/>
              <w:jc w:val="center"/>
              <w:rPr>
                <w:rFonts w:ascii="Times New Roman" w:hAnsi="Times New Roman" w:cs="Times New Roman"/>
              </w:rPr>
            </w:pPr>
            <w:r w:rsidRPr="00FD74D6">
              <w:rPr>
                <w:rFonts w:ascii="Times New Roman" w:hAnsi="Times New Roman" w:cs="Times New Roman"/>
              </w:rPr>
              <w:t>10</w:t>
            </w:r>
          </w:p>
        </w:tc>
        <w:tc>
          <w:tcPr>
            <w:tcW w:w="1275" w:type="dxa"/>
          </w:tcPr>
          <w:p w:rsidR="001576C5" w:rsidRPr="00FD74D6" w:rsidRDefault="001576C5" w:rsidP="001A2DEB">
            <w:pPr>
              <w:pStyle w:val="ConsPlusNormal"/>
              <w:jc w:val="center"/>
              <w:rPr>
                <w:rFonts w:ascii="Times New Roman" w:hAnsi="Times New Roman" w:cs="Times New Roman"/>
              </w:rPr>
            </w:pPr>
            <w:r w:rsidRPr="00FD74D6">
              <w:rPr>
                <w:rFonts w:ascii="Times New Roman" w:hAnsi="Times New Roman" w:cs="Times New Roman"/>
              </w:rPr>
              <w:t>11</w:t>
            </w:r>
          </w:p>
        </w:tc>
        <w:tc>
          <w:tcPr>
            <w:tcW w:w="709" w:type="dxa"/>
          </w:tcPr>
          <w:p w:rsidR="001576C5" w:rsidRPr="00FD74D6" w:rsidRDefault="001576C5" w:rsidP="001A2DEB">
            <w:pPr>
              <w:pStyle w:val="ConsPlusNormal"/>
              <w:ind w:firstLine="0"/>
              <w:jc w:val="center"/>
              <w:rPr>
                <w:rFonts w:ascii="Times New Roman" w:hAnsi="Times New Roman" w:cs="Times New Roman"/>
              </w:rPr>
            </w:pPr>
            <w:r w:rsidRPr="00FD74D6">
              <w:rPr>
                <w:rFonts w:ascii="Times New Roman" w:hAnsi="Times New Roman" w:cs="Times New Roman"/>
              </w:rPr>
              <w:t>12</w:t>
            </w:r>
          </w:p>
        </w:tc>
      </w:tr>
      <w:tr w:rsidR="003B0C3B" w:rsidRPr="00FD74D6" w:rsidTr="0056224D">
        <w:tc>
          <w:tcPr>
            <w:tcW w:w="2211" w:type="dxa"/>
          </w:tcPr>
          <w:p w:rsidR="003B0C3B" w:rsidRPr="00FD74D6" w:rsidRDefault="003B0C3B" w:rsidP="00846921">
            <w:pPr>
              <w:jc w:val="center"/>
            </w:pPr>
            <w:r w:rsidRPr="00FD74D6">
              <w:rPr>
                <w:spacing w:val="-2"/>
              </w:rPr>
              <w:t xml:space="preserve">«Обеспечение муниципального управления собственностью </w:t>
            </w:r>
            <w:proofErr w:type="spellStart"/>
            <w:r w:rsidRPr="00FD74D6">
              <w:rPr>
                <w:spacing w:val="-2"/>
              </w:rPr>
              <w:t>Камешкирского</w:t>
            </w:r>
            <w:proofErr w:type="spellEnd"/>
            <w:r w:rsidRPr="00FD74D6">
              <w:rPr>
                <w:spacing w:val="-2"/>
              </w:rPr>
              <w:t xml:space="preserve"> района  Пензенской области на 2014-202</w:t>
            </w:r>
            <w:r w:rsidR="00846921">
              <w:rPr>
                <w:spacing w:val="-2"/>
              </w:rPr>
              <w:t>2</w:t>
            </w:r>
            <w:r w:rsidRPr="00FD74D6">
              <w:rPr>
                <w:spacing w:val="-2"/>
              </w:rPr>
              <w:t xml:space="preserve"> годы»</w:t>
            </w:r>
          </w:p>
        </w:tc>
        <w:tc>
          <w:tcPr>
            <w:tcW w:w="2105" w:type="dxa"/>
            <w:vAlign w:val="center"/>
          </w:tcPr>
          <w:p w:rsidR="003B0C3B" w:rsidRPr="00FD74D6" w:rsidRDefault="003B0C3B" w:rsidP="003B0C3B">
            <w:pPr>
              <w:pStyle w:val="ConsPlusNormal"/>
              <w:jc w:val="center"/>
              <w:rPr>
                <w:rFonts w:ascii="Times New Roman" w:hAnsi="Times New Roman" w:cs="Times New Roman"/>
              </w:rPr>
            </w:pPr>
            <w:r w:rsidRPr="00FD74D6">
              <w:rPr>
                <w:rFonts w:ascii="Times New Roman" w:hAnsi="Times New Roman" w:cs="Times New Roman"/>
              </w:rPr>
              <w:t>X</w:t>
            </w:r>
          </w:p>
        </w:tc>
        <w:tc>
          <w:tcPr>
            <w:tcW w:w="1935" w:type="dxa"/>
            <w:vAlign w:val="center"/>
          </w:tcPr>
          <w:p w:rsidR="003B0C3B" w:rsidRPr="00FD74D6" w:rsidRDefault="003B0C3B" w:rsidP="003B0C3B">
            <w:pPr>
              <w:pStyle w:val="ConsPlusNormal"/>
              <w:jc w:val="center"/>
              <w:rPr>
                <w:rFonts w:ascii="Times New Roman" w:hAnsi="Times New Roman" w:cs="Times New Roman"/>
              </w:rPr>
            </w:pPr>
            <w:r w:rsidRPr="00FD74D6">
              <w:rPr>
                <w:rFonts w:ascii="Times New Roman" w:hAnsi="Times New Roman" w:cs="Times New Roman"/>
              </w:rPr>
              <w:t>X</w:t>
            </w:r>
          </w:p>
        </w:tc>
        <w:tc>
          <w:tcPr>
            <w:tcW w:w="510" w:type="dxa"/>
          </w:tcPr>
          <w:p w:rsidR="003B0C3B" w:rsidRPr="00FD74D6" w:rsidRDefault="003B0C3B" w:rsidP="003B0C3B">
            <w:pPr>
              <w:pStyle w:val="ConsPlusNormal"/>
              <w:rPr>
                <w:rFonts w:ascii="Times New Roman" w:hAnsi="Times New Roman" w:cs="Times New Roman"/>
              </w:rPr>
            </w:pPr>
          </w:p>
        </w:tc>
        <w:tc>
          <w:tcPr>
            <w:tcW w:w="567" w:type="dxa"/>
          </w:tcPr>
          <w:p w:rsidR="003B0C3B" w:rsidRPr="00FD74D6" w:rsidRDefault="003B0C3B" w:rsidP="003B0C3B">
            <w:pPr>
              <w:pStyle w:val="ConsPlusNormal"/>
              <w:rPr>
                <w:rFonts w:ascii="Times New Roman" w:hAnsi="Times New Roman" w:cs="Times New Roman"/>
              </w:rPr>
            </w:pPr>
          </w:p>
        </w:tc>
        <w:tc>
          <w:tcPr>
            <w:tcW w:w="737" w:type="dxa"/>
          </w:tcPr>
          <w:p w:rsidR="003B0C3B" w:rsidRPr="00FD74D6" w:rsidRDefault="003B0C3B" w:rsidP="003B0C3B">
            <w:pPr>
              <w:pStyle w:val="ConsPlusNormal"/>
              <w:rPr>
                <w:rFonts w:ascii="Times New Roman" w:hAnsi="Times New Roman" w:cs="Times New Roman"/>
              </w:rPr>
            </w:pPr>
          </w:p>
        </w:tc>
        <w:tc>
          <w:tcPr>
            <w:tcW w:w="924" w:type="dxa"/>
          </w:tcPr>
          <w:p w:rsidR="003B0C3B" w:rsidRPr="00FD74D6" w:rsidRDefault="003B0C3B" w:rsidP="003B0C3B">
            <w:pPr>
              <w:pStyle w:val="ConsPlusNormal"/>
              <w:rPr>
                <w:rFonts w:ascii="Times New Roman" w:hAnsi="Times New Roman" w:cs="Times New Roman"/>
              </w:rPr>
            </w:pPr>
          </w:p>
        </w:tc>
        <w:tc>
          <w:tcPr>
            <w:tcW w:w="1232" w:type="dxa"/>
            <w:vAlign w:val="center"/>
          </w:tcPr>
          <w:p w:rsidR="003B0C3B" w:rsidRPr="00FD74D6" w:rsidRDefault="003B0C3B" w:rsidP="003B0C3B">
            <w:pPr>
              <w:pStyle w:val="ConsPlusNormal"/>
              <w:jc w:val="center"/>
              <w:rPr>
                <w:rFonts w:ascii="Times New Roman" w:hAnsi="Times New Roman" w:cs="Times New Roman"/>
              </w:rPr>
            </w:pPr>
            <w:r w:rsidRPr="00FD74D6">
              <w:rPr>
                <w:rFonts w:ascii="Times New Roman" w:hAnsi="Times New Roman" w:cs="Times New Roman"/>
              </w:rPr>
              <w:t>X</w:t>
            </w:r>
          </w:p>
        </w:tc>
        <w:tc>
          <w:tcPr>
            <w:tcW w:w="2033" w:type="dxa"/>
            <w:vAlign w:val="center"/>
          </w:tcPr>
          <w:p w:rsidR="003B0C3B" w:rsidRPr="00FD74D6" w:rsidRDefault="003B0C3B" w:rsidP="003B0C3B">
            <w:pPr>
              <w:pStyle w:val="ConsPlusNormal"/>
              <w:jc w:val="center"/>
              <w:rPr>
                <w:rFonts w:ascii="Times New Roman" w:hAnsi="Times New Roman" w:cs="Times New Roman"/>
              </w:rPr>
            </w:pPr>
            <w:r w:rsidRPr="00FD74D6">
              <w:rPr>
                <w:rFonts w:ascii="Times New Roman" w:hAnsi="Times New Roman" w:cs="Times New Roman"/>
              </w:rPr>
              <w:t>X</w:t>
            </w:r>
          </w:p>
        </w:tc>
        <w:tc>
          <w:tcPr>
            <w:tcW w:w="992" w:type="dxa"/>
          </w:tcPr>
          <w:p w:rsidR="003B0C3B" w:rsidRPr="00B650C5" w:rsidRDefault="003B0C3B" w:rsidP="003B0C3B">
            <w:pPr>
              <w:jc w:val="center"/>
              <w:rPr>
                <w:sz w:val="24"/>
                <w:szCs w:val="24"/>
              </w:rPr>
            </w:pPr>
            <w:r w:rsidRPr="00B650C5">
              <w:rPr>
                <w:sz w:val="24"/>
                <w:szCs w:val="24"/>
              </w:rPr>
              <w:t>1940,6</w:t>
            </w:r>
          </w:p>
        </w:tc>
        <w:tc>
          <w:tcPr>
            <w:tcW w:w="1275" w:type="dxa"/>
          </w:tcPr>
          <w:p w:rsidR="003B0C3B" w:rsidRPr="00B650C5" w:rsidRDefault="003B0C3B" w:rsidP="003B0C3B">
            <w:pPr>
              <w:jc w:val="center"/>
              <w:rPr>
                <w:sz w:val="24"/>
                <w:szCs w:val="24"/>
              </w:rPr>
            </w:pPr>
            <w:r w:rsidRPr="00B650C5">
              <w:rPr>
                <w:sz w:val="24"/>
                <w:szCs w:val="24"/>
              </w:rPr>
              <w:t>2297,0</w:t>
            </w:r>
          </w:p>
        </w:tc>
        <w:tc>
          <w:tcPr>
            <w:tcW w:w="709" w:type="dxa"/>
          </w:tcPr>
          <w:p w:rsidR="003B0C3B" w:rsidRPr="00FD74D6" w:rsidRDefault="003B0C3B" w:rsidP="003B0C3B">
            <w:pPr>
              <w:pStyle w:val="ConsPlusNormal"/>
              <w:rPr>
                <w:rFonts w:ascii="Times New Roman" w:hAnsi="Times New Roman" w:cs="Times New Roman"/>
              </w:rPr>
            </w:pPr>
          </w:p>
        </w:tc>
      </w:tr>
      <w:tr w:rsidR="003B0C3B" w:rsidRPr="00FD74D6" w:rsidTr="0056224D">
        <w:tc>
          <w:tcPr>
            <w:tcW w:w="2211" w:type="dxa"/>
          </w:tcPr>
          <w:p w:rsidR="003B0C3B" w:rsidRPr="00FD74D6" w:rsidRDefault="003B0C3B" w:rsidP="00846921">
            <w:r w:rsidRPr="00FD74D6">
              <w:t xml:space="preserve">«Об управлении муниципальной  собственностью </w:t>
            </w:r>
            <w:proofErr w:type="spellStart"/>
            <w:r w:rsidRPr="00FD74D6">
              <w:t>Камешкирского</w:t>
            </w:r>
            <w:proofErr w:type="spellEnd"/>
            <w:r w:rsidRPr="00FD74D6">
              <w:t xml:space="preserve"> района  Пензенской области на 2014-202</w:t>
            </w:r>
            <w:r w:rsidR="00846921">
              <w:t>2</w:t>
            </w:r>
            <w:r w:rsidRPr="00FD74D6">
              <w:t xml:space="preserve"> годы»</w:t>
            </w:r>
          </w:p>
        </w:tc>
        <w:tc>
          <w:tcPr>
            <w:tcW w:w="2105" w:type="dxa"/>
            <w:vAlign w:val="center"/>
          </w:tcPr>
          <w:p w:rsidR="003B0C3B" w:rsidRPr="00FD74D6" w:rsidRDefault="003B0C3B" w:rsidP="003B0C3B">
            <w:pPr>
              <w:pStyle w:val="ConsPlusNormal"/>
              <w:jc w:val="center"/>
              <w:rPr>
                <w:rFonts w:ascii="Times New Roman" w:hAnsi="Times New Roman" w:cs="Times New Roman"/>
              </w:rPr>
            </w:pPr>
            <w:r w:rsidRPr="00FD74D6">
              <w:rPr>
                <w:rFonts w:ascii="Times New Roman" w:hAnsi="Times New Roman" w:cs="Times New Roman"/>
              </w:rPr>
              <w:t>X</w:t>
            </w:r>
          </w:p>
        </w:tc>
        <w:tc>
          <w:tcPr>
            <w:tcW w:w="1935" w:type="dxa"/>
            <w:vAlign w:val="center"/>
          </w:tcPr>
          <w:p w:rsidR="003B0C3B" w:rsidRPr="00FD74D6" w:rsidRDefault="003B0C3B" w:rsidP="003B0C3B">
            <w:pPr>
              <w:pStyle w:val="ConsPlusNormal"/>
              <w:jc w:val="center"/>
              <w:rPr>
                <w:rFonts w:ascii="Times New Roman" w:hAnsi="Times New Roman" w:cs="Times New Roman"/>
              </w:rPr>
            </w:pPr>
            <w:r w:rsidRPr="00FD74D6">
              <w:rPr>
                <w:rFonts w:ascii="Times New Roman" w:hAnsi="Times New Roman" w:cs="Times New Roman"/>
              </w:rPr>
              <w:t>X</w:t>
            </w:r>
          </w:p>
        </w:tc>
        <w:tc>
          <w:tcPr>
            <w:tcW w:w="510" w:type="dxa"/>
          </w:tcPr>
          <w:p w:rsidR="003B0C3B" w:rsidRPr="00FD74D6" w:rsidRDefault="003B0C3B" w:rsidP="003B0C3B">
            <w:pPr>
              <w:pStyle w:val="ConsPlusNormal"/>
              <w:rPr>
                <w:rFonts w:ascii="Times New Roman" w:hAnsi="Times New Roman" w:cs="Times New Roman"/>
              </w:rPr>
            </w:pPr>
          </w:p>
        </w:tc>
        <w:tc>
          <w:tcPr>
            <w:tcW w:w="567" w:type="dxa"/>
          </w:tcPr>
          <w:p w:rsidR="003B0C3B" w:rsidRPr="00FD74D6" w:rsidRDefault="003B0C3B" w:rsidP="003B0C3B">
            <w:pPr>
              <w:pStyle w:val="ConsPlusNormal"/>
              <w:rPr>
                <w:rFonts w:ascii="Times New Roman" w:hAnsi="Times New Roman" w:cs="Times New Roman"/>
              </w:rPr>
            </w:pPr>
          </w:p>
        </w:tc>
        <w:tc>
          <w:tcPr>
            <w:tcW w:w="737" w:type="dxa"/>
          </w:tcPr>
          <w:p w:rsidR="003B0C3B" w:rsidRPr="00FD74D6" w:rsidRDefault="003B0C3B" w:rsidP="003B0C3B">
            <w:pPr>
              <w:pStyle w:val="ConsPlusNormal"/>
              <w:rPr>
                <w:rFonts w:ascii="Times New Roman" w:hAnsi="Times New Roman" w:cs="Times New Roman"/>
              </w:rPr>
            </w:pPr>
          </w:p>
        </w:tc>
        <w:tc>
          <w:tcPr>
            <w:tcW w:w="924" w:type="dxa"/>
          </w:tcPr>
          <w:p w:rsidR="003B0C3B" w:rsidRPr="00FD74D6" w:rsidRDefault="003B0C3B" w:rsidP="003B0C3B">
            <w:pPr>
              <w:pStyle w:val="ConsPlusNormal"/>
              <w:rPr>
                <w:rFonts w:ascii="Times New Roman" w:hAnsi="Times New Roman" w:cs="Times New Roman"/>
              </w:rPr>
            </w:pPr>
          </w:p>
        </w:tc>
        <w:tc>
          <w:tcPr>
            <w:tcW w:w="1232" w:type="dxa"/>
            <w:vAlign w:val="center"/>
          </w:tcPr>
          <w:p w:rsidR="003B0C3B" w:rsidRPr="00FD74D6" w:rsidRDefault="003B0C3B" w:rsidP="003B0C3B">
            <w:pPr>
              <w:pStyle w:val="ConsPlusNormal"/>
              <w:jc w:val="center"/>
              <w:rPr>
                <w:rFonts w:ascii="Times New Roman" w:hAnsi="Times New Roman" w:cs="Times New Roman"/>
              </w:rPr>
            </w:pPr>
            <w:r w:rsidRPr="00FD74D6">
              <w:rPr>
                <w:rFonts w:ascii="Times New Roman" w:hAnsi="Times New Roman" w:cs="Times New Roman"/>
              </w:rPr>
              <w:t>X</w:t>
            </w:r>
          </w:p>
        </w:tc>
        <w:tc>
          <w:tcPr>
            <w:tcW w:w="2033" w:type="dxa"/>
            <w:vAlign w:val="center"/>
          </w:tcPr>
          <w:p w:rsidR="003B0C3B" w:rsidRPr="00FD74D6" w:rsidRDefault="003B0C3B" w:rsidP="003B0C3B">
            <w:pPr>
              <w:pStyle w:val="ConsPlusNormal"/>
              <w:jc w:val="center"/>
              <w:rPr>
                <w:rFonts w:ascii="Times New Roman" w:hAnsi="Times New Roman" w:cs="Times New Roman"/>
              </w:rPr>
            </w:pPr>
            <w:r w:rsidRPr="00FD74D6">
              <w:rPr>
                <w:rFonts w:ascii="Times New Roman" w:hAnsi="Times New Roman" w:cs="Times New Roman"/>
              </w:rPr>
              <w:t>X</w:t>
            </w:r>
          </w:p>
        </w:tc>
        <w:tc>
          <w:tcPr>
            <w:tcW w:w="992" w:type="dxa"/>
          </w:tcPr>
          <w:p w:rsidR="003B0C3B" w:rsidRPr="00B650C5" w:rsidRDefault="003B0C3B" w:rsidP="003B0C3B">
            <w:pPr>
              <w:jc w:val="center"/>
              <w:rPr>
                <w:sz w:val="24"/>
                <w:szCs w:val="24"/>
              </w:rPr>
            </w:pPr>
            <w:r w:rsidRPr="00B650C5">
              <w:rPr>
                <w:sz w:val="24"/>
                <w:szCs w:val="24"/>
              </w:rPr>
              <w:t>1940,6</w:t>
            </w:r>
          </w:p>
        </w:tc>
        <w:tc>
          <w:tcPr>
            <w:tcW w:w="1275" w:type="dxa"/>
          </w:tcPr>
          <w:p w:rsidR="003B0C3B" w:rsidRPr="00B650C5" w:rsidRDefault="003B0C3B" w:rsidP="003B0C3B">
            <w:pPr>
              <w:jc w:val="center"/>
              <w:rPr>
                <w:sz w:val="24"/>
                <w:szCs w:val="24"/>
              </w:rPr>
            </w:pPr>
            <w:r w:rsidRPr="00B650C5">
              <w:rPr>
                <w:sz w:val="24"/>
                <w:szCs w:val="24"/>
              </w:rPr>
              <w:t>2297,0</w:t>
            </w:r>
          </w:p>
        </w:tc>
        <w:tc>
          <w:tcPr>
            <w:tcW w:w="709" w:type="dxa"/>
          </w:tcPr>
          <w:p w:rsidR="003B0C3B" w:rsidRPr="00FD74D6" w:rsidRDefault="003B0C3B" w:rsidP="003B0C3B">
            <w:pPr>
              <w:pStyle w:val="ConsPlusNormal"/>
              <w:rPr>
                <w:rFonts w:ascii="Times New Roman" w:hAnsi="Times New Roman" w:cs="Times New Roman"/>
              </w:rPr>
            </w:pPr>
          </w:p>
        </w:tc>
      </w:tr>
      <w:tr w:rsidR="003B0C3B" w:rsidRPr="00FD74D6" w:rsidTr="00A72FCD">
        <w:tc>
          <w:tcPr>
            <w:tcW w:w="2211" w:type="dxa"/>
            <w:vAlign w:val="center"/>
          </w:tcPr>
          <w:p w:rsidR="003B0C3B" w:rsidRPr="00FD74D6" w:rsidRDefault="003B0C3B" w:rsidP="003B0C3B">
            <w:pPr>
              <w:jc w:val="both"/>
            </w:pPr>
            <w:r w:rsidRPr="00FD74D6">
              <w:t>Формирование земельных участков, постановка на государственный кадастровый учет, оформление договоров аренды  и доверенности на с</w:t>
            </w:r>
            <w:r w:rsidRPr="00FD74D6">
              <w:rPr>
                <w:shd w:val="clear" w:color="auto" w:fill="FFFFFF"/>
              </w:rPr>
              <w:t>овершение регистрационных действий в отношении земельных участков и имущества</w:t>
            </w:r>
          </w:p>
        </w:tc>
        <w:tc>
          <w:tcPr>
            <w:tcW w:w="2105" w:type="dxa"/>
            <w:vAlign w:val="center"/>
          </w:tcPr>
          <w:p w:rsidR="003B0C3B" w:rsidRPr="00FD74D6" w:rsidRDefault="003B0C3B" w:rsidP="003B0C3B">
            <w:pPr>
              <w:pStyle w:val="ConsPlusNormal"/>
              <w:jc w:val="center"/>
              <w:rPr>
                <w:rFonts w:ascii="Times New Roman" w:hAnsi="Times New Roman" w:cs="Times New Roman"/>
              </w:rPr>
            </w:pPr>
            <w:r w:rsidRPr="00FD74D6">
              <w:rPr>
                <w:rFonts w:ascii="Times New Roman" w:hAnsi="Times New Roman" w:cs="Times New Roman"/>
              </w:rPr>
              <w:t>X</w:t>
            </w:r>
          </w:p>
        </w:tc>
        <w:tc>
          <w:tcPr>
            <w:tcW w:w="1935" w:type="dxa"/>
            <w:vAlign w:val="center"/>
          </w:tcPr>
          <w:p w:rsidR="003B0C3B" w:rsidRPr="00FD74D6" w:rsidRDefault="003B0C3B" w:rsidP="003B0C3B">
            <w:pPr>
              <w:pStyle w:val="ConsPlusNormal"/>
              <w:jc w:val="center"/>
              <w:rPr>
                <w:rFonts w:ascii="Times New Roman" w:hAnsi="Times New Roman" w:cs="Times New Roman"/>
              </w:rPr>
            </w:pPr>
            <w:r w:rsidRPr="00FD74D6">
              <w:rPr>
                <w:rFonts w:ascii="Times New Roman" w:hAnsi="Times New Roman" w:cs="Times New Roman"/>
              </w:rPr>
              <w:t>X</w:t>
            </w:r>
          </w:p>
        </w:tc>
        <w:tc>
          <w:tcPr>
            <w:tcW w:w="510" w:type="dxa"/>
          </w:tcPr>
          <w:p w:rsidR="003B0C3B" w:rsidRPr="00FD74D6" w:rsidRDefault="003B0C3B" w:rsidP="003B0C3B">
            <w:pPr>
              <w:pStyle w:val="ConsPlusNormal"/>
              <w:jc w:val="center"/>
              <w:rPr>
                <w:rFonts w:ascii="Times New Roman" w:hAnsi="Times New Roman" w:cs="Times New Roman"/>
              </w:rPr>
            </w:pPr>
          </w:p>
        </w:tc>
        <w:tc>
          <w:tcPr>
            <w:tcW w:w="567" w:type="dxa"/>
          </w:tcPr>
          <w:p w:rsidR="003B0C3B" w:rsidRPr="00FD74D6" w:rsidRDefault="003B0C3B" w:rsidP="003B0C3B">
            <w:pPr>
              <w:pStyle w:val="ConsPlusNormal"/>
              <w:jc w:val="center"/>
              <w:rPr>
                <w:rFonts w:ascii="Times New Roman" w:hAnsi="Times New Roman" w:cs="Times New Roman"/>
              </w:rPr>
            </w:pPr>
          </w:p>
        </w:tc>
        <w:tc>
          <w:tcPr>
            <w:tcW w:w="737" w:type="dxa"/>
          </w:tcPr>
          <w:p w:rsidR="003B0C3B" w:rsidRPr="00FD74D6" w:rsidRDefault="003B0C3B" w:rsidP="003B0C3B">
            <w:pPr>
              <w:pStyle w:val="ConsPlusNormal"/>
              <w:rPr>
                <w:rFonts w:ascii="Times New Roman" w:hAnsi="Times New Roman" w:cs="Times New Roman"/>
              </w:rPr>
            </w:pPr>
          </w:p>
        </w:tc>
        <w:tc>
          <w:tcPr>
            <w:tcW w:w="924" w:type="dxa"/>
          </w:tcPr>
          <w:p w:rsidR="003B0C3B" w:rsidRPr="00FD74D6" w:rsidRDefault="003B0C3B" w:rsidP="003B0C3B">
            <w:pPr>
              <w:pStyle w:val="ConsPlusNormal"/>
              <w:rPr>
                <w:rFonts w:ascii="Times New Roman" w:hAnsi="Times New Roman" w:cs="Times New Roman"/>
              </w:rPr>
            </w:pPr>
          </w:p>
        </w:tc>
        <w:tc>
          <w:tcPr>
            <w:tcW w:w="1232" w:type="dxa"/>
            <w:vAlign w:val="center"/>
          </w:tcPr>
          <w:p w:rsidR="003B0C3B" w:rsidRPr="00FD74D6" w:rsidRDefault="003B0C3B" w:rsidP="003B0C3B">
            <w:pPr>
              <w:pStyle w:val="ConsPlusNormal"/>
              <w:jc w:val="center"/>
              <w:rPr>
                <w:rFonts w:ascii="Times New Roman" w:hAnsi="Times New Roman" w:cs="Times New Roman"/>
              </w:rPr>
            </w:pPr>
            <w:r w:rsidRPr="00FD74D6">
              <w:rPr>
                <w:rFonts w:ascii="Times New Roman" w:hAnsi="Times New Roman" w:cs="Times New Roman"/>
              </w:rPr>
              <w:t>X</w:t>
            </w:r>
          </w:p>
        </w:tc>
        <w:tc>
          <w:tcPr>
            <w:tcW w:w="2033" w:type="dxa"/>
            <w:vAlign w:val="center"/>
          </w:tcPr>
          <w:p w:rsidR="003B0C3B" w:rsidRPr="00FD74D6" w:rsidRDefault="003B0C3B" w:rsidP="003B0C3B">
            <w:pPr>
              <w:pStyle w:val="ConsPlusNormal"/>
              <w:jc w:val="center"/>
              <w:rPr>
                <w:rFonts w:ascii="Times New Roman" w:hAnsi="Times New Roman" w:cs="Times New Roman"/>
              </w:rPr>
            </w:pPr>
            <w:r w:rsidRPr="00FD74D6">
              <w:rPr>
                <w:rFonts w:ascii="Times New Roman" w:hAnsi="Times New Roman" w:cs="Times New Roman"/>
              </w:rPr>
              <w:t>X</w:t>
            </w:r>
          </w:p>
        </w:tc>
        <w:tc>
          <w:tcPr>
            <w:tcW w:w="992" w:type="dxa"/>
          </w:tcPr>
          <w:p w:rsidR="003B0C3B" w:rsidRPr="00B650C5" w:rsidRDefault="003B0C3B" w:rsidP="003B0C3B">
            <w:pPr>
              <w:jc w:val="center"/>
              <w:rPr>
                <w:sz w:val="24"/>
                <w:szCs w:val="24"/>
              </w:rPr>
            </w:pPr>
            <w:r w:rsidRPr="00B650C5">
              <w:rPr>
                <w:sz w:val="24"/>
                <w:szCs w:val="24"/>
              </w:rPr>
              <w:t>17</w:t>
            </w:r>
          </w:p>
        </w:tc>
        <w:tc>
          <w:tcPr>
            <w:tcW w:w="1275" w:type="dxa"/>
          </w:tcPr>
          <w:p w:rsidR="003B0C3B" w:rsidRPr="00B650C5" w:rsidRDefault="003B0C3B" w:rsidP="003B0C3B">
            <w:pPr>
              <w:jc w:val="center"/>
              <w:rPr>
                <w:sz w:val="24"/>
                <w:szCs w:val="24"/>
              </w:rPr>
            </w:pPr>
            <w:r w:rsidRPr="00B650C5">
              <w:rPr>
                <w:sz w:val="24"/>
                <w:szCs w:val="24"/>
              </w:rPr>
              <w:t>39,5</w:t>
            </w:r>
          </w:p>
        </w:tc>
        <w:tc>
          <w:tcPr>
            <w:tcW w:w="709" w:type="dxa"/>
          </w:tcPr>
          <w:p w:rsidR="003B0C3B" w:rsidRPr="00FD74D6" w:rsidRDefault="003B0C3B" w:rsidP="003B0C3B">
            <w:pPr>
              <w:pStyle w:val="ConsPlusNormal"/>
              <w:rPr>
                <w:rFonts w:ascii="Times New Roman" w:hAnsi="Times New Roman" w:cs="Times New Roman"/>
              </w:rPr>
            </w:pPr>
          </w:p>
        </w:tc>
      </w:tr>
      <w:tr w:rsidR="001A2DEB" w:rsidRPr="00FD74D6" w:rsidTr="00A72FCD">
        <w:tc>
          <w:tcPr>
            <w:tcW w:w="2211" w:type="dxa"/>
            <w:vAlign w:val="center"/>
          </w:tcPr>
          <w:p w:rsidR="001A2DEB" w:rsidRPr="00FD74D6" w:rsidRDefault="001A2DEB" w:rsidP="00A72FCD">
            <w:r w:rsidRPr="00FD74D6">
              <w:rPr>
                <w:bCs/>
              </w:rPr>
              <w:t xml:space="preserve">Предоставление земельных участков, находящихся в собственности </w:t>
            </w:r>
            <w:proofErr w:type="spellStart"/>
            <w:r w:rsidRPr="00FD74D6">
              <w:rPr>
                <w:bCs/>
              </w:rPr>
              <w:t>Камешкирского</w:t>
            </w:r>
            <w:proofErr w:type="spellEnd"/>
            <w:r w:rsidRPr="00FD74D6">
              <w:rPr>
                <w:bCs/>
              </w:rPr>
              <w:t xml:space="preserve"> района Пензенской области, на которых расположены здания, строения, </w:t>
            </w:r>
            <w:r w:rsidRPr="00FD74D6">
              <w:rPr>
                <w:bCs/>
              </w:rPr>
              <w:lastRenderedPageBreak/>
              <w:t>сооружения</w:t>
            </w:r>
          </w:p>
        </w:tc>
        <w:tc>
          <w:tcPr>
            <w:tcW w:w="2105" w:type="dxa"/>
          </w:tcPr>
          <w:p w:rsidR="001A2DEB" w:rsidRPr="00FD74D6" w:rsidRDefault="001A2DEB" w:rsidP="0056224D">
            <w:pPr>
              <w:pStyle w:val="ConsPlusNormal"/>
              <w:rPr>
                <w:rFonts w:ascii="Times New Roman" w:hAnsi="Times New Roman" w:cs="Times New Roman"/>
              </w:rPr>
            </w:pPr>
          </w:p>
        </w:tc>
        <w:tc>
          <w:tcPr>
            <w:tcW w:w="1935" w:type="dxa"/>
          </w:tcPr>
          <w:p w:rsidR="001A2DEB" w:rsidRPr="00FD74D6" w:rsidRDefault="001A2DEB" w:rsidP="0056224D">
            <w:pPr>
              <w:pStyle w:val="ConsPlusNormal"/>
              <w:rPr>
                <w:rFonts w:ascii="Times New Roman" w:hAnsi="Times New Roman" w:cs="Times New Roman"/>
              </w:rPr>
            </w:pPr>
          </w:p>
        </w:tc>
        <w:tc>
          <w:tcPr>
            <w:tcW w:w="510" w:type="dxa"/>
          </w:tcPr>
          <w:p w:rsidR="001A2DEB" w:rsidRPr="00FD74D6" w:rsidRDefault="001A2DEB" w:rsidP="0056224D">
            <w:pPr>
              <w:pStyle w:val="ConsPlusNormal"/>
              <w:rPr>
                <w:rFonts w:ascii="Times New Roman" w:hAnsi="Times New Roman" w:cs="Times New Roman"/>
              </w:rPr>
            </w:pPr>
          </w:p>
        </w:tc>
        <w:tc>
          <w:tcPr>
            <w:tcW w:w="567" w:type="dxa"/>
          </w:tcPr>
          <w:p w:rsidR="001A2DEB" w:rsidRPr="00FD74D6" w:rsidRDefault="001A2DEB" w:rsidP="0056224D">
            <w:pPr>
              <w:pStyle w:val="ConsPlusNormal"/>
              <w:rPr>
                <w:rFonts w:ascii="Times New Roman" w:hAnsi="Times New Roman" w:cs="Times New Roman"/>
              </w:rPr>
            </w:pPr>
          </w:p>
        </w:tc>
        <w:tc>
          <w:tcPr>
            <w:tcW w:w="737" w:type="dxa"/>
          </w:tcPr>
          <w:p w:rsidR="001A2DEB" w:rsidRPr="00FD74D6" w:rsidRDefault="001A2DEB" w:rsidP="0056224D">
            <w:pPr>
              <w:pStyle w:val="ConsPlusNormal"/>
              <w:rPr>
                <w:rFonts w:ascii="Times New Roman" w:hAnsi="Times New Roman" w:cs="Times New Roman"/>
              </w:rPr>
            </w:pPr>
          </w:p>
        </w:tc>
        <w:tc>
          <w:tcPr>
            <w:tcW w:w="924" w:type="dxa"/>
          </w:tcPr>
          <w:p w:rsidR="001A2DEB" w:rsidRPr="00FD74D6" w:rsidRDefault="001A2DEB" w:rsidP="0056224D">
            <w:pPr>
              <w:pStyle w:val="ConsPlusNormal"/>
              <w:rPr>
                <w:rFonts w:ascii="Times New Roman" w:hAnsi="Times New Roman" w:cs="Times New Roman"/>
              </w:rPr>
            </w:pPr>
          </w:p>
        </w:tc>
        <w:tc>
          <w:tcPr>
            <w:tcW w:w="1232" w:type="dxa"/>
          </w:tcPr>
          <w:p w:rsidR="001A2DEB" w:rsidRPr="00FD74D6" w:rsidRDefault="001A2DEB" w:rsidP="0056224D">
            <w:pPr>
              <w:pStyle w:val="ConsPlusNormal"/>
              <w:rPr>
                <w:rFonts w:ascii="Times New Roman" w:hAnsi="Times New Roman" w:cs="Times New Roman"/>
              </w:rPr>
            </w:pPr>
          </w:p>
        </w:tc>
        <w:tc>
          <w:tcPr>
            <w:tcW w:w="2033" w:type="dxa"/>
          </w:tcPr>
          <w:p w:rsidR="001A2DEB" w:rsidRPr="00FD74D6" w:rsidRDefault="001A2DEB" w:rsidP="0056224D">
            <w:pPr>
              <w:pStyle w:val="ConsPlusNormal"/>
              <w:rPr>
                <w:rFonts w:ascii="Times New Roman" w:hAnsi="Times New Roman" w:cs="Times New Roman"/>
              </w:rPr>
            </w:pPr>
          </w:p>
        </w:tc>
        <w:tc>
          <w:tcPr>
            <w:tcW w:w="992" w:type="dxa"/>
          </w:tcPr>
          <w:p w:rsidR="001A2DEB" w:rsidRPr="00FD74D6" w:rsidRDefault="001A2DEB" w:rsidP="0056224D">
            <w:pPr>
              <w:pStyle w:val="ConsPlusNormal"/>
              <w:rPr>
                <w:rFonts w:ascii="Times New Roman" w:hAnsi="Times New Roman" w:cs="Times New Roman"/>
              </w:rPr>
            </w:pPr>
            <w:r w:rsidRPr="00FD74D6">
              <w:rPr>
                <w:rFonts w:ascii="Times New Roman" w:hAnsi="Times New Roman" w:cs="Times New Roman"/>
              </w:rPr>
              <w:t>-</w:t>
            </w:r>
          </w:p>
        </w:tc>
        <w:tc>
          <w:tcPr>
            <w:tcW w:w="1275" w:type="dxa"/>
          </w:tcPr>
          <w:p w:rsidR="001A2DEB" w:rsidRPr="00FD74D6" w:rsidRDefault="001A2DEB" w:rsidP="0056224D">
            <w:pPr>
              <w:pStyle w:val="ConsPlusNormal"/>
              <w:rPr>
                <w:rFonts w:ascii="Times New Roman" w:hAnsi="Times New Roman" w:cs="Times New Roman"/>
              </w:rPr>
            </w:pPr>
            <w:r w:rsidRPr="00FD74D6">
              <w:rPr>
                <w:rFonts w:ascii="Times New Roman" w:hAnsi="Times New Roman" w:cs="Times New Roman"/>
              </w:rPr>
              <w:t>-</w:t>
            </w:r>
          </w:p>
        </w:tc>
        <w:tc>
          <w:tcPr>
            <w:tcW w:w="709" w:type="dxa"/>
          </w:tcPr>
          <w:p w:rsidR="001A2DEB" w:rsidRPr="00FD74D6" w:rsidRDefault="001A2DEB" w:rsidP="0056224D">
            <w:pPr>
              <w:pStyle w:val="ConsPlusNormal"/>
              <w:rPr>
                <w:rFonts w:ascii="Times New Roman" w:hAnsi="Times New Roman" w:cs="Times New Roman"/>
              </w:rPr>
            </w:pPr>
          </w:p>
        </w:tc>
      </w:tr>
      <w:tr w:rsidR="001A2DEB" w:rsidRPr="00FD74D6" w:rsidTr="00A72FCD">
        <w:tc>
          <w:tcPr>
            <w:tcW w:w="2211" w:type="dxa"/>
            <w:vAlign w:val="center"/>
          </w:tcPr>
          <w:p w:rsidR="001A2DEB" w:rsidRPr="00FD74D6" w:rsidRDefault="001A2DEB" w:rsidP="00A72FCD">
            <w:r w:rsidRPr="00FD74D6">
              <w:lastRenderedPageBreak/>
              <w:t>Организация и проведение работ по переводу земель или земельных участков из одной категории в другую</w:t>
            </w:r>
          </w:p>
        </w:tc>
        <w:tc>
          <w:tcPr>
            <w:tcW w:w="2105" w:type="dxa"/>
          </w:tcPr>
          <w:p w:rsidR="001A2DEB" w:rsidRPr="00FD74D6" w:rsidRDefault="001A2DEB" w:rsidP="0056224D">
            <w:pPr>
              <w:pStyle w:val="ConsPlusNormal"/>
              <w:rPr>
                <w:rFonts w:ascii="Times New Roman" w:hAnsi="Times New Roman" w:cs="Times New Roman"/>
              </w:rPr>
            </w:pPr>
          </w:p>
        </w:tc>
        <w:tc>
          <w:tcPr>
            <w:tcW w:w="1935" w:type="dxa"/>
          </w:tcPr>
          <w:p w:rsidR="001A2DEB" w:rsidRPr="00FD74D6" w:rsidRDefault="001A2DEB" w:rsidP="0056224D">
            <w:pPr>
              <w:pStyle w:val="ConsPlusNormal"/>
              <w:rPr>
                <w:rFonts w:ascii="Times New Roman" w:hAnsi="Times New Roman" w:cs="Times New Roman"/>
              </w:rPr>
            </w:pPr>
          </w:p>
        </w:tc>
        <w:tc>
          <w:tcPr>
            <w:tcW w:w="510" w:type="dxa"/>
          </w:tcPr>
          <w:p w:rsidR="001A2DEB" w:rsidRPr="00FD74D6" w:rsidRDefault="001A2DEB" w:rsidP="0056224D">
            <w:pPr>
              <w:pStyle w:val="ConsPlusNormal"/>
              <w:rPr>
                <w:rFonts w:ascii="Times New Roman" w:hAnsi="Times New Roman" w:cs="Times New Roman"/>
              </w:rPr>
            </w:pPr>
          </w:p>
        </w:tc>
        <w:tc>
          <w:tcPr>
            <w:tcW w:w="567" w:type="dxa"/>
          </w:tcPr>
          <w:p w:rsidR="001A2DEB" w:rsidRPr="00FD74D6" w:rsidRDefault="001A2DEB" w:rsidP="0056224D">
            <w:pPr>
              <w:pStyle w:val="ConsPlusNormal"/>
              <w:rPr>
                <w:rFonts w:ascii="Times New Roman" w:hAnsi="Times New Roman" w:cs="Times New Roman"/>
              </w:rPr>
            </w:pPr>
          </w:p>
        </w:tc>
        <w:tc>
          <w:tcPr>
            <w:tcW w:w="737" w:type="dxa"/>
          </w:tcPr>
          <w:p w:rsidR="001A2DEB" w:rsidRPr="00FD74D6" w:rsidRDefault="001A2DEB" w:rsidP="0056224D">
            <w:pPr>
              <w:pStyle w:val="ConsPlusNormal"/>
              <w:rPr>
                <w:rFonts w:ascii="Times New Roman" w:hAnsi="Times New Roman" w:cs="Times New Roman"/>
              </w:rPr>
            </w:pPr>
          </w:p>
        </w:tc>
        <w:tc>
          <w:tcPr>
            <w:tcW w:w="924" w:type="dxa"/>
          </w:tcPr>
          <w:p w:rsidR="001A2DEB" w:rsidRPr="00FD74D6" w:rsidRDefault="001A2DEB" w:rsidP="0056224D">
            <w:pPr>
              <w:pStyle w:val="ConsPlusNormal"/>
              <w:rPr>
                <w:rFonts w:ascii="Times New Roman" w:hAnsi="Times New Roman" w:cs="Times New Roman"/>
              </w:rPr>
            </w:pPr>
          </w:p>
        </w:tc>
        <w:tc>
          <w:tcPr>
            <w:tcW w:w="1232" w:type="dxa"/>
          </w:tcPr>
          <w:p w:rsidR="001A2DEB" w:rsidRPr="00FD74D6" w:rsidRDefault="001A2DEB" w:rsidP="0056224D">
            <w:pPr>
              <w:pStyle w:val="ConsPlusNormal"/>
              <w:rPr>
                <w:rFonts w:ascii="Times New Roman" w:hAnsi="Times New Roman" w:cs="Times New Roman"/>
              </w:rPr>
            </w:pPr>
          </w:p>
        </w:tc>
        <w:tc>
          <w:tcPr>
            <w:tcW w:w="2033" w:type="dxa"/>
          </w:tcPr>
          <w:p w:rsidR="001A2DEB" w:rsidRPr="00FD74D6" w:rsidRDefault="001A2DEB" w:rsidP="0056224D">
            <w:pPr>
              <w:pStyle w:val="ConsPlusNormal"/>
              <w:rPr>
                <w:rFonts w:ascii="Times New Roman" w:hAnsi="Times New Roman" w:cs="Times New Roman"/>
              </w:rPr>
            </w:pPr>
          </w:p>
        </w:tc>
        <w:tc>
          <w:tcPr>
            <w:tcW w:w="992" w:type="dxa"/>
          </w:tcPr>
          <w:p w:rsidR="001A2DEB" w:rsidRPr="00FD74D6" w:rsidRDefault="001A2DEB" w:rsidP="0056224D">
            <w:pPr>
              <w:pStyle w:val="ConsPlusNormal"/>
              <w:rPr>
                <w:rFonts w:ascii="Times New Roman" w:hAnsi="Times New Roman" w:cs="Times New Roman"/>
              </w:rPr>
            </w:pPr>
            <w:r w:rsidRPr="00FD74D6">
              <w:rPr>
                <w:rFonts w:ascii="Times New Roman" w:hAnsi="Times New Roman" w:cs="Times New Roman"/>
              </w:rPr>
              <w:t>-</w:t>
            </w:r>
          </w:p>
        </w:tc>
        <w:tc>
          <w:tcPr>
            <w:tcW w:w="1275" w:type="dxa"/>
          </w:tcPr>
          <w:p w:rsidR="001A2DEB" w:rsidRPr="00FD74D6" w:rsidRDefault="001A2DEB" w:rsidP="0056224D">
            <w:pPr>
              <w:pStyle w:val="ConsPlusNormal"/>
              <w:rPr>
                <w:rFonts w:ascii="Times New Roman" w:hAnsi="Times New Roman" w:cs="Times New Roman"/>
              </w:rPr>
            </w:pPr>
            <w:r w:rsidRPr="00FD74D6">
              <w:rPr>
                <w:rFonts w:ascii="Times New Roman" w:hAnsi="Times New Roman" w:cs="Times New Roman"/>
              </w:rPr>
              <w:t>-</w:t>
            </w:r>
          </w:p>
        </w:tc>
        <w:tc>
          <w:tcPr>
            <w:tcW w:w="709" w:type="dxa"/>
          </w:tcPr>
          <w:p w:rsidR="001A2DEB" w:rsidRPr="00FD74D6" w:rsidRDefault="001A2DEB" w:rsidP="0056224D">
            <w:pPr>
              <w:pStyle w:val="ConsPlusNormal"/>
              <w:rPr>
                <w:rFonts w:ascii="Times New Roman" w:hAnsi="Times New Roman" w:cs="Times New Roman"/>
              </w:rPr>
            </w:pPr>
          </w:p>
        </w:tc>
      </w:tr>
      <w:tr w:rsidR="001A2DEB" w:rsidRPr="00FD74D6" w:rsidTr="00A72FCD">
        <w:tc>
          <w:tcPr>
            <w:tcW w:w="2211" w:type="dxa"/>
            <w:vAlign w:val="center"/>
          </w:tcPr>
          <w:p w:rsidR="001A2DEB" w:rsidRPr="00FD74D6" w:rsidRDefault="001A2DEB" w:rsidP="00A72FCD">
            <w:pPr>
              <w:rPr>
                <w:bCs/>
              </w:rPr>
            </w:pPr>
            <w:r w:rsidRPr="00FD74D6">
              <w:rPr>
                <w:bCs/>
              </w:rPr>
              <w:t>Предоставление земельных участков, находящихся в собственности Пензенской области, в постоянное (бессрочное) пользование</w:t>
            </w:r>
          </w:p>
        </w:tc>
        <w:tc>
          <w:tcPr>
            <w:tcW w:w="2105" w:type="dxa"/>
          </w:tcPr>
          <w:p w:rsidR="001A2DEB" w:rsidRPr="00FD74D6" w:rsidRDefault="001A2DEB" w:rsidP="0056224D">
            <w:pPr>
              <w:pStyle w:val="ConsPlusNormal"/>
              <w:rPr>
                <w:rFonts w:ascii="Times New Roman" w:hAnsi="Times New Roman" w:cs="Times New Roman"/>
              </w:rPr>
            </w:pPr>
          </w:p>
        </w:tc>
        <w:tc>
          <w:tcPr>
            <w:tcW w:w="1935" w:type="dxa"/>
          </w:tcPr>
          <w:p w:rsidR="001A2DEB" w:rsidRPr="00FD74D6" w:rsidRDefault="001A2DEB" w:rsidP="0056224D">
            <w:pPr>
              <w:pStyle w:val="ConsPlusNormal"/>
              <w:rPr>
                <w:rFonts w:ascii="Times New Roman" w:hAnsi="Times New Roman" w:cs="Times New Roman"/>
              </w:rPr>
            </w:pPr>
          </w:p>
        </w:tc>
        <w:tc>
          <w:tcPr>
            <w:tcW w:w="510" w:type="dxa"/>
          </w:tcPr>
          <w:p w:rsidR="001A2DEB" w:rsidRPr="00FD74D6" w:rsidRDefault="001A2DEB" w:rsidP="0056224D">
            <w:pPr>
              <w:pStyle w:val="ConsPlusNormal"/>
              <w:rPr>
                <w:rFonts w:ascii="Times New Roman" w:hAnsi="Times New Roman" w:cs="Times New Roman"/>
              </w:rPr>
            </w:pPr>
          </w:p>
        </w:tc>
        <w:tc>
          <w:tcPr>
            <w:tcW w:w="567" w:type="dxa"/>
          </w:tcPr>
          <w:p w:rsidR="001A2DEB" w:rsidRPr="00FD74D6" w:rsidRDefault="001A2DEB" w:rsidP="0056224D">
            <w:pPr>
              <w:pStyle w:val="ConsPlusNormal"/>
              <w:rPr>
                <w:rFonts w:ascii="Times New Roman" w:hAnsi="Times New Roman" w:cs="Times New Roman"/>
              </w:rPr>
            </w:pPr>
          </w:p>
        </w:tc>
        <w:tc>
          <w:tcPr>
            <w:tcW w:w="737" w:type="dxa"/>
          </w:tcPr>
          <w:p w:rsidR="001A2DEB" w:rsidRPr="00FD74D6" w:rsidRDefault="001A2DEB" w:rsidP="0056224D">
            <w:pPr>
              <w:pStyle w:val="ConsPlusNormal"/>
              <w:rPr>
                <w:rFonts w:ascii="Times New Roman" w:hAnsi="Times New Roman" w:cs="Times New Roman"/>
              </w:rPr>
            </w:pPr>
          </w:p>
        </w:tc>
        <w:tc>
          <w:tcPr>
            <w:tcW w:w="924" w:type="dxa"/>
          </w:tcPr>
          <w:p w:rsidR="001A2DEB" w:rsidRPr="00FD74D6" w:rsidRDefault="001A2DEB" w:rsidP="0056224D">
            <w:pPr>
              <w:pStyle w:val="ConsPlusNormal"/>
              <w:rPr>
                <w:rFonts w:ascii="Times New Roman" w:hAnsi="Times New Roman" w:cs="Times New Roman"/>
              </w:rPr>
            </w:pPr>
          </w:p>
        </w:tc>
        <w:tc>
          <w:tcPr>
            <w:tcW w:w="1232" w:type="dxa"/>
          </w:tcPr>
          <w:p w:rsidR="001A2DEB" w:rsidRPr="00FD74D6" w:rsidRDefault="001A2DEB" w:rsidP="0056224D">
            <w:pPr>
              <w:pStyle w:val="ConsPlusNormal"/>
              <w:rPr>
                <w:rFonts w:ascii="Times New Roman" w:hAnsi="Times New Roman" w:cs="Times New Roman"/>
              </w:rPr>
            </w:pPr>
          </w:p>
        </w:tc>
        <w:tc>
          <w:tcPr>
            <w:tcW w:w="2033" w:type="dxa"/>
          </w:tcPr>
          <w:p w:rsidR="001A2DEB" w:rsidRPr="00FD74D6" w:rsidRDefault="001A2DEB" w:rsidP="0056224D">
            <w:pPr>
              <w:pStyle w:val="ConsPlusNormal"/>
              <w:rPr>
                <w:rFonts w:ascii="Times New Roman" w:hAnsi="Times New Roman" w:cs="Times New Roman"/>
              </w:rPr>
            </w:pPr>
          </w:p>
        </w:tc>
        <w:tc>
          <w:tcPr>
            <w:tcW w:w="992" w:type="dxa"/>
          </w:tcPr>
          <w:p w:rsidR="001A2DEB" w:rsidRPr="00FD74D6" w:rsidRDefault="001A2DEB" w:rsidP="0056224D">
            <w:pPr>
              <w:pStyle w:val="ConsPlusNormal"/>
              <w:rPr>
                <w:rFonts w:ascii="Times New Roman" w:hAnsi="Times New Roman" w:cs="Times New Roman"/>
              </w:rPr>
            </w:pPr>
          </w:p>
        </w:tc>
        <w:tc>
          <w:tcPr>
            <w:tcW w:w="1275" w:type="dxa"/>
          </w:tcPr>
          <w:p w:rsidR="001A2DEB" w:rsidRPr="00FD74D6" w:rsidRDefault="001A2DEB" w:rsidP="0056224D">
            <w:pPr>
              <w:pStyle w:val="ConsPlusNormal"/>
              <w:rPr>
                <w:rFonts w:ascii="Times New Roman" w:hAnsi="Times New Roman" w:cs="Times New Roman"/>
              </w:rPr>
            </w:pPr>
          </w:p>
        </w:tc>
        <w:tc>
          <w:tcPr>
            <w:tcW w:w="709" w:type="dxa"/>
          </w:tcPr>
          <w:p w:rsidR="001A2DEB" w:rsidRPr="00FD74D6" w:rsidRDefault="001A2DEB" w:rsidP="0056224D">
            <w:pPr>
              <w:pStyle w:val="ConsPlusNormal"/>
              <w:rPr>
                <w:rFonts w:ascii="Times New Roman" w:hAnsi="Times New Roman" w:cs="Times New Roman"/>
              </w:rPr>
            </w:pPr>
          </w:p>
        </w:tc>
      </w:tr>
      <w:tr w:rsidR="003B0C3B" w:rsidRPr="00FD74D6" w:rsidTr="00A72FCD">
        <w:tc>
          <w:tcPr>
            <w:tcW w:w="2211" w:type="dxa"/>
            <w:vAlign w:val="center"/>
          </w:tcPr>
          <w:p w:rsidR="003B0C3B" w:rsidRPr="00FD74D6" w:rsidRDefault="003B0C3B" w:rsidP="003B0C3B">
            <w:r w:rsidRPr="00FD74D6">
              <w:t>Учет муниципального  имущества (оценка имущества)</w:t>
            </w:r>
          </w:p>
        </w:tc>
        <w:tc>
          <w:tcPr>
            <w:tcW w:w="2105" w:type="dxa"/>
          </w:tcPr>
          <w:p w:rsidR="003B0C3B" w:rsidRPr="00FD74D6" w:rsidRDefault="003B0C3B" w:rsidP="003B0C3B">
            <w:pPr>
              <w:pStyle w:val="ConsPlusNormal"/>
              <w:rPr>
                <w:rFonts w:ascii="Times New Roman" w:hAnsi="Times New Roman" w:cs="Times New Roman"/>
              </w:rPr>
            </w:pPr>
          </w:p>
        </w:tc>
        <w:tc>
          <w:tcPr>
            <w:tcW w:w="1935" w:type="dxa"/>
          </w:tcPr>
          <w:p w:rsidR="003B0C3B" w:rsidRPr="00FD74D6" w:rsidRDefault="003B0C3B" w:rsidP="003B0C3B">
            <w:pPr>
              <w:pStyle w:val="ConsPlusNormal"/>
              <w:rPr>
                <w:rFonts w:ascii="Times New Roman" w:hAnsi="Times New Roman" w:cs="Times New Roman"/>
              </w:rPr>
            </w:pPr>
          </w:p>
        </w:tc>
        <w:tc>
          <w:tcPr>
            <w:tcW w:w="510" w:type="dxa"/>
          </w:tcPr>
          <w:p w:rsidR="003B0C3B" w:rsidRPr="00FD74D6" w:rsidRDefault="003B0C3B" w:rsidP="003B0C3B">
            <w:pPr>
              <w:pStyle w:val="ConsPlusNormal"/>
              <w:rPr>
                <w:rFonts w:ascii="Times New Roman" w:hAnsi="Times New Roman" w:cs="Times New Roman"/>
              </w:rPr>
            </w:pPr>
          </w:p>
        </w:tc>
        <w:tc>
          <w:tcPr>
            <w:tcW w:w="567" w:type="dxa"/>
          </w:tcPr>
          <w:p w:rsidR="003B0C3B" w:rsidRPr="00FD74D6" w:rsidRDefault="003B0C3B" w:rsidP="003B0C3B">
            <w:pPr>
              <w:pStyle w:val="ConsPlusNormal"/>
              <w:rPr>
                <w:rFonts w:ascii="Times New Roman" w:hAnsi="Times New Roman" w:cs="Times New Roman"/>
              </w:rPr>
            </w:pPr>
          </w:p>
        </w:tc>
        <w:tc>
          <w:tcPr>
            <w:tcW w:w="737" w:type="dxa"/>
          </w:tcPr>
          <w:p w:rsidR="003B0C3B" w:rsidRPr="00FD74D6" w:rsidRDefault="003B0C3B" w:rsidP="003B0C3B">
            <w:pPr>
              <w:pStyle w:val="ConsPlusNormal"/>
              <w:rPr>
                <w:rFonts w:ascii="Times New Roman" w:hAnsi="Times New Roman" w:cs="Times New Roman"/>
              </w:rPr>
            </w:pPr>
          </w:p>
        </w:tc>
        <w:tc>
          <w:tcPr>
            <w:tcW w:w="924" w:type="dxa"/>
          </w:tcPr>
          <w:p w:rsidR="003B0C3B" w:rsidRPr="00FD74D6" w:rsidRDefault="003B0C3B" w:rsidP="003B0C3B">
            <w:pPr>
              <w:pStyle w:val="ConsPlusNormal"/>
              <w:rPr>
                <w:rFonts w:ascii="Times New Roman" w:hAnsi="Times New Roman" w:cs="Times New Roman"/>
              </w:rPr>
            </w:pPr>
          </w:p>
        </w:tc>
        <w:tc>
          <w:tcPr>
            <w:tcW w:w="1232" w:type="dxa"/>
          </w:tcPr>
          <w:p w:rsidR="003B0C3B" w:rsidRPr="00FD74D6" w:rsidRDefault="003B0C3B" w:rsidP="003B0C3B">
            <w:pPr>
              <w:pStyle w:val="ConsPlusNormal"/>
              <w:rPr>
                <w:rFonts w:ascii="Times New Roman" w:hAnsi="Times New Roman" w:cs="Times New Roman"/>
              </w:rPr>
            </w:pPr>
          </w:p>
        </w:tc>
        <w:tc>
          <w:tcPr>
            <w:tcW w:w="2033" w:type="dxa"/>
          </w:tcPr>
          <w:p w:rsidR="003B0C3B" w:rsidRPr="00FD74D6" w:rsidRDefault="003B0C3B" w:rsidP="003B0C3B">
            <w:pPr>
              <w:pStyle w:val="ConsPlusNormal"/>
              <w:rPr>
                <w:rFonts w:ascii="Times New Roman" w:hAnsi="Times New Roman" w:cs="Times New Roman"/>
              </w:rPr>
            </w:pPr>
          </w:p>
        </w:tc>
        <w:tc>
          <w:tcPr>
            <w:tcW w:w="992" w:type="dxa"/>
          </w:tcPr>
          <w:p w:rsidR="003B0C3B" w:rsidRPr="00B650C5" w:rsidRDefault="003B0C3B" w:rsidP="003B0C3B">
            <w:pPr>
              <w:jc w:val="center"/>
              <w:rPr>
                <w:sz w:val="24"/>
                <w:szCs w:val="24"/>
              </w:rPr>
            </w:pPr>
            <w:r w:rsidRPr="00B650C5">
              <w:rPr>
                <w:sz w:val="24"/>
                <w:szCs w:val="24"/>
              </w:rPr>
              <w:t>0</w:t>
            </w:r>
          </w:p>
        </w:tc>
        <w:tc>
          <w:tcPr>
            <w:tcW w:w="1275" w:type="dxa"/>
          </w:tcPr>
          <w:p w:rsidR="003B0C3B" w:rsidRPr="00B650C5" w:rsidRDefault="003B0C3B" w:rsidP="003B0C3B">
            <w:pPr>
              <w:jc w:val="center"/>
              <w:rPr>
                <w:sz w:val="24"/>
                <w:szCs w:val="24"/>
              </w:rPr>
            </w:pPr>
            <w:r w:rsidRPr="00B650C5">
              <w:rPr>
                <w:sz w:val="24"/>
                <w:szCs w:val="24"/>
              </w:rPr>
              <w:t>81,9</w:t>
            </w:r>
          </w:p>
        </w:tc>
        <w:tc>
          <w:tcPr>
            <w:tcW w:w="709" w:type="dxa"/>
          </w:tcPr>
          <w:p w:rsidR="003B0C3B" w:rsidRPr="00FD74D6" w:rsidRDefault="003B0C3B" w:rsidP="003B0C3B">
            <w:pPr>
              <w:pStyle w:val="ConsPlusNormal"/>
              <w:rPr>
                <w:rFonts w:ascii="Times New Roman" w:hAnsi="Times New Roman" w:cs="Times New Roman"/>
              </w:rPr>
            </w:pPr>
          </w:p>
        </w:tc>
      </w:tr>
      <w:tr w:rsidR="001A2DEB" w:rsidRPr="00FD74D6" w:rsidTr="00A72FCD">
        <w:tc>
          <w:tcPr>
            <w:tcW w:w="2211" w:type="dxa"/>
          </w:tcPr>
          <w:p w:rsidR="001A2DEB" w:rsidRPr="00FD74D6" w:rsidRDefault="001A2DEB" w:rsidP="00A72FCD">
            <w:pPr>
              <w:widowControl/>
              <w:jc w:val="center"/>
            </w:pPr>
            <w:r w:rsidRPr="00FD74D6">
              <w:t xml:space="preserve">Предоставление информации и выписок из реестра муниципального имущества </w:t>
            </w:r>
            <w:proofErr w:type="spellStart"/>
            <w:r w:rsidRPr="00FD74D6">
              <w:t>Камешкирского</w:t>
            </w:r>
            <w:proofErr w:type="spellEnd"/>
            <w:r w:rsidRPr="00FD74D6">
              <w:t xml:space="preserve"> района  Пензенской области</w:t>
            </w:r>
          </w:p>
        </w:tc>
        <w:tc>
          <w:tcPr>
            <w:tcW w:w="2105" w:type="dxa"/>
          </w:tcPr>
          <w:p w:rsidR="001A2DEB" w:rsidRPr="00FD74D6" w:rsidRDefault="001A2DEB" w:rsidP="0056224D">
            <w:pPr>
              <w:pStyle w:val="ConsPlusNormal"/>
              <w:rPr>
                <w:rFonts w:ascii="Times New Roman" w:hAnsi="Times New Roman" w:cs="Times New Roman"/>
              </w:rPr>
            </w:pPr>
          </w:p>
        </w:tc>
        <w:tc>
          <w:tcPr>
            <w:tcW w:w="1935" w:type="dxa"/>
          </w:tcPr>
          <w:p w:rsidR="001A2DEB" w:rsidRPr="00FD74D6" w:rsidRDefault="001A2DEB" w:rsidP="0056224D">
            <w:pPr>
              <w:pStyle w:val="ConsPlusNormal"/>
              <w:rPr>
                <w:rFonts w:ascii="Times New Roman" w:hAnsi="Times New Roman" w:cs="Times New Roman"/>
              </w:rPr>
            </w:pPr>
          </w:p>
        </w:tc>
        <w:tc>
          <w:tcPr>
            <w:tcW w:w="510" w:type="dxa"/>
          </w:tcPr>
          <w:p w:rsidR="001A2DEB" w:rsidRPr="00FD74D6" w:rsidRDefault="001A2DEB" w:rsidP="0056224D">
            <w:pPr>
              <w:pStyle w:val="ConsPlusNormal"/>
              <w:rPr>
                <w:rFonts w:ascii="Times New Roman" w:hAnsi="Times New Roman" w:cs="Times New Roman"/>
              </w:rPr>
            </w:pPr>
          </w:p>
        </w:tc>
        <w:tc>
          <w:tcPr>
            <w:tcW w:w="567" w:type="dxa"/>
          </w:tcPr>
          <w:p w:rsidR="001A2DEB" w:rsidRPr="00FD74D6" w:rsidRDefault="001A2DEB" w:rsidP="0056224D">
            <w:pPr>
              <w:pStyle w:val="ConsPlusNormal"/>
              <w:rPr>
                <w:rFonts w:ascii="Times New Roman" w:hAnsi="Times New Roman" w:cs="Times New Roman"/>
              </w:rPr>
            </w:pPr>
          </w:p>
        </w:tc>
        <w:tc>
          <w:tcPr>
            <w:tcW w:w="737" w:type="dxa"/>
          </w:tcPr>
          <w:p w:rsidR="001A2DEB" w:rsidRPr="00FD74D6" w:rsidRDefault="001A2DEB" w:rsidP="0056224D">
            <w:pPr>
              <w:pStyle w:val="ConsPlusNormal"/>
              <w:rPr>
                <w:rFonts w:ascii="Times New Roman" w:hAnsi="Times New Roman" w:cs="Times New Roman"/>
              </w:rPr>
            </w:pPr>
          </w:p>
        </w:tc>
        <w:tc>
          <w:tcPr>
            <w:tcW w:w="924" w:type="dxa"/>
          </w:tcPr>
          <w:p w:rsidR="001A2DEB" w:rsidRPr="00FD74D6" w:rsidRDefault="001A2DEB" w:rsidP="0056224D">
            <w:pPr>
              <w:pStyle w:val="ConsPlusNormal"/>
              <w:rPr>
                <w:rFonts w:ascii="Times New Roman" w:hAnsi="Times New Roman" w:cs="Times New Roman"/>
              </w:rPr>
            </w:pPr>
          </w:p>
        </w:tc>
        <w:tc>
          <w:tcPr>
            <w:tcW w:w="1232" w:type="dxa"/>
          </w:tcPr>
          <w:p w:rsidR="001A2DEB" w:rsidRPr="00FD74D6" w:rsidRDefault="001A2DEB" w:rsidP="0056224D">
            <w:pPr>
              <w:pStyle w:val="ConsPlusNormal"/>
              <w:rPr>
                <w:rFonts w:ascii="Times New Roman" w:hAnsi="Times New Roman" w:cs="Times New Roman"/>
              </w:rPr>
            </w:pPr>
          </w:p>
        </w:tc>
        <w:tc>
          <w:tcPr>
            <w:tcW w:w="2033" w:type="dxa"/>
          </w:tcPr>
          <w:p w:rsidR="001A2DEB" w:rsidRPr="00FD74D6" w:rsidRDefault="001A2DEB" w:rsidP="0056224D">
            <w:pPr>
              <w:pStyle w:val="ConsPlusNormal"/>
              <w:rPr>
                <w:rFonts w:ascii="Times New Roman" w:hAnsi="Times New Roman" w:cs="Times New Roman"/>
              </w:rPr>
            </w:pPr>
          </w:p>
        </w:tc>
        <w:tc>
          <w:tcPr>
            <w:tcW w:w="992" w:type="dxa"/>
          </w:tcPr>
          <w:p w:rsidR="001A2DEB" w:rsidRPr="00FD74D6" w:rsidRDefault="001A2DEB" w:rsidP="0056224D">
            <w:pPr>
              <w:pStyle w:val="ConsPlusNormal"/>
              <w:rPr>
                <w:rFonts w:ascii="Times New Roman" w:hAnsi="Times New Roman" w:cs="Times New Roman"/>
              </w:rPr>
            </w:pPr>
            <w:r w:rsidRPr="00FD74D6">
              <w:rPr>
                <w:rFonts w:ascii="Times New Roman" w:hAnsi="Times New Roman" w:cs="Times New Roman"/>
              </w:rPr>
              <w:t>-</w:t>
            </w:r>
          </w:p>
        </w:tc>
        <w:tc>
          <w:tcPr>
            <w:tcW w:w="1275" w:type="dxa"/>
          </w:tcPr>
          <w:p w:rsidR="001A2DEB" w:rsidRPr="00FD74D6" w:rsidRDefault="001A2DEB" w:rsidP="0056224D">
            <w:pPr>
              <w:pStyle w:val="ConsPlusNormal"/>
              <w:rPr>
                <w:rFonts w:ascii="Times New Roman" w:hAnsi="Times New Roman" w:cs="Times New Roman"/>
              </w:rPr>
            </w:pPr>
            <w:r w:rsidRPr="00FD74D6">
              <w:rPr>
                <w:rFonts w:ascii="Times New Roman" w:hAnsi="Times New Roman" w:cs="Times New Roman"/>
              </w:rPr>
              <w:t>-</w:t>
            </w:r>
          </w:p>
        </w:tc>
        <w:tc>
          <w:tcPr>
            <w:tcW w:w="709" w:type="dxa"/>
          </w:tcPr>
          <w:p w:rsidR="001A2DEB" w:rsidRPr="00FD74D6" w:rsidRDefault="001A2DEB" w:rsidP="0056224D">
            <w:pPr>
              <w:pStyle w:val="ConsPlusNormal"/>
              <w:rPr>
                <w:rFonts w:ascii="Times New Roman" w:hAnsi="Times New Roman" w:cs="Times New Roman"/>
              </w:rPr>
            </w:pPr>
          </w:p>
        </w:tc>
      </w:tr>
      <w:tr w:rsidR="001A2DEB" w:rsidRPr="00FD74D6" w:rsidTr="00A72FCD">
        <w:tc>
          <w:tcPr>
            <w:tcW w:w="2211" w:type="dxa"/>
          </w:tcPr>
          <w:p w:rsidR="001A2DEB" w:rsidRPr="00FD74D6" w:rsidRDefault="001A2DEB" w:rsidP="00A72FCD">
            <w:pPr>
              <w:widowControl/>
              <w:jc w:val="center"/>
            </w:pPr>
            <w:r w:rsidRPr="00FD74D6">
              <w:t xml:space="preserve">Сверка  сведений  реестра муниципального имущества </w:t>
            </w:r>
            <w:proofErr w:type="spellStart"/>
            <w:r w:rsidRPr="00FD74D6">
              <w:t>Камешкирского</w:t>
            </w:r>
            <w:proofErr w:type="spellEnd"/>
            <w:r w:rsidRPr="00FD74D6">
              <w:t xml:space="preserve"> района Пензенской области  со сведениями </w:t>
            </w:r>
            <w:proofErr w:type="spellStart"/>
            <w:r w:rsidRPr="00FD74D6">
              <w:t>Статрегистра</w:t>
            </w:r>
            <w:proofErr w:type="spellEnd"/>
          </w:p>
        </w:tc>
        <w:tc>
          <w:tcPr>
            <w:tcW w:w="2105" w:type="dxa"/>
          </w:tcPr>
          <w:p w:rsidR="001A2DEB" w:rsidRPr="00FD74D6" w:rsidRDefault="001A2DEB" w:rsidP="0056224D">
            <w:pPr>
              <w:pStyle w:val="ConsPlusNormal"/>
              <w:rPr>
                <w:rFonts w:ascii="Times New Roman" w:hAnsi="Times New Roman" w:cs="Times New Roman"/>
              </w:rPr>
            </w:pPr>
          </w:p>
        </w:tc>
        <w:tc>
          <w:tcPr>
            <w:tcW w:w="1935" w:type="dxa"/>
          </w:tcPr>
          <w:p w:rsidR="001A2DEB" w:rsidRPr="00FD74D6" w:rsidRDefault="001A2DEB" w:rsidP="0056224D">
            <w:pPr>
              <w:pStyle w:val="ConsPlusNormal"/>
              <w:rPr>
                <w:rFonts w:ascii="Times New Roman" w:hAnsi="Times New Roman" w:cs="Times New Roman"/>
              </w:rPr>
            </w:pPr>
          </w:p>
        </w:tc>
        <w:tc>
          <w:tcPr>
            <w:tcW w:w="510" w:type="dxa"/>
          </w:tcPr>
          <w:p w:rsidR="001A2DEB" w:rsidRPr="00FD74D6" w:rsidRDefault="001A2DEB" w:rsidP="0056224D">
            <w:pPr>
              <w:pStyle w:val="ConsPlusNormal"/>
              <w:rPr>
                <w:rFonts w:ascii="Times New Roman" w:hAnsi="Times New Roman" w:cs="Times New Roman"/>
              </w:rPr>
            </w:pPr>
          </w:p>
        </w:tc>
        <w:tc>
          <w:tcPr>
            <w:tcW w:w="567" w:type="dxa"/>
          </w:tcPr>
          <w:p w:rsidR="001A2DEB" w:rsidRPr="00FD74D6" w:rsidRDefault="001A2DEB" w:rsidP="0056224D">
            <w:pPr>
              <w:pStyle w:val="ConsPlusNormal"/>
              <w:rPr>
                <w:rFonts w:ascii="Times New Roman" w:hAnsi="Times New Roman" w:cs="Times New Roman"/>
              </w:rPr>
            </w:pPr>
          </w:p>
        </w:tc>
        <w:tc>
          <w:tcPr>
            <w:tcW w:w="737" w:type="dxa"/>
          </w:tcPr>
          <w:p w:rsidR="001A2DEB" w:rsidRPr="00FD74D6" w:rsidRDefault="001A2DEB" w:rsidP="0056224D">
            <w:pPr>
              <w:pStyle w:val="ConsPlusNormal"/>
              <w:rPr>
                <w:rFonts w:ascii="Times New Roman" w:hAnsi="Times New Roman" w:cs="Times New Roman"/>
              </w:rPr>
            </w:pPr>
          </w:p>
        </w:tc>
        <w:tc>
          <w:tcPr>
            <w:tcW w:w="924" w:type="dxa"/>
          </w:tcPr>
          <w:p w:rsidR="001A2DEB" w:rsidRPr="00FD74D6" w:rsidRDefault="001A2DEB" w:rsidP="0056224D">
            <w:pPr>
              <w:pStyle w:val="ConsPlusNormal"/>
              <w:rPr>
                <w:rFonts w:ascii="Times New Roman" w:hAnsi="Times New Roman" w:cs="Times New Roman"/>
              </w:rPr>
            </w:pPr>
          </w:p>
        </w:tc>
        <w:tc>
          <w:tcPr>
            <w:tcW w:w="1232" w:type="dxa"/>
          </w:tcPr>
          <w:p w:rsidR="001A2DEB" w:rsidRPr="00FD74D6" w:rsidRDefault="001A2DEB" w:rsidP="0056224D">
            <w:pPr>
              <w:pStyle w:val="ConsPlusNormal"/>
              <w:rPr>
                <w:rFonts w:ascii="Times New Roman" w:hAnsi="Times New Roman" w:cs="Times New Roman"/>
              </w:rPr>
            </w:pPr>
          </w:p>
        </w:tc>
        <w:tc>
          <w:tcPr>
            <w:tcW w:w="2033" w:type="dxa"/>
          </w:tcPr>
          <w:p w:rsidR="001A2DEB" w:rsidRPr="00FD74D6" w:rsidRDefault="001A2DEB" w:rsidP="0056224D">
            <w:pPr>
              <w:pStyle w:val="ConsPlusNormal"/>
              <w:rPr>
                <w:rFonts w:ascii="Times New Roman" w:hAnsi="Times New Roman" w:cs="Times New Roman"/>
              </w:rPr>
            </w:pPr>
          </w:p>
        </w:tc>
        <w:tc>
          <w:tcPr>
            <w:tcW w:w="992" w:type="dxa"/>
          </w:tcPr>
          <w:p w:rsidR="001A2DEB" w:rsidRPr="00FD74D6" w:rsidRDefault="001A2DEB" w:rsidP="0056224D">
            <w:pPr>
              <w:pStyle w:val="ConsPlusNormal"/>
              <w:rPr>
                <w:rFonts w:ascii="Times New Roman" w:hAnsi="Times New Roman" w:cs="Times New Roman"/>
              </w:rPr>
            </w:pPr>
            <w:r w:rsidRPr="00FD74D6">
              <w:rPr>
                <w:rFonts w:ascii="Times New Roman" w:hAnsi="Times New Roman" w:cs="Times New Roman"/>
              </w:rPr>
              <w:t>-</w:t>
            </w:r>
          </w:p>
        </w:tc>
        <w:tc>
          <w:tcPr>
            <w:tcW w:w="1275" w:type="dxa"/>
          </w:tcPr>
          <w:p w:rsidR="001A2DEB" w:rsidRPr="00FD74D6" w:rsidRDefault="001A2DEB" w:rsidP="0056224D">
            <w:pPr>
              <w:pStyle w:val="ConsPlusNormal"/>
              <w:rPr>
                <w:rFonts w:ascii="Times New Roman" w:hAnsi="Times New Roman" w:cs="Times New Roman"/>
              </w:rPr>
            </w:pPr>
            <w:r w:rsidRPr="00FD74D6">
              <w:rPr>
                <w:rFonts w:ascii="Times New Roman" w:hAnsi="Times New Roman" w:cs="Times New Roman"/>
              </w:rPr>
              <w:t>-</w:t>
            </w:r>
          </w:p>
        </w:tc>
        <w:tc>
          <w:tcPr>
            <w:tcW w:w="709" w:type="dxa"/>
          </w:tcPr>
          <w:p w:rsidR="001A2DEB" w:rsidRPr="00FD74D6" w:rsidRDefault="001A2DEB" w:rsidP="0056224D">
            <w:pPr>
              <w:pStyle w:val="ConsPlusNormal"/>
              <w:rPr>
                <w:rFonts w:ascii="Times New Roman" w:hAnsi="Times New Roman" w:cs="Times New Roman"/>
              </w:rPr>
            </w:pPr>
          </w:p>
        </w:tc>
      </w:tr>
      <w:tr w:rsidR="00282665" w:rsidRPr="00FD74D6" w:rsidTr="00A72FCD">
        <w:tc>
          <w:tcPr>
            <w:tcW w:w="2211" w:type="dxa"/>
          </w:tcPr>
          <w:p w:rsidR="00282665" w:rsidRPr="00FD74D6" w:rsidRDefault="00282665" w:rsidP="00282665">
            <w:pPr>
              <w:widowControl/>
              <w:jc w:val="center"/>
            </w:pPr>
            <w:r w:rsidRPr="00FD74D6">
              <w:lastRenderedPageBreak/>
              <w:t xml:space="preserve">Обеспечение деятельности (оказание услуг) муниципальных учреждений (МАУ «МФЦ </w:t>
            </w:r>
            <w:proofErr w:type="spellStart"/>
            <w:r w:rsidRPr="00FD74D6">
              <w:t>Камешкирского</w:t>
            </w:r>
            <w:proofErr w:type="spellEnd"/>
            <w:r w:rsidRPr="00FD74D6">
              <w:t xml:space="preserve"> района Пензенской области)</w:t>
            </w:r>
          </w:p>
        </w:tc>
        <w:tc>
          <w:tcPr>
            <w:tcW w:w="2105" w:type="dxa"/>
          </w:tcPr>
          <w:p w:rsidR="00282665" w:rsidRPr="00FD74D6" w:rsidRDefault="00282665" w:rsidP="00282665">
            <w:pPr>
              <w:pStyle w:val="ConsPlusNormal"/>
              <w:rPr>
                <w:rFonts w:ascii="Times New Roman" w:hAnsi="Times New Roman" w:cs="Times New Roman"/>
              </w:rPr>
            </w:pPr>
          </w:p>
        </w:tc>
        <w:tc>
          <w:tcPr>
            <w:tcW w:w="1935" w:type="dxa"/>
          </w:tcPr>
          <w:p w:rsidR="00282665" w:rsidRPr="00FD74D6" w:rsidRDefault="00282665" w:rsidP="00282665">
            <w:pPr>
              <w:pStyle w:val="ConsPlusNormal"/>
              <w:rPr>
                <w:rFonts w:ascii="Times New Roman" w:hAnsi="Times New Roman" w:cs="Times New Roman"/>
              </w:rPr>
            </w:pPr>
          </w:p>
        </w:tc>
        <w:tc>
          <w:tcPr>
            <w:tcW w:w="510" w:type="dxa"/>
          </w:tcPr>
          <w:p w:rsidR="00282665" w:rsidRPr="00FD74D6" w:rsidRDefault="00282665" w:rsidP="00282665">
            <w:pPr>
              <w:pStyle w:val="ConsPlusNormal"/>
              <w:rPr>
                <w:rFonts w:ascii="Times New Roman" w:hAnsi="Times New Roman" w:cs="Times New Roman"/>
              </w:rPr>
            </w:pPr>
          </w:p>
        </w:tc>
        <w:tc>
          <w:tcPr>
            <w:tcW w:w="567" w:type="dxa"/>
          </w:tcPr>
          <w:p w:rsidR="00282665" w:rsidRPr="00FD74D6" w:rsidRDefault="00282665" w:rsidP="00282665">
            <w:pPr>
              <w:pStyle w:val="ConsPlusNormal"/>
              <w:rPr>
                <w:rFonts w:ascii="Times New Roman" w:hAnsi="Times New Roman" w:cs="Times New Roman"/>
              </w:rPr>
            </w:pPr>
          </w:p>
        </w:tc>
        <w:tc>
          <w:tcPr>
            <w:tcW w:w="737" w:type="dxa"/>
          </w:tcPr>
          <w:p w:rsidR="00282665" w:rsidRPr="00FD74D6" w:rsidRDefault="00282665" w:rsidP="00282665">
            <w:pPr>
              <w:pStyle w:val="ConsPlusNormal"/>
              <w:rPr>
                <w:rFonts w:ascii="Times New Roman" w:hAnsi="Times New Roman" w:cs="Times New Roman"/>
              </w:rPr>
            </w:pPr>
          </w:p>
        </w:tc>
        <w:tc>
          <w:tcPr>
            <w:tcW w:w="924" w:type="dxa"/>
          </w:tcPr>
          <w:p w:rsidR="00282665" w:rsidRPr="00FD74D6" w:rsidRDefault="00282665" w:rsidP="00282665">
            <w:pPr>
              <w:pStyle w:val="ConsPlusNormal"/>
              <w:rPr>
                <w:rFonts w:ascii="Times New Roman" w:hAnsi="Times New Roman" w:cs="Times New Roman"/>
              </w:rPr>
            </w:pPr>
          </w:p>
        </w:tc>
        <w:tc>
          <w:tcPr>
            <w:tcW w:w="1232" w:type="dxa"/>
          </w:tcPr>
          <w:p w:rsidR="00282665" w:rsidRPr="00FD74D6" w:rsidRDefault="00282665" w:rsidP="00282665">
            <w:pPr>
              <w:pStyle w:val="ConsPlusNormal"/>
              <w:rPr>
                <w:rFonts w:ascii="Times New Roman" w:hAnsi="Times New Roman" w:cs="Times New Roman"/>
              </w:rPr>
            </w:pPr>
          </w:p>
        </w:tc>
        <w:tc>
          <w:tcPr>
            <w:tcW w:w="2033" w:type="dxa"/>
          </w:tcPr>
          <w:p w:rsidR="00282665" w:rsidRPr="00FD74D6" w:rsidRDefault="00282665" w:rsidP="00282665">
            <w:pPr>
              <w:pStyle w:val="ConsPlusNormal"/>
              <w:rPr>
                <w:rFonts w:ascii="Times New Roman" w:hAnsi="Times New Roman" w:cs="Times New Roman"/>
              </w:rPr>
            </w:pPr>
          </w:p>
        </w:tc>
        <w:tc>
          <w:tcPr>
            <w:tcW w:w="992" w:type="dxa"/>
          </w:tcPr>
          <w:p w:rsidR="00282665" w:rsidRPr="00B650C5" w:rsidRDefault="00282665" w:rsidP="00282665">
            <w:pPr>
              <w:jc w:val="center"/>
              <w:rPr>
                <w:sz w:val="24"/>
                <w:szCs w:val="24"/>
              </w:rPr>
            </w:pPr>
            <w:r w:rsidRPr="00B650C5">
              <w:rPr>
                <w:sz w:val="24"/>
                <w:szCs w:val="24"/>
              </w:rPr>
              <w:t>1923,6</w:t>
            </w:r>
          </w:p>
        </w:tc>
        <w:tc>
          <w:tcPr>
            <w:tcW w:w="1275" w:type="dxa"/>
          </w:tcPr>
          <w:p w:rsidR="00282665" w:rsidRPr="00B650C5" w:rsidRDefault="00282665" w:rsidP="00282665">
            <w:pPr>
              <w:jc w:val="center"/>
              <w:rPr>
                <w:sz w:val="24"/>
                <w:szCs w:val="24"/>
              </w:rPr>
            </w:pPr>
            <w:r w:rsidRPr="00B650C5">
              <w:rPr>
                <w:sz w:val="24"/>
                <w:szCs w:val="24"/>
              </w:rPr>
              <w:t>2163,7</w:t>
            </w:r>
          </w:p>
        </w:tc>
        <w:tc>
          <w:tcPr>
            <w:tcW w:w="709" w:type="dxa"/>
          </w:tcPr>
          <w:p w:rsidR="00282665" w:rsidRPr="00FD74D6" w:rsidRDefault="00282665" w:rsidP="00282665">
            <w:pPr>
              <w:pStyle w:val="ConsPlusNormal"/>
              <w:rPr>
                <w:rFonts w:ascii="Times New Roman" w:hAnsi="Times New Roman" w:cs="Times New Roman"/>
              </w:rPr>
            </w:pPr>
          </w:p>
        </w:tc>
      </w:tr>
      <w:tr w:rsidR="00282665" w:rsidRPr="00FD74D6" w:rsidTr="00A72FCD">
        <w:tc>
          <w:tcPr>
            <w:tcW w:w="2211" w:type="dxa"/>
          </w:tcPr>
          <w:p w:rsidR="00282665" w:rsidRPr="00FD74D6" w:rsidRDefault="00282665" w:rsidP="00282665">
            <w:r w:rsidRPr="00FD74D6">
              <w:t xml:space="preserve">Разработка схемы размещения рекламных конструкций на территории </w:t>
            </w:r>
            <w:proofErr w:type="spellStart"/>
            <w:r w:rsidRPr="00FD74D6">
              <w:t>Камешкирского</w:t>
            </w:r>
            <w:proofErr w:type="spellEnd"/>
          </w:p>
          <w:p w:rsidR="00282665" w:rsidRPr="00FD74D6" w:rsidRDefault="00282665" w:rsidP="00282665">
            <w:pPr>
              <w:widowControl/>
              <w:jc w:val="center"/>
            </w:pPr>
            <w:r w:rsidRPr="00FD74D6">
              <w:t>района Пензенской области</w:t>
            </w:r>
          </w:p>
        </w:tc>
        <w:tc>
          <w:tcPr>
            <w:tcW w:w="2105" w:type="dxa"/>
          </w:tcPr>
          <w:p w:rsidR="00282665" w:rsidRPr="00FD74D6" w:rsidRDefault="00282665" w:rsidP="00282665">
            <w:pPr>
              <w:pStyle w:val="ConsPlusNormal"/>
              <w:rPr>
                <w:rFonts w:ascii="Times New Roman" w:hAnsi="Times New Roman" w:cs="Times New Roman"/>
              </w:rPr>
            </w:pPr>
          </w:p>
        </w:tc>
        <w:tc>
          <w:tcPr>
            <w:tcW w:w="1935" w:type="dxa"/>
          </w:tcPr>
          <w:p w:rsidR="00282665" w:rsidRPr="00FD74D6" w:rsidRDefault="00282665" w:rsidP="00282665">
            <w:pPr>
              <w:pStyle w:val="ConsPlusNormal"/>
              <w:rPr>
                <w:rFonts w:ascii="Times New Roman" w:hAnsi="Times New Roman" w:cs="Times New Roman"/>
              </w:rPr>
            </w:pPr>
          </w:p>
        </w:tc>
        <w:tc>
          <w:tcPr>
            <w:tcW w:w="510" w:type="dxa"/>
          </w:tcPr>
          <w:p w:rsidR="00282665" w:rsidRPr="00FD74D6" w:rsidRDefault="00282665" w:rsidP="00282665">
            <w:pPr>
              <w:pStyle w:val="ConsPlusNormal"/>
              <w:rPr>
                <w:rFonts w:ascii="Times New Roman" w:hAnsi="Times New Roman" w:cs="Times New Roman"/>
              </w:rPr>
            </w:pPr>
          </w:p>
        </w:tc>
        <w:tc>
          <w:tcPr>
            <w:tcW w:w="567" w:type="dxa"/>
          </w:tcPr>
          <w:p w:rsidR="00282665" w:rsidRPr="00FD74D6" w:rsidRDefault="00282665" w:rsidP="00282665">
            <w:pPr>
              <w:pStyle w:val="ConsPlusNormal"/>
              <w:rPr>
                <w:rFonts w:ascii="Times New Roman" w:hAnsi="Times New Roman" w:cs="Times New Roman"/>
              </w:rPr>
            </w:pPr>
          </w:p>
        </w:tc>
        <w:tc>
          <w:tcPr>
            <w:tcW w:w="737" w:type="dxa"/>
          </w:tcPr>
          <w:p w:rsidR="00282665" w:rsidRPr="00FD74D6" w:rsidRDefault="00282665" w:rsidP="00282665">
            <w:pPr>
              <w:pStyle w:val="ConsPlusNormal"/>
              <w:rPr>
                <w:rFonts w:ascii="Times New Roman" w:hAnsi="Times New Roman" w:cs="Times New Roman"/>
              </w:rPr>
            </w:pPr>
          </w:p>
        </w:tc>
        <w:tc>
          <w:tcPr>
            <w:tcW w:w="924" w:type="dxa"/>
          </w:tcPr>
          <w:p w:rsidR="00282665" w:rsidRPr="00FD74D6" w:rsidRDefault="00282665" w:rsidP="00282665">
            <w:pPr>
              <w:pStyle w:val="ConsPlusNormal"/>
              <w:rPr>
                <w:rFonts w:ascii="Times New Roman" w:hAnsi="Times New Roman" w:cs="Times New Roman"/>
              </w:rPr>
            </w:pPr>
          </w:p>
        </w:tc>
        <w:tc>
          <w:tcPr>
            <w:tcW w:w="1232" w:type="dxa"/>
          </w:tcPr>
          <w:p w:rsidR="00282665" w:rsidRPr="00FD74D6" w:rsidRDefault="00282665" w:rsidP="00282665">
            <w:pPr>
              <w:pStyle w:val="ConsPlusNormal"/>
              <w:rPr>
                <w:rFonts w:ascii="Times New Roman" w:hAnsi="Times New Roman" w:cs="Times New Roman"/>
              </w:rPr>
            </w:pPr>
          </w:p>
        </w:tc>
        <w:tc>
          <w:tcPr>
            <w:tcW w:w="2033" w:type="dxa"/>
          </w:tcPr>
          <w:p w:rsidR="00282665" w:rsidRPr="00FD74D6" w:rsidRDefault="00282665" w:rsidP="00282665">
            <w:pPr>
              <w:pStyle w:val="ConsPlusNormal"/>
              <w:rPr>
                <w:rFonts w:ascii="Times New Roman" w:hAnsi="Times New Roman" w:cs="Times New Roman"/>
              </w:rPr>
            </w:pPr>
          </w:p>
        </w:tc>
        <w:tc>
          <w:tcPr>
            <w:tcW w:w="992" w:type="dxa"/>
          </w:tcPr>
          <w:p w:rsidR="00282665" w:rsidRPr="00B650C5" w:rsidRDefault="00282665" w:rsidP="00282665">
            <w:pPr>
              <w:jc w:val="center"/>
              <w:rPr>
                <w:sz w:val="24"/>
                <w:szCs w:val="24"/>
              </w:rPr>
            </w:pPr>
            <w:r w:rsidRPr="00B650C5">
              <w:rPr>
                <w:sz w:val="24"/>
                <w:szCs w:val="24"/>
              </w:rPr>
              <w:t>0</w:t>
            </w:r>
          </w:p>
        </w:tc>
        <w:tc>
          <w:tcPr>
            <w:tcW w:w="1275" w:type="dxa"/>
          </w:tcPr>
          <w:p w:rsidR="00282665" w:rsidRPr="00B650C5" w:rsidRDefault="00282665" w:rsidP="00282665">
            <w:pPr>
              <w:jc w:val="center"/>
              <w:rPr>
                <w:sz w:val="24"/>
                <w:szCs w:val="24"/>
              </w:rPr>
            </w:pPr>
            <w:r w:rsidRPr="00B650C5">
              <w:rPr>
                <w:sz w:val="24"/>
                <w:szCs w:val="24"/>
              </w:rPr>
              <w:t>12</w:t>
            </w:r>
          </w:p>
        </w:tc>
        <w:tc>
          <w:tcPr>
            <w:tcW w:w="709" w:type="dxa"/>
          </w:tcPr>
          <w:p w:rsidR="00282665" w:rsidRPr="00FD74D6" w:rsidRDefault="00282665" w:rsidP="00282665">
            <w:pPr>
              <w:pStyle w:val="ConsPlusNormal"/>
              <w:rPr>
                <w:rFonts w:ascii="Times New Roman" w:hAnsi="Times New Roman" w:cs="Times New Roman"/>
              </w:rPr>
            </w:pPr>
          </w:p>
        </w:tc>
      </w:tr>
    </w:tbl>
    <w:p w:rsidR="002102A2" w:rsidRPr="00FD74D6" w:rsidRDefault="002102A2" w:rsidP="00E049C7">
      <w:pPr>
        <w:pStyle w:val="1"/>
        <w:ind w:left="9923"/>
        <w:jc w:val="center"/>
        <w:rPr>
          <w:bCs/>
          <w:caps/>
          <w:sz w:val="20"/>
        </w:rPr>
      </w:pPr>
    </w:p>
    <w:p w:rsidR="002102A2" w:rsidRPr="00FD74D6" w:rsidRDefault="002102A2" w:rsidP="00E049C7">
      <w:pPr>
        <w:pStyle w:val="1"/>
        <w:ind w:left="9923"/>
        <w:jc w:val="center"/>
        <w:rPr>
          <w:bCs/>
          <w:caps/>
          <w:sz w:val="20"/>
        </w:rPr>
      </w:pPr>
    </w:p>
    <w:p w:rsidR="001A2DEB" w:rsidRPr="00FD74D6" w:rsidRDefault="001A2DEB" w:rsidP="001A2DEB">
      <w:pPr>
        <w:pStyle w:val="1"/>
        <w:ind w:left="10065"/>
        <w:jc w:val="center"/>
        <w:rPr>
          <w:bCs/>
          <w:caps/>
          <w:sz w:val="20"/>
        </w:rPr>
      </w:pPr>
      <w:r w:rsidRPr="00FD74D6">
        <w:rPr>
          <w:bCs/>
          <w:caps/>
          <w:sz w:val="20"/>
        </w:rPr>
        <w:t>Приложение № 8.1</w:t>
      </w:r>
    </w:p>
    <w:p w:rsidR="001A2DEB" w:rsidRPr="00FD74D6" w:rsidRDefault="001A2DEB" w:rsidP="001A2DEB">
      <w:pPr>
        <w:ind w:left="10065"/>
        <w:jc w:val="center"/>
        <w:rPr>
          <w:caps/>
          <w:spacing w:val="-2"/>
        </w:rPr>
      </w:pPr>
      <w:r w:rsidRPr="00FD74D6">
        <w:rPr>
          <w:bCs/>
          <w:caps/>
        </w:rPr>
        <w:t xml:space="preserve">к  муниципальной  программе </w:t>
      </w:r>
      <w:r w:rsidRPr="00FD74D6">
        <w:rPr>
          <w:caps/>
          <w:spacing w:val="-2"/>
        </w:rPr>
        <w:t>«Обеспечение муниципального управления собственностью Камешкирского района Пензенской области НА 201</w:t>
      </w:r>
      <w:r w:rsidR="005336B9" w:rsidRPr="00FD74D6">
        <w:rPr>
          <w:caps/>
          <w:spacing w:val="-2"/>
        </w:rPr>
        <w:t>4</w:t>
      </w:r>
      <w:r w:rsidRPr="00FD74D6">
        <w:rPr>
          <w:caps/>
          <w:spacing w:val="-2"/>
        </w:rPr>
        <w:t>– 202</w:t>
      </w:r>
      <w:r w:rsidR="003B0C3B">
        <w:rPr>
          <w:caps/>
          <w:spacing w:val="-2"/>
        </w:rPr>
        <w:t>2</w:t>
      </w:r>
      <w:r w:rsidRPr="00FD74D6">
        <w:rPr>
          <w:caps/>
          <w:spacing w:val="-2"/>
        </w:rPr>
        <w:t xml:space="preserve"> ГОДЫ»</w:t>
      </w:r>
    </w:p>
    <w:p w:rsidR="001A2DEB" w:rsidRPr="00FD74D6" w:rsidRDefault="001A2DEB" w:rsidP="001A2DEB">
      <w:pPr>
        <w:pStyle w:val="ConsPlusNormal"/>
        <w:jc w:val="center"/>
        <w:rPr>
          <w:rFonts w:ascii="Times New Roman" w:hAnsi="Times New Roman" w:cs="Times New Roman"/>
        </w:rPr>
      </w:pPr>
      <w:r w:rsidRPr="00FD74D6">
        <w:rPr>
          <w:rFonts w:ascii="Times New Roman" w:hAnsi="Times New Roman" w:cs="Times New Roman"/>
        </w:rPr>
        <w:t>ПРЕДЕЛЬНЫЕ ОБЪЕМЫ</w:t>
      </w:r>
    </w:p>
    <w:p w:rsidR="001A2DEB" w:rsidRPr="00FD74D6" w:rsidRDefault="001A2DEB" w:rsidP="001A2DEB">
      <w:pPr>
        <w:pStyle w:val="ConsPlusNormal"/>
        <w:jc w:val="center"/>
        <w:rPr>
          <w:rFonts w:ascii="Times New Roman" w:hAnsi="Times New Roman" w:cs="Times New Roman"/>
        </w:rPr>
      </w:pPr>
      <w:r w:rsidRPr="00FD74D6">
        <w:rPr>
          <w:rFonts w:ascii="Times New Roman" w:hAnsi="Times New Roman" w:cs="Times New Roman"/>
        </w:rPr>
        <w:t xml:space="preserve">средств бюджета </w:t>
      </w: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 Пензенской области на исполнение</w:t>
      </w:r>
    </w:p>
    <w:p w:rsidR="001A2DEB" w:rsidRPr="00FD74D6" w:rsidRDefault="001A2DEB" w:rsidP="001A2DEB">
      <w:pPr>
        <w:pStyle w:val="ConsPlusNormal"/>
        <w:jc w:val="center"/>
        <w:rPr>
          <w:rFonts w:ascii="Times New Roman" w:hAnsi="Times New Roman" w:cs="Times New Roman"/>
        </w:rPr>
      </w:pPr>
      <w:r w:rsidRPr="00FD74D6">
        <w:rPr>
          <w:rFonts w:ascii="Times New Roman" w:hAnsi="Times New Roman" w:cs="Times New Roman"/>
        </w:rPr>
        <w:t>долгосрочных муниципальных контрактов в целях реализации</w:t>
      </w:r>
    </w:p>
    <w:p w:rsidR="001A2DEB" w:rsidRPr="00FD74D6" w:rsidRDefault="001A2DEB" w:rsidP="001A2DEB">
      <w:pPr>
        <w:pStyle w:val="ConsPlusNormal"/>
        <w:jc w:val="center"/>
        <w:rPr>
          <w:rFonts w:ascii="Times New Roman" w:hAnsi="Times New Roman" w:cs="Times New Roman"/>
        </w:rPr>
      </w:pPr>
      <w:r w:rsidRPr="00FD74D6">
        <w:rPr>
          <w:rFonts w:ascii="Times New Roman" w:hAnsi="Times New Roman" w:cs="Times New Roman"/>
        </w:rPr>
        <w:t xml:space="preserve">мероприятий муниципальной программы </w:t>
      </w: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 Пензенской области</w:t>
      </w:r>
    </w:p>
    <w:p w:rsidR="001A2DEB" w:rsidRPr="00FD74D6" w:rsidRDefault="001A2DEB" w:rsidP="001A2DEB">
      <w:pPr>
        <w:jc w:val="center"/>
        <w:rPr>
          <w:caps/>
          <w:spacing w:val="-2"/>
        </w:rPr>
      </w:pPr>
      <w:r w:rsidRPr="00FD74D6">
        <w:rPr>
          <w:caps/>
          <w:spacing w:val="-2"/>
        </w:rPr>
        <w:t>«Обеспечение муниципального управления собственностью</w:t>
      </w:r>
    </w:p>
    <w:p w:rsidR="001A2DEB" w:rsidRPr="00FD74D6" w:rsidRDefault="001A2DEB" w:rsidP="001A2DEB">
      <w:pPr>
        <w:jc w:val="center"/>
        <w:rPr>
          <w:caps/>
          <w:spacing w:val="-2"/>
        </w:rPr>
      </w:pPr>
      <w:r w:rsidRPr="00FD74D6">
        <w:rPr>
          <w:caps/>
          <w:spacing w:val="-2"/>
        </w:rPr>
        <w:t>Камешкирского района Пензенской области НА 201</w:t>
      </w:r>
      <w:r w:rsidR="005336B9" w:rsidRPr="00FD74D6">
        <w:rPr>
          <w:caps/>
          <w:spacing w:val="-2"/>
        </w:rPr>
        <w:t>4</w:t>
      </w:r>
      <w:r w:rsidRPr="00FD74D6">
        <w:rPr>
          <w:caps/>
          <w:spacing w:val="-2"/>
        </w:rPr>
        <w:t xml:space="preserve"> – 202</w:t>
      </w:r>
      <w:r w:rsidR="003B0C3B">
        <w:rPr>
          <w:caps/>
          <w:spacing w:val="-2"/>
        </w:rPr>
        <w:t>2</w:t>
      </w:r>
      <w:r w:rsidRPr="00FD74D6">
        <w:rPr>
          <w:caps/>
          <w:spacing w:val="-2"/>
        </w:rPr>
        <w:t xml:space="preserve"> ГОДЫ»</w:t>
      </w:r>
    </w:p>
    <w:p w:rsidR="001A2DEB" w:rsidRPr="00FD74D6" w:rsidRDefault="001A2DEB" w:rsidP="001A2DEB">
      <w:pPr>
        <w:pStyle w:val="ConsPlusNormal"/>
        <w:jc w:val="center"/>
        <w:rPr>
          <w:rFonts w:ascii="Times New Roman" w:hAnsi="Times New Roman" w:cs="Times New Roman"/>
        </w:rPr>
      </w:pPr>
      <w:r w:rsidRPr="00FD74D6">
        <w:rPr>
          <w:rFonts w:ascii="Times New Roman" w:hAnsi="Times New Roman" w:cs="Times New Roman"/>
        </w:rPr>
        <w:t xml:space="preserve"> на 201</w:t>
      </w:r>
      <w:r w:rsidR="003B0C3B">
        <w:rPr>
          <w:rFonts w:ascii="Times New Roman" w:hAnsi="Times New Roman" w:cs="Times New Roman"/>
        </w:rPr>
        <w:t>8-</w:t>
      </w:r>
      <w:r w:rsidRPr="00FD74D6">
        <w:rPr>
          <w:rFonts w:ascii="Times New Roman" w:hAnsi="Times New Roman" w:cs="Times New Roman"/>
        </w:rPr>
        <w:t xml:space="preserve"> 20</w:t>
      </w:r>
      <w:r w:rsidR="00DD261D" w:rsidRPr="00FD74D6">
        <w:rPr>
          <w:rFonts w:ascii="Times New Roman" w:hAnsi="Times New Roman" w:cs="Times New Roman"/>
        </w:rPr>
        <w:t>2</w:t>
      </w:r>
      <w:r w:rsidR="003B0C3B">
        <w:rPr>
          <w:rFonts w:ascii="Times New Roman" w:hAnsi="Times New Roman" w:cs="Times New Roman"/>
        </w:rPr>
        <w:t>2</w:t>
      </w:r>
      <w:r w:rsidRPr="00FD74D6">
        <w:rPr>
          <w:rFonts w:ascii="Times New Roman" w:hAnsi="Times New Roman" w:cs="Times New Roman"/>
        </w:rPr>
        <w:t>годы</w:t>
      </w:r>
    </w:p>
    <w:p w:rsidR="001A2DEB" w:rsidRPr="00FD74D6" w:rsidRDefault="001A2DEB" w:rsidP="001A2DEB">
      <w:pPr>
        <w:pStyle w:val="ConsPlusNormal"/>
        <w:rPr>
          <w:rFonts w:ascii="Times New Roman" w:hAnsi="Times New Roman" w:cs="Times New Roman"/>
        </w:rPr>
      </w:pPr>
    </w:p>
    <w:p w:rsidR="001A2DEB" w:rsidRPr="00FD74D6" w:rsidRDefault="001A2DEB" w:rsidP="001A2DEB">
      <w:pPr>
        <w:pStyle w:val="ConsPlusNormal"/>
        <w:jc w:val="right"/>
        <w:rPr>
          <w:rFonts w:ascii="Times New Roman" w:hAnsi="Times New Roman" w:cs="Times New Roman"/>
        </w:rPr>
      </w:pPr>
      <w:r w:rsidRPr="00FD74D6">
        <w:rPr>
          <w:rFonts w:ascii="Times New Roman" w:hAnsi="Times New Roman" w:cs="Times New Roman"/>
        </w:rPr>
        <w:t>(тыс. руб.)</w:t>
      </w:r>
    </w:p>
    <w:tbl>
      <w:tblPr>
        <w:tblW w:w="15032"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04"/>
        <w:gridCol w:w="1250"/>
        <w:gridCol w:w="1417"/>
        <w:gridCol w:w="510"/>
        <w:gridCol w:w="567"/>
        <w:gridCol w:w="737"/>
        <w:gridCol w:w="924"/>
        <w:gridCol w:w="1232"/>
        <w:gridCol w:w="2030"/>
        <w:gridCol w:w="992"/>
        <w:gridCol w:w="955"/>
        <w:gridCol w:w="709"/>
        <w:gridCol w:w="43"/>
        <w:gridCol w:w="810"/>
        <w:gridCol w:w="618"/>
        <w:gridCol w:w="34"/>
      </w:tblGrid>
      <w:tr w:rsidR="001A2DEB" w:rsidRPr="00FD74D6" w:rsidTr="00812F58">
        <w:trPr>
          <w:gridAfter w:val="1"/>
          <w:wAfter w:w="34" w:type="dxa"/>
        </w:trPr>
        <w:tc>
          <w:tcPr>
            <w:tcW w:w="2204" w:type="dxa"/>
            <w:vMerge w:val="restart"/>
          </w:tcPr>
          <w:p w:rsidR="001A2DEB" w:rsidRPr="00FD74D6" w:rsidRDefault="001A2DEB" w:rsidP="00A72FCD">
            <w:pPr>
              <w:pStyle w:val="ConsPlusNormal"/>
              <w:ind w:firstLine="0"/>
              <w:rPr>
                <w:rFonts w:ascii="Times New Roman" w:hAnsi="Times New Roman" w:cs="Times New Roman"/>
              </w:rPr>
            </w:pPr>
            <w:r w:rsidRPr="00FD74D6">
              <w:rPr>
                <w:rFonts w:ascii="Times New Roman" w:hAnsi="Times New Roman" w:cs="Times New Roman"/>
              </w:rPr>
              <w:t>Наименование муниципальной программы, подпрограммы, мероприятия, объекта закупки</w:t>
            </w:r>
          </w:p>
        </w:tc>
        <w:tc>
          <w:tcPr>
            <w:tcW w:w="1250" w:type="dxa"/>
            <w:vMerge w:val="restart"/>
          </w:tcPr>
          <w:p w:rsidR="001A2DEB" w:rsidRPr="00FD74D6" w:rsidRDefault="001A2DEB" w:rsidP="00A72FCD">
            <w:pPr>
              <w:pStyle w:val="ConsPlusNormal"/>
              <w:ind w:firstLine="0"/>
              <w:rPr>
                <w:rFonts w:ascii="Times New Roman" w:hAnsi="Times New Roman" w:cs="Times New Roman"/>
              </w:rPr>
            </w:pPr>
            <w:r w:rsidRPr="00FD74D6">
              <w:rPr>
                <w:rFonts w:ascii="Times New Roman" w:hAnsi="Times New Roman" w:cs="Times New Roman"/>
              </w:rPr>
              <w:t xml:space="preserve">Заказчик, уполномоченный на заключение муниципального </w:t>
            </w:r>
            <w:r w:rsidRPr="00FD74D6">
              <w:rPr>
                <w:rFonts w:ascii="Times New Roman" w:hAnsi="Times New Roman" w:cs="Times New Roman"/>
              </w:rPr>
              <w:lastRenderedPageBreak/>
              <w:t>контракта</w:t>
            </w:r>
          </w:p>
        </w:tc>
        <w:tc>
          <w:tcPr>
            <w:tcW w:w="1417" w:type="dxa"/>
            <w:vMerge w:val="restart"/>
          </w:tcPr>
          <w:p w:rsidR="001A2DEB" w:rsidRPr="00FD74D6" w:rsidRDefault="001A2DEB" w:rsidP="00A72FCD">
            <w:pPr>
              <w:pStyle w:val="ConsPlusNormal"/>
              <w:ind w:firstLine="0"/>
              <w:rPr>
                <w:rFonts w:ascii="Times New Roman" w:hAnsi="Times New Roman" w:cs="Times New Roman"/>
              </w:rPr>
            </w:pPr>
            <w:r w:rsidRPr="00FD74D6">
              <w:rPr>
                <w:rFonts w:ascii="Times New Roman" w:hAnsi="Times New Roman" w:cs="Times New Roman"/>
              </w:rPr>
              <w:lastRenderedPageBreak/>
              <w:t xml:space="preserve">Код по Общероссийскому классификатору продукции по видам </w:t>
            </w:r>
            <w:r w:rsidRPr="00FD74D6">
              <w:rPr>
                <w:rFonts w:ascii="Times New Roman" w:hAnsi="Times New Roman" w:cs="Times New Roman"/>
              </w:rPr>
              <w:lastRenderedPageBreak/>
              <w:t xml:space="preserve">экономической деятельности </w:t>
            </w:r>
            <w:hyperlink w:anchor="P2168" w:history="1">
              <w:r w:rsidRPr="00FD74D6">
                <w:rPr>
                  <w:rFonts w:ascii="Times New Roman" w:hAnsi="Times New Roman" w:cs="Times New Roman"/>
                  <w:color w:val="0000FF"/>
                </w:rPr>
                <w:t>&lt;1&gt;</w:t>
              </w:r>
            </w:hyperlink>
          </w:p>
        </w:tc>
        <w:tc>
          <w:tcPr>
            <w:tcW w:w="2738" w:type="dxa"/>
            <w:gridSpan w:val="4"/>
          </w:tcPr>
          <w:p w:rsidR="001A2DEB" w:rsidRPr="00FD74D6" w:rsidRDefault="001A2DEB" w:rsidP="00A72FCD">
            <w:pPr>
              <w:pStyle w:val="ConsPlusNormal"/>
              <w:ind w:firstLine="0"/>
              <w:rPr>
                <w:rFonts w:ascii="Times New Roman" w:hAnsi="Times New Roman" w:cs="Times New Roman"/>
              </w:rPr>
            </w:pPr>
            <w:r w:rsidRPr="00FD74D6">
              <w:rPr>
                <w:rFonts w:ascii="Times New Roman" w:hAnsi="Times New Roman" w:cs="Times New Roman"/>
              </w:rPr>
              <w:lastRenderedPageBreak/>
              <w:t>Код бюджетной классификации</w:t>
            </w:r>
          </w:p>
        </w:tc>
        <w:tc>
          <w:tcPr>
            <w:tcW w:w="1232" w:type="dxa"/>
            <w:vMerge w:val="restart"/>
          </w:tcPr>
          <w:p w:rsidR="001A2DEB" w:rsidRPr="00FD74D6" w:rsidRDefault="001A2DEB" w:rsidP="00A72FCD">
            <w:pPr>
              <w:pStyle w:val="ConsPlusNormal"/>
              <w:ind w:firstLine="0"/>
              <w:rPr>
                <w:rFonts w:ascii="Times New Roman" w:hAnsi="Times New Roman" w:cs="Times New Roman"/>
              </w:rPr>
            </w:pPr>
            <w:r w:rsidRPr="00FD74D6">
              <w:rPr>
                <w:rFonts w:ascii="Times New Roman" w:hAnsi="Times New Roman" w:cs="Times New Roman"/>
              </w:rPr>
              <w:t>Предельный срок осуществления закупки</w:t>
            </w:r>
          </w:p>
        </w:tc>
        <w:tc>
          <w:tcPr>
            <w:tcW w:w="2030" w:type="dxa"/>
            <w:vMerge w:val="restart"/>
          </w:tcPr>
          <w:p w:rsidR="001A2DEB" w:rsidRPr="00FD74D6" w:rsidRDefault="001A2DEB" w:rsidP="00A72FCD">
            <w:pPr>
              <w:pStyle w:val="ConsPlusNormal"/>
              <w:ind w:firstLine="0"/>
              <w:rPr>
                <w:rFonts w:ascii="Times New Roman" w:hAnsi="Times New Roman" w:cs="Times New Roman"/>
              </w:rPr>
            </w:pPr>
            <w:r w:rsidRPr="00FD74D6">
              <w:rPr>
                <w:rFonts w:ascii="Times New Roman" w:hAnsi="Times New Roman" w:cs="Times New Roman"/>
              </w:rPr>
              <w:t xml:space="preserve">Результаты выполнения работ (оказания услуг) </w:t>
            </w:r>
            <w:hyperlink w:anchor="P2169" w:history="1">
              <w:r w:rsidRPr="00FD74D6">
                <w:rPr>
                  <w:rFonts w:ascii="Times New Roman" w:hAnsi="Times New Roman" w:cs="Times New Roman"/>
                  <w:color w:val="0000FF"/>
                </w:rPr>
                <w:t>&lt;2&gt;</w:t>
              </w:r>
            </w:hyperlink>
            <w:r w:rsidRPr="00FD74D6">
              <w:rPr>
                <w:rFonts w:ascii="Times New Roman" w:hAnsi="Times New Roman" w:cs="Times New Roman"/>
              </w:rPr>
              <w:t xml:space="preserve">,предмет встречного обязательства и </w:t>
            </w:r>
            <w:r w:rsidRPr="00FD74D6">
              <w:rPr>
                <w:rFonts w:ascii="Times New Roman" w:hAnsi="Times New Roman" w:cs="Times New Roman"/>
              </w:rPr>
              <w:lastRenderedPageBreak/>
              <w:t xml:space="preserve">предельный срок его исполнения </w:t>
            </w:r>
            <w:hyperlink w:anchor="P2170" w:history="1">
              <w:r w:rsidRPr="00FD74D6">
                <w:rPr>
                  <w:rFonts w:ascii="Times New Roman" w:hAnsi="Times New Roman" w:cs="Times New Roman"/>
                  <w:color w:val="0000FF"/>
                </w:rPr>
                <w:t>&lt;3&gt;</w:t>
              </w:r>
            </w:hyperlink>
          </w:p>
        </w:tc>
        <w:tc>
          <w:tcPr>
            <w:tcW w:w="4127" w:type="dxa"/>
            <w:gridSpan w:val="6"/>
          </w:tcPr>
          <w:p w:rsidR="001A2DEB" w:rsidRPr="00FD74D6" w:rsidRDefault="001A2DEB" w:rsidP="00A72FCD">
            <w:pPr>
              <w:pStyle w:val="ConsPlusNormal"/>
              <w:ind w:firstLine="0"/>
              <w:rPr>
                <w:rFonts w:ascii="Times New Roman" w:hAnsi="Times New Roman" w:cs="Times New Roman"/>
              </w:rPr>
            </w:pPr>
            <w:r w:rsidRPr="00FD74D6">
              <w:rPr>
                <w:rFonts w:ascii="Times New Roman" w:hAnsi="Times New Roman" w:cs="Times New Roman"/>
              </w:rPr>
              <w:lastRenderedPageBreak/>
              <w:t>Предельный объем средств</w:t>
            </w:r>
          </w:p>
          <w:p w:rsidR="001A2DEB" w:rsidRPr="00FD74D6" w:rsidRDefault="001A2DEB" w:rsidP="00A72FCD">
            <w:pPr>
              <w:pStyle w:val="ConsPlusNormal"/>
              <w:ind w:firstLine="0"/>
              <w:rPr>
                <w:rFonts w:ascii="Times New Roman" w:hAnsi="Times New Roman" w:cs="Times New Roman"/>
              </w:rPr>
            </w:pPr>
            <w:r w:rsidRPr="00FD74D6">
              <w:rPr>
                <w:rFonts w:ascii="Times New Roman" w:hAnsi="Times New Roman" w:cs="Times New Roman"/>
              </w:rPr>
              <w:t>на оплату результатов выполненных работ, оказанных услуг, поставленных товаров</w:t>
            </w:r>
          </w:p>
        </w:tc>
      </w:tr>
      <w:tr w:rsidR="001A2DEB" w:rsidRPr="00FD74D6" w:rsidTr="00812F58">
        <w:trPr>
          <w:gridAfter w:val="1"/>
          <w:wAfter w:w="34" w:type="dxa"/>
        </w:trPr>
        <w:tc>
          <w:tcPr>
            <w:tcW w:w="2204" w:type="dxa"/>
            <w:vMerge/>
          </w:tcPr>
          <w:p w:rsidR="001A2DEB" w:rsidRPr="00FD74D6" w:rsidRDefault="001A2DEB" w:rsidP="00A72FCD"/>
        </w:tc>
        <w:tc>
          <w:tcPr>
            <w:tcW w:w="1250" w:type="dxa"/>
            <w:vMerge/>
          </w:tcPr>
          <w:p w:rsidR="001A2DEB" w:rsidRPr="00FD74D6" w:rsidRDefault="001A2DEB" w:rsidP="00A72FCD"/>
        </w:tc>
        <w:tc>
          <w:tcPr>
            <w:tcW w:w="1417" w:type="dxa"/>
            <w:vMerge/>
          </w:tcPr>
          <w:p w:rsidR="001A2DEB" w:rsidRPr="00FD74D6" w:rsidRDefault="001A2DEB" w:rsidP="00A72FCD"/>
        </w:tc>
        <w:tc>
          <w:tcPr>
            <w:tcW w:w="510" w:type="dxa"/>
          </w:tcPr>
          <w:p w:rsidR="001A2DEB" w:rsidRPr="00FD74D6" w:rsidRDefault="001A2DEB" w:rsidP="00A72FCD">
            <w:pPr>
              <w:pStyle w:val="ConsPlusNormal"/>
              <w:ind w:firstLine="0"/>
              <w:rPr>
                <w:rFonts w:ascii="Times New Roman" w:hAnsi="Times New Roman" w:cs="Times New Roman"/>
              </w:rPr>
            </w:pPr>
            <w:proofErr w:type="spellStart"/>
            <w:r w:rsidRPr="00FD74D6">
              <w:rPr>
                <w:rFonts w:ascii="Times New Roman" w:hAnsi="Times New Roman" w:cs="Times New Roman"/>
              </w:rPr>
              <w:t>Рз</w:t>
            </w:r>
            <w:proofErr w:type="spellEnd"/>
          </w:p>
        </w:tc>
        <w:tc>
          <w:tcPr>
            <w:tcW w:w="567" w:type="dxa"/>
          </w:tcPr>
          <w:p w:rsidR="001A2DEB" w:rsidRPr="00FD74D6" w:rsidRDefault="001A2DEB" w:rsidP="00A72FCD">
            <w:pPr>
              <w:pStyle w:val="ConsPlusNormal"/>
              <w:ind w:firstLine="0"/>
              <w:rPr>
                <w:rFonts w:ascii="Times New Roman" w:hAnsi="Times New Roman" w:cs="Times New Roman"/>
              </w:rPr>
            </w:pPr>
            <w:proofErr w:type="spellStart"/>
            <w:r w:rsidRPr="00FD74D6">
              <w:rPr>
                <w:rFonts w:ascii="Times New Roman" w:hAnsi="Times New Roman" w:cs="Times New Roman"/>
              </w:rPr>
              <w:t>Пр</w:t>
            </w:r>
            <w:proofErr w:type="spellEnd"/>
          </w:p>
        </w:tc>
        <w:tc>
          <w:tcPr>
            <w:tcW w:w="737" w:type="dxa"/>
          </w:tcPr>
          <w:p w:rsidR="001A2DEB" w:rsidRPr="00FD74D6" w:rsidRDefault="001A2DEB" w:rsidP="00A72FCD">
            <w:pPr>
              <w:pStyle w:val="ConsPlusNormal"/>
              <w:ind w:firstLine="0"/>
              <w:rPr>
                <w:rFonts w:ascii="Times New Roman" w:hAnsi="Times New Roman" w:cs="Times New Roman"/>
              </w:rPr>
            </w:pPr>
            <w:r w:rsidRPr="00FD74D6">
              <w:rPr>
                <w:rFonts w:ascii="Times New Roman" w:hAnsi="Times New Roman" w:cs="Times New Roman"/>
              </w:rPr>
              <w:t>ЦСР</w:t>
            </w:r>
          </w:p>
        </w:tc>
        <w:tc>
          <w:tcPr>
            <w:tcW w:w="924" w:type="dxa"/>
          </w:tcPr>
          <w:p w:rsidR="001A2DEB" w:rsidRPr="00FD74D6" w:rsidRDefault="001A2DEB" w:rsidP="00A72FCD">
            <w:pPr>
              <w:pStyle w:val="ConsPlusNormal"/>
              <w:ind w:firstLine="0"/>
              <w:rPr>
                <w:rFonts w:ascii="Times New Roman" w:hAnsi="Times New Roman" w:cs="Times New Roman"/>
              </w:rPr>
            </w:pPr>
            <w:r w:rsidRPr="00FD74D6">
              <w:rPr>
                <w:rFonts w:ascii="Times New Roman" w:hAnsi="Times New Roman" w:cs="Times New Roman"/>
              </w:rPr>
              <w:t>Группа ВР</w:t>
            </w:r>
          </w:p>
        </w:tc>
        <w:tc>
          <w:tcPr>
            <w:tcW w:w="1232" w:type="dxa"/>
            <w:vMerge/>
          </w:tcPr>
          <w:p w:rsidR="001A2DEB" w:rsidRPr="00FD74D6" w:rsidRDefault="001A2DEB" w:rsidP="00A72FCD"/>
        </w:tc>
        <w:tc>
          <w:tcPr>
            <w:tcW w:w="2030" w:type="dxa"/>
            <w:vMerge/>
          </w:tcPr>
          <w:p w:rsidR="001A2DEB" w:rsidRPr="00FD74D6" w:rsidRDefault="001A2DEB" w:rsidP="00A72FCD"/>
        </w:tc>
        <w:tc>
          <w:tcPr>
            <w:tcW w:w="992" w:type="dxa"/>
          </w:tcPr>
          <w:p w:rsidR="001A2DEB" w:rsidRPr="00FD74D6" w:rsidRDefault="001A2DEB" w:rsidP="005B6E35">
            <w:pPr>
              <w:pStyle w:val="ConsPlusNormal"/>
              <w:ind w:firstLine="0"/>
              <w:rPr>
                <w:rFonts w:ascii="Times New Roman" w:hAnsi="Times New Roman" w:cs="Times New Roman"/>
              </w:rPr>
            </w:pPr>
            <w:r w:rsidRPr="00FD74D6">
              <w:rPr>
                <w:rFonts w:ascii="Times New Roman" w:hAnsi="Times New Roman" w:cs="Times New Roman"/>
              </w:rPr>
              <w:t>201</w:t>
            </w:r>
            <w:r w:rsidR="005B6E35">
              <w:rPr>
                <w:rFonts w:ascii="Times New Roman" w:hAnsi="Times New Roman" w:cs="Times New Roman"/>
              </w:rPr>
              <w:t>8</w:t>
            </w:r>
          </w:p>
        </w:tc>
        <w:tc>
          <w:tcPr>
            <w:tcW w:w="955" w:type="dxa"/>
          </w:tcPr>
          <w:p w:rsidR="001A2DEB" w:rsidRPr="00FD74D6" w:rsidRDefault="001A2DEB" w:rsidP="005B6E35">
            <w:pPr>
              <w:pStyle w:val="ConsPlusNormal"/>
              <w:ind w:firstLine="0"/>
              <w:rPr>
                <w:rFonts w:ascii="Times New Roman" w:hAnsi="Times New Roman" w:cs="Times New Roman"/>
              </w:rPr>
            </w:pPr>
            <w:r w:rsidRPr="00FD74D6">
              <w:rPr>
                <w:rFonts w:ascii="Times New Roman" w:hAnsi="Times New Roman" w:cs="Times New Roman"/>
              </w:rPr>
              <w:t>201</w:t>
            </w:r>
            <w:r w:rsidR="005B6E35">
              <w:rPr>
                <w:rFonts w:ascii="Times New Roman" w:hAnsi="Times New Roman" w:cs="Times New Roman"/>
              </w:rPr>
              <w:t>9</w:t>
            </w:r>
          </w:p>
        </w:tc>
        <w:tc>
          <w:tcPr>
            <w:tcW w:w="752" w:type="dxa"/>
            <w:gridSpan w:val="2"/>
          </w:tcPr>
          <w:p w:rsidR="001A2DEB" w:rsidRPr="00FD74D6" w:rsidRDefault="001A2DEB" w:rsidP="005B6E35">
            <w:pPr>
              <w:pStyle w:val="ConsPlusNormal"/>
              <w:ind w:firstLine="0"/>
              <w:rPr>
                <w:rFonts w:ascii="Times New Roman" w:hAnsi="Times New Roman" w:cs="Times New Roman"/>
              </w:rPr>
            </w:pPr>
            <w:r w:rsidRPr="00FD74D6">
              <w:rPr>
                <w:rFonts w:ascii="Times New Roman" w:hAnsi="Times New Roman" w:cs="Times New Roman"/>
              </w:rPr>
              <w:t>20</w:t>
            </w:r>
            <w:r w:rsidR="005B6E35">
              <w:rPr>
                <w:rFonts w:ascii="Times New Roman" w:hAnsi="Times New Roman" w:cs="Times New Roman"/>
              </w:rPr>
              <w:t>20</w:t>
            </w:r>
          </w:p>
        </w:tc>
        <w:tc>
          <w:tcPr>
            <w:tcW w:w="810" w:type="dxa"/>
          </w:tcPr>
          <w:p w:rsidR="001A2DEB" w:rsidRPr="00FD74D6" w:rsidRDefault="001A2DEB" w:rsidP="00A72FCD">
            <w:pPr>
              <w:pStyle w:val="ConsPlusNormal"/>
              <w:rPr>
                <w:rFonts w:ascii="Times New Roman" w:hAnsi="Times New Roman" w:cs="Times New Roman"/>
              </w:rPr>
            </w:pPr>
          </w:p>
          <w:p w:rsidR="001A2DEB" w:rsidRPr="00FD74D6" w:rsidRDefault="001A2DEB" w:rsidP="005B6E35">
            <w:pPr>
              <w:pStyle w:val="ConsPlusNormal"/>
              <w:rPr>
                <w:rFonts w:ascii="Times New Roman" w:hAnsi="Times New Roman" w:cs="Times New Roman"/>
              </w:rPr>
            </w:pPr>
            <w:r w:rsidRPr="00FD74D6">
              <w:rPr>
                <w:rFonts w:ascii="Times New Roman" w:hAnsi="Times New Roman" w:cs="Times New Roman"/>
              </w:rPr>
              <w:t>2</w:t>
            </w:r>
            <w:r w:rsidRPr="00FD74D6">
              <w:rPr>
                <w:rFonts w:ascii="Times New Roman" w:hAnsi="Times New Roman" w:cs="Times New Roman"/>
              </w:rPr>
              <w:lastRenderedPageBreak/>
              <w:t>20</w:t>
            </w:r>
            <w:r w:rsidR="005B6E35">
              <w:rPr>
                <w:rFonts w:ascii="Times New Roman" w:hAnsi="Times New Roman" w:cs="Times New Roman"/>
              </w:rPr>
              <w:t>21</w:t>
            </w:r>
          </w:p>
        </w:tc>
        <w:tc>
          <w:tcPr>
            <w:tcW w:w="618" w:type="dxa"/>
          </w:tcPr>
          <w:p w:rsidR="001A2DEB" w:rsidRPr="00FD74D6" w:rsidRDefault="001A2DEB" w:rsidP="001A2DEB">
            <w:pPr>
              <w:pStyle w:val="ConsPlusNormal"/>
              <w:ind w:left="720" w:firstLine="0"/>
              <w:rPr>
                <w:rFonts w:ascii="Times New Roman" w:hAnsi="Times New Roman" w:cs="Times New Roman"/>
              </w:rPr>
            </w:pPr>
            <w:r w:rsidRPr="00FD74D6">
              <w:rPr>
                <w:rFonts w:ascii="Times New Roman" w:hAnsi="Times New Roman" w:cs="Times New Roman"/>
              </w:rPr>
              <w:lastRenderedPageBreak/>
              <w:t>.</w:t>
            </w:r>
          </w:p>
          <w:p w:rsidR="001A2DEB" w:rsidRPr="00FD74D6" w:rsidRDefault="001A2DEB" w:rsidP="005B6E35">
            <w:pPr>
              <w:pStyle w:val="ConsPlusNormal"/>
              <w:rPr>
                <w:rFonts w:ascii="Times New Roman" w:hAnsi="Times New Roman" w:cs="Times New Roman"/>
              </w:rPr>
            </w:pPr>
            <w:r w:rsidRPr="00FD74D6">
              <w:rPr>
                <w:rFonts w:ascii="Times New Roman" w:hAnsi="Times New Roman" w:cs="Times New Roman"/>
              </w:rPr>
              <w:t>2</w:t>
            </w:r>
            <w:r w:rsidRPr="00FD74D6">
              <w:rPr>
                <w:rFonts w:ascii="Times New Roman" w:hAnsi="Times New Roman" w:cs="Times New Roman"/>
              </w:rPr>
              <w:lastRenderedPageBreak/>
              <w:t>202</w:t>
            </w:r>
            <w:r w:rsidR="005B6E35">
              <w:rPr>
                <w:rFonts w:ascii="Times New Roman" w:hAnsi="Times New Roman" w:cs="Times New Roman"/>
              </w:rPr>
              <w:t>2</w:t>
            </w:r>
          </w:p>
        </w:tc>
      </w:tr>
      <w:tr w:rsidR="001A2DEB" w:rsidRPr="00FD74D6" w:rsidTr="00812F58">
        <w:trPr>
          <w:gridAfter w:val="1"/>
          <w:wAfter w:w="34" w:type="dxa"/>
        </w:trPr>
        <w:tc>
          <w:tcPr>
            <w:tcW w:w="2204" w:type="dxa"/>
          </w:tcPr>
          <w:p w:rsidR="001A2DEB" w:rsidRPr="00FD74D6" w:rsidRDefault="001A2DEB" w:rsidP="00A72FCD">
            <w:pPr>
              <w:pStyle w:val="ConsPlusNormal"/>
              <w:jc w:val="center"/>
              <w:rPr>
                <w:rFonts w:ascii="Times New Roman" w:hAnsi="Times New Roman" w:cs="Times New Roman"/>
              </w:rPr>
            </w:pPr>
            <w:r w:rsidRPr="00FD74D6">
              <w:rPr>
                <w:rFonts w:ascii="Times New Roman" w:hAnsi="Times New Roman" w:cs="Times New Roman"/>
              </w:rPr>
              <w:lastRenderedPageBreak/>
              <w:t>1</w:t>
            </w:r>
          </w:p>
        </w:tc>
        <w:tc>
          <w:tcPr>
            <w:tcW w:w="1250" w:type="dxa"/>
          </w:tcPr>
          <w:p w:rsidR="001A2DEB" w:rsidRPr="00FD74D6" w:rsidRDefault="001A2DEB" w:rsidP="00A72FCD">
            <w:pPr>
              <w:pStyle w:val="ConsPlusNormal"/>
              <w:jc w:val="center"/>
              <w:rPr>
                <w:rFonts w:ascii="Times New Roman" w:hAnsi="Times New Roman" w:cs="Times New Roman"/>
              </w:rPr>
            </w:pPr>
            <w:r w:rsidRPr="00FD74D6">
              <w:rPr>
                <w:rFonts w:ascii="Times New Roman" w:hAnsi="Times New Roman" w:cs="Times New Roman"/>
              </w:rPr>
              <w:t>2</w:t>
            </w:r>
          </w:p>
        </w:tc>
        <w:tc>
          <w:tcPr>
            <w:tcW w:w="1417" w:type="dxa"/>
          </w:tcPr>
          <w:p w:rsidR="001A2DEB" w:rsidRPr="00FD74D6" w:rsidRDefault="001A2DEB" w:rsidP="00A72FCD">
            <w:pPr>
              <w:pStyle w:val="ConsPlusNormal"/>
              <w:jc w:val="center"/>
              <w:rPr>
                <w:rFonts w:ascii="Times New Roman" w:hAnsi="Times New Roman" w:cs="Times New Roman"/>
              </w:rPr>
            </w:pPr>
            <w:r w:rsidRPr="00FD74D6">
              <w:rPr>
                <w:rFonts w:ascii="Times New Roman" w:hAnsi="Times New Roman" w:cs="Times New Roman"/>
              </w:rPr>
              <w:t>3</w:t>
            </w:r>
          </w:p>
        </w:tc>
        <w:tc>
          <w:tcPr>
            <w:tcW w:w="510" w:type="dxa"/>
          </w:tcPr>
          <w:p w:rsidR="001A2DEB" w:rsidRPr="00FD74D6" w:rsidRDefault="001A2DEB" w:rsidP="00A72FCD">
            <w:pPr>
              <w:pStyle w:val="ConsPlusNormal"/>
              <w:ind w:firstLine="0"/>
              <w:jc w:val="center"/>
              <w:rPr>
                <w:rFonts w:ascii="Times New Roman" w:hAnsi="Times New Roman" w:cs="Times New Roman"/>
              </w:rPr>
            </w:pPr>
            <w:r w:rsidRPr="00FD74D6">
              <w:rPr>
                <w:rFonts w:ascii="Times New Roman" w:hAnsi="Times New Roman" w:cs="Times New Roman"/>
              </w:rPr>
              <w:t>4</w:t>
            </w:r>
          </w:p>
        </w:tc>
        <w:tc>
          <w:tcPr>
            <w:tcW w:w="567" w:type="dxa"/>
          </w:tcPr>
          <w:p w:rsidR="001A2DEB" w:rsidRPr="00FD74D6" w:rsidRDefault="001A2DEB" w:rsidP="00A72FCD">
            <w:pPr>
              <w:pStyle w:val="ConsPlusNormal"/>
              <w:ind w:firstLine="0"/>
              <w:jc w:val="center"/>
              <w:rPr>
                <w:rFonts w:ascii="Times New Roman" w:hAnsi="Times New Roman" w:cs="Times New Roman"/>
              </w:rPr>
            </w:pPr>
            <w:r w:rsidRPr="00FD74D6">
              <w:rPr>
                <w:rFonts w:ascii="Times New Roman" w:hAnsi="Times New Roman" w:cs="Times New Roman"/>
              </w:rPr>
              <w:t>5</w:t>
            </w:r>
          </w:p>
        </w:tc>
        <w:tc>
          <w:tcPr>
            <w:tcW w:w="737" w:type="dxa"/>
          </w:tcPr>
          <w:p w:rsidR="001A2DEB" w:rsidRPr="00FD74D6" w:rsidRDefault="001A2DEB" w:rsidP="00A72FCD">
            <w:pPr>
              <w:pStyle w:val="ConsPlusNormal"/>
              <w:ind w:firstLine="0"/>
              <w:jc w:val="center"/>
              <w:rPr>
                <w:rFonts w:ascii="Times New Roman" w:hAnsi="Times New Roman" w:cs="Times New Roman"/>
              </w:rPr>
            </w:pPr>
            <w:r w:rsidRPr="00FD74D6">
              <w:rPr>
                <w:rFonts w:ascii="Times New Roman" w:hAnsi="Times New Roman" w:cs="Times New Roman"/>
              </w:rPr>
              <w:t>6</w:t>
            </w:r>
          </w:p>
        </w:tc>
        <w:tc>
          <w:tcPr>
            <w:tcW w:w="924" w:type="dxa"/>
          </w:tcPr>
          <w:p w:rsidR="001A2DEB" w:rsidRPr="00FD74D6" w:rsidRDefault="001A2DEB" w:rsidP="00A72FCD">
            <w:pPr>
              <w:pStyle w:val="ConsPlusNormal"/>
              <w:jc w:val="center"/>
              <w:rPr>
                <w:rFonts w:ascii="Times New Roman" w:hAnsi="Times New Roman" w:cs="Times New Roman"/>
              </w:rPr>
            </w:pPr>
            <w:r w:rsidRPr="00FD74D6">
              <w:rPr>
                <w:rFonts w:ascii="Times New Roman" w:hAnsi="Times New Roman" w:cs="Times New Roman"/>
              </w:rPr>
              <w:t>7</w:t>
            </w:r>
          </w:p>
        </w:tc>
        <w:tc>
          <w:tcPr>
            <w:tcW w:w="1232" w:type="dxa"/>
          </w:tcPr>
          <w:p w:rsidR="001A2DEB" w:rsidRPr="00FD74D6" w:rsidRDefault="001A2DEB" w:rsidP="00A72FCD">
            <w:pPr>
              <w:pStyle w:val="ConsPlusNormal"/>
              <w:jc w:val="center"/>
              <w:rPr>
                <w:rFonts w:ascii="Times New Roman" w:hAnsi="Times New Roman" w:cs="Times New Roman"/>
              </w:rPr>
            </w:pPr>
            <w:r w:rsidRPr="00FD74D6">
              <w:rPr>
                <w:rFonts w:ascii="Times New Roman" w:hAnsi="Times New Roman" w:cs="Times New Roman"/>
              </w:rPr>
              <w:t>8</w:t>
            </w:r>
          </w:p>
        </w:tc>
        <w:tc>
          <w:tcPr>
            <w:tcW w:w="2030" w:type="dxa"/>
          </w:tcPr>
          <w:p w:rsidR="001A2DEB" w:rsidRPr="00FD74D6" w:rsidRDefault="001A2DEB" w:rsidP="00A72FCD">
            <w:pPr>
              <w:pStyle w:val="ConsPlusNormal"/>
              <w:jc w:val="center"/>
              <w:rPr>
                <w:rFonts w:ascii="Times New Roman" w:hAnsi="Times New Roman" w:cs="Times New Roman"/>
              </w:rPr>
            </w:pPr>
            <w:r w:rsidRPr="00FD74D6">
              <w:rPr>
                <w:rFonts w:ascii="Times New Roman" w:hAnsi="Times New Roman" w:cs="Times New Roman"/>
              </w:rPr>
              <w:t>9</w:t>
            </w:r>
          </w:p>
        </w:tc>
        <w:tc>
          <w:tcPr>
            <w:tcW w:w="992" w:type="dxa"/>
          </w:tcPr>
          <w:p w:rsidR="001A2DEB" w:rsidRPr="00FD74D6" w:rsidRDefault="001A2DEB" w:rsidP="00A72FCD">
            <w:pPr>
              <w:pStyle w:val="ConsPlusNormal"/>
              <w:ind w:firstLine="0"/>
              <w:jc w:val="center"/>
              <w:rPr>
                <w:rFonts w:ascii="Times New Roman" w:hAnsi="Times New Roman" w:cs="Times New Roman"/>
              </w:rPr>
            </w:pPr>
            <w:r w:rsidRPr="00FD74D6">
              <w:rPr>
                <w:rFonts w:ascii="Times New Roman" w:hAnsi="Times New Roman" w:cs="Times New Roman"/>
              </w:rPr>
              <w:t>10</w:t>
            </w:r>
          </w:p>
        </w:tc>
        <w:tc>
          <w:tcPr>
            <w:tcW w:w="955" w:type="dxa"/>
          </w:tcPr>
          <w:p w:rsidR="001A2DEB" w:rsidRPr="00FD74D6" w:rsidRDefault="001A2DEB" w:rsidP="001A2DEB">
            <w:pPr>
              <w:pStyle w:val="ConsPlusNormal"/>
              <w:ind w:firstLine="0"/>
              <w:jc w:val="center"/>
              <w:rPr>
                <w:rFonts w:ascii="Times New Roman" w:hAnsi="Times New Roman" w:cs="Times New Roman"/>
              </w:rPr>
            </w:pPr>
            <w:r w:rsidRPr="00FD74D6">
              <w:rPr>
                <w:rFonts w:ascii="Times New Roman" w:hAnsi="Times New Roman" w:cs="Times New Roman"/>
              </w:rPr>
              <w:t>11</w:t>
            </w:r>
          </w:p>
        </w:tc>
        <w:tc>
          <w:tcPr>
            <w:tcW w:w="752" w:type="dxa"/>
            <w:gridSpan w:val="2"/>
          </w:tcPr>
          <w:p w:rsidR="001A2DEB" w:rsidRPr="00FD74D6" w:rsidRDefault="001A2DEB" w:rsidP="001A2DEB">
            <w:pPr>
              <w:pStyle w:val="ConsPlusNormal"/>
              <w:ind w:firstLine="0"/>
              <w:jc w:val="center"/>
              <w:rPr>
                <w:rFonts w:ascii="Times New Roman" w:hAnsi="Times New Roman" w:cs="Times New Roman"/>
              </w:rPr>
            </w:pPr>
            <w:r w:rsidRPr="00FD74D6">
              <w:rPr>
                <w:rFonts w:ascii="Times New Roman" w:hAnsi="Times New Roman" w:cs="Times New Roman"/>
              </w:rPr>
              <w:t>12</w:t>
            </w:r>
          </w:p>
        </w:tc>
        <w:tc>
          <w:tcPr>
            <w:tcW w:w="810" w:type="dxa"/>
          </w:tcPr>
          <w:p w:rsidR="001A2DEB" w:rsidRPr="00FD74D6" w:rsidRDefault="001A2DEB" w:rsidP="00A72FCD">
            <w:pPr>
              <w:pStyle w:val="ConsPlusNormal"/>
              <w:ind w:firstLine="0"/>
              <w:jc w:val="center"/>
              <w:rPr>
                <w:rFonts w:ascii="Times New Roman" w:hAnsi="Times New Roman" w:cs="Times New Roman"/>
              </w:rPr>
            </w:pPr>
            <w:r w:rsidRPr="00FD74D6">
              <w:rPr>
                <w:rFonts w:ascii="Times New Roman" w:hAnsi="Times New Roman" w:cs="Times New Roman"/>
              </w:rPr>
              <w:t>13</w:t>
            </w:r>
          </w:p>
        </w:tc>
        <w:tc>
          <w:tcPr>
            <w:tcW w:w="618" w:type="dxa"/>
          </w:tcPr>
          <w:p w:rsidR="001A2DEB" w:rsidRPr="00FD74D6" w:rsidRDefault="001A2DEB" w:rsidP="00A72FCD">
            <w:pPr>
              <w:pStyle w:val="ConsPlusNormal"/>
              <w:ind w:firstLine="0"/>
              <w:jc w:val="center"/>
              <w:rPr>
                <w:rFonts w:ascii="Times New Roman" w:hAnsi="Times New Roman" w:cs="Times New Roman"/>
              </w:rPr>
            </w:pPr>
            <w:r w:rsidRPr="00FD74D6">
              <w:rPr>
                <w:rFonts w:ascii="Times New Roman" w:hAnsi="Times New Roman" w:cs="Times New Roman"/>
              </w:rPr>
              <w:t>14</w:t>
            </w:r>
          </w:p>
        </w:tc>
      </w:tr>
      <w:tr w:rsidR="005B6E35" w:rsidRPr="00FD74D6" w:rsidTr="00812F58">
        <w:trPr>
          <w:gridAfter w:val="1"/>
          <w:wAfter w:w="34" w:type="dxa"/>
        </w:trPr>
        <w:tc>
          <w:tcPr>
            <w:tcW w:w="2204" w:type="dxa"/>
          </w:tcPr>
          <w:p w:rsidR="005B6E35" w:rsidRPr="00FD74D6" w:rsidRDefault="005B6E35" w:rsidP="00846921">
            <w:pPr>
              <w:jc w:val="center"/>
            </w:pPr>
            <w:r w:rsidRPr="00FD74D6">
              <w:rPr>
                <w:spacing w:val="-2"/>
              </w:rPr>
              <w:t xml:space="preserve">«Обеспечение муниципального управления собственностью </w:t>
            </w:r>
            <w:proofErr w:type="spellStart"/>
            <w:r w:rsidRPr="00FD74D6">
              <w:rPr>
                <w:spacing w:val="-2"/>
              </w:rPr>
              <w:t>Камешкирского</w:t>
            </w:r>
            <w:proofErr w:type="spellEnd"/>
            <w:r w:rsidRPr="00FD74D6">
              <w:rPr>
                <w:spacing w:val="-2"/>
              </w:rPr>
              <w:t xml:space="preserve"> района  Пензенской области на 2014- </w:t>
            </w:r>
            <w:r w:rsidR="00846921" w:rsidRPr="00FD74D6">
              <w:rPr>
                <w:spacing w:val="-2"/>
              </w:rPr>
              <w:t>202</w:t>
            </w:r>
            <w:r w:rsidR="00846921">
              <w:rPr>
                <w:spacing w:val="-2"/>
              </w:rPr>
              <w:t>2</w:t>
            </w:r>
            <w:r w:rsidRPr="00FD74D6">
              <w:rPr>
                <w:spacing w:val="-2"/>
              </w:rPr>
              <w:t>годы»</w:t>
            </w:r>
          </w:p>
        </w:tc>
        <w:tc>
          <w:tcPr>
            <w:tcW w:w="1250" w:type="dxa"/>
            <w:vAlign w:val="center"/>
          </w:tcPr>
          <w:p w:rsidR="005B6E35" w:rsidRPr="00FD74D6" w:rsidRDefault="005B6E35" w:rsidP="005B6E35">
            <w:pPr>
              <w:pStyle w:val="ConsPlusNormal"/>
              <w:jc w:val="center"/>
              <w:rPr>
                <w:rFonts w:ascii="Times New Roman" w:hAnsi="Times New Roman" w:cs="Times New Roman"/>
              </w:rPr>
            </w:pPr>
            <w:r w:rsidRPr="00FD74D6">
              <w:rPr>
                <w:rFonts w:ascii="Times New Roman" w:hAnsi="Times New Roman" w:cs="Times New Roman"/>
              </w:rPr>
              <w:t>X</w:t>
            </w:r>
          </w:p>
        </w:tc>
        <w:tc>
          <w:tcPr>
            <w:tcW w:w="1417" w:type="dxa"/>
            <w:vAlign w:val="center"/>
          </w:tcPr>
          <w:p w:rsidR="005B6E35" w:rsidRPr="00FD74D6" w:rsidRDefault="005B6E35" w:rsidP="005B6E35">
            <w:pPr>
              <w:pStyle w:val="ConsPlusNormal"/>
              <w:jc w:val="center"/>
              <w:rPr>
                <w:rFonts w:ascii="Times New Roman" w:hAnsi="Times New Roman" w:cs="Times New Roman"/>
              </w:rPr>
            </w:pPr>
            <w:r w:rsidRPr="00FD74D6">
              <w:rPr>
                <w:rFonts w:ascii="Times New Roman" w:hAnsi="Times New Roman" w:cs="Times New Roman"/>
              </w:rPr>
              <w:t>X</w:t>
            </w:r>
          </w:p>
        </w:tc>
        <w:tc>
          <w:tcPr>
            <w:tcW w:w="510" w:type="dxa"/>
          </w:tcPr>
          <w:p w:rsidR="005B6E35" w:rsidRPr="00FD74D6" w:rsidRDefault="005B6E35" w:rsidP="005B6E35">
            <w:pPr>
              <w:pStyle w:val="ConsPlusNormal"/>
              <w:rPr>
                <w:rFonts w:ascii="Times New Roman" w:hAnsi="Times New Roman" w:cs="Times New Roman"/>
              </w:rPr>
            </w:pPr>
          </w:p>
        </w:tc>
        <w:tc>
          <w:tcPr>
            <w:tcW w:w="567" w:type="dxa"/>
          </w:tcPr>
          <w:p w:rsidR="005B6E35" w:rsidRPr="00FD74D6" w:rsidRDefault="005B6E35" w:rsidP="005B6E35">
            <w:pPr>
              <w:pStyle w:val="ConsPlusNormal"/>
              <w:rPr>
                <w:rFonts w:ascii="Times New Roman" w:hAnsi="Times New Roman" w:cs="Times New Roman"/>
              </w:rPr>
            </w:pPr>
          </w:p>
        </w:tc>
        <w:tc>
          <w:tcPr>
            <w:tcW w:w="737" w:type="dxa"/>
          </w:tcPr>
          <w:p w:rsidR="005B6E35" w:rsidRPr="00FD74D6" w:rsidRDefault="005B6E35" w:rsidP="005B6E35">
            <w:pPr>
              <w:pStyle w:val="ConsPlusNormal"/>
              <w:rPr>
                <w:rFonts w:ascii="Times New Roman" w:hAnsi="Times New Roman" w:cs="Times New Roman"/>
              </w:rPr>
            </w:pPr>
          </w:p>
        </w:tc>
        <w:tc>
          <w:tcPr>
            <w:tcW w:w="924" w:type="dxa"/>
          </w:tcPr>
          <w:p w:rsidR="005B6E35" w:rsidRPr="00FD74D6" w:rsidRDefault="005B6E35" w:rsidP="005B6E35">
            <w:pPr>
              <w:pStyle w:val="ConsPlusNormal"/>
              <w:rPr>
                <w:rFonts w:ascii="Times New Roman" w:hAnsi="Times New Roman" w:cs="Times New Roman"/>
              </w:rPr>
            </w:pPr>
          </w:p>
        </w:tc>
        <w:tc>
          <w:tcPr>
            <w:tcW w:w="1232" w:type="dxa"/>
            <w:vAlign w:val="center"/>
          </w:tcPr>
          <w:p w:rsidR="005B6E35" w:rsidRPr="00FD74D6" w:rsidRDefault="005B6E35" w:rsidP="005B6E35">
            <w:pPr>
              <w:pStyle w:val="ConsPlusNormal"/>
              <w:jc w:val="center"/>
              <w:rPr>
                <w:rFonts w:ascii="Times New Roman" w:hAnsi="Times New Roman" w:cs="Times New Roman"/>
              </w:rPr>
            </w:pPr>
            <w:r w:rsidRPr="00FD74D6">
              <w:rPr>
                <w:rFonts w:ascii="Times New Roman" w:hAnsi="Times New Roman" w:cs="Times New Roman"/>
              </w:rPr>
              <w:t>X</w:t>
            </w:r>
          </w:p>
        </w:tc>
        <w:tc>
          <w:tcPr>
            <w:tcW w:w="2030" w:type="dxa"/>
            <w:vAlign w:val="center"/>
          </w:tcPr>
          <w:p w:rsidR="005B6E35" w:rsidRPr="00FD74D6" w:rsidRDefault="005B6E35" w:rsidP="005B6E35">
            <w:pPr>
              <w:pStyle w:val="ConsPlusNormal"/>
              <w:jc w:val="center"/>
              <w:rPr>
                <w:rFonts w:ascii="Times New Roman" w:hAnsi="Times New Roman" w:cs="Times New Roman"/>
              </w:rPr>
            </w:pPr>
            <w:r w:rsidRPr="00FD74D6">
              <w:rPr>
                <w:rFonts w:ascii="Times New Roman" w:hAnsi="Times New Roman" w:cs="Times New Roman"/>
              </w:rPr>
              <w:t>X</w:t>
            </w:r>
          </w:p>
        </w:tc>
        <w:tc>
          <w:tcPr>
            <w:tcW w:w="992" w:type="dxa"/>
          </w:tcPr>
          <w:p w:rsidR="005B6E35" w:rsidRPr="00FD74D6" w:rsidRDefault="008C5248" w:rsidP="005B6E35">
            <w:pPr>
              <w:widowControl/>
              <w:jc w:val="center"/>
            </w:pPr>
            <w:r>
              <w:t>2487,3</w:t>
            </w:r>
          </w:p>
        </w:tc>
        <w:tc>
          <w:tcPr>
            <w:tcW w:w="955" w:type="dxa"/>
          </w:tcPr>
          <w:p w:rsidR="005B6E35" w:rsidRPr="00FD74D6" w:rsidRDefault="00C21254" w:rsidP="005B6E35">
            <w:pPr>
              <w:widowControl/>
              <w:jc w:val="center"/>
            </w:pPr>
            <w:r>
              <w:t>3333,0</w:t>
            </w:r>
          </w:p>
        </w:tc>
        <w:tc>
          <w:tcPr>
            <w:tcW w:w="752" w:type="dxa"/>
            <w:gridSpan w:val="2"/>
          </w:tcPr>
          <w:p w:rsidR="005B6E35" w:rsidRPr="00FD74D6" w:rsidRDefault="00C21254" w:rsidP="005B6E35">
            <w:pPr>
              <w:widowControl/>
              <w:jc w:val="center"/>
            </w:pPr>
            <w:r>
              <w:t>3333,0</w:t>
            </w:r>
          </w:p>
        </w:tc>
        <w:tc>
          <w:tcPr>
            <w:tcW w:w="810" w:type="dxa"/>
          </w:tcPr>
          <w:p w:rsidR="005B6E35" w:rsidRPr="00FD74D6" w:rsidRDefault="00C21254" w:rsidP="005B6E35">
            <w:pPr>
              <w:widowControl/>
              <w:jc w:val="center"/>
            </w:pPr>
            <w:r>
              <w:t>3333,0</w:t>
            </w:r>
          </w:p>
        </w:tc>
        <w:tc>
          <w:tcPr>
            <w:tcW w:w="618" w:type="dxa"/>
          </w:tcPr>
          <w:p w:rsidR="005B6E35" w:rsidRPr="00FD74D6" w:rsidRDefault="00C21254" w:rsidP="005B6E35">
            <w:pPr>
              <w:widowControl/>
              <w:jc w:val="center"/>
            </w:pPr>
            <w:r>
              <w:t>3333,0</w:t>
            </w:r>
          </w:p>
        </w:tc>
      </w:tr>
      <w:tr w:rsidR="00C21254" w:rsidRPr="00FD74D6" w:rsidTr="00812F58">
        <w:trPr>
          <w:gridAfter w:val="1"/>
          <w:wAfter w:w="34" w:type="dxa"/>
        </w:trPr>
        <w:tc>
          <w:tcPr>
            <w:tcW w:w="2204" w:type="dxa"/>
          </w:tcPr>
          <w:p w:rsidR="00C21254" w:rsidRPr="00FD74D6" w:rsidRDefault="00C21254" w:rsidP="00846921">
            <w:r w:rsidRPr="00FD74D6">
              <w:t xml:space="preserve">«Об управлении муниципальной  собственностью </w:t>
            </w:r>
            <w:proofErr w:type="spellStart"/>
            <w:r w:rsidRPr="00FD74D6">
              <w:t>Камешкирского</w:t>
            </w:r>
            <w:proofErr w:type="spellEnd"/>
            <w:r w:rsidRPr="00FD74D6">
              <w:t xml:space="preserve"> района  Пензенской области на 2014-202</w:t>
            </w:r>
            <w:r w:rsidR="00846921">
              <w:t>2</w:t>
            </w:r>
            <w:r w:rsidRPr="00FD74D6">
              <w:t xml:space="preserve"> годы»</w:t>
            </w:r>
          </w:p>
        </w:tc>
        <w:tc>
          <w:tcPr>
            <w:tcW w:w="1250" w:type="dxa"/>
            <w:vAlign w:val="center"/>
          </w:tcPr>
          <w:p w:rsidR="00C21254" w:rsidRPr="00FD74D6" w:rsidRDefault="00C21254" w:rsidP="00C21254">
            <w:pPr>
              <w:pStyle w:val="ConsPlusNormal"/>
              <w:jc w:val="center"/>
              <w:rPr>
                <w:rFonts w:ascii="Times New Roman" w:hAnsi="Times New Roman" w:cs="Times New Roman"/>
              </w:rPr>
            </w:pPr>
            <w:r w:rsidRPr="00FD74D6">
              <w:rPr>
                <w:rFonts w:ascii="Times New Roman" w:hAnsi="Times New Roman" w:cs="Times New Roman"/>
              </w:rPr>
              <w:t>X</w:t>
            </w:r>
          </w:p>
        </w:tc>
        <w:tc>
          <w:tcPr>
            <w:tcW w:w="1417" w:type="dxa"/>
            <w:vAlign w:val="center"/>
          </w:tcPr>
          <w:p w:rsidR="00C21254" w:rsidRPr="00FD74D6" w:rsidRDefault="00C21254" w:rsidP="00C21254">
            <w:pPr>
              <w:pStyle w:val="ConsPlusNormal"/>
              <w:jc w:val="center"/>
              <w:rPr>
                <w:rFonts w:ascii="Times New Roman" w:hAnsi="Times New Roman" w:cs="Times New Roman"/>
              </w:rPr>
            </w:pPr>
            <w:r w:rsidRPr="00FD74D6">
              <w:rPr>
                <w:rFonts w:ascii="Times New Roman" w:hAnsi="Times New Roman" w:cs="Times New Roman"/>
              </w:rPr>
              <w:t>X</w:t>
            </w:r>
          </w:p>
        </w:tc>
        <w:tc>
          <w:tcPr>
            <w:tcW w:w="510" w:type="dxa"/>
          </w:tcPr>
          <w:p w:rsidR="00C21254" w:rsidRPr="00FD74D6" w:rsidRDefault="00C21254" w:rsidP="00C21254">
            <w:pPr>
              <w:pStyle w:val="ConsPlusNormal"/>
              <w:rPr>
                <w:rFonts w:ascii="Times New Roman" w:hAnsi="Times New Roman" w:cs="Times New Roman"/>
              </w:rPr>
            </w:pPr>
          </w:p>
        </w:tc>
        <w:tc>
          <w:tcPr>
            <w:tcW w:w="567" w:type="dxa"/>
          </w:tcPr>
          <w:p w:rsidR="00C21254" w:rsidRPr="00FD74D6" w:rsidRDefault="00C21254" w:rsidP="00C21254">
            <w:pPr>
              <w:pStyle w:val="ConsPlusNormal"/>
              <w:rPr>
                <w:rFonts w:ascii="Times New Roman" w:hAnsi="Times New Roman" w:cs="Times New Roman"/>
              </w:rPr>
            </w:pPr>
          </w:p>
        </w:tc>
        <w:tc>
          <w:tcPr>
            <w:tcW w:w="737" w:type="dxa"/>
          </w:tcPr>
          <w:p w:rsidR="00C21254" w:rsidRPr="00FD74D6" w:rsidRDefault="00C21254" w:rsidP="00C21254">
            <w:pPr>
              <w:pStyle w:val="ConsPlusNormal"/>
              <w:rPr>
                <w:rFonts w:ascii="Times New Roman" w:hAnsi="Times New Roman" w:cs="Times New Roman"/>
              </w:rPr>
            </w:pPr>
          </w:p>
        </w:tc>
        <w:tc>
          <w:tcPr>
            <w:tcW w:w="924" w:type="dxa"/>
          </w:tcPr>
          <w:p w:rsidR="00C21254" w:rsidRPr="00FD74D6" w:rsidRDefault="00C21254" w:rsidP="00C21254">
            <w:pPr>
              <w:pStyle w:val="ConsPlusNormal"/>
              <w:rPr>
                <w:rFonts w:ascii="Times New Roman" w:hAnsi="Times New Roman" w:cs="Times New Roman"/>
              </w:rPr>
            </w:pPr>
          </w:p>
        </w:tc>
        <w:tc>
          <w:tcPr>
            <w:tcW w:w="1232" w:type="dxa"/>
            <w:vAlign w:val="center"/>
          </w:tcPr>
          <w:p w:rsidR="00C21254" w:rsidRPr="00FD74D6" w:rsidRDefault="00C21254" w:rsidP="00C21254">
            <w:pPr>
              <w:pStyle w:val="ConsPlusNormal"/>
              <w:jc w:val="center"/>
              <w:rPr>
                <w:rFonts w:ascii="Times New Roman" w:hAnsi="Times New Roman" w:cs="Times New Roman"/>
              </w:rPr>
            </w:pPr>
            <w:r w:rsidRPr="00FD74D6">
              <w:rPr>
                <w:rFonts w:ascii="Times New Roman" w:hAnsi="Times New Roman" w:cs="Times New Roman"/>
              </w:rPr>
              <w:t>X</w:t>
            </w:r>
          </w:p>
        </w:tc>
        <w:tc>
          <w:tcPr>
            <w:tcW w:w="2030" w:type="dxa"/>
            <w:vAlign w:val="center"/>
          </w:tcPr>
          <w:p w:rsidR="00C21254" w:rsidRPr="00FD74D6" w:rsidRDefault="00C21254" w:rsidP="00C21254">
            <w:pPr>
              <w:pStyle w:val="ConsPlusNormal"/>
              <w:jc w:val="center"/>
              <w:rPr>
                <w:rFonts w:ascii="Times New Roman" w:hAnsi="Times New Roman" w:cs="Times New Roman"/>
              </w:rPr>
            </w:pPr>
            <w:r w:rsidRPr="00FD74D6">
              <w:rPr>
                <w:rFonts w:ascii="Times New Roman" w:hAnsi="Times New Roman" w:cs="Times New Roman"/>
              </w:rPr>
              <w:t>X</w:t>
            </w:r>
          </w:p>
        </w:tc>
        <w:tc>
          <w:tcPr>
            <w:tcW w:w="992" w:type="dxa"/>
          </w:tcPr>
          <w:p w:rsidR="00C21254" w:rsidRPr="00FD74D6" w:rsidRDefault="008C5248" w:rsidP="00C21254">
            <w:pPr>
              <w:widowControl/>
              <w:jc w:val="center"/>
            </w:pPr>
            <w:r>
              <w:t>2487,3</w:t>
            </w:r>
          </w:p>
        </w:tc>
        <w:tc>
          <w:tcPr>
            <w:tcW w:w="955" w:type="dxa"/>
          </w:tcPr>
          <w:p w:rsidR="00C21254" w:rsidRPr="00FD74D6" w:rsidRDefault="00C21254" w:rsidP="00C21254">
            <w:pPr>
              <w:widowControl/>
              <w:jc w:val="center"/>
            </w:pPr>
            <w:r>
              <w:t>3333,0</w:t>
            </w:r>
          </w:p>
        </w:tc>
        <w:tc>
          <w:tcPr>
            <w:tcW w:w="752" w:type="dxa"/>
            <w:gridSpan w:val="2"/>
          </w:tcPr>
          <w:p w:rsidR="00C21254" w:rsidRPr="00FD74D6" w:rsidRDefault="00C21254" w:rsidP="00C21254">
            <w:pPr>
              <w:widowControl/>
              <w:jc w:val="center"/>
            </w:pPr>
            <w:r>
              <w:t>3333,0</w:t>
            </w:r>
          </w:p>
        </w:tc>
        <w:tc>
          <w:tcPr>
            <w:tcW w:w="810" w:type="dxa"/>
          </w:tcPr>
          <w:p w:rsidR="00C21254" w:rsidRPr="00FD74D6" w:rsidRDefault="00C21254" w:rsidP="00C21254">
            <w:pPr>
              <w:widowControl/>
              <w:jc w:val="center"/>
            </w:pPr>
            <w:r>
              <w:t>3333,0</w:t>
            </w:r>
          </w:p>
        </w:tc>
        <w:tc>
          <w:tcPr>
            <w:tcW w:w="618" w:type="dxa"/>
          </w:tcPr>
          <w:p w:rsidR="00C21254" w:rsidRPr="00FD74D6" w:rsidRDefault="00C21254" w:rsidP="00C21254">
            <w:pPr>
              <w:widowControl/>
              <w:jc w:val="center"/>
            </w:pPr>
            <w:r>
              <w:t>3333,0</w:t>
            </w:r>
          </w:p>
        </w:tc>
      </w:tr>
      <w:tr w:rsidR="001A2DEB" w:rsidRPr="00FD74D6" w:rsidTr="00812F58">
        <w:trPr>
          <w:gridAfter w:val="1"/>
          <w:wAfter w:w="34" w:type="dxa"/>
        </w:trPr>
        <w:tc>
          <w:tcPr>
            <w:tcW w:w="2204" w:type="dxa"/>
            <w:vAlign w:val="center"/>
          </w:tcPr>
          <w:p w:rsidR="001A2DEB" w:rsidRPr="00FD74D6" w:rsidRDefault="001A2DEB" w:rsidP="00A72FCD">
            <w:pPr>
              <w:jc w:val="both"/>
            </w:pPr>
            <w:r w:rsidRPr="00FD74D6">
              <w:t>Формирование земельных участков, постановка на государственный кадастровый учет, оформление договоров аренды  и доверенности на с</w:t>
            </w:r>
            <w:r w:rsidRPr="00FD74D6">
              <w:rPr>
                <w:shd w:val="clear" w:color="auto" w:fill="FFFFFF"/>
              </w:rPr>
              <w:t>овершение регистрационных действий в отношении земельных участков и имущества</w:t>
            </w:r>
          </w:p>
        </w:tc>
        <w:tc>
          <w:tcPr>
            <w:tcW w:w="1250" w:type="dxa"/>
            <w:vAlign w:val="center"/>
          </w:tcPr>
          <w:p w:rsidR="001A2DEB" w:rsidRPr="00FD74D6" w:rsidRDefault="001A2DEB" w:rsidP="00A72FCD">
            <w:pPr>
              <w:pStyle w:val="ConsPlusNormal"/>
              <w:jc w:val="center"/>
              <w:rPr>
                <w:rFonts w:ascii="Times New Roman" w:hAnsi="Times New Roman" w:cs="Times New Roman"/>
              </w:rPr>
            </w:pPr>
            <w:r w:rsidRPr="00FD74D6">
              <w:rPr>
                <w:rFonts w:ascii="Times New Roman" w:hAnsi="Times New Roman" w:cs="Times New Roman"/>
              </w:rPr>
              <w:t>X</w:t>
            </w:r>
          </w:p>
        </w:tc>
        <w:tc>
          <w:tcPr>
            <w:tcW w:w="1417" w:type="dxa"/>
            <w:vAlign w:val="center"/>
          </w:tcPr>
          <w:p w:rsidR="001A2DEB" w:rsidRPr="00FD74D6" w:rsidRDefault="001A2DEB" w:rsidP="00A72FCD">
            <w:pPr>
              <w:pStyle w:val="ConsPlusNormal"/>
              <w:jc w:val="center"/>
              <w:rPr>
                <w:rFonts w:ascii="Times New Roman" w:hAnsi="Times New Roman" w:cs="Times New Roman"/>
              </w:rPr>
            </w:pPr>
            <w:r w:rsidRPr="00FD74D6">
              <w:rPr>
                <w:rFonts w:ascii="Times New Roman" w:hAnsi="Times New Roman" w:cs="Times New Roman"/>
              </w:rPr>
              <w:t>X</w:t>
            </w:r>
          </w:p>
        </w:tc>
        <w:tc>
          <w:tcPr>
            <w:tcW w:w="510" w:type="dxa"/>
          </w:tcPr>
          <w:p w:rsidR="001A2DEB" w:rsidRPr="00FD74D6" w:rsidRDefault="001A2DEB" w:rsidP="00A72FCD">
            <w:pPr>
              <w:pStyle w:val="ConsPlusNormal"/>
              <w:jc w:val="center"/>
              <w:rPr>
                <w:rFonts w:ascii="Times New Roman" w:hAnsi="Times New Roman" w:cs="Times New Roman"/>
              </w:rPr>
            </w:pPr>
          </w:p>
        </w:tc>
        <w:tc>
          <w:tcPr>
            <w:tcW w:w="567" w:type="dxa"/>
          </w:tcPr>
          <w:p w:rsidR="001A2DEB" w:rsidRPr="00FD74D6" w:rsidRDefault="001A2DEB" w:rsidP="00A72FCD">
            <w:pPr>
              <w:pStyle w:val="ConsPlusNormal"/>
              <w:jc w:val="center"/>
              <w:rPr>
                <w:rFonts w:ascii="Times New Roman" w:hAnsi="Times New Roman" w:cs="Times New Roman"/>
              </w:rPr>
            </w:pPr>
          </w:p>
        </w:tc>
        <w:tc>
          <w:tcPr>
            <w:tcW w:w="737" w:type="dxa"/>
          </w:tcPr>
          <w:p w:rsidR="001A2DEB" w:rsidRPr="00FD74D6" w:rsidRDefault="001A2DEB" w:rsidP="00A72FCD">
            <w:pPr>
              <w:pStyle w:val="ConsPlusNormal"/>
              <w:rPr>
                <w:rFonts w:ascii="Times New Roman" w:hAnsi="Times New Roman" w:cs="Times New Roman"/>
              </w:rPr>
            </w:pPr>
          </w:p>
        </w:tc>
        <w:tc>
          <w:tcPr>
            <w:tcW w:w="924" w:type="dxa"/>
          </w:tcPr>
          <w:p w:rsidR="001A2DEB" w:rsidRPr="00FD74D6" w:rsidRDefault="001A2DEB" w:rsidP="00A72FCD">
            <w:pPr>
              <w:pStyle w:val="ConsPlusNormal"/>
              <w:rPr>
                <w:rFonts w:ascii="Times New Roman" w:hAnsi="Times New Roman" w:cs="Times New Roman"/>
              </w:rPr>
            </w:pPr>
          </w:p>
        </w:tc>
        <w:tc>
          <w:tcPr>
            <w:tcW w:w="1232" w:type="dxa"/>
            <w:vAlign w:val="center"/>
          </w:tcPr>
          <w:p w:rsidR="001A2DEB" w:rsidRPr="00FD74D6" w:rsidRDefault="001A2DEB" w:rsidP="00A72FCD">
            <w:pPr>
              <w:pStyle w:val="ConsPlusNormal"/>
              <w:jc w:val="center"/>
              <w:rPr>
                <w:rFonts w:ascii="Times New Roman" w:hAnsi="Times New Roman" w:cs="Times New Roman"/>
              </w:rPr>
            </w:pPr>
            <w:r w:rsidRPr="00FD74D6">
              <w:rPr>
                <w:rFonts w:ascii="Times New Roman" w:hAnsi="Times New Roman" w:cs="Times New Roman"/>
              </w:rPr>
              <w:t>X</w:t>
            </w:r>
          </w:p>
        </w:tc>
        <w:tc>
          <w:tcPr>
            <w:tcW w:w="2030" w:type="dxa"/>
            <w:vAlign w:val="center"/>
          </w:tcPr>
          <w:p w:rsidR="001A2DEB" w:rsidRPr="00FD74D6" w:rsidRDefault="001A2DEB" w:rsidP="00A72FCD">
            <w:pPr>
              <w:pStyle w:val="ConsPlusNormal"/>
              <w:jc w:val="center"/>
              <w:rPr>
                <w:rFonts w:ascii="Times New Roman" w:hAnsi="Times New Roman" w:cs="Times New Roman"/>
              </w:rPr>
            </w:pPr>
            <w:r w:rsidRPr="00FD74D6">
              <w:rPr>
                <w:rFonts w:ascii="Times New Roman" w:hAnsi="Times New Roman" w:cs="Times New Roman"/>
              </w:rPr>
              <w:t>X</w:t>
            </w:r>
          </w:p>
        </w:tc>
        <w:tc>
          <w:tcPr>
            <w:tcW w:w="992" w:type="dxa"/>
          </w:tcPr>
          <w:p w:rsidR="001A2DEB" w:rsidRPr="00FD74D6" w:rsidRDefault="008C5248" w:rsidP="005B6E35">
            <w:pPr>
              <w:pStyle w:val="ConsPlusNormal"/>
              <w:ind w:firstLine="0"/>
              <w:rPr>
                <w:rFonts w:ascii="Times New Roman" w:hAnsi="Times New Roman" w:cs="Times New Roman"/>
              </w:rPr>
            </w:pPr>
            <w:r>
              <w:rPr>
                <w:rFonts w:ascii="Times New Roman" w:hAnsi="Times New Roman" w:cs="Times New Roman"/>
              </w:rPr>
              <w:t>18,1</w:t>
            </w:r>
          </w:p>
        </w:tc>
        <w:tc>
          <w:tcPr>
            <w:tcW w:w="955" w:type="dxa"/>
          </w:tcPr>
          <w:p w:rsidR="001A2DEB" w:rsidRPr="00FD74D6" w:rsidRDefault="00C21254" w:rsidP="001A2DEB">
            <w:pPr>
              <w:pStyle w:val="ConsPlusNormal"/>
              <w:ind w:firstLine="0"/>
              <w:rPr>
                <w:rFonts w:ascii="Times New Roman" w:hAnsi="Times New Roman" w:cs="Times New Roman"/>
              </w:rPr>
            </w:pPr>
            <w:r>
              <w:rPr>
                <w:rFonts w:ascii="Times New Roman" w:hAnsi="Times New Roman" w:cs="Times New Roman"/>
              </w:rPr>
              <w:t>7</w:t>
            </w:r>
            <w:r w:rsidR="002B4567" w:rsidRPr="00FD74D6">
              <w:rPr>
                <w:rFonts w:ascii="Times New Roman" w:hAnsi="Times New Roman" w:cs="Times New Roman"/>
              </w:rPr>
              <w:t>0</w:t>
            </w:r>
          </w:p>
        </w:tc>
        <w:tc>
          <w:tcPr>
            <w:tcW w:w="752" w:type="dxa"/>
            <w:gridSpan w:val="2"/>
          </w:tcPr>
          <w:p w:rsidR="001A2DEB" w:rsidRPr="00FD74D6" w:rsidRDefault="00C21254" w:rsidP="001A2DEB">
            <w:pPr>
              <w:pStyle w:val="ConsPlusNormal"/>
              <w:ind w:firstLine="0"/>
              <w:rPr>
                <w:rFonts w:ascii="Times New Roman" w:hAnsi="Times New Roman" w:cs="Times New Roman"/>
              </w:rPr>
            </w:pPr>
            <w:r>
              <w:rPr>
                <w:rFonts w:ascii="Times New Roman" w:hAnsi="Times New Roman" w:cs="Times New Roman"/>
              </w:rPr>
              <w:t>7</w:t>
            </w:r>
            <w:r w:rsidR="002B4567" w:rsidRPr="00FD74D6">
              <w:rPr>
                <w:rFonts w:ascii="Times New Roman" w:hAnsi="Times New Roman" w:cs="Times New Roman"/>
              </w:rPr>
              <w:t>0</w:t>
            </w:r>
          </w:p>
        </w:tc>
        <w:tc>
          <w:tcPr>
            <w:tcW w:w="810" w:type="dxa"/>
          </w:tcPr>
          <w:p w:rsidR="001A2DEB" w:rsidRPr="00FD74D6" w:rsidRDefault="00C21254" w:rsidP="002B4567">
            <w:pPr>
              <w:pStyle w:val="ConsPlusNormal"/>
              <w:ind w:firstLine="0"/>
              <w:rPr>
                <w:rFonts w:ascii="Times New Roman" w:hAnsi="Times New Roman" w:cs="Times New Roman"/>
              </w:rPr>
            </w:pPr>
            <w:r>
              <w:rPr>
                <w:rFonts w:ascii="Times New Roman" w:hAnsi="Times New Roman" w:cs="Times New Roman"/>
              </w:rPr>
              <w:t>7</w:t>
            </w:r>
            <w:r w:rsidR="002B4567" w:rsidRPr="00FD74D6">
              <w:rPr>
                <w:rFonts w:ascii="Times New Roman" w:hAnsi="Times New Roman" w:cs="Times New Roman"/>
              </w:rPr>
              <w:t>0</w:t>
            </w:r>
          </w:p>
        </w:tc>
        <w:tc>
          <w:tcPr>
            <w:tcW w:w="618" w:type="dxa"/>
          </w:tcPr>
          <w:p w:rsidR="001A2DEB" w:rsidRPr="00FD74D6" w:rsidRDefault="00C21254" w:rsidP="001A2DEB">
            <w:pPr>
              <w:pStyle w:val="ConsPlusNormal"/>
              <w:ind w:firstLine="0"/>
              <w:rPr>
                <w:rFonts w:ascii="Times New Roman" w:hAnsi="Times New Roman" w:cs="Times New Roman"/>
              </w:rPr>
            </w:pPr>
            <w:r>
              <w:rPr>
                <w:rFonts w:ascii="Times New Roman" w:hAnsi="Times New Roman" w:cs="Times New Roman"/>
              </w:rPr>
              <w:t>7</w:t>
            </w:r>
            <w:r w:rsidR="002B4567" w:rsidRPr="00FD74D6">
              <w:rPr>
                <w:rFonts w:ascii="Times New Roman" w:hAnsi="Times New Roman" w:cs="Times New Roman"/>
              </w:rPr>
              <w:t>0</w:t>
            </w:r>
          </w:p>
        </w:tc>
      </w:tr>
      <w:tr w:rsidR="001A2DEB" w:rsidRPr="00FD74D6" w:rsidTr="00812F58">
        <w:trPr>
          <w:gridAfter w:val="1"/>
          <w:wAfter w:w="34" w:type="dxa"/>
        </w:trPr>
        <w:tc>
          <w:tcPr>
            <w:tcW w:w="2204" w:type="dxa"/>
            <w:vAlign w:val="center"/>
          </w:tcPr>
          <w:p w:rsidR="001A2DEB" w:rsidRPr="00FD74D6" w:rsidRDefault="001A2DEB" w:rsidP="00A72FCD">
            <w:r w:rsidRPr="00FD74D6">
              <w:rPr>
                <w:bCs/>
              </w:rPr>
              <w:t xml:space="preserve">Предоставление земельных участков, находящихся в собственности </w:t>
            </w:r>
            <w:proofErr w:type="spellStart"/>
            <w:r w:rsidRPr="00FD74D6">
              <w:rPr>
                <w:bCs/>
              </w:rPr>
              <w:t>Камешкирского</w:t>
            </w:r>
            <w:proofErr w:type="spellEnd"/>
            <w:r w:rsidRPr="00FD74D6">
              <w:rPr>
                <w:bCs/>
              </w:rPr>
              <w:t xml:space="preserve"> района </w:t>
            </w:r>
            <w:r w:rsidRPr="00FD74D6">
              <w:rPr>
                <w:bCs/>
              </w:rPr>
              <w:lastRenderedPageBreak/>
              <w:t>Пензенской области, на которых расположены здания, строения, сооружения</w:t>
            </w:r>
          </w:p>
        </w:tc>
        <w:tc>
          <w:tcPr>
            <w:tcW w:w="1250" w:type="dxa"/>
          </w:tcPr>
          <w:p w:rsidR="001A2DEB" w:rsidRPr="00FD74D6" w:rsidRDefault="001A2DEB" w:rsidP="00A72FCD">
            <w:pPr>
              <w:pStyle w:val="ConsPlusNormal"/>
              <w:rPr>
                <w:rFonts w:ascii="Times New Roman" w:hAnsi="Times New Roman" w:cs="Times New Roman"/>
              </w:rPr>
            </w:pPr>
          </w:p>
        </w:tc>
        <w:tc>
          <w:tcPr>
            <w:tcW w:w="1417" w:type="dxa"/>
          </w:tcPr>
          <w:p w:rsidR="001A2DEB" w:rsidRPr="00FD74D6" w:rsidRDefault="001A2DEB" w:rsidP="00A72FCD">
            <w:pPr>
              <w:pStyle w:val="ConsPlusNormal"/>
              <w:rPr>
                <w:rFonts w:ascii="Times New Roman" w:hAnsi="Times New Roman" w:cs="Times New Roman"/>
              </w:rPr>
            </w:pPr>
          </w:p>
        </w:tc>
        <w:tc>
          <w:tcPr>
            <w:tcW w:w="510" w:type="dxa"/>
          </w:tcPr>
          <w:p w:rsidR="001A2DEB" w:rsidRPr="00FD74D6" w:rsidRDefault="001A2DEB" w:rsidP="00A72FCD">
            <w:pPr>
              <w:pStyle w:val="ConsPlusNormal"/>
              <w:rPr>
                <w:rFonts w:ascii="Times New Roman" w:hAnsi="Times New Roman" w:cs="Times New Roman"/>
              </w:rPr>
            </w:pPr>
          </w:p>
        </w:tc>
        <w:tc>
          <w:tcPr>
            <w:tcW w:w="567" w:type="dxa"/>
          </w:tcPr>
          <w:p w:rsidR="001A2DEB" w:rsidRPr="00FD74D6" w:rsidRDefault="001A2DEB" w:rsidP="00A72FCD">
            <w:pPr>
              <w:pStyle w:val="ConsPlusNormal"/>
              <w:rPr>
                <w:rFonts w:ascii="Times New Roman" w:hAnsi="Times New Roman" w:cs="Times New Roman"/>
              </w:rPr>
            </w:pPr>
          </w:p>
        </w:tc>
        <w:tc>
          <w:tcPr>
            <w:tcW w:w="737" w:type="dxa"/>
          </w:tcPr>
          <w:p w:rsidR="001A2DEB" w:rsidRPr="00FD74D6" w:rsidRDefault="001A2DEB" w:rsidP="00A72FCD">
            <w:pPr>
              <w:pStyle w:val="ConsPlusNormal"/>
              <w:rPr>
                <w:rFonts w:ascii="Times New Roman" w:hAnsi="Times New Roman" w:cs="Times New Roman"/>
              </w:rPr>
            </w:pPr>
          </w:p>
        </w:tc>
        <w:tc>
          <w:tcPr>
            <w:tcW w:w="924" w:type="dxa"/>
          </w:tcPr>
          <w:p w:rsidR="001A2DEB" w:rsidRPr="00FD74D6" w:rsidRDefault="001A2DEB" w:rsidP="00A72FCD">
            <w:pPr>
              <w:pStyle w:val="ConsPlusNormal"/>
              <w:rPr>
                <w:rFonts w:ascii="Times New Roman" w:hAnsi="Times New Roman" w:cs="Times New Roman"/>
              </w:rPr>
            </w:pPr>
          </w:p>
        </w:tc>
        <w:tc>
          <w:tcPr>
            <w:tcW w:w="1232" w:type="dxa"/>
          </w:tcPr>
          <w:p w:rsidR="001A2DEB" w:rsidRPr="00FD74D6" w:rsidRDefault="001A2DEB" w:rsidP="00A72FCD">
            <w:pPr>
              <w:pStyle w:val="ConsPlusNormal"/>
              <w:rPr>
                <w:rFonts w:ascii="Times New Roman" w:hAnsi="Times New Roman" w:cs="Times New Roman"/>
              </w:rPr>
            </w:pPr>
          </w:p>
        </w:tc>
        <w:tc>
          <w:tcPr>
            <w:tcW w:w="2030" w:type="dxa"/>
          </w:tcPr>
          <w:p w:rsidR="001A2DEB" w:rsidRPr="00FD74D6" w:rsidRDefault="001A2DEB" w:rsidP="00A72FCD">
            <w:pPr>
              <w:pStyle w:val="ConsPlusNormal"/>
              <w:rPr>
                <w:rFonts w:ascii="Times New Roman" w:hAnsi="Times New Roman" w:cs="Times New Roman"/>
              </w:rPr>
            </w:pPr>
          </w:p>
        </w:tc>
        <w:tc>
          <w:tcPr>
            <w:tcW w:w="992" w:type="dxa"/>
          </w:tcPr>
          <w:p w:rsidR="001A2DEB" w:rsidRPr="00FD74D6" w:rsidRDefault="001A2DEB" w:rsidP="00A72FCD">
            <w:pPr>
              <w:pStyle w:val="ConsPlusNormal"/>
              <w:rPr>
                <w:rFonts w:ascii="Times New Roman" w:hAnsi="Times New Roman" w:cs="Times New Roman"/>
              </w:rPr>
            </w:pPr>
            <w:r w:rsidRPr="00FD74D6">
              <w:rPr>
                <w:rFonts w:ascii="Times New Roman" w:hAnsi="Times New Roman" w:cs="Times New Roman"/>
              </w:rPr>
              <w:t>-</w:t>
            </w:r>
          </w:p>
        </w:tc>
        <w:tc>
          <w:tcPr>
            <w:tcW w:w="955" w:type="dxa"/>
          </w:tcPr>
          <w:p w:rsidR="001A2DEB" w:rsidRPr="00FD74D6" w:rsidRDefault="001A2DEB" w:rsidP="001A2DEB">
            <w:pPr>
              <w:pStyle w:val="ConsPlusNormal"/>
              <w:ind w:firstLine="0"/>
              <w:rPr>
                <w:rFonts w:ascii="Times New Roman" w:hAnsi="Times New Roman" w:cs="Times New Roman"/>
              </w:rPr>
            </w:pPr>
            <w:r w:rsidRPr="00FD74D6">
              <w:rPr>
                <w:rFonts w:ascii="Times New Roman" w:hAnsi="Times New Roman" w:cs="Times New Roman"/>
              </w:rPr>
              <w:t>-</w:t>
            </w:r>
          </w:p>
        </w:tc>
        <w:tc>
          <w:tcPr>
            <w:tcW w:w="752" w:type="dxa"/>
            <w:gridSpan w:val="2"/>
          </w:tcPr>
          <w:p w:rsidR="001A2DEB" w:rsidRPr="00FD74D6" w:rsidRDefault="001A2DEB" w:rsidP="001A2DEB">
            <w:pPr>
              <w:pStyle w:val="ConsPlusNormal"/>
              <w:ind w:firstLine="0"/>
              <w:rPr>
                <w:rFonts w:ascii="Times New Roman" w:hAnsi="Times New Roman" w:cs="Times New Roman"/>
              </w:rPr>
            </w:pPr>
            <w:r w:rsidRPr="00FD74D6">
              <w:rPr>
                <w:rFonts w:ascii="Times New Roman" w:hAnsi="Times New Roman" w:cs="Times New Roman"/>
              </w:rPr>
              <w:t>-</w:t>
            </w:r>
          </w:p>
        </w:tc>
        <w:tc>
          <w:tcPr>
            <w:tcW w:w="810" w:type="dxa"/>
          </w:tcPr>
          <w:p w:rsidR="001A2DEB" w:rsidRPr="00FD74D6" w:rsidRDefault="001A2DEB" w:rsidP="001A2DEB">
            <w:pPr>
              <w:pStyle w:val="ConsPlusNormal"/>
              <w:ind w:firstLine="0"/>
              <w:rPr>
                <w:rFonts w:ascii="Times New Roman" w:hAnsi="Times New Roman" w:cs="Times New Roman"/>
              </w:rPr>
            </w:pPr>
            <w:r w:rsidRPr="00FD74D6">
              <w:rPr>
                <w:rFonts w:ascii="Times New Roman" w:hAnsi="Times New Roman" w:cs="Times New Roman"/>
              </w:rPr>
              <w:t>-</w:t>
            </w:r>
          </w:p>
        </w:tc>
        <w:tc>
          <w:tcPr>
            <w:tcW w:w="618" w:type="dxa"/>
          </w:tcPr>
          <w:p w:rsidR="001A2DEB" w:rsidRPr="00FD74D6" w:rsidRDefault="001A2DEB" w:rsidP="001A2DEB">
            <w:pPr>
              <w:pStyle w:val="ConsPlusNormal"/>
              <w:ind w:firstLine="0"/>
              <w:rPr>
                <w:rFonts w:ascii="Times New Roman" w:hAnsi="Times New Roman" w:cs="Times New Roman"/>
              </w:rPr>
            </w:pPr>
            <w:r w:rsidRPr="00FD74D6">
              <w:rPr>
                <w:rFonts w:ascii="Times New Roman" w:hAnsi="Times New Roman" w:cs="Times New Roman"/>
              </w:rPr>
              <w:t>-</w:t>
            </w:r>
          </w:p>
        </w:tc>
      </w:tr>
      <w:tr w:rsidR="001A2DEB" w:rsidRPr="00FD74D6" w:rsidTr="00812F58">
        <w:trPr>
          <w:gridAfter w:val="1"/>
          <w:wAfter w:w="34" w:type="dxa"/>
        </w:trPr>
        <w:tc>
          <w:tcPr>
            <w:tcW w:w="2204" w:type="dxa"/>
            <w:vAlign w:val="center"/>
          </w:tcPr>
          <w:p w:rsidR="001A2DEB" w:rsidRPr="00FD74D6" w:rsidRDefault="001A2DEB" w:rsidP="00A72FCD">
            <w:r w:rsidRPr="00FD74D6">
              <w:lastRenderedPageBreak/>
              <w:t>Организация и проведение работ по переводу земель или земельных участков из одной категории в другую</w:t>
            </w:r>
          </w:p>
        </w:tc>
        <w:tc>
          <w:tcPr>
            <w:tcW w:w="1250" w:type="dxa"/>
          </w:tcPr>
          <w:p w:rsidR="001A2DEB" w:rsidRPr="00FD74D6" w:rsidRDefault="001A2DEB" w:rsidP="00A72FCD">
            <w:pPr>
              <w:pStyle w:val="ConsPlusNormal"/>
              <w:rPr>
                <w:rFonts w:ascii="Times New Roman" w:hAnsi="Times New Roman" w:cs="Times New Roman"/>
              </w:rPr>
            </w:pPr>
          </w:p>
        </w:tc>
        <w:tc>
          <w:tcPr>
            <w:tcW w:w="1417" w:type="dxa"/>
          </w:tcPr>
          <w:p w:rsidR="001A2DEB" w:rsidRPr="00FD74D6" w:rsidRDefault="001A2DEB" w:rsidP="00A72FCD">
            <w:pPr>
              <w:pStyle w:val="ConsPlusNormal"/>
              <w:rPr>
                <w:rFonts w:ascii="Times New Roman" w:hAnsi="Times New Roman" w:cs="Times New Roman"/>
              </w:rPr>
            </w:pPr>
          </w:p>
        </w:tc>
        <w:tc>
          <w:tcPr>
            <w:tcW w:w="510" w:type="dxa"/>
          </w:tcPr>
          <w:p w:rsidR="001A2DEB" w:rsidRPr="00FD74D6" w:rsidRDefault="001A2DEB" w:rsidP="00A72FCD">
            <w:pPr>
              <w:pStyle w:val="ConsPlusNormal"/>
              <w:rPr>
                <w:rFonts w:ascii="Times New Roman" w:hAnsi="Times New Roman" w:cs="Times New Roman"/>
              </w:rPr>
            </w:pPr>
          </w:p>
        </w:tc>
        <w:tc>
          <w:tcPr>
            <w:tcW w:w="567" w:type="dxa"/>
          </w:tcPr>
          <w:p w:rsidR="001A2DEB" w:rsidRPr="00FD74D6" w:rsidRDefault="001A2DEB" w:rsidP="00A72FCD">
            <w:pPr>
              <w:pStyle w:val="ConsPlusNormal"/>
              <w:rPr>
                <w:rFonts w:ascii="Times New Roman" w:hAnsi="Times New Roman" w:cs="Times New Roman"/>
              </w:rPr>
            </w:pPr>
          </w:p>
        </w:tc>
        <w:tc>
          <w:tcPr>
            <w:tcW w:w="737" w:type="dxa"/>
          </w:tcPr>
          <w:p w:rsidR="001A2DEB" w:rsidRPr="00FD74D6" w:rsidRDefault="001A2DEB" w:rsidP="00A72FCD">
            <w:pPr>
              <w:pStyle w:val="ConsPlusNormal"/>
              <w:rPr>
                <w:rFonts w:ascii="Times New Roman" w:hAnsi="Times New Roman" w:cs="Times New Roman"/>
              </w:rPr>
            </w:pPr>
          </w:p>
        </w:tc>
        <w:tc>
          <w:tcPr>
            <w:tcW w:w="924" w:type="dxa"/>
          </w:tcPr>
          <w:p w:rsidR="001A2DEB" w:rsidRPr="00FD74D6" w:rsidRDefault="001A2DEB" w:rsidP="00A72FCD">
            <w:pPr>
              <w:pStyle w:val="ConsPlusNormal"/>
              <w:rPr>
                <w:rFonts w:ascii="Times New Roman" w:hAnsi="Times New Roman" w:cs="Times New Roman"/>
              </w:rPr>
            </w:pPr>
          </w:p>
        </w:tc>
        <w:tc>
          <w:tcPr>
            <w:tcW w:w="1232" w:type="dxa"/>
          </w:tcPr>
          <w:p w:rsidR="001A2DEB" w:rsidRPr="00FD74D6" w:rsidRDefault="001A2DEB" w:rsidP="00A72FCD">
            <w:pPr>
              <w:pStyle w:val="ConsPlusNormal"/>
              <w:rPr>
                <w:rFonts w:ascii="Times New Roman" w:hAnsi="Times New Roman" w:cs="Times New Roman"/>
              </w:rPr>
            </w:pPr>
          </w:p>
        </w:tc>
        <w:tc>
          <w:tcPr>
            <w:tcW w:w="2030" w:type="dxa"/>
          </w:tcPr>
          <w:p w:rsidR="001A2DEB" w:rsidRPr="00FD74D6" w:rsidRDefault="001A2DEB" w:rsidP="00A72FCD">
            <w:pPr>
              <w:pStyle w:val="ConsPlusNormal"/>
              <w:rPr>
                <w:rFonts w:ascii="Times New Roman" w:hAnsi="Times New Roman" w:cs="Times New Roman"/>
              </w:rPr>
            </w:pPr>
          </w:p>
        </w:tc>
        <w:tc>
          <w:tcPr>
            <w:tcW w:w="992" w:type="dxa"/>
          </w:tcPr>
          <w:p w:rsidR="001A2DEB" w:rsidRPr="00FD74D6" w:rsidRDefault="001A2DEB" w:rsidP="00A72FCD">
            <w:pPr>
              <w:pStyle w:val="ConsPlusNormal"/>
              <w:rPr>
                <w:rFonts w:ascii="Times New Roman" w:hAnsi="Times New Roman" w:cs="Times New Roman"/>
              </w:rPr>
            </w:pPr>
            <w:r w:rsidRPr="00FD74D6">
              <w:rPr>
                <w:rFonts w:ascii="Times New Roman" w:hAnsi="Times New Roman" w:cs="Times New Roman"/>
              </w:rPr>
              <w:t>-</w:t>
            </w:r>
          </w:p>
        </w:tc>
        <w:tc>
          <w:tcPr>
            <w:tcW w:w="955" w:type="dxa"/>
          </w:tcPr>
          <w:p w:rsidR="001A2DEB" w:rsidRPr="00FD74D6" w:rsidRDefault="001A2DEB" w:rsidP="00A72FCD">
            <w:pPr>
              <w:pStyle w:val="ConsPlusNormal"/>
              <w:rPr>
                <w:rFonts w:ascii="Times New Roman" w:hAnsi="Times New Roman" w:cs="Times New Roman"/>
              </w:rPr>
            </w:pPr>
            <w:r w:rsidRPr="00FD74D6">
              <w:rPr>
                <w:rFonts w:ascii="Times New Roman" w:hAnsi="Times New Roman" w:cs="Times New Roman"/>
              </w:rPr>
              <w:t>-</w:t>
            </w:r>
          </w:p>
        </w:tc>
        <w:tc>
          <w:tcPr>
            <w:tcW w:w="752" w:type="dxa"/>
            <w:gridSpan w:val="2"/>
          </w:tcPr>
          <w:p w:rsidR="001A2DEB" w:rsidRPr="00FD74D6" w:rsidRDefault="001A2DEB" w:rsidP="001A2DEB">
            <w:pPr>
              <w:pStyle w:val="ConsPlusNormal"/>
              <w:ind w:firstLine="0"/>
              <w:rPr>
                <w:rFonts w:ascii="Times New Roman" w:hAnsi="Times New Roman" w:cs="Times New Roman"/>
              </w:rPr>
            </w:pPr>
            <w:r w:rsidRPr="00FD74D6">
              <w:rPr>
                <w:rFonts w:ascii="Times New Roman" w:hAnsi="Times New Roman" w:cs="Times New Roman"/>
              </w:rPr>
              <w:t>-</w:t>
            </w:r>
          </w:p>
        </w:tc>
        <w:tc>
          <w:tcPr>
            <w:tcW w:w="810" w:type="dxa"/>
          </w:tcPr>
          <w:p w:rsidR="001A2DEB" w:rsidRPr="00FD74D6" w:rsidRDefault="001A2DEB" w:rsidP="001A2DEB">
            <w:pPr>
              <w:pStyle w:val="ConsPlusNormal"/>
              <w:ind w:firstLine="0"/>
              <w:rPr>
                <w:rFonts w:ascii="Times New Roman" w:hAnsi="Times New Roman" w:cs="Times New Roman"/>
              </w:rPr>
            </w:pPr>
            <w:r w:rsidRPr="00FD74D6">
              <w:rPr>
                <w:rFonts w:ascii="Times New Roman" w:hAnsi="Times New Roman" w:cs="Times New Roman"/>
              </w:rPr>
              <w:t>-</w:t>
            </w:r>
          </w:p>
        </w:tc>
        <w:tc>
          <w:tcPr>
            <w:tcW w:w="618" w:type="dxa"/>
          </w:tcPr>
          <w:p w:rsidR="001A2DEB" w:rsidRPr="00FD74D6" w:rsidRDefault="001A2DEB" w:rsidP="001A2DEB">
            <w:pPr>
              <w:pStyle w:val="ConsPlusNormal"/>
              <w:ind w:firstLine="0"/>
              <w:rPr>
                <w:rFonts w:ascii="Times New Roman" w:hAnsi="Times New Roman" w:cs="Times New Roman"/>
              </w:rPr>
            </w:pPr>
            <w:r w:rsidRPr="00FD74D6">
              <w:rPr>
                <w:rFonts w:ascii="Times New Roman" w:hAnsi="Times New Roman" w:cs="Times New Roman"/>
              </w:rPr>
              <w:t>-</w:t>
            </w:r>
          </w:p>
        </w:tc>
      </w:tr>
      <w:tr w:rsidR="001A2DEB" w:rsidRPr="00FD74D6" w:rsidTr="00812F58">
        <w:tc>
          <w:tcPr>
            <w:tcW w:w="2204" w:type="dxa"/>
            <w:vAlign w:val="center"/>
          </w:tcPr>
          <w:p w:rsidR="001A2DEB" w:rsidRPr="00FD74D6" w:rsidRDefault="001A2DEB" w:rsidP="00A72FCD">
            <w:r w:rsidRPr="00FD74D6">
              <w:rPr>
                <w:bCs/>
              </w:rPr>
              <w:t>Предоставление земельных участков, находящихся в собственности Пензенской области, в постоянное (бессрочное) пользование</w:t>
            </w:r>
          </w:p>
        </w:tc>
        <w:tc>
          <w:tcPr>
            <w:tcW w:w="1250" w:type="dxa"/>
          </w:tcPr>
          <w:p w:rsidR="001A2DEB" w:rsidRPr="00FD74D6" w:rsidRDefault="001A2DEB" w:rsidP="00A72FCD">
            <w:pPr>
              <w:pStyle w:val="ConsPlusNormal"/>
              <w:rPr>
                <w:rFonts w:ascii="Times New Roman" w:hAnsi="Times New Roman" w:cs="Times New Roman"/>
              </w:rPr>
            </w:pPr>
          </w:p>
        </w:tc>
        <w:tc>
          <w:tcPr>
            <w:tcW w:w="1417" w:type="dxa"/>
          </w:tcPr>
          <w:p w:rsidR="001A2DEB" w:rsidRPr="00FD74D6" w:rsidRDefault="001A2DEB" w:rsidP="00A72FCD">
            <w:pPr>
              <w:pStyle w:val="ConsPlusNormal"/>
              <w:rPr>
                <w:rFonts w:ascii="Times New Roman" w:hAnsi="Times New Roman" w:cs="Times New Roman"/>
              </w:rPr>
            </w:pPr>
          </w:p>
        </w:tc>
        <w:tc>
          <w:tcPr>
            <w:tcW w:w="510" w:type="dxa"/>
          </w:tcPr>
          <w:p w:rsidR="001A2DEB" w:rsidRPr="00FD74D6" w:rsidRDefault="001A2DEB" w:rsidP="00A72FCD">
            <w:pPr>
              <w:pStyle w:val="ConsPlusNormal"/>
              <w:rPr>
                <w:rFonts w:ascii="Times New Roman" w:hAnsi="Times New Roman" w:cs="Times New Roman"/>
              </w:rPr>
            </w:pPr>
          </w:p>
        </w:tc>
        <w:tc>
          <w:tcPr>
            <w:tcW w:w="567" w:type="dxa"/>
          </w:tcPr>
          <w:p w:rsidR="001A2DEB" w:rsidRPr="00FD74D6" w:rsidRDefault="001A2DEB" w:rsidP="00A72FCD">
            <w:pPr>
              <w:pStyle w:val="ConsPlusNormal"/>
              <w:rPr>
                <w:rFonts w:ascii="Times New Roman" w:hAnsi="Times New Roman" w:cs="Times New Roman"/>
              </w:rPr>
            </w:pPr>
          </w:p>
        </w:tc>
        <w:tc>
          <w:tcPr>
            <w:tcW w:w="737" w:type="dxa"/>
          </w:tcPr>
          <w:p w:rsidR="001A2DEB" w:rsidRPr="00FD74D6" w:rsidRDefault="001A2DEB" w:rsidP="00A72FCD">
            <w:pPr>
              <w:pStyle w:val="ConsPlusNormal"/>
              <w:rPr>
                <w:rFonts w:ascii="Times New Roman" w:hAnsi="Times New Roman" w:cs="Times New Roman"/>
              </w:rPr>
            </w:pPr>
          </w:p>
        </w:tc>
        <w:tc>
          <w:tcPr>
            <w:tcW w:w="924" w:type="dxa"/>
          </w:tcPr>
          <w:p w:rsidR="001A2DEB" w:rsidRPr="00FD74D6" w:rsidRDefault="001A2DEB" w:rsidP="00A72FCD">
            <w:pPr>
              <w:pStyle w:val="ConsPlusNormal"/>
              <w:rPr>
                <w:rFonts w:ascii="Times New Roman" w:hAnsi="Times New Roman" w:cs="Times New Roman"/>
              </w:rPr>
            </w:pPr>
          </w:p>
        </w:tc>
        <w:tc>
          <w:tcPr>
            <w:tcW w:w="1232" w:type="dxa"/>
          </w:tcPr>
          <w:p w:rsidR="001A2DEB" w:rsidRPr="00FD74D6" w:rsidRDefault="001A2DEB" w:rsidP="00A72FCD">
            <w:pPr>
              <w:pStyle w:val="ConsPlusNormal"/>
              <w:rPr>
                <w:rFonts w:ascii="Times New Roman" w:hAnsi="Times New Roman" w:cs="Times New Roman"/>
              </w:rPr>
            </w:pPr>
          </w:p>
        </w:tc>
        <w:tc>
          <w:tcPr>
            <w:tcW w:w="2030" w:type="dxa"/>
          </w:tcPr>
          <w:p w:rsidR="001A2DEB" w:rsidRPr="00FD74D6" w:rsidRDefault="001A2DEB" w:rsidP="00A72FCD">
            <w:pPr>
              <w:pStyle w:val="ConsPlusNormal"/>
              <w:rPr>
                <w:rFonts w:ascii="Times New Roman" w:hAnsi="Times New Roman" w:cs="Times New Roman"/>
              </w:rPr>
            </w:pPr>
          </w:p>
        </w:tc>
        <w:tc>
          <w:tcPr>
            <w:tcW w:w="992" w:type="dxa"/>
          </w:tcPr>
          <w:p w:rsidR="001A2DEB" w:rsidRPr="00FD74D6" w:rsidRDefault="001A2DEB" w:rsidP="00A72FCD">
            <w:pPr>
              <w:pStyle w:val="ConsPlusNormal"/>
              <w:rPr>
                <w:rFonts w:ascii="Times New Roman" w:hAnsi="Times New Roman" w:cs="Times New Roman"/>
              </w:rPr>
            </w:pPr>
            <w:r w:rsidRPr="00FD74D6">
              <w:rPr>
                <w:rFonts w:ascii="Times New Roman" w:hAnsi="Times New Roman" w:cs="Times New Roman"/>
              </w:rPr>
              <w:t>-</w:t>
            </w:r>
          </w:p>
        </w:tc>
        <w:tc>
          <w:tcPr>
            <w:tcW w:w="955" w:type="dxa"/>
          </w:tcPr>
          <w:p w:rsidR="001A2DEB" w:rsidRPr="00FD74D6" w:rsidRDefault="001A2DEB" w:rsidP="00A72FCD">
            <w:pPr>
              <w:pStyle w:val="ConsPlusNormal"/>
              <w:rPr>
                <w:rFonts w:ascii="Times New Roman" w:hAnsi="Times New Roman" w:cs="Times New Roman"/>
              </w:rPr>
            </w:pPr>
            <w:r w:rsidRPr="00FD74D6">
              <w:rPr>
                <w:rFonts w:ascii="Times New Roman" w:hAnsi="Times New Roman" w:cs="Times New Roman"/>
              </w:rPr>
              <w:t>-</w:t>
            </w:r>
          </w:p>
        </w:tc>
        <w:tc>
          <w:tcPr>
            <w:tcW w:w="709" w:type="dxa"/>
          </w:tcPr>
          <w:p w:rsidR="001A2DEB" w:rsidRPr="00FD74D6" w:rsidRDefault="001A2DEB" w:rsidP="001A2DEB">
            <w:pPr>
              <w:pStyle w:val="ConsPlusNormal"/>
              <w:ind w:firstLine="0"/>
              <w:rPr>
                <w:rFonts w:ascii="Times New Roman" w:hAnsi="Times New Roman" w:cs="Times New Roman"/>
              </w:rPr>
            </w:pPr>
            <w:r w:rsidRPr="00FD74D6">
              <w:rPr>
                <w:rFonts w:ascii="Times New Roman" w:hAnsi="Times New Roman" w:cs="Times New Roman"/>
              </w:rPr>
              <w:t>-</w:t>
            </w:r>
          </w:p>
        </w:tc>
        <w:tc>
          <w:tcPr>
            <w:tcW w:w="853" w:type="dxa"/>
            <w:gridSpan w:val="2"/>
          </w:tcPr>
          <w:p w:rsidR="001A2DEB" w:rsidRPr="00FD74D6" w:rsidRDefault="001A2DEB" w:rsidP="001A2DEB">
            <w:pPr>
              <w:pStyle w:val="ConsPlusNormal"/>
              <w:ind w:firstLine="0"/>
              <w:rPr>
                <w:rFonts w:ascii="Times New Roman" w:hAnsi="Times New Roman" w:cs="Times New Roman"/>
              </w:rPr>
            </w:pPr>
            <w:r w:rsidRPr="00FD74D6">
              <w:rPr>
                <w:rFonts w:ascii="Times New Roman" w:hAnsi="Times New Roman" w:cs="Times New Roman"/>
              </w:rPr>
              <w:t>-</w:t>
            </w:r>
          </w:p>
        </w:tc>
        <w:tc>
          <w:tcPr>
            <w:tcW w:w="652" w:type="dxa"/>
            <w:gridSpan w:val="2"/>
          </w:tcPr>
          <w:p w:rsidR="001A2DEB" w:rsidRPr="00FD74D6" w:rsidRDefault="001A2DEB" w:rsidP="001A2DEB">
            <w:pPr>
              <w:pStyle w:val="ConsPlusNormal"/>
              <w:ind w:firstLine="0"/>
              <w:rPr>
                <w:rFonts w:ascii="Times New Roman" w:hAnsi="Times New Roman" w:cs="Times New Roman"/>
              </w:rPr>
            </w:pPr>
            <w:r w:rsidRPr="00FD74D6">
              <w:rPr>
                <w:rFonts w:ascii="Times New Roman" w:hAnsi="Times New Roman" w:cs="Times New Roman"/>
              </w:rPr>
              <w:t>-</w:t>
            </w:r>
          </w:p>
        </w:tc>
      </w:tr>
      <w:tr w:rsidR="005B6E35" w:rsidRPr="00FD74D6" w:rsidTr="00812F58">
        <w:tc>
          <w:tcPr>
            <w:tcW w:w="2204" w:type="dxa"/>
          </w:tcPr>
          <w:p w:rsidR="005B6E35" w:rsidRPr="00FD74D6" w:rsidRDefault="005B6E35" w:rsidP="005B6E35">
            <w:pPr>
              <w:widowControl/>
              <w:jc w:val="center"/>
            </w:pPr>
            <w:r w:rsidRPr="00FD74D6">
              <w:t>Учет муниципального  имущества (оценка имущества)</w:t>
            </w:r>
          </w:p>
        </w:tc>
        <w:tc>
          <w:tcPr>
            <w:tcW w:w="1250" w:type="dxa"/>
          </w:tcPr>
          <w:p w:rsidR="005B6E35" w:rsidRPr="00FD74D6" w:rsidRDefault="005B6E35" w:rsidP="005B6E35">
            <w:pPr>
              <w:pStyle w:val="ConsPlusNormal"/>
              <w:rPr>
                <w:rFonts w:ascii="Times New Roman" w:hAnsi="Times New Roman" w:cs="Times New Roman"/>
              </w:rPr>
            </w:pPr>
          </w:p>
        </w:tc>
        <w:tc>
          <w:tcPr>
            <w:tcW w:w="1417" w:type="dxa"/>
          </w:tcPr>
          <w:p w:rsidR="005B6E35" w:rsidRPr="00FD74D6" w:rsidRDefault="005B6E35" w:rsidP="005B6E35">
            <w:pPr>
              <w:pStyle w:val="ConsPlusNormal"/>
              <w:rPr>
                <w:rFonts w:ascii="Times New Roman" w:hAnsi="Times New Roman" w:cs="Times New Roman"/>
              </w:rPr>
            </w:pPr>
          </w:p>
        </w:tc>
        <w:tc>
          <w:tcPr>
            <w:tcW w:w="510" w:type="dxa"/>
          </w:tcPr>
          <w:p w:rsidR="005B6E35" w:rsidRPr="00FD74D6" w:rsidRDefault="005B6E35" w:rsidP="005B6E35">
            <w:pPr>
              <w:pStyle w:val="ConsPlusNormal"/>
              <w:rPr>
                <w:rFonts w:ascii="Times New Roman" w:hAnsi="Times New Roman" w:cs="Times New Roman"/>
              </w:rPr>
            </w:pPr>
          </w:p>
        </w:tc>
        <w:tc>
          <w:tcPr>
            <w:tcW w:w="567" w:type="dxa"/>
          </w:tcPr>
          <w:p w:rsidR="005B6E35" w:rsidRPr="00FD74D6" w:rsidRDefault="005B6E35" w:rsidP="005B6E35">
            <w:pPr>
              <w:pStyle w:val="ConsPlusNormal"/>
              <w:rPr>
                <w:rFonts w:ascii="Times New Roman" w:hAnsi="Times New Roman" w:cs="Times New Roman"/>
              </w:rPr>
            </w:pPr>
          </w:p>
        </w:tc>
        <w:tc>
          <w:tcPr>
            <w:tcW w:w="737" w:type="dxa"/>
          </w:tcPr>
          <w:p w:rsidR="005B6E35" w:rsidRPr="00FD74D6" w:rsidRDefault="005B6E35" w:rsidP="005B6E35">
            <w:pPr>
              <w:pStyle w:val="ConsPlusNormal"/>
              <w:rPr>
                <w:rFonts w:ascii="Times New Roman" w:hAnsi="Times New Roman" w:cs="Times New Roman"/>
              </w:rPr>
            </w:pPr>
          </w:p>
        </w:tc>
        <w:tc>
          <w:tcPr>
            <w:tcW w:w="924" w:type="dxa"/>
          </w:tcPr>
          <w:p w:rsidR="005B6E35" w:rsidRPr="00FD74D6" w:rsidRDefault="005B6E35" w:rsidP="005B6E35">
            <w:pPr>
              <w:pStyle w:val="ConsPlusNormal"/>
              <w:rPr>
                <w:rFonts w:ascii="Times New Roman" w:hAnsi="Times New Roman" w:cs="Times New Roman"/>
              </w:rPr>
            </w:pPr>
          </w:p>
        </w:tc>
        <w:tc>
          <w:tcPr>
            <w:tcW w:w="1232" w:type="dxa"/>
          </w:tcPr>
          <w:p w:rsidR="005B6E35" w:rsidRPr="00FD74D6" w:rsidRDefault="005B6E35" w:rsidP="005B6E35">
            <w:pPr>
              <w:pStyle w:val="ConsPlusNormal"/>
              <w:rPr>
                <w:rFonts w:ascii="Times New Roman" w:hAnsi="Times New Roman" w:cs="Times New Roman"/>
              </w:rPr>
            </w:pPr>
          </w:p>
        </w:tc>
        <w:tc>
          <w:tcPr>
            <w:tcW w:w="2030" w:type="dxa"/>
          </w:tcPr>
          <w:p w:rsidR="005B6E35" w:rsidRPr="00FD74D6" w:rsidRDefault="005B6E35" w:rsidP="005B6E35">
            <w:pPr>
              <w:pStyle w:val="ConsPlusNormal"/>
              <w:rPr>
                <w:rFonts w:ascii="Times New Roman" w:hAnsi="Times New Roman" w:cs="Times New Roman"/>
              </w:rPr>
            </w:pPr>
          </w:p>
        </w:tc>
        <w:tc>
          <w:tcPr>
            <w:tcW w:w="992" w:type="dxa"/>
          </w:tcPr>
          <w:p w:rsidR="005B6E35" w:rsidRPr="00FD74D6" w:rsidRDefault="008C5248" w:rsidP="005B6E35">
            <w:pPr>
              <w:pStyle w:val="ConsPlusNormal"/>
              <w:ind w:firstLine="0"/>
              <w:rPr>
                <w:rFonts w:ascii="Times New Roman" w:hAnsi="Times New Roman" w:cs="Times New Roman"/>
              </w:rPr>
            </w:pPr>
            <w:r>
              <w:rPr>
                <w:rFonts w:ascii="Times New Roman" w:hAnsi="Times New Roman" w:cs="Times New Roman"/>
              </w:rPr>
              <w:t>24</w:t>
            </w:r>
          </w:p>
        </w:tc>
        <w:tc>
          <w:tcPr>
            <w:tcW w:w="955" w:type="dxa"/>
          </w:tcPr>
          <w:p w:rsidR="005B6E35" w:rsidRPr="00FD74D6" w:rsidRDefault="005B6E35" w:rsidP="005B6E35">
            <w:pPr>
              <w:pStyle w:val="ConsPlusNormal"/>
              <w:ind w:firstLine="0"/>
              <w:rPr>
                <w:rFonts w:ascii="Times New Roman" w:hAnsi="Times New Roman" w:cs="Times New Roman"/>
              </w:rPr>
            </w:pPr>
            <w:r w:rsidRPr="00FD74D6">
              <w:rPr>
                <w:rFonts w:ascii="Times New Roman" w:hAnsi="Times New Roman" w:cs="Times New Roman"/>
              </w:rPr>
              <w:t>50</w:t>
            </w:r>
          </w:p>
        </w:tc>
        <w:tc>
          <w:tcPr>
            <w:tcW w:w="709" w:type="dxa"/>
          </w:tcPr>
          <w:p w:rsidR="005B6E35" w:rsidRPr="00FD74D6" w:rsidRDefault="005B6E35" w:rsidP="005B6E35">
            <w:pPr>
              <w:pStyle w:val="ConsPlusNormal"/>
              <w:ind w:firstLine="0"/>
              <w:rPr>
                <w:rFonts w:ascii="Times New Roman" w:hAnsi="Times New Roman" w:cs="Times New Roman"/>
              </w:rPr>
            </w:pPr>
            <w:r w:rsidRPr="00FD74D6">
              <w:rPr>
                <w:rFonts w:ascii="Times New Roman" w:hAnsi="Times New Roman" w:cs="Times New Roman"/>
              </w:rPr>
              <w:t>50</w:t>
            </w:r>
          </w:p>
        </w:tc>
        <w:tc>
          <w:tcPr>
            <w:tcW w:w="853" w:type="dxa"/>
            <w:gridSpan w:val="2"/>
          </w:tcPr>
          <w:p w:rsidR="005B6E35" w:rsidRPr="00FD74D6" w:rsidRDefault="005B6E35" w:rsidP="005B6E35">
            <w:pPr>
              <w:pStyle w:val="ConsPlusNormal"/>
              <w:ind w:firstLine="0"/>
              <w:rPr>
                <w:rFonts w:ascii="Times New Roman" w:hAnsi="Times New Roman" w:cs="Times New Roman"/>
              </w:rPr>
            </w:pPr>
            <w:r w:rsidRPr="00FD74D6">
              <w:rPr>
                <w:rFonts w:ascii="Times New Roman" w:hAnsi="Times New Roman" w:cs="Times New Roman"/>
              </w:rPr>
              <w:t>50</w:t>
            </w:r>
          </w:p>
        </w:tc>
        <w:tc>
          <w:tcPr>
            <w:tcW w:w="652" w:type="dxa"/>
            <w:gridSpan w:val="2"/>
          </w:tcPr>
          <w:p w:rsidR="005B6E35" w:rsidRPr="00FD74D6" w:rsidRDefault="005B6E35" w:rsidP="005B6E35">
            <w:pPr>
              <w:pStyle w:val="ConsPlusNormal"/>
              <w:ind w:firstLine="0"/>
              <w:rPr>
                <w:rFonts w:ascii="Times New Roman" w:hAnsi="Times New Roman" w:cs="Times New Roman"/>
              </w:rPr>
            </w:pPr>
            <w:r w:rsidRPr="00FD74D6">
              <w:rPr>
                <w:rFonts w:ascii="Times New Roman" w:hAnsi="Times New Roman" w:cs="Times New Roman"/>
              </w:rPr>
              <w:t>50</w:t>
            </w:r>
          </w:p>
        </w:tc>
      </w:tr>
      <w:tr w:rsidR="005B6E35" w:rsidRPr="00FD74D6" w:rsidTr="00812F58">
        <w:tc>
          <w:tcPr>
            <w:tcW w:w="2204" w:type="dxa"/>
          </w:tcPr>
          <w:p w:rsidR="005B6E35" w:rsidRPr="00FD74D6" w:rsidRDefault="005B6E35" w:rsidP="005B6E35">
            <w:pPr>
              <w:widowControl/>
              <w:jc w:val="center"/>
            </w:pPr>
            <w:r w:rsidRPr="005E137B">
              <w:t xml:space="preserve">Содержание и обслуживание казны </w:t>
            </w:r>
            <w:proofErr w:type="spellStart"/>
            <w:r w:rsidRPr="005E137B">
              <w:t>Камешкирского</w:t>
            </w:r>
            <w:proofErr w:type="spellEnd"/>
            <w:r w:rsidRPr="005E137B">
              <w:t xml:space="preserve"> района Пензенской области</w:t>
            </w:r>
          </w:p>
        </w:tc>
        <w:tc>
          <w:tcPr>
            <w:tcW w:w="1250" w:type="dxa"/>
          </w:tcPr>
          <w:p w:rsidR="005B6E35" w:rsidRPr="00FD74D6" w:rsidRDefault="005B6E35" w:rsidP="005B6E35">
            <w:pPr>
              <w:pStyle w:val="ConsPlusNormal"/>
              <w:rPr>
                <w:rFonts w:ascii="Times New Roman" w:hAnsi="Times New Roman" w:cs="Times New Roman"/>
              </w:rPr>
            </w:pPr>
          </w:p>
        </w:tc>
        <w:tc>
          <w:tcPr>
            <w:tcW w:w="1417" w:type="dxa"/>
          </w:tcPr>
          <w:p w:rsidR="005B6E35" w:rsidRPr="00FD74D6" w:rsidRDefault="005B6E35" w:rsidP="005B6E35">
            <w:pPr>
              <w:pStyle w:val="ConsPlusNormal"/>
              <w:rPr>
                <w:rFonts w:ascii="Times New Roman" w:hAnsi="Times New Roman" w:cs="Times New Roman"/>
              </w:rPr>
            </w:pPr>
          </w:p>
        </w:tc>
        <w:tc>
          <w:tcPr>
            <w:tcW w:w="510" w:type="dxa"/>
          </w:tcPr>
          <w:p w:rsidR="005B6E35" w:rsidRPr="00FD74D6" w:rsidRDefault="005B6E35" w:rsidP="005B6E35">
            <w:pPr>
              <w:pStyle w:val="ConsPlusNormal"/>
              <w:rPr>
                <w:rFonts w:ascii="Times New Roman" w:hAnsi="Times New Roman" w:cs="Times New Roman"/>
              </w:rPr>
            </w:pPr>
          </w:p>
        </w:tc>
        <w:tc>
          <w:tcPr>
            <w:tcW w:w="567" w:type="dxa"/>
          </w:tcPr>
          <w:p w:rsidR="005B6E35" w:rsidRPr="00FD74D6" w:rsidRDefault="005B6E35" w:rsidP="005B6E35">
            <w:pPr>
              <w:pStyle w:val="ConsPlusNormal"/>
              <w:rPr>
                <w:rFonts w:ascii="Times New Roman" w:hAnsi="Times New Roman" w:cs="Times New Roman"/>
              </w:rPr>
            </w:pPr>
          </w:p>
        </w:tc>
        <w:tc>
          <w:tcPr>
            <w:tcW w:w="737" w:type="dxa"/>
          </w:tcPr>
          <w:p w:rsidR="005B6E35" w:rsidRPr="00FD74D6" w:rsidRDefault="005B6E35" w:rsidP="005B6E35">
            <w:pPr>
              <w:pStyle w:val="ConsPlusNormal"/>
              <w:rPr>
                <w:rFonts w:ascii="Times New Roman" w:hAnsi="Times New Roman" w:cs="Times New Roman"/>
              </w:rPr>
            </w:pPr>
          </w:p>
        </w:tc>
        <w:tc>
          <w:tcPr>
            <w:tcW w:w="924" w:type="dxa"/>
          </w:tcPr>
          <w:p w:rsidR="005B6E35" w:rsidRPr="00FD74D6" w:rsidRDefault="005B6E35" w:rsidP="005B6E35">
            <w:pPr>
              <w:pStyle w:val="ConsPlusNormal"/>
              <w:rPr>
                <w:rFonts w:ascii="Times New Roman" w:hAnsi="Times New Roman" w:cs="Times New Roman"/>
              </w:rPr>
            </w:pPr>
          </w:p>
        </w:tc>
        <w:tc>
          <w:tcPr>
            <w:tcW w:w="1232" w:type="dxa"/>
          </w:tcPr>
          <w:p w:rsidR="005B6E35" w:rsidRPr="00FD74D6" w:rsidRDefault="005B6E35" w:rsidP="005B6E35">
            <w:pPr>
              <w:pStyle w:val="ConsPlusNormal"/>
              <w:rPr>
                <w:rFonts w:ascii="Times New Roman" w:hAnsi="Times New Roman" w:cs="Times New Roman"/>
              </w:rPr>
            </w:pPr>
          </w:p>
        </w:tc>
        <w:tc>
          <w:tcPr>
            <w:tcW w:w="2030" w:type="dxa"/>
          </w:tcPr>
          <w:p w:rsidR="005B6E35" w:rsidRPr="00FD74D6" w:rsidRDefault="005B6E35" w:rsidP="005B6E35">
            <w:pPr>
              <w:pStyle w:val="ConsPlusNormal"/>
              <w:rPr>
                <w:rFonts w:ascii="Times New Roman" w:hAnsi="Times New Roman" w:cs="Times New Roman"/>
              </w:rPr>
            </w:pPr>
          </w:p>
        </w:tc>
        <w:tc>
          <w:tcPr>
            <w:tcW w:w="992" w:type="dxa"/>
          </w:tcPr>
          <w:p w:rsidR="005B6E35" w:rsidRPr="00FD74D6" w:rsidRDefault="008C5248" w:rsidP="005B6E35">
            <w:pPr>
              <w:pStyle w:val="ConsPlusNormal"/>
              <w:ind w:firstLine="0"/>
              <w:rPr>
                <w:rFonts w:ascii="Times New Roman" w:hAnsi="Times New Roman" w:cs="Times New Roman"/>
              </w:rPr>
            </w:pPr>
            <w:r>
              <w:rPr>
                <w:rFonts w:ascii="Times New Roman" w:hAnsi="Times New Roman" w:cs="Times New Roman"/>
              </w:rPr>
              <w:t>93,6</w:t>
            </w:r>
          </w:p>
        </w:tc>
        <w:tc>
          <w:tcPr>
            <w:tcW w:w="955" w:type="dxa"/>
          </w:tcPr>
          <w:p w:rsidR="005B6E35" w:rsidRPr="00FD74D6" w:rsidRDefault="005B6E35" w:rsidP="005B6E35">
            <w:pPr>
              <w:pStyle w:val="ConsPlusNormal"/>
              <w:ind w:firstLine="0"/>
              <w:rPr>
                <w:rFonts w:ascii="Times New Roman" w:hAnsi="Times New Roman" w:cs="Times New Roman"/>
              </w:rPr>
            </w:pPr>
            <w:r>
              <w:rPr>
                <w:rFonts w:ascii="Times New Roman" w:hAnsi="Times New Roman" w:cs="Times New Roman"/>
              </w:rPr>
              <w:t>100</w:t>
            </w:r>
          </w:p>
        </w:tc>
        <w:tc>
          <w:tcPr>
            <w:tcW w:w="709" w:type="dxa"/>
          </w:tcPr>
          <w:p w:rsidR="005B6E35" w:rsidRPr="00FD74D6" w:rsidRDefault="005B6E35" w:rsidP="005B6E35">
            <w:pPr>
              <w:pStyle w:val="ConsPlusNormal"/>
              <w:ind w:firstLine="0"/>
              <w:rPr>
                <w:rFonts w:ascii="Times New Roman" w:hAnsi="Times New Roman" w:cs="Times New Roman"/>
              </w:rPr>
            </w:pPr>
            <w:r>
              <w:rPr>
                <w:rFonts w:ascii="Times New Roman" w:hAnsi="Times New Roman" w:cs="Times New Roman"/>
              </w:rPr>
              <w:t>100</w:t>
            </w:r>
          </w:p>
        </w:tc>
        <w:tc>
          <w:tcPr>
            <w:tcW w:w="853" w:type="dxa"/>
            <w:gridSpan w:val="2"/>
          </w:tcPr>
          <w:p w:rsidR="005B6E35" w:rsidRPr="00FD74D6" w:rsidRDefault="005B6E35" w:rsidP="005B6E35">
            <w:pPr>
              <w:pStyle w:val="ConsPlusNormal"/>
              <w:ind w:firstLine="0"/>
              <w:rPr>
                <w:rFonts w:ascii="Times New Roman" w:hAnsi="Times New Roman" w:cs="Times New Roman"/>
              </w:rPr>
            </w:pPr>
            <w:r>
              <w:rPr>
                <w:rFonts w:ascii="Times New Roman" w:hAnsi="Times New Roman" w:cs="Times New Roman"/>
              </w:rPr>
              <w:t>100</w:t>
            </w:r>
          </w:p>
        </w:tc>
        <w:tc>
          <w:tcPr>
            <w:tcW w:w="652" w:type="dxa"/>
            <w:gridSpan w:val="2"/>
          </w:tcPr>
          <w:p w:rsidR="005B6E35" w:rsidRPr="00FD74D6" w:rsidRDefault="005B6E35" w:rsidP="005B6E35">
            <w:pPr>
              <w:pStyle w:val="ConsPlusNormal"/>
              <w:ind w:firstLine="0"/>
              <w:rPr>
                <w:rFonts w:ascii="Times New Roman" w:hAnsi="Times New Roman" w:cs="Times New Roman"/>
              </w:rPr>
            </w:pPr>
            <w:r>
              <w:rPr>
                <w:rFonts w:ascii="Times New Roman" w:hAnsi="Times New Roman" w:cs="Times New Roman"/>
              </w:rPr>
              <w:t>100</w:t>
            </w:r>
          </w:p>
        </w:tc>
      </w:tr>
      <w:tr w:rsidR="005B6E35" w:rsidRPr="00FD74D6" w:rsidTr="00812F58">
        <w:tc>
          <w:tcPr>
            <w:tcW w:w="2204" w:type="dxa"/>
          </w:tcPr>
          <w:p w:rsidR="005B6E35" w:rsidRPr="00FD74D6" w:rsidRDefault="005B6E35" w:rsidP="005B6E35">
            <w:pPr>
              <w:widowControl/>
              <w:jc w:val="center"/>
            </w:pPr>
            <w:r w:rsidRPr="00FD74D6">
              <w:t xml:space="preserve">Предоставление информации и выписок из реестра муниципального имущества </w:t>
            </w:r>
            <w:proofErr w:type="spellStart"/>
            <w:r w:rsidRPr="00FD74D6">
              <w:t>Камешкирского</w:t>
            </w:r>
            <w:proofErr w:type="spellEnd"/>
            <w:r w:rsidRPr="00FD74D6">
              <w:t xml:space="preserve"> района  Пензенской области</w:t>
            </w:r>
          </w:p>
        </w:tc>
        <w:tc>
          <w:tcPr>
            <w:tcW w:w="1250" w:type="dxa"/>
          </w:tcPr>
          <w:p w:rsidR="005B6E35" w:rsidRPr="00FD74D6" w:rsidRDefault="005B6E35" w:rsidP="005B6E35">
            <w:pPr>
              <w:pStyle w:val="ConsPlusNormal"/>
              <w:rPr>
                <w:rFonts w:ascii="Times New Roman" w:hAnsi="Times New Roman" w:cs="Times New Roman"/>
              </w:rPr>
            </w:pPr>
          </w:p>
        </w:tc>
        <w:tc>
          <w:tcPr>
            <w:tcW w:w="1417" w:type="dxa"/>
          </w:tcPr>
          <w:p w:rsidR="005B6E35" w:rsidRPr="00FD74D6" w:rsidRDefault="005B6E35" w:rsidP="005B6E35">
            <w:pPr>
              <w:pStyle w:val="ConsPlusNormal"/>
              <w:rPr>
                <w:rFonts w:ascii="Times New Roman" w:hAnsi="Times New Roman" w:cs="Times New Roman"/>
              </w:rPr>
            </w:pPr>
          </w:p>
        </w:tc>
        <w:tc>
          <w:tcPr>
            <w:tcW w:w="510" w:type="dxa"/>
          </w:tcPr>
          <w:p w:rsidR="005B6E35" w:rsidRPr="00FD74D6" w:rsidRDefault="005B6E35" w:rsidP="005B6E35">
            <w:pPr>
              <w:pStyle w:val="ConsPlusNormal"/>
              <w:rPr>
                <w:rFonts w:ascii="Times New Roman" w:hAnsi="Times New Roman" w:cs="Times New Roman"/>
              </w:rPr>
            </w:pPr>
          </w:p>
        </w:tc>
        <w:tc>
          <w:tcPr>
            <w:tcW w:w="567" w:type="dxa"/>
          </w:tcPr>
          <w:p w:rsidR="005B6E35" w:rsidRPr="00FD74D6" w:rsidRDefault="005B6E35" w:rsidP="005B6E35">
            <w:pPr>
              <w:pStyle w:val="ConsPlusNormal"/>
              <w:rPr>
                <w:rFonts w:ascii="Times New Roman" w:hAnsi="Times New Roman" w:cs="Times New Roman"/>
              </w:rPr>
            </w:pPr>
          </w:p>
        </w:tc>
        <w:tc>
          <w:tcPr>
            <w:tcW w:w="737" w:type="dxa"/>
          </w:tcPr>
          <w:p w:rsidR="005B6E35" w:rsidRPr="00FD74D6" w:rsidRDefault="005B6E35" w:rsidP="005B6E35">
            <w:pPr>
              <w:pStyle w:val="ConsPlusNormal"/>
              <w:rPr>
                <w:rFonts w:ascii="Times New Roman" w:hAnsi="Times New Roman" w:cs="Times New Roman"/>
              </w:rPr>
            </w:pPr>
          </w:p>
        </w:tc>
        <w:tc>
          <w:tcPr>
            <w:tcW w:w="924" w:type="dxa"/>
          </w:tcPr>
          <w:p w:rsidR="005B6E35" w:rsidRPr="00FD74D6" w:rsidRDefault="005B6E35" w:rsidP="005B6E35">
            <w:pPr>
              <w:pStyle w:val="ConsPlusNormal"/>
              <w:rPr>
                <w:rFonts w:ascii="Times New Roman" w:hAnsi="Times New Roman" w:cs="Times New Roman"/>
              </w:rPr>
            </w:pPr>
          </w:p>
        </w:tc>
        <w:tc>
          <w:tcPr>
            <w:tcW w:w="1232" w:type="dxa"/>
          </w:tcPr>
          <w:p w:rsidR="005B6E35" w:rsidRPr="00FD74D6" w:rsidRDefault="005B6E35" w:rsidP="005B6E35">
            <w:pPr>
              <w:pStyle w:val="ConsPlusNormal"/>
              <w:rPr>
                <w:rFonts w:ascii="Times New Roman" w:hAnsi="Times New Roman" w:cs="Times New Roman"/>
              </w:rPr>
            </w:pPr>
          </w:p>
        </w:tc>
        <w:tc>
          <w:tcPr>
            <w:tcW w:w="2030" w:type="dxa"/>
          </w:tcPr>
          <w:p w:rsidR="005B6E35" w:rsidRPr="00FD74D6" w:rsidRDefault="005B6E35" w:rsidP="005B6E35">
            <w:pPr>
              <w:pStyle w:val="ConsPlusNormal"/>
              <w:rPr>
                <w:rFonts w:ascii="Times New Roman" w:hAnsi="Times New Roman" w:cs="Times New Roman"/>
              </w:rPr>
            </w:pPr>
          </w:p>
        </w:tc>
        <w:tc>
          <w:tcPr>
            <w:tcW w:w="992" w:type="dxa"/>
          </w:tcPr>
          <w:p w:rsidR="005B6E35" w:rsidRPr="00FD74D6" w:rsidRDefault="005B6E35" w:rsidP="005B6E35">
            <w:pPr>
              <w:pStyle w:val="ConsPlusNormal"/>
              <w:rPr>
                <w:rFonts w:ascii="Times New Roman" w:hAnsi="Times New Roman" w:cs="Times New Roman"/>
              </w:rPr>
            </w:pPr>
            <w:r w:rsidRPr="00FD74D6">
              <w:rPr>
                <w:rFonts w:ascii="Times New Roman" w:hAnsi="Times New Roman" w:cs="Times New Roman"/>
              </w:rPr>
              <w:t>-</w:t>
            </w:r>
          </w:p>
        </w:tc>
        <w:tc>
          <w:tcPr>
            <w:tcW w:w="955" w:type="dxa"/>
          </w:tcPr>
          <w:p w:rsidR="005B6E35" w:rsidRPr="00FD74D6" w:rsidRDefault="005B6E35" w:rsidP="005B6E35">
            <w:pPr>
              <w:pStyle w:val="ConsPlusNormal"/>
              <w:rPr>
                <w:rFonts w:ascii="Times New Roman" w:hAnsi="Times New Roman" w:cs="Times New Roman"/>
              </w:rPr>
            </w:pPr>
            <w:r w:rsidRPr="00FD74D6">
              <w:rPr>
                <w:rFonts w:ascii="Times New Roman" w:hAnsi="Times New Roman" w:cs="Times New Roman"/>
              </w:rPr>
              <w:t>-</w:t>
            </w:r>
          </w:p>
        </w:tc>
        <w:tc>
          <w:tcPr>
            <w:tcW w:w="709" w:type="dxa"/>
          </w:tcPr>
          <w:p w:rsidR="005B6E35" w:rsidRPr="00FD74D6" w:rsidRDefault="005B6E35" w:rsidP="005B6E35">
            <w:pPr>
              <w:pStyle w:val="ConsPlusNormal"/>
              <w:ind w:firstLine="0"/>
              <w:rPr>
                <w:rFonts w:ascii="Times New Roman" w:hAnsi="Times New Roman" w:cs="Times New Roman"/>
              </w:rPr>
            </w:pPr>
            <w:r w:rsidRPr="00FD74D6">
              <w:rPr>
                <w:rFonts w:ascii="Times New Roman" w:hAnsi="Times New Roman" w:cs="Times New Roman"/>
              </w:rPr>
              <w:t>-</w:t>
            </w:r>
          </w:p>
        </w:tc>
        <w:tc>
          <w:tcPr>
            <w:tcW w:w="853" w:type="dxa"/>
            <w:gridSpan w:val="2"/>
          </w:tcPr>
          <w:p w:rsidR="005B6E35" w:rsidRPr="00FD74D6" w:rsidRDefault="005B6E35" w:rsidP="005B6E35">
            <w:pPr>
              <w:pStyle w:val="ConsPlusNormal"/>
              <w:ind w:firstLine="0"/>
              <w:rPr>
                <w:rFonts w:ascii="Times New Roman" w:hAnsi="Times New Roman" w:cs="Times New Roman"/>
              </w:rPr>
            </w:pPr>
            <w:r w:rsidRPr="00FD74D6">
              <w:rPr>
                <w:rFonts w:ascii="Times New Roman" w:hAnsi="Times New Roman" w:cs="Times New Roman"/>
              </w:rPr>
              <w:t>-</w:t>
            </w:r>
          </w:p>
        </w:tc>
        <w:tc>
          <w:tcPr>
            <w:tcW w:w="652" w:type="dxa"/>
            <w:gridSpan w:val="2"/>
          </w:tcPr>
          <w:p w:rsidR="005B6E35" w:rsidRPr="00FD74D6" w:rsidRDefault="005B6E35" w:rsidP="005B6E35">
            <w:pPr>
              <w:pStyle w:val="ConsPlusNormal"/>
              <w:ind w:firstLine="0"/>
              <w:rPr>
                <w:rFonts w:ascii="Times New Roman" w:hAnsi="Times New Roman" w:cs="Times New Roman"/>
              </w:rPr>
            </w:pPr>
            <w:r w:rsidRPr="00FD74D6">
              <w:rPr>
                <w:rFonts w:ascii="Times New Roman" w:hAnsi="Times New Roman" w:cs="Times New Roman"/>
              </w:rPr>
              <w:t>-</w:t>
            </w:r>
          </w:p>
        </w:tc>
      </w:tr>
      <w:tr w:rsidR="005B6E35" w:rsidRPr="00FD74D6" w:rsidTr="00812F58">
        <w:tc>
          <w:tcPr>
            <w:tcW w:w="2204" w:type="dxa"/>
          </w:tcPr>
          <w:p w:rsidR="005B6E35" w:rsidRPr="00FD74D6" w:rsidRDefault="005B6E35" w:rsidP="005B6E35">
            <w:pPr>
              <w:widowControl/>
              <w:jc w:val="center"/>
            </w:pPr>
            <w:r w:rsidRPr="00FD74D6">
              <w:t xml:space="preserve">Сверка  сведений  реестра </w:t>
            </w:r>
            <w:r w:rsidRPr="00FD74D6">
              <w:lastRenderedPageBreak/>
              <w:t xml:space="preserve">муниципального имущества </w:t>
            </w:r>
            <w:proofErr w:type="spellStart"/>
            <w:r w:rsidRPr="00FD74D6">
              <w:t>Камешкирского</w:t>
            </w:r>
            <w:proofErr w:type="spellEnd"/>
            <w:r w:rsidRPr="00FD74D6">
              <w:t xml:space="preserve"> района Пензенской области  со сведениями </w:t>
            </w:r>
            <w:proofErr w:type="spellStart"/>
            <w:r w:rsidRPr="00FD74D6">
              <w:t>Статрегистра</w:t>
            </w:r>
            <w:proofErr w:type="spellEnd"/>
          </w:p>
        </w:tc>
        <w:tc>
          <w:tcPr>
            <w:tcW w:w="1250" w:type="dxa"/>
          </w:tcPr>
          <w:p w:rsidR="005B6E35" w:rsidRPr="00FD74D6" w:rsidRDefault="005B6E35" w:rsidP="005B6E35">
            <w:pPr>
              <w:pStyle w:val="ConsPlusNormal"/>
              <w:rPr>
                <w:rFonts w:ascii="Times New Roman" w:hAnsi="Times New Roman" w:cs="Times New Roman"/>
              </w:rPr>
            </w:pPr>
          </w:p>
        </w:tc>
        <w:tc>
          <w:tcPr>
            <w:tcW w:w="1417" w:type="dxa"/>
          </w:tcPr>
          <w:p w:rsidR="005B6E35" w:rsidRPr="00FD74D6" w:rsidRDefault="005B6E35" w:rsidP="005B6E35">
            <w:pPr>
              <w:pStyle w:val="ConsPlusNormal"/>
              <w:rPr>
                <w:rFonts w:ascii="Times New Roman" w:hAnsi="Times New Roman" w:cs="Times New Roman"/>
              </w:rPr>
            </w:pPr>
          </w:p>
        </w:tc>
        <w:tc>
          <w:tcPr>
            <w:tcW w:w="510" w:type="dxa"/>
          </w:tcPr>
          <w:p w:rsidR="005B6E35" w:rsidRPr="00FD74D6" w:rsidRDefault="005B6E35" w:rsidP="005B6E35">
            <w:pPr>
              <w:pStyle w:val="ConsPlusNormal"/>
              <w:rPr>
                <w:rFonts w:ascii="Times New Roman" w:hAnsi="Times New Roman" w:cs="Times New Roman"/>
              </w:rPr>
            </w:pPr>
          </w:p>
        </w:tc>
        <w:tc>
          <w:tcPr>
            <w:tcW w:w="567" w:type="dxa"/>
          </w:tcPr>
          <w:p w:rsidR="005B6E35" w:rsidRPr="00FD74D6" w:rsidRDefault="005B6E35" w:rsidP="005B6E35">
            <w:pPr>
              <w:pStyle w:val="ConsPlusNormal"/>
              <w:rPr>
                <w:rFonts w:ascii="Times New Roman" w:hAnsi="Times New Roman" w:cs="Times New Roman"/>
              </w:rPr>
            </w:pPr>
          </w:p>
        </w:tc>
        <w:tc>
          <w:tcPr>
            <w:tcW w:w="737" w:type="dxa"/>
          </w:tcPr>
          <w:p w:rsidR="005B6E35" w:rsidRPr="00FD74D6" w:rsidRDefault="005B6E35" w:rsidP="005B6E35">
            <w:pPr>
              <w:pStyle w:val="ConsPlusNormal"/>
              <w:rPr>
                <w:rFonts w:ascii="Times New Roman" w:hAnsi="Times New Roman" w:cs="Times New Roman"/>
              </w:rPr>
            </w:pPr>
          </w:p>
        </w:tc>
        <w:tc>
          <w:tcPr>
            <w:tcW w:w="924" w:type="dxa"/>
          </w:tcPr>
          <w:p w:rsidR="005B6E35" w:rsidRPr="00FD74D6" w:rsidRDefault="005B6E35" w:rsidP="005B6E35">
            <w:pPr>
              <w:pStyle w:val="ConsPlusNormal"/>
              <w:rPr>
                <w:rFonts w:ascii="Times New Roman" w:hAnsi="Times New Roman" w:cs="Times New Roman"/>
              </w:rPr>
            </w:pPr>
          </w:p>
        </w:tc>
        <w:tc>
          <w:tcPr>
            <w:tcW w:w="1232" w:type="dxa"/>
          </w:tcPr>
          <w:p w:rsidR="005B6E35" w:rsidRPr="00FD74D6" w:rsidRDefault="005B6E35" w:rsidP="005B6E35">
            <w:pPr>
              <w:pStyle w:val="ConsPlusNormal"/>
              <w:rPr>
                <w:rFonts w:ascii="Times New Roman" w:hAnsi="Times New Roman" w:cs="Times New Roman"/>
              </w:rPr>
            </w:pPr>
          </w:p>
        </w:tc>
        <w:tc>
          <w:tcPr>
            <w:tcW w:w="2030" w:type="dxa"/>
          </w:tcPr>
          <w:p w:rsidR="005B6E35" w:rsidRPr="00FD74D6" w:rsidRDefault="005B6E35" w:rsidP="005B6E35">
            <w:pPr>
              <w:pStyle w:val="ConsPlusNormal"/>
              <w:rPr>
                <w:rFonts w:ascii="Times New Roman" w:hAnsi="Times New Roman" w:cs="Times New Roman"/>
              </w:rPr>
            </w:pPr>
          </w:p>
        </w:tc>
        <w:tc>
          <w:tcPr>
            <w:tcW w:w="992" w:type="dxa"/>
          </w:tcPr>
          <w:p w:rsidR="005B6E35" w:rsidRPr="00FD74D6" w:rsidRDefault="005B6E35" w:rsidP="005B6E35">
            <w:pPr>
              <w:pStyle w:val="ConsPlusNormal"/>
              <w:rPr>
                <w:rFonts w:ascii="Times New Roman" w:hAnsi="Times New Roman" w:cs="Times New Roman"/>
              </w:rPr>
            </w:pPr>
            <w:r w:rsidRPr="00FD74D6">
              <w:rPr>
                <w:rFonts w:ascii="Times New Roman" w:hAnsi="Times New Roman" w:cs="Times New Roman"/>
              </w:rPr>
              <w:t>-</w:t>
            </w:r>
          </w:p>
        </w:tc>
        <w:tc>
          <w:tcPr>
            <w:tcW w:w="955" w:type="dxa"/>
          </w:tcPr>
          <w:p w:rsidR="005B6E35" w:rsidRPr="00FD74D6" w:rsidRDefault="005B6E35" w:rsidP="005B6E35">
            <w:pPr>
              <w:pStyle w:val="ConsPlusNormal"/>
              <w:rPr>
                <w:rFonts w:ascii="Times New Roman" w:hAnsi="Times New Roman" w:cs="Times New Roman"/>
              </w:rPr>
            </w:pPr>
            <w:r w:rsidRPr="00FD74D6">
              <w:rPr>
                <w:rFonts w:ascii="Times New Roman" w:hAnsi="Times New Roman" w:cs="Times New Roman"/>
              </w:rPr>
              <w:t>-</w:t>
            </w:r>
          </w:p>
        </w:tc>
        <w:tc>
          <w:tcPr>
            <w:tcW w:w="709" w:type="dxa"/>
          </w:tcPr>
          <w:p w:rsidR="005B6E35" w:rsidRPr="00FD74D6" w:rsidRDefault="005B6E35" w:rsidP="005B6E35">
            <w:pPr>
              <w:pStyle w:val="ConsPlusNormal"/>
              <w:ind w:firstLine="0"/>
              <w:rPr>
                <w:rFonts w:ascii="Times New Roman" w:hAnsi="Times New Roman" w:cs="Times New Roman"/>
              </w:rPr>
            </w:pPr>
            <w:r w:rsidRPr="00FD74D6">
              <w:rPr>
                <w:rFonts w:ascii="Times New Roman" w:hAnsi="Times New Roman" w:cs="Times New Roman"/>
              </w:rPr>
              <w:t>-</w:t>
            </w:r>
          </w:p>
        </w:tc>
        <w:tc>
          <w:tcPr>
            <w:tcW w:w="853" w:type="dxa"/>
            <w:gridSpan w:val="2"/>
          </w:tcPr>
          <w:p w:rsidR="005B6E35" w:rsidRPr="00FD74D6" w:rsidRDefault="005B6E35" w:rsidP="005B6E35">
            <w:pPr>
              <w:pStyle w:val="ConsPlusNormal"/>
              <w:ind w:firstLine="0"/>
              <w:rPr>
                <w:rFonts w:ascii="Times New Roman" w:hAnsi="Times New Roman" w:cs="Times New Roman"/>
              </w:rPr>
            </w:pPr>
            <w:r w:rsidRPr="00FD74D6">
              <w:rPr>
                <w:rFonts w:ascii="Times New Roman" w:hAnsi="Times New Roman" w:cs="Times New Roman"/>
              </w:rPr>
              <w:t>-</w:t>
            </w:r>
          </w:p>
        </w:tc>
        <w:tc>
          <w:tcPr>
            <w:tcW w:w="652" w:type="dxa"/>
            <w:gridSpan w:val="2"/>
          </w:tcPr>
          <w:p w:rsidR="005B6E35" w:rsidRPr="00FD74D6" w:rsidRDefault="005B6E35" w:rsidP="005B6E35">
            <w:pPr>
              <w:pStyle w:val="ConsPlusNormal"/>
              <w:ind w:firstLine="0"/>
              <w:rPr>
                <w:rFonts w:ascii="Times New Roman" w:hAnsi="Times New Roman" w:cs="Times New Roman"/>
              </w:rPr>
            </w:pPr>
            <w:r w:rsidRPr="00FD74D6">
              <w:rPr>
                <w:rFonts w:ascii="Times New Roman" w:hAnsi="Times New Roman" w:cs="Times New Roman"/>
              </w:rPr>
              <w:t>-</w:t>
            </w:r>
          </w:p>
        </w:tc>
      </w:tr>
      <w:tr w:rsidR="005B6E35" w:rsidRPr="00FD74D6" w:rsidTr="003A008B">
        <w:tc>
          <w:tcPr>
            <w:tcW w:w="2204" w:type="dxa"/>
          </w:tcPr>
          <w:p w:rsidR="005B6E35" w:rsidRPr="00FD74D6" w:rsidRDefault="005B6E35" w:rsidP="005B6E35">
            <w:pPr>
              <w:widowControl/>
              <w:jc w:val="center"/>
            </w:pPr>
            <w:r w:rsidRPr="00FD74D6">
              <w:lastRenderedPageBreak/>
              <w:t xml:space="preserve">Обеспечение деятельности (оказание услуг) муниципальных учреждений (МАУ «МФЦ </w:t>
            </w:r>
            <w:proofErr w:type="spellStart"/>
            <w:r w:rsidRPr="00FD74D6">
              <w:t>Камешкирского</w:t>
            </w:r>
            <w:proofErr w:type="spellEnd"/>
            <w:r w:rsidRPr="00FD74D6">
              <w:t xml:space="preserve"> района Пензенской области)</w:t>
            </w:r>
          </w:p>
        </w:tc>
        <w:tc>
          <w:tcPr>
            <w:tcW w:w="1250" w:type="dxa"/>
          </w:tcPr>
          <w:p w:rsidR="005B6E35" w:rsidRPr="00FD74D6" w:rsidRDefault="005B6E35" w:rsidP="005B6E35">
            <w:pPr>
              <w:pStyle w:val="ConsPlusNormal"/>
              <w:rPr>
                <w:rFonts w:ascii="Times New Roman" w:hAnsi="Times New Roman" w:cs="Times New Roman"/>
              </w:rPr>
            </w:pPr>
          </w:p>
        </w:tc>
        <w:tc>
          <w:tcPr>
            <w:tcW w:w="1417" w:type="dxa"/>
          </w:tcPr>
          <w:p w:rsidR="005B6E35" w:rsidRPr="00FD74D6" w:rsidRDefault="005B6E35" w:rsidP="005B6E35">
            <w:pPr>
              <w:pStyle w:val="ConsPlusNormal"/>
              <w:rPr>
                <w:rFonts w:ascii="Times New Roman" w:hAnsi="Times New Roman" w:cs="Times New Roman"/>
              </w:rPr>
            </w:pPr>
          </w:p>
        </w:tc>
        <w:tc>
          <w:tcPr>
            <w:tcW w:w="510" w:type="dxa"/>
          </w:tcPr>
          <w:p w:rsidR="005B6E35" w:rsidRPr="00FD74D6" w:rsidRDefault="005B6E35" w:rsidP="005B6E35">
            <w:pPr>
              <w:pStyle w:val="ConsPlusNormal"/>
              <w:rPr>
                <w:rFonts w:ascii="Times New Roman" w:hAnsi="Times New Roman" w:cs="Times New Roman"/>
              </w:rPr>
            </w:pPr>
          </w:p>
        </w:tc>
        <w:tc>
          <w:tcPr>
            <w:tcW w:w="567" w:type="dxa"/>
          </w:tcPr>
          <w:p w:rsidR="005B6E35" w:rsidRPr="00FD74D6" w:rsidRDefault="005B6E35" w:rsidP="005B6E35">
            <w:pPr>
              <w:pStyle w:val="ConsPlusNormal"/>
              <w:rPr>
                <w:rFonts w:ascii="Times New Roman" w:hAnsi="Times New Roman" w:cs="Times New Roman"/>
              </w:rPr>
            </w:pPr>
          </w:p>
        </w:tc>
        <w:tc>
          <w:tcPr>
            <w:tcW w:w="737" w:type="dxa"/>
          </w:tcPr>
          <w:p w:rsidR="005B6E35" w:rsidRPr="00FD74D6" w:rsidRDefault="005B6E35" w:rsidP="005B6E35">
            <w:pPr>
              <w:pStyle w:val="ConsPlusNormal"/>
              <w:rPr>
                <w:rFonts w:ascii="Times New Roman" w:hAnsi="Times New Roman" w:cs="Times New Roman"/>
              </w:rPr>
            </w:pPr>
          </w:p>
        </w:tc>
        <w:tc>
          <w:tcPr>
            <w:tcW w:w="924" w:type="dxa"/>
          </w:tcPr>
          <w:p w:rsidR="005B6E35" w:rsidRPr="00FD74D6" w:rsidRDefault="005B6E35" w:rsidP="005B6E35">
            <w:pPr>
              <w:pStyle w:val="ConsPlusNormal"/>
              <w:rPr>
                <w:rFonts w:ascii="Times New Roman" w:hAnsi="Times New Roman" w:cs="Times New Roman"/>
              </w:rPr>
            </w:pPr>
          </w:p>
        </w:tc>
        <w:tc>
          <w:tcPr>
            <w:tcW w:w="1232" w:type="dxa"/>
          </w:tcPr>
          <w:p w:rsidR="005B6E35" w:rsidRPr="00FD74D6" w:rsidRDefault="005B6E35" w:rsidP="005B6E35">
            <w:pPr>
              <w:pStyle w:val="ConsPlusNormal"/>
              <w:rPr>
                <w:rFonts w:ascii="Times New Roman" w:hAnsi="Times New Roman" w:cs="Times New Roman"/>
              </w:rPr>
            </w:pPr>
          </w:p>
        </w:tc>
        <w:tc>
          <w:tcPr>
            <w:tcW w:w="2030" w:type="dxa"/>
          </w:tcPr>
          <w:p w:rsidR="005B6E35" w:rsidRPr="00FD74D6" w:rsidRDefault="005B6E35" w:rsidP="005B6E35">
            <w:pPr>
              <w:pStyle w:val="ConsPlusNormal"/>
              <w:rPr>
                <w:rFonts w:ascii="Times New Roman" w:hAnsi="Times New Roman" w:cs="Times New Roman"/>
              </w:rPr>
            </w:pPr>
          </w:p>
        </w:tc>
        <w:tc>
          <w:tcPr>
            <w:tcW w:w="992" w:type="dxa"/>
            <w:vAlign w:val="center"/>
          </w:tcPr>
          <w:p w:rsidR="005B6E35" w:rsidRPr="00FD74D6" w:rsidRDefault="008C5248" w:rsidP="005B6E35">
            <w:pPr>
              <w:widowControl/>
              <w:jc w:val="center"/>
            </w:pPr>
            <w:r>
              <w:t>2339,6</w:t>
            </w:r>
          </w:p>
        </w:tc>
        <w:tc>
          <w:tcPr>
            <w:tcW w:w="955" w:type="dxa"/>
            <w:vAlign w:val="center"/>
          </w:tcPr>
          <w:p w:rsidR="005B6E35" w:rsidRPr="00FD74D6" w:rsidRDefault="00C21254" w:rsidP="005B6E35">
            <w:pPr>
              <w:widowControl/>
              <w:jc w:val="center"/>
            </w:pPr>
            <w:r>
              <w:t>2501,0</w:t>
            </w:r>
          </w:p>
        </w:tc>
        <w:tc>
          <w:tcPr>
            <w:tcW w:w="709" w:type="dxa"/>
            <w:vAlign w:val="center"/>
          </w:tcPr>
          <w:p w:rsidR="005B6E35" w:rsidRPr="00FD74D6" w:rsidRDefault="00C21254" w:rsidP="005B6E35">
            <w:pPr>
              <w:widowControl/>
              <w:jc w:val="center"/>
            </w:pPr>
            <w:r>
              <w:t>2501,0</w:t>
            </w:r>
          </w:p>
        </w:tc>
        <w:tc>
          <w:tcPr>
            <w:tcW w:w="853" w:type="dxa"/>
            <w:gridSpan w:val="2"/>
            <w:vAlign w:val="center"/>
          </w:tcPr>
          <w:p w:rsidR="005B6E35" w:rsidRPr="00FD74D6" w:rsidRDefault="00C21254" w:rsidP="005B6E35">
            <w:pPr>
              <w:widowControl/>
              <w:jc w:val="center"/>
            </w:pPr>
            <w:r>
              <w:t>2501,0</w:t>
            </w:r>
          </w:p>
        </w:tc>
        <w:tc>
          <w:tcPr>
            <w:tcW w:w="652" w:type="dxa"/>
            <w:gridSpan w:val="2"/>
            <w:vAlign w:val="center"/>
          </w:tcPr>
          <w:p w:rsidR="005B6E35" w:rsidRPr="00FD74D6" w:rsidRDefault="00C21254" w:rsidP="005B6E35">
            <w:pPr>
              <w:widowControl/>
              <w:jc w:val="center"/>
            </w:pPr>
            <w:r>
              <w:t>2501,0</w:t>
            </w:r>
          </w:p>
        </w:tc>
      </w:tr>
      <w:tr w:rsidR="005B6E35" w:rsidRPr="00FD74D6" w:rsidTr="00812F58">
        <w:trPr>
          <w:gridAfter w:val="1"/>
          <w:wAfter w:w="34" w:type="dxa"/>
        </w:trPr>
        <w:tc>
          <w:tcPr>
            <w:tcW w:w="2204" w:type="dxa"/>
          </w:tcPr>
          <w:p w:rsidR="005B6E35" w:rsidRPr="00FD74D6" w:rsidRDefault="005B6E35" w:rsidP="005B6E35">
            <w:r w:rsidRPr="00FD74D6">
              <w:t xml:space="preserve">Разработка схемы размещения рекламных конструкций на территории </w:t>
            </w:r>
            <w:proofErr w:type="spellStart"/>
            <w:r w:rsidRPr="00FD74D6">
              <w:t>Камешкирского</w:t>
            </w:r>
            <w:proofErr w:type="spellEnd"/>
          </w:p>
          <w:p w:rsidR="005B6E35" w:rsidRPr="00FD74D6" w:rsidRDefault="005B6E35" w:rsidP="005B6E35">
            <w:pPr>
              <w:widowControl/>
              <w:jc w:val="center"/>
            </w:pPr>
            <w:r w:rsidRPr="00FD74D6">
              <w:t>района Пензенской области</w:t>
            </w:r>
          </w:p>
        </w:tc>
        <w:tc>
          <w:tcPr>
            <w:tcW w:w="1250" w:type="dxa"/>
          </w:tcPr>
          <w:p w:rsidR="005B6E35" w:rsidRPr="00FD74D6" w:rsidRDefault="005B6E35" w:rsidP="005B6E35">
            <w:pPr>
              <w:pStyle w:val="ConsPlusNormal"/>
              <w:rPr>
                <w:rFonts w:ascii="Times New Roman" w:hAnsi="Times New Roman" w:cs="Times New Roman"/>
              </w:rPr>
            </w:pPr>
          </w:p>
        </w:tc>
        <w:tc>
          <w:tcPr>
            <w:tcW w:w="1417" w:type="dxa"/>
          </w:tcPr>
          <w:p w:rsidR="005B6E35" w:rsidRPr="00FD74D6" w:rsidRDefault="005B6E35" w:rsidP="005B6E35">
            <w:pPr>
              <w:pStyle w:val="ConsPlusNormal"/>
              <w:rPr>
                <w:rFonts w:ascii="Times New Roman" w:hAnsi="Times New Roman" w:cs="Times New Roman"/>
              </w:rPr>
            </w:pPr>
          </w:p>
        </w:tc>
        <w:tc>
          <w:tcPr>
            <w:tcW w:w="510" w:type="dxa"/>
          </w:tcPr>
          <w:p w:rsidR="005B6E35" w:rsidRPr="00FD74D6" w:rsidRDefault="005B6E35" w:rsidP="005B6E35">
            <w:pPr>
              <w:pStyle w:val="ConsPlusNormal"/>
              <w:rPr>
                <w:rFonts w:ascii="Times New Roman" w:hAnsi="Times New Roman" w:cs="Times New Roman"/>
              </w:rPr>
            </w:pPr>
          </w:p>
        </w:tc>
        <w:tc>
          <w:tcPr>
            <w:tcW w:w="567" w:type="dxa"/>
          </w:tcPr>
          <w:p w:rsidR="005B6E35" w:rsidRPr="00FD74D6" w:rsidRDefault="005B6E35" w:rsidP="005B6E35">
            <w:pPr>
              <w:pStyle w:val="ConsPlusNormal"/>
              <w:rPr>
                <w:rFonts w:ascii="Times New Roman" w:hAnsi="Times New Roman" w:cs="Times New Roman"/>
              </w:rPr>
            </w:pPr>
          </w:p>
        </w:tc>
        <w:tc>
          <w:tcPr>
            <w:tcW w:w="737" w:type="dxa"/>
          </w:tcPr>
          <w:p w:rsidR="005B6E35" w:rsidRPr="00FD74D6" w:rsidRDefault="005B6E35" w:rsidP="005B6E35">
            <w:pPr>
              <w:pStyle w:val="ConsPlusNormal"/>
              <w:rPr>
                <w:rFonts w:ascii="Times New Roman" w:hAnsi="Times New Roman" w:cs="Times New Roman"/>
              </w:rPr>
            </w:pPr>
          </w:p>
        </w:tc>
        <w:tc>
          <w:tcPr>
            <w:tcW w:w="924" w:type="dxa"/>
          </w:tcPr>
          <w:p w:rsidR="005B6E35" w:rsidRPr="00FD74D6" w:rsidRDefault="005B6E35" w:rsidP="005B6E35">
            <w:pPr>
              <w:pStyle w:val="ConsPlusNormal"/>
              <w:rPr>
                <w:rFonts w:ascii="Times New Roman" w:hAnsi="Times New Roman" w:cs="Times New Roman"/>
              </w:rPr>
            </w:pPr>
          </w:p>
        </w:tc>
        <w:tc>
          <w:tcPr>
            <w:tcW w:w="1232" w:type="dxa"/>
          </w:tcPr>
          <w:p w:rsidR="005B6E35" w:rsidRPr="00FD74D6" w:rsidRDefault="005B6E35" w:rsidP="005B6E35">
            <w:pPr>
              <w:pStyle w:val="ConsPlusNormal"/>
              <w:rPr>
                <w:rFonts w:ascii="Times New Roman" w:hAnsi="Times New Roman" w:cs="Times New Roman"/>
              </w:rPr>
            </w:pPr>
          </w:p>
        </w:tc>
        <w:tc>
          <w:tcPr>
            <w:tcW w:w="2030" w:type="dxa"/>
          </w:tcPr>
          <w:p w:rsidR="005B6E35" w:rsidRPr="00FD74D6" w:rsidRDefault="005B6E35" w:rsidP="005B6E35">
            <w:pPr>
              <w:pStyle w:val="ConsPlusNormal"/>
              <w:rPr>
                <w:rFonts w:ascii="Times New Roman" w:hAnsi="Times New Roman" w:cs="Times New Roman"/>
              </w:rPr>
            </w:pPr>
          </w:p>
        </w:tc>
        <w:tc>
          <w:tcPr>
            <w:tcW w:w="992" w:type="dxa"/>
          </w:tcPr>
          <w:p w:rsidR="005B6E35" w:rsidRPr="00FD74D6" w:rsidRDefault="005B6E35" w:rsidP="005B6E35">
            <w:pPr>
              <w:pStyle w:val="ConsPlusNormal"/>
              <w:ind w:firstLine="0"/>
              <w:rPr>
                <w:rFonts w:ascii="Times New Roman" w:hAnsi="Times New Roman" w:cs="Times New Roman"/>
              </w:rPr>
            </w:pPr>
            <w:r w:rsidRPr="00FD74D6">
              <w:rPr>
                <w:rFonts w:ascii="Times New Roman" w:hAnsi="Times New Roman" w:cs="Times New Roman"/>
              </w:rPr>
              <w:t>-</w:t>
            </w:r>
          </w:p>
        </w:tc>
        <w:tc>
          <w:tcPr>
            <w:tcW w:w="955" w:type="dxa"/>
          </w:tcPr>
          <w:p w:rsidR="005B6E35" w:rsidRPr="00FD74D6" w:rsidRDefault="005B6E35" w:rsidP="005B6E35">
            <w:pPr>
              <w:pStyle w:val="ConsPlusNormal"/>
              <w:ind w:firstLine="0"/>
              <w:rPr>
                <w:rFonts w:ascii="Times New Roman" w:hAnsi="Times New Roman" w:cs="Times New Roman"/>
              </w:rPr>
            </w:pPr>
            <w:r w:rsidRPr="00FD74D6">
              <w:rPr>
                <w:rFonts w:ascii="Times New Roman" w:hAnsi="Times New Roman" w:cs="Times New Roman"/>
              </w:rPr>
              <w:t>-</w:t>
            </w:r>
          </w:p>
        </w:tc>
        <w:tc>
          <w:tcPr>
            <w:tcW w:w="709" w:type="dxa"/>
          </w:tcPr>
          <w:p w:rsidR="005B6E35" w:rsidRPr="00FD74D6" w:rsidRDefault="005B6E35" w:rsidP="005B6E35">
            <w:pPr>
              <w:pStyle w:val="ConsPlusNormal"/>
              <w:ind w:firstLine="0"/>
              <w:rPr>
                <w:rFonts w:ascii="Times New Roman" w:hAnsi="Times New Roman" w:cs="Times New Roman"/>
              </w:rPr>
            </w:pPr>
            <w:r w:rsidRPr="00FD74D6">
              <w:rPr>
                <w:rFonts w:ascii="Times New Roman" w:hAnsi="Times New Roman" w:cs="Times New Roman"/>
              </w:rPr>
              <w:t>-</w:t>
            </w:r>
          </w:p>
        </w:tc>
        <w:tc>
          <w:tcPr>
            <w:tcW w:w="853" w:type="dxa"/>
            <w:gridSpan w:val="2"/>
          </w:tcPr>
          <w:p w:rsidR="005B6E35" w:rsidRPr="00FD74D6" w:rsidRDefault="005B6E35" w:rsidP="005B6E35">
            <w:pPr>
              <w:pStyle w:val="ConsPlusNormal"/>
              <w:ind w:firstLine="0"/>
              <w:rPr>
                <w:rFonts w:ascii="Times New Roman" w:hAnsi="Times New Roman" w:cs="Times New Roman"/>
              </w:rPr>
            </w:pPr>
            <w:r w:rsidRPr="00FD74D6">
              <w:rPr>
                <w:rFonts w:ascii="Times New Roman" w:hAnsi="Times New Roman" w:cs="Times New Roman"/>
              </w:rPr>
              <w:t>-</w:t>
            </w:r>
          </w:p>
        </w:tc>
        <w:tc>
          <w:tcPr>
            <w:tcW w:w="618" w:type="dxa"/>
          </w:tcPr>
          <w:p w:rsidR="005B6E35" w:rsidRPr="00FD74D6" w:rsidRDefault="005B6E35" w:rsidP="005B6E35">
            <w:pPr>
              <w:pStyle w:val="ConsPlusNormal"/>
              <w:ind w:firstLine="0"/>
              <w:rPr>
                <w:rFonts w:ascii="Times New Roman" w:hAnsi="Times New Roman" w:cs="Times New Roman"/>
              </w:rPr>
            </w:pPr>
            <w:r w:rsidRPr="00FD74D6">
              <w:rPr>
                <w:rFonts w:ascii="Times New Roman" w:hAnsi="Times New Roman" w:cs="Times New Roman"/>
              </w:rPr>
              <w:t>-</w:t>
            </w:r>
          </w:p>
        </w:tc>
      </w:tr>
      <w:tr w:rsidR="005B6E35" w:rsidRPr="00FD74D6" w:rsidTr="00812F58">
        <w:trPr>
          <w:gridAfter w:val="1"/>
          <w:wAfter w:w="34" w:type="dxa"/>
        </w:trPr>
        <w:tc>
          <w:tcPr>
            <w:tcW w:w="2204" w:type="dxa"/>
          </w:tcPr>
          <w:p w:rsidR="005B6E35" w:rsidRPr="00FD74D6" w:rsidRDefault="005B6E35" w:rsidP="005B6E35">
            <w:r w:rsidRPr="00FD74D6">
              <w:t xml:space="preserve">Иные межбюджетные трансферты на исполнение части полномочий по осуществлению муниципального земельного контроля в границах поселений </w:t>
            </w:r>
            <w:proofErr w:type="spellStart"/>
            <w:r w:rsidRPr="00FD74D6">
              <w:t>Камешкирского</w:t>
            </w:r>
            <w:proofErr w:type="spellEnd"/>
            <w:r w:rsidRPr="00FD74D6">
              <w:t xml:space="preserve"> района администрациям поселений </w:t>
            </w:r>
            <w:proofErr w:type="spellStart"/>
            <w:r w:rsidRPr="00FD74D6">
              <w:t>Камешкирского</w:t>
            </w:r>
            <w:proofErr w:type="spellEnd"/>
            <w:r w:rsidRPr="00FD74D6">
              <w:t xml:space="preserve"> района</w:t>
            </w:r>
          </w:p>
        </w:tc>
        <w:tc>
          <w:tcPr>
            <w:tcW w:w="1250" w:type="dxa"/>
          </w:tcPr>
          <w:p w:rsidR="005B6E35" w:rsidRPr="00FD74D6" w:rsidRDefault="005B6E35" w:rsidP="005B6E35">
            <w:pPr>
              <w:pStyle w:val="ConsPlusNormal"/>
              <w:rPr>
                <w:rFonts w:ascii="Times New Roman" w:hAnsi="Times New Roman" w:cs="Times New Roman"/>
              </w:rPr>
            </w:pPr>
          </w:p>
        </w:tc>
        <w:tc>
          <w:tcPr>
            <w:tcW w:w="1417" w:type="dxa"/>
          </w:tcPr>
          <w:p w:rsidR="005B6E35" w:rsidRPr="00FD74D6" w:rsidRDefault="005B6E35" w:rsidP="005B6E35">
            <w:pPr>
              <w:pStyle w:val="ConsPlusNormal"/>
              <w:rPr>
                <w:rFonts w:ascii="Times New Roman" w:hAnsi="Times New Roman" w:cs="Times New Roman"/>
              </w:rPr>
            </w:pPr>
          </w:p>
        </w:tc>
        <w:tc>
          <w:tcPr>
            <w:tcW w:w="510" w:type="dxa"/>
          </w:tcPr>
          <w:p w:rsidR="005B6E35" w:rsidRPr="00FD74D6" w:rsidRDefault="005B6E35" w:rsidP="005B6E35">
            <w:pPr>
              <w:pStyle w:val="ConsPlusNormal"/>
              <w:rPr>
                <w:rFonts w:ascii="Times New Roman" w:hAnsi="Times New Roman" w:cs="Times New Roman"/>
              </w:rPr>
            </w:pPr>
          </w:p>
        </w:tc>
        <w:tc>
          <w:tcPr>
            <w:tcW w:w="567" w:type="dxa"/>
          </w:tcPr>
          <w:p w:rsidR="005B6E35" w:rsidRPr="00FD74D6" w:rsidRDefault="005B6E35" w:rsidP="005B6E35">
            <w:pPr>
              <w:pStyle w:val="ConsPlusNormal"/>
              <w:rPr>
                <w:rFonts w:ascii="Times New Roman" w:hAnsi="Times New Roman" w:cs="Times New Roman"/>
              </w:rPr>
            </w:pPr>
          </w:p>
        </w:tc>
        <w:tc>
          <w:tcPr>
            <w:tcW w:w="737" w:type="dxa"/>
          </w:tcPr>
          <w:p w:rsidR="005B6E35" w:rsidRPr="00FD74D6" w:rsidRDefault="005B6E35" w:rsidP="005B6E35">
            <w:pPr>
              <w:pStyle w:val="ConsPlusNormal"/>
              <w:rPr>
                <w:rFonts w:ascii="Times New Roman" w:hAnsi="Times New Roman" w:cs="Times New Roman"/>
              </w:rPr>
            </w:pPr>
          </w:p>
        </w:tc>
        <w:tc>
          <w:tcPr>
            <w:tcW w:w="924" w:type="dxa"/>
          </w:tcPr>
          <w:p w:rsidR="005B6E35" w:rsidRPr="00FD74D6" w:rsidRDefault="005B6E35" w:rsidP="005B6E35">
            <w:pPr>
              <w:pStyle w:val="ConsPlusNormal"/>
              <w:rPr>
                <w:rFonts w:ascii="Times New Roman" w:hAnsi="Times New Roman" w:cs="Times New Roman"/>
              </w:rPr>
            </w:pPr>
          </w:p>
        </w:tc>
        <w:tc>
          <w:tcPr>
            <w:tcW w:w="1232" w:type="dxa"/>
          </w:tcPr>
          <w:p w:rsidR="005B6E35" w:rsidRPr="00FD74D6" w:rsidRDefault="005B6E35" w:rsidP="005B6E35">
            <w:pPr>
              <w:pStyle w:val="ConsPlusNormal"/>
              <w:rPr>
                <w:rFonts w:ascii="Times New Roman" w:hAnsi="Times New Roman" w:cs="Times New Roman"/>
              </w:rPr>
            </w:pPr>
          </w:p>
        </w:tc>
        <w:tc>
          <w:tcPr>
            <w:tcW w:w="2030" w:type="dxa"/>
          </w:tcPr>
          <w:p w:rsidR="005B6E35" w:rsidRPr="00FD74D6" w:rsidRDefault="005B6E35" w:rsidP="005B6E35">
            <w:pPr>
              <w:pStyle w:val="ConsPlusNormal"/>
              <w:rPr>
                <w:rFonts w:ascii="Times New Roman" w:hAnsi="Times New Roman" w:cs="Times New Roman"/>
              </w:rPr>
            </w:pPr>
          </w:p>
        </w:tc>
        <w:tc>
          <w:tcPr>
            <w:tcW w:w="992" w:type="dxa"/>
          </w:tcPr>
          <w:p w:rsidR="005B6E35" w:rsidRPr="00FD74D6" w:rsidRDefault="005B6E35" w:rsidP="005B6E35">
            <w:pPr>
              <w:pStyle w:val="ConsPlusNormal"/>
              <w:ind w:firstLine="0"/>
              <w:rPr>
                <w:rFonts w:ascii="Times New Roman" w:hAnsi="Times New Roman" w:cs="Times New Roman"/>
              </w:rPr>
            </w:pPr>
            <w:r>
              <w:rPr>
                <w:rFonts w:ascii="Times New Roman" w:hAnsi="Times New Roman" w:cs="Times New Roman"/>
              </w:rPr>
              <w:t>12</w:t>
            </w:r>
          </w:p>
        </w:tc>
        <w:tc>
          <w:tcPr>
            <w:tcW w:w="955" w:type="dxa"/>
          </w:tcPr>
          <w:p w:rsidR="005B6E35" w:rsidRPr="00FD74D6" w:rsidRDefault="005B6E35" w:rsidP="005B6E35">
            <w:pPr>
              <w:pStyle w:val="ConsPlusNormal"/>
              <w:ind w:firstLine="0"/>
              <w:rPr>
                <w:rFonts w:ascii="Times New Roman" w:hAnsi="Times New Roman" w:cs="Times New Roman"/>
              </w:rPr>
            </w:pPr>
            <w:r w:rsidRPr="00FD74D6">
              <w:rPr>
                <w:rFonts w:ascii="Times New Roman" w:hAnsi="Times New Roman" w:cs="Times New Roman"/>
              </w:rPr>
              <w:t>12</w:t>
            </w:r>
          </w:p>
        </w:tc>
        <w:tc>
          <w:tcPr>
            <w:tcW w:w="709" w:type="dxa"/>
          </w:tcPr>
          <w:p w:rsidR="005B6E35" w:rsidRPr="00FD74D6" w:rsidRDefault="005B6E35" w:rsidP="005B6E35">
            <w:pPr>
              <w:pStyle w:val="ConsPlusNormal"/>
              <w:ind w:firstLine="0"/>
              <w:rPr>
                <w:rFonts w:ascii="Times New Roman" w:hAnsi="Times New Roman" w:cs="Times New Roman"/>
              </w:rPr>
            </w:pPr>
            <w:r w:rsidRPr="00FD74D6">
              <w:rPr>
                <w:rFonts w:ascii="Times New Roman" w:hAnsi="Times New Roman" w:cs="Times New Roman"/>
              </w:rPr>
              <w:t>12</w:t>
            </w:r>
          </w:p>
        </w:tc>
        <w:tc>
          <w:tcPr>
            <w:tcW w:w="853" w:type="dxa"/>
            <w:gridSpan w:val="2"/>
          </w:tcPr>
          <w:p w:rsidR="005B6E35" w:rsidRPr="00FD74D6" w:rsidRDefault="005B6E35" w:rsidP="005B6E35">
            <w:pPr>
              <w:pStyle w:val="ConsPlusNormal"/>
              <w:ind w:firstLine="0"/>
              <w:rPr>
                <w:rFonts w:ascii="Times New Roman" w:hAnsi="Times New Roman" w:cs="Times New Roman"/>
              </w:rPr>
            </w:pPr>
            <w:r w:rsidRPr="00FD74D6">
              <w:rPr>
                <w:rFonts w:ascii="Times New Roman" w:hAnsi="Times New Roman" w:cs="Times New Roman"/>
              </w:rPr>
              <w:t>12</w:t>
            </w:r>
          </w:p>
        </w:tc>
        <w:tc>
          <w:tcPr>
            <w:tcW w:w="618" w:type="dxa"/>
          </w:tcPr>
          <w:p w:rsidR="005B6E35" w:rsidRPr="00FD74D6" w:rsidRDefault="005B6E35" w:rsidP="005B6E35">
            <w:pPr>
              <w:pStyle w:val="ConsPlusNormal"/>
              <w:ind w:firstLine="0"/>
              <w:rPr>
                <w:rFonts w:ascii="Times New Roman" w:hAnsi="Times New Roman" w:cs="Times New Roman"/>
              </w:rPr>
            </w:pPr>
            <w:r w:rsidRPr="00FD74D6">
              <w:rPr>
                <w:rFonts w:ascii="Times New Roman" w:hAnsi="Times New Roman" w:cs="Times New Roman"/>
              </w:rPr>
              <w:t>12</w:t>
            </w:r>
          </w:p>
        </w:tc>
      </w:tr>
      <w:tr w:rsidR="00C21254" w:rsidRPr="00FD74D6" w:rsidTr="00812F58">
        <w:trPr>
          <w:gridAfter w:val="1"/>
          <w:wAfter w:w="34" w:type="dxa"/>
        </w:trPr>
        <w:tc>
          <w:tcPr>
            <w:tcW w:w="2204" w:type="dxa"/>
          </w:tcPr>
          <w:p w:rsidR="00C21254" w:rsidRPr="00FD74D6" w:rsidRDefault="00C21254" w:rsidP="00C21254">
            <w:r w:rsidRPr="00FD74D6">
              <w:t xml:space="preserve">Иные межбюджетные трансферты на исполнение части </w:t>
            </w:r>
            <w:r w:rsidRPr="00FD74D6">
              <w:lastRenderedPageBreak/>
              <w:t>полномочий</w:t>
            </w:r>
            <w:r>
              <w:t xml:space="preserve"> по решению вопросов  местного значения в области градостроительной  деятельности органами местного самоуправления </w:t>
            </w:r>
            <w:proofErr w:type="spellStart"/>
            <w:r>
              <w:t>Камешкирского</w:t>
            </w:r>
            <w:proofErr w:type="spellEnd"/>
            <w:r>
              <w:t xml:space="preserve"> района Пензенской области</w:t>
            </w:r>
          </w:p>
        </w:tc>
        <w:tc>
          <w:tcPr>
            <w:tcW w:w="1250" w:type="dxa"/>
          </w:tcPr>
          <w:p w:rsidR="00C21254" w:rsidRPr="00FD74D6" w:rsidRDefault="00C21254" w:rsidP="005B6E35">
            <w:pPr>
              <w:pStyle w:val="ConsPlusNormal"/>
              <w:rPr>
                <w:rFonts w:ascii="Times New Roman" w:hAnsi="Times New Roman" w:cs="Times New Roman"/>
              </w:rPr>
            </w:pPr>
          </w:p>
        </w:tc>
        <w:tc>
          <w:tcPr>
            <w:tcW w:w="1417" w:type="dxa"/>
          </w:tcPr>
          <w:p w:rsidR="00C21254" w:rsidRPr="00FD74D6" w:rsidRDefault="00C21254" w:rsidP="005B6E35">
            <w:pPr>
              <w:pStyle w:val="ConsPlusNormal"/>
              <w:rPr>
                <w:rFonts w:ascii="Times New Roman" w:hAnsi="Times New Roman" w:cs="Times New Roman"/>
              </w:rPr>
            </w:pPr>
          </w:p>
        </w:tc>
        <w:tc>
          <w:tcPr>
            <w:tcW w:w="510" w:type="dxa"/>
          </w:tcPr>
          <w:p w:rsidR="00C21254" w:rsidRPr="00FD74D6" w:rsidRDefault="00C21254" w:rsidP="005B6E35">
            <w:pPr>
              <w:pStyle w:val="ConsPlusNormal"/>
              <w:rPr>
                <w:rFonts w:ascii="Times New Roman" w:hAnsi="Times New Roman" w:cs="Times New Roman"/>
              </w:rPr>
            </w:pPr>
          </w:p>
        </w:tc>
        <w:tc>
          <w:tcPr>
            <w:tcW w:w="567" w:type="dxa"/>
          </w:tcPr>
          <w:p w:rsidR="00C21254" w:rsidRPr="00FD74D6" w:rsidRDefault="00C21254" w:rsidP="005B6E35">
            <w:pPr>
              <w:pStyle w:val="ConsPlusNormal"/>
              <w:rPr>
                <w:rFonts w:ascii="Times New Roman" w:hAnsi="Times New Roman" w:cs="Times New Roman"/>
              </w:rPr>
            </w:pPr>
          </w:p>
        </w:tc>
        <w:tc>
          <w:tcPr>
            <w:tcW w:w="737" w:type="dxa"/>
          </w:tcPr>
          <w:p w:rsidR="00C21254" w:rsidRPr="00FD74D6" w:rsidRDefault="00C21254" w:rsidP="005B6E35">
            <w:pPr>
              <w:pStyle w:val="ConsPlusNormal"/>
              <w:rPr>
                <w:rFonts w:ascii="Times New Roman" w:hAnsi="Times New Roman" w:cs="Times New Roman"/>
              </w:rPr>
            </w:pPr>
          </w:p>
        </w:tc>
        <w:tc>
          <w:tcPr>
            <w:tcW w:w="924" w:type="dxa"/>
          </w:tcPr>
          <w:p w:rsidR="00C21254" w:rsidRPr="00FD74D6" w:rsidRDefault="00C21254" w:rsidP="005B6E35">
            <w:pPr>
              <w:pStyle w:val="ConsPlusNormal"/>
              <w:rPr>
                <w:rFonts w:ascii="Times New Roman" w:hAnsi="Times New Roman" w:cs="Times New Roman"/>
              </w:rPr>
            </w:pPr>
          </w:p>
        </w:tc>
        <w:tc>
          <w:tcPr>
            <w:tcW w:w="1232" w:type="dxa"/>
          </w:tcPr>
          <w:p w:rsidR="00C21254" w:rsidRPr="00FD74D6" w:rsidRDefault="00C21254" w:rsidP="005B6E35">
            <w:pPr>
              <w:pStyle w:val="ConsPlusNormal"/>
              <w:rPr>
                <w:rFonts w:ascii="Times New Roman" w:hAnsi="Times New Roman" w:cs="Times New Roman"/>
              </w:rPr>
            </w:pPr>
          </w:p>
        </w:tc>
        <w:tc>
          <w:tcPr>
            <w:tcW w:w="2030" w:type="dxa"/>
          </w:tcPr>
          <w:p w:rsidR="00C21254" w:rsidRPr="00FD74D6" w:rsidRDefault="00C21254" w:rsidP="005B6E35">
            <w:pPr>
              <w:pStyle w:val="ConsPlusNormal"/>
              <w:rPr>
                <w:rFonts w:ascii="Times New Roman" w:hAnsi="Times New Roman" w:cs="Times New Roman"/>
              </w:rPr>
            </w:pPr>
          </w:p>
        </w:tc>
        <w:tc>
          <w:tcPr>
            <w:tcW w:w="992" w:type="dxa"/>
          </w:tcPr>
          <w:p w:rsidR="00C21254" w:rsidRDefault="00C21254" w:rsidP="005B6E35">
            <w:pPr>
              <w:widowControl/>
              <w:jc w:val="center"/>
            </w:pPr>
            <w:r>
              <w:t>0</w:t>
            </w:r>
          </w:p>
        </w:tc>
        <w:tc>
          <w:tcPr>
            <w:tcW w:w="955" w:type="dxa"/>
          </w:tcPr>
          <w:p w:rsidR="00C21254" w:rsidRDefault="00C21254" w:rsidP="005B6E35">
            <w:pPr>
              <w:widowControl/>
              <w:jc w:val="center"/>
            </w:pPr>
            <w:r>
              <w:t>600</w:t>
            </w:r>
          </w:p>
        </w:tc>
        <w:tc>
          <w:tcPr>
            <w:tcW w:w="709" w:type="dxa"/>
          </w:tcPr>
          <w:p w:rsidR="00C21254" w:rsidRDefault="00C21254" w:rsidP="005B6E35">
            <w:pPr>
              <w:widowControl/>
              <w:jc w:val="center"/>
            </w:pPr>
            <w:r>
              <w:t>600</w:t>
            </w:r>
          </w:p>
        </w:tc>
        <w:tc>
          <w:tcPr>
            <w:tcW w:w="853" w:type="dxa"/>
            <w:gridSpan w:val="2"/>
          </w:tcPr>
          <w:p w:rsidR="00C21254" w:rsidRDefault="00C21254" w:rsidP="005B6E35">
            <w:pPr>
              <w:widowControl/>
              <w:jc w:val="center"/>
            </w:pPr>
            <w:r>
              <w:t>600</w:t>
            </w:r>
          </w:p>
        </w:tc>
        <w:tc>
          <w:tcPr>
            <w:tcW w:w="618" w:type="dxa"/>
          </w:tcPr>
          <w:p w:rsidR="00C21254" w:rsidRDefault="00C21254" w:rsidP="005B6E35">
            <w:pPr>
              <w:widowControl/>
              <w:jc w:val="center"/>
            </w:pPr>
            <w:r>
              <w:t>600</w:t>
            </w:r>
          </w:p>
        </w:tc>
      </w:tr>
      <w:tr w:rsidR="005B6E35" w:rsidRPr="00FD74D6" w:rsidTr="00812F58">
        <w:trPr>
          <w:gridAfter w:val="1"/>
          <w:wAfter w:w="34" w:type="dxa"/>
        </w:trPr>
        <w:tc>
          <w:tcPr>
            <w:tcW w:w="2204" w:type="dxa"/>
          </w:tcPr>
          <w:p w:rsidR="005B6E35" w:rsidRPr="00FD74D6" w:rsidRDefault="005B6E35" w:rsidP="00C21254">
            <w:r w:rsidRPr="00FD74D6">
              <w:lastRenderedPageBreak/>
              <w:t>И</w:t>
            </w:r>
            <w:r w:rsidR="00C21254">
              <w:t>то</w:t>
            </w:r>
            <w:r>
              <w:t>го</w:t>
            </w:r>
          </w:p>
        </w:tc>
        <w:tc>
          <w:tcPr>
            <w:tcW w:w="1250" w:type="dxa"/>
          </w:tcPr>
          <w:p w:rsidR="005B6E35" w:rsidRPr="00FD74D6" w:rsidRDefault="005B6E35" w:rsidP="005B6E35">
            <w:pPr>
              <w:pStyle w:val="ConsPlusNormal"/>
              <w:rPr>
                <w:rFonts w:ascii="Times New Roman" w:hAnsi="Times New Roman" w:cs="Times New Roman"/>
              </w:rPr>
            </w:pPr>
          </w:p>
        </w:tc>
        <w:tc>
          <w:tcPr>
            <w:tcW w:w="1417" w:type="dxa"/>
          </w:tcPr>
          <w:p w:rsidR="005B6E35" w:rsidRPr="00FD74D6" w:rsidRDefault="005B6E35" w:rsidP="005B6E35">
            <w:pPr>
              <w:pStyle w:val="ConsPlusNormal"/>
              <w:rPr>
                <w:rFonts w:ascii="Times New Roman" w:hAnsi="Times New Roman" w:cs="Times New Roman"/>
              </w:rPr>
            </w:pPr>
          </w:p>
        </w:tc>
        <w:tc>
          <w:tcPr>
            <w:tcW w:w="510" w:type="dxa"/>
          </w:tcPr>
          <w:p w:rsidR="005B6E35" w:rsidRPr="00FD74D6" w:rsidRDefault="005B6E35" w:rsidP="005B6E35">
            <w:pPr>
              <w:pStyle w:val="ConsPlusNormal"/>
              <w:rPr>
                <w:rFonts w:ascii="Times New Roman" w:hAnsi="Times New Roman" w:cs="Times New Roman"/>
              </w:rPr>
            </w:pPr>
          </w:p>
        </w:tc>
        <w:tc>
          <w:tcPr>
            <w:tcW w:w="567" w:type="dxa"/>
          </w:tcPr>
          <w:p w:rsidR="005B6E35" w:rsidRPr="00FD74D6" w:rsidRDefault="005B6E35" w:rsidP="005B6E35">
            <w:pPr>
              <w:pStyle w:val="ConsPlusNormal"/>
              <w:rPr>
                <w:rFonts w:ascii="Times New Roman" w:hAnsi="Times New Roman" w:cs="Times New Roman"/>
              </w:rPr>
            </w:pPr>
          </w:p>
        </w:tc>
        <w:tc>
          <w:tcPr>
            <w:tcW w:w="737" w:type="dxa"/>
          </w:tcPr>
          <w:p w:rsidR="005B6E35" w:rsidRPr="00FD74D6" w:rsidRDefault="005B6E35" w:rsidP="005B6E35">
            <w:pPr>
              <w:pStyle w:val="ConsPlusNormal"/>
              <w:rPr>
                <w:rFonts w:ascii="Times New Roman" w:hAnsi="Times New Roman" w:cs="Times New Roman"/>
              </w:rPr>
            </w:pPr>
          </w:p>
        </w:tc>
        <w:tc>
          <w:tcPr>
            <w:tcW w:w="924" w:type="dxa"/>
          </w:tcPr>
          <w:p w:rsidR="005B6E35" w:rsidRPr="00FD74D6" w:rsidRDefault="005B6E35" w:rsidP="005B6E35">
            <w:pPr>
              <w:pStyle w:val="ConsPlusNormal"/>
              <w:rPr>
                <w:rFonts w:ascii="Times New Roman" w:hAnsi="Times New Roman" w:cs="Times New Roman"/>
              </w:rPr>
            </w:pPr>
          </w:p>
        </w:tc>
        <w:tc>
          <w:tcPr>
            <w:tcW w:w="1232" w:type="dxa"/>
          </w:tcPr>
          <w:p w:rsidR="005B6E35" w:rsidRPr="00FD74D6" w:rsidRDefault="005B6E35" w:rsidP="005B6E35">
            <w:pPr>
              <w:pStyle w:val="ConsPlusNormal"/>
              <w:rPr>
                <w:rFonts w:ascii="Times New Roman" w:hAnsi="Times New Roman" w:cs="Times New Roman"/>
              </w:rPr>
            </w:pPr>
          </w:p>
        </w:tc>
        <w:tc>
          <w:tcPr>
            <w:tcW w:w="2030" w:type="dxa"/>
          </w:tcPr>
          <w:p w:rsidR="005B6E35" w:rsidRPr="00FD74D6" w:rsidRDefault="005B6E35" w:rsidP="005B6E35">
            <w:pPr>
              <w:pStyle w:val="ConsPlusNormal"/>
              <w:rPr>
                <w:rFonts w:ascii="Times New Roman" w:hAnsi="Times New Roman" w:cs="Times New Roman"/>
              </w:rPr>
            </w:pPr>
          </w:p>
        </w:tc>
        <w:tc>
          <w:tcPr>
            <w:tcW w:w="992" w:type="dxa"/>
          </w:tcPr>
          <w:p w:rsidR="005B6E35" w:rsidRPr="00FD74D6" w:rsidRDefault="008C5248" w:rsidP="005B6E35">
            <w:pPr>
              <w:widowControl/>
              <w:jc w:val="center"/>
            </w:pPr>
            <w:r>
              <w:t>2487,3</w:t>
            </w:r>
          </w:p>
        </w:tc>
        <w:tc>
          <w:tcPr>
            <w:tcW w:w="955" w:type="dxa"/>
          </w:tcPr>
          <w:p w:rsidR="005B6E35" w:rsidRPr="00FD74D6" w:rsidRDefault="00C21254" w:rsidP="005B6E35">
            <w:pPr>
              <w:widowControl/>
              <w:jc w:val="center"/>
            </w:pPr>
            <w:r>
              <w:t>3333,0</w:t>
            </w:r>
          </w:p>
        </w:tc>
        <w:tc>
          <w:tcPr>
            <w:tcW w:w="709" w:type="dxa"/>
          </w:tcPr>
          <w:p w:rsidR="005B6E35" w:rsidRPr="00FD74D6" w:rsidRDefault="00C21254" w:rsidP="005B6E35">
            <w:pPr>
              <w:widowControl/>
              <w:jc w:val="center"/>
            </w:pPr>
            <w:r>
              <w:t>3333,0</w:t>
            </w:r>
          </w:p>
        </w:tc>
        <w:tc>
          <w:tcPr>
            <w:tcW w:w="853" w:type="dxa"/>
            <w:gridSpan w:val="2"/>
          </w:tcPr>
          <w:p w:rsidR="005B6E35" w:rsidRPr="00FD74D6" w:rsidRDefault="00C21254" w:rsidP="005B6E35">
            <w:pPr>
              <w:widowControl/>
              <w:jc w:val="center"/>
            </w:pPr>
            <w:r>
              <w:t>3333,0</w:t>
            </w:r>
          </w:p>
        </w:tc>
        <w:tc>
          <w:tcPr>
            <w:tcW w:w="618" w:type="dxa"/>
          </w:tcPr>
          <w:p w:rsidR="005B6E35" w:rsidRPr="00FD74D6" w:rsidRDefault="00C21254" w:rsidP="005B6E35">
            <w:pPr>
              <w:widowControl/>
              <w:jc w:val="center"/>
            </w:pPr>
            <w:r>
              <w:t>3333,0</w:t>
            </w:r>
          </w:p>
        </w:tc>
      </w:tr>
    </w:tbl>
    <w:p w:rsidR="001A2DEB" w:rsidRPr="00FD74D6" w:rsidRDefault="001A2DEB" w:rsidP="00E049C7">
      <w:pPr>
        <w:pStyle w:val="1"/>
        <w:ind w:left="9923"/>
        <w:jc w:val="center"/>
        <w:rPr>
          <w:bCs/>
          <w:caps/>
          <w:sz w:val="20"/>
        </w:rPr>
      </w:pPr>
    </w:p>
    <w:p w:rsidR="00A72FCD" w:rsidRPr="00FD74D6" w:rsidRDefault="00A72FCD" w:rsidP="00A72FCD">
      <w:pPr>
        <w:pStyle w:val="1"/>
        <w:ind w:left="9923"/>
        <w:jc w:val="center"/>
        <w:rPr>
          <w:bCs/>
          <w:caps/>
          <w:sz w:val="20"/>
        </w:rPr>
      </w:pPr>
    </w:p>
    <w:p w:rsidR="00A72FCD" w:rsidRPr="00FD74D6" w:rsidRDefault="00A72FCD" w:rsidP="00A72FCD">
      <w:pPr>
        <w:pStyle w:val="1"/>
        <w:ind w:left="10065"/>
        <w:jc w:val="center"/>
        <w:rPr>
          <w:bCs/>
          <w:caps/>
          <w:sz w:val="20"/>
        </w:rPr>
      </w:pPr>
      <w:r w:rsidRPr="00FD74D6">
        <w:rPr>
          <w:bCs/>
          <w:caps/>
          <w:sz w:val="20"/>
        </w:rPr>
        <w:t>Приложение № 9</w:t>
      </w:r>
    </w:p>
    <w:p w:rsidR="00A72FCD" w:rsidRPr="00FD74D6" w:rsidRDefault="00A72FCD" w:rsidP="00A72FCD">
      <w:pPr>
        <w:ind w:left="10065"/>
        <w:jc w:val="center"/>
        <w:rPr>
          <w:caps/>
          <w:spacing w:val="-2"/>
        </w:rPr>
      </w:pPr>
      <w:r w:rsidRPr="00FD74D6">
        <w:rPr>
          <w:bCs/>
          <w:caps/>
        </w:rPr>
        <w:t xml:space="preserve">к  муниципальной  программе </w:t>
      </w:r>
      <w:r w:rsidRPr="00FD74D6">
        <w:rPr>
          <w:caps/>
          <w:spacing w:val="-2"/>
        </w:rPr>
        <w:t>«Обеспечение муниципального управления собственностью Камешкирского района Пензенской области НА 201</w:t>
      </w:r>
      <w:r w:rsidR="00812F58" w:rsidRPr="00FD74D6">
        <w:rPr>
          <w:caps/>
          <w:spacing w:val="-2"/>
        </w:rPr>
        <w:t>4</w:t>
      </w:r>
      <w:r w:rsidRPr="00FD74D6">
        <w:rPr>
          <w:caps/>
          <w:spacing w:val="-2"/>
        </w:rPr>
        <w:t xml:space="preserve"> – 202</w:t>
      </w:r>
      <w:r w:rsidR="005B6E35">
        <w:rPr>
          <w:caps/>
          <w:spacing w:val="-2"/>
        </w:rPr>
        <w:t>2</w:t>
      </w:r>
      <w:r w:rsidRPr="00FD74D6">
        <w:rPr>
          <w:caps/>
          <w:spacing w:val="-2"/>
        </w:rPr>
        <w:t xml:space="preserve"> ГОДЫ»</w:t>
      </w:r>
    </w:p>
    <w:p w:rsidR="00A72FCD" w:rsidRPr="00FD74D6" w:rsidRDefault="00A72FCD" w:rsidP="00A72FCD">
      <w:pPr>
        <w:pStyle w:val="ConsPlusNormal"/>
        <w:jc w:val="center"/>
        <w:rPr>
          <w:rFonts w:ascii="Times New Roman" w:hAnsi="Times New Roman" w:cs="Times New Roman"/>
        </w:rPr>
      </w:pPr>
      <w:r w:rsidRPr="00FD74D6">
        <w:rPr>
          <w:rFonts w:ascii="Times New Roman" w:hAnsi="Times New Roman" w:cs="Times New Roman"/>
        </w:rPr>
        <w:t>СВЕДЕНИЯ</w:t>
      </w:r>
    </w:p>
    <w:p w:rsidR="00A72FCD" w:rsidRPr="00FD74D6" w:rsidRDefault="00A72FCD" w:rsidP="00A72FCD">
      <w:pPr>
        <w:pStyle w:val="ConsPlusNormal"/>
        <w:jc w:val="center"/>
        <w:rPr>
          <w:rFonts w:ascii="Times New Roman" w:hAnsi="Times New Roman" w:cs="Times New Roman"/>
        </w:rPr>
      </w:pPr>
      <w:r w:rsidRPr="00FD74D6">
        <w:rPr>
          <w:rFonts w:ascii="Times New Roman" w:hAnsi="Times New Roman" w:cs="Times New Roman"/>
        </w:rPr>
        <w:t>о порядке сбора информации и методике расчета целевых</w:t>
      </w:r>
    </w:p>
    <w:p w:rsidR="00A72FCD" w:rsidRPr="00FD74D6" w:rsidRDefault="00A72FCD" w:rsidP="00A72FCD">
      <w:pPr>
        <w:pStyle w:val="ConsPlusNormal"/>
        <w:jc w:val="center"/>
        <w:rPr>
          <w:rFonts w:ascii="Times New Roman" w:hAnsi="Times New Roman" w:cs="Times New Roman"/>
        </w:rPr>
      </w:pPr>
      <w:r w:rsidRPr="00FD74D6">
        <w:rPr>
          <w:rFonts w:ascii="Times New Roman" w:hAnsi="Times New Roman" w:cs="Times New Roman"/>
        </w:rPr>
        <w:t xml:space="preserve">показателей муниципальной программы </w:t>
      </w: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 Пензенской области</w:t>
      </w:r>
    </w:p>
    <w:p w:rsidR="00A72FCD" w:rsidRPr="00FD74D6" w:rsidRDefault="00A72FCD" w:rsidP="00A72FCD">
      <w:pPr>
        <w:rPr>
          <w:caps/>
          <w:spacing w:val="-2"/>
        </w:rPr>
      </w:pPr>
      <w:r w:rsidRPr="00FD74D6">
        <w:rPr>
          <w:caps/>
          <w:spacing w:val="-2"/>
        </w:rPr>
        <w:t xml:space="preserve">                                                                                      «Обеспечение муниципального управления собственностью </w:t>
      </w:r>
    </w:p>
    <w:p w:rsidR="00A72FCD" w:rsidRPr="00FD74D6" w:rsidRDefault="00A72FCD" w:rsidP="00A72FCD">
      <w:pPr>
        <w:rPr>
          <w:caps/>
          <w:spacing w:val="-2"/>
        </w:rPr>
      </w:pPr>
      <w:r w:rsidRPr="00FD74D6">
        <w:rPr>
          <w:caps/>
          <w:spacing w:val="-2"/>
        </w:rPr>
        <w:t xml:space="preserve">                                                                                     Камешкирского района Пензенской области НА 201</w:t>
      </w:r>
      <w:r w:rsidR="00812F58" w:rsidRPr="00FD74D6">
        <w:rPr>
          <w:caps/>
          <w:spacing w:val="-2"/>
        </w:rPr>
        <w:t>4</w:t>
      </w:r>
      <w:r w:rsidRPr="00FD74D6">
        <w:rPr>
          <w:caps/>
          <w:spacing w:val="-2"/>
        </w:rPr>
        <w:t xml:space="preserve"> – 202</w:t>
      </w:r>
      <w:r w:rsidR="005B6E35">
        <w:rPr>
          <w:caps/>
          <w:spacing w:val="-2"/>
        </w:rPr>
        <w:t>2</w:t>
      </w:r>
      <w:r w:rsidRPr="00FD74D6">
        <w:rPr>
          <w:caps/>
          <w:spacing w:val="-2"/>
        </w:rPr>
        <w:t xml:space="preserve"> ГОДЫ»</w:t>
      </w:r>
    </w:p>
    <w:p w:rsidR="00A72FCD" w:rsidRPr="00FD74D6" w:rsidRDefault="00A72FCD" w:rsidP="00A72FCD">
      <w:pPr>
        <w:pStyle w:val="ConsPlusNormal"/>
        <w:jc w:val="center"/>
        <w:rPr>
          <w:rFonts w:ascii="Times New Roman" w:hAnsi="Times New Roman" w:cs="Times New Roman"/>
          <w:highlight w:val="yellow"/>
        </w:rPr>
      </w:pP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6"/>
        <w:gridCol w:w="2028"/>
        <w:gridCol w:w="1304"/>
        <w:gridCol w:w="1531"/>
        <w:gridCol w:w="1757"/>
        <w:gridCol w:w="1361"/>
        <w:gridCol w:w="1887"/>
        <w:gridCol w:w="1574"/>
        <w:gridCol w:w="1474"/>
        <w:gridCol w:w="1077"/>
        <w:gridCol w:w="934"/>
      </w:tblGrid>
      <w:tr w:rsidR="00A72FCD" w:rsidRPr="00FD74D6" w:rsidTr="00A74FCB">
        <w:tc>
          <w:tcPr>
            <w:tcW w:w="586" w:type="dxa"/>
          </w:tcPr>
          <w:p w:rsidR="00A72FCD" w:rsidRPr="00FD74D6" w:rsidRDefault="00A72FCD" w:rsidP="00A72FCD">
            <w:pPr>
              <w:pStyle w:val="ConsPlusNormal"/>
              <w:jc w:val="center"/>
              <w:rPr>
                <w:rFonts w:ascii="Times New Roman" w:hAnsi="Times New Roman" w:cs="Times New Roman"/>
              </w:rPr>
            </w:pPr>
            <w:r w:rsidRPr="00FD74D6">
              <w:rPr>
                <w:rFonts w:ascii="Times New Roman" w:hAnsi="Times New Roman" w:cs="Times New Roman"/>
              </w:rPr>
              <w:t>N п/п</w:t>
            </w:r>
          </w:p>
        </w:tc>
        <w:tc>
          <w:tcPr>
            <w:tcW w:w="2028" w:type="dxa"/>
          </w:tcPr>
          <w:p w:rsidR="00A72FCD" w:rsidRPr="00FD74D6" w:rsidRDefault="00A72FCD" w:rsidP="00A72FCD">
            <w:pPr>
              <w:pStyle w:val="ConsPlusNormal"/>
              <w:jc w:val="center"/>
              <w:rPr>
                <w:rFonts w:ascii="Times New Roman" w:hAnsi="Times New Roman" w:cs="Times New Roman"/>
              </w:rPr>
            </w:pPr>
            <w:r w:rsidRPr="00FD74D6">
              <w:rPr>
                <w:rFonts w:ascii="Times New Roman" w:hAnsi="Times New Roman" w:cs="Times New Roman"/>
              </w:rPr>
              <w:t>Наименование показателя</w:t>
            </w:r>
          </w:p>
        </w:tc>
        <w:tc>
          <w:tcPr>
            <w:tcW w:w="1304" w:type="dxa"/>
          </w:tcPr>
          <w:p w:rsidR="00A72FCD" w:rsidRPr="00FD74D6" w:rsidRDefault="00A72FCD" w:rsidP="00A72FCD">
            <w:pPr>
              <w:pStyle w:val="ConsPlusNormal"/>
              <w:jc w:val="center"/>
              <w:rPr>
                <w:rFonts w:ascii="Times New Roman" w:hAnsi="Times New Roman" w:cs="Times New Roman"/>
              </w:rPr>
            </w:pPr>
            <w:r w:rsidRPr="00FD74D6">
              <w:rPr>
                <w:rFonts w:ascii="Times New Roman" w:hAnsi="Times New Roman" w:cs="Times New Roman"/>
              </w:rPr>
              <w:t>Единица измерения</w:t>
            </w:r>
          </w:p>
        </w:tc>
        <w:tc>
          <w:tcPr>
            <w:tcW w:w="1531" w:type="dxa"/>
          </w:tcPr>
          <w:p w:rsidR="00A72FCD" w:rsidRPr="00FD74D6" w:rsidRDefault="00A72FCD" w:rsidP="00A72FCD">
            <w:pPr>
              <w:pStyle w:val="ConsPlusNormal"/>
              <w:jc w:val="center"/>
              <w:rPr>
                <w:rFonts w:ascii="Times New Roman" w:hAnsi="Times New Roman" w:cs="Times New Roman"/>
              </w:rPr>
            </w:pPr>
            <w:r w:rsidRPr="00FD74D6">
              <w:rPr>
                <w:rFonts w:ascii="Times New Roman" w:hAnsi="Times New Roman" w:cs="Times New Roman"/>
              </w:rPr>
              <w:t>Определение показателя</w:t>
            </w:r>
          </w:p>
          <w:p w:rsidR="00A72FCD" w:rsidRPr="00FD74D6" w:rsidRDefault="001C70DC" w:rsidP="00A72FCD">
            <w:pPr>
              <w:pStyle w:val="ConsPlusNormal"/>
              <w:jc w:val="center"/>
              <w:rPr>
                <w:rFonts w:ascii="Times New Roman" w:hAnsi="Times New Roman" w:cs="Times New Roman"/>
              </w:rPr>
            </w:pPr>
            <w:hyperlink w:anchor="P2915" w:history="1">
              <w:r w:rsidR="00A72FCD" w:rsidRPr="00FD74D6">
                <w:rPr>
                  <w:rFonts w:ascii="Times New Roman" w:hAnsi="Times New Roman" w:cs="Times New Roman"/>
                  <w:color w:val="0000FF"/>
                </w:rPr>
                <w:t>&lt;1&gt;</w:t>
              </w:r>
            </w:hyperlink>
          </w:p>
        </w:tc>
        <w:tc>
          <w:tcPr>
            <w:tcW w:w="1757" w:type="dxa"/>
          </w:tcPr>
          <w:p w:rsidR="00A72FCD" w:rsidRPr="00FD74D6" w:rsidRDefault="00A72FCD" w:rsidP="00A72FCD">
            <w:pPr>
              <w:pStyle w:val="ConsPlusNormal"/>
              <w:jc w:val="center"/>
              <w:rPr>
                <w:rFonts w:ascii="Times New Roman" w:hAnsi="Times New Roman" w:cs="Times New Roman"/>
              </w:rPr>
            </w:pPr>
            <w:r w:rsidRPr="00FD74D6">
              <w:rPr>
                <w:rFonts w:ascii="Times New Roman" w:hAnsi="Times New Roman" w:cs="Times New Roman"/>
              </w:rPr>
              <w:t>Временные характеристики показателя</w:t>
            </w:r>
          </w:p>
          <w:p w:rsidR="00A72FCD" w:rsidRPr="00FD74D6" w:rsidRDefault="001C70DC" w:rsidP="00A72FCD">
            <w:pPr>
              <w:pStyle w:val="ConsPlusNormal"/>
              <w:jc w:val="center"/>
              <w:rPr>
                <w:rFonts w:ascii="Times New Roman" w:hAnsi="Times New Roman" w:cs="Times New Roman"/>
              </w:rPr>
            </w:pPr>
            <w:hyperlink w:anchor="P2916" w:history="1">
              <w:r w:rsidR="00A72FCD" w:rsidRPr="00FD74D6">
                <w:rPr>
                  <w:rFonts w:ascii="Times New Roman" w:hAnsi="Times New Roman" w:cs="Times New Roman"/>
                  <w:color w:val="0000FF"/>
                </w:rPr>
                <w:t>&lt;2&gt;</w:t>
              </w:r>
            </w:hyperlink>
          </w:p>
        </w:tc>
        <w:tc>
          <w:tcPr>
            <w:tcW w:w="1361" w:type="dxa"/>
          </w:tcPr>
          <w:p w:rsidR="00A72FCD" w:rsidRPr="00FD74D6" w:rsidRDefault="00A72FCD" w:rsidP="00A72FCD">
            <w:pPr>
              <w:pStyle w:val="ConsPlusNormal"/>
              <w:jc w:val="center"/>
              <w:rPr>
                <w:rFonts w:ascii="Times New Roman" w:hAnsi="Times New Roman" w:cs="Times New Roman"/>
              </w:rPr>
            </w:pPr>
            <w:r w:rsidRPr="00FD74D6">
              <w:rPr>
                <w:rFonts w:ascii="Times New Roman" w:hAnsi="Times New Roman" w:cs="Times New Roman"/>
              </w:rPr>
              <w:t>Алгоритм формирования (формула) и методологические пояснения к показателю</w:t>
            </w:r>
          </w:p>
          <w:p w:rsidR="00A72FCD" w:rsidRPr="00FD74D6" w:rsidRDefault="001C70DC" w:rsidP="00A72FCD">
            <w:pPr>
              <w:pStyle w:val="ConsPlusNormal"/>
              <w:jc w:val="center"/>
              <w:rPr>
                <w:rFonts w:ascii="Times New Roman" w:hAnsi="Times New Roman" w:cs="Times New Roman"/>
              </w:rPr>
            </w:pPr>
            <w:hyperlink w:anchor="P2917" w:history="1">
              <w:r w:rsidR="00A72FCD" w:rsidRPr="00FD74D6">
                <w:rPr>
                  <w:rFonts w:ascii="Times New Roman" w:hAnsi="Times New Roman" w:cs="Times New Roman"/>
                  <w:color w:val="0000FF"/>
                </w:rPr>
                <w:t>&lt;3&gt;</w:t>
              </w:r>
            </w:hyperlink>
          </w:p>
        </w:tc>
        <w:tc>
          <w:tcPr>
            <w:tcW w:w="1887" w:type="dxa"/>
          </w:tcPr>
          <w:p w:rsidR="00A72FCD" w:rsidRPr="00FD74D6" w:rsidRDefault="00A72FCD" w:rsidP="00A72FCD">
            <w:pPr>
              <w:pStyle w:val="ConsPlusNormal"/>
              <w:jc w:val="center"/>
              <w:rPr>
                <w:rFonts w:ascii="Times New Roman" w:hAnsi="Times New Roman" w:cs="Times New Roman"/>
              </w:rPr>
            </w:pPr>
            <w:r w:rsidRPr="00FD74D6">
              <w:rPr>
                <w:rFonts w:ascii="Times New Roman" w:hAnsi="Times New Roman" w:cs="Times New Roman"/>
              </w:rPr>
              <w:t>Базовые показатели (используемые в формуле)</w:t>
            </w:r>
          </w:p>
        </w:tc>
        <w:tc>
          <w:tcPr>
            <w:tcW w:w="1574" w:type="dxa"/>
          </w:tcPr>
          <w:p w:rsidR="00A72FCD" w:rsidRPr="00FD74D6" w:rsidRDefault="00A72FCD" w:rsidP="00A72FCD">
            <w:pPr>
              <w:pStyle w:val="ConsPlusNormal"/>
              <w:jc w:val="center"/>
              <w:rPr>
                <w:rFonts w:ascii="Times New Roman" w:hAnsi="Times New Roman" w:cs="Times New Roman"/>
              </w:rPr>
            </w:pPr>
            <w:bookmarkStart w:id="5" w:name="P2866"/>
            <w:bookmarkEnd w:id="5"/>
            <w:r w:rsidRPr="00FD74D6">
              <w:rPr>
                <w:rFonts w:ascii="Times New Roman" w:hAnsi="Times New Roman" w:cs="Times New Roman"/>
              </w:rPr>
              <w:t>Метод сбора информации, индекс формы отчетности</w:t>
            </w:r>
          </w:p>
          <w:p w:rsidR="00A72FCD" w:rsidRPr="00FD74D6" w:rsidRDefault="001C70DC" w:rsidP="00A72FCD">
            <w:pPr>
              <w:pStyle w:val="ConsPlusNormal"/>
              <w:jc w:val="center"/>
              <w:rPr>
                <w:rFonts w:ascii="Times New Roman" w:hAnsi="Times New Roman" w:cs="Times New Roman"/>
              </w:rPr>
            </w:pPr>
            <w:hyperlink w:anchor="P2918" w:history="1">
              <w:r w:rsidR="00A72FCD" w:rsidRPr="00FD74D6">
                <w:rPr>
                  <w:rFonts w:ascii="Times New Roman" w:hAnsi="Times New Roman" w:cs="Times New Roman"/>
                  <w:color w:val="0000FF"/>
                </w:rPr>
                <w:t>&lt;4&gt;</w:t>
              </w:r>
            </w:hyperlink>
          </w:p>
        </w:tc>
        <w:tc>
          <w:tcPr>
            <w:tcW w:w="1474" w:type="dxa"/>
          </w:tcPr>
          <w:p w:rsidR="00A72FCD" w:rsidRPr="00FD74D6" w:rsidRDefault="00A72FCD" w:rsidP="00A72FCD">
            <w:pPr>
              <w:pStyle w:val="ConsPlusNormal"/>
              <w:jc w:val="center"/>
              <w:rPr>
                <w:rFonts w:ascii="Times New Roman" w:hAnsi="Times New Roman" w:cs="Times New Roman"/>
              </w:rPr>
            </w:pPr>
            <w:bookmarkStart w:id="6" w:name="P2868"/>
            <w:bookmarkEnd w:id="6"/>
            <w:r w:rsidRPr="00FD74D6">
              <w:rPr>
                <w:rFonts w:ascii="Times New Roman" w:hAnsi="Times New Roman" w:cs="Times New Roman"/>
              </w:rPr>
              <w:t>Объект и единица наблюдения</w:t>
            </w:r>
          </w:p>
          <w:p w:rsidR="00A72FCD" w:rsidRPr="00FD74D6" w:rsidRDefault="001C70DC" w:rsidP="00A72FCD">
            <w:pPr>
              <w:pStyle w:val="ConsPlusNormal"/>
              <w:jc w:val="center"/>
              <w:rPr>
                <w:rFonts w:ascii="Times New Roman" w:hAnsi="Times New Roman" w:cs="Times New Roman"/>
              </w:rPr>
            </w:pPr>
            <w:hyperlink w:anchor="P2919" w:history="1">
              <w:r w:rsidR="00A72FCD" w:rsidRPr="00FD74D6">
                <w:rPr>
                  <w:rFonts w:ascii="Times New Roman" w:hAnsi="Times New Roman" w:cs="Times New Roman"/>
                  <w:color w:val="0000FF"/>
                </w:rPr>
                <w:t>&lt;5&gt;</w:t>
              </w:r>
            </w:hyperlink>
          </w:p>
        </w:tc>
        <w:tc>
          <w:tcPr>
            <w:tcW w:w="1077" w:type="dxa"/>
          </w:tcPr>
          <w:p w:rsidR="00A72FCD" w:rsidRPr="00FD74D6" w:rsidRDefault="00A72FCD" w:rsidP="00A72FCD">
            <w:pPr>
              <w:pStyle w:val="ConsPlusNormal"/>
              <w:jc w:val="center"/>
              <w:rPr>
                <w:rFonts w:ascii="Times New Roman" w:hAnsi="Times New Roman" w:cs="Times New Roman"/>
              </w:rPr>
            </w:pPr>
            <w:bookmarkStart w:id="7" w:name="P2870"/>
            <w:bookmarkEnd w:id="7"/>
            <w:r w:rsidRPr="00FD74D6">
              <w:rPr>
                <w:rFonts w:ascii="Times New Roman" w:hAnsi="Times New Roman" w:cs="Times New Roman"/>
              </w:rPr>
              <w:t>Охват единиц совокупности</w:t>
            </w:r>
          </w:p>
          <w:p w:rsidR="00A72FCD" w:rsidRPr="00FD74D6" w:rsidRDefault="001C70DC" w:rsidP="00A72FCD">
            <w:pPr>
              <w:pStyle w:val="ConsPlusNormal"/>
              <w:jc w:val="center"/>
              <w:rPr>
                <w:rFonts w:ascii="Times New Roman" w:hAnsi="Times New Roman" w:cs="Times New Roman"/>
              </w:rPr>
            </w:pPr>
            <w:hyperlink w:anchor="P2920" w:history="1">
              <w:r w:rsidR="00A72FCD" w:rsidRPr="00FD74D6">
                <w:rPr>
                  <w:rFonts w:ascii="Times New Roman" w:hAnsi="Times New Roman" w:cs="Times New Roman"/>
                  <w:color w:val="0000FF"/>
                </w:rPr>
                <w:t>&lt;6&gt;</w:t>
              </w:r>
            </w:hyperlink>
          </w:p>
        </w:tc>
        <w:tc>
          <w:tcPr>
            <w:tcW w:w="934" w:type="dxa"/>
          </w:tcPr>
          <w:p w:rsidR="00A72FCD" w:rsidRPr="00FD74D6" w:rsidRDefault="00A72FCD" w:rsidP="00A72FCD">
            <w:pPr>
              <w:pStyle w:val="ConsPlusNormal"/>
              <w:jc w:val="center"/>
              <w:rPr>
                <w:rFonts w:ascii="Times New Roman" w:hAnsi="Times New Roman" w:cs="Times New Roman"/>
              </w:rPr>
            </w:pPr>
            <w:r w:rsidRPr="00FD74D6">
              <w:rPr>
                <w:rFonts w:ascii="Times New Roman" w:hAnsi="Times New Roman" w:cs="Times New Roman"/>
              </w:rPr>
              <w:t>Ответственный за сбор данных по показателю</w:t>
            </w:r>
          </w:p>
          <w:p w:rsidR="00A72FCD" w:rsidRPr="00FD74D6" w:rsidRDefault="001C70DC" w:rsidP="00A72FCD">
            <w:pPr>
              <w:pStyle w:val="ConsPlusNormal"/>
              <w:jc w:val="center"/>
              <w:rPr>
                <w:rFonts w:ascii="Times New Roman" w:hAnsi="Times New Roman" w:cs="Times New Roman"/>
              </w:rPr>
            </w:pPr>
            <w:hyperlink w:anchor="P2921" w:history="1">
              <w:r w:rsidR="00A72FCD" w:rsidRPr="00FD74D6">
                <w:rPr>
                  <w:rFonts w:ascii="Times New Roman" w:hAnsi="Times New Roman" w:cs="Times New Roman"/>
                  <w:color w:val="0000FF"/>
                </w:rPr>
                <w:t>&lt;7&gt;</w:t>
              </w:r>
            </w:hyperlink>
          </w:p>
        </w:tc>
      </w:tr>
      <w:tr w:rsidR="00A72FCD" w:rsidRPr="00FD74D6" w:rsidTr="00A74FCB">
        <w:tc>
          <w:tcPr>
            <w:tcW w:w="586" w:type="dxa"/>
          </w:tcPr>
          <w:p w:rsidR="00A72FCD" w:rsidRPr="00FD74D6" w:rsidRDefault="00A72FCD" w:rsidP="00A72FCD">
            <w:pPr>
              <w:pStyle w:val="ConsPlusNormal"/>
              <w:jc w:val="center"/>
              <w:rPr>
                <w:rFonts w:ascii="Times New Roman" w:hAnsi="Times New Roman" w:cs="Times New Roman"/>
                <w:highlight w:val="yellow"/>
              </w:rPr>
            </w:pPr>
            <w:r w:rsidRPr="00FD74D6">
              <w:rPr>
                <w:rFonts w:ascii="Times New Roman" w:hAnsi="Times New Roman" w:cs="Times New Roman"/>
                <w:highlight w:val="yellow"/>
              </w:rPr>
              <w:lastRenderedPageBreak/>
              <w:t>1</w:t>
            </w:r>
          </w:p>
        </w:tc>
        <w:tc>
          <w:tcPr>
            <w:tcW w:w="2028" w:type="dxa"/>
          </w:tcPr>
          <w:p w:rsidR="00A72FCD" w:rsidRPr="00FD74D6" w:rsidRDefault="00A72FCD" w:rsidP="00A72FCD">
            <w:pPr>
              <w:pStyle w:val="ConsPlusNormal"/>
              <w:jc w:val="center"/>
              <w:rPr>
                <w:rFonts w:ascii="Times New Roman" w:hAnsi="Times New Roman" w:cs="Times New Roman"/>
                <w:highlight w:val="yellow"/>
              </w:rPr>
            </w:pPr>
            <w:r w:rsidRPr="00FD74D6">
              <w:rPr>
                <w:rFonts w:ascii="Times New Roman" w:hAnsi="Times New Roman" w:cs="Times New Roman"/>
                <w:highlight w:val="yellow"/>
              </w:rPr>
              <w:t>2</w:t>
            </w:r>
          </w:p>
        </w:tc>
        <w:tc>
          <w:tcPr>
            <w:tcW w:w="1304" w:type="dxa"/>
          </w:tcPr>
          <w:p w:rsidR="00A72FCD" w:rsidRPr="00FD74D6" w:rsidRDefault="00A72FCD" w:rsidP="00A72FCD">
            <w:pPr>
              <w:pStyle w:val="ConsPlusNormal"/>
              <w:jc w:val="center"/>
              <w:rPr>
                <w:rFonts w:ascii="Times New Roman" w:hAnsi="Times New Roman" w:cs="Times New Roman"/>
                <w:highlight w:val="yellow"/>
              </w:rPr>
            </w:pPr>
            <w:r w:rsidRPr="00FD74D6">
              <w:rPr>
                <w:rFonts w:ascii="Times New Roman" w:hAnsi="Times New Roman" w:cs="Times New Roman"/>
                <w:highlight w:val="yellow"/>
              </w:rPr>
              <w:t>3</w:t>
            </w:r>
          </w:p>
        </w:tc>
        <w:tc>
          <w:tcPr>
            <w:tcW w:w="1531" w:type="dxa"/>
          </w:tcPr>
          <w:p w:rsidR="00A72FCD" w:rsidRPr="00FD74D6" w:rsidRDefault="00A72FCD" w:rsidP="00A72FCD">
            <w:pPr>
              <w:pStyle w:val="ConsPlusNormal"/>
              <w:jc w:val="center"/>
              <w:rPr>
                <w:rFonts w:ascii="Times New Roman" w:hAnsi="Times New Roman" w:cs="Times New Roman"/>
                <w:highlight w:val="yellow"/>
              </w:rPr>
            </w:pPr>
            <w:r w:rsidRPr="00FD74D6">
              <w:rPr>
                <w:rFonts w:ascii="Times New Roman" w:hAnsi="Times New Roman" w:cs="Times New Roman"/>
                <w:highlight w:val="yellow"/>
              </w:rPr>
              <w:t>4</w:t>
            </w:r>
          </w:p>
        </w:tc>
        <w:tc>
          <w:tcPr>
            <w:tcW w:w="1757" w:type="dxa"/>
          </w:tcPr>
          <w:p w:rsidR="00A72FCD" w:rsidRPr="00FD74D6" w:rsidRDefault="00A72FCD" w:rsidP="00A72FCD">
            <w:pPr>
              <w:pStyle w:val="ConsPlusNormal"/>
              <w:jc w:val="center"/>
              <w:rPr>
                <w:rFonts w:ascii="Times New Roman" w:hAnsi="Times New Roman" w:cs="Times New Roman"/>
                <w:highlight w:val="yellow"/>
              </w:rPr>
            </w:pPr>
            <w:r w:rsidRPr="00FD74D6">
              <w:rPr>
                <w:rFonts w:ascii="Times New Roman" w:hAnsi="Times New Roman" w:cs="Times New Roman"/>
                <w:highlight w:val="yellow"/>
              </w:rPr>
              <w:t>5</w:t>
            </w:r>
          </w:p>
        </w:tc>
        <w:tc>
          <w:tcPr>
            <w:tcW w:w="1361" w:type="dxa"/>
          </w:tcPr>
          <w:p w:rsidR="00A72FCD" w:rsidRPr="00FD74D6" w:rsidRDefault="00A72FCD" w:rsidP="00A72FCD">
            <w:pPr>
              <w:pStyle w:val="ConsPlusNormal"/>
              <w:jc w:val="center"/>
              <w:rPr>
                <w:rFonts w:ascii="Times New Roman" w:hAnsi="Times New Roman" w:cs="Times New Roman"/>
                <w:highlight w:val="yellow"/>
              </w:rPr>
            </w:pPr>
            <w:r w:rsidRPr="00FD74D6">
              <w:rPr>
                <w:rFonts w:ascii="Times New Roman" w:hAnsi="Times New Roman" w:cs="Times New Roman"/>
                <w:highlight w:val="yellow"/>
              </w:rPr>
              <w:t>6</w:t>
            </w:r>
          </w:p>
        </w:tc>
        <w:tc>
          <w:tcPr>
            <w:tcW w:w="1887" w:type="dxa"/>
          </w:tcPr>
          <w:p w:rsidR="00A72FCD" w:rsidRPr="00FD74D6" w:rsidRDefault="00A72FCD" w:rsidP="00A72FCD">
            <w:pPr>
              <w:pStyle w:val="ConsPlusNormal"/>
              <w:jc w:val="center"/>
              <w:rPr>
                <w:rFonts w:ascii="Times New Roman" w:hAnsi="Times New Roman" w:cs="Times New Roman"/>
                <w:highlight w:val="yellow"/>
              </w:rPr>
            </w:pPr>
            <w:r w:rsidRPr="00FD74D6">
              <w:rPr>
                <w:rFonts w:ascii="Times New Roman" w:hAnsi="Times New Roman" w:cs="Times New Roman"/>
                <w:highlight w:val="yellow"/>
              </w:rPr>
              <w:t>7</w:t>
            </w:r>
          </w:p>
        </w:tc>
        <w:tc>
          <w:tcPr>
            <w:tcW w:w="1574" w:type="dxa"/>
          </w:tcPr>
          <w:p w:rsidR="00A72FCD" w:rsidRPr="00FD74D6" w:rsidRDefault="00A72FCD" w:rsidP="00A72FCD">
            <w:pPr>
              <w:pStyle w:val="ConsPlusNormal"/>
              <w:jc w:val="center"/>
              <w:rPr>
                <w:rFonts w:ascii="Times New Roman" w:hAnsi="Times New Roman" w:cs="Times New Roman"/>
                <w:highlight w:val="yellow"/>
              </w:rPr>
            </w:pPr>
            <w:r w:rsidRPr="00FD74D6">
              <w:rPr>
                <w:rFonts w:ascii="Times New Roman" w:hAnsi="Times New Roman" w:cs="Times New Roman"/>
                <w:highlight w:val="yellow"/>
              </w:rPr>
              <w:t>8</w:t>
            </w:r>
          </w:p>
        </w:tc>
        <w:tc>
          <w:tcPr>
            <w:tcW w:w="1474" w:type="dxa"/>
          </w:tcPr>
          <w:p w:rsidR="00A72FCD" w:rsidRPr="00FD74D6" w:rsidRDefault="00A72FCD" w:rsidP="00A72FCD">
            <w:pPr>
              <w:pStyle w:val="ConsPlusNormal"/>
              <w:jc w:val="center"/>
              <w:rPr>
                <w:rFonts w:ascii="Times New Roman" w:hAnsi="Times New Roman" w:cs="Times New Roman"/>
                <w:highlight w:val="yellow"/>
              </w:rPr>
            </w:pPr>
            <w:r w:rsidRPr="00FD74D6">
              <w:rPr>
                <w:rFonts w:ascii="Times New Roman" w:hAnsi="Times New Roman" w:cs="Times New Roman"/>
                <w:highlight w:val="yellow"/>
              </w:rPr>
              <w:t>9</w:t>
            </w:r>
          </w:p>
        </w:tc>
        <w:tc>
          <w:tcPr>
            <w:tcW w:w="1077" w:type="dxa"/>
          </w:tcPr>
          <w:p w:rsidR="00A72FCD" w:rsidRPr="00FD74D6" w:rsidRDefault="00A72FCD" w:rsidP="00A72FCD">
            <w:pPr>
              <w:pStyle w:val="ConsPlusNormal"/>
              <w:jc w:val="center"/>
              <w:rPr>
                <w:rFonts w:ascii="Times New Roman" w:hAnsi="Times New Roman" w:cs="Times New Roman"/>
                <w:highlight w:val="yellow"/>
              </w:rPr>
            </w:pPr>
            <w:r w:rsidRPr="00FD74D6">
              <w:rPr>
                <w:rFonts w:ascii="Times New Roman" w:hAnsi="Times New Roman" w:cs="Times New Roman"/>
                <w:highlight w:val="yellow"/>
              </w:rPr>
              <w:t>10</w:t>
            </w:r>
          </w:p>
        </w:tc>
        <w:tc>
          <w:tcPr>
            <w:tcW w:w="934" w:type="dxa"/>
          </w:tcPr>
          <w:p w:rsidR="00A72FCD" w:rsidRPr="00FD74D6" w:rsidRDefault="00A72FCD" w:rsidP="00A72FCD">
            <w:pPr>
              <w:pStyle w:val="ConsPlusNormal"/>
              <w:jc w:val="center"/>
              <w:rPr>
                <w:rFonts w:ascii="Times New Roman" w:hAnsi="Times New Roman" w:cs="Times New Roman"/>
                <w:highlight w:val="yellow"/>
              </w:rPr>
            </w:pPr>
            <w:r w:rsidRPr="00FD74D6">
              <w:rPr>
                <w:rFonts w:ascii="Times New Roman" w:hAnsi="Times New Roman" w:cs="Times New Roman"/>
                <w:highlight w:val="yellow"/>
              </w:rPr>
              <w:t>11</w:t>
            </w:r>
          </w:p>
        </w:tc>
      </w:tr>
      <w:tr w:rsidR="00837596" w:rsidRPr="00FD74D6" w:rsidTr="00A74FCB">
        <w:tc>
          <w:tcPr>
            <w:tcW w:w="586" w:type="dxa"/>
            <w:vMerge w:val="restart"/>
          </w:tcPr>
          <w:p w:rsidR="00837596" w:rsidRPr="00FD74D6" w:rsidRDefault="00837596" w:rsidP="00A72FCD">
            <w:pPr>
              <w:pStyle w:val="ConsPlusNormal"/>
              <w:rPr>
                <w:rFonts w:ascii="Times New Roman" w:hAnsi="Times New Roman" w:cs="Times New Roman"/>
                <w:highlight w:val="yellow"/>
              </w:rPr>
            </w:pPr>
          </w:p>
        </w:tc>
        <w:tc>
          <w:tcPr>
            <w:tcW w:w="2028" w:type="dxa"/>
            <w:vMerge w:val="restart"/>
          </w:tcPr>
          <w:p w:rsidR="00837596" w:rsidRPr="00FD74D6" w:rsidRDefault="00837596" w:rsidP="00321B95">
            <w:pPr>
              <w:widowControl/>
              <w:rPr>
                <w:color w:val="00B0F0"/>
              </w:rPr>
            </w:pPr>
            <w:r w:rsidRPr="00FD74D6">
              <w:t xml:space="preserve">Доля объектов недвижимого имущества, на которые зарегистрировано право </w:t>
            </w:r>
            <w:proofErr w:type="spellStart"/>
            <w:r w:rsidRPr="00FD74D6">
              <w:t>собственностиКамешкирского</w:t>
            </w:r>
            <w:proofErr w:type="spellEnd"/>
            <w:r w:rsidRPr="00FD74D6">
              <w:t xml:space="preserve"> района  Пензенской области, в общем количестве объектов недвижимого имущества, учитываемых в реестре муниципального  имущества </w:t>
            </w:r>
            <w:proofErr w:type="spellStart"/>
            <w:r w:rsidRPr="00FD74D6">
              <w:t>Камешкирского</w:t>
            </w:r>
            <w:proofErr w:type="spellEnd"/>
            <w:r w:rsidRPr="00FD74D6">
              <w:t xml:space="preserve"> района Пензенской области, %</w:t>
            </w:r>
          </w:p>
        </w:tc>
        <w:tc>
          <w:tcPr>
            <w:tcW w:w="1304" w:type="dxa"/>
            <w:vMerge w:val="restart"/>
          </w:tcPr>
          <w:p w:rsidR="00837596" w:rsidRPr="00FD74D6" w:rsidRDefault="00837596" w:rsidP="00A72FCD">
            <w:pPr>
              <w:pStyle w:val="ConsPlusNormal"/>
              <w:rPr>
                <w:rFonts w:ascii="Times New Roman" w:hAnsi="Times New Roman" w:cs="Times New Roman"/>
                <w:highlight w:val="yellow"/>
              </w:rPr>
            </w:pPr>
            <w:r w:rsidRPr="00FD74D6">
              <w:rPr>
                <w:rFonts w:ascii="Times New Roman" w:hAnsi="Times New Roman" w:cs="Times New Roman"/>
              </w:rPr>
              <w:t>%</w:t>
            </w:r>
          </w:p>
        </w:tc>
        <w:tc>
          <w:tcPr>
            <w:tcW w:w="1531" w:type="dxa"/>
            <w:vMerge w:val="restart"/>
          </w:tcPr>
          <w:p w:rsidR="00837596" w:rsidRPr="00FD74D6" w:rsidRDefault="00837596" w:rsidP="00A72FCD">
            <w:pPr>
              <w:pStyle w:val="ConsPlusNormal"/>
              <w:rPr>
                <w:rFonts w:ascii="Times New Roman" w:hAnsi="Times New Roman" w:cs="Times New Roman"/>
                <w:highlight w:val="yellow"/>
              </w:rPr>
            </w:pPr>
          </w:p>
        </w:tc>
        <w:tc>
          <w:tcPr>
            <w:tcW w:w="1757" w:type="dxa"/>
            <w:vMerge w:val="restart"/>
          </w:tcPr>
          <w:p w:rsidR="00837596" w:rsidRPr="00FD74D6" w:rsidRDefault="00837596" w:rsidP="00A72FCD">
            <w:pPr>
              <w:pStyle w:val="ConsPlusNormal"/>
              <w:rPr>
                <w:rFonts w:ascii="Times New Roman" w:hAnsi="Times New Roman" w:cs="Times New Roman"/>
                <w:highlight w:val="yellow"/>
              </w:rPr>
            </w:pPr>
          </w:p>
        </w:tc>
        <w:tc>
          <w:tcPr>
            <w:tcW w:w="1361" w:type="dxa"/>
            <w:vMerge w:val="restart"/>
          </w:tcPr>
          <w:p w:rsidR="00837596" w:rsidRPr="00FD74D6" w:rsidRDefault="00837596" w:rsidP="00A72FCD">
            <w:pPr>
              <w:pStyle w:val="ConsPlusNormal"/>
              <w:rPr>
                <w:rFonts w:ascii="Times New Roman" w:hAnsi="Times New Roman" w:cs="Times New Roman"/>
                <w:highlight w:val="yellow"/>
              </w:rPr>
            </w:pPr>
          </w:p>
        </w:tc>
        <w:tc>
          <w:tcPr>
            <w:tcW w:w="1887" w:type="dxa"/>
          </w:tcPr>
          <w:p w:rsidR="00837596" w:rsidRPr="00FD74D6" w:rsidRDefault="00837596" w:rsidP="00A72FCD">
            <w:pPr>
              <w:pStyle w:val="ConsPlusNormal"/>
              <w:rPr>
                <w:rFonts w:ascii="Times New Roman" w:hAnsi="Times New Roman" w:cs="Times New Roman"/>
              </w:rPr>
            </w:pPr>
            <w:r w:rsidRPr="00FD74D6">
              <w:rPr>
                <w:rFonts w:ascii="Times New Roman" w:hAnsi="Times New Roman" w:cs="Times New Roman"/>
              </w:rPr>
              <w:t>Базовый показатель 1</w:t>
            </w:r>
          </w:p>
        </w:tc>
        <w:tc>
          <w:tcPr>
            <w:tcW w:w="1574" w:type="dxa"/>
          </w:tcPr>
          <w:p w:rsidR="00837596" w:rsidRPr="00FD74D6" w:rsidRDefault="00837596" w:rsidP="00A72FCD">
            <w:pPr>
              <w:pStyle w:val="ConsPlusNormal"/>
              <w:rPr>
                <w:rFonts w:ascii="Times New Roman" w:hAnsi="Times New Roman" w:cs="Times New Roman"/>
              </w:rPr>
            </w:pPr>
          </w:p>
        </w:tc>
        <w:tc>
          <w:tcPr>
            <w:tcW w:w="1474" w:type="dxa"/>
          </w:tcPr>
          <w:p w:rsidR="00837596" w:rsidRPr="00FD74D6" w:rsidRDefault="00837596" w:rsidP="00A72FCD">
            <w:pPr>
              <w:pStyle w:val="ConsPlusNormal"/>
              <w:rPr>
                <w:rFonts w:ascii="Times New Roman" w:hAnsi="Times New Roman" w:cs="Times New Roman"/>
              </w:rPr>
            </w:pPr>
          </w:p>
        </w:tc>
        <w:tc>
          <w:tcPr>
            <w:tcW w:w="1077" w:type="dxa"/>
          </w:tcPr>
          <w:p w:rsidR="00837596" w:rsidRPr="00FD74D6" w:rsidRDefault="00837596" w:rsidP="00A72FCD">
            <w:pPr>
              <w:pStyle w:val="ConsPlusNormal"/>
              <w:rPr>
                <w:rFonts w:ascii="Times New Roman" w:hAnsi="Times New Roman" w:cs="Times New Roman"/>
              </w:rPr>
            </w:pPr>
          </w:p>
        </w:tc>
        <w:tc>
          <w:tcPr>
            <w:tcW w:w="934" w:type="dxa"/>
          </w:tcPr>
          <w:p w:rsidR="00837596" w:rsidRPr="00FD74D6" w:rsidRDefault="00837596" w:rsidP="00A72FCD">
            <w:pPr>
              <w:pStyle w:val="ConsPlusNormal"/>
              <w:rPr>
                <w:rFonts w:ascii="Times New Roman" w:hAnsi="Times New Roman" w:cs="Times New Roman"/>
              </w:rPr>
            </w:pPr>
            <w:r w:rsidRPr="00FD74D6">
              <w:rPr>
                <w:rFonts w:ascii="Times New Roman" w:hAnsi="Times New Roman" w:cs="Times New Roman"/>
              </w:rPr>
              <w:t xml:space="preserve">Администрация </w:t>
            </w: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 Пензенской </w:t>
            </w:r>
          </w:p>
        </w:tc>
      </w:tr>
      <w:tr w:rsidR="00837596" w:rsidRPr="00FD74D6" w:rsidTr="00A74FCB">
        <w:tc>
          <w:tcPr>
            <w:tcW w:w="586" w:type="dxa"/>
            <w:vMerge/>
          </w:tcPr>
          <w:p w:rsidR="00837596" w:rsidRPr="00FD74D6" w:rsidRDefault="00837596" w:rsidP="00A72FCD">
            <w:pPr>
              <w:rPr>
                <w:highlight w:val="yellow"/>
              </w:rPr>
            </w:pPr>
          </w:p>
        </w:tc>
        <w:tc>
          <w:tcPr>
            <w:tcW w:w="2028" w:type="dxa"/>
            <w:vMerge/>
          </w:tcPr>
          <w:p w:rsidR="00837596" w:rsidRPr="00FD74D6" w:rsidRDefault="00837596" w:rsidP="00A72FCD">
            <w:pPr>
              <w:rPr>
                <w:highlight w:val="yellow"/>
              </w:rPr>
            </w:pPr>
          </w:p>
        </w:tc>
        <w:tc>
          <w:tcPr>
            <w:tcW w:w="1304" w:type="dxa"/>
            <w:vMerge/>
          </w:tcPr>
          <w:p w:rsidR="00837596" w:rsidRPr="00FD74D6" w:rsidRDefault="00837596" w:rsidP="00A72FCD">
            <w:pPr>
              <w:rPr>
                <w:highlight w:val="yellow"/>
              </w:rPr>
            </w:pPr>
          </w:p>
        </w:tc>
        <w:tc>
          <w:tcPr>
            <w:tcW w:w="1531" w:type="dxa"/>
            <w:vMerge/>
          </w:tcPr>
          <w:p w:rsidR="00837596" w:rsidRPr="00FD74D6" w:rsidRDefault="00837596" w:rsidP="00A72FCD">
            <w:pPr>
              <w:rPr>
                <w:highlight w:val="yellow"/>
              </w:rPr>
            </w:pPr>
          </w:p>
        </w:tc>
        <w:tc>
          <w:tcPr>
            <w:tcW w:w="1757" w:type="dxa"/>
            <w:vMerge/>
          </w:tcPr>
          <w:p w:rsidR="00837596" w:rsidRPr="00FD74D6" w:rsidRDefault="00837596" w:rsidP="00A72FCD">
            <w:pPr>
              <w:rPr>
                <w:highlight w:val="yellow"/>
              </w:rPr>
            </w:pPr>
          </w:p>
        </w:tc>
        <w:tc>
          <w:tcPr>
            <w:tcW w:w="1361" w:type="dxa"/>
            <w:vMerge/>
          </w:tcPr>
          <w:p w:rsidR="00837596" w:rsidRPr="00FD74D6" w:rsidRDefault="00837596" w:rsidP="00A72FCD">
            <w:pPr>
              <w:rPr>
                <w:highlight w:val="yellow"/>
              </w:rPr>
            </w:pPr>
          </w:p>
        </w:tc>
        <w:tc>
          <w:tcPr>
            <w:tcW w:w="1887" w:type="dxa"/>
          </w:tcPr>
          <w:p w:rsidR="00837596" w:rsidRPr="00FD74D6" w:rsidRDefault="00837596" w:rsidP="00A72FCD">
            <w:pPr>
              <w:pStyle w:val="ConsPlusNormal"/>
              <w:rPr>
                <w:rFonts w:ascii="Times New Roman" w:hAnsi="Times New Roman" w:cs="Times New Roman"/>
              </w:rPr>
            </w:pPr>
            <w:r w:rsidRPr="00FD74D6">
              <w:rPr>
                <w:rFonts w:ascii="Times New Roman" w:hAnsi="Times New Roman" w:cs="Times New Roman"/>
              </w:rPr>
              <w:t>Базовый показатель 2</w:t>
            </w:r>
          </w:p>
        </w:tc>
        <w:tc>
          <w:tcPr>
            <w:tcW w:w="1574" w:type="dxa"/>
          </w:tcPr>
          <w:p w:rsidR="00837596" w:rsidRPr="00FD74D6" w:rsidRDefault="00837596" w:rsidP="00A72FCD">
            <w:pPr>
              <w:pStyle w:val="ConsPlusNormal"/>
              <w:rPr>
                <w:rFonts w:ascii="Times New Roman" w:hAnsi="Times New Roman" w:cs="Times New Roman"/>
              </w:rPr>
            </w:pPr>
          </w:p>
        </w:tc>
        <w:tc>
          <w:tcPr>
            <w:tcW w:w="1474" w:type="dxa"/>
          </w:tcPr>
          <w:p w:rsidR="00837596" w:rsidRPr="00FD74D6" w:rsidRDefault="00837596" w:rsidP="00A72FCD">
            <w:pPr>
              <w:pStyle w:val="ConsPlusNormal"/>
              <w:rPr>
                <w:rFonts w:ascii="Times New Roman" w:hAnsi="Times New Roman" w:cs="Times New Roman"/>
              </w:rPr>
            </w:pPr>
          </w:p>
        </w:tc>
        <w:tc>
          <w:tcPr>
            <w:tcW w:w="1077" w:type="dxa"/>
          </w:tcPr>
          <w:p w:rsidR="00837596" w:rsidRPr="00FD74D6" w:rsidRDefault="00837596" w:rsidP="00A72FCD">
            <w:pPr>
              <w:pStyle w:val="ConsPlusNormal"/>
              <w:rPr>
                <w:rFonts w:ascii="Times New Roman" w:hAnsi="Times New Roman" w:cs="Times New Roman"/>
              </w:rPr>
            </w:pPr>
          </w:p>
        </w:tc>
        <w:tc>
          <w:tcPr>
            <w:tcW w:w="934" w:type="dxa"/>
          </w:tcPr>
          <w:p w:rsidR="00837596" w:rsidRPr="00FD74D6" w:rsidRDefault="00837596" w:rsidP="00A72FCD">
            <w:pPr>
              <w:pStyle w:val="ConsPlusNormal"/>
              <w:rPr>
                <w:rFonts w:ascii="Times New Roman" w:hAnsi="Times New Roman" w:cs="Times New Roman"/>
              </w:rPr>
            </w:pPr>
          </w:p>
        </w:tc>
      </w:tr>
      <w:tr w:rsidR="00837596" w:rsidRPr="00FD74D6" w:rsidTr="00A74FCB">
        <w:tc>
          <w:tcPr>
            <w:tcW w:w="586" w:type="dxa"/>
          </w:tcPr>
          <w:p w:rsidR="00837596" w:rsidRPr="00FD74D6" w:rsidRDefault="00837596" w:rsidP="00A72FCD">
            <w:pPr>
              <w:pStyle w:val="ConsPlusNormal"/>
              <w:rPr>
                <w:rFonts w:ascii="Times New Roman" w:hAnsi="Times New Roman" w:cs="Times New Roman"/>
                <w:highlight w:val="yellow"/>
              </w:rPr>
            </w:pPr>
          </w:p>
        </w:tc>
        <w:tc>
          <w:tcPr>
            <w:tcW w:w="2028" w:type="dxa"/>
          </w:tcPr>
          <w:p w:rsidR="00837596" w:rsidRPr="00FD74D6" w:rsidRDefault="00837596" w:rsidP="00A72FCD">
            <w:pPr>
              <w:pStyle w:val="ConsPlusNormal"/>
              <w:jc w:val="center"/>
              <w:rPr>
                <w:rFonts w:ascii="Times New Roman" w:hAnsi="Times New Roman" w:cs="Times New Roman"/>
              </w:rPr>
            </w:pPr>
            <w:r w:rsidRPr="00FD74D6">
              <w:rPr>
                <w:rFonts w:ascii="Times New Roman" w:hAnsi="Times New Roman" w:cs="Times New Roman"/>
              </w:rPr>
              <w:t xml:space="preserve">Увеличение поступлений доходов в бюджеты всех уровней от использования земель в виде земельного налога и арендной платы за землю к уровню </w:t>
            </w:r>
            <w:smartTag w:uri="urn:schemas-microsoft-com:office:smarttags" w:element="metricconverter">
              <w:smartTagPr>
                <w:attr w:name="ProductID" w:val="2012 г"/>
              </w:smartTagPr>
              <w:r w:rsidRPr="00FD74D6">
                <w:rPr>
                  <w:rFonts w:ascii="Times New Roman" w:hAnsi="Times New Roman" w:cs="Times New Roman"/>
                </w:rPr>
                <w:t>2012 г</w:t>
              </w:r>
            </w:smartTag>
            <w:r w:rsidRPr="00FD74D6">
              <w:rPr>
                <w:rFonts w:ascii="Times New Roman" w:hAnsi="Times New Roman" w:cs="Times New Roman"/>
              </w:rPr>
              <w:t>., %</w:t>
            </w:r>
            <w:r w:rsidRPr="00FD74D6">
              <w:rPr>
                <w:rFonts w:ascii="Times New Roman" w:hAnsi="Times New Roman" w:cs="Times New Roman"/>
                <w:highlight w:val="yellow"/>
              </w:rPr>
              <w:t>...</w:t>
            </w:r>
          </w:p>
        </w:tc>
        <w:tc>
          <w:tcPr>
            <w:tcW w:w="1304" w:type="dxa"/>
          </w:tcPr>
          <w:p w:rsidR="00837596" w:rsidRPr="00FD74D6" w:rsidRDefault="00837596" w:rsidP="00A72FCD">
            <w:pPr>
              <w:pStyle w:val="ConsPlusNormal"/>
              <w:rPr>
                <w:rFonts w:ascii="Times New Roman" w:hAnsi="Times New Roman" w:cs="Times New Roman"/>
              </w:rPr>
            </w:pPr>
            <w:r w:rsidRPr="00FD74D6">
              <w:rPr>
                <w:rFonts w:ascii="Times New Roman" w:hAnsi="Times New Roman" w:cs="Times New Roman"/>
              </w:rPr>
              <w:t>%</w:t>
            </w:r>
          </w:p>
        </w:tc>
        <w:tc>
          <w:tcPr>
            <w:tcW w:w="1531" w:type="dxa"/>
          </w:tcPr>
          <w:p w:rsidR="00837596" w:rsidRPr="00FD74D6" w:rsidRDefault="00837596" w:rsidP="00A72FCD">
            <w:pPr>
              <w:pStyle w:val="ConsPlusNormal"/>
              <w:rPr>
                <w:rFonts w:ascii="Times New Roman" w:hAnsi="Times New Roman" w:cs="Times New Roman"/>
              </w:rPr>
            </w:pPr>
          </w:p>
        </w:tc>
        <w:tc>
          <w:tcPr>
            <w:tcW w:w="1757" w:type="dxa"/>
          </w:tcPr>
          <w:p w:rsidR="00837596" w:rsidRPr="00FD74D6" w:rsidRDefault="00837596" w:rsidP="00A72FCD">
            <w:pPr>
              <w:pStyle w:val="ConsPlusNormal"/>
              <w:rPr>
                <w:rFonts w:ascii="Times New Roman" w:hAnsi="Times New Roman" w:cs="Times New Roman"/>
              </w:rPr>
            </w:pPr>
          </w:p>
        </w:tc>
        <w:tc>
          <w:tcPr>
            <w:tcW w:w="1361" w:type="dxa"/>
          </w:tcPr>
          <w:p w:rsidR="00837596" w:rsidRPr="00FD74D6" w:rsidRDefault="00837596" w:rsidP="00A72FCD">
            <w:pPr>
              <w:pStyle w:val="ConsPlusNormal"/>
              <w:rPr>
                <w:rFonts w:ascii="Times New Roman" w:hAnsi="Times New Roman" w:cs="Times New Roman"/>
              </w:rPr>
            </w:pPr>
          </w:p>
        </w:tc>
        <w:tc>
          <w:tcPr>
            <w:tcW w:w="1887" w:type="dxa"/>
          </w:tcPr>
          <w:p w:rsidR="00837596" w:rsidRPr="00FD74D6" w:rsidRDefault="00837596" w:rsidP="00A72FCD">
            <w:pPr>
              <w:pStyle w:val="ConsPlusNormal"/>
              <w:rPr>
                <w:rFonts w:ascii="Times New Roman" w:hAnsi="Times New Roman" w:cs="Times New Roman"/>
              </w:rPr>
            </w:pPr>
          </w:p>
        </w:tc>
        <w:tc>
          <w:tcPr>
            <w:tcW w:w="1574" w:type="dxa"/>
          </w:tcPr>
          <w:p w:rsidR="00837596" w:rsidRPr="00FD74D6" w:rsidRDefault="00837596" w:rsidP="00A72FCD">
            <w:pPr>
              <w:pStyle w:val="ConsPlusNormal"/>
              <w:rPr>
                <w:rFonts w:ascii="Times New Roman" w:hAnsi="Times New Roman" w:cs="Times New Roman"/>
              </w:rPr>
            </w:pPr>
          </w:p>
        </w:tc>
        <w:tc>
          <w:tcPr>
            <w:tcW w:w="1474" w:type="dxa"/>
          </w:tcPr>
          <w:p w:rsidR="00837596" w:rsidRPr="00FD74D6" w:rsidRDefault="00837596" w:rsidP="00A72FCD">
            <w:pPr>
              <w:pStyle w:val="ConsPlusNormal"/>
              <w:rPr>
                <w:rFonts w:ascii="Times New Roman" w:hAnsi="Times New Roman" w:cs="Times New Roman"/>
              </w:rPr>
            </w:pPr>
          </w:p>
        </w:tc>
        <w:tc>
          <w:tcPr>
            <w:tcW w:w="1077" w:type="dxa"/>
          </w:tcPr>
          <w:p w:rsidR="00837596" w:rsidRPr="00FD74D6" w:rsidRDefault="00837596" w:rsidP="00A72FCD">
            <w:pPr>
              <w:pStyle w:val="ConsPlusNormal"/>
              <w:rPr>
                <w:rFonts w:ascii="Times New Roman" w:hAnsi="Times New Roman" w:cs="Times New Roman"/>
              </w:rPr>
            </w:pPr>
          </w:p>
        </w:tc>
        <w:tc>
          <w:tcPr>
            <w:tcW w:w="934" w:type="dxa"/>
          </w:tcPr>
          <w:p w:rsidR="00837596" w:rsidRPr="00FD74D6" w:rsidRDefault="00837596" w:rsidP="00A72FCD">
            <w:pPr>
              <w:pStyle w:val="ConsPlusNormal"/>
              <w:rPr>
                <w:rFonts w:ascii="Times New Roman" w:hAnsi="Times New Roman" w:cs="Times New Roman"/>
              </w:rPr>
            </w:pPr>
          </w:p>
        </w:tc>
      </w:tr>
      <w:tr w:rsidR="00837596" w:rsidRPr="00FD74D6" w:rsidTr="00A74FCB">
        <w:tc>
          <w:tcPr>
            <w:tcW w:w="586" w:type="dxa"/>
          </w:tcPr>
          <w:p w:rsidR="00837596" w:rsidRPr="00FD74D6" w:rsidRDefault="00837596" w:rsidP="00A72FCD">
            <w:pPr>
              <w:pStyle w:val="ConsPlusNormal"/>
              <w:rPr>
                <w:rFonts w:ascii="Times New Roman" w:hAnsi="Times New Roman" w:cs="Times New Roman"/>
                <w:highlight w:val="yellow"/>
              </w:rPr>
            </w:pPr>
          </w:p>
        </w:tc>
        <w:tc>
          <w:tcPr>
            <w:tcW w:w="2028" w:type="dxa"/>
          </w:tcPr>
          <w:p w:rsidR="00837596" w:rsidRPr="00FD74D6" w:rsidRDefault="00837596" w:rsidP="00321B95">
            <w:pPr>
              <w:widowControl/>
              <w:rPr>
                <w:color w:val="00B0F0"/>
              </w:rPr>
            </w:pPr>
            <w:r w:rsidRPr="00FD74D6">
              <w:t xml:space="preserve">Доля объектов недвижимого имущества, на которые зарегистрировано </w:t>
            </w:r>
            <w:r w:rsidRPr="00FD74D6">
              <w:lastRenderedPageBreak/>
              <w:t xml:space="preserve">право </w:t>
            </w:r>
            <w:proofErr w:type="spellStart"/>
            <w:r w:rsidRPr="00FD74D6">
              <w:t>собственностиКамешкирского</w:t>
            </w:r>
            <w:proofErr w:type="spellEnd"/>
            <w:r w:rsidRPr="00FD74D6">
              <w:t xml:space="preserve"> района  Пензенской области, в общем количестве объектов недвижимого имущества, учитываемых в реестре муниципального  имущества </w:t>
            </w:r>
            <w:proofErr w:type="spellStart"/>
            <w:r w:rsidRPr="00FD74D6">
              <w:t>Камешкирского</w:t>
            </w:r>
            <w:proofErr w:type="spellEnd"/>
            <w:r w:rsidRPr="00FD74D6">
              <w:t xml:space="preserve"> района Пензенской области, %</w:t>
            </w:r>
          </w:p>
        </w:tc>
        <w:tc>
          <w:tcPr>
            <w:tcW w:w="1304" w:type="dxa"/>
          </w:tcPr>
          <w:p w:rsidR="00837596" w:rsidRPr="00FD74D6" w:rsidRDefault="00837596" w:rsidP="00A72FCD">
            <w:pPr>
              <w:pStyle w:val="ConsPlusNormal"/>
              <w:rPr>
                <w:rFonts w:ascii="Times New Roman" w:hAnsi="Times New Roman" w:cs="Times New Roman"/>
              </w:rPr>
            </w:pPr>
            <w:r w:rsidRPr="00FD74D6">
              <w:rPr>
                <w:rFonts w:ascii="Times New Roman" w:hAnsi="Times New Roman" w:cs="Times New Roman"/>
              </w:rPr>
              <w:lastRenderedPageBreak/>
              <w:t>%</w:t>
            </w:r>
          </w:p>
        </w:tc>
        <w:tc>
          <w:tcPr>
            <w:tcW w:w="1531" w:type="dxa"/>
          </w:tcPr>
          <w:p w:rsidR="00837596" w:rsidRPr="00FD74D6" w:rsidRDefault="00837596" w:rsidP="00A72FCD">
            <w:pPr>
              <w:pStyle w:val="ConsPlusNormal"/>
              <w:rPr>
                <w:rFonts w:ascii="Times New Roman" w:hAnsi="Times New Roman" w:cs="Times New Roman"/>
              </w:rPr>
            </w:pPr>
          </w:p>
        </w:tc>
        <w:tc>
          <w:tcPr>
            <w:tcW w:w="1757" w:type="dxa"/>
          </w:tcPr>
          <w:p w:rsidR="00837596" w:rsidRPr="00FD74D6" w:rsidRDefault="00837596" w:rsidP="00A72FCD">
            <w:pPr>
              <w:pStyle w:val="ConsPlusNormal"/>
              <w:rPr>
                <w:rFonts w:ascii="Times New Roman" w:hAnsi="Times New Roman" w:cs="Times New Roman"/>
              </w:rPr>
            </w:pPr>
          </w:p>
        </w:tc>
        <w:tc>
          <w:tcPr>
            <w:tcW w:w="1361" w:type="dxa"/>
          </w:tcPr>
          <w:p w:rsidR="00837596" w:rsidRPr="00FD74D6" w:rsidRDefault="00837596" w:rsidP="00A72FCD">
            <w:pPr>
              <w:pStyle w:val="ConsPlusNormal"/>
              <w:rPr>
                <w:rFonts w:ascii="Times New Roman" w:hAnsi="Times New Roman" w:cs="Times New Roman"/>
              </w:rPr>
            </w:pPr>
          </w:p>
        </w:tc>
        <w:tc>
          <w:tcPr>
            <w:tcW w:w="1887" w:type="dxa"/>
          </w:tcPr>
          <w:p w:rsidR="00837596" w:rsidRPr="00FD74D6" w:rsidRDefault="00837596" w:rsidP="00A72FCD">
            <w:pPr>
              <w:pStyle w:val="ConsPlusNormal"/>
              <w:rPr>
                <w:rFonts w:ascii="Times New Roman" w:hAnsi="Times New Roman" w:cs="Times New Roman"/>
              </w:rPr>
            </w:pPr>
          </w:p>
        </w:tc>
        <w:tc>
          <w:tcPr>
            <w:tcW w:w="1574" w:type="dxa"/>
          </w:tcPr>
          <w:p w:rsidR="00837596" w:rsidRPr="00FD74D6" w:rsidRDefault="00837596" w:rsidP="00A72FCD">
            <w:pPr>
              <w:pStyle w:val="ConsPlusNormal"/>
              <w:rPr>
                <w:rFonts w:ascii="Times New Roman" w:hAnsi="Times New Roman" w:cs="Times New Roman"/>
              </w:rPr>
            </w:pPr>
          </w:p>
        </w:tc>
        <w:tc>
          <w:tcPr>
            <w:tcW w:w="1474" w:type="dxa"/>
          </w:tcPr>
          <w:p w:rsidR="00837596" w:rsidRPr="00FD74D6" w:rsidRDefault="00837596" w:rsidP="00A72FCD">
            <w:pPr>
              <w:pStyle w:val="ConsPlusNormal"/>
              <w:rPr>
                <w:rFonts w:ascii="Times New Roman" w:hAnsi="Times New Roman" w:cs="Times New Roman"/>
              </w:rPr>
            </w:pPr>
          </w:p>
        </w:tc>
        <w:tc>
          <w:tcPr>
            <w:tcW w:w="1077" w:type="dxa"/>
          </w:tcPr>
          <w:p w:rsidR="00837596" w:rsidRPr="00FD74D6" w:rsidRDefault="00837596" w:rsidP="00A72FCD">
            <w:pPr>
              <w:pStyle w:val="ConsPlusNormal"/>
              <w:rPr>
                <w:rFonts w:ascii="Times New Roman" w:hAnsi="Times New Roman" w:cs="Times New Roman"/>
              </w:rPr>
            </w:pPr>
          </w:p>
        </w:tc>
        <w:tc>
          <w:tcPr>
            <w:tcW w:w="934" w:type="dxa"/>
          </w:tcPr>
          <w:p w:rsidR="00837596" w:rsidRPr="00FD74D6" w:rsidRDefault="00837596" w:rsidP="00A72FCD">
            <w:pPr>
              <w:pStyle w:val="ConsPlusNormal"/>
              <w:rPr>
                <w:rFonts w:ascii="Times New Roman" w:hAnsi="Times New Roman" w:cs="Times New Roman"/>
              </w:rPr>
            </w:pPr>
          </w:p>
        </w:tc>
      </w:tr>
      <w:tr w:rsidR="00837596" w:rsidRPr="00FD74D6" w:rsidTr="00A74FCB">
        <w:tc>
          <w:tcPr>
            <w:tcW w:w="586" w:type="dxa"/>
          </w:tcPr>
          <w:p w:rsidR="00837596" w:rsidRPr="00FD74D6" w:rsidRDefault="00837596" w:rsidP="00A72FCD">
            <w:pPr>
              <w:pStyle w:val="ConsPlusNormal"/>
              <w:rPr>
                <w:rFonts w:ascii="Times New Roman" w:hAnsi="Times New Roman" w:cs="Times New Roman"/>
                <w:highlight w:val="yellow"/>
              </w:rPr>
            </w:pPr>
          </w:p>
        </w:tc>
        <w:tc>
          <w:tcPr>
            <w:tcW w:w="2028" w:type="dxa"/>
          </w:tcPr>
          <w:p w:rsidR="00837596" w:rsidRPr="00FD74D6" w:rsidRDefault="00837596" w:rsidP="00A72FCD">
            <w:pPr>
              <w:pStyle w:val="ConsPlusNormal"/>
              <w:jc w:val="center"/>
              <w:rPr>
                <w:rFonts w:ascii="Times New Roman" w:hAnsi="Times New Roman" w:cs="Times New Roman"/>
              </w:rPr>
            </w:pPr>
            <w:r w:rsidRPr="00FD74D6">
              <w:rPr>
                <w:rFonts w:ascii="Times New Roman" w:hAnsi="Times New Roman" w:cs="Times New Roman"/>
              </w:rPr>
              <w:t xml:space="preserve">Увеличение поступлений доходов в бюджеты всех уровней от использования земель в виде земельного налога и арендной платы за землю к уровню </w:t>
            </w:r>
            <w:smartTag w:uri="urn:schemas-microsoft-com:office:smarttags" w:element="metricconverter">
              <w:smartTagPr>
                <w:attr w:name="ProductID" w:val="2012 г"/>
              </w:smartTagPr>
              <w:r w:rsidRPr="00FD74D6">
                <w:rPr>
                  <w:rFonts w:ascii="Times New Roman" w:hAnsi="Times New Roman" w:cs="Times New Roman"/>
                </w:rPr>
                <w:t>2012 г</w:t>
              </w:r>
            </w:smartTag>
            <w:r w:rsidRPr="00FD74D6">
              <w:rPr>
                <w:rFonts w:ascii="Times New Roman" w:hAnsi="Times New Roman" w:cs="Times New Roman"/>
              </w:rPr>
              <w:t>., %</w:t>
            </w:r>
          </w:p>
        </w:tc>
        <w:tc>
          <w:tcPr>
            <w:tcW w:w="1304" w:type="dxa"/>
          </w:tcPr>
          <w:p w:rsidR="00837596" w:rsidRPr="00FD74D6" w:rsidRDefault="00837596" w:rsidP="00A72FCD">
            <w:pPr>
              <w:pStyle w:val="ConsPlusNormal"/>
              <w:rPr>
                <w:rFonts w:ascii="Times New Roman" w:hAnsi="Times New Roman" w:cs="Times New Roman"/>
              </w:rPr>
            </w:pPr>
            <w:r w:rsidRPr="00FD74D6">
              <w:rPr>
                <w:rFonts w:ascii="Times New Roman" w:hAnsi="Times New Roman" w:cs="Times New Roman"/>
              </w:rPr>
              <w:t>%</w:t>
            </w:r>
          </w:p>
        </w:tc>
        <w:tc>
          <w:tcPr>
            <w:tcW w:w="1531" w:type="dxa"/>
          </w:tcPr>
          <w:p w:rsidR="00837596" w:rsidRPr="00FD74D6" w:rsidRDefault="00837596" w:rsidP="00A72FCD">
            <w:pPr>
              <w:pStyle w:val="ConsPlusNormal"/>
              <w:rPr>
                <w:rFonts w:ascii="Times New Roman" w:hAnsi="Times New Roman" w:cs="Times New Roman"/>
              </w:rPr>
            </w:pPr>
          </w:p>
        </w:tc>
        <w:tc>
          <w:tcPr>
            <w:tcW w:w="1757" w:type="dxa"/>
          </w:tcPr>
          <w:p w:rsidR="00837596" w:rsidRPr="00FD74D6" w:rsidRDefault="00837596" w:rsidP="00A72FCD">
            <w:pPr>
              <w:pStyle w:val="ConsPlusNormal"/>
              <w:rPr>
                <w:rFonts w:ascii="Times New Roman" w:hAnsi="Times New Roman" w:cs="Times New Roman"/>
              </w:rPr>
            </w:pPr>
          </w:p>
        </w:tc>
        <w:tc>
          <w:tcPr>
            <w:tcW w:w="1361" w:type="dxa"/>
          </w:tcPr>
          <w:p w:rsidR="00837596" w:rsidRPr="00FD74D6" w:rsidRDefault="00837596" w:rsidP="00A72FCD">
            <w:pPr>
              <w:pStyle w:val="ConsPlusNormal"/>
              <w:rPr>
                <w:rFonts w:ascii="Times New Roman" w:hAnsi="Times New Roman" w:cs="Times New Roman"/>
              </w:rPr>
            </w:pPr>
          </w:p>
        </w:tc>
        <w:tc>
          <w:tcPr>
            <w:tcW w:w="1887" w:type="dxa"/>
          </w:tcPr>
          <w:p w:rsidR="00837596" w:rsidRPr="00FD74D6" w:rsidRDefault="00837596" w:rsidP="00A72FCD">
            <w:pPr>
              <w:pStyle w:val="ConsPlusNormal"/>
              <w:rPr>
                <w:rFonts w:ascii="Times New Roman" w:hAnsi="Times New Roman" w:cs="Times New Roman"/>
              </w:rPr>
            </w:pPr>
          </w:p>
        </w:tc>
        <w:tc>
          <w:tcPr>
            <w:tcW w:w="1574" w:type="dxa"/>
          </w:tcPr>
          <w:p w:rsidR="00837596" w:rsidRPr="00FD74D6" w:rsidRDefault="00837596" w:rsidP="00A72FCD">
            <w:pPr>
              <w:pStyle w:val="ConsPlusNormal"/>
              <w:rPr>
                <w:rFonts w:ascii="Times New Roman" w:hAnsi="Times New Roman" w:cs="Times New Roman"/>
              </w:rPr>
            </w:pPr>
          </w:p>
        </w:tc>
        <w:tc>
          <w:tcPr>
            <w:tcW w:w="1474" w:type="dxa"/>
          </w:tcPr>
          <w:p w:rsidR="00837596" w:rsidRPr="00FD74D6" w:rsidRDefault="00837596" w:rsidP="00A72FCD">
            <w:pPr>
              <w:pStyle w:val="ConsPlusNormal"/>
              <w:rPr>
                <w:rFonts w:ascii="Times New Roman" w:hAnsi="Times New Roman" w:cs="Times New Roman"/>
              </w:rPr>
            </w:pPr>
          </w:p>
        </w:tc>
        <w:tc>
          <w:tcPr>
            <w:tcW w:w="1077" w:type="dxa"/>
          </w:tcPr>
          <w:p w:rsidR="00837596" w:rsidRPr="00FD74D6" w:rsidRDefault="00837596" w:rsidP="00A72FCD">
            <w:pPr>
              <w:pStyle w:val="ConsPlusNormal"/>
              <w:rPr>
                <w:rFonts w:ascii="Times New Roman" w:hAnsi="Times New Roman" w:cs="Times New Roman"/>
              </w:rPr>
            </w:pPr>
          </w:p>
        </w:tc>
        <w:tc>
          <w:tcPr>
            <w:tcW w:w="934" w:type="dxa"/>
          </w:tcPr>
          <w:p w:rsidR="00837596" w:rsidRPr="00FD74D6" w:rsidRDefault="00837596" w:rsidP="00A72FCD">
            <w:pPr>
              <w:pStyle w:val="ConsPlusNormal"/>
              <w:rPr>
                <w:rFonts w:ascii="Times New Roman" w:hAnsi="Times New Roman" w:cs="Times New Roman"/>
              </w:rPr>
            </w:pPr>
          </w:p>
        </w:tc>
      </w:tr>
      <w:tr w:rsidR="00837596" w:rsidRPr="00FD74D6" w:rsidTr="00A74FCB">
        <w:tc>
          <w:tcPr>
            <w:tcW w:w="586" w:type="dxa"/>
          </w:tcPr>
          <w:p w:rsidR="00837596" w:rsidRPr="00FD74D6" w:rsidRDefault="00837596" w:rsidP="00A72FCD">
            <w:pPr>
              <w:pStyle w:val="ConsPlusNormal"/>
              <w:rPr>
                <w:rFonts w:ascii="Times New Roman" w:hAnsi="Times New Roman" w:cs="Times New Roman"/>
                <w:highlight w:val="yellow"/>
              </w:rPr>
            </w:pPr>
          </w:p>
        </w:tc>
        <w:tc>
          <w:tcPr>
            <w:tcW w:w="2028" w:type="dxa"/>
          </w:tcPr>
          <w:p w:rsidR="00837596" w:rsidRPr="00FD74D6" w:rsidRDefault="00837596" w:rsidP="00A72FCD">
            <w:pPr>
              <w:pStyle w:val="ConsPlusNormal"/>
              <w:jc w:val="center"/>
              <w:rPr>
                <w:rFonts w:ascii="Times New Roman" w:hAnsi="Times New Roman" w:cs="Times New Roman"/>
              </w:rPr>
            </w:pPr>
            <w:r w:rsidRPr="00FD74D6">
              <w:rPr>
                <w:rFonts w:ascii="Times New Roman" w:hAnsi="Times New Roman" w:cs="Times New Roman"/>
              </w:rPr>
              <w:t>Процент оказанных муниципальных  услуг бюджетными  учреждениями от запланированных услуг в соответствии с муниципальным заданием</w:t>
            </w:r>
          </w:p>
        </w:tc>
        <w:tc>
          <w:tcPr>
            <w:tcW w:w="1304" w:type="dxa"/>
          </w:tcPr>
          <w:p w:rsidR="00837596" w:rsidRPr="00FD74D6" w:rsidRDefault="00837596" w:rsidP="00A72FCD">
            <w:pPr>
              <w:pStyle w:val="ConsPlusNormal"/>
              <w:rPr>
                <w:rFonts w:ascii="Times New Roman" w:hAnsi="Times New Roman" w:cs="Times New Roman"/>
              </w:rPr>
            </w:pPr>
            <w:r w:rsidRPr="00FD74D6">
              <w:rPr>
                <w:rFonts w:ascii="Times New Roman" w:hAnsi="Times New Roman" w:cs="Times New Roman"/>
              </w:rPr>
              <w:t>%</w:t>
            </w:r>
          </w:p>
        </w:tc>
        <w:tc>
          <w:tcPr>
            <w:tcW w:w="1531" w:type="dxa"/>
          </w:tcPr>
          <w:p w:rsidR="00837596" w:rsidRPr="00FD74D6" w:rsidRDefault="00837596" w:rsidP="00A72FCD">
            <w:pPr>
              <w:pStyle w:val="ConsPlusNormal"/>
              <w:rPr>
                <w:rFonts w:ascii="Times New Roman" w:hAnsi="Times New Roman" w:cs="Times New Roman"/>
              </w:rPr>
            </w:pPr>
          </w:p>
        </w:tc>
        <w:tc>
          <w:tcPr>
            <w:tcW w:w="1757" w:type="dxa"/>
          </w:tcPr>
          <w:p w:rsidR="00837596" w:rsidRPr="00FD74D6" w:rsidRDefault="00837596" w:rsidP="00A72FCD">
            <w:pPr>
              <w:pStyle w:val="ConsPlusNormal"/>
              <w:rPr>
                <w:rFonts w:ascii="Times New Roman" w:hAnsi="Times New Roman" w:cs="Times New Roman"/>
              </w:rPr>
            </w:pPr>
          </w:p>
        </w:tc>
        <w:tc>
          <w:tcPr>
            <w:tcW w:w="1361" w:type="dxa"/>
          </w:tcPr>
          <w:p w:rsidR="00837596" w:rsidRPr="00FD74D6" w:rsidRDefault="00837596" w:rsidP="00A72FCD">
            <w:pPr>
              <w:pStyle w:val="ConsPlusNormal"/>
              <w:rPr>
                <w:rFonts w:ascii="Times New Roman" w:hAnsi="Times New Roman" w:cs="Times New Roman"/>
              </w:rPr>
            </w:pPr>
          </w:p>
        </w:tc>
        <w:tc>
          <w:tcPr>
            <w:tcW w:w="1887" w:type="dxa"/>
          </w:tcPr>
          <w:p w:rsidR="00837596" w:rsidRPr="00FD74D6" w:rsidRDefault="00837596" w:rsidP="00A72FCD">
            <w:pPr>
              <w:pStyle w:val="ConsPlusNormal"/>
              <w:rPr>
                <w:rFonts w:ascii="Times New Roman" w:hAnsi="Times New Roman" w:cs="Times New Roman"/>
              </w:rPr>
            </w:pPr>
          </w:p>
        </w:tc>
        <w:tc>
          <w:tcPr>
            <w:tcW w:w="1574" w:type="dxa"/>
          </w:tcPr>
          <w:p w:rsidR="00837596" w:rsidRPr="00FD74D6" w:rsidRDefault="00837596" w:rsidP="00A72FCD">
            <w:pPr>
              <w:pStyle w:val="ConsPlusNormal"/>
              <w:rPr>
                <w:rFonts w:ascii="Times New Roman" w:hAnsi="Times New Roman" w:cs="Times New Roman"/>
              </w:rPr>
            </w:pPr>
          </w:p>
        </w:tc>
        <w:tc>
          <w:tcPr>
            <w:tcW w:w="1474" w:type="dxa"/>
          </w:tcPr>
          <w:p w:rsidR="00837596" w:rsidRPr="00FD74D6" w:rsidRDefault="00837596" w:rsidP="00A72FCD">
            <w:pPr>
              <w:pStyle w:val="ConsPlusNormal"/>
              <w:rPr>
                <w:rFonts w:ascii="Times New Roman" w:hAnsi="Times New Roman" w:cs="Times New Roman"/>
              </w:rPr>
            </w:pPr>
          </w:p>
        </w:tc>
        <w:tc>
          <w:tcPr>
            <w:tcW w:w="1077" w:type="dxa"/>
          </w:tcPr>
          <w:p w:rsidR="00837596" w:rsidRPr="00FD74D6" w:rsidRDefault="00837596" w:rsidP="00A72FCD">
            <w:pPr>
              <w:pStyle w:val="ConsPlusNormal"/>
              <w:rPr>
                <w:rFonts w:ascii="Times New Roman" w:hAnsi="Times New Roman" w:cs="Times New Roman"/>
              </w:rPr>
            </w:pPr>
          </w:p>
        </w:tc>
        <w:tc>
          <w:tcPr>
            <w:tcW w:w="934" w:type="dxa"/>
          </w:tcPr>
          <w:p w:rsidR="00837596" w:rsidRPr="00FD74D6" w:rsidRDefault="00837596" w:rsidP="00A72FCD">
            <w:pPr>
              <w:pStyle w:val="ConsPlusNormal"/>
              <w:rPr>
                <w:rFonts w:ascii="Times New Roman" w:hAnsi="Times New Roman" w:cs="Times New Roman"/>
              </w:rPr>
            </w:pPr>
          </w:p>
        </w:tc>
      </w:tr>
      <w:tr w:rsidR="00837596" w:rsidRPr="00FD74D6" w:rsidTr="00A74FCB">
        <w:tc>
          <w:tcPr>
            <w:tcW w:w="586" w:type="dxa"/>
          </w:tcPr>
          <w:p w:rsidR="00837596" w:rsidRPr="00FD74D6" w:rsidRDefault="00837596" w:rsidP="00A72FCD">
            <w:pPr>
              <w:pStyle w:val="ConsPlusNormal"/>
              <w:rPr>
                <w:rFonts w:ascii="Times New Roman" w:hAnsi="Times New Roman" w:cs="Times New Roman"/>
                <w:highlight w:val="yellow"/>
              </w:rPr>
            </w:pPr>
          </w:p>
        </w:tc>
        <w:tc>
          <w:tcPr>
            <w:tcW w:w="2028" w:type="dxa"/>
          </w:tcPr>
          <w:p w:rsidR="00837596" w:rsidRPr="00FD74D6" w:rsidRDefault="00837596" w:rsidP="00321B95">
            <w:r w:rsidRPr="00FD74D6">
              <w:t xml:space="preserve">Разработка схемы размещения рекламных </w:t>
            </w:r>
            <w:r w:rsidRPr="00FD74D6">
              <w:lastRenderedPageBreak/>
              <w:t xml:space="preserve">конструкций на территории </w:t>
            </w:r>
            <w:proofErr w:type="spellStart"/>
            <w:r w:rsidRPr="00FD74D6">
              <w:t>Камешкирского</w:t>
            </w:r>
            <w:proofErr w:type="spellEnd"/>
          </w:p>
          <w:p w:rsidR="00837596" w:rsidRPr="00FD74D6" w:rsidRDefault="00837596" w:rsidP="00321B95">
            <w:r w:rsidRPr="00FD74D6">
              <w:t>района Пензенской области</w:t>
            </w:r>
          </w:p>
        </w:tc>
        <w:tc>
          <w:tcPr>
            <w:tcW w:w="1304" w:type="dxa"/>
          </w:tcPr>
          <w:p w:rsidR="00837596" w:rsidRPr="00FD74D6" w:rsidRDefault="00837596" w:rsidP="00A72FCD">
            <w:pPr>
              <w:pStyle w:val="ConsPlusNormal"/>
              <w:rPr>
                <w:rFonts w:ascii="Times New Roman" w:hAnsi="Times New Roman" w:cs="Times New Roman"/>
              </w:rPr>
            </w:pPr>
            <w:r w:rsidRPr="00FD74D6">
              <w:rPr>
                <w:rFonts w:ascii="Times New Roman" w:hAnsi="Times New Roman" w:cs="Times New Roman"/>
              </w:rPr>
              <w:lastRenderedPageBreak/>
              <w:t>%</w:t>
            </w:r>
          </w:p>
        </w:tc>
        <w:tc>
          <w:tcPr>
            <w:tcW w:w="1531" w:type="dxa"/>
          </w:tcPr>
          <w:p w:rsidR="00837596" w:rsidRPr="00FD74D6" w:rsidRDefault="00837596" w:rsidP="00A72FCD">
            <w:pPr>
              <w:pStyle w:val="ConsPlusNormal"/>
              <w:rPr>
                <w:rFonts w:ascii="Times New Roman" w:hAnsi="Times New Roman" w:cs="Times New Roman"/>
              </w:rPr>
            </w:pPr>
          </w:p>
        </w:tc>
        <w:tc>
          <w:tcPr>
            <w:tcW w:w="1757" w:type="dxa"/>
          </w:tcPr>
          <w:p w:rsidR="00837596" w:rsidRPr="00FD74D6" w:rsidRDefault="00837596" w:rsidP="00A72FCD">
            <w:pPr>
              <w:pStyle w:val="ConsPlusNormal"/>
              <w:rPr>
                <w:rFonts w:ascii="Times New Roman" w:hAnsi="Times New Roman" w:cs="Times New Roman"/>
              </w:rPr>
            </w:pPr>
          </w:p>
        </w:tc>
        <w:tc>
          <w:tcPr>
            <w:tcW w:w="1361" w:type="dxa"/>
          </w:tcPr>
          <w:p w:rsidR="00837596" w:rsidRPr="00FD74D6" w:rsidRDefault="00837596" w:rsidP="00A72FCD">
            <w:pPr>
              <w:pStyle w:val="ConsPlusNormal"/>
              <w:rPr>
                <w:rFonts w:ascii="Times New Roman" w:hAnsi="Times New Roman" w:cs="Times New Roman"/>
              </w:rPr>
            </w:pPr>
          </w:p>
        </w:tc>
        <w:tc>
          <w:tcPr>
            <w:tcW w:w="1887" w:type="dxa"/>
          </w:tcPr>
          <w:p w:rsidR="00837596" w:rsidRPr="00FD74D6" w:rsidRDefault="00837596" w:rsidP="00A72FCD">
            <w:pPr>
              <w:pStyle w:val="ConsPlusNormal"/>
              <w:rPr>
                <w:rFonts w:ascii="Times New Roman" w:hAnsi="Times New Roman" w:cs="Times New Roman"/>
              </w:rPr>
            </w:pPr>
          </w:p>
        </w:tc>
        <w:tc>
          <w:tcPr>
            <w:tcW w:w="1574" w:type="dxa"/>
          </w:tcPr>
          <w:p w:rsidR="00837596" w:rsidRPr="00FD74D6" w:rsidRDefault="00837596" w:rsidP="00A72FCD">
            <w:pPr>
              <w:pStyle w:val="ConsPlusNormal"/>
              <w:rPr>
                <w:rFonts w:ascii="Times New Roman" w:hAnsi="Times New Roman" w:cs="Times New Roman"/>
              </w:rPr>
            </w:pPr>
          </w:p>
        </w:tc>
        <w:tc>
          <w:tcPr>
            <w:tcW w:w="1474" w:type="dxa"/>
          </w:tcPr>
          <w:p w:rsidR="00837596" w:rsidRPr="00FD74D6" w:rsidRDefault="00837596" w:rsidP="00A72FCD">
            <w:pPr>
              <w:pStyle w:val="ConsPlusNormal"/>
              <w:rPr>
                <w:rFonts w:ascii="Times New Roman" w:hAnsi="Times New Roman" w:cs="Times New Roman"/>
              </w:rPr>
            </w:pPr>
          </w:p>
        </w:tc>
        <w:tc>
          <w:tcPr>
            <w:tcW w:w="1077" w:type="dxa"/>
          </w:tcPr>
          <w:p w:rsidR="00837596" w:rsidRPr="00FD74D6" w:rsidRDefault="00837596" w:rsidP="00A72FCD">
            <w:pPr>
              <w:pStyle w:val="ConsPlusNormal"/>
              <w:rPr>
                <w:rFonts w:ascii="Times New Roman" w:hAnsi="Times New Roman" w:cs="Times New Roman"/>
              </w:rPr>
            </w:pPr>
          </w:p>
        </w:tc>
        <w:tc>
          <w:tcPr>
            <w:tcW w:w="934" w:type="dxa"/>
          </w:tcPr>
          <w:p w:rsidR="00837596" w:rsidRPr="00FD74D6" w:rsidRDefault="00837596" w:rsidP="00A72FCD">
            <w:pPr>
              <w:pStyle w:val="ConsPlusNormal"/>
              <w:rPr>
                <w:rFonts w:ascii="Times New Roman" w:hAnsi="Times New Roman" w:cs="Times New Roman"/>
              </w:rPr>
            </w:pPr>
          </w:p>
        </w:tc>
      </w:tr>
    </w:tbl>
    <w:p w:rsidR="00A72FCD" w:rsidRPr="00FD74D6" w:rsidRDefault="00A72FCD" w:rsidP="00A72FCD">
      <w:pPr>
        <w:sectPr w:rsidR="00A72FCD" w:rsidRPr="00FD74D6" w:rsidSect="00A72FCD">
          <w:pgSz w:w="16840" w:h="11907" w:orient="landscape"/>
          <w:pgMar w:top="1701" w:right="1134" w:bottom="851" w:left="1134" w:header="0" w:footer="0" w:gutter="0"/>
          <w:cols w:space="720"/>
        </w:sectPr>
      </w:pPr>
    </w:p>
    <w:p w:rsidR="00A72FCD" w:rsidRPr="00FD74D6" w:rsidRDefault="00A72FCD" w:rsidP="00A72FCD">
      <w:pPr>
        <w:ind w:left="10065"/>
        <w:jc w:val="both"/>
        <w:rPr>
          <w:caps/>
          <w:spacing w:val="-2"/>
        </w:rPr>
      </w:pPr>
    </w:p>
    <w:p w:rsidR="00A72FCD" w:rsidRPr="00FD74D6" w:rsidRDefault="00A72FCD" w:rsidP="00A72FCD">
      <w:pPr>
        <w:pStyle w:val="1"/>
        <w:ind w:left="9923"/>
        <w:jc w:val="center"/>
        <w:rPr>
          <w:bCs/>
          <w:caps/>
          <w:sz w:val="20"/>
        </w:rPr>
      </w:pPr>
    </w:p>
    <w:p w:rsidR="002102A2" w:rsidRPr="00FD74D6" w:rsidRDefault="002102A2" w:rsidP="00E049C7">
      <w:pPr>
        <w:pStyle w:val="1"/>
        <w:ind w:left="9923"/>
        <w:jc w:val="center"/>
        <w:rPr>
          <w:bCs/>
          <w:caps/>
          <w:sz w:val="20"/>
        </w:rPr>
      </w:pPr>
    </w:p>
    <w:p w:rsidR="00A71D7E" w:rsidRPr="00FD74D6" w:rsidRDefault="00A71D7E" w:rsidP="00A71D7E">
      <w:pPr>
        <w:pStyle w:val="1"/>
        <w:ind w:left="10065"/>
        <w:jc w:val="center"/>
        <w:rPr>
          <w:bCs/>
          <w:caps/>
          <w:sz w:val="20"/>
        </w:rPr>
      </w:pPr>
      <w:r w:rsidRPr="00FD74D6">
        <w:rPr>
          <w:bCs/>
          <w:caps/>
          <w:sz w:val="20"/>
        </w:rPr>
        <w:t>Приложение № 10</w:t>
      </w:r>
    </w:p>
    <w:p w:rsidR="00A71D7E" w:rsidRPr="00FD74D6" w:rsidRDefault="00A71D7E" w:rsidP="00A71D7E">
      <w:pPr>
        <w:ind w:left="10065"/>
        <w:jc w:val="center"/>
        <w:rPr>
          <w:caps/>
          <w:spacing w:val="-2"/>
        </w:rPr>
      </w:pPr>
      <w:r w:rsidRPr="00FD74D6">
        <w:rPr>
          <w:bCs/>
          <w:caps/>
        </w:rPr>
        <w:t xml:space="preserve">к  муниципальной  программе </w:t>
      </w:r>
      <w:r w:rsidRPr="00FD74D6">
        <w:rPr>
          <w:caps/>
          <w:spacing w:val="-2"/>
        </w:rPr>
        <w:t>«Обеспечение муниципального управления собственностью Камешкирского района Пензенской области НА 201</w:t>
      </w:r>
      <w:r w:rsidR="00812F58" w:rsidRPr="00FD74D6">
        <w:rPr>
          <w:caps/>
          <w:spacing w:val="-2"/>
        </w:rPr>
        <w:t>4</w:t>
      </w:r>
      <w:r w:rsidRPr="00FD74D6">
        <w:rPr>
          <w:caps/>
          <w:spacing w:val="-2"/>
        </w:rPr>
        <w:t xml:space="preserve"> – 202</w:t>
      </w:r>
      <w:r w:rsidR="005B6E35">
        <w:rPr>
          <w:caps/>
          <w:spacing w:val="-2"/>
        </w:rPr>
        <w:t>2</w:t>
      </w:r>
      <w:r w:rsidRPr="00FD74D6">
        <w:rPr>
          <w:caps/>
          <w:spacing w:val="-2"/>
        </w:rPr>
        <w:t xml:space="preserve"> ГОДЫ»</w:t>
      </w:r>
    </w:p>
    <w:p w:rsidR="002102A2" w:rsidRPr="00FD74D6" w:rsidRDefault="002102A2" w:rsidP="00E049C7">
      <w:pPr>
        <w:pStyle w:val="1"/>
        <w:ind w:left="9923"/>
        <w:jc w:val="center"/>
        <w:rPr>
          <w:bCs/>
          <w:caps/>
          <w:sz w:val="20"/>
        </w:rPr>
      </w:pPr>
    </w:p>
    <w:p w:rsidR="002102A2" w:rsidRPr="00FD74D6" w:rsidRDefault="002102A2" w:rsidP="00E049C7">
      <w:pPr>
        <w:pStyle w:val="1"/>
        <w:ind w:left="9923"/>
        <w:jc w:val="center"/>
        <w:rPr>
          <w:bCs/>
          <w:caps/>
          <w:sz w:val="20"/>
        </w:rPr>
      </w:pPr>
    </w:p>
    <w:p w:rsidR="002102A2" w:rsidRPr="00FD74D6" w:rsidRDefault="002102A2" w:rsidP="00E049C7">
      <w:pPr>
        <w:pStyle w:val="1"/>
        <w:ind w:left="9923"/>
        <w:jc w:val="center"/>
        <w:rPr>
          <w:bCs/>
          <w:caps/>
          <w:sz w:val="20"/>
        </w:rPr>
      </w:pPr>
    </w:p>
    <w:p w:rsidR="002102A2" w:rsidRPr="00FD74D6" w:rsidRDefault="002102A2" w:rsidP="00E049C7">
      <w:pPr>
        <w:pStyle w:val="1"/>
        <w:ind w:left="9923"/>
        <w:jc w:val="center"/>
        <w:rPr>
          <w:bCs/>
          <w:caps/>
          <w:sz w:val="20"/>
        </w:rPr>
      </w:pPr>
    </w:p>
    <w:p w:rsidR="00A71D7E" w:rsidRPr="00FD74D6" w:rsidRDefault="00A71D7E" w:rsidP="00A71D7E">
      <w:pPr>
        <w:pStyle w:val="ConsPlusNormal"/>
        <w:jc w:val="center"/>
        <w:rPr>
          <w:rFonts w:ascii="Times New Roman" w:hAnsi="Times New Roman" w:cs="Times New Roman"/>
        </w:rPr>
      </w:pPr>
      <w:r w:rsidRPr="00FD74D6">
        <w:rPr>
          <w:rFonts w:ascii="Times New Roman" w:hAnsi="Times New Roman" w:cs="Times New Roman"/>
        </w:rPr>
        <w:t>ПЛАН</w:t>
      </w:r>
    </w:p>
    <w:p w:rsidR="00A71D7E" w:rsidRPr="00FD74D6" w:rsidRDefault="00A71D7E" w:rsidP="00A71D7E">
      <w:pPr>
        <w:pStyle w:val="ConsPlusNormal"/>
        <w:jc w:val="center"/>
        <w:rPr>
          <w:rFonts w:ascii="Times New Roman" w:hAnsi="Times New Roman" w:cs="Times New Roman"/>
        </w:rPr>
      </w:pPr>
      <w:r w:rsidRPr="00FD74D6">
        <w:rPr>
          <w:rFonts w:ascii="Times New Roman" w:hAnsi="Times New Roman" w:cs="Times New Roman"/>
        </w:rPr>
        <w:t xml:space="preserve">реализации муниципальной программы </w:t>
      </w: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 Пензенской области</w:t>
      </w:r>
    </w:p>
    <w:p w:rsidR="00A71D7E" w:rsidRPr="00FD74D6" w:rsidRDefault="00A71D7E" w:rsidP="00A71D7E">
      <w:pPr>
        <w:jc w:val="center"/>
        <w:rPr>
          <w:caps/>
          <w:spacing w:val="-2"/>
        </w:rPr>
      </w:pPr>
      <w:r w:rsidRPr="00FD74D6">
        <w:rPr>
          <w:caps/>
          <w:spacing w:val="-2"/>
        </w:rPr>
        <w:t>«Обеспечение муниципального управления собственностью</w:t>
      </w:r>
    </w:p>
    <w:p w:rsidR="00A71D7E" w:rsidRPr="00FD74D6" w:rsidRDefault="00A71D7E" w:rsidP="00A71D7E">
      <w:pPr>
        <w:jc w:val="center"/>
        <w:rPr>
          <w:caps/>
          <w:spacing w:val="-2"/>
        </w:rPr>
      </w:pPr>
      <w:r w:rsidRPr="00FD74D6">
        <w:rPr>
          <w:caps/>
          <w:spacing w:val="-2"/>
        </w:rPr>
        <w:t>Камешкирского района Пензенской области НА 201</w:t>
      </w:r>
      <w:r w:rsidR="00812F58" w:rsidRPr="00FD74D6">
        <w:rPr>
          <w:caps/>
          <w:spacing w:val="-2"/>
        </w:rPr>
        <w:t>4</w:t>
      </w:r>
      <w:r w:rsidRPr="00FD74D6">
        <w:rPr>
          <w:caps/>
          <w:spacing w:val="-2"/>
        </w:rPr>
        <w:t xml:space="preserve"> – 202</w:t>
      </w:r>
      <w:r w:rsidR="005B6E35">
        <w:rPr>
          <w:caps/>
          <w:spacing w:val="-2"/>
        </w:rPr>
        <w:t>2</w:t>
      </w:r>
      <w:r w:rsidRPr="00FD74D6">
        <w:rPr>
          <w:caps/>
          <w:spacing w:val="-2"/>
        </w:rPr>
        <w:t xml:space="preserve"> ГОДЫ»</w:t>
      </w:r>
    </w:p>
    <w:p w:rsidR="00A71D7E" w:rsidRPr="00FD74D6" w:rsidRDefault="005B6E35" w:rsidP="00A71D7E">
      <w:pPr>
        <w:pStyle w:val="ConsPlusNormal"/>
        <w:jc w:val="center"/>
        <w:rPr>
          <w:rFonts w:ascii="Times New Roman" w:hAnsi="Times New Roman" w:cs="Times New Roman"/>
        </w:rPr>
      </w:pPr>
      <w:r>
        <w:rPr>
          <w:rFonts w:ascii="Times New Roman" w:hAnsi="Times New Roman" w:cs="Times New Roman"/>
        </w:rPr>
        <w:t>на очередной финансовый 20</w:t>
      </w:r>
      <w:r w:rsidR="00A71D7E" w:rsidRPr="00FD74D6">
        <w:rPr>
          <w:rFonts w:ascii="Times New Roman" w:hAnsi="Times New Roman" w:cs="Times New Roman"/>
        </w:rPr>
        <w:t>1</w:t>
      </w:r>
      <w:r>
        <w:rPr>
          <w:rFonts w:ascii="Times New Roman" w:hAnsi="Times New Roman" w:cs="Times New Roman"/>
        </w:rPr>
        <w:t>9</w:t>
      </w:r>
      <w:r w:rsidR="00A71D7E" w:rsidRPr="00FD74D6">
        <w:rPr>
          <w:rFonts w:ascii="Times New Roman" w:hAnsi="Times New Roman" w:cs="Times New Roman"/>
        </w:rPr>
        <w:t xml:space="preserve"> год</w:t>
      </w:r>
    </w:p>
    <w:p w:rsidR="00A71D7E" w:rsidRPr="00FD74D6" w:rsidRDefault="00A71D7E" w:rsidP="00A71D7E">
      <w:pPr>
        <w:pStyle w:val="ConsPlusNormal"/>
        <w:jc w:val="center"/>
        <w:rPr>
          <w:rFonts w:ascii="Times New Roman" w:hAnsi="Times New Roman" w:cs="Times New Roman"/>
        </w:r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6"/>
        <w:gridCol w:w="4309"/>
        <w:gridCol w:w="2438"/>
        <w:gridCol w:w="1474"/>
        <w:gridCol w:w="1020"/>
        <w:gridCol w:w="964"/>
        <w:gridCol w:w="1134"/>
        <w:gridCol w:w="1417"/>
      </w:tblGrid>
      <w:tr w:rsidR="00A71D7E" w:rsidRPr="00FD74D6" w:rsidTr="00393044">
        <w:tc>
          <w:tcPr>
            <w:tcW w:w="816" w:type="dxa"/>
            <w:vMerge w:val="restart"/>
          </w:tcPr>
          <w:p w:rsidR="00A71D7E" w:rsidRPr="00FD74D6" w:rsidRDefault="00A71D7E" w:rsidP="00393044">
            <w:pPr>
              <w:pStyle w:val="ConsPlusNormal"/>
              <w:jc w:val="center"/>
              <w:rPr>
                <w:rFonts w:ascii="Times New Roman" w:hAnsi="Times New Roman" w:cs="Times New Roman"/>
              </w:rPr>
            </w:pPr>
            <w:r w:rsidRPr="00FD74D6">
              <w:rPr>
                <w:rFonts w:ascii="Times New Roman" w:hAnsi="Times New Roman" w:cs="Times New Roman"/>
              </w:rPr>
              <w:t>N</w:t>
            </w:r>
          </w:p>
          <w:p w:rsidR="00A71D7E" w:rsidRPr="00FD74D6" w:rsidRDefault="00A71D7E" w:rsidP="00393044">
            <w:pPr>
              <w:pStyle w:val="ConsPlusNormal"/>
              <w:jc w:val="center"/>
              <w:rPr>
                <w:rFonts w:ascii="Times New Roman" w:hAnsi="Times New Roman" w:cs="Times New Roman"/>
              </w:rPr>
            </w:pPr>
            <w:r w:rsidRPr="00FD74D6">
              <w:rPr>
                <w:rFonts w:ascii="Times New Roman" w:hAnsi="Times New Roman" w:cs="Times New Roman"/>
              </w:rPr>
              <w:t>п/п</w:t>
            </w:r>
          </w:p>
        </w:tc>
        <w:tc>
          <w:tcPr>
            <w:tcW w:w="4309" w:type="dxa"/>
            <w:vMerge w:val="restart"/>
          </w:tcPr>
          <w:p w:rsidR="00A71D7E" w:rsidRPr="00FD74D6" w:rsidRDefault="00A71D7E" w:rsidP="00393044">
            <w:pPr>
              <w:pStyle w:val="ConsPlusNormal"/>
              <w:jc w:val="center"/>
              <w:rPr>
                <w:rFonts w:ascii="Times New Roman" w:hAnsi="Times New Roman" w:cs="Times New Roman"/>
              </w:rPr>
            </w:pPr>
            <w:bookmarkStart w:id="8" w:name="P2329"/>
            <w:bookmarkEnd w:id="8"/>
            <w:r w:rsidRPr="00FD74D6">
              <w:rPr>
                <w:rFonts w:ascii="Times New Roman" w:hAnsi="Times New Roman" w:cs="Times New Roman"/>
              </w:rPr>
              <w:t xml:space="preserve">Наименование подпрограммы, основного мероприятия, мероприятия </w:t>
            </w:r>
            <w:hyperlink w:anchor="P2444" w:history="1">
              <w:r w:rsidRPr="00FD74D6">
                <w:rPr>
                  <w:rFonts w:ascii="Times New Roman" w:hAnsi="Times New Roman" w:cs="Times New Roman"/>
                  <w:color w:val="0000FF"/>
                </w:rPr>
                <w:t>&lt;*&gt;</w:t>
              </w:r>
            </w:hyperlink>
          </w:p>
        </w:tc>
        <w:tc>
          <w:tcPr>
            <w:tcW w:w="2438" w:type="dxa"/>
            <w:vMerge w:val="restart"/>
          </w:tcPr>
          <w:p w:rsidR="00A71D7E" w:rsidRPr="00FD74D6" w:rsidRDefault="00A71D7E" w:rsidP="00393044">
            <w:pPr>
              <w:pStyle w:val="ConsPlusNormal"/>
              <w:rPr>
                <w:rFonts w:ascii="Times New Roman" w:hAnsi="Times New Roman" w:cs="Times New Roman"/>
              </w:rPr>
            </w:pPr>
            <w:bookmarkStart w:id="9" w:name="P2330"/>
            <w:bookmarkEnd w:id="9"/>
            <w:r w:rsidRPr="00FD74D6">
              <w:rPr>
                <w:rFonts w:ascii="Times New Roman" w:hAnsi="Times New Roman" w:cs="Times New Roman"/>
              </w:rPr>
              <w:t xml:space="preserve">Основные этапы выполнения мероприятия и показатели реализации мероприятия </w:t>
            </w:r>
            <w:hyperlink w:anchor="P2445" w:history="1">
              <w:r w:rsidRPr="00FD74D6">
                <w:rPr>
                  <w:rFonts w:ascii="Times New Roman" w:hAnsi="Times New Roman" w:cs="Times New Roman"/>
                  <w:color w:val="0000FF"/>
                </w:rPr>
                <w:t>&lt;**&gt;</w:t>
              </w:r>
            </w:hyperlink>
          </w:p>
        </w:tc>
        <w:tc>
          <w:tcPr>
            <w:tcW w:w="1474" w:type="dxa"/>
            <w:vMerge w:val="restart"/>
          </w:tcPr>
          <w:p w:rsidR="00A71D7E" w:rsidRPr="00FD74D6" w:rsidRDefault="00A71D7E" w:rsidP="00393044">
            <w:pPr>
              <w:pStyle w:val="ConsPlusNormal"/>
              <w:rPr>
                <w:rFonts w:ascii="Times New Roman" w:hAnsi="Times New Roman" w:cs="Times New Roman"/>
              </w:rPr>
            </w:pPr>
            <w:r w:rsidRPr="00FD74D6">
              <w:rPr>
                <w:rFonts w:ascii="Times New Roman" w:hAnsi="Times New Roman" w:cs="Times New Roman"/>
              </w:rPr>
              <w:t>Единица измерения</w:t>
            </w:r>
          </w:p>
        </w:tc>
        <w:tc>
          <w:tcPr>
            <w:tcW w:w="4535" w:type="dxa"/>
            <w:gridSpan w:val="4"/>
          </w:tcPr>
          <w:p w:rsidR="00A71D7E" w:rsidRPr="00FD74D6" w:rsidRDefault="00A71D7E" w:rsidP="00393044">
            <w:pPr>
              <w:pStyle w:val="ConsPlusNormal"/>
              <w:jc w:val="center"/>
              <w:rPr>
                <w:rFonts w:ascii="Times New Roman" w:hAnsi="Times New Roman" w:cs="Times New Roman"/>
              </w:rPr>
            </w:pPr>
            <w:r w:rsidRPr="00FD74D6">
              <w:rPr>
                <w:rFonts w:ascii="Times New Roman" w:hAnsi="Times New Roman" w:cs="Times New Roman"/>
              </w:rPr>
              <w:t>Плановые значения сроков выполнения основных этапов мероприятия и показателей реализации мероприятия</w:t>
            </w:r>
          </w:p>
        </w:tc>
      </w:tr>
      <w:tr w:rsidR="00A71D7E" w:rsidRPr="00FD74D6" w:rsidTr="00393044">
        <w:tc>
          <w:tcPr>
            <w:tcW w:w="816" w:type="dxa"/>
            <w:vMerge/>
          </w:tcPr>
          <w:p w:rsidR="00A71D7E" w:rsidRPr="00FD74D6" w:rsidRDefault="00A71D7E" w:rsidP="00393044"/>
        </w:tc>
        <w:tc>
          <w:tcPr>
            <w:tcW w:w="4309" w:type="dxa"/>
            <w:vMerge/>
          </w:tcPr>
          <w:p w:rsidR="00A71D7E" w:rsidRPr="00FD74D6" w:rsidRDefault="00A71D7E" w:rsidP="00393044"/>
        </w:tc>
        <w:tc>
          <w:tcPr>
            <w:tcW w:w="2438" w:type="dxa"/>
            <w:vMerge/>
          </w:tcPr>
          <w:p w:rsidR="00A71D7E" w:rsidRPr="00FD74D6" w:rsidRDefault="00A71D7E" w:rsidP="00393044"/>
        </w:tc>
        <w:tc>
          <w:tcPr>
            <w:tcW w:w="1474" w:type="dxa"/>
            <w:vMerge/>
          </w:tcPr>
          <w:p w:rsidR="00A71D7E" w:rsidRPr="00FD74D6" w:rsidRDefault="00A71D7E" w:rsidP="00393044"/>
        </w:tc>
        <w:tc>
          <w:tcPr>
            <w:tcW w:w="1020" w:type="dxa"/>
          </w:tcPr>
          <w:p w:rsidR="00A71D7E" w:rsidRPr="00FD74D6" w:rsidRDefault="00A71D7E" w:rsidP="00393044">
            <w:pPr>
              <w:pStyle w:val="ConsPlusNormal"/>
              <w:jc w:val="center"/>
              <w:rPr>
                <w:rFonts w:ascii="Times New Roman" w:hAnsi="Times New Roman" w:cs="Times New Roman"/>
              </w:rPr>
            </w:pPr>
            <w:bookmarkStart w:id="10" w:name="P2333"/>
            <w:bookmarkEnd w:id="10"/>
            <w:r w:rsidRPr="00FD74D6">
              <w:rPr>
                <w:rFonts w:ascii="Times New Roman" w:hAnsi="Times New Roman" w:cs="Times New Roman"/>
              </w:rPr>
              <w:t>1 кв.</w:t>
            </w:r>
          </w:p>
        </w:tc>
        <w:tc>
          <w:tcPr>
            <w:tcW w:w="964" w:type="dxa"/>
          </w:tcPr>
          <w:p w:rsidR="00A71D7E" w:rsidRPr="00FD74D6" w:rsidRDefault="00A71D7E" w:rsidP="00393044">
            <w:pPr>
              <w:pStyle w:val="ConsPlusNormal"/>
              <w:jc w:val="center"/>
              <w:rPr>
                <w:rFonts w:ascii="Times New Roman" w:hAnsi="Times New Roman" w:cs="Times New Roman"/>
              </w:rPr>
            </w:pPr>
            <w:r w:rsidRPr="00FD74D6">
              <w:rPr>
                <w:rFonts w:ascii="Times New Roman" w:hAnsi="Times New Roman" w:cs="Times New Roman"/>
              </w:rPr>
              <w:t>1 п/г</w:t>
            </w:r>
          </w:p>
        </w:tc>
        <w:tc>
          <w:tcPr>
            <w:tcW w:w="1134" w:type="dxa"/>
          </w:tcPr>
          <w:p w:rsidR="00A71D7E" w:rsidRPr="00FD74D6" w:rsidRDefault="00A71D7E" w:rsidP="00393044">
            <w:pPr>
              <w:pStyle w:val="ConsPlusNormal"/>
              <w:jc w:val="center"/>
              <w:rPr>
                <w:rFonts w:ascii="Times New Roman" w:hAnsi="Times New Roman" w:cs="Times New Roman"/>
              </w:rPr>
            </w:pPr>
            <w:r w:rsidRPr="00FD74D6">
              <w:rPr>
                <w:rFonts w:ascii="Times New Roman" w:hAnsi="Times New Roman" w:cs="Times New Roman"/>
              </w:rPr>
              <w:t>9 мес.</w:t>
            </w:r>
          </w:p>
        </w:tc>
        <w:tc>
          <w:tcPr>
            <w:tcW w:w="1417" w:type="dxa"/>
          </w:tcPr>
          <w:p w:rsidR="00A71D7E" w:rsidRPr="00FD74D6" w:rsidRDefault="00A71D7E" w:rsidP="00393044">
            <w:pPr>
              <w:pStyle w:val="ConsPlusNormal"/>
              <w:jc w:val="center"/>
              <w:rPr>
                <w:rFonts w:ascii="Times New Roman" w:hAnsi="Times New Roman" w:cs="Times New Roman"/>
              </w:rPr>
            </w:pPr>
            <w:bookmarkStart w:id="11" w:name="P2336"/>
            <w:bookmarkEnd w:id="11"/>
            <w:r w:rsidRPr="00FD74D6">
              <w:rPr>
                <w:rFonts w:ascii="Times New Roman" w:hAnsi="Times New Roman" w:cs="Times New Roman"/>
              </w:rPr>
              <w:t>год</w:t>
            </w:r>
          </w:p>
        </w:tc>
      </w:tr>
      <w:tr w:rsidR="00A71D7E" w:rsidRPr="00FD74D6" w:rsidTr="00393044">
        <w:tc>
          <w:tcPr>
            <w:tcW w:w="816" w:type="dxa"/>
          </w:tcPr>
          <w:p w:rsidR="00A71D7E" w:rsidRPr="00FD74D6" w:rsidRDefault="00A71D7E" w:rsidP="00393044">
            <w:pPr>
              <w:pStyle w:val="ConsPlusNormal"/>
              <w:jc w:val="center"/>
              <w:rPr>
                <w:rFonts w:ascii="Times New Roman" w:hAnsi="Times New Roman" w:cs="Times New Roman"/>
              </w:rPr>
            </w:pPr>
            <w:r w:rsidRPr="00FD74D6">
              <w:rPr>
                <w:rFonts w:ascii="Times New Roman" w:hAnsi="Times New Roman" w:cs="Times New Roman"/>
              </w:rPr>
              <w:t>1</w:t>
            </w:r>
          </w:p>
        </w:tc>
        <w:tc>
          <w:tcPr>
            <w:tcW w:w="4309" w:type="dxa"/>
          </w:tcPr>
          <w:p w:rsidR="00A71D7E" w:rsidRPr="00FD74D6" w:rsidRDefault="00A71D7E" w:rsidP="00393044">
            <w:pPr>
              <w:pStyle w:val="ConsPlusNormal"/>
              <w:jc w:val="center"/>
              <w:rPr>
                <w:rFonts w:ascii="Times New Roman" w:hAnsi="Times New Roman" w:cs="Times New Roman"/>
              </w:rPr>
            </w:pPr>
            <w:r w:rsidRPr="00FD74D6">
              <w:rPr>
                <w:rFonts w:ascii="Times New Roman" w:hAnsi="Times New Roman" w:cs="Times New Roman"/>
              </w:rPr>
              <w:t>2</w:t>
            </w:r>
          </w:p>
        </w:tc>
        <w:tc>
          <w:tcPr>
            <w:tcW w:w="2438" w:type="dxa"/>
          </w:tcPr>
          <w:p w:rsidR="00A71D7E" w:rsidRPr="00FD74D6" w:rsidRDefault="00A71D7E" w:rsidP="00393044">
            <w:pPr>
              <w:pStyle w:val="ConsPlusNormal"/>
              <w:jc w:val="center"/>
              <w:rPr>
                <w:rFonts w:ascii="Times New Roman" w:hAnsi="Times New Roman" w:cs="Times New Roman"/>
              </w:rPr>
            </w:pPr>
            <w:r w:rsidRPr="00FD74D6">
              <w:rPr>
                <w:rFonts w:ascii="Times New Roman" w:hAnsi="Times New Roman" w:cs="Times New Roman"/>
              </w:rPr>
              <w:t>3</w:t>
            </w:r>
          </w:p>
        </w:tc>
        <w:tc>
          <w:tcPr>
            <w:tcW w:w="1474" w:type="dxa"/>
          </w:tcPr>
          <w:p w:rsidR="00A71D7E" w:rsidRPr="00FD74D6" w:rsidRDefault="00A71D7E" w:rsidP="00393044">
            <w:pPr>
              <w:pStyle w:val="ConsPlusNormal"/>
              <w:jc w:val="center"/>
              <w:rPr>
                <w:rFonts w:ascii="Times New Roman" w:hAnsi="Times New Roman" w:cs="Times New Roman"/>
              </w:rPr>
            </w:pPr>
            <w:r w:rsidRPr="00FD74D6">
              <w:rPr>
                <w:rFonts w:ascii="Times New Roman" w:hAnsi="Times New Roman" w:cs="Times New Roman"/>
              </w:rPr>
              <w:t>4</w:t>
            </w:r>
          </w:p>
        </w:tc>
        <w:tc>
          <w:tcPr>
            <w:tcW w:w="1020" w:type="dxa"/>
          </w:tcPr>
          <w:p w:rsidR="00A71D7E" w:rsidRPr="00FD74D6" w:rsidRDefault="00A71D7E" w:rsidP="00393044">
            <w:pPr>
              <w:pStyle w:val="ConsPlusNormal"/>
              <w:jc w:val="center"/>
              <w:rPr>
                <w:rFonts w:ascii="Times New Roman" w:hAnsi="Times New Roman" w:cs="Times New Roman"/>
              </w:rPr>
            </w:pPr>
            <w:r w:rsidRPr="00FD74D6">
              <w:rPr>
                <w:rFonts w:ascii="Times New Roman" w:hAnsi="Times New Roman" w:cs="Times New Roman"/>
              </w:rPr>
              <w:t>5</w:t>
            </w:r>
          </w:p>
        </w:tc>
        <w:tc>
          <w:tcPr>
            <w:tcW w:w="964" w:type="dxa"/>
          </w:tcPr>
          <w:p w:rsidR="00A71D7E" w:rsidRPr="00FD74D6" w:rsidRDefault="00A71D7E" w:rsidP="00393044">
            <w:pPr>
              <w:pStyle w:val="ConsPlusNormal"/>
              <w:jc w:val="center"/>
              <w:rPr>
                <w:rFonts w:ascii="Times New Roman" w:hAnsi="Times New Roman" w:cs="Times New Roman"/>
              </w:rPr>
            </w:pPr>
            <w:r w:rsidRPr="00FD74D6">
              <w:rPr>
                <w:rFonts w:ascii="Times New Roman" w:hAnsi="Times New Roman" w:cs="Times New Roman"/>
              </w:rPr>
              <w:t>6</w:t>
            </w:r>
          </w:p>
        </w:tc>
        <w:tc>
          <w:tcPr>
            <w:tcW w:w="1134" w:type="dxa"/>
          </w:tcPr>
          <w:p w:rsidR="00A71D7E" w:rsidRPr="00FD74D6" w:rsidRDefault="00A71D7E" w:rsidP="00393044">
            <w:pPr>
              <w:pStyle w:val="ConsPlusNormal"/>
              <w:jc w:val="center"/>
              <w:rPr>
                <w:rFonts w:ascii="Times New Roman" w:hAnsi="Times New Roman" w:cs="Times New Roman"/>
              </w:rPr>
            </w:pPr>
            <w:r w:rsidRPr="00FD74D6">
              <w:rPr>
                <w:rFonts w:ascii="Times New Roman" w:hAnsi="Times New Roman" w:cs="Times New Roman"/>
              </w:rPr>
              <w:t>7</w:t>
            </w:r>
          </w:p>
        </w:tc>
        <w:tc>
          <w:tcPr>
            <w:tcW w:w="1417" w:type="dxa"/>
          </w:tcPr>
          <w:p w:rsidR="00A71D7E" w:rsidRPr="00FD74D6" w:rsidRDefault="00A71D7E" w:rsidP="00393044">
            <w:pPr>
              <w:pStyle w:val="ConsPlusNormal"/>
              <w:jc w:val="center"/>
              <w:rPr>
                <w:rFonts w:ascii="Times New Roman" w:hAnsi="Times New Roman" w:cs="Times New Roman"/>
              </w:rPr>
            </w:pPr>
            <w:r w:rsidRPr="00FD74D6">
              <w:rPr>
                <w:rFonts w:ascii="Times New Roman" w:hAnsi="Times New Roman" w:cs="Times New Roman"/>
              </w:rPr>
              <w:t>8</w:t>
            </w:r>
          </w:p>
        </w:tc>
      </w:tr>
      <w:tr w:rsidR="00A71D7E" w:rsidRPr="00FD74D6" w:rsidTr="00393044">
        <w:tc>
          <w:tcPr>
            <w:tcW w:w="816" w:type="dxa"/>
          </w:tcPr>
          <w:p w:rsidR="00A71D7E" w:rsidRPr="00FD74D6" w:rsidRDefault="00A71D7E" w:rsidP="00393044">
            <w:pPr>
              <w:pStyle w:val="ConsPlusNormal"/>
              <w:jc w:val="center"/>
              <w:rPr>
                <w:rFonts w:ascii="Times New Roman" w:hAnsi="Times New Roman" w:cs="Times New Roman"/>
              </w:rPr>
            </w:pPr>
            <w:r w:rsidRPr="00FD74D6">
              <w:rPr>
                <w:rFonts w:ascii="Times New Roman" w:hAnsi="Times New Roman" w:cs="Times New Roman"/>
              </w:rPr>
              <w:t>1.</w:t>
            </w:r>
          </w:p>
        </w:tc>
        <w:tc>
          <w:tcPr>
            <w:tcW w:w="4309" w:type="dxa"/>
          </w:tcPr>
          <w:p w:rsidR="00A71D7E" w:rsidRPr="00FD74D6" w:rsidRDefault="005C42E6" w:rsidP="00846921">
            <w:pPr>
              <w:pStyle w:val="ConsPlusNormal"/>
              <w:rPr>
                <w:rFonts w:ascii="Times New Roman" w:hAnsi="Times New Roman" w:cs="Times New Roman"/>
              </w:rPr>
            </w:pPr>
            <w:r w:rsidRPr="00FD74D6">
              <w:rPr>
                <w:rFonts w:ascii="Times New Roman" w:hAnsi="Times New Roman" w:cs="Times New Roman"/>
              </w:rPr>
              <w:t xml:space="preserve">Муниципальная  программа «Обеспечение  муниципального  управления собственностью </w:t>
            </w: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 Пензенской области на 2014 – 202</w:t>
            </w:r>
            <w:r w:rsidR="00846921">
              <w:rPr>
                <w:rFonts w:ascii="Times New Roman" w:hAnsi="Times New Roman" w:cs="Times New Roman"/>
              </w:rPr>
              <w:t>2</w:t>
            </w:r>
            <w:r w:rsidRPr="00FD74D6">
              <w:rPr>
                <w:rFonts w:ascii="Times New Roman" w:hAnsi="Times New Roman" w:cs="Times New Roman"/>
              </w:rPr>
              <w:t xml:space="preserve"> годы»</w:t>
            </w:r>
          </w:p>
        </w:tc>
        <w:tc>
          <w:tcPr>
            <w:tcW w:w="2438" w:type="dxa"/>
            <w:vAlign w:val="center"/>
          </w:tcPr>
          <w:p w:rsidR="00A71D7E" w:rsidRPr="00FD74D6" w:rsidRDefault="00A71D7E" w:rsidP="00393044">
            <w:pPr>
              <w:pStyle w:val="ConsPlusNormal"/>
              <w:jc w:val="center"/>
              <w:rPr>
                <w:rFonts w:ascii="Times New Roman" w:hAnsi="Times New Roman" w:cs="Times New Roman"/>
              </w:rPr>
            </w:pPr>
            <w:r w:rsidRPr="00FD74D6">
              <w:rPr>
                <w:rFonts w:ascii="Times New Roman" w:hAnsi="Times New Roman" w:cs="Times New Roman"/>
              </w:rPr>
              <w:t>х</w:t>
            </w:r>
          </w:p>
        </w:tc>
        <w:tc>
          <w:tcPr>
            <w:tcW w:w="1474" w:type="dxa"/>
            <w:vAlign w:val="center"/>
          </w:tcPr>
          <w:p w:rsidR="00A71D7E" w:rsidRPr="00FD74D6" w:rsidRDefault="00A71D7E" w:rsidP="00393044">
            <w:pPr>
              <w:pStyle w:val="ConsPlusNormal"/>
              <w:jc w:val="center"/>
              <w:rPr>
                <w:rFonts w:ascii="Times New Roman" w:hAnsi="Times New Roman" w:cs="Times New Roman"/>
              </w:rPr>
            </w:pPr>
            <w:r w:rsidRPr="00FD74D6">
              <w:rPr>
                <w:rFonts w:ascii="Times New Roman" w:hAnsi="Times New Roman" w:cs="Times New Roman"/>
              </w:rPr>
              <w:t>х</w:t>
            </w:r>
          </w:p>
        </w:tc>
        <w:tc>
          <w:tcPr>
            <w:tcW w:w="1020" w:type="dxa"/>
            <w:vAlign w:val="center"/>
          </w:tcPr>
          <w:p w:rsidR="00A71D7E" w:rsidRPr="00FD74D6" w:rsidRDefault="00A71D7E" w:rsidP="00393044">
            <w:pPr>
              <w:pStyle w:val="ConsPlusNormal"/>
              <w:jc w:val="center"/>
              <w:rPr>
                <w:rFonts w:ascii="Times New Roman" w:hAnsi="Times New Roman" w:cs="Times New Roman"/>
              </w:rPr>
            </w:pPr>
            <w:r w:rsidRPr="00FD74D6">
              <w:rPr>
                <w:rFonts w:ascii="Times New Roman" w:hAnsi="Times New Roman" w:cs="Times New Roman"/>
              </w:rPr>
              <w:t>х</w:t>
            </w:r>
          </w:p>
        </w:tc>
        <w:tc>
          <w:tcPr>
            <w:tcW w:w="964" w:type="dxa"/>
            <w:vAlign w:val="center"/>
          </w:tcPr>
          <w:p w:rsidR="00A71D7E" w:rsidRPr="00FD74D6" w:rsidRDefault="00A71D7E" w:rsidP="00393044">
            <w:pPr>
              <w:pStyle w:val="ConsPlusNormal"/>
              <w:jc w:val="center"/>
              <w:rPr>
                <w:rFonts w:ascii="Times New Roman" w:hAnsi="Times New Roman" w:cs="Times New Roman"/>
              </w:rPr>
            </w:pPr>
            <w:r w:rsidRPr="00FD74D6">
              <w:rPr>
                <w:rFonts w:ascii="Times New Roman" w:hAnsi="Times New Roman" w:cs="Times New Roman"/>
              </w:rPr>
              <w:t>х</w:t>
            </w:r>
          </w:p>
        </w:tc>
        <w:tc>
          <w:tcPr>
            <w:tcW w:w="1134" w:type="dxa"/>
            <w:vAlign w:val="center"/>
          </w:tcPr>
          <w:p w:rsidR="00A71D7E" w:rsidRPr="00FD74D6" w:rsidRDefault="00A71D7E" w:rsidP="00393044">
            <w:pPr>
              <w:pStyle w:val="ConsPlusNormal"/>
              <w:jc w:val="center"/>
              <w:rPr>
                <w:rFonts w:ascii="Times New Roman" w:hAnsi="Times New Roman" w:cs="Times New Roman"/>
              </w:rPr>
            </w:pPr>
            <w:r w:rsidRPr="00FD74D6">
              <w:rPr>
                <w:rFonts w:ascii="Times New Roman" w:hAnsi="Times New Roman" w:cs="Times New Roman"/>
              </w:rPr>
              <w:t>х</w:t>
            </w:r>
          </w:p>
        </w:tc>
        <w:tc>
          <w:tcPr>
            <w:tcW w:w="1417" w:type="dxa"/>
            <w:vAlign w:val="center"/>
          </w:tcPr>
          <w:p w:rsidR="00A71D7E" w:rsidRPr="00FD74D6" w:rsidRDefault="00A71D7E" w:rsidP="00393044">
            <w:pPr>
              <w:pStyle w:val="ConsPlusNormal"/>
              <w:jc w:val="center"/>
              <w:rPr>
                <w:rFonts w:ascii="Times New Roman" w:hAnsi="Times New Roman" w:cs="Times New Roman"/>
              </w:rPr>
            </w:pPr>
            <w:r w:rsidRPr="00FD74D6">
              <w:rPr>
                <w:rFonts w:ascii="Times New Roman" w:hAnsi="Times New Roman" w:cs="Times New Roman"/>
              </w:rPr>
              <w:t>х</w:t>
            </w:r>
          </w:p>
        </w:tc>
      </w:tr>
      <w:tr w:rsidR="005C42E6" w:rsidRPr="00FD74D6" w:rsidTr="005C42E6">
        <w:trPr>
          <w:trHeight w:val="1140"/>
        </w:trPr>
        <w:tc>
          <w:tcPr>
            <w:tcW w:w="816" w:type="dxa"/>
            <w:vMerge w:val="restart"/>
          </w:tcPr>
          <w:p w:rsidR="005C42E6" w:rsidRPr="00FD74D6" w:rsidRDefault="005C42E6" w:rsidP="00393044">
            <w:pPr>
              <w:pStyle w:val="ConsPlusNormal"/>
              <w:jc w:val="center"/>
              <w:rPr>
                <w:rFonts w:ascii="Times New Roman" w:hAnsi="Times New Roman" w:cs="Times New Roman"/>
              </w:rPr>
            </w:pPr>
            <w:r w:rsidRPr="00FD74D6">
              <w:rPr>
                <w:rFonts w:ascii="Times New Roman" w:hAnsi="Times New Roman" w:cs="Times New Roman"/>
              </w:rPr>
              <w:t>1.1.</w:t>
            </w:r>
          </w:p>
        </w:tc>
        <w:tc>
          <w:tcPr>
            <w:tcW w:w="4309" w:type="dxa"/>
          </w:tcPr>
          <w:p w:rsidR="005C42E6" w:rsidRPr="00FD74D6" w:rsidRDefault="005C42E6" w:rsidP="00393044">
            <w:pPr>
              <w:pStyle w:val="ConsPlusNormal"/>
              <w:jc w:val="center"/>
              <w:rPr>
                <w:rFonts w:ascii="Times New Roman" w:hAnsi="Times New Roman" w:cs="Times New Roman"/>
                <w:color w:val="00B0F0"/>
              </w:rPr>
            </w:pPr>
            <w:r w:rsidRPr="00FD74D6">
              <w:rPr>
                <w:rFonts w:ascii="Times New Roman" w:hAnsi="Times New Roman" w:cs="Times New Roman"/>
              </w:rPr>
              <w:t xml:space="preserve">Доля объектов недвижимого имущества, на которые зарегистрировано право </w:t>
            </w:r>
            <w:proofErr w:type="spellStart"/>
            <w:r w:rsidRPr="00FD74D6">
              <w:rPr>
                <w:rFonts w:ascii="Times New Roman" w:hAnsi="Times New Roman" w:cs="Times New Roman"/>
              </w:rPr>
              <w:t>собственностиКамешкирского</w:t>
            </w:r>
            <w:proofErr w:type="spellEnd"/>
            <w:r w:rsidRPr="00FD74D6">
              <w:rPr>
                <w:rFonts w:ascii="Times New Roman" w:hAnsi="Times New Roman" w:cs="Times New Roman"/>
              </w:rPr>
              <w:t xml:space="preserve"> района  Пензенской области, в общем количестве объектов недвижимого имущества, учитываемых в реестре муниципального  </w:t>
            </w:r>
            <w:r w:rsidRPr="00FD74D6">
              <w:rPr>
                <w:rFonts w:ascii="Times New Roman" w:hAnsi="Times New Roman" w:cs="Times New Roman"/>
              </w:rPr>
              <w:lastRenderedPageBreak/>
              <w:t xml:space="preserve">имущества </w:t>
            </w: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 Пензенской области, %</w:t>
            </w:r>
          </w:p>
        </w:tc>
        <w:tc>
          <w:tcPr>
            <w:tcW w:w="2438" w:type="dxa"/>
            <w:vAlign w:val="center"/>
          </w:tcPr>
          <w:p w:rsidR="005C42E6" w:rsidRPr="00FD74D6" w:rsidRDefault="005C42E6" w:rsidP="00393044">
            <w:pPr>
              <w:pStyle w:val="ConsPlusNormal"/>
              <w:jc w:val="center"/>
              <w:rPr>
                <w:rFonts w:ascii="Times New Roman" w:hAnsi="Times New Roman" w:cs="Times New Roman"/>
              </w:rPr>
            </w:pPr>
            <w:r w:rsidRPr="00FD74D6">
              <w:rPr>
                <w:rFonts w:ascii="Times New Roman" w:hAnsi="Times New Roman" w:cs="Times New Roman"/>
              </w:rPr>
              <w:lastRenderedPageBreak/>
              <w:t>0</w:t>
            </w:r>
          </w:p>
        </w:tc>
        <w:tc>
          <w:tcPr>
            <w:tcW w:w="1474" w:type="dxa"/>
            <w:vAlign w:val="center"/>
          </w:tcPr>
          <w:p w:rsidR="005C42E6" w:rsidRPr="00FD74D6" w:rsidRDefault="005C42E6" w:rsidP="00393044">
            <w:pPr>
              <w:pStyle w:val="ConsPlusNormal"/>
              <w:jc w:val="center"/>
              <w:rPr>
                <w:rFonts w:ascii="Times New Roman" w:hAnsi="Times New Roman" w:cs="Times New Roman"/>
              </w:rPr>
            </w:pPr>
            <w:r w:rsidRPr="00FD74D6">
              <w:rPr>
                <w:rFonts w:ascii="Times New Roman" w:hAnsi="Times New Roman" w:cs="Times New Roman"/>
              </w:rPr>
              <w:t>%</w:t>
            </w:r>
          </w:p>
        </w:tc>
        <w:tc>
          <w:tcPr>
            <w:tcW w:w="1020" w:type="dxa"/>
            <w:vAlign w:val="center"/>
          </w:tcPr>
          <w:p w:rsidR="005C42E6" w:rsidRPr="00FD74D6" w:rsidRDefault="005C42E6" w:rsidP="00393044">
            <w:pPr>
              <w:pStyle w:val="ConsPlusNormal"/>
              <w:jc w:val="center"/>
              <w:rPr>
                <w:rFonts w:ascii="Times New Roman" w:hAnsi="Times New Roman" w:cs="Times New Roman"/>
              </w:rPr>
            </w:pPr>
            <w:r w:rsidRPr="00FD74D6">
              <w:rPr>
                <w:rFonts w:ascii="Times New Roman" w:hAnsi="Times New Roman" w:cs="Times New Roman"/>
              </w:rPr>
              <w:t>0</w:t>
            </w:r>
          </w:p>
        </w:tc>
        <w:tc>
          <w:tcPr>
            <w:tcW w:w="964" w:type="dxa"/>
            <w:vAlign w:val="center"/>
          </w:tcPr>
          <w:p w:rsidR="005C42E6" w:rsidRPr="00FD74D6" w:rsidRDefault="005C42E6" w:rsidP="00393044">
            <w:pPr>
              <w:pStyle w:val="ConsPlusNormal"/>
              <w:jc w:val="center"/>
              <w:rPr>
                <w:rFonts w:ascii="Times New Roman" w:hAnsi="Times New Roman" w:cs="Times New Roman"/>
              </w:rPr>
            </w:pPr>
            <w:r w:rsidRPr="00FD74D6">
              <w:rPr>
                <w:rFonts w:ascii="Times New Roman" w:hAnsi="Times New Roman" w:cs="Times New Roman"/>
              </w:rPr>
              <w:t>0</w:t>
            </w:r>
          </w:p>
        </w:tc>
        <w:tc>
          <w:tcPr>
            <w:tcW w:w="1134" w:type="dxa"/>
            <w:vAlign w:val="center"/>
          </w:tcPr>
          <w:p w:rsidR="005C42E6" w:rsidRPr="00FD74D6" w:rsidRDefault="005C42E6" w:rsidP="00393044">
            <w:pPr>
              <w:pStyle w:val="ConsPlusNormal"/>
              <w:jc w:val="center"/>
              <w:rPr>
                <w:rFonts w:ascii="Times New Roman" w:hAnsi="Times New Roman" w:cs="Times New Roman"/>
              </w:rPr>
            </w:pPr>
            <w:r w:rsidRPr="00FD74D6">
              <w:rPr>
                <w:rFonts w:ascii="Times New Roman" w:hAnsi="Times New Roman" w:cs="Times New Roman"/>
              </w:rPr>
              <w:t>0</w:t>
            </w:r>
          </w:p>
        </w:tc>
        <w:tc>
          <w:tcPr>
            <w:tcW w:w="1417" w:type="dxa"/>
            <w:vAlign w:val="center"/>
          </w:tcPr>
          <w:p w:rsidR="005C42E6" w:rsidRPr="00FD74D6" w:rsidRDefault="005C42E6" w:rsidP="00393044">
            <w:pPr>
              <w:pStyle w:val="ConsPlusNormal"/>
              <w:jc w:val="center"/>
              <w:rPr>
                <w:rFonts w:ascii="Times New Roman" w:hAnsi="Times New Roman" w:cs="Times New Roman"/>
              </w:rPr>
            </w:pPr>
            <w:r w:rsidRPr="00FD74D6">
              <w:rPr>
                <w:rFonts w:ascii="Times New Roman" w:hAnsi="Times New Roman" w:cs="Times New Roman"/>
              </w:rPr>
              <w:t>1</w:t>
            </w:r>
          </w:p>
        </w:tc>
      </w:tr>
      <w:tr w:rsidR="005C42E6" w:rsidRPr="00FD74D6" w:rsidTr="005C42E6">
        <w:trPr>
          <w:trHeight w:val="1586"/>
        </w:trPr>
        <w:tc>
          <w:tcPr>
            <w:tcW w:w="816" w:type="dxa"/>
            <w:vMerge/>
          </w:tcPr>
          <w:p w:rsidR="005C42E6" w:rsidRPr="00FD74D6" w:rsidRDefault="005C42E6" w:rsidP="00393044">
            <w:pPr>
              <w:pStyle w:val="ConsPlusNormal"/>
              <w:jc w:val="center"/>
              <w:rPr>
                <w:rFonts w:ascii="Times New Roman" w:hAnsi="Times New Roman" w:cs="Times New Roman"/>
              </w:rPr>
            </w:pPr>
          </w:p>
        </w:tc>
        <w:tc>
          <w:tcPr>
            <w:tcW w:w="4309" w:type="dxa"/>
          </w:tcPr>
          <w:p w:rsidR="005C42E6" w:rsidRPr="00FD74D6" w:rsidRDefault="005C42E6" w:rsidP="00321B95">
            <w:pPr>
              <w:widowControl/>
            </w:pPr>
            <w:r w:rsidRPr="00FD74D6">
              <w:t xml:space="preserve">Увеличение поступлений доходов в бюджеты всех уровней от использования земель в виде земельного налога и арендной платы за землю к уровню </w:t>
            </w:r>
            <w:smartTag w:uri="urn:schemas-microsoft-com:office:smarttags" w:element="metricconverter">
              <w:smartTagPr>
                <w:attr w:name="ProductID" w:val="2012 г"/>
              </w:smartTagPr>
              <w:r w:rsidRPr="00FD74D6">
                <w:t>2012 г</w:t>
              </w:r>
            </w:smartTag>
            <w:r w:rsidRPr="00FD74D6">
              <w:t>., %</w:t>
            </w:r>
          </w:p>
        </w:tc>
        <w:tc>
          <w:tcPr>
            <w:tcW w:w="2438" w:type="dxa"/>
            <w:vAlign w:val="center"/>
          </w:tcPr>
          <w:p w:rsidR="005C42E6" w:rsidRPr="00FD74D6" w:rsidRDefault="005C42E6" w:rsidP="00393044">
            <w:pPr>
              <w:pStyle w:val="ConsPlusNormal"/>
              <w:jc w:val="center"/>
              <w:rPr>
                <w:rFonts w:ascii="Times New Roman" w:hAnsi="Times New Roman" w:cs="Times New Roman"/>
              </w:rPr>
            </w:pPr>
            <w:r w:rsidRPr="00FD74D6">
              <w:rPr>
                <w:rFonts w:ascii="Times New Roman" w:hAnsi="Times New Roman" w:cs="Times New Roman"/>
              </w:rPr>
              <w:t>х</w:t>
            </w:r>
          </w:p>
        </w:tc>
        <w:tc>
          <w:tcPr>
            <w:tcW w:w="1474" w:type="dxa"/>
            <w:vAlign w:val="center"/>
          </w:tcPr>
          <w:p w:rsidR="005C42E6" w:rsidRPr="00FD74D6" w:rsidRDefault="005C42E6" w:rsidP="005C42E6">
            <w:pPr>
              <w:pStyle w:val="ConsPlusNormal"/>
              <w:spacing w:line="360" w:lineRule="auto"/>
              <w:jc w:val="center"/>
              <w:rPr>
                <w:rFonts w:ascii="Times New Roman" w:hAnsi="Times New Roman" w:cs="Times New Roman"/>
              </w:rPr>
            </w:pPr>
            <w:r w:rsidRPr="00FD74D6">
              <w:rPr>
                <w:rFonts w:ascii="Times New Roman" w:hAnsi="Times New Roman" w:cs="Times New Roman"/>
              </w:rPr>
              <w:t>%</w:t>
            </w:r>
          </w:p>
        </w:tc>
        <w:tc>
          <w:tcPr>
            <w:tcW w:w="1020" w:type="dxa"/>
            <w:vAlign w:val="center"/>
          </w:tcPr>
          <w:p w:rsidR="005C42E6" w:rsidRPr="00FD74D6" w:rsidRDefault="005C42E6" w:rsidP="00393044">
            <w:pPr>
              <w:pStyle w:val="ConsPlusNormal"/>
              <w:jc w:val="center"/>
              <w:rPr>
                <w:rFonts w:ascii="Times New Roman" w:hAnsi="Times New Roman" w:cs="Times New Roman"/>
              </w:rPr>
            </w:pPr>
            <w:r w:rsidRPr="00FD74D6">
              <w:rPr>
                <w:rFonts w:ascii="Times New Roman" w:hAnsi="Times New Roman" w:cs="Times New Roman"/>
              </w:rPr>
              <w:t>0</w:t>
            </w:r>
          </w:p>
        </w:tc>
        <w:tc>
          <w:tcPr>
            <w:tcW w:w="964" w:type="dxa"/>
            <w:vAlign w:val="center"/>
          </w:tcPr>
          <w:p w:rsidR="005C42E6" w:rsidRPr="00FD74D6" w:rsidRDefault="005C42E6" w:rsidP="00393044">
            <w:pPr>
              <w:pStyle w:val="ConsPlusNormal"/>
              <w:jc w:val="center"/>
              <w:rPr>
                <w:rFonts w:ascii="Times New Roman" w:hAnsi="Times New Roman" w:cs="Times New Roman"/>
              </w:rPr>
            </w:pPr>
            <w:r w:rsidRPr="00FD74D6">
              <w:rPr>
                <w:rFonts w:ascii="Times New Roman" w:hAnsi="Times New Roman" w:cs="Times New Roman"/>
              </w:rPr>
              <w:t>0</w:t>
            </w:r>
          </w:p>
        </w:tc>
        <w:tc>
          <w:tcPr>
            <w:tcW w:w="1134" w:type="dxa"/>
            <w:vAlign w:val="center"/>
          </w:tcPr>
          <w:p w:rsidR="005C42E6" w:rsidRPr="00FD74D6" w:rsidRDefault="005C42E6" w:rsidP="00393044">
            <w:pPr>
              <w:pStyle w:val="ConsPlusNormal"/>
              <w:jc w:val="center"/>
              <w:rPr>
                <w:rFonts w:ascii="Times New Roman" w:hAnsi="Times New Roman" w:cs="Times New Roman"/>
              </w:rPr>
            </w:pPr>
            <w:r w:rsidRPr="00FD74D6">
              <w:rPr>
                <w:rFonts w:ascii="Times New Roman" w:hAnsi="Times New Roman" w:cs="Times New Roman"/>
              </w:rPr>
              <w:t>0</w:t>
            </w:r>
          </w:p>
        </w:tc>
        <w:tc>
          <w:tcPr>
            <w:tcW w:w="1417" w:type="dxa"/>
            <w:vAlign w:val="center"/>
          </w:tcPr>
          <w:p w:rsidR="005C42E6" w:rsidRPr="00FD74D6" w:rsidRDefault="005C42E6" w:rsidP="00393044">
            <w:pPr>
              <w:pStyle w:val="ConsPlusNormal"/>
              <w:jc w:val="center"/>
              <w:rPr>
                <w:rFonts w:ascii="Times New Roman" w:hAnsi="Times New Roman" w:cs="Times New Roman"/>
              </w:rPr>
            </w:pPr>
            <w:r w:rsidRPr="00FD74D6">
              <w:rPr>
                <w:rFonts w:ascii="Times New Roman" w:hAnsi="Times New Roman" w:cs="Times New Roman"/>
              </w:rPr>
              <w:t>1</w:t>
            </w:r>
          </w:p>
        </w:tc>
      </w:tr>
      <w:tr w:rsidR="005C42E6" w:rsidRPr="00FD74D6" w:rsidTr="00393044">
        <w:tc>
          <w:tcPr>
            <w:tcW w:w="816" w:type="dxa"/>
          </w:tcPr>
          <w:p w:rsidR="005C42E6" w:rsidRPr="00FD74D6" w:rsidRDefault="005C42E6" w:rsidP="00393044">
            <w:pPr>
              <w:pStyle w:val="ConsPlusNormal"/>
              <w:jc w:val="center"/>
              <w:rPr>
                <w:rFonts w:ascii="Times New Roman" w:hAnsi="Times New Roman" w:cs="Times New Roman"/>
              </w:rPr>
            </w:pPr>
            <w:r w:rsidRPr="00FD74D6">
              <w:rPr>
                <w:rFonts w:ascii="Times New Roman" w:hAnsi="Times New Roman" w:cs="Times New Roman"/>
              </w:rPr>
              <w:t>2.</w:t>
            </w:r>
          </w:p>
        </w:tc>
        <w:tc>
          <w:tcPr>
            <w:tcW w:w="4309" w:type="dxa"/>
          </w:tcPr>
          <w:p w:rsidR="005C42E6" w:rsidRPr="00FD74D6" w:rsidRDefault="005C42E6" w:rsidP="00846921">
            <w:pPr>
              <w:pStyle w:val="ConsPlusNormal"/>
              <w:rPr>
                <w:rFonts w:ascii="Times New Roman" w:hAnsi="Times New Roman" w:cs="Times New Roman"/>
              </w:rPr>
            </w:pPr>
            <w:r w:rsidRPr="00FD74D6">
              <w:rPr>
                <w:rFonts w:ascii="Times New Roman" w:hAnsi="Times New Roman" w:cs="Times New Roman"/>
              </w:rPr>
              <w:t xml:space="preserve">Подпрограмма  «Об управлении муниципальной собственностью </w:t>
            </w: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 Пензенской области на  2014-202</w:t>
            </w:r>
            <w:r w:rsidR="00846921">
              <w:rPr>
                <w:rFonts w:ascii="Times New Roman" w:hAnsi="Times New Roman" w:cs="Times New Roman"/>
              </w:rPr>
              <w:t>2</w:t>
            </w:r>
            <w:r w:rsidRPr="00FD74D6">
              <w:rPr>
                <w:rFonts w:ascii="Times New Roman" w:hAnsi="Times New Roman" w:cs="Times New Roman"/>
              </w:rPr>
              <w:t xml:space="preserve"> годы»</w:t>
            </w:r>
          </w:p>
        </w:tc>
        <w:tc>
          <w:tcPr>
            <w:tcW w:w="2438" w:type="dxa"/>
            <w:vAlign w:val="center"/>
          </w:tcPr>
          <w:p w:rsidR="005C42E6" w:rsidRPr="00FD74D6" w:rsidRDefault="005C42E6" w:rsidP="00393044">
            <w:pPr>
              <w:pStyle w:val="ConsPlusNormal"/>
              <w:jc w:val="center"/>
              <w:rPr>
                <w:rFonts w:ascii="Times New Roman" w:hAnsi="Times New Roman" w:cs="Times New Roman"/>
              </w:rPr>
            </w:pPr>
            <w:r w:rsidRPr="00FD74D6">
              <w:rPr>
                <w:rFonts w:ascii="Times New Roman" w:hAnsi="Times New Roman" w:cs="Times New Roman"/>
              </w:rPr>
              <w:t>х</w:t>
            </w:r>
          </w:p>
        </w:tc>
        <w:tc>
          <w:tcPr>
            <w:tcW w:w="1474" w:type="dxa"/>
            <w:vAlign w:val="center"/>
          </w:tcPr>
          <w:p w:rsidR="005C42E6" w:rsidRPr="00FD74D6" w:rsidRDefault="005C42E6" w:rsidP="00393044">
            <w:pPr>
              <w:pStyle w:val="ConsPlusNormal"/>
              <w:jc w:val="center"/>
              <w:rPr>
                <w:rFonts w:ascii="Times New Roman" w:hAnsi="Times New Roman" w:cs="Times New Roman"/>
              </w:rPr>
            </w:pPr>
            <w:r w:rsidRPr="00FD74D6">
              <w:rPr>
                <w:rFonts w:ascii="Times New Roman" w:hAnsi="Times New Roman" w:cs="Times New Roman"/>
              </w:rPr>
              <w:t>х</w:t>
            </w:r>
          </w:p>
        </w:tc>
        <w:tc>
          <w:tcPr>
            <w:tcW w:w="1020" w:type="dxa"/>
            <w:vAlign w:val="center"/>
          </w:tcPr>
          <w:p w:rsidR="005C42E6" w:rsidRPr="00FD74D6" w:rsidRDefault="005C42E6" w:rsidP="00393044">
            <w:pPr>
              <w:pStyle w:val="ConsPlusNormal"/>
              <w:jc w:val="center"/>
              <w:rPr>
                <w:rFonts w:ascii="Times New Roman" w:hAnsi="Times New Roman" w:cs="Times New Roman"/>
              </w:rPr>
            </w:pPr>
            <w:r w:rsidRPr="00FD74D6">
              <w:rPr>
                <w:rFonts w:ascii="Times New Roman" w:hAnsi="Times New Roman" w:cs="Times New Roman"/>
              </w:rPr>
              <w:t>х</w:t>
            </w:r>
          </w:p>
        </w:tc>
        <w:tc>
          <w:tcPr>
            <w:tcW w:w="964" w:type="dxa"/>
            <w:vAlign w:val="center"/>
          </w:tcPr>
          <w:p w:rsidR="005C42E6" w:rsidRPr="00FD74D6" w:rsidRDefault="005C42E6" w:rsidP="00393044">
            <w:pPr>
              <w:pStyle w:val="ConsPlusNormal"/>
              <w:jc w:val="center"/>
              <w:rPr>
                <w:rFonts w:ascii="Times New Roman" w:hAnsi="Times New Roman" w:cs="Times New Roman"/>
              </w:rPr>
            </w:pPr>
            <w:r w:rsidRPr="00FD74D6">
              <w:rPr>
                <w:rFonts w:ascii="Times New Roman" w:hAnsi="Times New Roman" w:cs="Times New Roman"/>
              </w:rPr>
              <w:t>х</w:t>
            </w:r>
          </w:p>
        </w:tc>
        <w:tc>
          <w:tcPr>
            <w:tcW w:w="1134" w:type="dxa"/>
            <w:vAlign w:val="center"/>
          </w:tcPr>
          <w:p w:rsidR="005C42E6" w:rsidRPr="00FD74D6" w:rsidRDefault="005C42E6" w:rsidP="00393044">
            <w:pPr>
              <w:pStyle w:val="ConsPlusNormal"/>
              <w:jc w:val="center"/>
              <w:rPr>
                <w:rFonts w:ascii="Times New Roman" w:hAnsi="Times New Roman" w:cs="Times New Roman"/>
              </w:rPr>
            </w:pPr>
            <w:r w:rsidRPr="00FD74D6">
              <w:rPr>
                <w:rFonts w:ascii="Times New Roman" w:hAnsi="Times New Roman" w:cs="Times New Roman"/>
              </w:rPr>
              <w:t>х</w:t>
            </w:r>
          </w:p>
        </w:tc>
        <w:tc>
          <w:tcPr>
            <w:tcW w:w="1417" w:type="dxa"/>
            <w:vAlign w:val="center"/>
          </w:tcPr>
          <w:p w:rsidR="005C42E6" w:rsidRPr="00FD74D6" w:rsidRDefault="005C42E6" w:rsidP="00393044">
            <w:pPr>
              <w:pStyle w:val="ConsPlusNormal"/>
              <w:jc w:val="center"/>
              <w:rPr>
                <w:rFonts w:ascii="Times New Roman" w:hAnsi="Times New Roman" w:cs="Times New Roman"/>
              </w:rPr>
            </w:pPr>
            <w:r w:rsidRPr="00FD74D6">
              <w:rPr>
                <w:rFonts w:ascii="Times New Roman" w:hAnsi="Times New Roman" w:cs="Times New Roman"/>
              </w:rPr>
              <w:t>х</w:t>
            </w:r>
          </w:p>
        </w:tc>
      </w:tr>
      <w:tr w:rsidR="005C42E6" w:rsidRPr="00FD74D6" w:rsidTr="00393044">
        <w:tc>
          <w:tcPr>
            <w:tcW w:w="816" w:type="dxa"/>
          </w:tcPr>
          <w:p w:rsidR="005C42E6" w:rsidRPr="00FD74D6" w:rsidRDefault="005C42E6" w:rsidP="00393044">
            <w:pPr>
              <w:pStyle w:val="ConsPlusNormal"/>
              <w:jc w:val="center"/>
              <w:rPr>
                <w:rFonts w:ascii="Times New Roman" w:hAnsi="Times New Roman" w:cs="Times New Roman"/>
              </w:rPr>
            </w:pPr>
            <w:r w:rsidRPr="00FD74D6">
              <w:rPr>
                <w:rFonts w:ascii="Times New Roman" w:hAnsi="Times New Roman" w:cs="Times New Roman"/>
              </w:rPr>
              <w:t>2.1.</w:t>
            </w:r>
          </w:p>
        </w:tc>
        <w:tc>
          <w:tcPr>
            <w:tcW w:w="4309" w:type="dxa"/>
          </w:tcPr>
          <w:p w:rsidR="005C42E6" w:rsidRPr="00FD74D6" w:rsidRDefault="005C42E6" w:rsidP="00393044">
            <w:pPr>
              <w:pStyle w:val="ConsPlusNormal"/>
              <w:rPr>
                <w:rFonts w:ascii="Times New Roman" w:hAnsi="Times New Roman" w:cs="Times New Roman"/>
              </w:rPr>
            </w:pPr>
            <w:r w:rsidRPr="00FD74D6">
              <w:rPr>
                <w:rFonts w:ascii="Times New Roman" w:hAnsi="Times New Roman" w:cs="Times New Roman"/>
              </w:rPr>
              <w:t xml:space="preserve">Доля объектов недвижимого имущества, на которые зарегистрировано право </w:t>
            </w:r>
            <w:proofErr w:type="spellStart"/>
            <w:r w:rsidRPr="00FD74D6">
              <w:rPr>
                <w:rFonts w:ascii="Times New Roman" w:hAnsi="Times New Roman" w:cs="Times New Roman"/>
              </w:rPr>
              <w:t>собственностиКамешкирского</w:t>
            </w:r>
            <w:proofErr w:type="spellEnd"/>
            <w:r w:rsidRPr="00FD74D6">
              <w:rPr>
                <w:rFonts w:ascii="Times New Roman" w:hAnsi="Times New Roman" w:cs="Times New Roman"/>
              </w:rPr>
              <w:t xml:space="preserve"> района  Пензенской области, в общем количестве объектов недвижимого имущества, учитываемых в реестре муниципального  имущества </w:t>
            </w: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 Пензенской области, %</w:t>
            </w:r>
          </w:p>
        </w:tc>
        <w:tc>
          <w:tcPr>
            <w:tcW w:w="2438" w:type="dxa"/>
            <w:vAlign w:val="center"/>
          </w:tcPr>
          <w:p w:rsidR="005C42E6" w:rsidRPr="00FD74D6" w:rsidRDefault="005C42E6" w:rsidP="00393044">
            <w:pPr>
              <w:pStyle w:val="ConsPlusNormal"/>
              <w:jc w:val="center"/>
              <w:rPr>
                <w:rFonts w:ascii="Times New Roman" w:hAnsi="Times New Roman" w:cs="Times New Roman"/>
              </w:rPr>
            </w:pPr>
            <w:r w:rsidRPr="00FD74D6">
              <w:rPr>
                <w:rFonts w:ascii="Times New Roman" w:hAnsi="Times New Roman" w:cs="Times New Roman"/>
              </w:rPr>
              <w:t>х</w:t>
            </w:r>
          </w:p>
        </w:tc>
        <w:tc>
          <w:tcPr>
            <w:tcW w:w="1474" w:type="dxa"/>
            <w:vAlign w:val="center"/>
          </w:tcPr>
          <w:p w:rsidR="005C42E6" w:rsidRPr="00FD74D6" w:rsidRDefault="00860DB8" w:rsidP="00393044">
            <w:pPr>
              <w:pStyle w:val="ConsPlusNormal"/>
              <w:jc w:val="center"/>
              <w:rPr>
                <w:rFonts w:ascii="Times New Roman" w:hAnsi="Times New Roman" w:cs="Times New Roman"/>
              </w:rPr>
            </w:pPr>
            <w:r w:rsidRPr="00FD74D6">
              <w:rPr>
                <w:rFonts w:ascii="Times New Roman" w:hAnsi="Times New Roman" w:cs="Times New Roman"/>
              </w:rPr>
              <w:t>%</w:t>
            </w:r>
          </w:p>
        </w:tc>
        <w:tc>
          <w:tcPr>
            <w:tcW w:w="1020" w:type="dxa"/>
            <w:vAlign w:val="center"/>
          </w:tcPr>
          <w:p w:rsidR="005C42E6" w:rsidRPr="00FD74D6" w:rsidRDefault="00860DB8" w:rsidP="00393044">
            <w:pPr>
              <w:pStyle w:val="ConsPlusNormal"/>
              <w:jc w:val="center"/>
              <w:rPr>
                <w:rFonts w:ascii="Times New Roman" w:hAnsi="Times New Roman" w:cs="Times New Roman"/>
              </w:rPr>
            </w:pPr>
            <w:r w:rsidRPr="00FD74D6">
              <w:rPr>
                <w:rFonts w:ascii="Times New Roman" w:hAnsi="Times New Roman" w:cs="Times New Roman"/>
              </w:rPr>
              <w:t>0</w:t>
            </w:r>
          </w:p>
        </w:tc>
        <w:tc>
          <w:tcPr>
            <w:tcW w:w="964" w:type="dxa"/>
            <w:vAlign w:val="center"/>
          </w:tcPr>
          <w:p w:rsidR="005C42E6" w:rsidRPr="00FD74D6" w:rsidRDefault="00860DB8" w:rsidP="00393044">
            <w:pPr>
              <w:pStyle w:val="ConsPlusNormal"/>
              <w:jc w:val="center"/>
              <w:rPr>
                <w:rFonts w:ascii="Times New Roman" w:hAnsi="Times New Roman" w:cs="Times New Roman"/>
              </w:rPr>
            </w:pPr>
            <w:r w:rsidRPr="00FD74D6">
              <w:rPr>
                <w:rFonts w:ascii="Times New Roman" w:hAnsi="Times New Roman" w:cs="Times New Roman"/>
              </w:rPr>
              <w:t>0</w:t>
            </w:r>
          </w:p>
        </w:tc>
        <w:tc>
          <w:tcPr>
            <w:tcW w:w="1134" w:type="dxa"/>
            <w:vAlign w:val="center"/>
          </w:tcPr>
          <w:p w:rsidR="005C42E6" w:rsidRPr="00FD74D6" w:rsidRDefault="00860DB8" w:rsidP="00393044">
            <w:pPr>
              <w:pStyle w:val="ConsPlusNormal"/>
              <w:jc w:val="center"/>
              <w:rPr>
                <w:rFonts w:ascii="Times New Roman" w:hAnsi="Times New Roman" w:cs="Times New Roman"/>
              </w:rPr>
            </w:pPr>
            <w:r w:rsidRPr="00FD74D6">
              <w:rPr>
                <w:rFonts w:ascii="Times New Roman" w:hAnsi="Times New Roman" w:cs="Times New Roman"/>
              </w:rPr>
              <w:t>0</w:t>
            </w:r>
          </w:p>
        </w:tc>
        <w:tc>
          <w:tcPr>
            <w:tcW w:w="1417" w:type="dxa"/>
            <w:vAlign w:val="center"/>
          </w:tcPr>
          <w:p w:rsidR="005C42E6" w:rsidRPr="00FD74D6" w:rsidRDefault="00860DB8" w:rsidP="00393044">
            <w:pPr>
              <w:pStyle w:val="ConsPlusNormal"/>
              <w:jc w:val="center"/>
              <w:rPr>
                <w:rFonts w:ascii="Times New Roman" w:hAnsi="Times New Roman" w:cs="Times New Roman"/>
              </w:rPr>
            </w:pPr>
            <w:r w:rsidRPr="00FD74D6">
              <w:rPr>
                <w:rFonts w:ascii="Times New Roman" w:hAnsi="Times New Roman" w:cs="Times New Roman"/>
              </w:rPr>
              <w:t>1</w:t>
            </w:r>
          </w:p>
        </w:tc>
      </w:tr>
      <w:tr w:rsidR="005C42E6" w:rsidRPr="00FD74D6" w:rsidTr="00393044">
        <w:tc>
          <w:tcPr>
            <w:tcW w:w="816" w:type="dxa"/>
          </w:tcPr>
          <w:p w:rsidR="005C42E6" w:rsidRPr="00FD74D6" w:rsidRDefault="005C42E6" w:rsidP="00393044">
            <w:pPr>
              <w:pStyle w:val="ConsPlusNormal"/>
              <w:jc w:val="center"/>
              <w:rPr>
                <w:rFonts w:ascii="Times New Roman" w:hAnsi="Times New Roman" w:cs="Times New Roman"/>
              </w:rPr>
            </w:pPr>
          </w:p>
        </w:tc>
        <w:tc>
          <w:tcPr>
            <w:tcW w:w="4309" w:type="dxa"/>
          </w:tcPr>
          <w:p w:rsidR="005C42E6" w:rsidRPr="00FD74D6" w:rsidRDefault="005C42E6" w:rsidP="00393044">
            <w:pPr>
              <w:pStyle w:val="ConsPlusNormal"/>
              <w:rPr>
                <w:rFonts w:ascii="Times New Roman" w:hAnsi="Times New Roman" w:cs="Times New Roman"/>
              </w:rPr>
            </w:pPr>
            <w:r w:rsidRPr="00FD74D6">
              <w:rPr>
                <w:rFonts w:ascii="Times New Roman" w:hAnsi="Times New Roman" w:cs="Times New Roman"/>
              </w:rPr>
              <w:t xml:space="preserve">Увеличение поступлений доходов в бюджеты всех уровней от использования земель в виде земельного налога и арендной платы за землю к уровню </w:t>
            </w:r>
            <w:smartTag w:uri="urn:schemas-microsoft-com:office:smarttags" w:element="metricconverter">
              <w:smartTagPr>
                <w:attr w:name="ProductID" w:val="2012 г"/>
              </w:smartTagPr>
              <w:r w:rsidRPr="00FD74D6">
                <w:rPr>
                  <w:rFonts w:ascii="Times New Roman" w:hAnsi="Times New Roman" w:cs="Times New Roman"/>
                </w:rPr>
                <w:t>2012 г</w:t>
              </w:r>
            </w:smartTag>
            <w:r w:rsidRPr="00FD74D6">
              <w:rPr>
                <w:rFonts w:ascii="Times New Roman" w:hAnsi="Times New Roman" w:cs="Times New Roman"/>
              </w:rPr>
              <w:t>., %</w:t>
            </w:r>
          </w:p>
        </w:tc>
        <w:tc>
          <w:tcPr>
            <w:tcW w:w="2438" w:type="dxa"/>
            <w:vAlign w:val="center"/>
          </w:tcPr>
          <w:p w:rsidR="005C42E6" w:rsidRPr="00FD74D6" w:rsidRDefault="005C42E6" w:rsidP="00393044">
            <w:pPr>
              <w:pStyle w:val="ConsPlusNormal"/>
              <w:jc w:val="center"/>
              <w:rPr>
                <w:rFonts w:ascii="Times New Roman" w:hAnsi="Times New Roman" w:cs="Times New Roman"/>
              </w:rPr>
            </w:pPr>
          </w:p>
        </w:tc>
        <w:tc>
          <w:tcPr>
            <w:tcW w:w="1474" w:type="dxa"/>
            <w:vAlign w:val="center"/>
          </w:tcPr>
          <w:p w:rsidR="005C42E6" w:rsidRPr="00FD74D6" w:rsidRDefault="00860DB8" w:rsidP="00393044">
            <w:pPr>
              <w:pStyle w:val="ConsPlusNormal"/>
              <w:jc w:val="center"/>
              <w:rPr>
                <w:rFonts w:ascii="Times New Roman" w:hAnsi="Times New Roman" w:cs="Times New Roman"/>
              </w:rPr>
            </w:pPr>
            <w:r w:rsidRPr="00FD74D6">
              <w:rPr>
                <w:rFonts w:ascii="Times New Roman" w:hAnsi="Times New Roman" w:cs="Times New Roman"/>
              </w:rPr>
              <w:t>%</w:t>
            </w:r>
          </w:p>
        </w:tc>
        <w:tc>
          <w:tcPr>
            <w:tcW w:w="1020" w:type="dxa"/>
            <w:vAlign w:val="center"/>
          </w:tcPr>
          <w:p w:rsidR="005C42E6" w:rsidRPr="00FD74D6" w:rsidRDefault="00860DB8" w:rsidP="00393044">
            <w:pPr>
              <w:pStyle w:val="ConsPlusNormal"/>
              <w:jc w:val="center"/>
              <w:rPr>
                <w:rFonts w:ascii="Times New Roman" w:hAnsi="Times New Roman" w:cs="Times New Roman"/>
              </w:rPr>
            </w:pPr>
            <w:r w:rsidRPr="00FD74D6">
              <w:rPr>
                <w:rFonts w:ascii="Times New Roman" w:hAnsi="Times New Roman" w:cs="Times New Roman"/>
              </w:rPr>
              <w:t>0</w:t>
            </w:r>
          </w:p>
        </w:tc>
        <w:tc>
          <w:tcPr>
            <w:tcW w:w="964" w:type="dxa"/>
            <w:vAlign w:val="center"/>
          </w:tcPr>
          <w:p w:rsidR="005C42E6" w:rsidRPr="00FD74D6" w:rsidRDefault="00860DB8" w:rsidP="00393044">
            <w:pPr>
              <w:pStyle w:val="ConsPlusNormal"/>
              <w:jc w:val="center"/>
              <w:rPr>
                <w:rFonts w:ascii="Times New Roman" w:hAnsi="Times New Roman" w:cs="Times New Roman"/>
              </w:rPr>
            </w:pPr>
            <w:r w:rsidRPr="00FD74D6">
              <w:rPr>
                <w:rFonts w:ascii="Times New Roman" w:hAnsi="Times New Roman" w:cs="Times New Roman"/>
              </w:rPr>
              <w:t>0</w:t>
            </w:r>
          </w:p>
        </w:tc>
        <w:tc>
          <w:tcPr>
            <w:tcW w:w="1134" w:type="dxa"/>
            <w:vAlign w:val="center"/>
          </w:tcPr>
          <w:p w:rsidR="005C42E6" w:rsidRPr="00FD74D6" w:rsidRDefault="00860DB8" w:rsidP="00393044">
            <w:pPr>
              <w:pStyle w:val="ConsPlusNormal"/>
              <w:jc w:val="center"/>
              <w:rPr>
                <w:rFonts w:ascii="Times New Roman" w:hAnsi="Times New Roman" w:cs="Times New Roman"/>
              </w:rPr>
            </w:pPr>
            <w:r w:rsidRPr="00FD74D6">
              <w:rPr>
                <w:rFonts w:ascii="Times New Roman" w:hAnsi="Times New Roman" w:cs="Times New Roman"/>
              </w:rPr>
              <w:t>0</w:t>
            </w:r>
          </w:p>
        </w:tc>
        <w:tc>
          <w:tcPr>
            <w:tcW w:w="1417" w:type="dxa"/>
            <w:vAlign w:val="center"/>
          </w:tcPr>
          <w:p w:rsidR="005C42E6" w:rsidRPr="00FD74D6" w:rsidRDefault="00860DB8" w:rsidP="00393044">
            <w:pPr>
              <w:pStyle w:val="ConsPlusNormal"/>
              <w:jc w:val="center"/>
              <w:rPr>
                <w:rFonts w:ascii="Times New Roman" w:hAnsi="Times New Roman" w:cs="Times New Roman"/>
              </w:rPr>
            </w:pPr>
            <w:r w:rsidRPr="00FD74D6">
              <w:rPr>
                <w:rFonts w:ascii="Times New Roman" w:hAnsi="Times New Roman" w:cs="Times New Roman"/>
              </w:rPr>
              <w:t>1</w:t>
            </w:r>
          </w:p>
        </w:tc>
      </w:tr>
      <w:tr w:rsidR="005C42E6" w:rsidRPr="00FD74D6" w:rsidTr="00393044">
        <w:tc>
          <w:tcPr>
            <w:tcW w:w="816" w:type="dxa"/>
          </w:tcPr>
          <w:p w:rsidR="005C42E6" w:rsidRPr="00FD74D6" w:rsidRDefault="005C42E6" w:rsidP="00393044">
            <w:pPr>
              <w:pStyle w:val="ConsPlusNormal"/>
              <w:jc w:val="center"/>
              <w:rPr>
                <w:rFonts w:ascii="Times New Roman" w:hAnsi="Times New Roman" w:cs="Times New Roman"/>
              </w:rPr>
            </w:pPr>
            <w:r w:rsidRPr="00FD74D6">
              <w:rPr>
                <w:rFonts w:ascii="Times New Roman" w:hAnsi="Times New Roman" w:cs="Times New Roman"/>
              </w:rPr>
              <w:t>2.1.1.</w:t>
            </w:r>
          </w:p>
        </w:tc>
        <w:tc>
          <w:tcPr>
            <w:tcW w:w="4309" w:type="dxa"/>
          </w:tcPr>
          <w:p w:rsidR="005C42E6" w:rsidRPr="00FD74D6" w:rsidRDefault="005C42E6" w:rsidP="00393044">
            <w:pPr>
              <w:pStyle w:val="ConsPlusNormal"/>
              <w:rPr>
                <w:rFonts w:ascii="Times New Roman" w:hAnsi="Times New Roman" w:cs="Times New Roman"/>
              </w:rPr>
            </w:pPr>
            <w:r w:rsidRPr="00FD74D6">
              <w:rPr>
                <w:rFonts w:ascii="Times New Roman" w:hAnsi="Times New Roman" w:cs="Times New Roman"/>
              </w:rPr>
              <w:t>Процент оказанных муниципальных  услуг бюджетными  учреждениями от запланированных услуг в соответствии с муниципальным заданием</w:t>
            </w:r>
          </w:p>
        </w:tc>
        <w:tc>
          <w:tcPr>
            <w:tcW w:w="2438" w:type="dxa"/>
          </w:tcPr>
          <w:p w:rsidR="005C42E6" w:rsidRPr="00FD74D6" w:rsidRDefault="005C42E6" w:rsidP="00393044">
            <w:pPr>
              <w:pStyle w:val="ConsPlusNormal"/>
              <w:jc w:val="center"/>
              <w:rPr>
                <w:rFonts w:ascii="Times New Roman" w:hAnsi="Times New Roman" w:cs="Times New Roman"/>
              </w:rPr>
            </w:pPr>
          </w:p>
        </w:tc>
        <w:tc>
          <w:tcPr>
            <w:tcW w:w="1474" w:type="dxa"/>
          </w:tcPr>
          <w:p w:rsidR="005C42E6" w:rsidRPr="00FD74D6" w:rsidRDefault="00860DB8" w:rsidP="00393044">
            <w:pPr>
              <w:pStyle w:val="ConsPlusNormal"/>
              <w:jc w:val="center"/>
              <w:rPr>
                <w:rFonts w:ascii="Times New Roman" w:hAnsi="Times New Roman" w:cs="Times New Roman"/>
              </w:rPr>
            </w:pPr>
            <w:r w:rsidRPr="00FD74D6">
              <w:rPr>
                <w:rFonts w:ascii="Times New Roman" w:hAnsi="Times New Roman" w:cs="Times New Roman"/>
              </w:rPr>
              <w:t>%</w:t>
            </w:r>
          </w:p>
        </w:tc>
        <w:tc>
          <w:tcPr>
            <w:tcW w:w="1020" w:type="dxa"/>
          </w:tcPr>
          <w:p w:rsidR="005C42E6" w:rsidRPr="00FD74D6" w:rsidRDefault="00860DB8" w:rsidP="00393044">
            <w:pPr>
              <w:pStyle w:val="ConsPlusNormal"/>
              <w:jc w:val="center"/>
              <w:rPr>
                <w:rFonts w:ascii="Times New Roman" w:hAnsi="Times New Roman" w:cs="Times New Roman"/>
              </w:rPr>
            </w:pPr>
            <w:r w:rsidRPr="00FD74D6">
              <w:rPr>
                <w:rFonts w:ascii="Times New Roman" w:hAnsi="Times New Roman" w:cs="Times New Roman"/>
              </w:rPr>
              <w:t>0</w:t>
            </w:r>
          </w:p>
        </w:tc>
        <w:tc>
          <w:tcPr>
            <w:tcW w:w="964" w:type="dxa"/>
          </w:tcPr>
          <w:p w:rsidR="005C42E6" w:rsidRPr="00FD74D6" w:rsidRDefault="00860DB8" w:rsidP="00860DB8">
            <w:pPr>
              <w:pStyle w:val="ConsPlusNormal"/>
              <w:jc w:val="center"/>
              <w:rPr>
                <w:rFonts w:ascii="Times New Roman" w:hAnsi="Times New Roman" w:cs="Times New Roman"/>
              </w:rPr>
            </w:pPr>
            <w:r w:rsidRPr="00FD74D6">
              <w:rPr>
                <w:rFonts w:ascii="Times New Roman" w:hAnsi="Times New Roman" w:cs="Times New Roman"/>
              </w:rPr>
              <w:t>0</w:t>
            </w:r>
          </w:p>
        </w:tc>
        <w:tc>
          <w:tcPr>
            <w:tcW w:w="1134" w:type="dxa"/>
          </w:tcPr>
          <w:p w:rsidR="005C42E6" w:rsidRPr="00FD74D6" w:rsidRDefault="00860DB8" w:rsidP="00393044">
            <w:pPr>
              <w:pStyle w:val="ConsPlusNormal"/>
              <w:jc w:val="center"/>
              <w:rPr>
                <w:rFonts w:ascii="Times New Roman" w:hAnsi="Times New Roman" w:cs="Times New Roman"/>
              </w:rPr>
            </w:pPr>
            <w:r w:rsidRPr="00FD74D6">
              <w:rPr>
                <w:rFonts w:ascii="Times New Roman" w:hAnsi="Times New Roman" w:cs="Times New Roman"/>
              </w:rPr>
              <w:t>0</w:t>
            </w:r>
          </w:p>
        </w:tc>
        <w:tc>
          <w:tcPr>
            <w:tcW w:w="1417" w:type="dxa"/>
          </w:tcPr>
          <w:p w:rsidR="005C42E6" w:rsidRPr="00FD74D6" w:rsidRDefault="00860DB8" w:rsidP="00393044">
            <w:pPr>
              <w:pStyle w:val="ConsPlusNormal"/>
              <w:jc w:val="center"/>
              <w:rPr>
                <w:rFonts w:ascii="Times New Roman" w:hAnsi="Times New Roman" w:cs="Times New Roman"/>
              </w:rPr>
            </w:pPr>
            <w:r w:rsidRPr="00FD74D6">
              <w:rPr>
                <w:rFonts w:ascii="Times New Roman" w:hAnsi="Times New Roman" w:cs="Times New Roman"/>
              </w:rPr>
              <w:t>1</w:t>
            </w:r>
          </w:p>
        </w:tc>
      </w:tr>
      <w:tr w:rsidR="005C42E6" w:rsidRPr="00FD74D6" w:rsidTr="00393044">
        <w:tc>
          <w:tcPr>
            <w:tcW w:w="816" w:type="dxa"/>
          </w:tcPr>
          <w:p w:rsidR="005C42E6" w:rsidRPr="00FD74D6" w:rsidRDefault="005C42E6" w:rsidP="00393044">
            <w:pPr>
              <w:pStyle w:val="ConsPlusNormal"/>
              <w:jc w:val="center"/>
              <w:rPr>
                <w:rFonts w:ascii="Times New Roman" w:hAnsi="Times New Roman" w:cs="Times New Roman"/>
              </w:rPr>
            </w:pPr>
            <w:r w:rsidRPr="00FD74D6">
              <w:rPr>
                <w:rFonts w:ascii="Times New Roman" w:hAnsi="Times New Roman" w:cs="Times New Roman"/>
              </w:rPr>
              <w:t>2</w:t>
            </w:r>
            <w:r w:rsidRPr="00FD74D6">
              <w:rPr>
                <w:rFonts w:ascii="Times New Roman" w:hAnsi="Times New Roman" w:cs="Times New Roman"/>
              </w:rPr>
              <w:lastRenderedPageBreak/>
              <w:t>.1.2.</w:t>
            </w:r>
          </w:p>
        </w:tc>
        <w:tc>
          <w:tcPr>
            <w:tcW w:w="4309" w:type="dxa"/>
          </w:tcPr>
          <w:p w:rsidR="005C42E6" w:rsidRPr="00FD74D6" w:rsidRDefault="005C42E6" w:rsidP="005C42E6">
            <w:r w:rsidRPr="00FD74D6">
              <w:lastRenderedPageBreak/>
              <w:t xml:space="preserve">Мероприятие (указать наименование) </w:t>
            </w:r>
            <w:r w:rsidRPr="00FD74D6">
              <w:lastRenderedPageBreak/>
              <w:t xml:space="preserve">Разработка схемы размещения рекламных конструкций на территории </w:t>
            </w:r>
            <w:proofErr w:type="spellStart"/>
            <w:r w:rsidRPr="00FD74D6">
              <w:t>Камешкирского</w:t>
            </w:r>
            <w:proofErr w:type="spellEnd"/>
          </w:p>
          <w:p w:rsidR="005C42E6" w:rsidRPr="00FD74D6" w:rsidRDefault="005C42E6" w:rsidP="005C42E6">
            <w:pPr>
              <w:pStyle w:val="ConsPlusNormal"/>
              <w:rPr>
                <w:rFonts w:ascii="Times New Roman" w:hAnsi="Times New Roman" w:cs="Times New Roman"/>
              </w:rPr>
            </w:pPr>
            <w:r w:rsidRPr="00FD74D6">
              <w:rPr>
                <w:rFonts w:ascii="Times New Roman" w:hAnsi="Times New Roman" w:cs="Times New Roman"/>
              </w:rPr>
              <w:t>района Пензенской области</w:t>
            </w:r>
          </w:p>
        </w:tc>
        <w:tc>
          <w:tcPr>
            <w:tcW w:w="2438" w:type="dxa"/>
          </w:tcPr>
          <w:p w:rsidR="005C42E6" w:rsidRPr="00FD74D6" w:rsidRDefault="005C42E6" w:rsidP="00393044">
            <w:pPr>
              <w:pStyle w:val="ConsPlusNormal"/>
              <w:jc w:val="center"/>
              <w:rPr>
                <w:rFonts w:ascii="Times New Roman" w:hAnsi="Times New Roman" w:cs="Times New Roman"/>
              </w:rPr>
            </w:pPr>
          </w:p>
        </w:tc>
        <w:tc>
          <w:tcPr>
            <w:tcW w:w="1474" w:type="dxa"/>
          </w:tcPr>
          <w:p w:rsidR="005C42E6" w:rsidRPr="00FD74D6" w:rsidRDefault="00860DB8" w:rsidP="00393044">
            <w:pPr>
              <w:pStyle w:val="ConsPlusNormal"/>
              <w:jc w:val="center"/>
              <w:rPr>
                <w:rFonts w:ascii="Times New Roman" w:hAnsi="Times New Roman" w:cs="Times New Roman"/>
              </w:rPr>
            </w:pPr>
            <w:r w:rsidRPr="00FD74D6">
              <w:rPr>
                <w:rFonts w:ascii="Times New Roman" w:hAnsi="Times New Roman" w:cs="Times New Roman"/>
              </w:rPr>
              <w:t>%</w:t>
            </w:r>
          </w:p>
        </w:tc>
        <w:tc>
          <w:tcPr>
            <w:tcW w:w="1020" w:type="dxa"/>
          </w:tcPr>
          <w:p w:rsidR="005C42E6" w:rsidRPr="00FD74D6" w:rsidRDefault="00860DB8" w:rsidP="00393044">
            <w:pPr>
              <w:pStyle w:val="ConsPlusNormal"/>
              <w:jc w:val="center"/>
              <w:rPr>
                <w:rFonts w:ascii="Times New Roman" w:hAnsi="Times New Roman" w:cs="Times New Roman"/>
              </w:rPr>
            </w:pPr>
            <w:r w:rsidRPr="00FD74D6">
              <w:rPr>
                <w:rFonts w:ascii="Times New Roman" w:hAnsi="Times New Roman" w:cs="Times New Roman"/>
              </w:rPr>
              <w:t>0</w:t>
            </w:r>
          </w:p>
        </w:tc>
        <w:tc>
          <w:tcPr>
            <w:tcW w:w="964" w:type="dxa"/>
          </w:tcPr>
          <w:p w:rsidR="005C42E6" w:rsidRPr="00FD74D6" w:rsidRDefault="00860DB8" w:rsidP="00393044">
            <w:pPr>
              <w:pStyle w:val="ConsPlusNormal"/>
              <w:jc w:val="center"/>
              <w:rPr>
                <w:rFonts w:ascii="Times New Roman" w:hAnsi="Times New Roman" w:cs="Times New Roman"/>
              </w:rPr>
            </w:pPr>
            <w:r w:rsidRPr="00FD74D6">
              <w:rPr>
                <w:rFonts w:ascii="Times New Roman" w:hAnsi="Times New Roman" w:cs="Times New Roman"/>
              </w:rPr>
              <w:t>0</w:t>
            </w:r>
          </w:p>
        </w:tc>
        <w:tc>
          <w:tcPr>
            <w:tcW w:w="1134" w:type="dxa"/>
          </w:tcPr>
          <w:p w:rsidR="005C42E6" w:rsidRPr="00FD74D6" w:rsidRDefault="00860DB8" w:rsidP="00393044">
            <w:pPr>
              <w:pStyle w:val="ConsPlusNormal"/>
              <w:jc w:val="center"/>
              <w:rPr>
                <w:rFonts w:ascii="Times New Roman" w:hAnsi="Times New Roman" w:cs="Times New Roman"/>
              </w:rPr>
            </w:pPr>
            <w:r w:rsidRPr="00FD74D6">
              <w:rPr>
                <w:rFonts w:ascii="Times New Roman" w:hAnsi="Times New Roman" w:cs="Times New Roman"/>
              </w:rPr>
              <w:t>0</w:t>
            </w:r>
          </w:p>
        </w:tc>
        <w:tc>
          <w:tcPr>
            <w:tcW w:w="1417" w:type="dxa"/>
          </w:tcPr>
          <w:p w:rsidR="005C42E6" w:rsidRPr="00FD74D6" w:rsidRDefault="00860DB8" w:rsidP="00393044">
            <w:pPr>
              <w:pStyle w:val="ConsPlusNormal"/>
              <w:jc w:val="center"/>
              <w:rPr>
                <w:rFonts w:ascii="Times New Roman" w:hAnsi="Times New Roman" w:cs="Times New Roman"/>
              </w:rPr>
            </w:pPr>
            <w:r w:rsidRPr="00FD74D6">
              <w:rPr>
                <w:rFonts w:ascii="Times New Roman" w:hAnsi="Times New Roman" w:cs="Times New Roman"/>
              </w:rPr>
              <w:t>1</w:t>
            </w:r>
          </w:p>
        </w:tc>
      </w:tr>
    </w:tbl>
    <w:p w:rsidR="002102A2" w:rsidRPr="00FD74D6" w:rsidRDefault="002102A2" w:rsidP="00E049C7">
      <w:pPr>
        <w:pStyle w:val="1"/>
        <w:ind w:left="9923"/>
        <w:jc w:val="center"/>
        <w:rPr>
          <w:bCs/>
          <w:caps/>
          <w:sz w:val="20"/>
        </w:rPr>
      </w:pPr>
    </w:p>
    <w:p w:rsidR="002102A2" w:rsidRPr="00FD74D6" w:rsidRDefault="002102A2" w:rsidP="00E049C7">
      <w:pPr>
        <w:pStyle w:val="1"/>
        <w:ind w:left="9923"/>
        <w:jc w:val="center"/>
        <w:rPr>
          <w:bCs/>
          <w:caps/>
          <w:sz w:val="20"/>
        </w:rPr>
      </w:pPr>
    </w:p>
    <w:p w:rsidR="00860DB8" w:rsidRPr="00FD74D6" w:rsidRDefault="00860DB8" w:rsidP="00860DB8">
      <w:pPr>
        <w:pStyle w:val="ConsPlusNormal"/>
        <w:jc w:val="right"/>
        <w:rPr>
          <w:rFonts w:ascii="Times New Roman" w:hAnsi="Times New Roman" w:cs="Times New Roman"/>
        </w:rPr>
      </w:pPr>
      <w:r w:rsidRPr="00FD74D6">
        <w:rPr>
          <w:rFonts w:ascii="Times New Roman" w:hAnsi="Times New Roman" w:cs="Times New Roman"/>
        </w:rPr>
        <w:t>ПРИЛОЖЕНИЕ № 11</w:t>
      </w:r>
    </w:p>
    <w:p w:rsidR="00860DB8" w:rsidRPr="00FD74D6" w:rsidRDefault="00860DB8" w:rsidP="00860DB8">
      <w:pPr>
        <w:pStyle w:val="ConsPlusNormal"/>
        <w:jc w:val="right"/>
        <w:rPr>
          <w:rFonts w:ascii="Times New Roman" w:hAnsi="Times New Roman" w:cs="Times New Roman"/>
        </w:rPr>
      </w:pPr>
      <w:r w:rsidRPr="00FD74D6">
        <w:rPr>
          <w:rFonts w:ascii="Times New Roman" w:hAnsi="Times New Roman" w:cs="Times New Roman"/>
        </w:rPr>
        <w:t xml:space="preserve">К МУНИЦИПАЛЬНОЙ ПРОГРАММЕ </w:t>
      </w:r>
    </w:p>
    <w:p w:rsidR="008A2824" w:rsidRPr="00FD74D6" w:rsidRDefault="008A2824" w:rsidP="008A2824">
      <w:pPr>
        <w:jc w:val="right"/>
        <w:rPr>
          <w:caps/>
          <w:spacing w:val="-2"/>
        </w:rPr>
      </w:pPr>
      <w:r w:rsidRPr="00FD74D6">
        <w:rPr>
          <w:caps/>
          <w:spacing w:val="-2"/>
        </w:rPr>
        <w:t>Обеспечение муниципального управления собственностью</w:t>
      </w:r>
    </w:p>
    <w:p w:rsidR="008A2824" w:rsidRPr="00FD74D6" w:rsidRDefault="008A2824" w:rsidP="008A2824">
      <w:pPr>
        <w:jc w:val="right"/>
        <w:rPr>
          <w:caps/>
          <w:spacing w:val="-2"/>
        </w:rPr>
      </w:pPr>
      <w:r w:rsidRPr="00FD74D6">
        <w:rPr>
          <w:caps/>
          <w:spacing w:val="-2"/>
        </w:rPr>
        <w:t>Камешкирского района Пензенской области НА 201</w:t>
      </w:r>
      <w:r w:rsidR="00812F58" w:rsidRPr="00FD74D6">
        <w:rPr>
          <w:caps/>
          <w:spacing w:val="-2"/>
        </w:rPr>
        <w:t>4</w:t>
      </w:r>
      <w:r w:rsidRPr="00FD74D6">
        <w:rPr>
          <w:caps/>
          <w:spacing w:val="-2"/>
        </w:rPr>
        <w:t>– 202</w:t>
      </w:r>
      <w:r w:rsidR="005B6E35">
        <w:rPr>
          <w:caps/>
          <w:spacing w:val="-2"/>
        </w:rPr>
        <w:t>2</w:t>
      </w:r>
      <w:r w:rsidRPr="00FD74D6">
        <w:rPr>
          <w:caps/>
          <w:spacing w:val="-2"/>
        </w:rPr>
        <w:t xml:space="preserve"> ГОДЫ»</w:t>
      </w:r>
    </w:p>
    <w:p w:rsidR="00860DB8" w:rsidRPr="00FD74D6" w:rsidRDefault="00860DB8" w:rsidP="00860DB8">
      <w:pPr>
        <w:pStyle w:val="ConsPlusNormal"/>
        <w:ind w:firstLine="540"/>
        <w:jc w:val="both"/>
        <w:rPr>
          <w:rFonts w:ascii="Times New Roman" w:hAnsi="Times New Roman" w:cs="Times New Roman"/>
        </w:rPr>
      </w:pPr>
    </w:p>
    <w:p w:rsidR="00860DB8" w:rsidRPr="00FD74D6" w:rsidRDefault="00860DB8" w:rsidP="00860DB8">
      <w:pPr>
        <w:pStyle w:val="ConsPlusNormal"/>
        <w:jc w:val="center"/>
        <w:rPr>
          <w:rFonts w:ascii="Times New Roman" w:hAnsi="Times New Roman" w:cs="Times New Roman"/>
        </w:rPr>
      </w:pPr>
      <w:r w:rsidRPr="00FD74D6">
        <w:rPr>
          <w:rFonts w:ascii="Times New Roman" w:hAnsi="Times New Roman" w:cs="Times New Roman"/>
        </w:rPr>
        <w:t>ОТЧЕТ</w:t>
      </w:r>
    </w:p>
    <w:p w:rsidR="00860DB8" w:rsidRPr="00FD74D6" w:rsidRDefault="00860DB8" w:rsidP="00860DB8">
      <w:pPr>
        <w:pStyle w:val="ConsPlusNormal"/>
        <w:jc w:val="center"/>
        <w:rPr>
          <w:rFonts w:ascii="Times New Roman" w:hAnsi="Times New Roman" w:cs="Times New Roman"/>
        </w:rPr>
      </w:pPr>
      <w:r w:rsidRPr="00FD74D6">
        <w:rPr>
          <w:rFonts w:ascii="Times New Roman" w:hAnsi="Times New Roman" w:cs="Times New Roman"/>
        </w:rPr>
        <w:t>об исполнении основных мероприятий, мероприятий</w:t>
      </w:r>
    </w:p>
    <w:p w:rsidR="00860DB8" w:rsidRPr="00FD74D6" w:rsidRDefault="00860DB8" w:rsidP="00860DB8">
      <w:pPr>
        <w:pStyle w:val="ConsPlusNormal"/>
        <w:jc w:val="center"/>
        <w:rPr>
          <w:rFonts w:ascii="Times New Roman" w:hAnsi="Times New Roman" w:cs="Times New Roman"/>
        </w:rPr>
      </w:pPr>
      <w:r w:rsidRPr="00FD74D6">
        <w:rPr>
          <w:rFonts w:ascii="Times New Roman" w:hAnsi="Times New Roman" w:cs="Times New Roman"/>
        </w:rPr>
        <w:t xml:space="preserve">муниципальной программы </w:t>
      </w: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 Пензенской области</w:t>
      </w:r>
    </w:p>
    <w:p w:rsidR="008A2824" w:rsidRPr="00FD74D6" w:rsidRDefault="00860DB8" w:rsidP="008A2824">
      <w:pPr>
        <w:jc w:val="center"/>
        <w:rPr>
          <w:caps/>
          <w:spacing w:val="-2"/>
        </w:rPr>
      </w:pPr>
      <w:r w:rsidRPr="00FD74D6">
        <w:t>"</w:t>
      </w:r>
      <w:r w:rsidR="008A2824" w:rsidRPr="00FD74D6">
        <w:rPr>
          <w:caps/>
          <w:spacing w:val="-2"/>
        </w:rPr>
        <w:t>Обеспечение муниципального управления собственностью</w:t>
      </w:r>
    </w:p>
    <w:p w:rsidR="008A2824" w:rsidRPr="00FD74D6" w:rsidRDefault="008A2824" w:rsidP="008A2824">
      <w:pPr>
        <w:jc w:val="center"/>
        <w:rPr>
          <w:caps/>
          <w:spacing w:val="-2"/>
        </w:rPr>
      </w:pPr>
      <w:r w:rsidRPr="00FD74D6">
        <w:rPr>
          <w:caps/>
          <w:spacing w:val="-2"/>
        </w:rPr>
        <w:t>Камешкирского района Пензенской области НА 201</w:t>
      </w:r>
      <w:r w:rsidR="00812F58" w:rsidRPr="00FD74D6">
        <w:rPr>
          <w:caps/>
          <w:spacing w:val="-2"/>
        </w:rPr>
        <w:t>4</w:t>
      </w:r>
      <w:r w:rsidRPr="00FD74D6">
        <w:rPr>
          <w:caps/>
          <w:spacing w:val="-2"/>
        </w:rPr>
        <w:t xml:space="preserve"> – 202</w:t>
      </w:r>
      <w:r w:rsidR="005B6E35">
        <w:rPr>
          <w:caps/>
          <w:spacing w:val="-2"/>
        </w:rPr>
        <w:t xml:space="preserve">2 </w:t>
      </w:r>
      <w:r w:rsidRPr="00FD74D6">
        <w:rPr>
          <w:caps/>
          <w:spacing w:val="-2"/>
        </w:rPr>
        <w:t>ГОДЫ»</w:t>
      </w:r>
    </w:p>
    <w:p w:rsidR="00860DB8" w:rsidRPr="00FD74D6" w:rsidRDefault="00860DB8" w:rsidP="00860DB8">
      <w:pPr>
        <w:pStyle w:val="ConsPlusNormal"/>
        <w:jc w:val="center"/>
        <w:rPr>
          <w:rFonts w:ascii="Times New Roman" w:hAnsi="Times New Roman" w:cs="Times New Roman"/>
        </w:rPr>
      </w:pPr>
      <w:r w:rsidRPr="00FD74D6">
        <w:rPr>
          <w:rFonts w:ascii="Times New Roman" w:hAnsi="Times New Roman" w:cs="Times New Roman"/>
        </w:rPr>
        <w:t>за _________ 20 ____ год</w:t>
      </w:r>
    </w:p>
    <w:p w:rsidR="00860DB8" w:rsidRPr="00FD74D6" w:rsidRDefault="00860DB8" w:rsidP="00860DB8">
      <w:pPr>
        <w:pStyle w:val="ConsPlusNormal"/>
        <w:jc w:val="right"/>
        <w:rPr>
          <w:rFonts w:ascii="Times New Roman" w:hAnsi="Times New Roman" w:cs="Times New Roman"/>
        </w:rPr>
      </w:pPr>
      <w:r w:rsidRPr="00FD74D6">
        <w:rPr>
          <w:rFonts w:ascii="Times New Roman" w:hAnsi="Times New Roman" w:cs="Times New Roman"/>
        </w:rPr>
        <w:t xml:space="preserve"> (тыс. руб.)</w:t>
      </w:r>
    </w:p>
    <w:tbl>
      <w:tblPr>
        <w:tblW w:w="154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0"/>
        <w:gridCol w:w="1733"/>
        <w:gridCol w:w="1134"/>
        <w:gridCol w:w="851"/>
        <w:gridCol w:w="624"/>
        <w:gridCol w:w="964"/>
        <w:gridCol w:w="737"/>
        <w:gridCol w:w="907"/>
        <w:gridCol w:w="794"/>
        <w:gridCol w:w="1020"/>
        <w:gridCol w:w="765"/>
        <w:gridCol w:w="567"/>
        <w:gridCol w:w="637"/>
        <w:gridCol w:w="537"/>
        <w:gridCol w:w="1218"/>
        <w:gridCol w:w="850"/>
        <w:gridCol w:w="454"/>
        <w:gridCol w:w="1022"/>
      </w:tblGrid>
      <w:tr w:rsidR="00860DB8" w:rsidRPr="00FD74D6" w:rsidTr="00321B95">
        <w:trPr>
          <w:jc w:val="center"/>
        </w:trPr>
        <w:tc>
          <w:tcPr>
            <w:tcW w:w="630" w:type="dxa"/>
            <w:vMerge w:val="restart"/>
          </w:tcPr>
          <w:p w:rsidR="00860DB8" w:rsidRPr="00FD74D6" w:rsidRDefault="00860DB8" w:rsidP="00321B95">
            <w:pPr>
              <w:pStyle w:val="ConsPlusNormal"/>
              <w:ind w:firstLine="0"/>
              <w:jc w:val="center"/>
              <w:rPr>
                <w:rFonts w:ascii="Times New Roman" w:hAnsi="Times New Roman" w:cs="Times New Roman"/>
              </w:rPr>
            </w:pPr>
            <w:r w:rsidRPr="00FD74D6">
              <w:rPr>
                <w:rFonts w:ascii="Times New Roman" w:hAnsi="Times New Roman" w:cs="Times New Roman"/>
              </w:rPr>
              <w:t>N</w:t>
            </w:r>
          </w:p>
          <w:p w:rsidR="00860DB8" w:rsidRPr="00FD74D6" w:rsidRDefault="00860DB8" w:rsidP="00321B95">
            <w:pPr>
              <w:pStyle w:val="ConsPlusNormal"/>
              <w:ind w:firstLine="0"/>
              <w:jc w:val="center"/>
              <w:rPr>
                <w:rFonts w:ascii="Times New Roman" w:hAnsi="Times New Roman" w:cs="Times New Roman"/>
              </w:rPr>
            </w:pPr>
            <w:r w:rsidRPr="00FD74D6">
              <w:rPr>
                <w:rFonts w:ascii="Times New Roman" w:hAnsi="Times New Roman" w:cs="Times New Roman"/>
              </w:rPr>
              <w:t>п/п</w:t>
            </w:r>
          </w:p>
        </w:tc>
        <w:tc>
          <w:tcPr>
            <w:tcW w:w="1733" w:type="dxa"/>
            <w:vMerge w:val="restart"/>
          </w:tcPr>
          <w:p w:rsidR="00860DB8" w:rsidRPr="00FD74D6" w:rsidRDefault="00860DB8" w:rsidP="00321B95">
            <w:pPr>
              <w:pStyle w:val="ConsPlusNormal"/>
              <w:ind w:firstLine="0"/>
              <w:jc w:val="center"/>
              <w:rPr>
                <w:rFonts w:ascii="Times New Roman" w:hAnsi="Times New Roman" w:cs="Times New Roman"/>
              </w:rPr>
            </w:pPr>
            <w:r w:rsidRPr="00FD74D6">
              <w:rPr>
                <w:rFonts w:ascii="Times New Roman" w:hAnsi="Times New Roman" w:cs="Times New Roman"/>
              </w:rPr>
              <w:t>Наименование основных мероприятий, мероприятий</w:t>
            </w:r>
          </w:p>
        </w:tc>
        <w:tc>
          <w:tcPr>
            <w:tcW w:w="1134" w:type="dxa"/>
            <w:vMerge w:val="restart"/>
          </w:tcPr>
          <w:p w:rsidR="00860DB8" w:rsidRPr="00FD74D6" w:rsidRDefault="00860DB8" w:rsidP="00321B95">
            <w:pPr>
              <w:pStyle w:val="ConsPlusNormal"/>
              <w:ind w:firstLine="0"/>
              <w:jc w:val="center"/>
              <w:rPr>
                <w:rFonts w:ascii="Times New Roman" w:hAnsi="Times New Roman" w:cs="Times New Roman"/>
              </w:rPr>
            </w:pPr>
            <w:r w:rsidRPr="00FD74D6">
              <w:rPr>
                <w:rFonts w:ascii="Times New Roman" w:hAnsi="Times New Roman" w:cs="Times New Roman"/>
              </w:rPr>
              <w:t>Ответственный исполнитель, соисполнитель</w:t>
            </w:r>
          </w:p>
        </w:tc>
        <w:tc>
          <w:tcPr>
            <w:tcW w:w="7866" w:type="dxa"/>
            <w:gridSpan w:val="10"/>
          </w:tcPr>
          <w:p w:rsidR="00860DB8" w:rsidRPr="00FD74D6" w:rsidRDefault="00860DB8" w:rsidP="00321B95">
            <w:pPr>
              <w:pStyle w:val="ConsPlusNormal"/>
              <w:jc w:val="center"/>
              <w:rPr>
                <w:rFonts w:ascii="Times New Roman" w:hAnsi="Times New Roman" w:cs="Times New Roman"/>
              </w:rPr>
            </w:pPr>
            <w:r w:rsidRPr="00FD74D6">
              <w:rPr>
                <w:rFonts w:ascii="Times New Roman" w:hAnsi="Times New Roman" w:cs="Times New Roman"/>
              </w:rPr>
              <w:t>Объем финансирования муниципальной программы (за отчетный период)</w:t>
            </w:r>
          </w:p>
        </w:tc>
        <w:tc>
          <w:tcPr>
            <w:tcW w:w="537" w:type="dxa"/>
            <w:vMerge w:val="restart"/>
          </w:tcPr>
          <w:p w:rsidR="00860DB8" w:rsidRPr="00FD74D6" w:rsidRDefault="00860DB8" w:rsidP="00321B95">
            <w:pPr>
              <w:pStyle w:val="ConsPlusNormal"/>
              <w:ind w:firstLine="0"/>
              <w:jc w:val="center"/>
              <w:rPr>
                <w:rFonts w:ascii="Times New Roman" w:hAnsi="Times New Roman" w:cs="Times New Roman"/>
              </w:rPr>
            </w:pPr>
            <w:r w:rsidRPr="00FD74D6">
              <w:rPr>
                <w:rFonts w:ascii="Times New Roman" w:hAnsi="Times New Roman" w:cs="Times New Roman"/>
              </w:rPr>
              <w:t>Освоено</w:t>
            </w:r>
          </w:p>
        </w:tc>
        <w:tc>
          <w:tcPr>
            <w:tcW w:w="2522" w:type="dxa"/>
            <w:gridSpan w:val="3"/>
            <w:vMerge w:val="restart"/>
          </w:tcPr>
          <w:p w:rsidR="00860DB8" w:rsidRPr="00FD74D6" w:rsidRDefault="00860DB8" w:rsidP="00321B95">
            <w:pPr>
              <w:pStyle w:val="ConsPlusNormal"/>
              <w:ind w:firstLine="0"/>
              <w:jc w:val="center"/>
              <w:rPr>
                <w:rFonts w:ascii="Times New Roman" w:hAnsi="Times New Roman" w:cs="Times New Roman"/>
              </w:rPr>
            </w:pPr>
            <w:r w:rsidRPr="00FD74D6">
              <w:rPr>
                <w:rFonts w:ascii="Times New Roman" w:hAnsi="Times New Roman" w:cs="Times New Roman"/>
              </w:rPr>
              <w:t>Оценка соблюдения сроков выполнения основных этапов мероприятия и достижения показателей реализации мероприятия</w:t>
            </w:r>
          </w:p>
        </w:tc>
        <w:tc>
          <w:tcPr>
            <w:tcW w:w="1022" w:type="dxa"/>
            <w:vMerge w:val="restart"/>
          </w:tcPr>
          <w:p w:rsidR="00860DB8" w:rsidRPr="00FD74D6" w:rsidRDefault="00860DB8" w:rsidP="00321B95">
            <w:pPr>
              <w:pStyle w:val="ConsPlusNormal"/>
              <w:ind w:firstLine="0"/>
              <w:jc w:val="center"/>
              <w:rPr>
                <w:rFonts w:ascii="Times New Roman" w:hAnsi="Times New Roman" w:cs="Times New Roman"/>
              </w:rPr>
            </w:pPr>
            <w:r w:rsidRPr="00FD74D6">
              <w:rPr>
                <w:rFonts w:ascii="Times New Roman" w:hAnsi="Times New Roman" w:cs="Times New Roman"/>
              </w:rPr>
              <w:t>Заключено контрактов на отчетную дату,</w:t>
            </w:r>
          </w:p>
          <w:p w:rsidR="00860DB8" w:rsidRPr="00FD74D6" w:rsidRDefault="00860DB8" w:rsidP="00321B95">
            <w:pPr>
              <w:pStyle w:val="ConsPlusNormal"/>
              <w:ind w:firstLine="0"/>
              <w:jc w:val="center"/>
              <w:rPr>
                <w:rFonts w:ascii="Times New Roman" w:hAnsi="Times New Roman" w:cs="Times New Roman"/>
              </w:rPr>
            </w:pPr>
            <w:r w:rsidRPr="00FD74D6">
              <w:rPr>
                <w:rFonts w:ascii="Times New Roman" w:hAnsi="Times New Roman" w:cs="Times New Roman"/>
              </w:rPr>
              <w:t>тыс. рублей</w:t>
            </w:r>
          </w:p>
        </w:tc>
      </w:tr>
      <w:tr w:rsidR="00860DB8" w:rsidRPr="00FD74D6" w:rsidTr="00321B95">
        <w:trPr>
          <w:jc w:val="center"/>
        </w:trPr>
        <w:tc>
          <w:tcPr>
            <w:tcW w:w="630" w:type="dxa"/>
            <w:vMerge/>
          </w:tcPr>
          <w:p w:rsidR="00860DB8" w:rsidRPr="00FD74D6" w:rsidRDefault="00860DB8" w:rsidP="00321B95">
            <w:pPr>
              <w:jc w:val="center"/>
            </w:pPr>
          </w:p>
        </w:tc>
        <w:tc>
          <w:tcPr>
            <w:tcW w:w="1733" w:type="dxa"/>
            <w:vMerge/>
          </w:tcPr>
          <w:p w:rsidR="00860DB8" w:rsidRPr="00FD74D6" w:rsidRDefault="00860DB8" w:rsidP="00321B95">
            <w:pPr>
              <w:jc w:val="center"/>
            </w:pPr>
          </w:p>
        </w:tc>
        <w:tc>
          <w:tcPr>
            <w:tcW w:w="1134" w:type="dxa"/>
            <w:vMerge/>
          </w:tcPr>
          <w:p w:rsidR="00860DB8" w:rsidRPr="00FD74D6" w:rsidRDefault="00860DB8" w:rsidP="00321B95">
            <w:pPr>
              <w:jc w:val="center"/>
            </w:pPr>
          </w:p>
        </w:tc>
        <w:tc>
          <w:tcPr>
            <w:tcW w:w="1475" w:type="dxa"/>
            <w:gridSpan w:val="2"/>
            <w:vMerge w:val="restart"/>
          </w:tcPr>
          <w:p w:rsidR="00860DB8" w:rsidRPr="00FD74D6" w:rsidRDefault="00860DB8" w:rsidP="00321B95">
            <w:pPr>
              <w:pStyle w:val="ConsPlusNormal"/>
              <w:ind w:firstLine="0"/>
              <w:jc w:val="center"/>
              <w:rPr>
                <w:rFonts w:ascii="Times New Roman" w:hAnsi="Times New Roman" w:cs="Times New Roman"/>
              </w:rPr>
            </w:pPr>
            <w:r w:rsidRPr="00FD74D6">
              <w:rPr>
                <w:rFonts w:ascii="Times New Roman" w:hAnsi="Times New Roman" w:cs="Times New Roman"/>
              </w:rPr>
              <w:t>Всего</w:t>
            </w:r>
          </w:p>
        </w:tc>
        <w:tc>
          <w:tcPr>
            <w:tcW w:w="6391" w:type="dxa"/>
            <w:gridSpan w:val="8"/>
          </w:tcPr>
          <w:p w:rsidR="00860DB8" w:rsidRPr="00FD74D6" w:rsidRDefault="00860DB8" w:rsidP="00321B95">
            <w:pPr>
              <w:pStyle w:val="ConsPlusNormal"/>
              <w:jc w:val="center"/>
              <w:rPr>
                <w:rFonts w:ascii="Times New Roman" w:hAnsi="Times New Roman" w:cs="Times New Roman"/>
              </w:rPr>
            </w:pPr>
            <w:r w:rsidRPr="00FD74D6">
              <w:rPr>
                <w:rFonts w:ascii="Times New Roman" w:hAnsi="Times New Roman" w:cs="Times New Roman"/>
              </w:rPr>
              <w:t>в том числе по источникам:</w:t>
            </w:r>
          </w:p>
        </w:tc>
        <w:tc>
          <w:tcPr>
            <w:tcW w:w="537" w:type="dxa"/>
            <w:vMerge/>
          </w:tcPr>
          <w:p w:rsidR="00860DB8" w:rsidRPr="00FD74D6" w:rsidRDefault="00860DB8" w:rsidP="00321B95">
            <w:pPr>
              <w:jc w:val="center"/>
            </w:pPr>
          </w:p>
        </w:tc>
        <w:tc>
          <w:tcPr>
            <w:tcW w:w="2522" w:type="dxa"/>
            <w:gridSpan w:val="3"/>
            <w:vMerge/>
          </w:tcPr>
          <w:p w:rsidR="00860DB8" w:rsidRPr="00FD74D6" w:rsidRDefault="00860DB8" w:rsidP="00321B95">
            <w:pPr>
              <w:jc w:val="center"/>
            </w:pPr>
          </w:p>
        </w:tc>
        <w:tc>
          <w:tcPr>
            <w:tcW w:w="1022" w:type="dxa"/>
            <w:vMerge/>
          </w:tcPr>
          <w:p w:rsidR="00860DB8" w:rsidRPr="00FD74D6" w:rsidRDefault="00860DB8" w:rsidP="00321B95">
            <w:pPr>
              <w:jc w:val="center"/>
            </w:pPr>
          </w:p>
        </w:tc>
      </w:tr>
      <w:tr w:rsidR="00860DB8" w:rsidRPr="00FD74D6" w:rsidTr="00321B95">
        <w:trPr>
          <w:jc w:val="center"/>
        </w:trPr>
        <w:tc>
          <w:tcPr>
            <w:tcW w:w="630" w:type="dxa"/>
            <w:vMerge/>
          </w:tcPr>
          <w:p w:rsidR="00860DB8" w:rsidRPr="00FD74D6" w:rsidRDefault="00860DB8" w:rsidP="00321B95">
            <w:pPr>
              <w:jc w:val="center"/>
            </w:pPr>
          </w:p>
        </w:tc>
        <w:tc>
          <w:tcPr>
            <w:tcW w:w="1733" w:type="dxa"/>
            <w:vMerge/>
          </w:tcPr>
          <w:p w:rsidR="00860DB8" w:rsidRPr="00FD74D6" w:rsidRDefault="00860DB8" w:rsidP="00321B95">
            <w:pPr>
              <w:jc w:val="center"/>
            </w:pPr>
          </w:p>
        </w:tc>
        <w:tc>
          <w:tcPr>
            <w:tcW w:w="1134" w:type="dxa"/>
            <w:vMerge/>
          </w:tcPr>
          <w:p w:rsidR="00860DB8" w:rsidRPr="00FD74D6" w:rsidRDefault="00860DB8" w:rsidP="00321B95">
            <w:pPr>
              <w:jc w:val="center"/>
            </w:pPr>
          </w:p>
        </w:tc>
        <w:tc>
          <w:tcPr>
            <w:tcW w:w="1475" w:type="dxa"/>
            <w:gridSpan w:val="2"/>
            <w:vMerge/>
          </w:tcPr>
          <w:p w:rsidR="00860DB8" w:rsidRPr="00FD74D6" w:rsidRDefault="00860DB8" w:rsidP="00321B95">
            <w:pPr>
              <w:jc w:val="center"/>
            </w:pPr>
          </w:p>
        </w:tc>
        <w:tc>
          <w:tcPr>
            <w:tcW w:w="1701" w:type="dxa"/>
            <w:gridSpan w:val="2"/>
          </w:tcPr>
          <w:p w:rsidR="00860DB8" w:rsidRPr="00FD74D6" w:rsidRDefault="00860DB8" w:rsidP="00321B95">
            <w:pPr>
              <w:pStyle w:val="ConsPlusNormal"/>
              <w:ind w:firstLine="0"/>
              <w:jc w:val="center"/>
              <w:rPr>
                <w:rFonts w:ascii="Times New Roman" w:hAnsi="Times New Roman" w:cs="Times New Roman"/>
              </w:rPr>
            </w:pPr>
            <w:r w:rsidRPr="00FD74D6">
              <w:rPr>
                <w:rFonts w:ascii="Times New Roman" w:hAnsi="Times New Roman" w:cs="Times New Roman"/>
              </w:rPr>
              <w:t>федеральный бюджет</w:t>
            </w:r>
          </w:p>
        </w:tc>
        <w:tc>
          <w:tcPr>
            <w:tcW w:w="1701" w:type="dxa"/>
            <w:gridSpan w:val="2"/>
          </w:tcPr>
          <w:p w:rsidR="00860DB8" w:rsidRPr="00FD74D6" w:rsidRDefault="00860DB8" w:rsidP="00321B95">
            <w:pPr>
              <w:pStyle w:val="ConsPlusNormal"/>
              <w:ind w:firstLine="0"/>
              <w:jc w:val="center"/>
              <w:rPr>
                <w:rFonts w:ascii="Times New Roman" w:hAnsi="Times New Roman" w:cs="Times New Roman"/>
              </w:rPr>
            </w:pPr>
            <w:r w:rsidRPr="00FD74D6">
              <w:rPr>
                <w:rFonts w:ascii="Times New Roman" w:hAnsi="Times New Roman" w:cs="Times New Roman"/>
              </w:rPr>
              <w:t xml:space="preserve">бюджет </w:t>
            </w: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w:t>
            </w:r>
          </w:p>
        </w:tc>
        <w:tc>
          <w:tcPr>
            <w:tcW w:w="1785" w:type="dxa"/>
            <w:gridSpan w:val="2"/>
          </w:tcPr>
          <w:p w:rsidR="00860DB8" w:rsidRPr="00FD74D6" w:rsidRDefault="00860DB8" w:rsidP="00321B95">
            <w:pPr>
              <w:pStyle w:val="ConsPlusNormal"/>
              <w:ind w:firstLine="0"/>
              <w:jc w:val="center"/>
              <w:rPr>
                <w:rFonts w:ascii="Times New Roman" w:hAnsi="Times New Roman" w:cs="Times New Roman"/>
              </w:rPr>
            </w:pPr>
            <w:r w:rsidRPr="00FD74D6">
              <w:rPr>
                <w:rFonts w:ascii="Times New Roman" w:hAnsi="Times New Roman" w:cs="Times New Roman"/>
              </w:rPr>
              <w:t xml:space="preserve">бюджеты муниципальных образований </w:t>
            </w: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w:t>
            </w:r>
          </w:p>
        </w:tc>
        <w:tc>
          <w:tcPr>
            <w:tcW w:w="1204" w:type="dxa"/>
            <w:gridSpan w:val="2"/>
          </w:tcPr>
          <w:p w:rsidR="00860DB8" w:rsidRPr="00FD74D6" w:rsidRDefault="00860DB8" w:rsidP="00321B95">
            <w:pPr>
              <w:pStyle w:val="ConsPlusNormal"/>
              <w:ind w:firstLine="0"/>
              <w:jc w:val="center"/>
              <w:rPr>
                <w:rFonts w:ascii="Times New Roman" w:hAnsi="Times New Roman" w:cs="Times New Roman"/>
              </w:rPr>
            </w:pPr>
            <w:r w:rsidRPr="00FD74D6">
              <w:rPr>
                <w:rFonts w:ascii="Times New Roman" w:hAnsi="Times New Roman" w:cs="Times New Roman"/>
              </w:rPr>
              <w:t>внебюджетные источники</w:t>
            </w:r>
          </w:p>
        </w:tc>
        <w:tc>
          <w:tcPr>
            <w:tcW w:w="537" w:type="dxa"/>
            <w:vMerge/>
          </w:tcPr>
          <w:p w:rsidR="00860DB8" w:rsidRPr="00FD74D6" w:rsidRDefault="00860DB8" w:rsidP="00321B95">
            <w:pPr>
              <w:jc w:val="center"/>
            </w:pPr>
          </w:p>
        </w:tc>
        <w:tc>
          <w:tcPr>
            <w:tcW w:w="2522" w:type="dxa"/>
            <w:gridSpan w:val="3"/>
            <w:vMerge/>
          </w:tcPr>
          <w:p w:rsidR="00860DB8" w:rsidRPr="00FD74D6" w:rsidRDefault="00860DB8" w:rsidP="00321B95">
            <w:pPr>
              <w:jc w:val="center"/>
            </w:pPr>
          </w:p>
        </w:tc>
        <w:tc>
          <w:tcPr>
            <w:tcW w:w="1022" w:type="dxa"/>
            <w:vMerge/>
          </w:tcPr>
          <w:p w:rsidR="00860DB8" w:rsidRPr="00FD74D6" w:rsidRDefault="00860DB8" w:rsidP="00321B95">
            <w:pPr>
              <w:jc w:val="center"/>
            </w:pPr>
          </w:p>
        </w:tc>
      </w:tr>
      <w:tr w:rsidR="00860DB8" w:rsidRPr="00FD74D6" w:rsidTr="00321B95">
        <w:trPr>
          <w:jc w:val="center"/>
        </w:trPr>
        <w:tc>
          <w:tcPr>
            <w:tcW w:w="630" w:type="dxa"/>
            <w:vMerge/>
          </w:tcPr>
          <w:p w:rsidR="00860DB8" w:rsidRPr="00FD74D6" w:rsidRDefault="00860DB8" w:rsidP="00321B95">
            <w:pPr>
              <w:jc w:val="center"/>
            </w:pPr>
          </w:p>
        </w:tc>
        <w:tc>
          <w:tcPr>
            <w:tcW w:w="1733" w:type="dxa"/>
            <w:vMerge/>
          </w:tcPr>
          <w:p w:rsidR="00860DB8" w:rsidRPr="00FD74D6" w:rsidRDefault="00860DB8" w:rsidP="00321B95">
            <w:pPr>
              <w:jc w:val="center"/>
            </w:pPr>
          </w:p>
        </w:tc>
        <w:tc>
          <w:tcPr>
            <w:tcW w:w="1134" w:type="dxa"/>
            <w:vMerge/>
          </w:tcPr>
          <w:p w:rsidR="00860DB8" w:rsidRPr="00FD74D6" w:rsidRDefault="00860DB8" w:rsidP="00321B95">
            <w:pPr>
              <w:jc w:val="center"/>
            </w:pPr>
          </w:p>
        </w:tc>
        <w:tc>
          <w:tcPr>
            <w:tcW w:w="851" w:type="dxa"/>
          </w:tcPr>
          <w:p w:rsidR="00860DB8" w:rsidRPr="00FD74D6" w:rsidRDefault="00860DB8" w:rsidP="00321B95">
            <w:pPr>
              <w:pStyle w:val="ConsPlusNormal"/>
              <w:ind w:firstLine="0"/>
              <w:jc w:val="center"/>
              <w:rPr>
                <w:rFonts w:ascii="Times New Roman" w:hAnsi="Times New Roman" w:cs="Times New Roman"/>
              </w:rPr>
            </w:pPr>
            <w:r w:rsidRPr="00FD74D6">
              <w:rPr>
                <w:rFonts w:ascii="Times New Roman" w:hAnsi="Times New Roman" w:cs="Times New Roman"/>
              </w:rPr>
              <w:t>план на год</w:t>
            </w:r>
          </w:p>
        </w:tc>
        <w:tc>
          <w:tcPr>
            <w:tcW w:w="624" w:type="dxa"/>
          </w:tcPr>
          <w:p w:rsidR="00860DB8" w:rsidRPr="00FD74D6" w:rsidRDefault="00860DB8" w:rsidP="00321B95">
            <w:pPr>
              <w:pStyle w:val="ConsPlusNormal"/>
              <w:ind w:firstLine="0"/>
              <w:jc w:val="center"/>
              <w:rPr>
                <w:rFonts w:ascii="Times New Roman" w:hAnsi="Times New Roman" w:cs="Times New Roman"/>
              </w:rPr>
            </w:pPr>
            <w:r w:rsidRPr="00FD74D6">
              <w:rPr>
                <w:rFonts w:ascii="Times New Roman" w:hAnsi="Times New Roman" w:cs="Times New Roman"/>
              </w:rPr>
              <w:t>кассовые расходы</w:t>
            </w:r>
          </w:p>
        </w:tc>
        <w:tc>
          <w:tcPr>
            <w:tcW w:w="964" w:type="dxa"/>
          </w:tcPr>
          <w:p w:rsidR="00860DB8" w:rsidRPr="00FD74D6" w:rsidRDefault="00860DB8" w:rsidP="00321B95">
            <w:pPr>
              <w:pStyle w:val="ConsPlusNormal"/>
              <w:ind w:firstLine="0"/>
              <w:jc w:val="center"/>
              <w:rPr>
                <w:rFonts w:ascii="Times New Roman" w:hAnsi="Times New Roman" w:cs="Times New Roman"/>
              </w:rPr>
            </w:pPr>
            <w:r w:rsidRPr="00FD74D6">
              <w:rPr>
                <w:rFonts w:ascii="Times New Roman" w:hAnsi="Times New Roman" w:cs="Times New Roman"/>
              </w:rPr>
              <w:t>план на год</w:t>
            </w:r>
          </w:p>
        </w:tc>
        <w:tc>
          <w:tcPr>
            <w:tcW w:w="737" w:type="dxa"/>
          </w:tcPr>
          <w:p w:rsidR="00860DB8" w:rsidRPr="00FD74D6" w:rsidRDefault="00860DB8" w:rsidP="00321B95">
            <w:pPr>
              <w:pStyle w:val="ConsPlusNormal"/>
              <w:ind w:firstLine="0"/>
              <w:jc w:val="center"/>
              <w:rPr>
                <w:rFonts w:ascii="Times New Roman" w:hAnsi="Times New Roman" w:cs="Times New Roman"/>
              </w:rPr>
            </w:pPr>
            <w:r w:rsidRPr="00FD74D6">
              <w:rPr>
                <w:rFonts w:ascii="Times New Roman" w:hAnsi="Times New Roman" w:cs="Times New Roman"/>
              </w:rPr>
              <w:t>кассовые расходы</w:t>
            </w:r>
          </w:p>
        </w:tc>
        <w:tc>
          <w:tcPr>
            <w:tcW w:w="907" w:type="dxa"/>
          </w:tcPr>
          <w:p w:rsidR="00860DB8" w:rsidRPr="00FD74D6" w:rsidRDefault="00860DB8" w:rsidP="00321B95">
            <w:pPr>
              <w:pStyle w:val="ConsPlusNormal"/>
              <w:ind w:firstLine="0"/>
              <w:jc w:val="center"/>
              <w:rPr>
                <w:rFonts w:ascii="Times New Roman" w:hAnsi="Times New Roman" w:cs="Times New Roman"/>
              </w:rPr>
            </w:pPr>
            <w:r w:rsidRPr="00FD74D6">
              <w:rPr>
                <w:rFonts w:ascii="Times New Roman" w:hAnsi="Times New Roman" w:cs="Times New Roman"/>
              </w:rPr>
              <w:t>план на год</w:t>
            </w:r>
          </w:p>
        </w:tc>
        <w:tc>
          <w:tcPr>
            <w:tcW w:w="794" w:type="dxa"/>
          </w:tcPr>
          <w:p w:rsidR="00860DB8" w:rsidRPr="00FD74D6" w:rsidRDefault="00860DB8" w:rsidP="00321B95">
            <w:pPr>
              <w:pStyle w:val="ConsPlusNormal"/>
              <w:ind w:firstLine="0"/>
              <w:jc w:val="center"/>
              <w:rPr>
                <w:rFonts w:ascii="Times New Roman" w:hAnsi="Times New Roman" w:cs="Times New Roman"/>
              </w:rPr>
            </w:pPr>
            <w:r w:rsidRPr="00FD74D6">
              <w:rPr>
                <w:rFonts w:ascii="Times New Roman" w:hAnsi="Times New Roman" w:cs="Times New Roman"/>
              </w:rPr>
              <w:t>кассовые расходы</w:t>
            </w:r>
          </w:p>
        </w:tc>
        <w:tc>
          <w:tcPr>
            <w:tcW w:w="1020" w:type="dxa"/>
          </w:tcPr>
          <w:p w:rsidR="00860DB8" w:rsidRPr="00FD74D6" w:rsidRDefault="00860DB8" w:rsidP="00321B95">
            <w:pPr>
              <w:pStyle w:val="ConsPlusNormal"/>
              <w:ind w:firstLine="0"/>
              <w:jc w:val="center"/>
              <w:rPr>
                <w:rFonts w:ascii="Times New Roman" w:hAnsi="Times New Roman" w:cs="Times New Roman"/>
              </w:rPr>
            </w:pPr>
            <w:r w:rsidRPr="00FD74D6">
              <w:rPr>
                <w:rFonts w:ascii="Times New Roman" w:hAnsi="Times New Roman" w:cs="Times New Roman"/>
              </w:rPr>
              <w:t>план на год</w:t>
            </w:r>
          </w:p>
        </w:tc>
        <w:tc>
          <w:tcPr>
            <w:tcW w:w="765" w:type="dxa"/>
          </w:tcPr>
          <w:p w:rsidR="00860DB8" w:rsidRPr="00FD74D6" w:rsidRDefault="00860DB8" w:rsidP="00321B95">
            <w:pPr>
              <w:pStyle w:val="ConsPlusNormal"/>
              <w:ind w:firstLine="0"/>
              <w:jc w:val="center"/>
              <w:rPr>
                <w:rFonts w:ascii="Times New Roman" w:hAnsi="Times New Roman" w:cs="Times New Roman"/>
              </w:rPr>
            </w:pPr>
            <w:r w:rsidRPr="00FD74D6">
              <w:rPr>
                <w:rFonts w:ascii="Times New Roman" w:hAnsi="Times New Roman" w:cs="Times New Roman"/>
              </w:rPr>
              <w:t>кассовые расходы</w:t>
            </w:r>
          </w:p>
        </w:tc>
        <w:tc>
          <w:tcPr>
            <w:tcW w:w="567" w:type="dxa"/>
          </w:tcPr>
          <w:p w:rsidR="00860DB8" w:rsidRPr="00FD74D6" w:rsidRDefault="00860DB8" w:rsidP="00321B95">
            <w:pPr>
              <w:pStyle w:val="ConsPlusNormal"/>
              <w:ind w:firstLine="0"/>
              <w:jc w:val="center"/>
              <w:rPr>
                <w:rFonts w:ascii="Times New Roman" w:hAnsi="Times New Roman" w:cs="Times New Roman"/>
              </w:rPr>
            </w:pPr>
            <w:r w:rsidRPr="00FD74D6">
              <w:rPr>
                <w:rFonts w:ascii="Times New Roman" w:hAnsi="Times New Roman" w:cs="Times New Roman"/>
              </w:rPr>
              <w:t>план на год</w:t>
            </w:r>
          </w:p>
        </w:tc>
        <w:tc>
          <w:tcPr>
            <w:tcW w:w="637" w:type="dxa"/>
          </w:tcPr>
          <w:p w:rsidR="00860DB8" w:rsidRPr="00FD74D6" w:rsidRDefault="00860DB8" w:rsidP="00321B95">
            <w:pPr>
              <w:pStyle w:val="ConsPlusNormal"/>
              <w:ind w:firstLine="0"/>
              <w:jc w:val="center"/>
              <w:rPr>
                <w:rFonts w:ascii="Times New Roman" w:hAnsi="Times New Roman" w:cs="Times New Roman"/>
              </w:rPr>
            </w:pPr>
            <w:r w:rsidRPr="00FD74D6">
              <w:rPr>
                <w:rFonts w:ascii="Times New Roman" w:hAnsi="Times New Roman" w:cs="Times New Roman"/>
              </w:rPr>
              <w:t>кассовые расходы</w:t>
            </w:r>
          </w:p>
        </w:tc>
        <w:tc>
          <w:tcPr>
            <w:tcW w:w="537" w:type="dxa"/>
            <w:vMerge/>
          </w:tcPr>
          <w:p w:rsidR="00860DB8" w:rsidRPr="00FD74D6" w:rsidRDefault="00860DB8" w:rsidP="00321B95">
            <w:pPr>
              <w:jc w:val="center"/>
            </w:pPr>
          </w:p>
        </w:tc>
        <w:tc>
          <w:tcPr>
            <w:tcW w:w="1218" w:type="dxa"/>
          </w:tcPr>
          <w:p w:rsidR="00860DB8" w:rsidRPr="00FD74D6" w:rsidRDefault="00860DB8" w:rsidP="00321B95">
            <w:pPr>
              <w:pStyle w:val="ConsPlusNormal"/>
              <w:ind w:firstLine="0"/>
              <w:jc w:val="center"/>
              <w:rPr>
                <w:rFonts w:ascii="Times New Roman" w:hAnsi="Times New Roman" w:cs="Times New Roman"/>
              </w:rPr>
            </w:pPr>
            <w:r w:rsidRPr="00FD74D6">
              <w:rPr>
                <w:rFonts w:ascii="Times New Roman" w:hAnsi="Times New Roman" w:cs="Times New Roman"/>
              </w:rPr>
              <w:t>Основные этапы выполнения мероприятия и показатели реализации мероприятия, един. изм.</w:t>
            </w:r>
          </w:p>
        </w:tc>
        <w:tc>
          <w:tcPr>
            <w:tcW w:w="850" w:type="dxa"/>
          </w:tcPr>
          <w:p w:rsidR="00860DB8" w:rsidRPr="00FD74D6" w:rsidRDefault="00860DB8" w:rsidP="00321B95">
            <w:pPr>
              <w:pStyle w:val="ConsPlusNormal"/>
              <w:ind w:firstLine="0"/>
              <w:jc w:val="center"/>
              <w:rPr>
                <w:rFonts w:ascii="Times New Roman" w:hAnsi="Times New Roman" w:cs="Times New Roman"/>
              </w:rPr>
            </w:pPr>
            <w:r w:rsidRPr="00FD74D6">
              <w:rPr>
                <w:rFonts w:ascii="Times New Roman" w:hAnsi="Times New Roman" w:cs="Times New Roman"/>
              </w:rPr>
              <w:t>план</w:t>
            </w:r>
          </w:p>
        </w:tc>
        <w:tc>
          <w:tcPr>
            <w:tcW w:w="454" w:type="dxa"/>
          </w:tcPr>
          <w:p w:rsidR="00860DB8" w:rsidRPr="00FD74D6" w:rsidRDefault="00860DB8" w:rsidP="00321B95">
            <w:pPr>
              <w:pStyle w:val="ConsPlusNormal"/>
              <w:ind w:firstLine="0"/>
              <w:jc w:val="center"/>
              <w:rPr>
                <w:rFonts w:ascii="Times New Roman" w:hAnsi="Times New Roman" w:cs="Times New Roman"/>
              </w:rPr>
            </w:pPr>
            <w:r w:rsidRPr="00FD74D6">
              <w:rPr>
                <w:rFonts w:ascii="Times New Roman" w:hAnsi="Times New Roman" w:cs="Times New Roman"/>
              </w:rPr>
              <w:t>факт</w:t>
            </w:r>
          </w:p>
        </w:tc>
        <w:tc>
          <w:tcPr>
            <w:tcW w:w="1022" w:type="dxa"/>
          </w:tcPr>
          <w:p w:rsidR="00860DB8" w:rsidRPr="00FD74D6" w:rsidRDefault="00860DB8" w:rsidP="00321B95">
            <w:pPr>
              <w:pStyle w:val="ConsPlusNormal"/>
              <w:ind w:firstLine="0"/>
              <w:jc w:val="center"/>
              <w:rPr>
                <w:rFonts w:ascii="Times New Roman" w:hAnsi="Times New Roman" w:cs="Times New Roman"/>
              </w:rPr>
            </w:pPr>
          </w:p>
        </w:tc>
      </w:tr>
      <w:tr w:rsidR="00860DB8" w:rsidRPr="00FD74D6" w:rsidTr="00321B95">
        <w:trPr>
          <w:jc w:val="center"/>
        </w:trPr>
        <w:tc>
          <w:tcPr>
            <w:tcW w:w="630" w:type="dxa"/>
          </w:tcPr>
          <w:p w:rsidR="00860DB8" w:rsidRPr="00FD74D6" w:rsidRDefault="00860DB8" w:rsidP="00321B95">
            <w:pPr>
              <w:pStyle w:val="ConsPlusNormal"/>
              <w:ind w:firstLine="0"/>
              <w:rPr>
                <w:rFonts w:ascii="Times New Roman" w:hAnsi="Times New Roman" w:cs="Times New Roman"/>
              </w:rPr>
            </w:pPr>
            <w:r w:rsidRPr="00FD74D6">
              <w:rPr>
                <w:rFonts w:ascii="Times New Roman" w:hAnsi="Times New Roman" w:cs="Times New Roman"/>
              </w:rPr>
              <w:t>1</w:t>
            </w:r>
          </w:p>
        </w:tc>
        <w:tc>
          <w:tcPr>
            <w:tcW w:w="1733" w:type="dxa"/>
          </w:tcPr>
          <w:p w:rsidR="00860DB8" w:rsidRPr="00FD74D6" w:rsidRDefault="00860DB8" w:rsidP="00321B95">
            <w:pPr>
              <w:pStyle w:val="ConsPlusNormal"/>
              <w:ind w:firstLine="0"/>
              <w:rPr>
                <w:rFonts w:ascii="Times New Roman" w:hAnsi="Times New Roman" w:cs="Times New Roman"/>
              </w:rPr>
            </w:pPr>
            <w:r w:rsidRPr="00FD74D6">
              <w:rPr>
                <w:rFonts w:ascii="Times New Roman" w:hAnsi="Times New Roman" w:cs="Times New Roman"/>
              </w:rPr>
              <w:t>2</w:t>
            </w:r>
          </w:p>
        </w:tc>
        <w:tc>
          <w:tcPr>
            <w:tcW w:w="1134" w:type="dxa"/>
          </w:tcPr>
          <w:p w:rsidR="00860DB8" w:rsidRPr="00FD74D6" w:rsidRDefault="00860DB8" w:rsidP="00321B95">
            <w:pPr>
              <w:pStyle w:val="ConsPlusNormal"/>
              <w:ind w:firstLine="0"/>
              <w:rPr>
                <w:rFonts w:ascii="Times New Roman" w:hAnsi="Times New Roman" w:cs="Times New Roman"/>
              </w:rPr>
            </w:pPr>
            <w:r w:rsidRPr="00FD74D6">
              <w:rPr>
                <w:rFonts w:ascii="Times New Roman" w:hAnsi="Times New Roman" w:cs="Times New Roman"/>
              </w:rPr>
              <w:t>3</w:t>
            </w:r>
          </w:p>
        </w:tc>
        <w:tc>
          <w:tcPr>
            <w:tcW w:w="851" w:type="dxa"/>
          </w:tcPr>
          <w:p w:rsidR="00860DB8" w:rsidRPr="00FD74D6" w:rsidRDefault="00860DB8" w:rsidP="00321B95">
            <w:pPr>
              <w:pStyle w:val="ConsPlusNormal"/>
              <w:ind w:firstLine="0"/>
              <w:rPr>
                <w:rFonts w:ascii="Times New Roman" w:hAnsi="Times New Roman" w:cs="Times New Roman"/>
              </w:rPr>
            </w:pPr>
            <w:r w:rsidRPr="00FD74D6">
              <w:rPr>
                <w:rFonts w:ascii="Times New Roman" w:hAnsi="Times New Roman" w:cs="Times New Roman"/>
              </w:rPr>
              <w:t>4</w:t>
            </w:r>
          </w:p>
        </w:tc>
        <w:tc>
          <w:tcPr>
            <w:tcW w:w="624" w:type="dxa"/>
          </w:tcPr>
          <w:p w:rsidR="00860DB8" w:rsidRPr="00FD74D6" w:rsidRDefault="00860DB8" w:rsidP="00321B95">
            <w:pPr>
              <w:pStyle w:val="ConsPlusNormal"/>
              <w:ind w:firstLine="0"/>
              <w:rPr>
                <w:rFonts w:ascii="Times New Roman" w:hAnsi="Times New Roman" w:cs="Times New Roman"/>
              </w:rPr>
            </w:pPr>
            <w:r w:rsidRPr="00FD74D6">
              <w:rPr>
                <w:rFonts w:ascii="Times New Roman" w:hAnsi="Times New Roman" w:cs="Times New Roman"/>
              </w:rPr>
              <w:t>5</w:t>
            </w:r>
          </w:p>
        </w:tc>
        <w:tc>
          <w:tcPr>
            <w:tcW w:w="964" w:type="dxa"/>
          </w:tcPr>
          <w:p w:rsidR="00860DB8" w:rsidRPr="00FD74D6" w:rsidRDefault="00860DB8" w:rsidP="00321B95">
            <w:pPr>
              <w:pStyle w:val="ConsPlusNormal"/>
              <w:ind w:firstLine="0"/>
              <w:rPr>
                <w:rFonts w:ascii="Times New Roman" w:hAnsi="Times New Roman" w:cs="Times New Roman"/>
              </w:rPr>
            </w:pPr>
            <w:r w:rsidRPr="00FD74D6">
              <w:rPr>
                <w:rFonts w:ascii="Times New Roman" w:hAnsi="Times New Roman" w:cs="Times New Roman"/>
              </w:rPr>
              <w:t>6</w:t>
            </w:r>
          </w:p>
        </w:tc>
        <w:tc>
          <w:tcPr>
            <w:tcW w:w="737" w:type="dxa"/>
          </w:tcPr>
          <w:p w:rsidR="00860DB8" w:rsidRPr="00FD74D6" w:rsidRDefault="00860DB8" w:rsidP="00321B95">
            <w:pPr>
              <w:pStyle w:val="ConsPlusNormal"/>
              <w:ind w:firstLine="0"/>
              <w:rPr>
                <w:rFonts w:ascii="Times New Roman" w:hAnsi="Times New Roman" w:cs="Times New Roman"/>
              </w:rPr>
            </w:pPr>
            <w:r w:rsidRPr="00FD74D6">
              <w:rPr>
                <w:rFonts w:ascii="Times New Roman" w:hAnsi="Times New Roman" w:cs="Times New Roman"/>
              </w:rPr>
              <w:t>7</w:t>
            </w:r>
          </w:p>
        </w:tc>
        <w:tc>
          <w:tcPr>
            <w:tcW w:w="907" w:type="dxa"/>
          </w:tcPr>
          <w:p w:rsidR="00860DB8" w:rsidRPr="00FD74D6" w:rsidRDefault="00860DB8" w:rsidP="00321B95">
            <w:pPr>
              <w:pStyle w:val="ConsPlusNormal"/>
              <w:ind w:firstLine="0"/>
              <w:rPr>
                <w:rFonts w:ascii="Times New Roman" w:hAnsi="Times New Roman" w:cs="Times New Roman"/>
              </w:rPr>
            </w:pPr>
            <w:r w:rsidRPr="00FD74D6">
              <w:rPr>
                <w:rFonts w:ascii="Times New Roman" w:hAnsi="Times New Roman" w:cs="Times New Roman"/>
              </w:rPr>
              <w:t>8</w:t>
            </w:r>
          </w:p>
        </w:tc>
        <w:tc>
          <w:tcPr>
            <w:tcW w:w="794" w:type="dxa"/>
          </w:tcPr>
          <w:p w:rsidR="00860DB8" w:rsidRPr="00FD74D6" w:rsidRDefault="00860DB8" w:rsidP="00321B95">
            <w:pPr>
              <w:pStyle w:val="ConsPlusNormal"/>
              <w:ind w:firstLine="0"/>
              <w:rPr>
                <w:rFonts w:ascii="Times New Roman" w:hAnsi="Times New Roman" w:cs="Times New Roman"/>
              </w:rPr>
            </w:pPr>
            <w:r w:rsidRPr="00FD74D6">
              <w:rPr>
                <w:rFonts w:ascii="Times New Roman" w:hAnsi="Times New Roman" w:cs="Times New Roman"/>
              </w:rPr>
              <w:t>9</w:t>
            </w:r>
          </w:p>
        </w:tc>
        <w:tc>
          <w:tcPr>
            <w:tcW w:w="1020" w:type="dxa"/>
          </w:tcPr>
          <w:p w:rsidR="00860DB8" w:rsidRPr="00FD74D6" w:rsidRDefault="00860DB8" w:rsidP="00321B95">
            <w:pPr>
              <w:pStyle w:val="ConsPlusNormal"/>
              <w:ind w:firstLine="0"/>
              <w:rPr>
                <w:rFonts w:ascii="Times New Roman" w:hAnsi="Times New Roman" w:cs="Times New Roman"/>
              </w:rPr>
            </w:pPr>
            <w:r w:rsidRPr="00FD74D6">
              <w:rPr>
                <w:rFonts w:ascii="Times New Roman" w:hAnsi="Times New Roman" w:cs="Times New Roman"/>
              </w:rPr>
              <w:t>10</w:t>
            </w:r>
          </w:p>
        </w:tc>
        <w:tc>
          <w:tcPr>
            <w:tcW w:w="765" w:type="dxa"/>
          </w:tcPr>
          <w:p w:rsidR="00860DB8" w:rsidRPr="00FD74D6" w:rsidRDefault="00860DB8" w:rsidP="00321B95">
            <w:pPr>
              <w:pStyle w:val="ConsPlusNormal"/>
              <w:ind w:firstLine="0"/>
              <w:rPr>
                <w:rFonts w:ascii="Times New Roman" w:hAnsi="Times New Roman" w:cs="Times New Roman"/>
              </w:rPr>
            </w:pPr>
            <w:r w:rsidRPr="00FD74D6">
              <w:rPr>
                <w:rFonts w:ascii="Times New Roman" w:hAnsi="Times New Roman" w:cs="Times New Roman"/>
              </w:rPr>
              <w:t>11</w:t>
            </w:r>
          </w:p>
        </w:tc>
        <w:tc>
          <w:tcPr>
            <w:tcW w:w="567" w:type="dxa"/>
          </w:tcPr>
          <w:p w:rsidR="00860DB8" w:rsidRPr="00FD74D6" w:rsidRDefault="00860DB8" w:rsidP="00321B95">
            <w:pPr>
              <w:pStyle w:val="ConsPlusNormal"/>
              <w:ind w:firstLine="0"/>
              <w:rPr>
                <w:rFonts w:ascii="Times New Roman" w:hAnsi="Times New Roman" w:cs="Times New Roman"/>
              </w:rPr>
            </w:pPr>
            <w:r w:rsidRPr="00FD74D6">
              <w:rPr>
                <w:rFonts w:ascii="Times New Roman" w:hAnsi="Times New Roman" w:cs="Times New Roman"/>
              </w:rPr>
              <w:t>12</w:t>
            </w:r>
          </w:p>
        </w:tc>
        <w:tc>
          <w:tcPr>
            <w:tcW w:w="637" w:type="dxa"/>
          </w:tcPr>
          <w:p w:rsidR="00860DB8" w:rsidRPr="00FD74D6" w:rsidRDefault="00860DB8" w:rsidP="00321B95">
            <w:pPr>
              <w:pStyle w:val="ConsPlusNormal"/>
              <w:ind w:firstLine="0"/>
              <w:rPr>
                <w:rFonts w:ascii="Times New Roman" w:hAnsi="Times New Roman" w:cs="Times New Roman"/>
              </w:rPr>
            </w:pPr>
            <w:r w:rsidRPr="00FD74D6">
              <w:rPr>
                <w:rFonts w:ascii="Times New Roman" w:hAnsi="Times New Roman" w:cs="Times New Roman"/>
              </w:rPr>
              <w:t>13</w:t>
            </w:r>
          </w:p>
        </w:tc>
        <w:tc>
          <w:tcPr>
            <w:tcW w:w="537" w:type="dxa"/>
          </w:tcPr>
          <w:p w:rsidR="00860DB8" w:rsidRPr="00FD74D6" w:rsidRDefault="00860DB8" w:rsidP="00321B95">
            <w:pPr>
              <w:pStyle w:val="ConsPlusNormal"/>
              <w:ind w:firstLine="0"/>
              <w:rPr>
                <w:rFonts w:ascii="Times New Roman" w:hAnsi="Times New Roman" w:cs="Times New Roman"/>
              </w:rPr>
            </w:pPr>
            <w:r w:rsidRPr="00FD74D6">
              <w:rPr>
                <w:rFonts w:ascii="Times New Roman" w:hAnsi="Times New Roman" w:cs="Times New Roman"/>
              </w:rPr>
              <w:t>14</w:t>
            </w:r>
          </w:p>
        </w:tc>
        <w:tc>
          <w:tcPr>
            <w:tcW w:w="1218" w:type="dxa"/>
          </w:tcPr>
          <w:p w:rsidR="00860DB8" w:rsidRPr="00FD74D6" w:rsidRDefault="00860DB8" w:rsidP="00321B95">
            <w:pPr>
              <w:pStyle w:val="ConsPlusNormal"/>
              <w:ind w:firstLine="0"/>
              <w:rPr>
                <w:rFonts w:ascii="Times New Roman" w:hAnsi="Times New Roman" w:cs="Times New Roman"/>
              </w:rPr>
            </w:pPr>
            <w:r w:rsidRPr="00FD74D6">
              <w:rPr>
                <w:rFonts w:ascii="Times New Roman" w:hAnsi="Times New Roman" w:cs="Times New Roman"/>
              </w:rPr>
              <w:t>15</w:t>
            </w:r>
          </w:p>
        </w:tc>
        <w:tc>
          <w:tcPr>
            <w:tcW w:w="850" w:type="dxa"/>
          </w:tcPr>
          <w:p w:rsidR="00860DB8" w:rsidRPr="00FD74D6" w:rsidRDefault="00860DB8" w:rsidP="00321B95">
            <w:pPr>
              <w:pStyle w:val="ConsPlusNormal"/>
              <w:ind w:firstLine="0"/>
              <w:rPr>
                <w:rFonts w:ascii="Times New Roman" w:hAnsi="Times New Roman" w:cs="Times New Roman"/>
              </w:rPr>
            </w:pPr>
            <w:r w:rsidRPr="00FD74D6">
              <w:rPr>
                <w:rFonts w:ascii="Times New Roman" w:hAnsi="Times New Roman" w:cs="Times New Roman"/>
              </w:rPr>
              <w:t>16</w:t>
            </w:r>
          </w:p>
        </w:tc>
        <w:tc>
          <w:tcPr>
            <w:tcW w:w="454" w:type="dxa"/>
          </w:tcPr>
          <w:p w:rsidR="00860DB8" w:rsidRPr="00FD74D6" w:rsidRDefault="00860DB8" w:rsidP="00321B95">
            <w:pPr>
              <w:pStyle w:val="ConsPlusNormal"/>
              <w:ind w:firstLine="0"/>
              <w:rPr>
                <w:rFonts w:ascii="Times New Roman" w:hAnsi="Times New Roman" w:cs="Times New Roman"/>
              </w:rPr>
            </w:pPr>
            <w:r w:rsidRPr="00FD74D6">
              <w:rPr>
                <w:rFonts w:ascii="Times New Roman" w:hAnsi="Times New Roman" w:cs="Times New Roman"/>
              </w:rPr>
              <w:t>17</w:t>
            </w:r>
          </w:p>
        </w:tc>
        <w:tc>
          <w:tcPr>
            <w:tcW w:w="1022" w:type="dxa"/>
          </w:tcPr>
          <w:p w:rsidR="00860DB8" w:rsidRPr="00FD74D6" w:rsidRDefault="00860DB8" w:rsidP="00321B95">
            <w:pPr>
              <w:pStyle w:val="ConsPlusNormal"/>
              <w:ind w:firstLine="0"/>
              <w:rPr>
                <w:rFonts w:ascii="Times New Roman" w:hAnsi="Times New Roman" w:cs="Times New Roman"/>
              </w:rPr>
            </w:pPr>
            <w:r w:rsidRPr="00FD74D6">
              <w:rPr>
                <w:rFonts w:ascii="Times New Roman" w:hAnsi="Times New Roman" w:cs="Times New Roman"/>
              </w:rPr>
              <w:t>18</w:t>
            </w:r>
          </w:p>
        </w:tc>
      </w:tr>
      <w:tr w:rsidR="00860DB8" w:rsidRPr="00FD74D6" w:rsidTr="00321B95">
        <w:trPr>
          <w:jc w:val="center"/>
        </w:trPr>
        <w:tc>
          <w:tcPr>
            <w:tcW w:w="630" w:type="dxa"/>
          </w:tcPr>
          <w:p w:rsidR="00860DB8" w:rsidRPr="00FD74D6" w:rsidRDefault="00860DB8" w:rsidP="00321B95">
            <w:pPr>
              <w:pStyle w:val="ConsPlusNormal"/>
              <w:ind w:firstLine="0"/>
              <w:rPr>
                <w:rFonts w:ascii="Times New Roman" w:hAnsi="Times New Roman" w:cs="Times New Roman"/>
              </w:rPr>
            </w:pPr>
            <w:r w:rsidRPr="00FD74D6">
              <w:rPr>
                <w:rFonts w:ascii="Times New Roman" w:hAnsi="Times New Roman" w:cs="Times New Roman"/>
              </w:rPr>
              <w:lastRenderedPageBreak/>
              <w:t>1.</w:t>
            </w:r>
          </w:p>
        </w:tc>
        <w:tc>
          <w:tcPr>
            <w:tcW w:w="1733" w:type="dxa"/>
          </w:tcPr>
          <w:p w:rsidR="00860DB8" w:rsidRPr="00FD74D6" w:rsidRDefault="00321B95" w:rsidP="00846921">
            <w:pPr>
              <w:pStyle w:val="ConsPlusNormal"/>
              <w:ind w:firstLine="0"/>
              <w:rPr>
                <w:rFonts w:ascii="Times New Roman" w:hAnsi="Times New Roman" w:cs="Times New Roman"/>
              </w:rPr>
            </w:pPr>
            <w:r w:rsidRPr="00FD74D6">
              <w:rPr>
                <w:rFonts w:ascii="Times New Roman" w:hAnsi="Times New Roman" w:cs="Times New Roman"/>
              </w:rPr>
              <w:t xml:space="preserve">Подпрограмма  «Об управлении муниципальной собственностью </w:t>
            </w: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 Пензенской области на  2014-202</w:t>
            </w:r>
            <w:r w:rsidR="00846921">
              <w:rPr>
                <w:rFonts w:ascii="Times New Roman" w:hAnsi="Times New Roman" w:cs="Times New Roman"/>
              </w:rPr>
              <w:t>2</w:t>
            </w:r>
            <w:r w:rsidRPr="00FD74D6">
              <w:rPr>
                <w:rFonts w:ascii="Times New Roman" w:hAnsi="Times New Roman" w:cs="Times New Roman"/>
              </w:rPr>
              <w:t xml:space="preserve"> годы»</w:t>
            </w:r>
          </w:p>
        </w:tc>
        <w:tc>
          <w:tcPr>
            <w:tcW w:w="1134" w:type="dxa"/>
          </w:tcPr>
          <w:p w:rsidR="00860DB8" w:rsidRPr="00FD74D6" w:rsidRDefault="00860DB8" w:rsidP="00321B95">
            <w:pPr>
              <w:pStyle w:val="ConsPlusNormal"/>
              <w:jc w:val="center"/>
              <w:rPr>
                <w:rFonts w:ascii="Times New Roman" w:hAnsi="Times New Roman" w:cs="Times New Roman"/>
              </w:rPr>
            </w:pPr>
          </w:p>
        </w:tc>
        <w:tc>
          <w:tcPr>
            <w:tcW w:w="851" w:type="dxa"/>
          </w:tcPr>
          <w:p w:rsidR="00860DB8" w:rsidRPr="00FD74D6" w:rsidRDefault="00860DB8" w:rsidP="00321B95">
            <w:pPr>
              <w:pStyle w:val="ConsPlusNormal"/>
              <w:jc w:val="center"/>
              <w:rPr>
                <w:rFonts w:ascii="Times New Roman" w:hAnsi="Times New Roman" w:cs="Times New Roman"/>
              </w:rPr>
            </w:pPr>
          </w:p>
        </w:tc>
        <w:tc>
          <w:tcPr>
            <w:tcW w:w="624" w:type="dxa"/>
          </w:tcPr>
          <w:p w:rsidR="00860DB8" w:rsidRPr="00FD74D6" w:rsidRDefault="00860DB8" w:rsidP="00321B95">
            <w:pPr>
              <w:pStyle w:val="ConsPlusNormal"/>
              <w:jc w:val="center"/>
              <w:rPr>
                <w:rFonts w:ascii="Times New Roman" w:hAnsi="Times New Roman" w:cs="Times New Roman"/>
              </w:rPr>
            </w:pPr>
          </w:p>
        </w:tc>
        <w:tc>
          <w:tcPr>
            <w:tcW w:w="964" w:type="dxa"/>
          </w:tcPr>
          <w:p w:rsidR="00860DB8" w:rsidRPr="00FD74D6" w:rsidRDefault="00860DB8" w:rsidP="00321B95">
            <w:pPr>
              <w:pStyle w:val="ConsPlusNormal"/>
              <w:jc w:val="center"/>
              <w:rPr>
                <w:rFonts w:ascii="Times New Roman" w:hAnsi="Times New Roman" w:cs="Times New Roman"/>
              </w:rPr>
            </w:pPr>
          </w:p>
        </w:tc>
        <w:tc>
          <w:tcPr>
            <w:tcW w:w="737" w:type="dxa"/>
          </w:tcPr>
          <w:p w:rsidR="00860DB8" w:rsidRPr="00FD74D6" w:rsidRDefault="00860DB8" w:rsidP="00321B95">
            <w:pPr>
              <w:pStyle w:val="ConsPlusNormal"/>
              <w:jc w:val="center"/>
              <w:rPr>
                <w:rFonts w:ascii="Times New Roman" w:hAnsi="Times New Roman" w:cs="Times New Roman"/>
              </w:rPr>
            </w:pPr>
          </w:p>
        </w:tc>
        <w:tc>
          <w:tcPr>
            <w:tcW w:w="907" w:type="dxa"/>
          </w:tcPr>
          <w:p w:rsidR="00860DB8" w:rsidRPr="00FD74D6" w:rsidRDefault="00860DB8" w:rsidP="00321B95">
            <w:pPr>
              <w:pStyle w:val="ConsPlusNormal"/>
              <w:jc w:val="center"/>
              <w:rPr>
                <w:rFonts w:ascii="Times New Roman" w:hAnsi="Times New Roman" w:cs="Times New Roman"/>
              </w:rPr>
            </w:pPr>
          </w:p>
        </w:tc>
        <w:tc>
          <w:tcPr>
            <w:tcW w:w="794" w:type="dxa"/>
          </w:tcPr>
          <w:p w:rsidR="00860DB8" w:rsidRPr="00FD74D6" w:rsidRDefault="00860DB8" w:rsidP="00321B95">
            <w:pPr>
              <w:pStyle w:val="ConsPlusNormal"/>
              <w:jc w:val="center"/>
              <w:rPr>
                <w:rFonts w:ascii="Times New Roman" w:hAnsi="Times New Roman" w:cs="Times New Roman"/>
              </w:rPr>
            </w:pPr>
          </w:p>
        </w:tc>
        <w:tc>
          <w:tcPr>
            <w:tcW w:w="1020" w:type="dxa"/>
          </w:tcPr>
          <w:p w:rsidR="00860DB8" w:rsidRPr="00FD74D6" w:rsidRDefault="00860DB8" w:rsidP="00321B95">
            <w:pPr>
              <w:pStyle w:val="ConsPlusNormal"/>
              <w:jc w:val="center"/>
              <w:rPr>
                <w:rFonts w:ascii="Times New Roman" w:hAnsi="Times New Roman" w:cs="Times New Roman"/>
              </w:rPr>
            </w:pPr>
          </w:p>
        </w:tc>
        <w:tc>
          <w:tcPr>
            <w:tcW w:w="765" w:type="dxa"/>
          </w:tcPr>
          <w:p w:rsidR="00860DB8" w:rsidRPr="00FD74D6" w:rsidRDefault="00860DB8" w:rsidP="00321B95">
            <w:pPr>
              <w:pStyle w:val="ConsPlusNormal"/>
              <w:jc w:val="center"/>
              <w:rPr>
                <w:rFonts w:ascii="Times New Roman" w:hAnsi="Times New Roman" w:cs="Times New Roman"/>
              </w:rPr>
            </w:pPr>
          </w:p>
        </w:tc>
        <w:tc>
          <w:tcPr>
            <w:tcW w:w="567" w:type="dxa"/>
          </w:tcPr>
          <w:p w:rsidR="00860DB8" w:rsidRPr="00FD74D6" w:rsidRDefault="00860DB8" w:rsidP="00321B95">
            <w:pPr>
              <w:pStyle w:val="ConsPlusNormal"/>
              <w:jc w:val="center"/>
              <w:rPr>
                <w:rFonts w:ascii="Times New Roman" w:hAnsi="Times New Roman" w:cs="Times New Roman"/>
              </w:rPr>
            </w:pPr>
          </w:p>
        </w:tc>
        <w:tc>
          <w:tcPr>
            <w:tcW w:w="637" w:type="dxa"/>
          </w:tcPr>
          <w:p w:rsidR="00860DB8" w:rsidRPr="00FD74D6" w:rsidRDefault="00860DB8" w:rsidP="00321B95">
            <w:pPr>
              <w:pStyle w:val="ConsPlusNormal"/>
              <w:jc w:val="center"/>
              <w:rPr>
                <w:rFonts w:ascii="Times New Roman" w:hAnsi="Times New Roman" w:cs="Times New Roman"/>
              </w:rPr>
            </w:pPr>
          </w:p>
        </w:tc>
        <w:tc>
          <w:tcPr>
            <w:tcW w:w="537" w:type="dxa"/>
          </w:tcPr>
          <w:p w:rsidR="00860DB8" w:rsidRPr="00FD74D6" w:rsidRDefault="00860DB8" w:rsidP="00321B95">
            <w:pPr>
              <w:pStyle w:val="ConsPlusNormal"/>
              <w:jc w:val="center"/>
              <w:rPr>
                <w:rFonts w:ascii="Times New Roman" w:hAnsi="Times New Roman" w:cs="Times New Roman"/>
              </w:rPr>
            </w:pPr>
          </w:p>
        </w:tc>
        <w:tc>
          <w:tcPr>
            <w:tcW w:w="1218" w:type="dxa"/>
          </w:tcPr>
          <w:p w:rsidR="00860DB8" w:rsidRPr="00FD74D6" w:rsidRDefault="00860DB8" w:rsidP="00321B95">
            <w:pPr>
              <w:pStyle w:val="ConsPlusNormal"/>
              <w:ind w:firstLine="0"/>
              <w:rPr>
                <w:rFonts w:ascii="Times New Roman" w:hAnsi="Times New Roman" w:cs="Times New Roman"/>
              </w:rPr>
            </w:pPr>
            <w:r w:rsidRPr="00FD74D6">
              <w:rPr>
                <w:rFonts w:ascii="Times New Roman" w:hAnsi="Times New Roman" w:cs="Times New Roman"/>
              </w:rPr>
              <w:t>х</w:t>
            </w:r>
          </w:p>
        </w:tc>
        <w:tc>
          <w:tcPr>
            <w:tcW w:w="850" w:type="dxa"/>
          </w:tcPr>
          <w:p w:rsidR="00860DB8" w:rsidRPr="00FD74D6" w:rsidRDefault="00860DB8" w:rsidP="00321B95">
            <w:pPr>
              <w:pStyle w:val="ConsPlusNormal"/>
              <w:ind w:firstLine="0"/>
              <w:rPr>
                <w:rFonts w:ascii="Times New Roman" w:hAnsi="Times New Roman" w:cs="Times New Roman"/>
              </w:rPr>
            </w:pPr>
            <w:r w:rsidRPr="00FD74D6">
              <w:rPr>
                <w:rFonts w:ascii="Times New Roman" w:hAnsi="Times New Roman" w:cs="Times New Roman"/>
              </w:rPr>
              <w:t>х</w:t>
            </w:r>
          </w:p>
        </w:tc>
        <w:tc>
          <w:tcPr>
            <w:tcW w:w="454" w:type="dxa"/>
          </w:tcPr>
          <w:p w:rsidR="00860DB8" w:rsidRPr="00FD74D6" w:rsidRDefault="00860DB8" w:rsidP="00321B95">
            <w:pPr>
              <w:pStyle w:val="ConsPlusNormal"/>
              <w:ind w:firstLine="0"/>
              <w:rPr>
                <w:rFonts w:ascii="Times New Roman" w:hAnsi="Times New Roman" w:cs="Times New Roman"/>
              </w:rPr>
            </w:pPr>
            <w:r w:rsidRPr="00FD74D6">
              <w:rPr>
                <w:rFonts w:ascii="Times New Roman" w:hAnsi="Times New Roman" w:cs="Times New Roman"/>
              </w:rPr>
              <w:t>х</w:t>
            </w:r>
          </w:p>
        </w:tc>
        <w:tc>
          <w:tcPr>
            <w:tcW w:w="1022" w:type="dxa"/>
          </w:tcPr>
          <w:p w:rsidR="00860DB8" w:rsidRPr="00FD74D6" w:rsidRDefault="00860DB8" w:rsidP="00321B95">
            <w:pPr>
              <w:pStyle w:val="ConsPlusNormal"/>
              <w:ind w:firstLine="0"/>
              <w:rPr>
                <w:rFonts w:ascii="Times New Roman" w:hAnsi="Times New Roman" w:cs="Times New Roman"/>
              </w:rPr>
            </w:pPr>
          </w:p>
        </w:tc>
      </w:tr>
      <w:tr w:rsidR="00860DB8" w:rsidRPr="00FD74D6" w:rsidTr="00321B95">
        <w:trPr>
          <w:jc w:val="center"/>
        </w:trPr>
        <w:tc>
          <w:tcPr>
            <w:tcW w:w="630" w:type="dxa"/>
          </w:tcPr>
          <w:p w:rsidR="00860DB8" w:rsidRPr="00FD74D6" w:rsidRDefault="00860DB8" w:rsidP="00321B95">
            <w:pPr>
              <w:pStyle w:val="ConsPlusNormal"/>
              <w:ind w:firstLine="0"/>
              <w:rPr>
                <w:rFonts w:ascii="Times New Roman" w:hAnsi="Times New Roman" w:cs="Times New Roman"/>
              </w:rPr>
            </w:pPr>
            <w:r w:rsidRPr="00FD74D6">
              <w:rPr>
                <w:rFonts w:ascii="Times New Roman" w:hAnsi="Times New Roman" w:cs="Times New Roman"/>
              </w:rPr>
              <w:t>1.1.</w:t>
            </w:r>
          </w:p>
        </w:tc>
        <w:tc>
          <w:tcPr>
            <w:tcW w:w="1733" w:type="dxa"/>
          </w:tcPr>
          <w:p w:rsidR="00860DB8" w:rsidRPr="00FD74D6" w:rsidRDefault="00860DB8" w:rsidP="00321B95">
            <w:pPr>
              <w:pStyle w:val="ConsPlusNormal"/>
              <w:ind w:firstLine="0"/>
              <w:rPr>
                <w:rFonts w:ascii="Times New Roman" w:hAnsi="Times New Roman" w:cs="Times New Roman"/>
              </w:rPr>
            </w:pPr>
            <w:r w:rsidRPr="00FD74D6">
              <w:rPr>
                <w:rFonts w:ascii="Times New Roman" w:hAnsi="Times New Roman" w:cs="Times New Roman"/>
              </w:rPr>
              <w:t>Основное мероприятие «</w:t>
            </w:r>
            <w:r w:rsidR="00321B95" w:rsidRPr="00FD74D6">
              <w:rPr>
                <w:rFonts w:ascii="Times New Roman" w:hAnsi="Times New Roman" w:cs="Times New Roman"/>
              </w:rPr>
              <w:t>Формирование земельных участков, постановка на государственный кадастровый учет, оформление договоров аренды  и доверенности на с</w:t>
            </w:r>
            <w:r w:rsidR="00321B95" w:rsidRPr="00FD74D6">
              <w:rPr>
                <w:rFonts w:ascii="Times New Roman" w:hAnsi="Times New Roman" w:cs="Times New Roman"/>
                <w:shd w:val="clear" w:color="auto" w:fill="FFFFFF"/>
              </w:rPr>
              <w:t>овершение регистрационных действий в отношении земельных участков и имущества</w:t>
            </w:r>
            <w:r w:rsidRPr="00FD74D6">
              <w:rPr>
                <w:rFonts w:ascii="Times New Roman" w:hAnsi="Times New Roman" w:cs="Times New Roman"/>
              </w:rPr>
              <w:t>»</w:t>
            </w:r>
          </w:p>
        </w:tc>
        <w:tc>
          <w:tcPr>
            <w:tcW w:w="1134" w:type="dxa"/>
          </w:tcPr>
          <w:p w:rsidR="00860DB8" w:rsidRPr="00FD74D6" w:rsidRDefault="00860DB8" w:rsidP="00321B95">
            <w:pPr>
              <w:pStyle w:val="ConsPlusNormal"/>
              <w:rPr>
                <w:rFonts w:ascii="Times New Roman" w:hAnsi="Times New Roman" w:cs="Times New Roman"/>
              </w:rPr>
            </w:pPr>
          </w:p>
        </w:tc>
        <w:tc>
          <w:tcPr>
            <w:tcW w:w="851" w:type="dxa"/>
          </w:tcPr>
          <w:p w:rsidR="00860DB8" w:rsidRPr="00FD74D6" w:rsidRDefault="00860DB8" w:rsidP="00321B95">
            <w:pPr>
              <w:pStyle w:val="ConsPlusNormal"/>
              <w:rPr>
                <w:rFonts w:ascii="Times New Roman" w:hAnsi="Times New Roman" w:cs="Times New Roman"/>
              </w:rPr>
            </w:pPr>
          </w:p>
        </w:tc>
        <w:tc>
          <w:tcPr>
            <w:tcW w:w="624" w:type="dxa"/>
          </w:tcPr>
          <w:p w:rsidR="00860DB8" w:rsidRPr="00FD74D6" w:rsidRDefault="00860DB8" w:rsidP="00321B95">
            <w:pPr>
              <w:pStyle w:val="ConsPlusNormal"/>
              <w:rPr>
                <w:rFonts w:ascii="Times New Roman" w:hAnsi="Times New Roman" w:cs="Times New Roman"/>
              </w:rPr>
            </w:pPr>
          </w:p>
        </w:tc>
        <w:tc>
          <w:tcPr>
            <w:tcW w:w="964" w:type="dxa"/>
          </w:tcPr>
          <w:p w:rsidR="00860DB8" w:rsidRPr="00FD74D6" w:rsidRDefault="00860DB8" w:rsidP="00321B95">
            <w:pPr>
              <w:pStyle w:val="ConsPlusNormal"/>
              <w:rPr>
                <w:rFonts w:ascii="Times New Roman" w:hAnsi="Times New Roman" w:cs="Times New Roman"/>
              </w:rPr>
            </w:pPr>
          </w:p>
        </w:tc>
        <w:tc>
          <w:tcPr>
            <w:tcW w:w="737" w:type="dxa"/>
          </w:tcPr>
          <w:p w:rsidR="00860DB8" w:rsidRPr="00FD74D6" w:rsidRDefault="00860DB8" w:rsidP="00321B95">
            <w:pPr>
              <w:pStyle w:val="ConsPlusNormal"/>
              <w:rPr>
                <w:rFonts w:ascii="Times New Roman" w:hAnsi="Times New Roman" w:cs="Times New Roman"/>
              </w:rPr>
            </w:pPr>
          </w:p>
        </w:tc>
        <w:tc>
          <w:tcPr>
            <w:tcW w:w="907" w:type="dxa"/>
          </w:tcPr>
          <w:p w:rsidR="00860DB8" w:rsidRPr="00FD74D6" w:rsidRDefault="00860DB8" w:rsidP="00321B95">
            <w:pPr>
              <w:pStyle w:val="ConsPlusNormal"/>
              <w:rPr>
                <w:rFonts w:ascii="Times New Roman" w:hAnsi="Times New Roman" w:cs="Times New Roman"/>
              </w:rPr>
            </w:pPr>
          </w:p>
        </w:tc>
        <w:tc>
          <w:tcPr>
            <w:tcW w:w="794" w:type="dxa"/>
          </w:tcPr>
          <w:p w:rsidR="00860DB8" w:rsidRPr="00FD74D6" w:rsidRDefault="00860DB8" w:rsidP="00321B95">
            <w:pPr>
              <w:pStyle w:val="ConsPlusNormal"/>
              <w:rPr>
                <w:rFonts w:ascii="Times New Roman" w:hAnsi="Times New Roman" w:cs="Times New Roman"/>
              </w:rPr>
            </w:pPr>
          </w:p>
        </w:tc>
        <w:tc>
          <w:tcPr>
            <w:tcW w:w="1020" w:type="dxa"/>
          </w:tcPr>
          <w:p w:rsidR="00860DB8" w:rsidRPr="00FD74D6" w:rsidRDefault="00860DB8" w:rsidP="00321B95">
            <w:pPr>
              <w:pStyle w:val="ConsPlusNormal"/>
              <w:rPr>
                <w:rFonts w:ascii="Times New Roman" w:hAnsi="Times New Roman" w:cs="Times New Roman"/>
              </w:rPr>
            </w:pPr>
          </w:p>
        </w:tc>
        <w:tc>
          <w:tcPr>
            <w:tcW w:w="765" w:type="dxa"/>
          </w:tcPr>
          <w:p w:rsidR="00860DB8" w:rsidRPr="00FD74D6" w:rsidRDefault="00860DB8" w:rsidP="00321B95">
            <w:pPr>
              <w:pStyle w:val="ConsPlusNormal"/>
              <w:rPr>
                <w:rFonts w:ascii="Times New Roman" w:hAnsi="Times New Roman" w:cs="Times New Roman"/>
              </w:rPr>
            </w:pPr>
          </w:p>
        </w:tc>
        <w:tc>
          <w:tcPr>
            <w:tcW w:w="567" w:type="dxa"/>
          </w:tcPr>
          <w:p w:rsidR="00860DB8" w:rsidRPr="00FD74D6" w:rsidRDefault="00860DB8" w:rsidP="00321B95">
            <w:pPr>
              <w:pStyle w:val="ConsPlusNormal"/>
              <w:rPr>
                <w:rFonts w:ascii="Times New Roman" w:hAnsi="Times New Roman" w:cs="Times New Roman"/>
              </w:rPr>
            </w:pPr>
          </w:p>
        </w:tc>
        <w:tc>
          <w:tcPr>
            <w:tcW w:w="637" w:type="dxa"/>
          </w:tcPr>
          <w:p w:rsidR="00860DB8" w:rsidRPr="00FD74D6" w:rsidRDefault="00860DB8" w:rsidP="00321B95">
            <w:pPr>
              <w:pStyle w:val="ConsPlusNormal"/>
              <w:rPr>
                <w:rFonts w:ascii="Times New Roman" w:hAnsi="Times New Roman" w:cs="Times New Roman"/>
              </w:rPr>
            </w:pPr>
          </w:p>
        </w:tc>
        <w:tc>
          <w:tcPr>
            <w:tcW w:w="537" w:type="dxa"/>
          </w:tcPr>
          <w:p w:rsidR="00860DB8" w:rsidRPr="00FD74D6" w:rsidRDefault="00860DB8" w:rsidP="00321B95">
            <w:pPr>
              <w:pStyle w:val="ConsPlusNormal"/>
              <w:rPr>
                <w:rFonts w:ascii="Times New Roman" w:hAnsi="Times New Roman" w:cs="Times New Roman"/>
              </w:rPr>
            </w:pPr>
          </w:p>
        </w:tc>
        <w:tc>
          <w:tcPr>
            <w:tcW w:w="1218" w:type="dxa"/>
          </w:tcPr>
          <w:p w:rsidR="00860DB8" w:rsidRPr="00FD74D6" w:rsidRDefault="00860DB8" w:rsidP="00321B95">
            <w:pPr>
              <w:pStyle w:val="ConsPlusNormal"/>
              <w:jc w:val="center"/>
              <w:rPr>
                <w:rFonts w:ascii="Times New Roman" w:hAnsi="Times New Roman" w:cs="Times New Roman"/>
              </w:rPr>
            </w:pPr>
            <w:r w:rsidRPr="00FD74D6">
              <w:rPr>
                <w:rFonts w:ascii="Times New Roman" w:hAnsi="Times New Roman" w:cs="Times New Roman"/>
              </w:rPr>
              <w:t>х</w:t>
            </w:r>
          </w:p>
        </w:tc>
        <w:tc>
          <w:tcPr>
            <w:tcW w:w="850" w:type="dxa"/>
          </w:tcPr>
          <w:p w:rsidR="00860DB8" w:rsidRPr="00FD74D6" w:rsidRDefault="00860DB8" w:rsidP="00321B95">
            <w:pPr>
              <w:pStyle w:val="ConsPlusNormal"/>
              <w:ind w:firstLine="0"/>
              <w:rPr>
                <w:rFonts w:ascii="Times New Roman" w:hAnsi="Times New Roman" w:cs="Times New Roman"/>
              </w:rPr>
            </w:pPr>
            <w:r w:rsidRPr="00FD74D6">
              <w:rPr>
                <w:rFonts w:ascii="Times New Roman" w:hAnsi="Times New Roman" w:cs="Times New Roman"/>
              </w:rPr>
              <w:t>х</w:t>
            </w:r>
          </w:p>
        </w:tc>
        <w:tc>
          <w:tcPr>
            <w:tcW w:w="454" w:type="dxa"/>
          </w:tcPr>
          <w:p w:rsidR="00860DB8" w:rsidRPr="00FD74D6" w:rsidRDefault="00860DB8" w:rsidP="00321B95">
            <w:pPr>
              <w:pStyle w:val="ConsPlusNormal"/>
              <w:ind w:firstLine="0"/>
              <w:rPr>
                <w:rFonts w:ascii="Times New Roman" w:hAnsi="Times New Roman" w:cs="Times New Roman"/>
              </w:rPr>
            </w:pPr>
            <w:r w:rsidRPr="00FD74D6">
              <w:rPr>
                <w:rFonts w:ascii="Times New Roman" w:hAnsi="Times New Roman" w:cs="Times New Roman"/>
              </w:rPr>
              <w:t>х</w:t>
            </w:r>
          </w:p>
        </w:tc>
        <w:tc>
          <w:tcPr>
            <w:tcW w:w="1022" w:type="dxa"/>
          </w:tcPr>
          <w:p w:rsidR="00860DB8" w:rsidRPr="00FD74D6" w:rsidRDefault="00860DB8" w:rsidP="00321B95">
            <w:pPr>
              <w:pStyle w:val="ConsPlusNormal"/>
              <w:ind w:firstLine="0"/>
              <w:rPr>
                <w:rFonts w:ascii="Times New Roman" w:hAnsi="Times New Roman" w:cs="Times New Roman"/>
              </w:rPr>
            </w:pPr>
          </w:p>
        </w:tc>
      </w:tr>
      <w:tr w:rsidR="00860DB8" w:rsidRPr="00FD74D6" w:rsidTr="00321B95">
        <w:trPr>
          <w:jc w:val="center"/>
        </w:trPr>
        <w:tc>
          <w:tcPr>
            <w:tcW w:w="630" w:type="dxa"/>
          </w:tcPr>
          <w:p w:rsidR="00860DB8" w:rsidRPr="00FD74D6" w:rsidRDefault="00860DB8" w:rsidP="00321B95">
            <w:pPr>
              <w:pStyle w:val="ConsPlusNormal"/>
              <w:jc w:val="center"/>
              <w:rPr>
                <w:rFonts w:ascii="Times New Roman" w:hAnsi="Times New Roman" w:cs="Times New Roman"/>
              </w:rPr>
            </w:pPr>
          </w:p>
        </w:tc>
        <w:tc>
          <w:tcPr>
            <w:tcW w:w="1733" w:type="dxa"/>
          </w:tcPr>
          <w:p w:rsidR="00860DB8" w:rsidRPr="00FD74D6" w:rsidRDefault="00860DB8" w:rsidP="00321B95">
            <w:pPr>
              <w:pStyle w:val="ConsPlusNormal"/>
              <w:ind w:firstLine="0"/>
              <w:rPr>
                <w:rFonts w:ascii="Times New Roman" w:hAnsi="Times New Roman" w:cs="Times New Roman"/>
              </w:rPr>
            </w:pPr>
            <w:r w:rsidRPr="00FD74D6">
              <w:rPr>
                <w:rFonts w:ascii="Times New Roman" w:hAnsi="Times New Roman" w:cs="Times New Roman"/>
              </w:rPr>
              <w:t>в том числе:</w:t>
            </w:r>
          </w:p>
        </w:tc>
        <w:tc>
          <w:tcPr>
            <w:tcW w:w="1134" w:type="dxa"/>
          </w:tcPr>
          <w:p w:rsidR="00860DB8" w:rsidRPr="00FD74D6" w:rsidRDefault="00860DB8" w:rsidP="00321B95">
            <w:pPr>
              <w:pStyle w:val="ConsPlusNormal"/>
              <w:rPr>
                <w:rFonts w:ascii="Times New Roman" w:hAnsi="Times New Roman" w:cs="Times New Roman"/>
              </w:rPr>
            </w:pPr>
          </w:p>
        </w:tc>
        <w:tc>
          <w:tcPr>
            <w:tcW w:w="851" w:type="dxa"/>
          </w:tcPr>
          <w:p w:rsidR="00860DB8" w:rsidRPr="00FD74D6" w:rsidRDefault="00860DB8" w:rsidP="00321B95">
            <w:pPr>
              <w:pStyle w:val="ConsPlusNormal"/>
              <w:rPr>
                <w:rFonts w:ascii="Times New Roman" w:hAnsi="Times New Roman" w:cs="Times New Roman"/>
              </w:rPr>
            </w:pPr>
          </w:p>
        </w:tc>
        <w:tc>
          <w:tcPr>
            <w:tcW w:w="624" w:type="dxa"/>
          </w:tcPr>
          <w:p w:rsidR="00860DB8" w:rsidRPr="00FD74D6" w:rsidRDefault="00860DB8" w:rsidP="00321B95">
            <w:pPr>
              <w:pStyle w:val="ConsPlusNormal"/>
              <w:rPr>
                <w:rFonts w:ascii="Times New Roman" w:hAnsi="Times New Roman" w:cs="Times New Roman"/>
              </w:rPr>
            </w:pPr>
          </w:p>
        </w:tc>
        <w:tc>
          <w:tcPr>
            <w:tcW w:w="964" w:type="dxa"/>
          </w:tcPr>
          <w:p w:rsidR="00860DB8" w:rsidRPr="00FD74D6" w:rsidRDefault="00860DB8" w:rsidP="00321B95">
            <w:pPr>
              <w:pStyle w:val="ConsPlusNormal"/>
              <w:rPr>
                <w:rFonts w:ascii="Times New Roman" w:hAnsi="Times New Roman" w:cs="Times New Roman"/>
              </w:rPr>
            </w:pPr>
          </w:p>
        </w:tc>
        <w:tc>
          <w:tcPr>
            <w:tcW w:w="737" w:type="dxa"/>
          </w:tcPr>
          <w:p w:rsidR="00860DB8" w:rsidRPr="00FD74D6" w:rsidRDefault="00860DB8" w:rsidP="00321B95">
            <w:pPr>
              <w:pStyle w:val="ConsPlusNormal"/>
              <w:rPr>
                <w:rFonts w:ascii="Times New Roman" w:hAnsi="Times New Roman" w:cs="Times New Roman"/>
              </w:rPr>
            </w:pPr>
          </w:p>
        </w:tc>
        <w:tc>
          <w:tcPr>
            <w:tcW w:w="907" w:type="dxa"/>
          </w:tcPr>
          <w:p w:rsidR="00860DB8" w:rsidRPr="00FD74D6" w:rsidRDefault="00860DB8" w:rsidP="00321B95">
            <w:pPr>
              <w:pStyle w:val="ConsPlusNormal"/>
              <w:rPr>
                <w:rFonts w:ascii="Times New Roman" w:hAnsi="Times New Roman" w:cs="Times New Roman"/>
              </w:rPr>
            </w:pPr>
          </w:p>
        </w:tc>
        <w:tc>
          <w:tcPr>
            <w:tcW w:w="794" w:type="dxa"/>
          </w:tcPr>
          <w:p w:rsidR="00860DB8" w:rsidRPr="00FD74D6" w:rsidRDefault="00860DB8" w:rsidP="00321B95">
            <w:pPr>
              <w:pStyle w:val="ConsPlusNormal"/>
              <w:rPr>
                <w:rFonts w:ascii="Times New Roman" w:hAnsi="Times New Roman" w:cs="Times New Roman"/>
              </w:rPr>
            </w:pPr>
          </w:p>
        </w:tc>
        <w:tc>
          <w:tcPr>
            <w:tcW w:w="1020" w:type="dxa"/>
          </w:tcPr>
          <w:p w:rsidR="00860DB8" w:rsidRPr="00FD74D6" w:rsidRDefault="00860DB8" w:rsidP="00321B95">
            <w:pPr>
              <w:pStyle w:val="ConsPlusNormal"/>
              <w:rPr>
                <w:rFonts w:ascii="Times New Roman" w:hAnsi="Times New Roman" w:cs="Times New Roman"/>
              </w:rPr>
            </w:pPr>
          </w:p>
        </w:tc>
        <w:tc>
          <w:tcPr>
            <w:tcW w:w="765" w:type="dxa"/>
          </w:tcPr>
          <w:p w:rsidR="00860DB8" w:rsidRPr="00FD74D6" w:rsidRDefault="00860DB8" w:rsidP="00321B95">
            <w:pPr>
              <w:pStyle w:val="ConsPlusNormal"/>
              <w:rPr>
                <w:rFonts w:ascii="Times New Roman" w:hAnsi="Times New Roman" w:cs="Times New Roman"/>
              </w:rPr>
            </w:pPr>
          </w:p>
        </w:tc>
        <w:tc>
          <w:tcPr>
            <w:tcW w:w="567" w:type="dxa"/>
          </w:tcPr>
          <w:p w:rsidR="00860DB8" w:rsidRPr="00FD74D6" w:rsidRDefault="00860DB8" w:rsidP="00321B95">
            <w:pPr>
              <w:pStyle w:val="ConsPlusNormal"/>
              <w:rPr>
                <w:rFonts w:ascii="Times New Roman" w:hAnsi="Times New Roman" w:cs="Times New Roman"/>
              </w:rPr>
            </w:pPr>
          </w:p>
        </w:tc>
        <w:tc>
          <w:tcPr>
            <w:tcW w:w="637" w:type="dxa"/>
          </w:tcPr>
          <w:p w:rsidR="00860DB8" w:rsidRPr="00FD74D6" w:rsidRDefault="00860DB8" w:rsidP="00321B95">
            <w:pPr>
              <w:pStyle w:val="ConsPlusNormal"/>
              <w:rPr>
                <w:rFonts w:ascii="Times New Roman" w:hAnsi="Times New Roman" w:cs="Times New Roman"/>
              </w:rPr>
            </w:pPr>
          </w:p>
        </w:tc>
        <w:tc>
          <w:tcPr>
            <w:tcW w:w="537" w:type="dxa"/>
          </w:tcPr>
          <w:p w:rsidR="00860DB8" w:rsidRPr="00FD74D6" w:rsidRDefault="00860DB8" w:rsidP="00321B95">
            <w:pPr>
              <w:pStyle w:val="ConsPlusNormal"/>
              <w:rPr>
                <w:rFonts w:ascii="Times New Roman" w:hAnsi="Times New Roman" w:cs="Times New Roman"/>
              </w:rPr>
            </w:pPr>
          </w:p>
        </w:tc>
        <w:tc>
          <w:tcPr>
            <w:tcW w:w="1218" w:type="dxa"/>
          </w:tcPr>
          <w:p w:rsidR="00860DB8" w:rsidRPr="00FD74D6" w:rsidRDefault="00860DB8" w:rsidP="00321B95">
            <w:pPr>
              <w:pStyle w:val="ConsPlusNormal"/>
              <w:rPr>
                <w:rFonts w:ascii="Times New Roman" w:hAnsi="Times New Roman" w:cs="Times New Roman"/>
              </w:rPr>
            </w:pPr>
          </w:p>
        </w:tc>
        <w:tc>
          <w:tcPr>
            <w:tcW w:w="850" w:type="dxa"/>
          </w:tcPr>
          <w:p w:rsidR="00860DB8" w:rsidRPr="00FD74D6" w:rsidRDefault="00860DB8" w:rsidP="00321B95">
            <w:pPr>
              <w:pStyle w:val="ConsPlusNormal"/>
              <w:rPr>
                <w:rFonts w:ascii="Times New Roman" w:hAnsi="Times New Roman" w:cs="Times New Roman"/>
              </w:rPr>
            </w:pPr>
          </w:p>
        </w:tc>
        <w:tc>
          <w:tcPr>
            <w:tcW w:w="454" w:type="dxa"/>
          </w:tcPr>
          <w:p w:rsidR="00860DB8" w:rsidRPr="00FD74D6" w:rsidRDefault="00860DB8" w:rsidP="00321B95">
            <w:pPr>
              <w:pStyle w:val="ConsPlusNormal"/>
              <w:rPr>
                <w:rFonts w:ascii="Times New Roman" w:hAnsi="Times New Roman" w:cs="Times New Roman"/>
              </w:rPr>
            </w:pPr>
          </w:p>
        </w:tc>
        <w:tc>
          <w:tcPr>
            <w:tcW w:w="1022" w:type="dxa"/>
          </w:tcPr>
          <w:p w:rsidR="00860DB8" w:rsidRPr="00FD74D6" w:rsidRDefault="00860DB8" w:rsidP="00321B95">
            <w:pPr>
              <w:pStyle w:val="ConsPlusNormal"/>
              <w:rPr>
                <w:rFonts w:ascii="Times New Roman" w:hAnsi="Times New Roman" w:cs="Times New Roman"/>
              </w:rPr>
            </w:pPr>
          </w:p>
        </w:tc>
      </w:tr>
      <w:tr w:rsidR="00860DB8" w:rsidRPr="00FD74D6" w:rsidTr="00321B95">
        <w:trPr>
          <w:jc w:val="center"/>
        </w:trPr>
        <w:tc>
          <w:tcPr>
            <w:tcW w:w="630" w:type="dxa"/>
          </w:tcPr>
          <w:p w:rsidR="00860DB8" w:rsidRPr="00FD74D6" w:rsidRDefault="00860DB8" w:rsidP="00321B95">
            <w:pPr>
              <w:pStyle w:val="ConsPlusNormal"/>
              <w:ind w:firstLine="0"/>
              <w:rPr>
                <w:rFonts w:ascii="Times New Roman" w:hAnsi="Times New Roman" w:cs="Times New Roman"/>
              </w:rPr>
            </w:pPr>
            <w:r w:rsidRPr="00FD74D6">
              <w:rPr>
                <w:rFonts w:ascii="Times New Roman" w:hAnsi="Times New Roman" w:cs="Times New Roman"/>
              </w:rPr>
              <w:t>1.1.1.</w:t>
            </w:r>
          </w:p>
          <w:p w:rsidR="00860DB8" w:rsidRPr="00FD74D6" w:rsidRDefault="00860DB8" w:rsidP="00321B95">
            <w:pPr>
              <w:pStyle w:val="ConsPlusNormal"/>
              <w:jc w:val="center"/>
              <w:rPr>
                <w:rFonts w:ascii="Times New Roman" w:hAnsi="Times New Roman" w:cs="Times New Roman"/>
              </w:rPr>
            </w:pPr>
            <w:r w:rsidRPr="00FD74D6">
              <w:rPr>
                <w:rFonts w:ascii="Times New Roman" w:hAnsi="Times New Roman" w:cs="Times New Roman"/>
              </w:rPr>
              <w:t>&lt;ин&gt;</w:t>
            </w:r>
          </w:p>
        </w:tc>
        <w:tc>
          <w:tcPr>
            <w:tcW w:w="1733" w:type="dxa"/>
          </w:tcPr>
          <w:p w:rsidR="00860DB8" w:rsidRPr="00FD74D6" w:rsidRDefault="00860DB8" w:rsidP="00321B95">
            <w:pPr>
              <w:pStyle w:val="ConsPlusNormal"/>
              <w:ind w:firstLine="0"/>
              <w:jc w:val="center"/>
              <w:rPr>
                <w:rFonts w:ascii="Times New Roman" w:hAnsi="Times New Roman" w:cs="Times New Roman"/>
              </w:rPr>
            </w:pPr>
            <w:r w:rsidRPr="00FD74D6">
              <w:rPr>
                <w:rFonts w:ascii="Times New Roman" w:hAnsi="Times New Roman" w:cs="Times New Roman"/>
              </w:rPr>
              <w:t>Мероприятие (Организация и проведение районных и областных выставок, ярмарок)</w:t>
            </w:r>
          </w:p>
        </w:tc>
        <w:tc>
          <w:tcPr>
            <w:tcW w:w="1134" w:type="dxa"/>
          </w:tcPr>
          <w:p w:rsidR="00860DB8" w:rsidRPr="00FD74D6" w:rsidRDefault="00860DB8" w:rsidP="00321B95">
            <w:pPr>
              <w:pStyle w:val="ConsPlusNormal"/>
              <w:jc w:val="center"/>
              <w:rPr>
                <w:rFonts w:ascii="Times New Roman" w:hAnsi="Times New Roman" w:cs="Times New Roman"/>
              </w:rPr>
            </w:pPr>
          </w:p>
        </w:tc>
        <w:tc>
          <w:tcPr>
            <w:tcW w:w="851" w:type="dxa"/>
          </w:tcPr>
          <w:p w:rsidR="00860DB8" w:rsidRPr="00FD74D6" w:rsidRDefault="00860DB8" w:rsidP="00321B95">
            <w:pPr>
              <w:pStyle w:val="ConsPlusNormal"/>
              <w:rPr>
                <w:rFonts w:ascii="Times New Roman" w:hAnsi="Times New Roman" w:cs="Times New Roman"/>
              </w:rPr>
            </w:pPr>
          </w:p>
        </w:tc>
        <w:tc>
          <w:tcPr>
            <w:tcW w:w="624" w:type="dxa"/>
          </w:tcPr>
          <w:p w:rsidR="00860DB8" w:rsidRPr="00FD74D6" w:rsidRDefault="00860DB8" w:rsidP="00321B95">
            <w:pPr>
              <w:pStyle w:val="ConsPlusNormal"/>
              <w:rPr>
                <w:rFonts w:ascii="Times New Roman" w:hAnsi="Times New Roman" w:cs="Times New Roman"/>
              </w:rPr>
            </w:pPr>
          </w:p>
        </w:tc>
        <w:tc>
          <w:tcPr>
            <w:tcW w:w="964" w:type="dxa"/>
          </w:tcPr>
          <w:p w:rsidR="00860DB8" w:rsidRPr="00FD74D6" w:rsidRDefault="00860DB8" w:rsidP="00321B95">
            <w:pPr>
              <w:pStyle w:val="ConsPlusNormal"/>
              <w:rPr>
                <w:rFonts w:ascii="Times New Roman" w:hAnsi="Times New Roman" w:cs="Times New Roman"/>
              </w:rPr>
            </w:pPr>
          </w:p>
        </w:tc>
        <w:tc>
          <w:tcPr>
            <w:tcW w:w="737" w:type="dxa"/>
          </w:tcPr>
          <w:p w:rsidR="00860DB8" w:rsidRPr="00FD74D6" w:rsidRDefault="00860DB8" w:rsidP="00321B95">
            <w:pPr>
              <w:pStyle w:val="ConsPlusNormal"/>
              <w:rPr>
                <w:rFonts w:ascii="Times New Roman" w:hAnsi="Times New Roman" w:cs="Times New Roman"/>
              </w:rPr>
            </w:pPr>
          </w:p>
        </w:tc>
        <w:tc>
          <w:tcPr>
            <w:tcW w:w="907" w:type="dxa"/>
          </w:tcPr>
          <w:p w:rsidR="00860DB8" w:rsidRPr="00FD74D6" w:rsidRDefault="00860DB8" w:rsidP="00321B95">
            <w:pPr>
              <w:pStyle w:val="ConsPlusNormal"/>
              <w:rPr>
                <w:rFonts w:ascii="Times New Roman" w:hAnsi="Times New Roman" w:cs="Times New Roman"/>
              </w:rPr>
            </w:pPr>
          </w:p>
        </w:tc>
        <w:tc>
          <w:tcPr>
            <w:tcW w:w="794" w:type="dxa"/>
          </w:tcPr>
          <w:p w:rsidR="00860DB8" w:rsidRPr="00FD74D6" w:rsidRDefault="00860DB8" w:rsidP="00321B95">
            <w:pPr>
              <w:pStyle w:val="ConsPlusNormal"/>
              <w:rPr>
                <w:rFonts w:ascii="Times New Roman" w:hAnsi="Times New Roman" w:cs="Times New Roman"/>
              </w:rPr>
            </w:pPr>
          </w:p>
        </w:tc>
        <w:tc>
          <w:tcPr>
            <w:tcW w:w="1020" w:type="dxa"/>
          </w:tcPr>
          <w:p w:rsidR="00860DB8" w:rsidRPr="00FD74D6" w:rsidRDefault="00860DB8" w:rsidP="00321B95">
            <w:pPr>
              <w:pStyle w:val="ConsPlusNormal"/>
              <w:rPr>
                <w:rFonts w:ascii="Times New Roman" w:hAnsi="Times New Roman" w:cs="Times New Roman"/>
              </w:rPr>
            </w:pPr>
          </w:p>
        </w:tc>
        <w:tc>
          <w:tcPr>
            <w:tcW w:w="765" w:type="dxa"/>
          </w:tcPr>
          <w:p w:rsidR="00860DB8" w:rsidRPr="00FD74D6" w:rsidRDefault="00860DB8" w:rsidP="00321B95">
            <w:pPr>
              <w:pStyle w:val="ConsPlusNormal"/>
              <w:rPr>
                <w:rFonts w:ascii="Times New Roman" w:hAnsi="Times New Roman" w:cs="Times New Roman"/>
              </w:rPr>
            </w:pPr>
          </w:p>
        </w:tc>
        <w:tc>
          <w:tcPr>
            <w:tcW w:w="567" w:type="dxa"/>
          </w:tcPr>
          <w:p w:rsidR="00860DB8" w:rsidRPr="00FD74D6" w:rsidRDefault="00860DB8" w:rsidP="00321B95">
            <w:pPr>
              <w:pStyle w:val="ConsPlusNormal"/>
              <w:rPr>
                <w:rFonts w:ascii="Times New Roman" w:hAnsi="Times New Roman" w:cs="Times New Roman"/>
              </w:rPr>
            </w:pPr>
          </w:p>
        </w:tc>
        <w:tc>
          <w:tcPr>
            <w:tcW w:w="637" w:type="dxa"/>
          </w:tcPr>
          <w:p w:rsidR="00860DB8" w:rsidRPr="00FD74D6" w:rsidRDefault="00860DB8" w:rsidP="00321B95">
            <w:pPr>
              <w:pStyle w:val="ConsPlusNormal"/>
              <w:rPr>
                <w:rFonts w:ascii="Times New Roman" w:hAnsi="Times New Roman" w:cs="Times New Roman"/>
              </w:rPr>
            </w:pPr>
          </w:p>
        </w:tc>
        <w:tc>
          <w:tcPr>
            <w:tcW w:w="537" w:type="dxa"/>
          </w:tcPr>
          <w:p w:rsidR="00860DB8" w:rsidRPr="00FD74D6" w:rsidRDefault="00860DB8" w:rsidP="00321B95">
            <w:pPr>
              <w:pStyle w:val="ConsPlusNormal"/>
              <w:rPr>
                <w:rFonts w:ascii="Times New Roman" w:hAnsi="Times New Roman" w:cs="Times New Roman"/>
              </w:rPr>
            </w:pPr>
          </w:p>
        </w:tc>
        <w:tc>
          <w:tcPr>
            <w:tcW w:w="1218" w:type="dxa"/>
          </w:tcPr>
          <w:p w:rsidR="00860DB8" w:rsidRPr="00FD74D6" w:rsidRDefault="00860DB8" w:rsidP="00321B95">
            <w:pPr>
              <w:pStyle w:val="ConsPlusNormal"/>
              <w:ind w:firstLine="0"/>
              <w:rPr>
                <w:rFonts w:ascii="Times New Roman" w:hAnsi="Times New Roman" w:cs="Times New Roman"/>
              </w:rPr>
            </w:pPr>
            <w:r w:rsidRPr="00FD74D6">
              <w:rPr>
                <w:rFonts w:ascii="Times New Roman" w:hAnsi="Times New Roman" w:cs="Times New Roman"/>
              </w:rPr>
              <w:t>х</w:t>
            </w:r>
          </w:p>
        </w:tc>
        <w:tc>
          <w:tcPr>
            <w:tcW w:w="850" w:type="dxa"/>
          </w:tcPr>
          <w:p w:rsidR="00860DB8" w:rsidRPr="00FD74D6" w:rsidRDefault="00860DB8" w:rsidP="00321B95">
            <w:pPr>
              <w:pStyle w:val="ConsPlusNormal"/>
              <w:ind w:firstLine="0"/>
              <w:rPr>
                <w:rFonts w:ascii="Times New Roman" w:hAnsi="Times New Roman" w:cs="Times New Roman"/>
              </w:rPr>
            </w:pPr>
            <w:r w:rsidRPr="00FD74D6">
              <w:rPr>
                <w:rFonts w:ascii="Times New Roman" w:hAnsi="Times New Roman" w:cs="Times New Roman"/>
              </w:rPr>
              <w:t>х</w:t>
            </w:r>
          </w:p>
        </w:tc>
        <w:tc>
          <w:tcPr>
            <w:tcW w:w="454" w:type="dxa"/>
          </w:tcPr>
          <w:p w:rsidR="00860DB8" w:rsidRPr="00FD74D6" w:rsidRDefault="00860DB8" w:rsidP="00321B95">
            <w:pPr>
              <w:pStyle w:val="ConsPlusNormal"/>
              <w:ind w:firstLine="0"/>
              <w:rPr>
                <w:rFonts w:ascii="Times New Roman" w:hAnsi="Times New Roman" w:cs="Times New Roman"/>
              </w:rPr>
            </w:pPr>
            <w:r w:rsidRPr="00FD74D6">
              <w:rPr>
                <w:rFonts w:ascii="Times New Roman" w:hAnsi="Times New Roman" w:cs="Times New Roman"/>
              </w:rPr>
              <w:t>х</w:t>
            </w:r>
          </w:p>
        </w:tc>
        <w:tc>
          <w:tcPr>
            <w:tcW w:w="1022" w:type="dxa"/>
          </w:tcPr>
          <w:p w:rsidR="00860DB8" w:rsidRPr="00FD74D6" w:rsidRDefault="00860DB8" w:rsidP="00321B95">
            <w:pPr>
              <w:pStyle w:val="ConsPlusNormal"/>
              <w:rPr>
                <w:rFonts w:ascii="Times New Roman" w:hAnsi="Times New Roman" w:cs="Times New Roman"/>
              </w:rPr>
            </w:pPr>
          </w:p>
        </w:tc>
      </w:tr>
      <w:tr w:rsidR="00860DB8" w:rsidRPr="00FD74D6" w:rsidTr="00321B95">
        <w:trPr>
          <w:jc w:val="center"/>
        </w:trPr>
        <w:tc>
          <w:tcPr>
            <w:tcW w:w="630" w:type="dxa"/>
          </w:tcPr>
          <w:p w:rsidR="00860DB8" w:rsidRPr="00FD74D6" w:rsidRDefault="00860DB8" w:rsidP="00321B95">
            <w:pPr>
              <w:pStyle w:val="ConsPlusNormal"/>
              <w:ind w:firstLine="0"/>
              <w:rPr>
                <w:rFonts w:ascii="Times New Roman" w:hAnsi="Times New Roman" w:cs="Times New Roman"/>
              </w:rPr>
            </w:pPr>
            <w:r w:rsidRPr="00FD74D6">
              <w:rPr>
                <w:rFonts w:ascii="Times New Roman" w:hAnsi="Times New Roman" w:cs="Times New Roman"/>
              </w:rPr>
              <w:lastRenderedPageBreak/>
              <w:t>1.1.2.</w:t>
            </w:r>
          </w:p>
        </w:tc>
        <w:tc>
          <w:tcPr>
            <w:tcW w:w="1733" w:type="dxa"/>
          </w:tcPr>
          <w:p w:rsidR="00860DB8" w:rsidRPr="00FD74D6" w:rsidRDefault="00860DB8" w:rsidP="00321B95">
            <w:pPr>
              <w:pStyle w:val="ConsPlusNormal"/>
              <w:ind w:firstLine="0"/>
              <w:jc w:val="center"/>
              <w:rPr>
                <w:rFonts w:ascii="Times New Roman" w:hAnsi="Times New Roman" w:cs="Times New Roman"/>
              </w:rPr>
            </w:pPr>
            <w:r w:rsidRPr="00FD74D6">
              <w:rPr>
                <w:rFonts w:ascii="Times New Roman" w:hAnsi="Times New Roman" w:cs="Times New Roman"/>
              </w:rPr>
              <w:t>Мероприятие (</w:t>
            </w:r>
            <w:r w:rsidR="00321B95" w:rsidRPr="00FD74D6">
              <w:rPr>
                <w:rFonts w:ascii="Times New Roman" w:hAnsi="Times New Roman" w:cs="Times New Roman"/>
                <w:bCs/>
              </w:rPr>
              <w:t xml:space="preserve">Предоставление земельных участков, находящихся в собственности </w:t>
            </w:r>
            <w:proofErr w:type="spellStart"/>
            <w:r w:rsidR="00321B95" w:rsidRPr="00FD74D6">
              <w:rPr>
                <w:rFonts w:ascii="Times New Roman" w:hAnsi="Times New Roman" w:cs="Times New Roman"/>
                <w:bCs/>
              </w:rPr>
              <w:t>Камешкирского</w:t>
            </w:r>
            <w:proofErr w:type="spellEnd"/>
            <w:r w:rsidR="00321B95" w:rsidRPr="00FD74D6">
              <w:rPr>
                <w:rFonts w:ascii="Times New Roman" w:hAnsi="Times New Roman" w:cs="Times New Roman"/>
                <w:bCs/>
              </w:rPr>
              <w:t xml:space="preserve"> района Пензенской области, на которых расположены здания, строения, сооружения</w:t>
            </w:r>
            <w:r w:rsidRPr="00FD74D6">
              <w:rPr>
                <w:rFonts w:ascii="Times New Roman" w:hAnsi="Times New Roman" w:cs="Times New Roman"/>
              </w:rPr>
              <w:t>»)</w:t>
            </w:r>
          </w:p>
        </w:tc>
        <w:tc>
          <w:tcPr>
            <w:tcW w:w="1134" w:type="dxa"/>
          </w:tcPr>
          <w:p w:rsidR="00860DB8" w:rsidRPr="00FD74D6" w:rsidRDefault="00860DB8" w:rsidP="00321B95">
            <w:pPr>
              <w:pStyle w:val="ConsPlusNormal"/>
              <w:jc w:val="center"/>
              <w:rPr>
                <w:rFonts w:ascii="Times New Roman" w:hAnsi="Times New Roman" w:cs="Times New Roman"/>
              </w:rPr>
            </w:pPr>
          </w:p>
        </w:tc>
        <w:tc>
          <w:tcPr>
            <w:tcW w:w="851" w:type="dxa"/>
          </w:tcPr>
          <w:p w:rsidR="00860DB8" w:rsidRPr="00FD74D6" w:rsidRDefault="00860DB8" w:rsidP="00321B95">
            <w:pPr>
              <w:pStyle w:val="ConsPlusNormal"/>
              <w:rPr>
                <w:rFonts w:ascii="Times New Roman" w:hAnsi="Times New Roman" w:cs="Times New Roman"/>
              </w:rPr>
            </w:pPr>
          </w:p>
        </w:tc>
        <w:tc>
          <w:tcPr>
            <w:tcW w:w="624" w:type="dxa"/>
          </w:tcPr>
          <w:p w:rsidR="00860DB8" w:rsidRPr="00FD74D6" w:rsidRDefault="00860DB8" w:rsidP="00321B95">
            <w:pPr>
              <w:pStyle w:val="ConsPlusNormal"/>
              <w:rPr>
                <w:rFonts w:ascii="Times New Roman" w:hAnsi="Times New Roman" w:cs="Times New Roman"/>
              </w:rPr>
            </w:pPr>
          </w:p>
        </w:tc>
        <w:tc>
          <w:tcPr>
            <w:tcW w:w="964" w:type="dxa"/>
          </w:tcPr>
          <w:p w:rsidR="00860DB8" w:rsidRPr="00FD74D6" w:rsidRDefault="00860DB8" w:rsidP="00321B95">
            <w:pPr>
              <w:pStyle w:val="ConsPlusNormal"/>
              <w:rPr>
                <w:rFonts w:ascii="Times New Roman" w:hAnsi="Times New Roman" w:cs="Times New Roman"/>
              </w:rPr>
            </w:pPr>
          </w:p>
        </w:tc>
        <w:tc>
          <w:tcPr>
            <w:tcW w:w="737" w:type="dxa"/>
          </w:tcPr>
          <w:p w:rsidR="00860DB8" w:rsidRPr="00FD74D6" w:rsidRDefault="00860DB8" w:rsidP="00321B95">
            <w:pPr>
              <w:pStyle w:val="ConsPlusNormal"/>
              <w:rPr>
                <w:rFonts w:ascii="Times New Roman" w:hAnsi="Times New Roman" w:cs="Times New Roman"/>
              </w:rPr>
            </w:pPr>
          </w:p>
        </w:tc>
        <w:tc>
          <w:tcPr>
            <w:tcW w:w="907" w:type="dxa"/>
          </w:tcPr>
          <w:p w:rsidR="00860DB8" w:rsidRPr="00FD74D6" w:rsidRDefault="00860DB8" w:rsidP="00321B95">
            <w:pPr>
              <w:pStyle w:val="ConsPlusNormal"/>
              <w:rPr>
                <w:rFonts w:ascii="Times New Roman" w:hAnsi="Times New Roman" w:cs="Times New Roman"/>
              </w:rPr>
            </w:pPr>
          </w:p>
        </w:tc>
        <w:tc>
          <w:tcPr>
            <w:tcW w:w="794" w:type="dxa"/>
          </w:tcPr>
          <w:p w:rsidR="00860DB8" w:rsidRPr="00FD74D6" w:rsidRDefault="00860DB8" w:rsidP="00321B95">
            <w:pPr>
              <w:pStyle w:val="ConsPlusNormal"/>
              <w:rPr>
                <w:rFonts w:ascii="Times New Roman" w:hAnsi="Times New Roman" w:cs="Times New Roman"/>
              </w:rPr>
            </w:pPr>
          </w:p>
        </w:tc>
        <w:tc>
          <w:tcPr>
            <w:tcW w:w="1020" w:type="dxa"/>
          </w:tcPr>
          <w:p w:rsidR="00860DB8" w:rsidRPr="00FD74D6" w:rsidRDefault="00860DB8" w:rsidP="00321B95">
            <w:pPr>
              <w:pStyle w:val="ConsPlusNormal"/>
              <w:rPr>
                <w:rFonts w:ascii="Times New Roman" w:hAnsi="Times New Roman" w:cs="Times New Roman"/>
              </w:rPr>
            </w:pPr>
          </w:p>
        </w:tc>
        <w:tc>
          <w:tcPr>
            <w:tcW w:w="765" w:type="dxa"/>
          </w:tcPr>
          <w:p w:rsidR="00860DB8" w:rsidRPr="00FD74D6" w:rsidRDefault="00860DB8" w:rsidP="00321B95">
            <w:pPr>
              <w:pStyle w:val="ConsPlusNormal"/>
              <w:rPr>
                <w:rFonts w:ascii="Times New Roman" w:hAnsi="Times New Roman" w:cs="Times New Roman"/>
              </w:rPr>
            </w:pPr>
          </w:p>
        </w:tc>
        <w:tc>
          <w:tcPr>
            <w:tcW w:w="567" w:type="dxa"/>
          </w:tcPr>
          <w:p w:rsidR="00860DB8" w:rsidRPr="00FD74D6" w:rsidRDefault="00860DB8" w:rsidP="00321B95">
            <w:pPr>
              <w:pStyle w:val="ConsPlusNormal"/>
              <w:rPr>
                <w:rFonts w:ascii="Times New Roman" w:hAnsi="Times New Roman" w:cs="Times New Roman"/>
              </w:rPr>
            </w:pPr>
          </w:p>
        </w:tc>
        <w:tc>
          <w:tcPr>
            <w:tcW w:w="637" w:type="dxa"/>
          </w:tcPr>
          <w:p w:rsidR="00860DB8" w:rsidRPr="00FD74D6" w:rsidRDefault="00860DB8" w:rsidP="00321B95">
            <w:pPr>
              <w:pStyle w:val="ConsPlusNormal"/>
              <w:rPr>
                <w:rFonts w:ascii="Times New Roman" w:hAnsi="Times New Roman" w:cs="Times New Roman"/>
              </w:rPr>
            </w:pPr>
          </w:p>
        </w:tc>
        <w:tc>
          <w:tcPr>
            <w:tcW w:w="537" w:type="dxa"/>
          </w:tcPr>
          <w:p w:rsidR="00860DB8" w:rsidRPr="00FD74D6" w:rsidRDefault="00860DB8" w:rsidP="00321B95">
            <w:pPr>
              <w:pStyle w:val="ConsPlusNormal"/>
              <w:rPr>
                <w:rFonts w:ascii="Times New Roman" w:hAnsi="Times New Roman" w:cs="Times New Roman"/>
              </w:rPr>
            </w:pPr>
          </w:p>
        </w:tc>
        <w:tc>
          <w:tcPr>
            <w:tcW w:w="1218" w:type="dxa"/>
          </w:tcPr>
          <w:p w:rsidR="00860DB8" w:rsidRPr="00FD74D6" w:rsidRDefault="00860DB8" w:rsidP="00321B95">
            <w:pPr>
              <w:pStyle w:val="ConsPlusNormal"/>
              <w:ind w:firstLine="0"/>
              <w:rPr>
                <w:rFonts w:ascii="Times New Roman" w:hAnsi="Times New Roman" w:cs="Times New Roman"/>
              </w:rPr>
            </w:pPr>
            <w:r w:rsidRPr="00FD74D6">
              <w:rPr>
                <w:rFonts w:ascii="Times New Roman" w:hAnsi="Times New Roman" w:cs="Times New Roman"/>
              </w:rPr>
              <w:t>х</w:t>
            </w:r>
          </w:p>
        </w:tc>
        <w:tc>
          <w:tcPr>
            <w:tcW w:w="850" w:type="dxa"/>
          </w:tcPr>
          <w:p w:rsidR="00860DB8" w:rsidRPr="00FD74D6" w:rsidRDefault="00860DB8" w:rsidP="00321B95">
            <w:pPr>
              <w:pStyle w:val="ConsPlusNormal"/>
              <w:ind w:firstLine="0"/>
              <w:rPr>
                <w:rFonts w:ascii="Times New Roman" w:hAnsi="Times New Roman" w:cs="Times New Roman"/>
              </w:rPr>
            </w:pPr>
            <w:r w:rsidRPr="00FD74D6">
              <w:rPr>
                <w:rFonts w:ascii="Times New Roman" w:hAnsi="Times New Roman" w:cs="Times New Roman"/>
              </w:rPr>
              <w:t>х</w:t>
            </w:r>
          </w:p>
        </w:tc>
        <w:tc>
          <w:tcPr>
            <w:tcW w:w="454" w:type="dxa"/>
          </w:tcPr>
          <w:p w:rsidR="00860DB8" w:rsidRPr="00FD74D6" w:rsidRDefault="00860DB8" w:rsidP="00321B95">
            <w:pPr>
              <w:pStyle w:val="ConsPlusNormal"/>
              <w:ind w:firstLine="0"/>
              <w:rPr>
                <w:rFonts w:ascii="Times New Roman" w:hAnsi="Times New Roman" w:cs="Times New Roman"/>
              </w:rPr>
            </w:pPr>
            <w:r w:rsidRPr="00FD74D6">
              <w:rPr>
                <w:rFonts w:ascii="Times New Roman" w:hAnsi="Times New Roman" w:cs="Times New Roman"/>
              </w:rPr>
              <w:t>х</w:t>
            </w:r>
          </w:p>
        </w:tc>
        <w:tc>
          <w:tcPr>
            <w:tcW w:w="1022" w:type="dxa"/>
          </w:tcPr>
          <w:p w:rsidR="00860DB8" w:rsidRPr="00FD74D6" w:rsidRDefault="00860DB8" w:rsidP="00321B95">
            <w:pPr>
              <w:pStyle w:val="ConsPlusNormal"/>
              <w:rPr>
                <w:rFonts w:ascii="Times New Roman" w:hAnsi="Times New Roman" w:cs="Times New Roman"/>
              </w:rPr>
            </w:pPr>
          </w:p>
        </w:tc>
      </w:tr>
      <w:tr w:rsidR="00321B95" w:rsidRPr="00FD74D6" w:rsidTr="00321B95">
        <w:trPr>
          <w:jc w:val="center"/>
        </w:trPr>
        <w:tc>
          <w:tcPr>
            <w:tcW w:w="630" w:type="dxa"/>
          </w:tcPr>
          <w:p w:rsidR="00321B95" w:rsidRPr="00FD74D6" w:rsidRDefault="00321B95" w:rsidP="00321B95">
            <w:pPr>
              <w:pStyle w:val="ConsPlusNormal"/>
              <w:ind w:firstLine="0"/>
              <w:rPr>
                <w:rFonts w:ascii="Times New Roman" w:hAnsi="Times New Roman" w:cs="Times New Roman"/>
              </w:rPr>
            </w:pPr>
            <w:r w:rsidRPr="00FD74D6">
              <w:rPr>
                <w:rFonts w:ascii="Times New Roman" w:hAnsi="Times New Roman" w:cs="Times New Roman"/>
              </w:rPr>
              <w:t>1.1.3</w:t>
            </w:r>
          </w:p>
        </w:tc>
        <w:tc>
          <w:tcPr>
            <w:tcW w:w="1733" w:type="dxa"/>
          </w:tcPr>
          <w:p w:rsidR="00321B95" w:rsidRPr="00FD74D6" w:rsidRDefault="008A2824" w:rsidP="00321B95">
            <w:pPr>
              <w:pStyle w:val="ConsPlusNormal"/>
              <w:ind w:firstLine="0"/>
              <w:jc w:val="center"/>
              <w:rPr>
                <w:rFonts w:ascii="Times New Roman" w:hAnsi="Times New Roman" w:cs="Times New Roman"/>
              </w:rPr>
            </w:pPr>
            <w:r w:rsidRPr="00FD74D6">
              <w:rPr>
                <w:rFonts w:ascii="Times New Roman" w:hAnsi="Times New Roman" w:cs="Times New Roman"/>
              </w:rPr>
              <w:t>Мероприятие (Организация и проведение работ по переводу земель или земельных участков из одной категории в другую)</w:t>
            </w:r>
          </w:p>
        </w:tc>
        <w:tc>
          <w:tcPr>
            <w:tcW w:w="1134" w:type="dxa"/>
          </w:tcPr>
          <w:p w:rsidR="00321B95" w:rsidRPr="00FD74D6" w:rsidRDefault="00321B95" w:rsidP="00321B95">
            <w:pPr>
              <w:pStyle w:val="ConsPlusNormal"/>
              <w:jc w:val="center"/>
              <w:rPr>
                <w:rFonts w:ascii="Times New Roman" w:hAnsi="Times New Roman" w:cs="Times New Roman"/>
              </w:rPr>
            </w:pPr>
          </w:p>
        </w:tc>
        <w:tc>
          <w:tcPr>
            <w:tcW w:w="851" w:type="dxa"/>
          </w:tcPr>
          <w:p w:rsidR="00321B95" w:rsidRPr="00FD74D6" w:rsidRDefault="00321B95" w:rsidP="00321B95">
            <w:pPr>
              <w:pStyle w:val="ConsPlusNormal"/>
              <w:rPr>
                <w:rFonts w:ascii="Times New Roman" w:hAnsi="Times New Roman" w:cs="Times New Roman"/>
              </w:rPr>
            </w:pPr>
          </w:p>
        </w:tc>
        <w:tc>
          <w:tcPr>
            <w:tcW w:w="624" w:type="dxa"/>
          </w:tcPr>
          <w:p w:rsidR="00321B95" w:rsidRPr="00FD74D6" w:rsidRDefault="00321B95" w:rsidP="00321B95">
            <w:pPr>
              <w:pStyle w:val="ConsPlusNormal"/>
              <w:rPr>
                <w:rFonts w:ascii="Times New Roman" w:hAnsi="Times New Roman" w:cs="Times New Roman"/>
              </w:rPr>
            </w:pPr>
          </w:p>
        </w:tc>
        <w:tc>
          <w:tcPr>
            <w:tcW w:w="964" w:type="dxa"/>
          </w:tcPr>
          <w:p w:rsidR="00321B95" w:rsidRPr="00FD74D6" w:rsidRDefault="00321B95" w:rsidP="00321B95">
            <w:pPr>
              <w:pStyle w:val="ConsPlusNormal"/>
              <w:rPr>
                <w:rFonts w:ascii="Times New Roman" w:hAnsi="Times New Roman" w:cs="Times New Roman"/>
              </w:rPr>
            </w:pPr>
          </w:p>
        </w:tc>
        <w:tc>
          <w:tcPr>
            <w:tcW w:w="737" w:type="dxa"/>
          </w:tcPr>
          <w:p w:rsidR="00321B95" w:rsidRPr="00FD74D6" w:rsidRDefault="00321B95" w:rsidP="00321B95">
            <w:pPr>
              <w:pStyle w:val="ConsPlusNormal"/>
              <w:rPr>
                <w:rFonts w:ascii="Times New Roman" w:hAnsi="Times New Roman" w:cs="Times New Roman"/>
              </w:rPr>
            </w:pPr>
          </w:p>
        </w:tc>
        <w:tc>
          <w:tcPr>
            <w:tcW w:w="907" w:type="dxa"/>
          </w:tcPr>
          <w:p w:rsidR="00321B95" w:rsidRPr="00FD74D6" w:rsidRDefault="00321B95" w:rsidP="00321B95">
            <w:pPr>
              <w:pStyle w:val="ConsPlusNormal"/>
              <w:rPr>
                <w:rFonts w:ascii="Times New Roman" w:hAnsi="Times New Roman" w:cs="Times New Roman"/>
              </w:rPr>
            </w:pPr>
          </w:p>
        </w:tc>
        <w:tc>
          <w:tcPr>
            <w:tcW w:w="794" w:type="dxa"/>
          </w:tcPr>
          <w:p w:rsidR="00321B95" w:rsidRPr="00FD74D6" w:rsidRDefault="00321B95" w:rsidP="00321B95">
            <w:pPr>
              <w:pStyle w:val="ConsPlusNormal"/>
              <w:rPr>
                <w:rFonts w:ascii="Times New Roman" w:hAnsi="Times New Roman" w:cs="Times New Roman"/>
              </w:rPr>
            </w:pPr>
          </w:p>
        </w:tc>
        <w:tc>
          <w:tcPr>
            <w:tcW w:w="1020" w:type="dxa"/>
          </w:tcPr>
          <w:p w:rsidR="00321B95" w:rsidRPr="00FD74D6" w:rsidRDefault="00321B95" w:rsidP="00321B95">
            <w:pPr>
              <w:pStyle w:val="ConsPlusNormal"/>
              <w:rPr>
                <w:rFonts w:ascii="Times New Roman" w:hAnsi="Times New Roman" w:cs="Times New Roman"/>
              </w:rPr>
            </w:pPr>
          </w:p>
        </w:tc>
        <w:tc>
          <w:tcPr>
            <w:tcW w:w="765" w:type="dxa"/>
          </w:tcPr>
          <w:p w:rsidR="00321B95" w:rsidRPr="00FD74D6" w:rsidRDefault="00321B95" w:rsidP="00321B95">
            <w:pPr>
              <w:pStyle w:val="ConsPlusNormal"/>
              <w:rPr>
                <w:rFonts w:ascii="Times New Roman" w:hAnsi="Times New Roman" w:cs="Times New Roman"/>
              </w:rPr>
            </w:pPr>
          </w:p>
        </w:tc>
        <w:tc>
          <w:tcPr>
            <w:tcW w:w="567" w:type="dxa"/>
          </w:tcPr>
          <w:p w:rsidR="00321B95" w:rsidRPr="00FD74D6" w:rsidRDefault="00321B95" w:rsidP="00321B95">
            <w:pPr>
              <w:pStyle w:val="ConsPlusNormal"/>
              <w:rPr>
                <w:rFonts w:ascii="Times New Roman" w:hAnsi="Times New Roman" w:cs="Times New Roman"/>
              </w:rPr>
            </w:pPr>
          </w:p>
        </w:tc>
        <w:tc>
          <w:tcPr>
            <w:tcW w:w="637" w:type="dxa"/>
          </w:tcPr>
          <w:p w:rsidR="00321B95" w:rsidRPr="00FD74D6" w:rsidRDefault="00321B95" w:rsidP="00321B95">
            <w:pPr>
              <w:pStyle w:val="ConsPlusNormal"/>
              <w:rPr>
                <w:rFonts w:ascii="Times New Roman" w:hAnsi="Times New Roman" w:cs="Times New Roman"/>
              </w:rPr>
            </w:pPr>
          </w:p>
        </w:tc>
        <w:tc>
          <w:tcPr>
            <w:tcW w:w="537" w:type="dxa"/>
          </w:tcPr>
          <w:p w:rsidR="00321B95" w:rsidRPr="00FD74D6" w:rsidRDefault="00321B95" w:rsidP="00321B95">
            <w:pPr>
              <w:pStyle w:val="ConsPlusNormal"/>
              <w:rPr>
                <w:rFonts w:ascii="Times New Roman" w:hAnsi="Times New Roman" w:cs="Times New Roman"/>
              </w:rPr>
            </w:pPr>
          </w:p>
        </w:tc>
        <w:tc>
          <w:tcPr>
            <w:tcW w:w="1218" w:type="dxa"/>
          </w:tcPr>
          <w:p w:rsidR="00321B95" w:rsidRPr="00FD74D6" w:rsidRDefault="00321B95" w:rsidP="00321B95">
            <w:pPr>
              <w:pStyle w:val="ConsPlusNormal"/>
              <w:ind w:firstLine="0"/>
              <w:rPr>
                <w:rFonts w:ascii="Times New Roman" w:hAnsi="Times New Roman" w:cs="Times New Roman"/>
              </w:rPr>
            </w:pPr>
          </w:p>
        </w:tc>
        <w:tc>
          <w:tcPr>
            <w:tcW w:w="850" w:type="dxa"/>
          </w:tcPr>
          <w:p w:rsidR="00321B95" w:rsidRPr="00FD74D6" w:rsidRDefault="00321B95" w:rsidP="00321B95">
            <w:pPr>
              <w:pStyle w:val="ConsPlusNormal"/>
              <w:ind w:firstLine="0"/>
              <w:rPr>
                <w:rFonts w:ascii="Times New Roman" w:hAnsi="Times New Roman" w:cs="Times New Roman"/>
              </w:rPr>
            </w:pPr>
          </w:p>
        </w:tc>
        <w:tc>
          <w:tcPr>
            <w:tcW w:w="454" w:type="dxa"/>
          </w:tcPr>
          <w:p w:rsidR="00321B95" w:rsidRPr="00FD74D6" w:rsidRDefault="00321B95" w:rsidP="00321B95">
            <w:pPr>
              <w:pStyle w:val="ConsPlusNormal"/>
              <w:ind w:firstLine="0"/>
              <w:rPr>
                <w:rFonts w:ascii="Times New Roman" w:hAnsi="Times New Roman" w:cs="Times New Roman"/>
              </w:rPr>
            </w:pPr>
          </w:p>
        </w:tc>
        <w:tc>
          <w:tcPr>
            <w:tcW w:w="1022" w:type="dxa"/>
          </w:tcPr>
          <w:p w:rsidR="00321B95" w:rsidRPr="00FD74D6" w:rsidRDefault="00321B95" w:rsidP="00321B95">
            <w:pPr>
              <w:pStyle w:val="ConsPlusNormal"/>
              <w:rPr>
                <w:rFonts w:ascii="Times New Roman" w:hAnsi="Times New Roman" w:cs="Times New Roman"/>
              </w:rPr>
            </w:pPr>
          </w:p>
        </w:tc>
      </w:tr>
      <w:tr w:rsidR="00321B95" w:rsidRPr="00FD74D6" w:rsidTr="00321B95">
        <w:trPr>
          <w:jc w:val="center"/>
        </w:trPr>
        <w:tc>
          <w:tcPr>
            <w:tcW w:w="630" w:type="dxa"/>
          </w:tcPr>
          <w:p w:rsidR="00321B95" w:rsidRPr="00FD74D6" w:rsidRDefault="008A2824" w:rsidP="00321B95">
            <w:pPr>
              <w:pStyle w:val="ConsPlusNormal"/>
              <w:ind w:firstLine="0"/>
              <w:rPr>
                <w:rFonts w:ascii="Times New Roman" w:hAnsi="Times New Roman" w:cs="Times New Roman"/>
              </w:rPr>
            </w:pPr>
            <w:r w:rsidRPr="00FD74D6">
              <w:rPr>
                <w:rFonts w:ascii="Times New Roman" w:hAnsi="Times New Roman" w:cs="Times New Roman"/>
              </w:rPr>
              <w:t>1.1.4</w:t>
            </w:r>
          </w:p>
        </w:tc>
        <w:tc>
          <w:tcPr>
            <w:tcW w:w="1733" w:type="dxa"/>
          </w:tcPr>
          <w:p w:rsidR="00321B95" w:rsidRPr="00FD74D6" w:rsidRDefault="008A2824" w:rsidP="00321B95">
            <w:pPr>
              <w:pStyle w:val="ConsPlusNormal"/>
              <w:ind w:firstLine="0"/>
              <w:jc w:val="center"/>
              <w:rPr>
                <w:rFonts w:ascii="Times New Roman" w:hAnsi="Times New Roman" w:cs="Times New Roman"/>
              </w:rPr>
            </w:pPr>
            <w:r w:rsidRPr="00FD74D6">
              <w:rPr>
                <w:rFonts w:ascii="Times New Roman" w:hAnsi="Times New Roman" w:cs="Times New Roman"/>
                <w:bCs/>
              </w:rPr>
              <w:t>Мероприятие (Предоставление земельных участков, находящихся в собственности Пензенской области, в постоянное (бессрочное) пользование)</w:t>
            </w:r>
          </w:p>
        </w:tc>
        <w:tc>
          <w:tcPr>
            <w:tcW w:w="1134" w:type="dxa"/>
          </w:tcPr>
          <w:p w:rsidR="00321B95" w:rsidRPr="00FD74D6" w:rsidRDefault="00321B95" w:rsidP="00321B95">
            <w:pPr>
              <w:pStyle w:val="ConsPlusNormal"/>
              <w:jc w:val="center"/>
              <w:rPr>
                <w:rFonts w:ascii="Times New Roman" w:hAnsi="Times New Roman" w:cs="Times New Roman"/>
              </w:rPr>
            </w:pPr>
          </w:p>
        </w:tc>
        <w:tc>
          <w:tcPr>
            <w:tcW w:w="851" w:type="dxa"/>
          </w:tcPr>
          <w:p w:rsidR="00321B95" w:rsidRPr="00FD74D6" w:rsidRDefault="00321B95" w:rsidP="00321B95">
            <w:pPr>
              <w:pStyle w:val="ConsPlusNormal"/>
              <w:rPr>
                <w:rFonts w:ascii="Times New Roman" w:hAnsi="Times New Roman" w:cs="Times New Roman"/>
              </w:rPr>
            </w:pPr>
          </w:p>
        </w:tc>
        <w:tc>
          <w:tcPr>
            <w:tcW w:w="624" w:type="dxa"/>
          </w:tcPr>
          <w:p w:rsidR="00321B95" w:rsidRPr="00FD74D6" w:rsidRDefault="00321B95" w:rsidP="00321B95">
            <w:pPr>
              <w:pStyle w:val="ConsPlusNormal"/>
              <w:rPr>
                <w:rFonts w:ascii="Times New Roman" w:hAnsi="Times New Roman" w:cs="Times New Roman"/>
              </w:rPr>
            </w:pPr>
          </w:p>
        </w:tc>
        <w:tc>
          <w:tcPr>
            <w:tcW w:w="964" w:type="dxa"/>
          </w:tcPr>
          <w:p w:rsidR="00321B95" w:rsidRPr="00FD74D6" w:rsidRDefault="00321B95" w:rsidP="00321B95">
            <w:pPr>
              <w:pStyle w:val="ConsPlusNormal"/>
              <w:rPr>
                <w:rFonts w:ascii="Times New Roman" w:hAnsi="Times New Roman" w:cs="Times New Roman"/>
              </w:rPr>
            </w:pPr>
          </w:p>
        </w:tc>
        <w:tc>
          <w:tcPr>
            <w:tcW w:w="737" w:type="dxa"/>
          </w:tcPr>
          <w:p w:rsidR="00321B95" w:rsidRPr="00FD74D6" w:rsidRDefault="00321B95" w:rsidP="00321B95">
            <w:pPr>
              <w:pStyle w:val="ConsPlusNormal"/>
              <w:rPr>
                <w:rFonts w:ascii="Times New Roman" w:hAnsi="Times New Roman" w:cs="Times New Roman"/>
              </w:rPr>
            </w:pPr>
          </w:p>
        </w:tc>
        <w:tc>
          <w:tcPr>
            <w:tcW w:w="907" w:type="dxa"/>
          </w:tcPr>
          <w:p w:rsidR="00321B95" w:rsidRPr="00FD74D6" w:rsidRDefault="00321B95" w:rsidP="00321B95">
            <w:pPr>
              <w:pStyle w:val="ConsPlusNormal"/>
              <w:rPr>
                <w:rFonts w:ascii="Times New Roman" w:hAnsi="Times New Roman" w:cs="Times New Roman"/>
              </w:rPr>
            </w:pPr>
          </w:p>
        </w:tc>
        <w:tc>
          <w:tcPr>
            <w:tcW w:w="794" w:type="dxa"/>
          </w:tcPr>
          <w:p w:rsidR="00321B95" w:rsidRPr="00FD74D6" w:rsidRDefault="00321B95" w:rsidP="00321B95">
            <w:pPr>
              <w:pStyle w:val="ConsPlusNormal"/>
              <w:rPr>
                <w:rFonts w:ascii="Times New Roman" w:hAnsi="Times New Roman" w:cs="Times New Roman"/>
              </w:rPr>
            </w:pPr>
          </w:p>
        </w:tc>
        <w:tc>
          <w:tcPr>
            <w:tcW w:w="1020" w:type="dxa"/>
          </w:tcPr>
          <w:p w:rsidR="00321B95" w:rsidRPr="00FD74D6" w:rsidRDefault="00321B95" w:rsidP="00321B95">
            <w:pPr>
              <w:pStyle w:val="ConsPlusNormal"/>
              <w:rPr>
                <w:rFonts w:ascii="Times New Roman" w:hAnsi="Times New Roman" w:cs="Times New Roman"/>
              </w:rPr>
            </w:pPr>
          </w:p>
        </w:tc>
        <w:tc>
          <w:tcPr>
            <w:tcW w:w="765" w:type="dxa"/>
          </w:tcPr>
          <w:p w:rsidR="00321B95" w:rsidRPr="00FD74D6" w:rsidRDefault="00321B95" w:rsidP="00321B95">
            <w:pPr>
              <w:pStyle w:val="ConsPlusNormal"/>
              <w:rPr>
                <w:rFonts w:ascii="Times New Roman" w:hAnsi="Times New Roman" w:cs="Times New Roman"/>
              </w:rPr>
            </w:pPr>
          </w:p>
        </w:tc>
        <w:tc>
          <w:tcPr>
            <w:tcW w:w="567" w:type="dxa"/>
          </w:tcPr>
          <w:p w:rsidR="00321B95" w:rsidRPr="00FD74D6" w:rsidRDefault="00321B95" w:rsidP="00321B95">
            <w:pPr>
              <w:pStyle w:val="ConsPlusNormal"/>
              <w:rPr>
                <w:rFonts w:ascii="Times New Roman" w:hAnsi="Times New Roman" w:cs="Times New Roman"/>
              </w:rPr>
            </w:pPr>
          </w:p>
        </w:tc>
        <w:tc>
          <w:tcPr>
            <w:tcW w:w="637" w:type="dxa"/>
          </w:tcPr>
          <w:p w:rsidR="00321B95" w:rsidRPr="00FD74D6" w:rsidRDefault="00321B95" w:rsidP="00321B95">
            <w:pPr>
              <w:pStyle w:val="ConsPlusNormal"/>
              <w:rPr>
                <w:rFonts w:ascii="Times New Roman" w:hAnsi="Times New Roman" w:cs="Times New Roman"/>
              </w:rPr>
            </w:pPr>
          </w:p>
        </w:tc>
        <w:tc>
          <w:tcPr>
            <w:tcW w:w="537" w:type="dxa"/>
          </w:tcPr>
          <w:p w:rsidR="00321B95" w:rsidRPr="00FD74D6" w:rsidRDefault="00321B95" w:rsidP="00321B95">
            <w:pPr>
              <w:pStyle w:val="ConsPlusNormal"/>
              <w:rPr>
                <w:rFonts w:ascii="Times New Roman" w:hAnsi="Times New Roman" w:cs="Times New Roman"/>
              </w:rPr>
            </w:pPr>
          </w:p>
        </w:tc>
        <w:tc>
          <w:tcPr>
            <w:tcW w:w="1218" w:type="dxa"/>
          </w:tcPr>
          <w:p w:rsidR="00321B95" w:rsidRPr="00FD74D6" w:rsidRDefault="00321B95" w:rsidP="00321B95">
            <w:pPr>
              <w:pStyle w:val="ConsPlusNormal"/>
              <w:ind w:firstLine="0"/>
              <w:rPr>
                <w:rFonts w:ascii="Times New Roman" w:hAnsi="Times New Roman" w:cs="Times New Roman"/>
              </w:rPr>
            </w:pPr>
          </w:p>
        </w:tc>
        <w:tc>
          <w:tcPr>
            <w:tcW w:w="850" w:type="dxa"/>
          </w:tcPr>
          <w:p w:rsidR="00321B95" w:rsidRPr="00FD74D6" w:rsidRDefault="00321B95" w:rsidP="00321B95">
            <w:pPr>
              <w:pStyle w:val="ConsPlusNormal"/>
              <w:ind w:firstLine="0"/>
              <w:rPr>
                <w:rFonts w:ascii="Times New Roman" w:hAnsi="Times New Roman" w:cs="Times New Roman"/>
              </w:rPr>
            </w:pPr>
          </w:p>
        </w:tc>
        <w:tc>
          <w:tcPr>
            <w:tcW w:w="454" w:type="dxa"/>
          </w:tcPr>
          <w:p w:rsidR="00321B95" w:rsidRPr="00FD74D6" w:rsidRDefault="00321B95" w:rsidP="00321B95">
            <w:pPr>
              <w:pStyle w:val="ConsPlusNormal"/>
              <w:ind w:firstLine="0"/>
              <w:rPr>
                <w:rFonts w:ascii="Times New Roman" w:hAnsi="Times New Roman" w:cs="Times New Roman"/>
              </w:rPr>
            </w:pPr>
          </w:p>
        </w:tc>
        <w:tc>
          <w:tcPr>
            <w:tcW w:w="1022" w:type="dxa"/>
          </w:tcPr>
          <w:p w:rsidR="00321B95" w:rsidRPr="00FD74D6" w:rsidRDefault="00321B95" w:rsidP="00321B95">
            <w:pPr>
              <w:pStyle w:val="ConsPlusNormal"/>
              <w:rPr>
                <w:rFonts w:ascii="Times New Roman" w:hAnsi="Times New Roman" w:cs="Times New Roman"/>
              </w:rPr>
            </w:pPr>
          </w:p>
        </w:tc>
      </w:tr>
      <w:tr w:rsidR="00321B95" w:rsidRPr="00FD74D6" w:rsidTr="00321B95">
        <w:trPr>
          <w:jc w:val="center"/>
        </w:trPr>
        <w:tc>
          <w:tcPr>
            <w:tcW w:w="630" w:type="dxa"/>
          </w:tcPr>
          <w:p w:rsidR="00321B95" w:rsidRPr="00FD74D6" w:rsidRDefault="008A2824" w:rsidP="00321B95">
            <w:pPr>
              <w:pStyle w:val="ConsPlusNormal"/>
              <w:ind w:firstLine="0"/>
              <w:rPr>
                <w:rFonts w:ascii="Times New Roman" w:hAnsi="Times New Roman" w:cs="Times New Roman"/>
              </w:rPr>
            </w:pPr>
            <w:r w:rsidRPr="00FD74D6">
              <w:rPr>
                <w:rFonts w:ascii="Times New Roman" w:hAnsi="Times New Roman" w:cs="Times New Roman"/>
              </w:rPr>
              <w:t>1.1.5</w:t>
            </w:r>
          </w:p>
        </w:tc>
        <w:tc>
          <w:tcPr>
            <w:tcW w:w="1733" w:type="dxa"/>
          </w:tcPr>
          <w:p w:rsidR="00321B95" w:rsidRPr="00FD74D6" w:rsidRDefault="008A2824" w:rsidP="00321B95">
            <w:pPr>
              <w:pStyle w:val="ConsPlusNormal"/>
              <w:ind w:firstLine="0"/>
              <w:jc w:val="center"/>
              <w:rPr>
                <w:rFonts w:ascii="Times New Roman" w:hAnsi="Times New Roman" w:cs="Times New Roman"/>
              </w:rPr>
            </w:pPr>
            <w:r w:rsidRPr="00FD74D6">
              <w:rPr>
                <w:rFonts w:ascii="Times New Roman" w:hAnsi="Times New Roman" w:cs="Times New Roman"/>
              </w:rPr>
              <w:t xml:space="preserve">Мероприятие (Учет </w:t>
            </w:r>
            <w:r w:rsidRPr="00FD74D6">
              <w:rPr>
                <w:rFonts w:ascii="Times New Roman" w:hAnsi="Times New Roman" w:cs="Times New Roman"/>
              </w:rPr>
              <w:lastRenderedPageBreak/>
              <w:t>муниципального  имущества (оценка имущества))</w:t>
            </w:r>
          </w:p>
        </w:tc>
        <w:tc>
          <w:tcPr>
            <w:tcW w:w="1134" w:type="dxa"/>
          </w:tcPr>
          <w:p w:rsidR="00321B95" w:rsidRPr="00FD74D6" w:rsidRDefault="00321B95" w:rsidP="00321B95">
            <w:pPr>
              <w:pStyle w:val="ConsPlusNormal"/>
              <w:jc w:val="center"/>
              <w:rPr>
                <w:rFonts w:ascii="Times New Roman" w:hAnsi="Times New Roman" w:cs="Times New Roman"/>
              </w:rPr>
            </w:pPr>
          </w:p>
        </w:tc>
        <w:tc>
          <w:tcPr>
            <w:tcW w:w="851" w:type="dxa"/>
          </w:tcPr>
          <w:p w:rsidR="00321B95" w:rsidRPr="00FD74D6" w:rsidRDefault="00321B95" w:rsidP="00321B95">
            <w:pPr>
              <w:pStyle w:val="ConsPlusNormal"/>
              <w:rPr>
                <w:rFonts w:ascii="Times New Roman" w:hAnsi="Times New Roman" w:cs="Times New Roman"/>
              </w:rPr>
            </w:pPr>
          </w:p>
        </w:tc>
        <w:tc>
          <w:tcPr>
            <w:tcW w:w="624" w:type="dxa"/>
          </w:tcPr>
          <w:p w:rsidR="00321B95" w:rsidRPr="00FD74D6" w:rsidRDefault="00321B95" w:rsidP="00321B95">
            <w:pPr>
              <w:pStyle w:val="ConsPlusNormal"/>
              <w:rPr>
                <w:rFonts w:ascii="Times New Roman" w:hAnsi="Times New Roman" w:cs="Times New Roman"/>
              </w:rPr>
            </w:pPr>
          </w:p>
        </w:tc>
        <w:tc>
          <w:tcPr>
            <w:tcW w:w="964" w:type="dxa"/>
          </w:tcPr>
          <w:p w:rsidR="00321B95" w:rsidRPr="00FD74D6" w:rsidRDefault="00321B95" w:rsidP="00321B95">
            <w:pPr>
              <w:pStyle w:val="ConsPlusNormal"/>
              <w:rPr>
                <w:rFonts w:ascii="Times New Roman" w:hAnsi="Times New Roman" w:cs="Times New Roman"/>
              </w:rPr>
            </w:pPr>
          </w:p>
        </w:tc>
        <w:tc>
          <w:tcPr>
            <w:tcW w:w="737" w:type="dxa"/>
          </w:tcPr>
          <w:p w:rsidR="00321B95" w:rsidRPr="00FD74D6" w:rsidRDefault="00321B95" w:rsidP="00321B95">
            <w:pPr>
              <w:pStyle w:val="ConsPlusNormal"/>
              <w:rPr>
                <w:rFonts w:ascii="Times New Roman" w:hAnsi="Times New Roman" w:cs="Times New Roman"/>
              </w:rPr>
            </w:pPr>
          </w:p>
        </w:tc>
        <w:tc>
          <w:tcPr>
            <w:tcW w:w="907" w:type="dxa"/>
          </w:tcPr>
          <w:p w:rsidR="00321B95" w:rsidRPr="00FD74D6" w:rsidRDefault="00321B95" w:rsidP="00321B95">
            <w:pPr>
              <w:pStyle w:val="ConsPlusNormal"/>
              <w:rPr>
                <w:rFonts w:ascii="Times New Roman" w:hAnsi="Times New Roman" w:cs="Times New Roman"/>
              </w:rPr>
            </w:pPr>
          </w:p>
        </w:tc>
        <w:tc>
          <w:tcPr>
            <w:tcW w:w="794" w:type="dxa"/>
          </w:tcPr>
          <w:p w:rsidR="00321B95" w:rsidRPr="00FD74D6" w:rsidRDefault="00321B95" w:rsidP="00321B95">
            <w:pPr>
              <w:pStyle w:val="ConsPlusNormal"/>
              <w:rPr>
                <w:rFonts w:ascii="Times New Roman" w:hAnsi="Times New Roman" w:cs="Times New Roman"/>
              </w:rPr>
            </w:pPr>
          </w:p>
        </w:tc>
        <w:tc>
          <w:tcPr>
            <w:tcW w:w="1020" w:type="dxa"/>
          </w:tcPr>
          <w:p w:rsidR="00321B95" w:rsidRPr="00FD74D6" w:rsidRDefault="00321B95" w:rsidP="00321B95">
            <w:pPr>
              <w:pStyle w:val="ConsPlusNormal"/>
              <w:rPr>
                <w:rFonts w:ascii="Times New Roman" w:hAnsi="Times New Roman" w:cs="Times New Roman"/>
              </w:rPr>
            </w:pPr>
          </w:p>
        </w:tc>
        <w:tc>
          <w:tcPr>
            <w:tcW w:w="765" w:type="dxa"/>
          </w:tcPr>
          <w:p w:rsidR="00321B95" w:rsidRPr="00FD74D6" w:rsidRDefault="00321B95" w:rsidP="00321B95">
            <w:pPr>
              <w:pStyle w:val="ConsPlusNormal"/>
              <w:rPr>
                <w:rFonts w:ascii="Times New Roman" w:hAnsi="Times New Roman" w:cs="Times New Roman"/>
              </w:rPr>
            </w:pPr>
          </w:p>
        </w:tc>
        <w:tc>
          <w:tcPr>
            <w:tcW w:w="567" w:type="dxa"/>
          </w:tcPr>
          <w:p w:rsidR="00321B95" w:rsidRPr="00FD74D6" w:rsidRDefault="00321B95" w:rsidP="00321B95">
            <w:pPr>
              <w:pStyle w:val="ConsPlusNormal"/>
              <w:rPr>
                <w:rFonts w:ascii="Times New Roman" w:hAnsi="Times New Roman" w:cs="Times New Roman"/>
              </w:rPr>
            </w:pPr>
          </w:p>
        </w:tc>
        <w:tc>
          <w:tcPr>
            <w:tcW w:w="637" w:type="dxa"/>
          </w:tcPr>
          <w:p w:rsidR="00321B95" w:rsidRPr="00FD74D6" w:rsidRDefault="00321B95" w:rsidP="00321B95">
            <w:pPr>
              <w:pStyle w:val="ConsPlusNormal"/>
              <w:rPr>
                <w:rFonts w:ascii="Times New Roman" w:hAnsi="Times New Roman" w:cs="Times New Roman"/>
              </w:rPr>
            </w:pPr>
          </w:p>
        </w:tc>
        <w:tc>
          <w:tcPr>
            <w:tcW w:w="537" w:type="dxa"/>
          </w:tcPr>
          <w:p w:rsidR="00321B95" w:rsidRPr="00FD74D6" w:rsidRDefault="00321B95" w:rsidP="00321B95">
            <w:pPr>
              <w:pStyle w:val="ConsPlusNormal"/>
              <w:rPr>
                <w:rFonts w:ascii="Times New Roman" w:hAnsi="Times New Roman" w:cs="Times New Roman"/>
              </w:rPr>
            </w:pPr>
          </w:p>
        </w:tc>
        <w:tc>
          <w:tcPr>
            <w:tcW w:w="1218" w:type="dxa"/>
          </w:tcPr>
          <w:p w:rsidR="00321B95" w:rsidRPr="00FD74D6" w:rsidRDefault="00321B95" w:rsidP="00321B95">
            <w:pPr>
              <w:pStyle w:val="ConsPlusNormal"/>
              <w:ind w:firstLine="0"/>
              <w:rPr>
                <w:rFonts w:ascii="Times New Roman" w:hAnsi="Times New Roman" w:cs="Times New Roman"/>
              </w:rPr>
            </w:pPr>
          </w:p>
        </w:tc>
        <w:tc>
          <w:tcPr>
            <w:tcW w:w="850" w:type="dxa"/>
          </w:tcPr>
          <w:p w:rsidR="00321B95" w:rsidRPr="00FD74D6" w:rsidRDefault="00321B95" w:rsidP="00321B95">
            <w:pPr>
              <w:pStyle w:val="ConsPlusNormal"/>
              <w:ind w:firstLine="0"/>
              <w:rPr>
                <w:rFonts w:ascii="Times New Roman" w:hAnsi="Times New Roman" w:cs="Times New Roman"/>
              </w:rPr>
            </w:pPr>
          </w:p>
        </w:tc>
        <w:tc>
          <w:tcPr>
            <w:tcW w:w="454" w:type="dxa"/>
          </w:tcPr>
          <w:p w:rsidR="00321B95" w:rsidRPr="00FD74D6" w:rsidRDefault="00321B95" w:rsidP="00321B95">
            <w:pPr>
              <w:pStyle w:val="ConsPlusNormal"/>
              <w:ind w:firstLine="0"/>
              <w:rPr>
                <w:rFonts w:ascii="Times New Roman" w:hAnsi="Times New Roman" w:cs="Times New Roman"/>
              </w:rPr>
            </w:pPr>
          </w:p>
        </w:tc>
        <w:tc>
          <w:tcPr>
            <w:tcW w:w="1022" w:type="dxa"/>
          </w:tcPr>
          <w:p w:rsidR="00321B95" w:rsidRPr="00FD74D6" w:rsidRDefault="00321B95" w:rsidP="00321B95">
            <w:pPr>
              <w:pStyle w:val="ConsPlusNormal"/>
              <w:rPr>
                <w:rFonts w:ascii="Times New Roman" w:hAnsi="Times New Roman" w:cs="Times New Roman"/>
              </w:rPr>
            </w:pPr>
          </w:p>
        </w:tc>
      </w:tr>
      <w:tr w:rsidR="008A2824" w:rsidRPr="00FD74D6" w:rsidTr="00321B95">
        <w:trPr>
          <w:jc w:val="center"/>
        </w:trPr>
        <w:tc>
          <w:tcPr>
            <w:tcW w:w="630" w:type="dxa"/>
          </w:tcPr>
          <w:p w:rsidR="008A2824" w:rsidRPr="00FD74D6" w:rsidRDefault="008A2824" w:rsidP="00321B95">
            <w:pPr>
              <w:pStyle w:val="ConsPlusNormal"/>
              <w:ind w:firstLine="0"/>
              <w:rPr>
                <w:rFonts w:ascii="Times New Roman" w:hAnsi="Times New Roman" w:cs="Times New Roman"/>
              </w:rPr>
            </w:pPr>
            <w:r w:rsidRPr="00FD74D6">
              <w:rPr>
                <w:rFonts w:ascii="Times New Roman" w:hAnsi="Times New Roman" w:cs="Times New Roman"/>
              </w:rPr>
              <w:lastRenderedPageBreak/>
              <w:t>1.1.6.</w:t>
            </w:r>
          </w:p>
        </w:tc>
        <w:tc>
          <w:tcPr>
            <w:tcW w:w="1733" w:type="dxa"/>
          </w:tcPr>
          <w:p w:rsidR="008A2824" w:rsidRPr="00FD74D6" w:rsidRDefault="008A2824" w:rsidP="00321B95">
            <w:pPr>
              <w:pStyle w:val="ConsPlusNormal"/>
              <w:ind w:firstLine="0"/>
              <w:jc w:val="center"/>
              <w:rPr>
                <w:rFonts w:ascii="Times New Roman" w:hAnsi="Times New Roman" w:cs="Times New Roman"/>
              </w:rPr>
            </w:pPr>
            <w:r w:rsidRPr="00FD74D6">
              <w:rPr>
                <w:rFonts w:ascii="Times New Roman" w:hAnsi="Times New Roman" w:cs="Times New Roman"/>
              </w:rPr>
              <w:t xml:space="preserve">Мероприятие (Предоставление информации и выписок из реестра муниципального имущества </w:t>
            </w: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  Пензенской области)</w:t>
            </w:r>
          </w:p>
        </w:tc>
        <w:tc>
          <w:tcPr>
            <w:tcW w:w="1134" w:type="dxa"/>
          </w:tcPr>
          <w:p w:rsidR="008A2824" w:rsidRPr="00FD74D6" w:rsidRDefault="008A2824" w:rsidP="00321B95">
            <w:pPr>
              <w:pStyle w:val="ConsPlusNormal"/>
              <w:jc w:val="center"/>
              <w:rPr>
                <w:rFonts w:ascii="Times New Roman" w:hAnsi="Times New Roman" w:cs="Times New Roman"/>
              </w:rPr>
            </w:pPr>
          </w:p>
        </w:tc>
        <w:tc>
          <w:tcPr>
            <w:tcW w:w="851" w:type="dxa"/>
          </w:tcPr>
          <w:p w:rsidR="008A2824" w:rsidRPr="00FD74D6" w:rsidRDefault="008A2824" w:rsidP="00321B95">
            <w:pPr>
              <w:pStyle w:val="ConsPlusNormal"/>
              <w:rPr>
                <w:rFonts w:ascii="Times New Roman" w:hAnsi="Times New Roman" w:cs="Times New Roman"/>
              </w:rPr>
            </w:pPr>
          </w:p>
        </w:tc>
        <w:tc>
          <w:tcPr>
            <w:tcW w:w="624" w:type="dxa"/>
          </w:tcPr>
          <w:p w:rsidR="008A2824" w:rsidRPr="00FD74D6" w:rsidRDefault="008A2824" w:rsidP="00321B95">
            <w:pPr>
              <w:pStyle w:val="ConsPlusNormal"/>
              <w:rPr>
                <w:rFonts w:ascii="Times New Roman" w:hAnsi="Times New Roman" w:cs="Times New Roman"/>
              </w:rPr>
            </w:pPr>
          </w:p>
        </w:tc>
        <w:tc>
          <w:tcPr>
            <w:tcW w:w="964" w:type="dxa"/>
          </w:tcPr>
          <w:p w:rsidR="008A2824" w:rsidRPr="00FD74D6" w:rsidRDefault="008A2824" w:rsidP="00321B95">
            <w:pPr>
              <w:pStyle w:val="ConsPlusNormal"/>
              <w:rPr>
                <w:rFonts w:ascii="Times New Roman" w:hAnsi="Times New Roman" w:cs="Times New Roman"/>
              </w:rPr>
            </w:pPr>
          </w:p>
        </w:tc>
        <w:tc>
          <w:tcPr>
            <w:tcW w:w="737" w:type="dxa"/>
          </w:tcPr>
          <w:p w:rsidR="008A2824" w:rsidRPr="00FD74D6" w:rsidRDefault="008A2824" w:rsidP="00321B95">
            <w:pPr>
              <w:pStyle w:val="ConsPlusNormal"/>
              <w:rPr>
                <w:rFonts w:ascii="Times New Roman" w:hAnsi="Times New Roman" w:cs="Times New Roman"/>
              </w:rPr>
            </w:pPr>
          </w:p>
        </w:tc>
        <w:tc>
          <w:tcPr>
            <w:tcW w:w="907" w:type="dxa"/>
          </w:tcPr>
          <w:p w:rsidR="008A2824" w:rsidRPr="00FD74D6" w:rsidRDefault="008A2824" w:rsidP="00321B95">
            <w:pPr>
              <w:pStyle w:val="ConsPlusNormal"/>
              <w:rPr>
                <w:rFonts w:ascii="Times New Roman" w:hAnsi="Times New Roman" w:cs="Times New Roman"/>
              </w:rPr>
            </w:pPr>
          </w:p>
        </w:tc>
        <w:tc>
          <w:tcPr>
            <w:tcW w:w="794" w:type="dxa"/>
          </w:tcPr>
          <w:p w:rsidR="008A2824" w:rsidRPr="00FD74D6" w:rsidRDefault="008A2824" w:rsidP="00321B95">
            <w:pPr>
              <w:pStyle w:val="ConsPlusNormal"/>
              <w:rPr>
                <w:rFonts w:ascii="Times New Roman" w:hAnsi="Times New Roman" w:cs="Times New Roman"/>
              </w:rPr>
            </w:pPr>
          </w:p>
        </w:tc>
        <w:tc>
          <w:tcPr>
            <w:tcW w:w="1020" w:type="dxa"/>
          </w:tcPr>
          <w:p w:rsidR="008A2824" w:rsidRPr="00FD74D6" w:rsidRDefault="008A2824" w:rsidP="00321B95">
            <w:pPr>
              <w:pStyle w:val="ConsPlusNormal"/>
              <w:rPr>
                <w:rFonts w:ascii="Times New Roman" w:hAnsi="Times New Roman" w:cs="Times New Roman"/>
              </w:rPr>
            </w:pPr>
          </w:p>
        </w:tc>
        <w:tc>
          <w:tcPr>
            <w:tcW w:w="765" w:type="dxa"/>
          </w:tcPr>
          <w:p w:rsidR="008A2824" w:rsidRPr="00FD74D6" w:rsidRDefault="008A2824" w:rsidP="00321B95">
            <w:pPr>
              <w:pStyle w:val="ConsPlusNormal"/>
              <w:rPr>
                <w:rFonts w:ascii="Times New Roman" w:hAnsi="Times New Roman" w:cs="Times New Roman"/>
              </w:rPr>
            </w:pPr>
          </w:p>
        </w:tc>
        <w:tc>
          <w:tcPr>
            <w:tcW w:w="567" w:type="dxa"/>
          </w:tcPr>
          <w:p w:rsidR="008A2824" w:rsidRPr="00FD74D6" w:rsidRDefault="008A2824" w:rsidP="00321B95">
            <w:pPr>
              <w:pStyle w:val="ConsPlusNormal"/>
              <w:rPr>
                <w:rFonts w:ascii="Times New Roman" w:hAnsi="Times New Roman" w:cs="Times New Roman"/>
              </w:rPr>
            </w:pPr>
          </w:p>
        </w:tc>
        <w:tc>
          <w:tcPr>
            <w:tcW w:w="637" w:type="dxa"/>
          </w:tcPr>
          <w:p w:rsidR="008A2824" w:rsidRPr="00FD74D6" w:rsidRDefault="008A2824" w:rsidP="00321B95">
            <w:pPr>
              <w:pStyle w:val="ConsPlusNormal"/>
              <w:rPr>
                <w:rFonts w:ascii="Times New Roman" w:hAnsi="Times New Roman" w:cs="Times New Roman"/>
              </w:rPr>
            </w:pPr>
          </w:p>
        </w:tc>
        <w:tc>
          <w:tcPr>
            <w:tcW w:w="537" w:type="dxa"/>
          </w:tcPr>
          <w:p w:rsidR="008A2824" w:rsidRPr="00FD74D6" w:rsidRDefault="008A2824" w:rsidP="00321B95">
            <w:pPr>
              <w:pStyle w:val="ConsPlusNormal"/>
              <w:rPr>
                <w:rFonts w:ascii="Times New Roman" w:hAnsi="Times New Roman" w:cs="Times New Roman"/>
              </w:rPr>
            </w:pPr>
          </w:p>
        </w:tc>
        <w:tc>
          <w:tcPr>
            <w:tcW w:w="1218" w:type="dxa"/>
          </w:tcPr>
          <w:p w:rsidR="008A2824" w:rsidRPr="00FD74D6" w:rsidRDefault="008A2824" w:rsidP="00321B95">
            <w:pPr>
              <w:pStyle w:val="ConsPlusNormal"/>
              <w:ind w:firstLine="0"/>
              <w:rPr>
                <w:rFonts w:ascii="Times New Roman" w:hAnsi="Times New Roman" w:cs="Times New Roman"/>
              </w:rPr>
            </w:pPr>
          </w:p>
        </w:tc>
        <w:tc>
          <w:tcPr>
            <w:tcW w:w="850" w:type="dxa"/>
          </w:tcPr>
          <w:p w:rsidR="008A2824" w:rsidRPr="00FD74D6" w:rsidRDefault="008A2824" w:rsidP="00321B95">
            <w:pPr>
              <w:pStyle w:val="ConsPlusNormal"/>
              <w:ind w:firstLine="0"/>
              <w:rPr>
                <w:rFonts w:ascii="Times New Roman" w:hAnsi="Times New Roman" w:cs="Times New Roman"/>
              </w:rPr>
            </w:pPr>
          </w:p>
        </w:tc>
        <w:tc>
          <w:tcPr>
            <w:tcW w:w="454" w:type="dxa"/>
          </w:tcPr>
          <w:p w:rsidR="008A2824" w:rsidRPr="00FD74D6" w:rsidRDefault="008A2824" w:rsidP="00321B95">
            <w:pPr>
              <w:pStyle w:val="ConsPlusNormal"/>
              <w:ind w:firstLine="0"/>
              <w:rPr>
                <w:rFonts w:ascii="Times New Roman" w:hAnsi="Times New Roman" w:cs="Times New Roman"/>
              </w:rPr>
            </w:pPr>
          </w:p>
        </w:tc>
        <w:tc>
          <w:tcPr>
            <w:tcW w:w="1022" w:type="dxa"/>
          </w:tcPr>
          <w:p w:rsidR="008A2824" w:rsidRPr="00FD74D6" w:rsidRDefault="008A2824" w:rsidP="00321B95">
            <w:pPr>
              <w:pStyle w:val="ConsPlusNormal"/>
              <w:rPr>
                <w:rFonts w:ascii="Times New Roman" w:hAnsi="Times New Roman" w:cs="Times New Roman"/>
              </w:rPr>
            </w:pPr>
          </w:p>
        </w:tc>
      </w:tr>
      <w:tr w:rsidR="008A2824" w:rsidRPr="00FD74D6" w:rsidTr="00321B95">
        <w:trPr>
          <w:jc w:val="center"/>
        </w:trPr>
        <w:tc>
          <w:tcPr>
            <w:tcW w:w="630" w:type="dxa"/>
          </w:tcPr>
          <w:p w:rsidR="008A2824" w:rsidRPr="00FD74D6" w:rsidRDefault="008A2824" w:rsidP="00321B95">
            <w:pPr>
              <w:pStyle w:val="ConsPlusNormal"/>
              <w:ind w:firstLine="0"/>
              <w:rPr>
                <w:rFonts w:ascii="Times New Roman" w:hAnsi="Times New Roman" w:cs="Times New Roman"/>
              </w:rPr>
            </w:pPr>
            <w:r w:rsidRPr="00FD74D6">
              <w:rPr>
                <w:rFonts w:ascii="Times New Roman" w:hAnsi="Times New Roman" w:cs="Times New Roman"/>
              </w:rPr>
              <w:t>1.1.7.</w:t>
            </w:r>
          </w:p>
        </w:tc>
        <w:tc>
          <w:tcPr>
            <w:tcW w:w="1733" w:type="dxa"/>
          </w:tcPr>
          <w:p w:rsidR="008A2824" w:rsidRPr="00FD74D6" w:rsidRDefault="008A2824" w:rsidP="00321B95">
            <w:pPr>
              <w:pStyle w:val="ConsPlusNormal"/>
              <w:ind w:firstLine="0"/>
              <w:jc w:val="center"/>
              <w:rPr>
                <w:rFonts w:ascii="Times New Roman" w:hAnsi="Times New Roman" w:cs="Times New Roman"/>
              </w:rPr>
            </w:pPr>
            <w:r w:rsidRPr="00FD74D6">
              <w:rPr>
                <w:rFonts w:ascii="Times New Roman" w:hAnsi="Times New Roman" w:cs="Times New Roman"/>
              </w:rPr>
              <w:t xml:space="preserve">Мероприятие (Сверка  сведений  реестра муниципального имущества </w:t>
            </w: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 Пензенской области  со сведениями </w:t>
            </w:r>
            <w:proofErr w:type="spellStart"/>
            <w:r w:rsidRPr="00FD74D6">
              <w:rPr>
                <w:rFonts w:ascii="Times New Roman" w:hAnsi="Times New Roman" w:cs="Times New Roman"/>
              </w:rPr>
              <w:t>Статрегистра</w:t>
            </w:r>
            <w:proofErr w:type="spellEnd"/>
            <w:r w:rsidRPr="00FD74D6">
              <w:rPr>
                <w:rFonts w:ascii="Times New Roman" w:hAnsi="Times New Roman" w:cs="Times New Roman"/>
              </w:rPr>
              <w:t>)</w:t>
            </w:r>
          </w:p>
        </w:tc>
        <w:tc>
          <w:tcPr>
            <w:tcW w:w="1134" w:type="dxa"/>
          </w:tcPr>
          <w:p w:rsidR="008A2824" w:rsidRPr="00FD74D6" w:rsidRDefault="008A2824" w:rsidP="00321B95">
            <w:pPr>
              <w:pStyle w:val="ConsPlusNormal"/>
              <w:jc w:val="center"/>
              <w:rPr>
                <w:rFonts w:ascii="Times New Roman" w:hAnsi="Times New Roman" w:cs="Times New Roman"/>
              </w:rPr>
            </w:pPr>
          </w:p>
        </w:tc>
        <w:tc>
          <w:tcPr>
            <w:tcW w:w="851" w:type="dxa"/>
          </w:tcPr>
          <w:p w:rsidR="008A2824" w:rsidRPr="00FD74D6" w:rsidRDefault="008A2824" w:rsidP="00321B95">
            <w:pPr>
              <w:pStyle w:val="ConsPlusNormal"/>
              <w:rPr>
                <w:rFonts w:ascii="Times New Roman" w:hAnsi="Times New Roman" w:cs="Times New Roman"/>
              </w:rPr>
            </w:pPr>
          </w:p>
        </w:tc>
        <w:tc>
          <w:tcPr>
            <w:tcW w:w="624" w:type="dxa"/>
          </w:tcPr>
          <w:p w:rsidR="008A2824" w:rsidRPr="00FD74D6" w:rsidRDefault="008A2824" w:rsidP="00321B95">
            <w:pPr>
              <w:pStyle w:val="ConsPlusNormal"/>
              <w:rPr>
                <w:rFonts w:ascii="Times New Roman" w:hAnsi="Times New Roman" w:cs="Times New Roman"/>
              </w:rPr>
            </w:pPr>
          </w:p>
        </w:tc>
        <w:tc>
          <w:tcPr>
            <w:tcW w:w="964" w:type="dxa"/>
          </w:tcPr>
          <w:p w:rsidR="008A2824" w:rsidRPr="00FD74D6" w:rsidRDefault="008A2824" w:rsidP="00321B95">
            <w:pPr>
              <w:pStyle w:val="ConsPlusNormal"/>
              <w:rPr>
                <w:rFonts w:ascii="Times New Roman" w:hAnsi="Times New Roman" w:cs="Times New Roman"/>
              </w:rPr>
            </w:pPr>
          </w:p>
        </w:tc>
        <w:tc>
          <w:tcPr>
            <w:tcW w:w="737" w:type="dxa"/>
          </w:tcPr>
          <w:p w:rsidR="008A2824" w:rsidRPr="00FD74D6" w:rsidRDefault="008A2824" w:rsidP="00321B95">
            <w:pPr>
              <w:pStyle w:val="ConsPlusNormal"/>
              <w:rPr>
                <w:rFonts w:ascii="Times New Roman" w:hAnsi="Times New Roman" w:cs="Times New Roman"/>
              </w:rPr>
            </w:pPr>
          </w:p>
        </w:tc>
        <w:tc>
          <w:tcPr>
            <w:tcW w:w="907" w:type="dxa"/>
          </w:tcPr>
          <w:p w:rsidR="008A2824" w:rsidRPr="00FD74D6" w:rsidRDefault="008A2824" w:rsidP="00321B95">
            <w:pPr>
              <w:pStyle w:val="ConsPlusNormal"/>
              <w:rPr>
                <w:rFonts w:ascii="Times New Roman" w:hAnsi="Times New Roman" w:cs="Times New Roman"/>
              </w:rPr>
            </w:pPr>
          </w:p>
        </w:tc>
        <w:tc>
          <w:tcPr>
            <w:tcW w:w="794" w:type="dxa"/>
          </w:tcPr>
          <w:p w:rsidR="008A2824" w:rsidRPr="00FD74D6" w:rsidRDefault="008A2824" w:rsidP="00321B95">
            <w:pPr>
              <w:pStyle w:val="ConsPlusNormal"/>
              <w:rPr>
                <w:rFonts w:ascii="Times New Roman" w:hAnsi="Times New Roman" w:cs="Times New Roman"/>
              </w:rPr>
            </w:pPr>
          </w:p>
        </w:tc>
        <w:tc>
          <w:tcPr>
            <w:tcW w:w="1020" w:type="dxa"/>
          </w:tcPr>
          <w:p w:rsidR="008A2824" w:rsidRPr="00FD74D6" w:rsidRDefault="008A2824" w:rsidP="00321B95">
            <w:pPr>
              <w:pStyle w:val="ConsPlusNormal"/>
              <w:rPr>
                <w:rFonts w:ascii="Times New Roman" w:hAnsi="Times New Roman" w:cs="Times New Roman"/>
              </w:rPr>
            </w:pPr>
          </w:p>
        </w:tc>
        <w:tc>
          <w:tcPr>
            <w:tcW w:w="765" w:type="dxa"/>
          </w:tcPr>
          <w:p w:rsidR="008A2824" w:rsidRPr="00FD74D6" w:rsidRDefault="008A2824" w:rsidP="00321B95">
            <w:pPr>
              <w:pStyle w:val="ConsPlusNormal"/>
              <w:rPr>
                <w:rFonts w:ascii="Times New Roman" w:hAnsi="Times New Roman" w:cs="Times New Roman"/>
              </w:rPr>
            </w:pPr>
          </w:p>
        </w:tc>
        <w:tc>
          <w:tcPr>
            <w:tcW w:w="567" w:type="dxa"/>
          </w:tcPr>
          <w:p w:rsidR="008A2824" w:rsidRPr="00FD74D6" w:rsidRDefault="008A2824" w:rsidP="00321B95">
            <w:pPr>
              <w:pStyle w:val="ConsPlusNormal"/>
              <w:rPr>
                <w:rFonts w:ascii="Times New Roman" w:hAnsi="Times New Roman" w:cs="Times New Roman"/>
              </w:rPr>
            </w:pPr>
          </w:p>
        </w:tc>
        <w:tc>
          <w:tcPr>
            <w:tcW w:w="637" w:type="dxa"/>
          </w:tcPr>
          <w:p w:rsidR="008A2824" w:rsidRPr="00FD74D6" w:rsidRDefault="008A2824" w:rsidP="00321B95">
            <w:pPr>
              <w:pStyle w:val="ConsPlusNormal"/>
              <w:rPr>
                <w:rFonts w:ascii="Times New Roman" w:hAnsi="Times New Roman" w:cs="Times New Roman"/>
              </w:rPr>
            </w:pPr>
          </w:p>
        </w:tc>
        <w:tc>
          <w:tcPr>
            <w:tcW w:w="537" w:type="dxa"/>
          </w:tcPr>
          <w:p w:rsidR="008A2824" w:rsidRPr="00FD74D6" w:rsidRDefault="008A2824" w:rsidP="00321B95">
            <w:pPr>
              <w:pStyle w:val="ConsPlusNormal"/>
              <w:rPr>
                <w:rFonts w:ascii="Times New Roman" w:hAnsi="Times New Roman" w:cs="Times New Roman"/>
              </w:rPr>
            </w:pPr>
          </w:p>
        </w:tc>
        <w:tc>
          <w:tcPr>
            <w:tcW w:w="1218" w:type="dxa"/>
          </w:tcPr>
          <w:p w:rsidR="008A2824" w:rsidRPr="00FD74D6" w:rsidRDefault="008A2824" w:rsidP="00321B95">
            <w:pPr>
              <w:pStyle w:val="ConsPlusNormal"/>
              <w:ind w:firstLine="0"/>
              <w:rPr>
                <w:rFonts w:ascii="Times New Roman" w:hAnsi="Times New Roman" w:cs="Times New Roman"/>
              </w:rPr>
            </w:pPr>
          </w:p>
        </w:tc>
        <w:tc>
          <w:tcPr>
            <w:tcW w:w="850" w:type="dxa"/>
          </w:tcPr>
          <w:p w:rsidR="008A2824" w:rsidRPr="00FD74D6" w:rsidRDefault="008A2824" w:rsidP="00321B95">
            <w:pPr>
              <w:pStyle w:val="ConsPlusNormal"/>
              <w:ind w:firstLine="0"/>
              <w:rPr>
                <w:rFonts w:ascii="Times New Roman" w:hAnsi="Times New Roman" w:cs="Times New Roman"/>
              </w:rPr>
            </w:pPr>
          </w:p>
        </w:tc>
        <w:tc>
          <w:tcPr>
            <w:tcW w:w="454" w:type="dxa"/>
          </w:tcPr>
          <w:p w:rsidR="008A2824" w:rsidRPr="00FD74D6" w:rsidRDefault="008A2824" w:rsidP="00321B95">
            <w:pPr>
              <w:pStyle w:val="ConsPlusNormal"/>
              <w:ind w:firstLine="0"/>
              <w:rPr>
                <w:rFonts w:ascii="Times New Roman" w:hAnsi="Times New Roman" w:cs="Times New Roman"/>
              </w:rPr>
            </w:pPr>
          </w:p>
        </w:tc>
        <w:tc>
          <w:tcPr>
            <w:tcW w:w="1022" w:type="dxa"/>
          </w:tcPr>
          <w:p w:rsidR="008A2824" w:rsidRPr="00FD74D6" w:rsidRDefault="008A2824" w:rsidP="00321B95">
            <w:pPr>
              <w:pStyle w:val="ConsPlusNormal"/>
              <w:rPr>
                <w:rFonts w:ascii="Times New Roman" w:hAnsi="Times New Roman" w:cs="Times New Roman"/>
              </w:rPr>
            </w:pPr>
          </w:p>
        </w:tc>
      </w:tr>
      <w:tr w:rsidR="008A2824" w:rsidRPr="00FD74D6" w:rsidTr="00321B95">
        <w:trPr>
          <w:jc w:val="center"/>
        </w:trPr>
        <w:tc>
          <w:tcPr>
            <w:tcW w:w="630" w:type="dxa"/>
          </w:tcPr>
          <w:p w:rsidR="008A2824" w:rsidRPr="00FD74D6" w:rsidRDefault="008A2824" w:rsidP="00321B95">
            <w:pPr>
              <w:pStyle w:val="ConsPlusNormal"/>
              <w:ind w:firstLine="0"/>
              <w:rPr>
                <w:rFonts w:ascii="Times New Roman" w:hAnsi="Times New Roman" w:cs="Times New Roman"/>
              </w:rPr>
            </w:pPr>
            <w:r w:rsidRPr="00FD74D6">
              <w:rPr>
                <w:rFonts w:ascii="Times New Roman" w:hAnsi="Times New Roman" w:cs="Times New Roman"/>
              </w:rPr>
              <w:t>1.1.8.</w:t>
            </w:r>
          </w:p>
        </w:tc>
        <w:tc>
          <w:tcPr>
            <w:tcW w:w="1733" w:type="dxa"/>
          </w:tcPr>
          <w:p w:rsidR="008A2824" w:rsidRPr="00FD74D6" w:rsidRDefault="008A2824" w:rsidP="00321B95">
            <w:pPr>
              <w:pStyle w:val="ConsPlusNormal"/>
              <w:ind w:firstLine="0"/>
              <w:jc w:val="center"/>
              <w:rPr>
                <w:rFonts w:ascii="Times New Roman" w:hAnsi="Times New Roman" w:cs="Times New Roman"/>
              </w:rPr>
            </w:pPr>
            <w:r w:rsidRPr="00FD74D6">
              <w:rPr>
                <w:rFonts w:ascii="Times New Roman" w:hAnsi="Times New Roman" w:cs="Times New Roman"/>
              </w:rPr>
              <w:t>Мероприятие (Обеспечение деятельности (оказание услуг) муниципальных учреждений (</w:t>
            </w:r>
            <w:r w:rsidR="00E81373" w:rsidRPr="00FD74D6">
              <w:rPr>
                <w:rFonts w:ascii="Times New Roman" w:hAnsi="Times New Roman" w:cs="Times New Roman"/>
              </w:rPr>
              <w:t>МА</w:t>
            </w:r>
            <w:r w:rsidRPr="00FD74D6">
              <w:rPr>
                <w:rFonts w:ascii="Times New Roman" w:hAnsi="Times New Roman" w:cs="Times New Roman"/>
              </w:rPr>
              <w:t xml:space="preserve">У «МФЦ </w:t>
            </w: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 Пензенской </w:t>
            </w:r>
            <w:r w:rsidRPr="00FD74D6">
              <w:rPr>
                <w:rFonts w:ascii="Times New Roman" w:hAnsi="Times New Roman" w:cs="Times New Roman"/>
              </w:rPr>
              <w:lastRenderedPageBreak/>
              <w:t>области))</w:t>
            </w:r>
          </w:p>
        </w:tc>
        <w:tc>
          <w:tcPr>
            <w:tcW w:w="1134" w:type="dxa"/>
          </w:tcPr>
          <w:p w:rsidR="008A2824" w:rsidRPr="00FD74D6" w:rsidRDefault="008A2824" w:rsidP="00321B95">
            <w:pPr>
              <w:pStyle w:val="ConsPlusNormal"/>
              <w:jc w:val="center"/>
              <w:rPr>
                <w:rFonts w:ascii="Times New Roman" w:hAnsi="Times New Roman" w:cs="Times New Roman"/>
              </w:rPr>
            </w:pPr>
          </w:p>
        </w:tc>
        <w:tc>
          <w:tcPr>
            <w:tcW w:w="851" w:type="dxa"/>
          </w:tcPr>
          <w:p w:rsidR="008A2824" w:rsidRPr="00FD74D6" w:rsidRDefault="008A2824" w:rsidP="00321B95">
            <w:pPr>
              <w:pStyle w:val="ConsPlusNormal"/>
              <w:rPr>
                <w:rFonts w:ascii="Times New Roman" w:hAnsi="Times New Roman" w:cs="Times New Roman"/>
              </w:rPr>
            </w:pPr>
          </w:p>
        </w:tc>
        <w:tc>
          <w:tcPr>
            <w:tcW w:w="624" w:type="dxa"/>
          </w:tcPr>
          <w:p w:rsidR="008A2824" w:rsidRPr="00FD74D6" w:rsidRDefault="008A2824" w:rsidP="00321B95">
            <w:pPr>
              <w:pStyle w:val="ConsPlusNormal"/>
              <w:rPr>
                <w:rFonts w:ascii="Times New Roman" w:hAnsi="Times New Roman" w:cs="Times New Roman"/>
              </w:rPr>
            </w:pPr>
          </w:p>
        </w:tc>
        <w:tc>
          <w:tcPr>
            <w:tcW w:w="964" w:type="dxa"/>
          </w:tcPr>
          <w:p w:rsidR="008A2824" w:rsidRPr="00FD74D6" w:rsidRDefault="008A2824" w:rsidP="00321B95">
            <w:pPr>
              <w:pStyle w:val="ConsPlusNormal"/>
              <w:rPr>
                <w:rFonts w:ascii="Times New Roman" w:hAnsi="Times New Roman" w:cs="Times New Roman"/>
              </w:rPr>
            </w:pPr>
          </w:p>
        </w:tc>
        <w:tc>
          <w:tcPr>
            <w:tcW w:w="737" w:type="dxa"/>
          </w:tcPr>
          <w:p w:rsidR="008A2824" w:rsidRPr="00FD74D6" w:rsidRDefault="008A2824" w:rsidP="00321B95">
            <w:pPr>
              <w:pStyle w:val="ConsPlusNormal"/>
              <w:rPr>
                <w:rFonts w:ascii="Times New Roman" w:hAnsi="Times New Roman" w:cs="Times New Roman"/>
              </w:rPr>
            </w:pPr>
          </w:p>
        </w:tc>
        <w:tc>
          <w:tcPr>
            <w:tcW w:w="907" w:type="dxa"/>
          </w:tcPr>
          <w:p w:rsidR="008A2824" w:rsidRPr="00FD74D6" w:rsidRDefault="008A2824" w:rsidP="00321B95">
            <w:pPr>
              <w:pStyle w:val="ConsPlusNormal"/>
              <w:rPr>
                <w:rFonts w:ascii="Times New Roman" w:hAnsi="Times New Roman" w:cs="Times New Roman"/>
              </w:rPr>
            </w:pPr>
          </w:p>
        </w:tc>
        <w:tc>
          <w:tcPr>
            <w:tcW w:w="794" w:type="dxa"/>
          </w:tcPr>
          <w:p w:rsidR="008A2824" w:rsidRPr="00FD74D6" w:rsidRDefault="008A2824" w:rsidP="00321B95">
            <w:pPr>
              <w:pStyle w:val="ConsPlusNormal"/>
              <w:rPr>
                <w:rFonts w:ascii="Times New Roman" w:hAnsi="Times New Roman" w:cs="Times New Roman"/>
              </w:rPr>
            </w:pPr>
          </w:p>
        </w:tc>
        <w:tc>
          <w:tcPr>
            <w:tcW w:w="1020" w:type="dxa"/>
          </w:tcPr>
          <w:p w:rsidR="008A2824" w:rsidRPr="00FD74D6" w:rsidRDefault="008A2824" w:rsidP="00321B95">
            <w:pPr>
              <w:pStyle w:val="ConsPlusNormal"/>
              <w:rPr>
                <w:rFonts w:ascii="Times New Roman" w:hAnsi="Times New Roman" w:cs="Times New Roman"/>
              </w:rPr>
            </w:pPr>
          </w:p>
        </w:tc>
        <w:tc>
          <w:tcPr>
            <w:tcW w:w="765" w:type="dxa"/>
          </w:tcPr>
          <w:p w:rsidR="008A2824" w:rsidRPr="00FD74D6" w:rsidRDefault="008A2824" w:rsidP="00321B95">
            <w:pPr>
              <w:pStyle w:val="ConsPlusNormal"/>
              <w:rPr>
                <w:rFonts w:ascii="Times New Roman" w:hAnsi="Times New Roman" w:cs="Times New Roman"/>
              </w:rPr>
            </w:pPr>
          </w:p>
        </w:tc>
        <w:tc>
          <w:tcPr>
            <w:tcW w:w="567" w:type="dxa"/>
          </w:tcPr>
          <w:p w:rsidR="008A2824" w:rsidRPr="00FD74D6" w:rsidRDefault="008A2824" w:rsidP="00321B95">
            <w:pPr>
              <w:pStyle w:val="ConsPlusNormal"/>
              <w:rPr>
                <w:rFonts w:ascii="Times New Roman" w:hAnsi="Times New Roman" w:cs="Times New Roman"/>
              </w:rPr>
            </w:pPr>
          </w:p>
        </w:tc>
        <w:tc>
          <w:tcPr>
            <w:tcW w:w="637" w:type="dxa"/>
          </w:tcPr>
          <w:p w:rsidR="008A2824" w:rsidRPr="00FD74D6" w:rsidRDefault="008A2824" w:rsidP="00321B95">
            <w:pPr>
              <w:pStyle w:val="ConsPlusNormal"/>
              <w:rPr>
                <w:rFonts w:ascii="Times New Roman" w:hAnsi="Times New Roman" w:cs="Times New Roman"/>
              </w:rPr>
            </w:pPr>
          </w:p>
        </w:tc>
        <w:tc>
          <w:tcPr>
            <w:tcW w:w="537" w:type="dxa"/>
          </w:tcPr>
          <w:p w:rsidR="008A2824" w:rsidRPr="00FD74D6" w:rsidRDefault="008A2824" w:rsidP="00321B95">
            <w:pPr>
              <w:pStyle w:val="ConsPlusNormal"/>
              <w:rPr>
                <w:rFonts w:ascii="Times New Roman" w:hAnsi="Times New Roman" w:cs="Times New Roman"/>
              </w:rPr>
            </w:pPr>
          </w:p>
        </w:tc>
        <w:tc>
          <w:tcPr>
            <w:tcW w:w="1218" w:type="dxa"/>
          </w:tcPr>
          <w:p w:rsidR="008A2824" w:rsidRPr="00FD74D6" w:rsidRDefault="008A2824" w:rsidP="00321B95">
            <w:pPr>
              <w:pStyle w:val="ConsPlusNormal"/>
              <w:ind w:firstLine="0"/>
              <w:rPr>
                <w:rFonts w:ascii="Times New Roman" w:hAnsi="Times New Roman" w:cs="Times New Roman"/>
              </w:rPr>
            </w:pPr>
          </w:p>
        </w:tc>
        <w:tc>
          <w:tcPr>
            <w:tcW w:w="850" w:type="dxa"/>
          </w:tcPr>
          <w:p w:rsidR="008A2824" w:rsidRPr="00FD74D6" w:rsidRDefault="008A2824" w:rsidP="00321B95">
            <w:pPr>
              <w:pStyle w:val="ConsPlusNormal"/>
              <w:ind w:firstLine="0"/>
              <w:rPr>
                <w:rFonts w:ascii="Times New Roman" w:hAnsi="Times New Roman" w:cs="Times New Roman"/>
              </w:rPr>
            </w:pPr>
          </w:p>
        </w:tc>
        <w:tc>
          <w:tcPr>
            <w:tcW w:w="454" w:type="dxa"/>
          </w:tcPr>
          <w:p w:rsidR="008A2824" w:rsidRPr="00FD74D6" w:rsidRDefault="008A2824" w:rsidP="00321B95">
            <w:pPr>
              <w:pStyle w:val="ConsPlusNormal"/>
              <w:ind w:firstLine="0"/>
              <w:rPr>
                <w:rFonts w:ascii="Times New Roman" w:hAnsi="Times New Roman" w:cs="Times New Roman"/>
              </w:rPr>
            </w:pPr>
          </w:p>
        </w:tc>
        <w:tc>
          <w:tcPr>
            <w:tcW w:w="1022" w:type="dxa"/>
          </w:tcPr>
          <w:p w:rsidR="008A2824" w:rsidRPr="00FD74D6" w:rsidRDefault="008A2824" w:rsidP="00321B95">
            <w:pPr>
              <w:pStyle w:val="ConsPlusNormal"/>
              <w:rPr>
                <w:rFonts w:ascii="Times New Roman" w:hAnsi="Times New Roman" w:cs="Times New Roman"/>
              </w:rPr>
            </w:pPr>
          </w:p>
        </w:tc>
      </w:tr>
      <w:tr w:rsidR="008A2824" w:rsidRPr="00FD74D6" w:rsidTr="00E24438">
        <w:trPr>
          <w:jc w:val="center"/>
        </w:trPr>
        <w:tc>
          <w:tcPr>
            <w:tcW w:w="630" w:type="dxa"/>
          </w:tcPr>
          <w:p w:rsidR="008A2824" w:rsidRPr="00FD74D6" w:rsidRDefault="008A2824" w:rsidP="00321B95">
            <w:pPr>
              <w:pStyle w:val="ConsPlusNormal"/>
              <w:ind w:firstLine="0"/>
              <w:rPr>
                <w:rFonts w:ascii="Times New Roman" w:hAnsi="Times New Roman" w:cs="Times New Roman"/>
              </w:rPr>
            </w:pPr>
            <w:r w:rsidRPr="00FD74D6">
              <w:rPr>
                <w:rFonts w:ascii="Times New Roman" w:hAnsi="Times New Roman" w:cs="Times New Roman"/>
              </w:rPr>
              <w:lastRenderedPageBreak/>
              <w:t>1.1.9.</w:t>
            </w:r>
          </w:p>
        </w:tc>
        <w:tc>
          <w:tcPr>
            <w:tcW w:w="1733" w:type="dxa"/>
            <w:vAlign w:val="center"/>
          </w:tcPr>
          <w:p w:rsidR="008A2824" w:rsidRPr="00FD74D6" w:rsidRDefault="008A2824" w:rsidP="00E24438">
            <w:r w:rsidRPr="00FD74D6">
              <w:t xml:space="preserve">Мероприятие (Разработка схемы размещения рекламных конструкций на территории </w:t>
            </w:r>
            <w:proofErr w:type="spellStart"/>
            <w:r w:rsidRPr="00FD74D6">
              <w:t>Камешкирского</w:t>
            </w:r>
            <w:proofErr w:type="spellEnd"/>
          </w:p>
          <w:p w:rsidR="008A2824" w:rsidRPr="00FD74D6" w:rsidRDefault="008A2824" w:rsidP="00E24438">
            <w:r w:rsidRPr="00FD74D6">
              <w:t>района Пензенской области)</w:t>
            </w:r>
          </w:p>
        </w:tc>
        <w:tc>
          <w:tcPr>
            <w:tcW w:w="1134" w:type="dxa"/>
          </w:tcPr>
          <w:p w:rsidR="008A2824" w:rsidRPr="00FD74D6" w:rsidRDefault="008A2824" w:rsidP="00321B95">
            <w:pPr>
              <w:pStyle w:val="ConsPlusNormal"/>
              <w:jc w:val="center"/>
              <w:rPr>
                <w:rFonts w:ascii="Times New Roman" w:hAnsi="Times New Roman" w:cs="Times New Roman"/>
              </w:rPr>
            </w:pPr>
          </w:p>
        </w:tc>
        <w:tc>
          <w:tcPr>
            <w:tcW w:w="851" w:type="dxa"/>
          </w:tcPr>
          <w:p w:rsidR="008A2824" w:rsidRPr="00FD74D6" w:rsidRDefault="008A2824" w:rsidP="00321B95">
            <w:pPr>
              <w:pStyle w:val="ConsPlusNormal"/>
              <w:rPr>
                <w:rFonts w:ascii="Times New Roman" w:hAnsi="Times New Roman" w:cs="Times New Roman"/>
              </w:rPr>
            </w:pPr>
          </w:p>
        </w:tc>
        <w:tc>
          <w:tcPr>
            <w:tcW w:w="624" w:type="dxa"/>
          </w:tcPr>
          <w:p w:rsidR="008A2824" w:rsidRPr="00FD74D6" w:rsidRDefault="008A2824" w:rsidP="00321B95">
            <w:pPr>
              <w:pStyle w:val="ConsPlusNormal"/>
              <w:rPr>
                <w:rFonts w:ascii="Times New Roman" w:hAnsi="Times New Roman" w:cs="Times New Roman"/>
              </w:rPr>
            </w:pPr>
          </w:p>
        </w:tc>
        <w:tc>
          <w:tcPr>
            <w:tcW w:w="964" w:type="dxa"/>
          </w:tcPr>
          <w:p w:rsidR="008A2824" w:rsidRPr="00FD74D6" w:rsidRDefault="008A2824" w:rsidP="00321B95">
            <w:pPr>
              <w:pStyle w:val="ConsPlusNormal"/>
              <w:rPr>
                <w:rFonts w:ascii="Times New Roman" w:hAnsi="Times New Roman" w:cs="Times New Roman"/>
              </w:rPr>
            </w:pPr>
          </w:p>
        </w:tc>
        <w:tc>
          <w:tcPr>
            <w:tcW w:w="737" w:type="dxa"/>
          </w:tcPr>
          <w:p w:rsidR="008A2824" w:rsidRPr="00FD74D6" w:rsidRDefault="008A2824" w:rsidP="00321B95">
            <w:pPr>
              <w:pStyle w:val="ConsPlusNormal"/>
              <w:rPr>
                <w:rFonts w:ascii="Times New Roman" w:hAnsi="Times New Roman" w:cs="Times New Roman"/>
              </w:rPr>
            </w:pPr>
          </w:p>
        </w:tc>
        <w:tc>
          <w:tcPr>
            <w:tcW w:w="907" w:type="dxa"/>
          </w:tcPr>
          <w:p w:rsidR="008A2824" w:rsidRPr="00FD74D6" w:rsidRDefault="008A2824" w:rsidP="00321B95">
            <w:pPr>
              <w:pStyle w:val="ConsPlusNormal"/>
              <w:rPr>
                <w:rFonts w:ascii="Times New Roman" w:hAnsi="Times New Roman" w:cs="Times New Roman"/>
              </w:rPr>
            </w:pPr>
          </w:p>
        </w:tc>
        <w:tc>
          <w:tcPr>
            <w:tcW w:w="794" w:type="dxa"/>
          </w:tcPr>
          <w:p w:rsidR="008A2824" w:rsidRPr="00FD74D6" w:rsidRDefault="008A2824" w:rsidP="00321B95">
            <w:pPr>
              <w:pStyle w:val="ConsPlusNormal"/>
              <w:rPr>
                <w:rFonts w:ascii="Times New Roman" w:hAnsi="Times New Roman" w:cs="Times New Roman"/>
              </w:rPr>
            </w:pPr>
          </w:p>
        </w:tc>
        <w:tc>
          <w:tcPr>
            <w:tcW w:w="1020" w:type="dxa"/>
          </w:tcPr>
          <w:p w:rsidR="008A2824" w:rsidRPr="00FD74D6" w:rsidRDefault="008A2824" w:rsidP="00321B95">
            <w:pPr>
              <w:pStyle w:val="ConsPlusNormal"/>
              <w:rPr>
                <w:rFonts w:ascii="Times New Roman" w:hAnsi="Times New Roman" w:cs="Times New Roman"/>
              </w:rPr>
            </w:pPr>
          </w:p>
        </w:tc>
        <w:tc>
          <w:tcPr>
            <w:tcW w:w="765" w:type="dxa"/>
          </w:tcPr>
          <w:p w:rsidR="008A2824" w:rsidRPr="00FD74D6" w:rsidRDefault="008A2824" w:rsidP="00321B95">
            <w:pPr>
              <w:pStyle w:val="ConsPlusNormal"/>
              <w:rPr>
                <w:rFonts w:ascii="Times New Roman" w:hAnsi="Times New Roman" w:cs="Times New Roman"/>
              </w:rPr>
            </w:pPr>
          </w:p>
        </w:tc>
        <w:tc>
          <w:tcPr>
            <w:tcW w:w="567" w:type="dxa"/>
          </w:tcPr>
          <w:p w:rsidR="008A2824" w:rsidRPr="00FD74D6" w:rsidRDefault="008A2824" w:rsidP="00321B95">
            <w:pPr>
              <w:pStyle w:val="ConsPlusNormal"/>
              <w:rPr>
                <w:rFonts w:ascii="Times New Roman" w:hAnsi="Times New Roman" w:cs="Times New Roman"/>
              </w:rPr>
            </w:pPr>
          </w:p>
        </w:tc>
        <w:tc>
          <w:tcPr>
            <w:tcW w:w="637" w:type="dxa"/>
          </w:tcPr>
          <w:p w:rsidR="008A2824" w:rsidRPr="00FD74D6" w:rsidRDefault="008A2824" w:rsidP="00321B95">
            <w:pPr>
              <w:pStyle w:val="ConsPlusNormal"/>
              <w:rPr>
                <w:rFonts w:ascii="Times New Roman" w:hAnsi="Times New Roman" w:cs="Times New Roman"/>
              </w:rPr>
            </w:pPr>
          </w:p>
        </w:tc>
        <w:tc>
          <w:tcPr>
            <w:tcW w:w="537" w:type="dxa"/>
          </w:tcPr>
          <w:p w:rsidR="008A2824" w:rsidRPr="00FD74D6" w:rsidRDefault="008A2824" w:rsidP="00321B95">
            <w:pPr>
              <w:pStyle w:val="ConsPlusNormal"/>
              <w:rPr>
                <w:rFonts w:ascii="Times New Roman" w:hAnsi="Times New Roman" w:cs="Times New Roman"/>
              </w:rPr>
            </w:pPr>
          </w:p>
        </w:tc>
        <w:tc>
          <w:tcPr>
            <w:tcW w:w="1218" w:type="dxa"/>
          </w:tcPr>
          <w:p w:rsidR="008A2824" w:rsidRPr="00FD74D6" w:rsidRDefault="008A2824" w:rsidP="00321B95">
            <w:pPr>
              <w:pStyle w:val="ConsPlusNormal"/>
              <w:ind w:firstLine="0"/>
              <w:rPr>
                <w:rFonts w:ascii="Times New Roman" w:hAnsi="Times New Roman" w:cs="Times New Roman"/>
              </w:rPr>
            </w:pPr>
          </w:p>
        </w:tc>
        <w:tc>
          <w:tcPr>
            <w:tcW w:w="850" w:type="dxa"/>
          </w:tcPr>
          <w:p w:rsidR="008A2824" w:rsidRPr="00FD74D6" w:rsidRDefault="008A2824" w:rsidP="00321B95">
            <w:pPr>
              <w:pStyle w:val="ConsPlusNormal"/>
              <w:ind w:firstLine="0"/>
              <w:rPr>
                <w:rFonts w:ascii="Times New Roman" w:hAnsi="Times New Roman" w:cs="Times New Roman"/>
              </w:rPr>
            </w:pPr>
          </w:p>
        </w:tc>
        <w:tc>
          <w:tcPr>
            <w:tcW w:w="454" w:type="dxa"/>
          </w:tcPr>
          <w:p w:rsidR="008A2824" w:rsidRPr="00FD74D6" w:rsidRDefault="008A2824" w:rsidP="00321B95">
            <w:pPr>
              <w:pStyle w:val="ConsPlusNormal"/>
              <w:ind w:firstLine="0"/>
              <w:rPr>
                <w:rFonts w:ascii="Times New Roman" w:hAnsi="Times New Roman" w:cs="Times New Roman"/>
              </w:rPr>
            </w:pPr>
          </w:p>
        </w:tc>
        <w:tc>
          <w:tcPr>
            <w:tcW w:w="1022" w:type="dxa"/>
          </w:tcPr>
          <w:p w:rsidR="008A2824" w:rsidRPr="00FD74D6" w:rsidRDefault="008A2824" w:rsidP="00321B95">
            <w:pPr>
              <w:pStyle w:val="ConsPlusNormal"/>
              <w:rPr>
                <w:rFonts w:ascii="Times New Roman" w:hAnsi="Times New Roman" w:cs="Times New Roman"/>
              </w:rPr>
            </w:pPr>
          </w:p>
        </w:tc>
      </w:tr>
      <w:tr w:rsidR="008A2824" w:rsidRPr="00FD74D6" w:rsidTr="00321B95">
        <w:trPr>
          <w:jc w:val="center"/>
        </w:trPr>
        <w:tc>
          <w:tcPr>
            <w:tcW w:w="630" w:type="dxa"/>
          </w:tcPr>
          <w:p w:rsidR="008A2824" w:rsidRPr="00FD74D6" w:rsidRDefault="008A2824" w:rsidP="00321B95">
            <w:pPr>
              <w:pStyle w:val="ConsPlusNormal"/>
              <w:jc w:val="center"/>
              <w:rPr>
                <w:rFonts w:ascii="Times New Roman" w:hAnsi="Times New Roman" w:cs="Times New Roman"/>
              </w:rPr>
            </w:pPr>
          </w:p>
        </w:tc>
        <w:tc>
          <w:tcPr>
            <w:tcW w:w="1733" w:type="dxa"/>
          </w:tcPr>
          <w:p w:rsidR="008A2824" w:rsidRPr="00FD74D6" w:rsidRDefault="008A2824" w:rsidP="00321B95">
            <w:pPr>
              <w:pStyle w:val="ConsPlusNormal"/>
              <w:ind w:firstLine="0"/>
              <w:jc w:val="center"/>
              <w:rPr>
                <w:rFonts w:ascii="Times New Roman" w:hAnsi="Times New Roman" w:cs="Times New Roman"/>
              </w:rPr>
            </w:pPr>
            <w:r w:rsidRPr="00FD74D6">
              <w:rPr>
                <w:rFonts w:ascii="Times New Roman" w:hAnsi="Times New Roman" w:cs="Times New Roman"/>
              </w:rPr>
              <w:t>Причины невыполнения сроков мероприятия, объемов финансирования мероприятия</w:t>
            </w:r>
          </w:p>
        </w:tc>
        <w:tc>
          <w:tcPr>
            <w:tcW w:w="13081" w:type="dxa"/>
            <w:gridSpan w:val="16"/>
          </w:tcPr>
          <w:p w:rsidR="008A2824" w:rsidRPr="00FD74D6" w:rsidRDefault="008A2824" w:rsidP="00321B95">
            <w:pPr>
              <w:pStyle w:val="ConsPlusNormal"/>
              <w:rPr>
                <w:rFonts w:ascii="Times New Roman" w:hAnsi="Times New Roman" w:cs="Times New Roman"/>
              </w:rPr>
            </w:pPr>
          </w:p>
        </w:tc>
      </w:tr>
      <w:tr w:rsidR="008A2824" w:rsidRPr="00FD74D6" w:rsidTr="00321B95">
        <w:trPr>
          <w:jc w:val="center"/>
        </w:trPr>
        <w:tc>
          <w:tcPr>
            <w:tcW w:w="2363" w:type="dxa"/>
            <w:gridSpan w:val="2"/>
          </w:tcPr>
          <w:p w:rsidR="008A2824" w:rsidRPr="00FD74D6" w:rsidRDefault="008A2824" w:rsidP="00321B95">
            <w:pPr>
              <w:pStyle w:val="ConsPlusNormal"/>
              <w:ind w:firstLine="0"/>
              <w:rPr>
                <w:rFonts w:ascii="Times New Roman" w:hAnsi="Times New Roman" w:cs="Times New Roman"/>
              </w:rPr>
            </w:pPr>
            <w:r w:rsidRPr="00FD74D6">
              <w:rPr>
                <w:rFonts w:ascii="Times New Roman" w:hAnsi="Times New Roman" w:cs="Times New Roman"/>
              </w:rPr>
              <w:t>Итого по подпрограмме 1:</w:t>
            </w:r>
          </w:p>
        </w:tc>
        <w:tc>
          <w:tcPr>
            <w:tcW w:w="1134" w:type="dxa"/>
          </w:tcPr>
          <w:p w:rsidR="008A2824" w:rsidRPr="00FD74D6" w:rsidRDefault="008A2824" w:rsidP="00321B95">
            <w:pPr>
              <w:pStyle w:val="ConsPlusNormal"/>
              <w:rPr>
                <w:rFonts w:ascii="Times New Roman" w:hAnsi="Times New Roman" w:cs="Times New Roman"/>
              </w:rPr>
            </w:pPr>
          </w:p>
        </w:tc>
        <w:tc>
          <w:tcPr>
            <w:tcW w:w="851" w:type="dxa"/>
          </w:tcPr>
          <w:p w:rsidR="008A2824" w:rsidRPr="00FD74D6" w:rsidRDefault="008A2824" w:rsidP="00321B95">
            <w:pPr>
              <w:pStyle w:val="ConsPlusNormal"/>
              <w:rPr>
                <w:rFonts w:ascii="Times New Roman" w:hAnsi="Times New Roman" w:cs="Times New Roman"/>
              </w:rPr>
            </w:pPr>
          </w:p>
        </w:tc>
        <w:tc>
          <w:tcPr>
            <w:tcW w:w="624" w:type="dxa"/>
          </w:tcPr>
          <w:p w:rsidR="008A2824" w:rsidRPr="00FD74D6" w:rsidRDefault="008A2824" w:rsidP="00321B95">
            <w:pPr>
              <w:pStyle w:val="ConsPlusNormal"/>
              <w:rPr>
                <w:rFonts w:ascii="Times New Roman" w:hAnsi="Times New Roman" w:cs="Times New Roman"/>
              </w:rPr>
            </w:pPr>
          </w:p>
        </w:tc>
        <w:tc>
          <w:tcPr>
            <w:tcW w:w="964" w:type="dxa"/>
          </w:tcPr>
          <w:p w:rsidR="008A2824" w:rsidRPr="00FD74D6" w:rsidRDefault="008A2824" w:rsidP="00321B95">
            <w:pPr>
              <w:pStyle w:val="ConsPlusNormal"/>
              <w:rPr>
                <w:rFonts w:ascii="Times New Roman" w:hAnsi="Times New Roman" w:cs="Times New Roman"/>
              </w:rPr>
            </w:pPr>
          </w:p>
        </w:tc>
        <w:tc>
          <w:tcPr>
            <w:tcW w:w="737" w:type="dxa"/>
          </w:tcPr>
          <w:p w:rsidR="008A2824" w:rsidRPr="00FD74D6" w:rsidRDefault="008A2824" w:rsidP="00321B95">
            <w:pPr>
              <w:pStyle w:val="ConsPlusNormal"/>
              <w:rPr>
                <w:rFonts w:ascii="Times New Roman" w:hAnsi="Times New Roman" w:cs="Times New Roman"/>
              </w:rPr>
            </w:pPr>
          </w:p>
        </w:tc>
        <w:tc>
          <w:tcPr>
            <w:tcW w:w="907" w:type="dxa"/>
          </w:tcPr>
          <w:p w:rsidR="008A2824" w:rsidRPr="00FD74D6" w:rsidRDefault="008A2824" w:rsidP="00321B95">
            <w:pPr>
              <w:pStyle w:val="ConsPlusNormal"/>
              <w:rPr>
                <w:rFonts w:ascii="Times New Roman" w:hAnsi="Times New Roman" w:cs="Times New Roman"/>
              </w:rPr>
            </w:pPr>
          </w:p>
        </w:tc>
        <w:tc>
          <w:tcPr>
            <w:tcW w:w="794" w:type="dxa"/>
          </w:tcPr>
          <w:p w:rsidR="008A2824" w:rsidRPr="00FD74D6" w:rsidRDefault="008A2824" w:rsidP="00321B95">
            <w:pPr>
              <w:pStyle w:val="ConsPlusNormal"/>
              <w:rPr>
                <w:rFonts w:ascii="Times New Roman" w:hAnsi="Times New Roman" w:cs="Times New Roman"/>
              </w:rPr>
            </w:pPr>
          </w:p>
        </w:tc>
        <w:tc>
          <w:tcPr>
            <w:tcW w:w="1020" w:type="dxa"/>
          </w:tcPr>
          <w:p w:rsidR="008A2824" w:rsidRPr="00FD74D6" w:rsidRDefault="008A2824" w:rsidP="00321B95">
            <w:pPr>
              <w:pStyle w:val="ConsPlusNormal"/>
              <w:rPr>
                <w:rFonts w:ascii="Times New Roman" w:hAnsi="Times New Roman" w:cs="Times New Roman"/>
              </w:rPr>
            </w:pPr>
          </w:p>
        </w:tc>
        <w:tc>
          <w:tcPr>
            <w:tcW w:w="765" w:type="dxa"/>
          </w:tcPr>
          <w:p w:rsidR="008A2824" w:rsidRPr="00FD74D6" w:rsidRDefault="008A2824" w:rsidP="00321B95">
            <w:pPr>
              <w:pStyle w:val="ConsPlusNormal"/>
              <w:rPr>
                <w:rFonts w:ascii="Times New Roman" w:hAnsi="Times New Roman" w:cs="Times New Roman"/>
              </w:rPr>
            </w:pPr>
          </w:p>
        </w:tc>
        <w:tc>
          <w:tcPr>
            <w:tcW w:w="567" w:type="dxa"/>
          </w:tcPr>
          <w:p w:rsidR="008A2824" w:rsidRPr="00FD74D6" w:rsidRDefault="008A2824" w:rsidP="00321B95">
            <w:pPr>
              <w:pStyle w:val="ConsPlusNormal"/>
              <w:rPr>
                <w:rFonts w:ascii="Times New Roman" w:hAnsi="Times New Roman" w:cs="Times New Roman"/>
              </w:rPr>
            </w:pPr>
          </w:p>
        </w:tc>
        <w:tc>
          <w:tcPr>
            <w:tcW w:w="637" w:type="dxa"/>
          </w:tcPr>
          <w:p w:rsidR="008A2824" w:rsidRPr="00FD74D6" w:rsidRDefault="008A2824" w:rsidP="00321B95">
            <w:pPr>
              <w:pStyle w:val="ConsPlusNormal"/>
              <w:rPr>
                <w:rFonts w:ascii="Times New Roman" w:hAnsi="Times New Roman" w:cs="Times New Roman"/>
              </w:rPr>
            </w:pPr>
          </w:p>
        </w:tc>
        <w:tc>
          <w:tcPr>
            <w:tcW w:w="537" w:type="dxa"/>
          </w:tcPr>
          <w:p w:rsidR="008A2824" w:rsidRPr="00FD74D6" w:rsidRDefault="008A2824" w:rsidP="00321B95">
            <w:pPr>
              <w:pStyle w:val="ConsPlusNormal"/>
              <w:rPr>
                <w:rFonts w:ascii="Times New Roman" w:hAnsi="Times New Roman" w:cs="Times New Roman"/>
              </w:rPr>
            </w:pPr>
          </w:p>
        </w:tc>
        <w:tc>
          <w:tcPr>
            <w:tcW w:w="1218" w:type="dxa"/>
          </w:tcPr>
          <w:p w:rsidR="008A2824" w:rsidRPr="00FD74D6" w:rsidRDefault="008A2824" w:rsidP="00321B95">
            <w:pPr>
              <w:pStyle w:val="ConsPlusNormal"/>
              <w:jc w:val="center"/>
              <w:rPr>
                <w:rFonts w:ascii="Times New Roman" w:hAnsi="Times New Roman" w:cs="Times New Roman"/>
              </w:rPr>
            </w:pPr>
            <w:r w:rsidRPr="00FD74D6">
              <w:rPr>
                <w:rFonts w:ascii="Times New Roman" w:hAnsi="Times New Roman" w:cs="Times New Roman"/>
              </w:rPr>
              <w:t>х</w:t>
            </w:r>
          </w:p>
        </w:tc>
        <w:tc>
          <w:tcPr>
            <w:tcW w:w="850" w:type="dxa"/>
          </w:tcPr>
          <w:p w:rsidR="008A2824" w:rsidRPr="00FD74D6" w:rsidRDefault="008A2824" w:rsidP="00321B95">
            <w:pPr>
              <w:pStyle w:val="ConsPlusNormal"/>
              <w:ind w:firstLine="0"/>
              <w:rPr>
                <w:rFonts w:ascii="Times New Roman" w:hAnsi="Times New Roman" w:cs="Times New Roman"/>
              </w:rPr>
            </w:pPr>
            <w:r w:rsidRPr="00FD74D6">
              <w:rPr>
                <w:rFonts w:ascii="Times New Roman" w:hAnsi="Times New Roman" w:cs="Times New Roman"/>
              </w:rPr>
              <w:t>х</w:t>
            </w:r>
          </w:p>
        </w:tc>
        <w:tc>
          <w:tcPr>
            <w:tcW w:w="454" w:type="dxa"/>
          </w:tcPr>
          <w:p w:rsidR="008A2824" w:rsidRPr="00FD74D6" w:rsidRDefault="008A2824" w:rsidP="00321B95">
            <w:pPr>
              <w:pStyle w:val="ConsPlusNormal"/>
              <w:ind w:firstLine="0"/>
              <w:rPr>
                <w:rFonts w:ascii="Times New Roman" w:hAnsi="Times New Roman" w:cs="Times New Roman"/>
              </w:rPr>
            </w:pPr>
            <w:r w:rsidRPr="00FD74D6">
              <w:rPr>
                <w:rFonts w:ascii="Times New Roman" w:hAnsi="Times New Roman" w:cs="Times New Roman"/>
              </w:rPr>
              <w:t>х</w:t>
            </w:r>
          </w:p>
        </w:tc>
        <w:tc>
          <w:tcPr>
            <w:tcW w:w="1022" w:type="dxa"/>
          </w:tcPr>
          <w:p w:rsidR="008A2824" w:rsidRPr="00FD74D6" w:rsidRDefault="008A2824" w:rsidP="00321B95">
            <w:pPr>
              <w:pStyle w:val="ConsPlusNormal"/>
              <w:jc w:val="center"/>
              <w:rPr>
                <w:rFonts w:ascii="Times New Roman" w:hAnsi="Times New Roman" w:cs="Times New Roman"/>
              </w:rPr>
            </w:pPr>
          </w:p>
        </w:tc>
      </w:tr>
      <w:tr w:rsidR="008A2824" w:rsidRPr="00FD74D6" w:rsidTr="00321B95">
        <w:trPr>
          <w:jc w:val="center"/>
        </w:trPr>
        <w:tc>
          <w:tcPr>
            <w:tcW w:w="2363" w:type="dxa"/>
            <w:gridSpan w:val="2"/>
          </w:tcPr>
          <w:p w:rsidR="008A2824" w:rsidRPr="00FD74D6" w:rsidRDefault="008A2824" w:rsidP="00321B95">
            <w:pPr>
              <w:pStyle w:val="ConsPlusNormal"/>
              <w:ind w:firstLine="0"/>
              <w:rPr>
                <w:rFonts w:ascii="Times New Roman" w:hAnsi="Times New Roman" w:cs="Times New Roman"/>
              </w:rPr>
            </w:pPr>
            <w:r w:rsidRPr="00FD74D6">
              <w:rPr>
                <w:rFonts w:ascii="Times New Roman" w:hAnsi="Times New Roman" w:cs="Times New Roman"/>
              </w:rPr>
              <w:t>Всего по муниципальной программе:</w:t>
            </w:r>
          </w:p>
        </w:tc>
        <w:tc>
          <w:tcPr>
            <w:tcW w:w="1134" w:type="dxa"/>
          </w:tcPr>
          <w:p w:rsidR="008A2824" w:rsidRPr="00FD74D6" w:rsidRDefault="008A2824" w:rsidP="00321B95">
            <w:pPr>
              <w:pStyle w:val="ConsPlusNormal"/>
              <w:rPr>
                <w:rFonts w:ascii="Times New Roman" w:hAnsi="Times New Roman" w:cs="Times New Roman"/>
              </w:rPr>
            </w:pPr>
          </w:p>
        </w:tc>
        <w:tc>
          <w:tcPr>
            <w:tcW w:w="851" w:type="dxa"/>
          </w:tcPr>
          <w:p w:rsidR="008A2824" w:rsidRPr="00FD74D6" w:rsidRDefault="008A2824" w:rsidP="00321B95">
            <w:pPr>
              <w:pStyle w:val="ConsPlusNormal"/>
              <w:rPr>
                <w:rFonts w:ascii="Times New Roman" w:hAnsi="Times New Roman" w:cs="Times New Roman"/>
              </w:rPr>
            </w:pPr>
          </w:p>
        </w:tc>
        <w:tc>
          <w:tcPr>
            <w:tcW w:w="624" w:type="dxa"/>
          </w:tcPr>
          <w:p w:rsidR="008A2824" w:rsidRPr="00FD74D6" w:rsidRDefault="008A2824" w:rsidP="00321B95">
            <w:pPr>
              <w:pStyle w:val="ConsPlusNormal"/>
              <w:rPr>
                <w:rFonts w:ascii="Times New Roman" w:hAnsi="Times New Roman" w:cs="Times New Roman"/>
              </w:rPr>
            </w:pPr>
          </w:p>
        </w:tc>
        <w:tc>
          <w:tcPr>
            <w:tcW w:w="964" w:type="dxa"/>
          </w:tcPr>
          <w:p w:rsidR="008A2824" w:rsidRPr="00FD74D6" w:rsidRDefault="008A2824" w:rsidP="00321B95">
            <w:pPr>
              <w:pStyle w:val="ConsPlusNormal"/>
              <w:rPr>
                <w:rFonts w:ascii="Times New Roman" w:hAnsi="Times New Roman" w:cs="Times New Roman"/>
              </w:rPr>
            </w:pPr>
          </w:p>
        </w:tc>
        <w:tc>
          <w:tcPr>
            <w:tcW w:w="737" w:type="dxa"/>
          </w:tcPr>
          <w:p w:rsidR="008A2824" w:rsidRPr="00FD74D6" w:rsidRDefault="008A2824" w:rsidP="00321B95">
            <w:pPr>
              <w:pStyle w:val="ConsPlusNormal"/>
              <w:rPr>
                <w:rFonts w:ascii="Times New Roman" w:hAnsi="Times New Roman" w:cs="Times New Roman"/>
              </w:rPr>
            </w:pPr>
          </w:p>
        </w:tc>
        <w:tc>
          <w:tcPr>
            <w:tcW w:w="907" w:type="dxa"/>
          </w:tcPr>
          <w:p w:rsidR="008A2824" w:rsidRPr="00FD74D6" w:rsidRDefault="008A2824" w:rsidP="00321B95">
            <w:pPr>
              <w:pStyle w:val="ConsPlusNormal"/>
              <w:rPr>
                <w:rFonts w:ascii="Times New Roman" w:hAnsi="Times New Roman" w:cs="Times New Roman"/>
              </w:rPr>
            </w:pPr>
          </w:p>
        </w:tc>
        <w:tc>
          <w:tcPr>
            <w:tcW w:w="794" w:type="dxa"/>
          </w:tcPr>
          <w:p w:rsidR="008A2824" w:rsidRPr="00FD74D6" w:rsidRDefault="008A2824" w:rsidP="00321B95">
            <w:pPr>
              <w:pStyle w:val="ConsPlusNormal"/>
              <w:rPr>
                <w:rFonts w:ascii="Times New Roman" w:hAnsi="Times New Roman" w:cs="Times New Roman"/>
              </w:rPr>
            </w:pPr>
          </w:p>
        </w:tc>
        <w:tc>
          <w:tcPr>
            <w:tcW w:w="1020" w:type="dxa"/>
          </w:tcPr>
          <w:p w:rsidR="008A2824" w:rsidRPr="00FD74D6" w:rsidRDefault="008A2824" w:rsidP="00321B95">
            <w:pPr>
              <w:pStyle w:val="ConsPlusNormal"/>
              <w:rPr>
                <w:rFonts w:ascii="Times New Roman" w:hAnsi="Times New Roman" w:cs="Times New Roman"/>
              </w:rPr>
            </w:pPr>
          </w:p>
        </w:tc>
        <w:tc>
          <w:tcPr>
            <w:tcW w:w="765" w:type="dxa"/>
          </w:tcPr>
          <w:p w:rsidR="008A2824" w:rsidRPr="00FD74D6" w:rsidRDefault="008A2824" w:rsidP="00321B95">
            <w:pPr>
              <w:pStyle w:val="ConsPlusNormal"/>
              <w:rPr>
                <w:rFonts w:ascii="Times New Roman" w:hAnsi="Times New Roman" w:cs="Times New Roman"/>
              </w:rPr>
            </w:pPr>
          </w:p>
        </w:tc>
        <w:tc>
          <w:tcPr>
            <w:tcW w:w="567" w:type="dxa"/>
          </w:tcPr>
          <w:p w:rsidR="008A2824" w:rsidRPr="00FD74D6" w:rsidRDefault="008A2824" w:rsidP="00321B95">
            <w:pPr>
              <w:pStyle w:val="ConsPlusNormal"/>
              <w:rPr>
                <w:rFonts w:ascii="Times New Roman" w:hAnsi="Times New Roman" w:cs="Times New Roman"/>
              </w:rPr>
            </w:pPr>
          </w:p>
        </w:tc>
        <w:tc>
          <w:tcPr>
            <w:tcW w:w="637" w:type="dxa"/>
          </w:tcPr>
          <w:p w:rsidR="008A2824" w:rsidRPr="00FD74D6" w:rsidRDefault="008A2824" w:rsidP="00321B95">
            <w:pPr>
              <w:pStyle w:val="ConsPlusNormal"/>
              <w:rPr>
                <w:rFonts w:ascii="Times New Roman" w:hAnsi="Times New Roman" w:cs="Times New Roman"/>
              </w:rPr>
            </w:pPr>
          </w:p>
        </w:tc>
        <w:tc>
          <w:tcPr>
            <w:tcW w:w="537" w:type="dxa"/>
          </w:tcPr>
          <w:p w:rsidR="008A2824" w:rsidRPr="00FD74D6" w:rsidRDefault="008A2824" w:rsidP="00321B95">
            <w:pPr>
              <w:pStyle w:val="ConsPlusNormal"/>
              <w:rPr>
                <w:rFonts w:ascii="Times New Roman" w:hAnsi="Times New Roman" w:cs="Times New Roman"/>
              </w:rPr>
            </w:pPr>
          </w:p>
        </w:tc>
        <w:tc>
          <w:tcPr>
            <w:tcW w:w="1218" w:type="dxa"/>
          </w:tcPr>
          <w:p w:rsidR="008A2824" w:rsidRPr="00FD74D6" w:rsidRDefault="008A2824" w:rsidP="00321B95">
            <w:pPr>
              <w:pStyle w:val="ConsPlusNormal"/>
              <w:ind w:firstLine="0"/>
              <w:rPr>
                <w:rFonts w:ascii="Times New Roman" w:hAnsi="Times New Roman" w:cs="Times New Roman"/>
              </w:rPr>
            </w:pPr>
            <w:r w:rsidRPr="00FD74D6">
              <w:rPr>
                <w:rFonts w:ascii="Times New Roman" w:hAnsi="Times New Roman" w:cs="Times New Roman"/>
              </w:rPr>
              <w:t>х</w:t>
            </w:r>
          </w:p>
        </w:tc>
        <w:tc>
          <w:tcPr>
            <w:tcW w:w="850" w:type="dxa"/>
          </w:tcPr>
          <w:p w:rsidR="008A2824" w:rsidRPr="00FD74D6" w:rsidRDefault="008A2824" w:rsidP="00321B95">
            <w:pPr>
              <w:pStyle w:val="ConsPlusNormal"/>
              <w:ind w:firstLine="0"/>
              <w:rPr>
                <w:rFonts w:ascii="Times New Roman" w:hAnsi="Times New Roman" w:cs="Times New Roman"/>
              </w:rPr>
            </w:pPr>
            <w:r w:rsidRPr="00FD74D6">
              <w:rPr>
                <w:rFonts w:ascii="Times New Roman" w:hAnsi="Times New Roman" w:cs="Times New Roman"/>
              </w:rPr>
              <w:t>х</w:t>
            </w:r>
          </w:p>
        </w:tc>
        <w:tc>
          <w:tcPr>
            <w:tcW w:w="454" w:type="dxa"/>
          </w:tcPr>
          <w:p w:rsidR="008A2824" w:rsidRPr="00FD74D6" w:rsidRDefault="008A2824" w:rsidP="00321B95">
            <w:pPr>
              <w:pStyle w:val="ConsPlusNormal"/>
              <w:ind w:firstLine="0"/>
              <w:rPr>
                <w:rFonts w:ascii="Times New Roman" w:hAnsi="Times New Roman" w:cs="Times New Roman"/>
              </w:rPr>
            </w:pPr>
            <w:r w:rsidRPr="00FD74D6">
              <w:rPr>
                <w:rFonts w:ascii="Times New Roman" w:hAnsi="Times New Roman" w:cs="Times New Roman"/>
              </w:rPr>
              <w:t>х</w:t>
            </w:r>
          </w:p>
        </w:tc>
        <w:tc>
          <w:tcPr>
            <w:tcW w:w="1022" w:type="dxa"/>
          </w:tcPr>
          <w:p w:rsidR="008A2824" w:rsidRPr="00FD74D6" w:rsidRDefault="008A2824" w:rsidP="00321B95">
            <w:pPr>
              <w:pStyle w:val="ConsPlusNormal"/>
              <w:jc w:val="center"/>
              <w:rPr>
                <w:rFonts w:ascii="Times New Roman" w:hAnsi="Times New Roman" w:cs="Times New Roman"/>
              </w:rPr>
            </w:pPr>
          </w:p>
        </w:tc>
      </w:tr>
      <w:tr w:rsidR="008A2824" w:rsidRPr="00FD74D6" w:rsidTr="00321B95">
        <w:trPr>
          <w:jc w:val="center"/>
        </w:trPr>
        <w:tc>
          <w:tcPr>
            <w:tcW w:w="2363" w:type="dxa"/>
            <w:gridSpan w:val="2"/>
          </w:tcPr>
          <w:p w:rsidR="008A2824" w:rsidRPr="00FD74D6" w:rsidRDefault="008A2824" w:rsidP="00321B95">
            <w:pPr>
              <w:pStyle w:val="ConsPlusNormal"/>
              <w:jc w:val="center"/>
              <w:rPr>
                <w:rFonts w:ascii="Times New Roman" w:hAnsi="Times New Roman" w:cs="Times New Roman"/>
              </w:rPr>
            </w:pPr>
            <w:r w:rsidRPr="00FD74D6">
              <w:rPr>
                <w:rFonts w:ascii="Times New Roman" w:hAnsi="Times New Roman" w:cs="Times New Roman"/>
              </w:rPr>
              <w:t>в том числе:</w:t>
            </w:r>
          </w:p>
        </w:tc>
        <w:tc>
          <w:tcPr>
            <w:tcW w:w="1134" w:type="dxa"/>
          </w:tcPr>
          <w:p w:rsidR="008A2824" w:rsidRPr="00FD74D6" w:rsidRDefault="008A2824" w:rsidP="00321B95">
            <w:pPr>
              <w:pStyle w:val="ConsPlusNormal"/>
              <w:rPr>
                <w:rFonts w:ascii="Times New Roman" w:hAnsi="Times New Roman" w:cs="Times New Roman"/>
              </w:rPr>
            </w:pPr>
          </w:p>
        </w:tc>
        <w:tc>
          <w:tcPr>
            <w:tcW w:w="851" w:type="dxa"/>
          </w:tcPr>
          <w:p w:rsidR="008A2824" w:rsidRPr="00FD74D6" w:rsidRDefault="008A2824" w:rsidP="00321B95">
            <w:pPr>
              <w:pStyle w:val="ConsPlusNormal"/>
              <w:rPr>
                <w:rFonts w:ascii="Times New Roman" w:hAnsi="Times New Roman" w:cs="Times New Roman"/>
              </w:rPr>
            </w:pPr>
          </w:p>
        </w:tc>
        <w:tc>
          <w:tcPr>
            <w:tcW w:w="624" w:type="dxa"/>
          </w:tcPr>
          <w:p w:rsidR="008A2824" w:rsidRPr="00FD74D6" w:rsidRDefault="008A2824" w:rsidP="00321B95">
            <w:pPr>
              <w:pStyle w:val="ConsPlusNormal"/>
              <w:rPr>
                <w:rFonts w:ascii="Times New Roman" w:hAnsi="Times New Roman" w:cs="Times New Roman"/>
              </w:rPr>
            </w:pPr>
          </w:p>
        </w:tc>
        <w:tc>
          <w:tcPr>
            <w:tcW w:w="964" w:type="dxa"/>
          </w:tcPr>
          <w:p w:rsidR="008A2824" w:rsidRPr="00FD74D6" w:rsidRDefault="008A2824" w:rsidP="00321B95">
            <w:pPr>
              <w:pStyle w:val="ConsPlusNormal"/>
              <w:rPr>
                <w:rFonts w:ascii="Times New Roman" w:hAnsi="Times New Roman" w:cs="Times New Roman"/>
              </w:rPr>
            </w:pPr>
          </w:p>
        </w:tc>
        <w:tc>
          <w:tcPr>
            <w:tcW w:w="737" w:type="dxa"/>
          </w:tcPr>
          <w:p w:rsidR="008A2824" w:rsidRPr="00FD74D6" w:rsidRDefault="008A2824" w:rsidP="00321B95">
            <w:pPr>
              <w:pStyle w:val="ConsPlusNormal"/>
              <w:rPr>
                <w:rFonts w:ascii="Times New Roman" w:hAnsi="Times New Roman" w:cs="Times New Roman"/>
              </w:rPr>
            </w:pPr>
          </w:p>
        </w:tc>
        <w:tc>
          <w:tcPr>
            <w:tcW w:w="907" w:type="dxa"/>
          </w:tcPr>
          <w:p w:rsidR="008A2824" w:rsidRPr="00FD74D6" w:rsidRDefault="008A2824" w:rsidP="00321B95">
            <w:pPr>
              <w:pStyle w:val="ConsPlusNormal"/>
              <w:rPr>
                <w:rFonts w:ascii="Times New Roman" w:hAnsi="Times New Roman" w:cs="Times New Roman"/>
              </w:rPr>
            </w:pPr>
          </w:p>
        </w:tc>
        <w:tc>
          <w:tcPr>
            <w:tcW w:w="794" w:type="dxa"/>
          </w:tcPr>
          <w:p w:rsidR="008A2824" w:rsidRPr="00FD74D6" w:rsidRDefault="008A2824" w:rsidP="00321B95">
            <w:pPr>
              <w:pStyle w:val="ConsPlusNormal"/>
              <w:rPr>
                <w:rFonts w:ascii="Times New Roman" w:hAnsi="Times New Roman" w:cs="Times New Roman"/>
              </w:rPr>
            </w:pPr>
          </w:p>
        </w:tc>
        <w:tc>
          <w:tcPr>
            <w:tcW w:w="1020" w:type="dxa"/>
          </w:tcPr>
          <w:p w:rsidR="008A2824" w:rsidRPr="00FD74D6" w:rsidRDefault="008A2824" w:rsidP="00321B95">
            <w:pPr>
              <w:pStyle w:val="ConsPlusNormal"/>
              <w:rPr>
                <w:rFonts w:ascii="Times New Roman" w:hAnsi="Times New Roman" w:cs="Times New Roman"/>
              </w:rPr>
            </w:pPr>
          </w:p>
        </w:tc>
        <w:tc>
          <w:tcPr>
            <w:tcW w:w="765" w:type="dxa"/>
          </w:tcPr>
          <w:p w:rsidR="008A2824" w:rsidRPr="00FD74D6" w:rsidRDefault="008A2824" w:rsidP="00321B95">
            <w:pPr>
              <w:pStyle w:val="ConsPlusNormal"/>
              <w:rPr>
                <w:rFonts w:ascii="Times New Roman" w:hAnsi="Times New Roman" w:cs="Times New Roman"/>
              </w:rPr>
            </w:pPr>
          </w:p>
        </w:tc>
        <w:tc>
          <w:tcPr>
            <w:tcW w:w="567" w:type="dxa"/>
          </w:tcPr>
          <w:p w:rsidR="008A2824" w:rsidRPr="00FD74D6" w:rsidRDefault="008A2824" w:rsidP="00321B95">
            <w:pPr>
              <w:pStyle w:val="ConsPlusNormal"/>
              <w:rPr>
                <w:rFonts w:ascii="Times New Roman" w:hAnsi="Times New Roman" w:cs="Times New Roman"/>
              </w:rPr>
            </w:pPr>
          </w:p>
        </w:tc>
        <w:tc>
          <w:tcPr>
            <w:tcW w:w="637" w:type="dxa"/>
          </w:tcPr>
          <w:p w:rsidR="008A2824" w:rsidRPr="00FD74D6" w:rsidRDefault="008A2824" w:rsidP="00321B95">
            <w:pPr>
              <w:pStyle w:val="ConsPlusNormal"/>
              <w:rPr>
                <w:rFonts w:ascii="Times New Roman" w:hAnsi="Times New Roman" w:cs="Times New Roman"/>
              </w:rPr>
            </w:pPr>
          </w:p>
        </w:tc>
        <w:tc>
          <w:tcPr>
            <w:tcW w:w="537" w:type="dxa"/>
          </w:tcPr>
          <w:p w:rsidR="008A2824" w:rsidRPr="00FD74D6" w:rsidRDefault="008A2824" w:rsidP="00321B95">
            <w:pPr>
              <w:pStyle w:val="ConsPlusNormal"/>
              <w:rPr>
                <w:rFonts w:ascii="Times New Roman" w:hAnsi="Times New Roman" w:cs="Times New Roman"/>
              </w:rPr>
            </w:pPr>
          </w:p>
        </w:tc>
        <w:tc>
          <w:tcPr>
            <w:tcW w:w="1218" w:type="dxa"/>
          </w:tcPr>
          <w:p w:rsidR="008A2824" w:rsidRPr="00FD74D6" w:rsidRDefault="008A2824" w:rsidP="00321B95">
            <w:pPr>
              <w:pStyle w:val="ConsPlusNormal"/>
              <w:jc w:val="center"/>
              <w:rPr>
                <w:rFonts w:ascii="Times New Roman" w:hAnsi="Times New Roman" w:cs="Times New Roman"/>
              </w:rPr>
            </w:pPr>
          </w:p>
        </w:tc>
        <w:tc>
          <w:tcPr>
            <w:tcW w:w="850" w:type="dxa"/>
          </w:tcPr>
          <w:p w:rsidR="008A2824" w:rsidRPr="00FD74D6" w:rsidRDefault="008A2824" w:rsidP="00321B95">
            <w:pPr>
              <w:pStyle w:val="ConsPlusNormal"/>
              <w:jc w:val="center"/>
              <w:rPr>
                <w:rFonts w:ascii="Times New Roman" w:hAnsi="Times New Roman" w:cs="Times New Roman"/>
              </w:rPr>
            </w:pPr>
          </w:p>
        </w:tc>
        <w:tc>
          <w:tcPr>
            <w:tcW w:w="454" w:type="dxa"/>
          </w:tcPr>
          <w:p w:rsidR="008A2824" w:rsidRPr="00FD74D6" w:rsidRDefault="008A2824" w:rsidP="00321B95">
            <w:pPr>
              <w:pStyle w:val="ConsPlusNormal"/>
              <w:ind w:firstLine="0"/>
              <w:rPr>
                <w:rFonts w:ascii="Times New Roman" w:hAnsi="Times New Roman" w:cs="Times New Roman"/>
              </w:rPr>
            </w:pPr>
          </w:p>
        </w:tc>
        <w:tc>
          <w:tcPr>
            <w:tcW w:w="1022" w:type="dxa"/>
          </w:tcPr>
          <w:p w:rsidR="008A2824" w:rsidRPr="00FD74D6" w:rsidRDefault="008A2824" w:rsidP="00321B95">
            <w:pPr>
              <w:pStyle w:val="ConsPlusNormal"/>
              <w:jc w:val="center"/>
              <w:rPr>
                <w:rFonts w:ascii="Times New Roman" w:hAnsi="Times New Roman" w:cs="Times New Roman"/>
              </w:rPr>
            </w:pPr>
          </w:p>
        </w:tc>
      </w:tr>
      <w:tr w:rsidR="008A2824" w:rsidRPr="00FD74D6" w:rsidTr="00321B95">
        <w:trPr>
          <w:jc w:val="center"/>
        </w:trPr>
        <w:tc>
          <w:tcPr>
            <w:tcW w:w="2363" w:type="dxa"/>
            <w:gridSpan w:val="2"/>
          </w:tcPr>
          <w:p w:rsidR="008A2824" w:rsidRPr="00FD74D6" w:rsidRDefault="008A2824" w:rsidP="00321B95">
            <w:pPr>
              <w:pStyle w:val="ConsPlusNormal"/>
              <w:ind w:firstLine="0"/>
              <w:jc w:val="center"/>
              <w:rPr>
                <w:rFonts w:ascii="Times New Roman" w:hAnsi="Times New Roman" w:cs="Times New Roman"/>
              </w:rPr>
            </w:pPr>
            <w:r w:rsidRPr="00FD74D6">
              <w:rPr>
                <w:rFonts w:ascii="Times New Roman" w:hAnsi="Times New Roman" w:cs="Times New Roman"/>
              </w:rPr>
              <w:t>по мероприятиям, имеющим инновационную направленность</w:t>
            </w:r>
          </w:p>
        </w:tc>
        <w:tc>
          <w:tcPr>
            <w:tcW w:w="1134" w:type="dxa"/>
          </w:tcPr>
          <w:p w:rsidR="008A2824" w:rsidRPr="00FD74D6" w:rsidRDefault="008A2824" w:rsidP="00321B95">
            <w:pPr>
              <w:pStyle w:val="ConsPlusNormal"/>
              <w:rPr>
                <w:rFonts w:ascii="Times New Roman" w:hAnsi="Times New Roman" w:cs="Times New Roman"/>
              </w:rPr>
            </w:pPr>
          </w:p>
        </w:tc>
        <w:tc>
          <w:tcPr>
            <w:tcW w:w="851" w:type="dxa"/>
          </w:tcPr>
          <w:p w:rsidR="008A2824" w:rsidRPr="00FD74D6" w:rsidRDefault="008A2824" w:rsidP="00321B95">
            <w:pPr>
              <w:pStyle w:val="ConsPlusNormal"/>
              <w:rPr>
                <w:rFonts w:ascii="Times New Roman" w:hAnsi="Times New Roman" w:cs="Times New Roman"/>
              </w:rPr>
            </w:pPr>
          </w:p>
        </w:tc>
        <w:tc>
          <w:tcPr>
            <w:tcW w:w="624" w:type="dxa"/>
          </w:tcPr>
          <w:p w:rsidR="008A2824" w:rsidRPr="00FD74D6" w:rsidRDefault="008A2824" w:rsidP="00321B95">
            <w:pPr>
              <w:pStyle w:val="ConsPlusNormal"/>
              <w:rPr>
                <w:rFonts w:ascii="Times New Roman" w:hAnsi="Times New Roman" w:cs="Times New Roman"/>
              </w:rPr>
            </w:pPr>
          </w:p>
        </w:tc>
        <w:tc>
          <w:tcPr>
            <w:tcW w:w="964" w:type="dxa"/>
          </w:tcPr>
          <w:p w:rsidR="008A2824" w:rsidRPr="00FD74D6" w:rsidRDefault="008A2824" w:rsidP="00321B95">
            <w:pPr>
              <w:pStyle w:val="ConsPlusNormal"/>
              <w:rPr>
                <w:rFonts w:ascii="Times New Roman" w:hAnsi="Times New Roman" w:cs="Times New Roman"/>
              </w:rPr>
            </w:pPr>
          </w:p>
        </w:tc>
        <w:tc>
          <w:tcPr>
            <w:tcW w:w="737" w:type="dxa"/>
          </w:tcPr>
          <w:p w:rsidR="008A2824" w:rsidRPr="00FD74D6" w:rsidRDefault="008A2824" w:rsidP="00321B95">
            <w:pPr>
              <w:pStyle w:val="ConsPlusNormal"/>
              <w:rPr>
                <w:rFonts w:ascii="Times New Roman" w:hAnsi="Times New Roman" w:cs="Times New Roman"/>
              </w:rPr>
            </w:pPr>
          </w:p>
        </w:tc>
        <w:tc>
          <w:tcPr>
            <w:tcW w:w="907" w:type="dxa"/>
          </w:tcPr>
          <w:p w:rsidR="008A2824" w:rsidRPr="00FD74D6" w:rsidRDefault="008A2824" w:rsidP="00321B95">
            <w:pPr>
              <w:pStyle w:val="ConsPlusNormal"/>
              <w:rPr>
                <w:rFonts w:ascii="Times New Roman" w:hAnsi="Times New Roman" w:cs="Times New Roman"/>
              </w:rPr>
            </w:pPr>
          </w:p>
        </w:tc>
        <w:tc>
          <w:tcPr>
            <w:tcW w:w="794" w:type="dxa"/>
          </w:tcPr>
          <w:p w:rsidR="008A2824" w:rsidRPr="00FD74D6" w:rsidRDefault="008A2824" w:rsidP="00321B95">
            <w:pPr>
              <w:pStyle w:val="ConsPlusNormal"/>
              <w:rPr>
                <w:rFonts w:ascii="Times New Roman" w:hAnsi="Times New Roman" w:cs="Times New Roman"/>
              </w:rPr>
            </w:pPr>
          </w:p>
        </w:tc>
        <w:tc>
          <w:tcPr>
            <w:tcW w:w="1020" w:type="dxa"/>
          </w:tcPr>
          <w:p w:rsidR="008A2824" w:rsidRPr="00FD74D6" w:rsidRDefault="008A2824" w:rsidP="00321B95">
            <w:pPr>
              <w:pStyle w:val="ConsPlusNormal"/>
              <w:rPr>
                <w:rFonts w:ascii="Times New Roman" w:hAnsi="Times New Roman" w:cs="Times New Roman"/>
              </w:rPr>
            </w:pPr>
          </w:p>
        </w:tc>
        <w:tc>
          <w:tcPr>
            <w:tcW w:w="765" w:type="dxa"/>
          </w:tcPr>
          <w:p w:rsidR="008A2824" w:rsidRPr="00FD74D6" w:rsidRDefault="008A2824" w:rsidP="00321B95">
            <w:pPr>
              <w:pStyle w:val="ConsPlusNormal"/>
              <w:rPr>
                <w:rFonts w:ascii="Times New Roman" w:hAnsi="Times New Roman" w:cs="Times New Roman"/>
              </w:rPr>
            </w:pPr>
          </w:p>
        </w:tc>
        <w:tc>
          <w:tcPr>
            <w:tcW w:w="567" w:type="dxa"/>
          </w:tcPr>
          <w:p w:rsidR="008A2824" w:rsidRPr="00FD74D6" w:rsidRDefault="008A2824" w:rsidP="00321B95">
            <w:pPr>
              <w:pStyle w:val="ConsPlusNormal"/>
              <w:rPr>
                <w:rFonts w:ascii="Times New Roman" w:hAnsi="Times New Roman" w:cs="Times New Roman"/>
              </w:rPr>
            </w:pPr>
          </w:p>
        </w:tc>
        <w:tc>
          <w:tcPr>
            <w:tcW w:w="637" w:type="dxa"/>
          </w:tcPr>
          <w:p w:rsidR="008A2824" w:rsidRPr="00FD74D6" w:rsidRDefault="008A2824" w:rsidP="00321B95">
            <w:pPr>
              <w:pStyle w:val="ConsPlusNormal"/>
              <w:rPr>
                <w:rFonts w:ascii="Times New Roman" w:hAnsi="Times New Roman" w:cs="Times New Roman"/>
              </w:rPr>
            </w:pPr>
          </w:p>
        </w:tc>
        <w:tc>
          <w:tcPr>
            <w:tcW w:w="537" w:type="dxa"/>
          </w:tcPr>
          <w:p w:rsidR="008A2824" w:rsidRPr="00FD74D6" w:rsidRDefault="008A2824" w:rsidP="00321B95">
            <w:pPr>
              <w:pStyle w:val="ConsPlusNormal"/>
              <w:rPr>
                <w:rFonts w:ascii="Times New Roman" w:hAnsi="Times New Roman" w:cs="Times New Roman"/>
              </w:rPr>
            </w:pPr>
          </w:p>
        </w:tc>
        <w:tc>
          <w:tcPr>
            <w:tcW w:w="1218" w:type="dxa"/>
          </w:tcPr>
          <w:p w:rsidR="008A2824" w:rsidRPr="00FD74D6" w:rsidRDefault="008A2824" w:rsidP="00321B95">
            <w:pPr>
              <w:pStyle w:val="ConsPlusNormal"/>
              <w:ind w:firstLine="0"/>
              <w:rPr>
                <w:rFonts w:ascii="Times New Roman" w:hAnsi="Times New Roman" w:cs="Times New Roman"/>
              </w:rPr>
            </w:pPr>
            <w:r w:rsidRPr="00FD74D6">
              <w:rPr>
                <w:rFonts w:ascii="Times New Roman" w:hAnsi="Times New Roman" w:cs="Times New Roman"/>
              </w:rPr>
              <w:t>х</w:t>
            </w:r>
          </w:p>
        </w:tc>
        <w:tc>
          <w:tcPr>
            <w:tcW w:w="850" w:type="dxa"/>
          </w:tcPr>
          <w:p w:rsidR="008A2824" w:rsidRPr="00FD74D6" w:rsidRDefault="008A2824" w:rsidP="00321B95">
            <w:pPr>
              <w:pStyle w:val="ConsPlusNormal"/>
              <w:ind w:firstLine="0"/>
              <w:rPr>
                <w:rFonts w:ascii="Times New Roman" w:hAnsi="Times New Roman" w:cs="Times New Roman"/>
              </w:rPr>
            </w:pPr>
            <w:r w:rsidRPr="00FD74D6">
              <w:rPr>
                <w:rFonts w:ascii="Times New Roman" w:hAnsi="Times New Roman" w:cs="Times New Roman"/>
              </w:rPr>
              <w:t>х</w:t>
            </w:r>
          </w:p>
        </w:tc>
        <w:tc>
          <w:tcPr>
            <w:tcW w:w="454" w:type="dxa"/>
          </w:tcPr>
          <w:p w:rsidR="008A2824" w:rsidRPr="00FD74D6" w:rsidRDefault="008A2824" w:rsidP="00321B95">
            <w:pPr>
              <w:pStyle w:val="ConsPlusNormal"/>
              <w:ind w:firstLine="0"/>
              <w:rPr>
                <w:rFonts w:ascii="Times New Roman" w:hAnsi="Times New Roman" w:cs="Times New Roman"/>
              </w:rPr>
            </w:pPr>
            <w:r w:rsidRPr="00FD74D6">
              <w:rPr>
                <w:rFonts w:ascii="Times New Roman" w:hAnsi="Times New Roman" w:cs="Times New Roman"/>
              </w:rPr>
              <w:t>х</w:t>
            </w:r>
          </w:p>
        </w:tc>
        <w:tc>
          <w:tcPr>
            <w:tcW w:w="1022" w:type="dxa"/>
          </w:tcPr>
          <w:p w:rsidR="008A2824" w:rsidRPr="00FD74D6" w:rsidRDefault="008A2824" w:rsidP="00321B95">
            <w:pPr>
              <w:pStyle w:val="ConsPlusNormal"/>
              <w:jc w:val="center"/>
              <w:rPr>
                <w:rFonts w:ascii="Times New Roman" w:hAnsi="Times New Roman" w:cs="Times New Roman"/>
              </w:rPr>
            </w:pPr>
          </w:p>
        </w:tc>
      </w:tr>
    </w:tbl>
    <w:p w:rsidR="00860DB8" w:rsidRPr="00FD74D6" w:rsidRDefault="00860DB8" w:rsidP="00860DB8">
      <w:pPr>
        <w:pStyle w:val="ConsPlusNormal"/>
        <w:ind w:firstLine="540"/>
        <w:jc w:val="both"/>
        <w:rPr>
          <w:rFonts w:ascii="Times New Roman" w:hAnsi="Times New Roman" w:cs="Times New Roman"/>
        </w:rPr>
      </w:pPr>
    </w:p>
    <w:p w:rsidR="00860DB8" w:rsidRPr="00FD74D6" w:rsidRDefault="00860DB8" w:rsidP="00860DB8">
      <w:pPr>
        <w:pStyle w:val="ConsPlusNormal"/>
        <w:jc w:val="right"/>
        <w:rPr>
          <w:rFonts w:ascii="Times New Roman" w:hAnsi="Times New Roman" w:cs="Times New Roman"/>
        </w:rPr>
      </w:pPr>
      <w:r w:rsidRPr="00FD74D6">
        <w:rPr>
          <w:rFonts w:ascii="Times New Roman" w:hAnsi="Times New Roman" w:cs="Times New Roman"/>
        </w:rPr>
        <w:t>РИЛОЖЕНИЕ № 12</w:t>
      </w:r>
    </w:p>
    <w:p w:rsidR="00860DB8" w:rsidRPr="00FD74D6" w:rsidRDefault="00860DB8" w:rsidP="00860DB8">
      <w:pPr>
        <w:pStyle w:val="ConsPlusNormal"/>
        <w:jc w:val="right"/>
        <w:rPr>
          <w:rFonts w:ascii="Times New Roman" w:hAnsi="Times New Roman" w:cs="Times New Roman"/>
        </w:rPr>
      </w:pPr>
      <w:r w:rsidRPr="00FD74D6">
        <w:rPr>
          <w:rFonts w:ascii="Times New Roman" w:hAnsi="Times New Roman" w:cs="Times New Roman"/>
        </w:rPr>
        <w:t xml:space="preserve">К МУНИЦИПАЛЬНОЙ ПРОГРАММЕ </w:t>
      </w:r>
    </w:p>
    <w:p w:rsidR="008A2824" w:rsidRPr="00FD74D6" w:rsidRDefault="008A2824" w:rsidP="008A2824">
      <w:pPr>
        <w:jc w:val="right"/>
        <w:rPr>
          <w:caps/>
          <w:spacing w:val="-2"/>
        </w:rPr>
      </w:pPr>
      <w:bookmarkStart w:id="12" w:name="P3534"/>
      <w:bookmarkEnd w:id="12"/>
      <w:r w:rsidRPr="00FD74D6">
        <w:rPr>
          <w:caps/>
          <w:spacing w:val="-2"/>
        </w:rPr>
        <w:t>Обеспечение муниципального управления собственностью</w:t>
      </w:r>
    </w:p>
    <w:p w:rsidR="008A2824" w:rsidRPr="00FD74D6" w:rsidRDefault="008A2824" w:rsidP="008A2824">
      <w:pPr>
        <w:jc w:val="right"/>
        <w:rPr>
          <w:caps/>
          <w:spacing w:val="-2"/>
        </w:rPr>
      </w:pPr>
      <w:r w:rsidRPr="00FD74D6">
        <w:rPr>
          <w:caps/>
          <w:spacing w:val="-2"/>
        </w:rPr>
        <w:t>Камешкирского района Пензенской области НА 201</w:t>
      </w:r>
      <w:r w:rsidR="00812F58" w:rsidRPr="00FD74D6">
        <w:rPr>
          <w:caps/>
          <w:spacing w:val="-2"/>
        </w:rPr>
        <w:t>4</w:t>
      </w:r>
      <w:r w:rsidRPr="00FD74D6">
        <w:rPr>
          <w:caps/>
          <w:spacing w:val="-2"/>
        </w:rPr>
        <w:t>– 202</w:t>
      </w:r>
      <w:r w:rsidR="005B6E35">
        <w:rPr>
          <w:caps/>
          <w:spacing w:val="-2"/>
        </w:rPr>
        <w:t>2</w:t>
      </w:r>
      <w:r w:rsidRPr="00FD74D6">
        <w:rPr>
          <w:caps/>
          <w:spacing w:val="-2"/>
        </w:rPr>
        <w:t xml:space="preserve"> ГОДЫ»</w:t>
      </w:r>
    </w:p>
    <w:p w:rsidR="00860DB8" w:rsidRPr="00FD74D6" w:rsidRDefault="00860DB8" w:rsidP="00860DB8">
      <w:pPr>
        <w:pStyle w:val="ConsPlusNormal"/>
        <w:jc w:val="center"/>
        <w:rPr>
          <w:rFonts w:ascii="Times New Roman" w:hAnsi="Times New Roman" w:cs="Times New Roman"/>
        </w:rPr>
      </w:pPr>
      <w:r w:rsidRPr="00FD74D6">
        <w:rPr>
          <w:rFonts w:ascii="Times New Roman" w:hAnsi="Times New Roman" w:cs="Times New Roman"/>
        </w:rPr>
        <w:t>ОТЧЕТ</w:t>
      </w:r>
    </w:p>
    <w:p w:rsidR="00860DB8" w:rsidRPr="00FD74D6" w:rsidRDefault="00860DB8" w:rsidP="00860DB8">
      <w:pPr>
        <w:pStyle w:val="ConsPlusNormal"/>
        <w:jc w:val="center"/>
        <w:rPr>
          <w:rFonts w:ascii="Times New Roman" w:hAnsi="Times New Roman" w:cs="Times New Roman"/>
        </w:rPr>
      </w:pPr>
      <w:r w:rsidRPr="00FD74D6">
        <w:rPr>
          <w:rFonts w:ascii="Times New Roman" w:hAnsi="Times New Roman" w:cs="Times New Roman"/>
        </w:rPr>
        <w:lastRenderedPageBreak/>
        <w:t>об исполнении целевых показателей муниципальной программы</w:t>
      </w:r>
    </w:p>
    <w:p w:rsidR="00860DB8" w:rsidRPr="00FD74D6" w:rsidRDefault="00860DB8" w:rsidP="00860DB8">
      <w:pPr>
        <w:pStyle w:val="ConsPlusNormal"/>
        <w:jc w:val="center"/>
        <w:rPr>
          <w:rFonts w:ascii="Times New Roman" w:hAnsi="Times New Roman" w:cs="Times New Roman"/>
        </w:rPr>
      </w:pP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 Пензенской области по итогам 20__ года</w:t>
      </w:r>
    </w:p>
    <w:p w:rsidR="008A2824" w:rsidRPr="00FD74D6" w:rsidRDefault="008A2824" w:rsidP="008A2824">
      <w:pPr>
        <w:jc w:val="center"/>
        <w:rPr>
          <w:caps/>
          <w:spacing w:val="-2"/>
        </w:rPr>
      </w:pPr>
      <w:r w:rsidRPr="00FD74D6">
        <w:rPr>
          <w:caps/>
          <w:spacing w:val="-2"/>
        </w:rPr>
        <w:t>Обеспечение муниципального управления собственностью</w:t>
      </w:r>
    </w:p>
    <w:p w:rsidR="008A2824" w:rsidRPr="00FD74D6" w:rsidRDefault="008A2824" w:rsidP="008A2824">
      <w:pPr>
        <w:pStyle w:val="ConsPlusNormal"/>
        <w:jc w:val="center"/>
        <w:rPr>
          <w:rFonts w:ascii="Times New Roman" w:hAnsi="Times New Roman" w:cs="Times New Roman"/>
        </w:rPr>
      </w:pPr>
      <w:r w:rsidRPr="00FD74D6">
        <w:rPr>
          <w:rFonts w:ascii="Times New Roman" w:hAnsi="Times New Roman" w:cs="Times New Roman"/>
          <w:caps/>
          <w:spacing w:val="-2"/>
        </w:rPr>
        <w:t>Камешкирского р</w:t>
      </w:r>
      <w:r w:rsidR="00812F58" w:rsidRPr="00FD74D6">
        <w:rPr>
          <w:rFonts w:ascii="Times New Roman" w:hAnsi="Times New Roman" w:cs="Times New Roman"/>
          <w:caps/>
          <w:spacing w:val="-2"/>
        </w:rPr>
        <w:t>айона Пензенской области НА 2014</w:t>
      </w:r>
      <w:r w:rsidRPr="00FD74D6">
        <w:rPr>
          <w:rFonts w:ascii="Times New Roman" w:hAnsi="Times New Roman" w:cs="Times New Roman"/>
          <w:caps/>
          <w:spacing w:val="-2"/>
        </w:rPr>
        <w:t xml:space="preserve"> – 20</w:t>
      </w:r>
      <w:r w:rsidR="005B6E35">
        <w:rPr>
          <w:rFonts w:ascii="Times New Roman" w:hAnsi="Times New Roman" w:cs="Times New Roman"/>
          <w:caps/>
          <w:spacing w:val="-2"/>
        </w:rPr>
        <w:t>22</w:t>
      </w:r>
      <w:r w:rsidRPr="00FD74D6">
        <w:rPr>
          <w:rFonts w:ascii="Times New Roman" w:hAnsi="Times New Roman" w:cs="Times New Roman"/>
          <w:caps/>
          <w:spacing w:val="-2"/>
        </w:rPr>
        <w:t xml:space="preserve"> ГОДЫ»</w:t>
      </w:r>
    </w:p>
    <w:p w:rsidR="008A2824" w:rsidRPr="00FD74D6" w:rsidRDefault="008A2824" w:rsidP="00860DB8">
      <w:pPr>
        <w:pStyle w:val="ConsPlusNormal"/>
        <w:jc w:val="center"/>
        <w:rPr>
          <w:rFonts w:ascii="Times New Roman" w:hAnsi="Times New Roman" w:cs="Times New Roman"/>
        </w:rPr>
      </w:pPr>
    </w:p>
    <w:tbl>
      <w:tblPr>
        <w:tblW w:w="1499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8"/>
        <w:gridCol w:w="3604"/>
        <w:gridCol w:w="1834"/>
        <w:gridCol w:w="1133"/>
        <w:gridCol w:w="850"/>
        <w:gridCol w:w="1814"/>
        <w:gridCol w:w="2554"/>
        <w:gridCol w:w="2551"/>
      </w:tblGrid>
      <w:tr w:rsidR="00860DB8" w:rsidRPr="00FD74D6" w:rsidTr="00321B95">
        <w:tc>
          <w:tcPr>
            <w:tcW w:w="4262" w:type="dxa"/>
            <w:gridSpan w:val="2"/>
          </w:tcPr>
          <w:p w:rsidR="00860DB8" w:rsidRPr="00FD74D6" w:rsidRDefault="00860DB8" w:rsidP="00321B95">
            <w:pPr>
              <w:pStyle w:val="ConsPlusNormal"/>
              <w:ind w:firstLine="0"/>
              <w:rPr>
                <w:rFonts w:ascii="Times New Roman" w:hAnsi="Times New Roman" w:cs="Times New Roman"/>
              </w:rPr>
            </w:pPr>
            <w:r w:rsidRPr="00FD74D6">
              <w:rPr>
                <w:rFonts w:ascii="Times New Roman" w:hAnsi="Times New Roman" w:cs="Times New Roman"/>
              </w:rPr>
              <w:t>Ответственный исполнитель</w:t>
            </w:r>
          </w:p>
        </w:tc>
        <w:tc>
          <w:tcPr>
            <w:tcW w:w="10736" w:type="dxa"/>
            <w:gridSpan w:val="6"/>
          </w:tcPr>
          <w:p w:rsidR="00860DB8" w:rsidRPr="00FD74D6" w:rsidRDefault="00860DB8" w:rsidP="00321B95">
            <w:pPr>
              <w:pStyle w:val="ConsPlusNormal"/>
              <w:jc w:val="center"/>
              <w:rPr>
                <w:rFonts w:ascii="Times New Roman" w:hAnsi="Times New Roman" w:cs="Times New Roman"/>
              </w:rPr>
            </w:pPr>
            <w:r w:rsidRPr="00FD74D6">
              <w:rPr>
                <w:rFonts w:ascii="Times New Roman" w:hAnsi="Times New Roman" w:cs="Times New Roman"/>
                <w:lang w:eastAsia="ru-RU"/>
              </w:rPr>
              <w:t xml:space="preserve">Администрация </w:t>
            </w:r>
            <w:proofErr w:type="spellStart"/>
            <w:r w:rsidRPr="00FD74D6">
              <w:rPr>
                <w:rFonts w:ascii="Times New Roman" w:hAnsi="Times New Roman" w:cs="Times New Roman"/>
                <w:lang w:eastAsia="ru-RU"/>
              </w:rPr>
              <w:t>Камешкирского</w:t>
            </w:r>
            <w:proofErr w:type="spellEnd"/>
            <w:r w:rsidRPr="00FD74D6">
              <w:rPr>
                <w:rFonts w:ascii="Times New Roman" w:hAnsi="Times New Roman" w:cs="Times New Roman"/>
                <w:lang w:eastAsia="ru-RU"/>
              </w:rPr>
              <w:t xml:space="preserve"> района</w:t>
            </w:r>
          </w:p>
        </w:tc>
      </w:tr>
      <w:tr w:rsidR="00860DB8" w:rsidRPr="00FD74D6" w:rsidTr="00321B95">
        <w:tc>
          <w:tcPr>
            <w:tcW w:w="658" w:type="dxa"/>
            <w:vMerge w:val="restart"/>
          </w:tcPr>
          <w:p w:rsidR="00860DB8" w:rsidRPr="00FD74D6" w:rsidRDefault="00860DB8" w:rsidP="00321B95">
            <w:pPr>
              <w:pStyle w:val="ConsPlusNormal"/>
              <w:jc w:val="center"/>
              <w:rPr>
                <w:rFonts w:ascii="Times New Roman" w:hAnsi="Times New Roman" w:cs="Times New Roman"/>
              </w:rPr>
            </w:pPr>
            <w:r w:rsidRPr="00FD74D6">
              <w:rPr>
                <w:rFonts w:ascii="Times New Roman" w:hAnsi="Times New Roman" w:cs="Times New Roman"/>
              </w:rPr>
              <w:t>N п/п</w:t>
            </w:r>
          </w:p>
        </w:tc>
        <w:tc>
          <w:tcPr>
            <w:tcW w:w="3604" w:type="dxa"/>
            <w:vMerge w:val="restart"/>
          </w:tcPr>
          <w:p w:rsidR="00860DB8" w:rsidRPr="00FD74D6" w:rsidRDefault="00860DB8" w:rsidP="00321B95">
            <w:pPr>
              <w:pStyle w:val="ConsPlusNormal"/>
              <w:ind w:firstLine="0"/>
              <w:jc w:val="center"/>
              <w:rPr>
                <w:rFonts w:ascii="Times New Roman" w:hAnsi="Times New Roman" w:cs="Times New Roman"/>
              </w:rPr>
            </w:pPr>
            <w:r w:rsidRPr="00FD74D6">
              <w:rPr>
                <w:rFonts w:ascii="Times New Roman" w:hAnsi="Times New Roman" w:cs="Times New Roman"/>
              </w:rPr>
              <w:t>Наименование целевого показателя</w:t>
            </w:r>
          </w:p>
        </w:tc>
        <w:tc>
          <w:tcPr>
            <w:tcW w:w="1834" w:type="dxa"/>
            <w:vMerge w:val="restart"/>
          </w:tcPr>
          <w:p w:rsidR="00860DB8" w:rsidRPr="00FD74D6" w:rsidRDefault="00860DB8" w:rsidP="00321B95">
            <w:pPr>
              <w:pStyle w:val="ConsPlusNormal"/>
              <w:ind w:firstLine="0"/>
              <w:jc w:val="center"/>
              <w:rPr>
                <w:rFonts w:ascii="Times New Roman" w:hAnsi="Times New Roman" w:cs="Times New Roman"/>
              </w:rPr>
            </w:pPr>
            <w:r w:rsidRPr="00FD74D6">
              <w:rPr>
                <w:rFonts w:ascii="Times New Roman" w:hAnsi="Times New Roman" w:cs="Times New Roman"/>
              </w:rPr>
              <w:t>Единица измерения</w:t>
            </w:r>
          </w:p>
        </w:tc>
        <w:tc>
          <w:tcPr>
            <w:tcW w:w="1983" w:type="dxa"/>
            <w:gridSpan w:val="2"/>
          </w:tcPr>
          <w:p w:rsidR="00860DB8" w:rsidRPr="00FD74D6" w:rsidRDefault="00860DB8" w:rsidP="00321B95">
            <w:pPr>
              <w:pStyle w:val="ConsPlusNormal"/>
              <w:ind w:firstLine="0"/>
              <w:jc w:val="center"/>
              <w:rPr>
                <w:rFonts w:ascii="Times New Roman" w:hAnsi="Times New Roman" w:cs="Times New Roman"/>
              </w:rPr>
            </w:pPr>
            <w:r w:rsidRPr="00FD74D6">
              <w:rPr>
                <w:rFonts w:ascii="Times New Roman" w:hAnsi="Times New Roman" w:cs="Times New Roman"/>
              </w:rPr>
              <w:t>Значения целевых показателей</w:t>
            </w:r>
          </w:p>
        </w:tc>
        <w:tc>
          <w:tcPr>
            <w:tcW w:w="1814" w:type="dxa"/>
            <w:vMerge w:val="restart"/>
          </w:tcPr>
          <w:p w:rsidR="00860DB8" w:rsidRPr="00FD74D6" w:rsidRDefault="00860DB8" w:rsidP="00321B95">
            <w:pPr>
              <w:pStyle w:val="ConsPlusNormal"/>
              <w:ind w:firstLine="0"/>
              <w:jc w:val="center"/>
              <w:rPr>
                <w:rFonts w:ascii="Times New Roman" w:hAnsi="Times New Roman" w:cs="Times New Roman"/>
              </w:rPr>
            </w:pPr>
            <w:r w:rsidRPr="00FD74D6">
              <w:rPr>
                <w:rFonts w:ascii="Times New Roman" w:hAnsi="Times New Roman" w:cs="Times New Roman"/>
              </w:rPr>
              <w:t>Абсолютное отклонение</w:t>
            </w:r>
          </w:p>
        </w:tc>
        <w:tc>
          <w:tcPr>
            <w:tcW w:w="2554" w:type="dxa"/>
            <w:vMerge w:val="restart"/>
          </w:tcPr>
          <w:p w:rsidR="00860DB8" w:rsidRPr="00FD74D6" w:rsidRDefault="00860DB8" w:rsidP="00321B95">
            <w:pPr>
              <w:pStyle w:val="ConsPlusNormal"/>
              <w:ind w:firstLine="0"/>
              <w:jc w:val="center"/>
              <w:rPr>
                <w:rFonts w:ascii="Times New Roman" w:hAnsi="Times New Roman" w:cs="Times New Roman"/>
              </w:rPr>
            </w:pPr>
            <w:r w:rsidRPr="00FD74D6">
              <w:rPr>
                <w:rFonts w:ascii="Times New Roman" w:hAnsi="Times New Roman" w:cs="Times New Roman"/>
              </w:rPr>
              <w:t>Относительное отклонение, в %</w:t>
            </w:r>
          </w:p>
        </w:tc>
        <w:tc>
          <w:tcPr>
            <w:tcW w:w="2551" w:type="dxa"/>
            <w:vMerge w:val="restart"/>
          </w:tcPr>
          <w:p w:rsidR="00860DB8" w:rsidRPr="00FD74D6" w:rsidRDefault="00860DB8" w:rsidP="00321B95">
            <w:pPr>
              <w:pStyle w:val="ConsPlusNormal"/>
              <w:ind w:firstLine="0"/>
              <w:jc w:val="center"/>
              <w:rPr>
                <w:rFonts w:ascii="Times New Roman" w:hAnsi="Times New Roman" w:cs="Times New Roman"/>
              </w:rPr>
            </w:pPr>
            <w:r w:rsidRPr="00FD74D6">
              <w:rPr>
                <w:rFonts w:ascii="Times New Roman" w:hAnsi="Times New Roman" w:cs="Times New Roman"/>
              </w:rPr>
              <w:t>Обоснование отклонений значений целевого показателя за отчетный период (год)</w:t>
            </w:r>
          </w:p>
        </w:tc>
      </w:tr>
      <w:tr w:rsidR="00860DB8" w:rsidRPr="00FD74D6" w:rsidTr="00321B95">
        <w:tc>
          <w:tcPr>
            <w:tcW w:w="658" w:type="dxa"/>
            <w:vMerge/>
          </w:tcPr>
          <w:p w:rsidR="00860DB8" w:rsidRPr="00FD74D6" w:rsidRDefault="00860DB8" w:rsidP="00321B95"/>
        </w:tc>
        <w:tc>
          <w:tcPr>
            <w:tcW w:w="3604" w:type="dxa"/>
            <w:vMerge/>
          </w:tcPr>
          <w:p w:rsidR="00860DB8" w:rsidRPr="00FD74D6" w:rsidRDefault="00860DB8" w:rsidP="00321B95"/>
        </w:tc>
        <w:tc>
          <w:tcPr>
            <w:tcW w:w="1834" w:type="dxa"/>
            <w:vMerge/>
          </w:tcPr>
          <w:p w:rsidR="00860DB8" w:rsidRPr="00FD74D6" w:rsidRDefault="00860DB8" w:rsidP="00321B95"/>
        </w:tc>
        <w:tc>
          <w:tcPr>
            <w:tcW w:w="1133" w:type="dxa"/>
          </w:tcPr>
          <w:p w:rsidR="00860DB8" w:rsidRPr="00FD74D6" w:rsidRDefault="00860DB8" w:rsidP="00321B95">
            <w:pPr>
              <w:pStyle w:val="ConsPlusNormal"/>
              <w:ind w:firstLine="0"/>
              <w:jc w:val="center"/>
              <w:rPr>
                <w:rFonts w:ascii="Times New Roman" w:hAnsi="Times New Roman" w:cs="Times New Roman"/>
              </w:rPr>
            </w:pPr>
            <w:r w:rsidRPr="00FD74D6">
              <w:rPr>
                <w:rFonts w:ascii="Times New Roman" w:hAnsi="Times New Roman" w:cs="Times New Roman"/>
              </w:rPr>
              <w:t>план на год</w:t>
            </w:r>
          </w:p>
        </w:tc>
        <w:tc>
          <w:tcPr>
            <w:tcW w:w="850" w:type="dxa"/>
          </w:tcPr>
          <w:p w:rsidR="00860DB8" w:rsidRPr="00FD74D6" w:rsidRDefault="00860DB8" w:rsidP="00321B95">
            <w:pPr>
              <w:pStyle w:val="ConsPlusNormal"/>
              <w:ind w:firstLine="0"/>
              <w:jc w:val="center"/>
              <w:rPr>
                <w:rFonts w:ascii="Times New Roman" w:hAnsi="Times New Roman" w:cs="Times New Roman"/>
              </w:rPr>
            </w:pPr>
            <w:r w:rsidRPr="00FD74D6">
              <w:rPr>
                <w:rFonts w:ascii="Times New Roman" w:hAnsi="Times New Roman" w:cs="Times New Roman"/>
              </w:rPr>
              <w:t>отчет</w:t>
            </w:r>
          </w:p>
        </w:tc>
        <w:tc>
          <w:tcPr>
            <w:tcW w:w="1814" w:type="dxa"/>
            <w:vMerge/>
          </w:tcPr>
          <w:p w:rsidR="00860DB8" w:rsidRPr="00FD74D6" w:rsidRDefault="00860DB8" w:rsidP="00321B95">
            <w:pPr>
              <w:jc w:val="center"/>
            </w:pPr>
          </w:p>
        </w:tc>
        <w:tc>
          <w:tcPr>
            <w:tcW w:w="2554" w:type="dxa"/>
            <w:vMerge/>
          </w:tcPr>
          <w:p w:rsidR="00860DB8" w:rsidRPr="00FD74D6" w:rsidRDefault="00860DB8" w:rsidP="00321B95"/>
        </w:tc>
        <w:tc>
          <w:tcPr>
            <w:tcW w:w="2551" w:type="dxa"/>
            <w:vMerge/>
          </w:tcPr>
          <w:p w:rsidR="00860DB8" w:rsidRPr="00FD74D6" w:rsidRDefault="00860DB8" w:rsidP="00321B95"/>
        </w:tc>
      </w:tr>
      <w:tr w:rsidR="00860DB8" w:rsidRPr="00FD74D6" w:rsidTr="00321B95">
        <w:tc>
          <w:tcPr>
            <w:tcW w:w="14998" w:type="dxa"/>
            <w:gridSpan w:val="8"/>
          </w:tcPr>
          <w:p w:rsidR="008A2824" w:rsidRPr="00FD74D6" w:rsidRDefault="008A2824" w:rsidP="008A2824">
            <w:pPr>
              <w:pStyle w:val="ConsPlusNormal"/>
              <w:rPr>
                <w:rFonts w:ascii="Times New Roman" w:hAnsi="Times New Roman" w:cs="Times New Roman"/>
              </w:rPr>
            </w:pPr>
            <w:r w:rsidRPr="00FD74D6">
              <w:rPr>
                <w:rFonts w:ascii="Times New Roman" w:hAnsi="Times New Roman" w:cs="Times New Roman"/>
              </w:rPr>
              <w:t xml:space="preserve">Муниципальная  </w:t>
            </w:r>
            <w:proofErr w:type="spellStart"/>
            <w:r w:rsidRPr="00FD74D6">
              <w:rPr>
                <w:rFonts w:ascii="Times New Roman" w:hAnsi="Times New Roman" w:cs="Times New Roman"/>
              </w:rPr>
              <w:t>Программа«</w:t>
            </w:r>
            <w:r w:rsidRPr="00FD74D6">
              <w:rPr>
                <w:rFonts w:ascii="Times New Roman" w:hAnsi="Times New Roman" w:cs="Times New Roman"/>
                <w:caps/>
                <w:spacing w:val="-2"/>
              </w:rPr>
              <w:t>Обеспечение</w:t>
            </w:r>
            <w:proofErr w:type="spellEnd"/>
            <w:r w:rsidRPr="00FD74D6">
              <w:rPr>
                <w:rFonts w:ascii="Times New Roman" w:hAnsi="Times New Roman" w:cs="Times New Roman"/>
                <w:caps/>
                <w:spacing w:val="-2"/>
              </w:rPr>
              <w:t xml:space="preserve"> муниципального управления собственностьюКамешкирского района Пензенской области НА 2016 – 202</w:t>
            </w:r>
            <w:r w:rsidR="00846921">
              <w:rPr>
                <w:rFonts w:ascii="Times New Roman" w:hAnsi="Times New Roman" w:cs="Times New Roman"/>
                <w:caps/>
                <w:spacing w:val="-2"/>
              </w:rPr>
              <w:t>2</w:t>
            </w:r>
            <w:r w:rsidRPr="00FD74D6">
              <w:rPr>
                <w:rFonts w:ascii="Times New Roman" w:hAnsi="Times New Roman" w:cs="Times New Roman"/>
                <w:caps/>
                <w:spacing w:val="-2"/>
              </w:rPr>
              <w:t xml:space="preserve"> ГОДЫ»</w:t>
            </w:r>
          </w:p>
          <w:p w:rsidR="00860DB8" w:rsidRPr="00FD74D6" w:rsidRDefault="00860DB8" w:rsidP="00321B95">
            <w:pPr>
              <w:pStyle w:val="ConsPlusNormal"/>
              <w:jc w:val="center"/>
              <w:rPr>
                <w:rFonts w:ascii="Times New Roman" w:hAnsi="Times New Roman" w:cs="Times New Roman"/>
              </w:rPr>
            </w:pPr>
          </w:p>
        </w:tc>
      </w:tr>
      <w:tr w:rsidR="00860DB8" w:rsidRPr="00FD74D6" w:rsidTr="00321B95">
        <w:tc>
          <w:tcPr>
            <w:tcW w:w="658" w:type="dxa"/>
          </w:tcPr>
          <w:p w:rsidR="00860DB8" w:rsidRPr="00FD74D6" w:rsidRDefault="00860DB8" w:rsidP="00321B95">
            <w:pPr>
              <w:pStyle w:val="ConsPlusNormal"/>
              <w:ind w:firstLine="0"/>
              <w:rPr>
                <w:rFonts w:ascii="Times New Roman" w:hAnsi="Times New Roman" w:cs="Times New Roman"/>
              </w:rPr>
            </w:pPr>
            <w:r w:rsidRPr="00FD74D6">
              <w:rPr>
                <w:rFonts w:ascii="Times New Roman" w:hAnsi="Times New Roman" w:cs="Times New Roman"/>
              </w:rPr>
              <w:t>1</w:t>
            </w:r>
          </w:p>
        </w:tc>
        <w:tc>
          <w:tcPr>
            <w:tcW w:w="3604" w:type="dxa"/>
          </w:tcPr>
          <w:p w:rsidR="00860DB8" w:rsidRPr="00FD74D6" w:rsidRDefault="00860DB8" w:rsidP="00321B95">
            <w:pPr>
              <w:pStyle w:val="ConsPlusNormal"/>
              <w:rPr>
                <w:rFonts w:ascii="Times New Roman" w:hAnsi="Times New Roman" w:cs="Times New Roman"/>
              </w:rPr>
            </w:pPr>
          </w:p>
        </w:tc>
        <w:tc>
          <w:tcPr>
            <w:tcW w:w="1834" w:type="dxa"/>
          </w:tcPr>
          <w:p w:rsidR="00860DB8" w:rsidRPr="00FD74D6" w:rsidRDefault="00860DB8" w:rsidP="00321B95">
            <w:pPr>
              <w:pStyle w:val="ConsPlusNormal"/>
              <w:rPr>
                <w:rFonts w:ascii="Times New Roman" w:hAnsi="Times New Roman" w:cs="Times New Roman"/>
              </w:rPr>
            </w:pPr>
          </w:p>
        </w:tc>
        <w:tc>
          <w:tcPr>
            <w:tcW w:w="1133" w:type="dxa"/>
          </w:tcPr>
          <w:p w:rsidR="00860DB8" w:rsidRPr="00FD74D6" w:rsidRDefault="00860DB8" w:rsidP="00321B95">
            <w:pPr>
              <w:pStyle w:val="ConsPlusNormal"/>
              <w:rPr>
                <w:rFonts w:ascii="Times New Roman" w:hAnsi="Times New Roman" w:cs="Times New Roman"/>
              </w:rPr>
            </w:pPr>
          </w:p>
        </w:tc>
        <w:tc>
          <w:tcPr>
            <w:tcW w:w="850" w:type="dxa"/>
          </w:tcPr>
          <w:p w:rsidR="00860DB8" w:rsidRPr="00FD74D6" w:rsidRDefault="00860DB8" w:rsidP="00321B95">
            <w:pPr>
              <w:pStyle w:val="ConsPlusNormal"/>
              <w:rPr>
                <w:rFonts w:ascii="Times New Roman" w:hAnsi="Times New Roman" w:cs="Times New Roman"/>
              </w:rPr>
            </w:pPr>
          </w:p>
        </w:tc>
        <w:tc>
          <w:tcPr>
            <w:tcW w:w="1814" w:type="dxa"/>
          </w:tcPr>
          <w:p w:rsidR="00860DB8" w:rsidRPr="00FD74D6" w:rsidRDefault="00860DB8" w:rsidP="00321B95">
            <w:pPr>
              <w:pStyle w:val="ConsPlusNormal"/>
              <w:rPr>
                <w:rFonts w:ascii="Times New Roman" w:hAnsi="Times New Roman" w:cs="Times New Roman"/>
              </w:rPr>
            </w:pPr>
          </w:p>
        </w:tc>
        <w:tc>
          <w:tcPr>
            <w:tcW w:w="2554" w:type="dxa"/>
          </w:tcPr>
          <w:p w:rsidR="00860DB8" w:rsidRPr="00FD74D6" w:rsidRDefault="00860DB8" w:rsidP="00321B95">
            <w:pPr>
              <w:pStyle w:val="ConsPlusNormal"/>
              <w:rPr>
                <w:rFonts w:ascii="Times New Roman" w:hAnsi="Times New Roman" w:cs="Times New Roman"/>
              </w:rPr>
            </w:pPr>
          </w:p>
        </w:tc>
        <w:tc>
          <w:tcPr>
            <w:tcW w:w="2551" w:type="dxa"/>
          </w:tcPr>
          <w:p w:rsidR="00860DB8" w:rsidRPr="00FD74D6" w:rsidRDefault="00860DB8" w:rsidP="00321B95">
            <w:pPr>
              <w:pStyle w:val="ConsPlusNormal"/>
              <w:rPr>
                <w:rFonts w:ascii="Times New Roman" w:hAnsi="Times New Roman" w:cs="Times New Roman"/>
              </w:rPr>
            </w:pPr>
          </w:p>
        </w:tc>
      </w:tr>
      <w:tr w:rsidR="00860DB8" w:rsidRPr="00FD74D6" w:rsidTr="00321B95">
        <w:tc>
          <w:tcPr>
            <w:tcW w:w="658" w:type="dxa"/>
          </w:tcPr>
          <w:p w:rsidR="00860DB8" w:rsidRPr="00FD74D6" w:rsidRDefault="00860DB8" w:rsidP="00321B95">
            <w:pPr>
              <w:pStyle w:val="ConsPlusNormal"/>
              <w:ind w:firstLine="0"/>
              <w:rPr>
                <w:rFonts w:ascii="Times New Roman" w:hAnsi="Times New Roman" w:cs="Times New Roman"/>
              </w:rPr>
            </w:pPr>
            <w:r w:rsidRPr="00FD74D6">
              <w:rPr>
                <w:rFonts w:ascii="Times New Roman" w:hAnsi="Times New Roman" w:cs="Times New Roman"/>
              </w:rPr>
              <w:t>2</w:t>
            </w:r>
          </w:p>
        </w:tc>
        <w:tc>
          <w:tcPr>
            <w:tcW w:w="3604" w:type="dxa"/>
          </w:tcPr>
          <w:p w:rsidR="00860DB8" w:rsidRPr="00FD74D6" w:rsidRDefault="00860DB8" w:rsidP="00321B95">
            <w:pPr>
              <w:pStyle w:val="ConsPlusNormal"/>
              <w:rPr>
                <w:rFonts w:ascii="Times New Roman" w:hAnsi="Times New Roman" w:cs="Times New Roman"/>
              </w:rPr>
            </w:pPr>
          </w:p>
        </w:tc>
        <w:tc>
          <w:tcPr>
            <w:tcW w:w="1834" w:type="dxa"/>
          </w:tcPr>
          <w:p w:rsidR="00860DB8" w:rsidRPr="00FD74D6" w:rsidRDefault="00860DB8" w:rsidP="00321B95">
            <w:pPr>
              <w:pStyle w:val="ConsPlusNormal"/>
              <w:rPr>
                <w:rFonts w:ascii="Times New Roman" w:hAnsi="Times New Roman" w:cs="Times New Roman"/>
              </w:rPr>
            </w:pPr>
          </w:p>
        </w:tc>
        <w:tc>
          <w:tcPr>
            <w:tcW w:w="1133" w:type="dxa"/>
          </w:tcPr>
          <w:p w:rsidR="00860DB8" w:rsidRPr="00FD74D6" w:rsidRDefault="00860DB8" w:rsidP="00321B95">
            <w:pPr>
              <w:pStyle w:val="ConsPlusNormal"/>
              <w:rPr>
                <w:rFonts w:ascii="Times New Roman" w:hAnsi="Times New Roman" w:cs="Times New Roman"/>
              </w:rPr>
            </w:pPr>
          </w:p>
        </w:tc>
        <w:tc>
          <w:tcPr>
            <w:tcW w:w="850" w:type="dxa"/>
          </w:tcPr>
          <w:p w:rsidR="00860DB8" w:rsidRPr="00FD74D6" w:rsidRDefault="00860DB8" w:rsidP="00321B95">
            <w:pPr>
              <w:pStyle w:val="ConsPlusNormal"/>
              <w:rPr>
                <w:rFonts w:ascii="Times New Roman" w:hAnsi="Times New Roman" w:cs="Times New Roman"/>
              </w:rPr>
            </w:pPr>
          </w:p>
        </w:tc>
        <w:tc>
          <w:tcPr>
            <w:tcW w:w="1814" w:type="dxa"/>
          </w:tcPr>
          <w:p w:rsidR="00860DB8" w:rsidRPr="00FD74D6" w:rsidRDefault="00860DB8" w:rsidP="00321B95">
            <w:pPr>
              <w:pStyle w:val="ConsPlusNormal"/>
              <w:rPr>
                <w:rFonts w:ascii="Times New Roman" w:hAnsi="Times New Roman" w:cs="Times New Roman"/>
              </w:rPr>
            </w:pPr>
          </w:p>
        </w:tc>
        <w:tc>
          <w:tcPr>
            <w:tcW w:w="2554" w:type="dxa"/>
          </w:tcPr>
          <w:p w:rsidR="00860DB8" w:rsidRPr="00FD74D6" w:rsidRDefault="00860DB8" w:rsidP="00321B95">
            <w:pPr>
              <w:pStyle w:val="ConsPlusNormal"/>
              <w:rPr>
                <w:rFonts w:ascii="Times New Roman" w:hAnsi="Times New Roman" w:cs="Times New Roman"/>
              </w:rPr>
            </w:pPr>
          </w:p>
        </w:tc>
        <w:tc>
          <w:tcPr>
            <w:tcW w:w="2551" w:type="dxa"/>
          </w:tcPr>
          <w:p w:rsidR="00860DB8" w:rsidRPr="00FD74D6" w:rsidRDefault="00860DB8" w:rsidP="00321B95">
            <w:pPr>
              <w:pStyle w:val="ConsPlusNormal"/>
              <w:rPr>
                <w:rFonts w:ascii="Times New Roman" w:hAnsi="Times New Roman" w:cs="Times New Roman"/>
              </w:rPr>
            </w:pPr>
          </w:p>
        </w:tc>
      </w:tr>
      <w:tr w:rsidR="00860DB8" w:rsidRPr="00FD74D6" w:rsidTr="00321B95">
        <w:tc>
          <w:tcPr>
            <w:tcW w:w="14998" w:type="dxa"/>
            <w:gridSpan w:val="8"/>
          </w:tcPr>
          <w:p w:rsidR="00860DB8" w:rsidRPr="00FD74D6" w:rsidRDefault="00860DB8" w:rsidP="00846921">
            <w:pPr>
              <w:pStyle w:val="ConsPlusNormal"/>
              <w:ind w:firstLine="0"/>
              <w:rPr>
                <w:rFonts w:ascii="Times New Roman" w:hAnsi="Times New Roman" w:cs="Times New Roman"/>
              </w:rPr>
            </w:pPr>
            <w:r w:rsidRPr="00FD74D6">
              <w:rPr>
                <w:rFonts w:ascii="Times New Roman" w:hAnsi="Times New Roman" w:cs="Times New Roman"/>
              </w:rPr>
              <w:t xml:space="preserve">1. </w:t>
            </w:r>
            <w:r w:rsidR="008A2824" w:rsidRPr="00FD74D6">
              <w:rPr>
                <w:rFonts w:ascii="Times New Roman" w:hAnsi="Times New Roman" w:cs="Times New Roman"/>
              </w:rPr>
              <w:t xml:space="preserve">Подпрограмма  </w:t>
            </w:r>
            <w:r w:rsidR="008A2824" w:rsidRPr="00FD74D6">
              <w:rPr>
                <w:rFonts w:ascii="Times New Roman" w:hAnsi="Times New Roman" w:cs="Times New Roman"/>
                <w:caps/>
              </w:rPr>
              <w:t>«</w:t>
            </w:r>
            <w:r w:rsidR="008A2824" w:rsidRPr="00FD74D6">
              <w:rPr>
                <w:rFonts w:ascii="Times New Roman" w:hAnsi="Times New Roman" w:cs="Times New Roman"/>
              </w:rPr>
              <w:t xml:space="preserve">Об управлении  муниципальной собственностью </w:t>
            </w:r>
            <w:proofErr w:type="spellStart"/>
            <w:r w:rsidR="008A2824" w:rsidRPr="00FD74D6">
              <w:rPr>
                <w:rFonts w:ascii="Times New Roman" w:hAnsi="Times New Roman" w:cs="Times New Roman"/>
              </w:rPr>
              <w:t>Камешкирского</w:t>
            </w:r>
            <w:proofErr w:type="spellEnd"/>
            <w:r w:rsidR="008A2824" w:rsidRPr="00FD74D6">
              <w:rPr>
                <w:rFonts w:ascii="Times New Roman" w:hAnsi="Times New Roman" w:cs="Times New Roman"/>
              </w:rPr>
              <w:t xml:space="preserve"> района Пензенской области на 2014-202</w:t>
            </w:r>
            <w:r w:rsidR="00846921">
              <w:rPr>
                <w:rFonts w:ascii="Times New Roman" w:hAnsi="Times New Roman" w:cs="Times New Roman"/>
              </w:rPr>
              <w:t>2</w:t>
            </w:r>
            <w:r w:rsidR="008A2824" w:rsidRPr="00FD74D6">
              <w:rPr>
                <w:rFonts w:ascii="Times New Roman" w:hAnsi="Times New Roman" w:cs="Times New Roman"/>
              </w:rPr>
              <w:t xml:space="preserve"> годы»</w:t>
            </w:r>
          </w:p>
        </w:tc>
      </w:tr>
      <w:tr w:rsidR="00860DB8" w:rsidRPr="00FD74D6" w:rsidTr="00321B95">
        <w:tc>
          <w:tcPr>
            <w:tcW w:w="658" w:type="dxa"/>
          </w:tcPr>
          <w:p w:rsidR="00860DB8" w:rsidRPr="00FD74D6" w:rsidRDefault="00860DB8" w:rsidP="00321B95">
            <w:pPr>
              <w:pStyle w:val="ConsPlusNormal"/>
              <w:ind w:firstLine="0"/>
              <w:rPr>
                <w:rFonts w:ascii="Times New Roman" w:hAnsi="Times New Roman" w:cs="Times New Roman"/>
              </w:rPr>
            </w:pPr>
            <w:r w:rsidRPr="00FD74D6">
              <w:rPr>
                <w:rFonts w:ascii="Times New Roman" w:hAnsi="Times New Roman" w:cs="Times New Roman"/>
              </w:rPr>
              <w:t>1.1</w:t>
            </w:r>
          </w:p>
        </w:tc>
        <w:tc>
          <w:tcPr>
            <w:tcW w:w="3604" w:type="dxa"/>
          </w:tcPr>
          <w:p w:rsidR="00860DB8" w:rsidRPr="00FD74D6" w:rsidRDefault="00860DB8" w:rsidP="00321B95">
            <w:pPr>
              <w:pStyle w:val="ConsPlusNormal"/>
              <w:rPr>
                <w:rFonts w:ascii="Times New Roman" w:hAnsi="Times New Roman" w:cs="Times New Roman"/>
              </w:rPr>
            </w:pPr>
          </w:p>
        </w:tc>
        <w:tc>
          <w:tcPr>
            <w:tcW w:w="1834" w:type="dxa"/>
          </w:tcPr>
          <w:p w:rsidR="00860DB8" w:rsidRPr="00FD74D6" w:rsidRDefault="00860DB8" w:rsidP="00321B95">
            <w:pPr>
              <w:pStyle w:val="ConsPlusNormal"/>
              <w:rPr>
                <w:rFonts w:ascii="Times New Roman" w:hAnsi="Times New Roman" w:cs="Times New Roman"/>
              </w:rPr>
            </w:pPr>
          </w:p>
        </w:tc>
        <w:tc>
          <w:tcPr>
            <w:tcW w:w="1133" w:type="dxa"/>
          </w:tcPr>
          <w:p w:rsidR="00860DB8" w:rsidRPr="00FD74D6" w:rsidRDefault="00860DB8" w:rsidP="00321B95">
            <w:pPr>
              <w:pStyle w:val="ConsPlusNormal"/>
              <w:rPr>
                <w:rFonts w:ascii="Times New Roman" w:hAnsi="Times New Roman" w:cs="Times New Roman"/>
              </w:rPr>
            </w:pPr>
          </w:p>
        </w:tc>
        <w:tc>
          <w:tcPr>
            <w:tcW w:w="850" w:type="dxa"/>
          </w:tcPr>
          <w:p w:rsidR="00860DB8" w:rsidRPr="00FD74D6" w:rsidRDefault="00860DB8" w:rsidP="00321B95">
            <w:pPr>
              <w:pStyle w:val="ConsPlusNormal"/>
              <w:rPr>
                <w:rFonts w:ascii="Times New Roman" w:hAnsi="Times New Roman" w:cs="Times New Roman"/>
              </w:rPr>
            </w:pPr>
          </w:p>
        </w:tc>
        <w:tc>
          <w:tcPr>
            <w:tcW w:w="1814" w:type="dxa"/>
          </w:tcPr>
          <w:p w:rsidR="00860DB8" w:rsidRPr="00FD74D6" w:rsidRDefault="00860DB8" w:rsidP="00321B95">
            <w:pPr>
              <w:pStyle w:val="ConsPlusNormal"/>
              <w:rPr>
                <w:rFonts w:ascii="Times New Roman" w:hAnsi="Times New Roman" w:cs="Times New Roman"/>
              </w:rPr>
            </w:pPr>
          </w:p>
        </w:tc>
        <w:tc>
          <w:tcPr>
            <w:tcW w:w="2554" w:type="dxa"/>
          </w:tcPr>
          <w:p w:rsidR="00860DB8" w:rsidRPr="00FD74D6" w:rsidRDefault="00860DB8" w:rsidP="00321B95">
            <w:pPr>
              <w:pStyle w:val="ConsPlusNormal"/>
              <w:rPr>
                <w:rFonts w:ascii="Times New Roman" w:hAnsi="Times New Roman" w:cs="Times New Roman"/>
              </w:rPr>
            </w:pPr>
          </w:p>
        </w:tc>
        <w:tc>
          <w:tcPr>
            <w:tcW w:w="2551" w:type="dxa"/>
          </w:tcPr>
          <w:p w:rsidR="00860DB8" w:rsidRPr="00FD74D6" w:rsidRDefault="00860DB8" w:rsidP="00321B95">
            <w:pPr>
              <w:pStyle w:val="ConsPlusNormal"/>
              <w:rPr>
                <w:rFonts w:ascii="Times New Roman" w:hAnsi="Times New Roman" w:cs="Times New Roman"/>
              </w:rPr>
            </w:pPr>
          </w:p>
        </w:tc>
      </w:tr>
      <w:tr w:rsidR="00860DB8" w:rsidRPr="00FD74D6" w:rsidTr="00321B95">
        <w:tc>
          <w:tcPr>
            <w:tcW w:w="658" w:type="dxa"/>
          </w:tcPr>
          <w:p w:rsidR="00860DB8" w:rsidRPr="00FD74D6" w:rsidRDefault="00860DB8" w:rsidP="00321B95">
            <w:pPr>
              <w:pStyle w:val="ConsPlusNormal"/>
              <w:ind w:firstLine="0"/>
              <w:rPr>
                <w:rFonts w:ascii="Times New Roman" w:hAnsi="Times New Roman" w:cs="Times New Roman"/>
              </w:rPr>
            </w:pPr>
            <w:r w:rsidRPr="00FD74D6">
              <w:rPr>
                <w:rFonts w:ascii="Times New Roman" w:hAnsi="Times New Roman" w:cs="Times New Roman"/>
              </w:rPr>
              <w:t>1.2</w:t>
            </w:r>
          </w:p>
        </w:tc>
        <w:tc>
          <w:tcPr>
            <w:tcW w:w="3604" w:type="dxa"/>
          </w:tcPr>
          <w:p w:rsidR="00860DB8" w:rsidRPr="00FD74D6" w:rsidRDefault="00860DB8" w:rsidP="00321B95">
            <w:pPr>
              <w:pStyle w:val="ConsPlusNormal"/>
              <w:rPr>
                <w:rFonts w:ascii="Times New Roman" w:hAnsi="Times New Roman" w:cs="Times New Roman"/>
              </w:rPr>
            </w:pPr>
          </w:p>
        </w:tc>
        <w:tc>
          <w:tcPr>
            <w:tcW w:w="1834" w:type="dxa"/>
          </w:tcPr>
          <w:p w:rsidR="00860DB8" w:rsidRPr="00FD74D6" w:rsidRDefault="00860DB8" w:rsidP="00321B95">
            <w:pPr>
              <w:pStyle w:val="ConsPlusNormal"/>
              <w:rPr>
                <w:rFonts w:ascii="Times New Roman" w:hAnsi="Times New Roman" w:cs="Times New Roman"/>
              </w:rPr>
            </w:pPr>
          </w:p>
        </w:tc>
        <w:tc>
          <w:tcPr>
            <w:tcW w:w="1133" w:type="dxa"/>
          </w:tcPr>
          <w:p w:rsidR="00860DB8" w:rsidRPr="00FD74D6" w:rsidRDefault="00860DB8" w:rsidP="00321B95">
            <w:pPr>
              <w:pStyle w:val="ConsPlusNormal"/>
              <w:rPr>
                <w:rFonts w:ascii="Times New Roman" w:hAnsi="Times New Roman" w:cs="Times New Roman"/>
              </w:rPr>
            </w:pPr>
          </w:p>
        </w:tc>
        <w:tc>
          <w:tcPr>
            <w:tcW w:w="850" w:type="dxa"/>
          </w:tcPr>
          <w:p w:rsidR="00860DB8" w:rsidRPr="00FD74D6" w:rsidRDefault="00860DB8" w:rsidP="00321B95">
            <w:pPr>
              <w:pStyle w:val="ConsPlusNormal"/>
              <w:rPr>
                <w:rFonts w:ascii="Times New Roman" w:hAnsi="Times New Roman" w:cs="Times New Roman"/>
              </w:rPr>
            </w:pPr>
          </w:p>
        </w:tc>
        <w:tc>
          <w:tcPr>
            <w:tcW w:w="1814" w:type="dxa"/>
          </w:tcPr>
          <w:p w:rsidR="00860DB8" w:rsidRPr="00FD74D6" w:rsidRDefault="00860DB8" w:rsidP="00321B95">
            <w:pPr>
              <w:pStyle w:val="ConsPlusNormal"/>
              <w:rPr>
                <w:rFonts w:ascii="Times New Roman" w:hAnsi="Times New Roman" w:cs="Times New Roman"/>
              </w:rPr>
            </w:pPr>
          </w:p>
        </w:tc>
        <w:tc>
          <w:tcPr>
            <w:tcW w:w="2554" w:type="dxa"/>
          </w:tcPr>
          <w:p w:rsidR="00860DB8" w:rsidRPr="00FD74D6" w:rsidRDefault="00860DB8" w:rsidP="00321B95">
            <w:pPr>
              <w:pStyle w:val="ConsPlusNormal"/>
              <w:rPr>
                <w:rFonts w:ascii="Times New Roman" w:hAnsi="Times New Roman" w:cs="Times New Roman"/>
              </w:rPr>
            </w:pPr>
          </w:p>
        </w:tc>
        <w:tc>
          <w:tcPr>
            <w:tcW w:w="2551" w:type="dxa"/>
          </w:tcPr>
          <w:p w:rsidR="00860DB8" w:rsidRPr="00FD74D6" w:rsidRDefault="00860DB8" w:rsidP="00321B95">
            <w:pPr>
              <w:pStyle w:val="ConsPlusNormal"/>
              <w:rPr>
                <w:rFonts w:ascii="Times New Roman" w:hAnsi="Times New Roman" w:cs="Times New Roman"/>
              </w:rPr>
            </w:pPr>
          </w:p>
        </w:tc>
      </w:tr>
      <w:tr w:rsidR="00860DB8" w:rsidRPr="00FD74D6" w:rsidTr="00321B95">
        <w:tc>
          <w:tcPr>
            <w:tcW w:w="12447" w:type="dxa"/>
            <w:gridSpan w:val="7"/>
          </w:tcPr>
          <w:p w:rsidR="00860DB8" w:rsidRPr="00FD74D6" w:rsidRDefault="00860DB8" w:rsidP="008A2824">
            <w:pPr>
              <w:pStyle w:val="ConsPlusNormal"/>
              <w:ind w:firstLine="0"/>
              <w:rPr>
                <w:rFonts w:ascii="Times New Roman" w:hAnsi="Times New Roman" w:cs="Times New Roman"/>
              </w:rPr>
            </w:pPr>
          </w:p>
        </w:tc>
        <w:tc>
          <w:tcPr>
            <w:tcW w:w="2551" w:type="dxa"/>
          </w:tcPr>
          <w:p w:rsidR="00860DB8" w:rsidRPr="00FD74D6" w:rsidRDefault="00860DB8" w:rsidP="00321B95">
            <w:pPr>
              <w:pStyle w:val="ConsPlusNormal"/>
              <w:rPr>
                <w:rFonts w:ascii="Times New Roman" w:hAnsi="Times New Roman" w:cs="Times New Roman"/>
              </w:rPr>
            </w:pPr>
          </w:p>
        </w:tc>
      </w:tr>
      <w:tr w:rsidR="00860DB8" w:rsidRPr="00FD74D6" w:rsidTr="00321B95">
        <w:tc>
          <w:tcPr>
            <w:tcW w:w="658" w:type="dxa"/>
          </w:tcPr>
          <w:p w:rsidR="00860DB8" w:rsidRPr="00FD74D6" w:rsidRDefault="00860DB8" w:rsidP="00321B95">
            <w:pPr>
              <w:pStyle w:val="ConsPlusNormal"/>
              <w:ind w:firstLine="0"/>
              <w:rPr>
                <w:rFonts w:ascii="Times New Roman" w:hAnsi="Times New Roman" w:cs="Times New Roman"/>
              </w:rPr>
            </w:pPr>
            <w:r w:rsidRPr="00FD74D6">
              <w:rPr>
                <w:rFonts w:ascii="Times New Roman" w:hAnsi="Times New Roman" w:cs="Times New Roman"/>
              </w:rPr>
              <w:t>2.1.</w:t>
            </w:r>
          </w:p>
        </w:tc>
        <w:tc>
          <w:tcPr>
            <w:tcW w:w="3604" w:type="dxa"/>
          </w:tcPr>
          <w:p w:rsidR="00860DB8" w:rsidRPr="00FD74D6" w:rsidRDefault="00860DB8" w:rsidP="00321B95">
            <w:pPr>
              <w:pStyle w:val="ConsPlusNormal"/>
              <w:rPr>
                <w:rFonts w:ascii="Times New Roman" w:hAnsi="Times New Roman" w:cs="Times New Roman"/>
              </w:rPr>
            </w:pPr>
          </w:p>
        </w:tc>
        <w:tc>
          <w:tcPr>
            <w:tcW w:w="1834" w:type="dxa"/>
          </w:tcPr>
          <w:p w:rsidR="00860DB8" w:rsidRPr="00FD74D6" w:rsidRDefault="00860DB8" w:rsidP="00321B95">
            <w:pPr>
              <w:pStyle w:val="ConsPlusNormal"/>
              <w:rPr>
                <w:rFonts w:ascii="Times New Roman" w:hAnsi="Times New Roman" w:cs="Times New Roman"/>
              </w:rPr>
            </w:pPr>
          </w:p>
        </w:tc>
        <w:tc>
          <w:tcPr>
            <w:tcW w:w="1133" w:type="dxa"/>
          </w:tcPr>
          <w:p w:rsidR="00860DB8" w:rsidRPr="00FD74D6" w:rsidRDefault="00860DB8" w:rsidP="00321B95">
            <w:pPr>
              <w:pStyle w:val="ConsPlusNormal"/>
              <w:rPr>
                <w:rFonts w:ascii="Times New Roman" w:hAnsi="Times New Roman" w:cs="Times New Roman"/>
              </w:rPr>
            </w:pPr>
          </w:p>
        </w:tc>
        <w:tc>
          <w:tcPr>
            <w:tcW w:w="850" w:type="dxa"/>
          </w:tcPr>
          <w:p w:rsidR="00860DB8" w:rsidRPr="00FD74D6" w:rsidRDefault="00860DB8" w:rsidP="00321B95">
            <w:pPr>
              <w:pStyle w:val="ConsPlusNormal"/>
              <w:rPr>
                <w:rFonts w:ascii="Times New Roman" w:hAnsi="Times New Roman" w:cs="Times New Roman"/>
              </w:rPr>
            </w:pPr>
          </w:p>
        </w:tc>
        <w:tc>
          <w:tcPr>
            <w:tcW w:w="1814" w:type="dxa"/>
          </w:tcPr>
          <w:p w:rsidR="00860DB8" w:rsidRPr="00FD74D6" w:rsidRDefault="00860DB8" w:rsidP="00321B95">
            <w:pPr>
              <w:pStyle w:val="ConsPlusNormal"/>
              <w:rPr>
                <w:rFonts w:ascii="Times New Roman" w:hAnsi="Times New Roman" w:cs="Times New Roman"/>
              </w:rPr>
            </w:pPr>
          </w:p>
        </w:tc>
        <w:tc>
          <w:tcPr>
            <w:tcW w:w="2554" w:type="dxa"/>
          </w:tcPr>
          <w:p w:rsidR="00860DB8" w:rsidRPr="00FD74D6" w:rsidRDefault="00860DB8" w:rsidP="00321B95">
            <w:pPr>
              <w:pStyle w:val="ConsPlusNormal"/>
              <w:rPr>
                <w:rFonts w:ascii="Times New Roman" w:hAnsi="Times New Roman" w:cs="Times New Roman"/>
              </w:rPr>
            </w:pPr>
          </w:p>
        </w:tc>
        <w:tc>
          <w:tcPr>
            <w:tcW w:w="2551" w:type="dxa"/>
          </w:tcPr>
          <w:p w:rsidR="00860DB8" w:rsidRPr="00FD74D6" w:rsidRDefault="00860DB8" w:rsidP="00321B95">
            <w:pPr>
              <w:pStyle w:val="ConsPlusNormal"/>
              <w:rPr>
                <w:rFonts w:ascii="Times New Roman" w:hAnsi="Times New Roman" w:cs="Times New Roman"/>
              </w:rPr>
            </w:pPr>
          </w:p>
        </w:tc>
      </w:tr>
      <w:tr w:rsidR="00860DB8" w:rsidRPr="00FD74D6" w:rsidTr="00321B95">
        <w:tc>
          <w:tcPr>
            <w:tcW w:w="658" w:type="dxa"/>
          </w:tcPr>
          <w:p w:rsidR="00860DB8" w:rsidRPr="00FD74D6" w:rsidRDefault="00860DB8" w:rsidP="00321B95">
            <w:pPr>
              <w:pStyle w:val="ConsPlusNormal"/>
              <w:ind w:firstLine="0"/>
              <w:rPr>
                <w:rFonts w:ascii="Times New Roman" w:hAnsi="Times New Roman" w:cs="Times New Roman"/>
              </w:rPr>
            </w:pPr>
            <w:r w:rsidRPr="00FD74D6">
              <w:rPr>
                <w:rFonts w:ascii="Times New Roman" w:hAnsi="Times New Roman" w:cs="Times New Roman"/>
              </w:rPr>
              <w:t>2.2.</w:t>
            </w:r>
          </w:p>
        </w:tc>
        <w:tc>
          <w:tcPr>
            <w:tcW w:w="3604" w:type="dxa"/>
          </w:tcPr>
          <w:p w:rsidR="00860DB8" w:rsidRPr="00FD74D6" w:rsidRDefault="00860DB8" w:rsidP="00321B95">
            <w:pPr>
              <w:pStyle w:val="ConsPlusNormal"/>
              <w:rPr>
                <w:rFonts w:ascii="Times New Roman" w:hAnsi="Times New Roman" w:cs="Times New Roman"/>
              </w:rPr>
            </w:pPr>
          </w:p>
        </w:tc>
        <w:tc>
          <w:tcPr>
            <w:tcW w:w="1834" w:type="dxa"/>
          </w:tcPr>
          <w:p w:rsidR="00860DB8" w:rsidRPr="00FD74D6" w:rsidRDefault="00860DB8" w:rsidP="00321B95">
            <w:pPr>
              <w:pStyle w:val="ConsPlusNormal"/>
              <w:rPr>
                <w:rFonts w:ascii="Times New Roman" w:hAnsi="Times New Roman" w:cs="Times New Roman"/>
              </w:rPr>
            </w:pPr>
          </w:p>
        </w:tc>
        <w:tc>
          <w:tcPr>
            <w:tcW w:w="1133" w:type="dxa"/>
          </w:tcPr>
          <w:p w:rsidR="00860DB8" w:rsidRPr="00FD74D6" w:rsidRDefault="00860DB8" w:rsidP="00321B95">
            <w:pPr>
              <w:pStyle w:val="ConsPlusNormal"/>
              <w:rPr>
                <w:rFonts w:ascii="Times New Roman" w:hAnsi="Times New Roman" w:cs="Times New Roman"/>
              </w:rPr>
            </w:pPr>
          </w:p>
        </w:tc>
        <w:tc>
          <w:tcPr>
            <w:tcW w:w="850" w:type="dxa"/>
          </w:tcPr>
          <w:p w:rsidR="00860DB8" w:rsidRPr="00FD74D6" w:rsidRDefault="00860DB8" w:rsidP="00321B95">
            <w:pPr>
              <w:pStyle w:val="ConsPlusNormal"/>
              <w:rPr>
                <w:rFonts w:ascii="Times New Roman" w:hAnsi="Times New Roman" w:cs="Times New Roman"/>
              </w:rPr>
            </w:pPr>
          </w:p>
        </w:tc>
        <w:tc>
          <w:tcPr>
            <w:tcW w:w="1814" w:type="dxa"/>
          </w:tcPr>
          <w:p w:rsidR="00860DB8" w:rsidRPr="00FD74D6" w:rsidRDefault="00860DB8" w:rsidP="00321B95">
            <w:pPr>
              <w:pStyle w:val="ConsPlusNormal"/>
              <w:rPr>
                <w:rFonts w:ascii="Times New Roman" w:hAnsi="Times New Roman" w:cs="Times New Roman"/>
              </w:rPr>
            </w:pPr>
          </w:p>
        </w:tc>
        <w:tc>
          <w:tcPr>
            <w:tcW w:w="2554" w:type="dxa"/>
          </w:tcPr>
          <w:p w:rsidR="00860DB8" w:rsidRPr="00FD74D6" w:rsidRDefault="00860DB8" w:rsidP="00321B95">
            <w:pPr>
              <w:pStyle w:val="ConsPlusNormal"/>
              <w:rPr>
                <w:rFonts w:ascii="Times New Roman" w:hAnsi="Times New Roman" w:cs="Times New Roman"/>
              </w:rPr>
            </w:pPr>
          </w:p>
        </w:tc>
        <w:tc>
          <w:tcPr>
            <w:tcW w:w="2551" w:type="dxa"/>
          </w:tcPr>
          <w:p w:rsidR="00860DB8" w:rsidRPr="00FD74D6" w:rsidRDefault="00860DB8" w:rsidP="00321B95">
            <w:pPr>
              <w:pStyle w:val="ConsPlusNormal"/>
              <w:rPr>
                <w:rFonts w:ascii="Times New Roman" w:hAnsi="Times New Roman" w:cs="Times New Roman"/>
              </w:rPr>
            </w:pPr>
          </w:p>
        </w:tc>
      </w:tr>
    </w:tbl>
    <w:p w:rsidR="00860DB8" w:rsidRPr="00FD74D6" w:rsidRDefault="00860DB8" w:rsidP="00860DB8">
      <w:pPr>
        <w:pStyle w:val="ConsPlusNormal"/>
        <w:jc w:val="both"/>
        <w:rPr>
          <w:rFonts w:ascii="Times New Roman" w:hAnsi="Times New Roman" w:cs="Times New Roman"/>
        </w:rPr>
      </w:pPr>
    </w:p>
    <w:p w:rsidR="00860DB8" w:rsidRPr="00FD74D6" w:rsidRDefault="00860DB8" w:rsidP="00860DB8">
      <w:pPr>
        <w:pStyle w:val="ConsPlusNormal"/>
        <w:ind w:firstLine="540"/>
        <w:jc w:val="both"/>
        <w:rPr>
          <w:rFonts w:ascii="Times New Roman" w:hAnsi="Times New Roman" w:cs="Times New Roman"/>
        </w:rPr>
      </w:pPr>
    </w:p>
    <w:p w:rsidR="00860DB8" w:rsidRPr="00FD74D6" w:rsidRDefault="00860DB8" w:rsidP="00860DB8">
      <w:pPr>
        <w:pStyle w:val="ConsPlusNormal"/>
        <w:jc w:val="center"/>
        <w:rPr>
          <w:rFonts w:ascii="Times New Roman" w:hAnsi="Times New Roman" w:cs="Times New Roman"/>
        </w:rPr>
        <w:sectPr w:rsidR="00860DB8" w:rsidRPr="00FD74D6" w:rsidSect="00321B95">
          <w:pgSz w:w="16838" w:h="11906" w:orient="landscape"/>
          <w:pgMar w:top="850" w:right="1134" w:bottom="1701" w:left="1134" w:header="708" w:footer="708" w:gutter="0"/>
          <w:cols w:space="708"/>
          <w:docGrid w:linePitch="360"/>
        </w:sectPr>
      </w:pPr>
    </w:p>
    <w:p w:rsidR="00860DB8" w:rsidRPr="00FD74D6" w:rsidRDefault="00860DB8" w:rsidP="00860DB8">
      <w:pPr>
        <w:pStyle w:val="ConsPlusNormal"/>
        <w:jc w:val="right"/>
        <w:rPr>
          <w:rFonts w:ascii="Times New Roman" w:hAnsi="Times New Roman" w:cs="Times New Roman"/>
        </w:rPr>
      </w:pPr>
      <w:r w:rsidRPr="00FD74D6">
        <w:rPr>
          <w:rFonts w:ascii="Times New Roman" w:hAnsi="Times New Roman" w:cs="Times New Roman"/>
        </w:rPr>
        <w:lastRenderedPageBreak/>
        <w:t>ПРИЛОЖЕНИЕ № 13</w:t>
      </w:r>
    </w:p>
    <w:p w:rsidR="00860DB8" w:rsidRPr="00FD74D6" w:rsidRDefault="00860DB8" w:rsidP="00860DB8">
      <w:pPr>
        <w:pStyle w:val="ConsPlusNormal"/>
        <w:jc w:val="right"/>
        <w:rPr>
          <w:rFonts w:ascii="Times New Roman" w:hAnsi="Times New Roman" w:cs="Times New Roman"/>
        </w:rPr>
      </w:pPr>
      <w:r w:rsidRPr="00FD74D6">
        <w:rPr>
          <w:rFonts w:ascii="Times New Roman" w:hAnsi="Times New Roman" w:cs="Times New Roman"/>
        </w:rPr>
        <w:t xml:space="preserve">К МУНИЦИПАЛЬНОЙ ПРОГРАММЕ </w:t>
      </w:r>
    </w:p>
    <w:p w:rsidR="008A2824" w:rsidRPr="00FD74D6" w:rsidRDefault="00860DB8" w:rsidP="008A2824">
      <w:pPr>
        <w:jc w:val="right"/>
        <w:rPr>
          <w:caps/>
          <w:spacing w:val="-2"/>
        </w:rPr>
      </w:pPr>
      <w:r w:rsidRPr="00FD74D6">
        <w:t>«</w:t>
      </w:r>
      <w:bookmarkStart w:id="13" w:name="P2912"/>
      <w:bookmarkEnd w:id="13"/>
      <w:r w:rsidR="008A2824" w:rsidRPr="00FD74D6">
        <w:rPr>
          <w:caps/>
          <w:spacing w:val="-2"/>
        </w:rPr>
        <w:t>Обеспечение муниципального управления собственностью</w:t>
      </w:r>
    </w:p>
    <w:p w:rsidR="008A2824" w:rsidRPr="00FD74D6" w:rsidRDefault="008A2824" w:rsidP="008A2824">
      <w:pPr>
        <w:jc w:val="right"/>
        <w:rPr>
          <w:caps/>
          <w:spacing w:val="-2"/>
        </w:rPr>
      </w:pPr>
      <w:r w:rsidRPr="00FD74D6">
        <w:rPr>
          <w:caps/>
          <w:spacing w:val="-2"/>
        </w:rPr>
        <w:t>Камешкирского района Пензенской области НА 201</w:t>
      </w:r>
      <w:r w:rsidR="00812F58" w:rsidRPr="00FD74D6">
        <w:rPr>
          <w:caps/>
          <w:spacing w:val="-2"/>
        </w:rPr>
        <w:t>4</w:t>
      </w:r>
      <w:r w:rsidRPr="00FD74D6">
        <w:rPr>
          <w:caps/>
          <w:spacing w:val="-2"/>
        </w:rPr>
        <w:t xml:space="preserve"> – 202</w:t>
      </w:r>
      <w:r w:rsidR="00846921">
        <w:rPr>
          <w:caps/>
          <w:spacing w:val="-2"/>
        </w:rPr>
        <w:t>2</w:t>
      </w:r>
      <w:r w:rsidRPr="00FD74D6">
        <w:rPr>
          <w:caps/>
          <w:spacing w:val="-2"/>
        </w:rPr>
        <w:t xml:space="preserve"> ГОДЫ»</w:t>
      </w:r>
    </w:p>
    <w:p w:rsidR="00860DB8" w:rsidRPr="00FD74D6" w:rsidRDefault="00860DB8" w:rsidP="00A5294C">
      <w:pPr>
        <w:pStyle w:val="ConsPlusNormal"/>
        <w:jc w:val="center"/>
        <w:rPr>
          <w:rFonts w:ascii="Times New Roman" w:hAnsi="Times New Roman" w:cs="Times New Roman"/>
        </w:rPr>
      </w:pPr>
      <w:r w:rsidRPr="00FD74D6">
        <w:rPr>
          <w:rFonts w:ascii="Times New Roman" w:hAnsi="Times New Roman" w:cs="Times New Roman"/>
        </w:rPr>
        <w:t>ОТЧЕТ</w:t>
      </w:r>
    </w:p>
    <w:p w:rsidR="00860DB8" w:rsidRPr="00FD74D6" w:rsidRDefault="00860DB8" w:rsidP="00860DB8">
      <w:pPr>
        <w:pStyle w:val="ConsPlusNormal"/>
        <w:jc w:val="center"/>
        <w:rPr>
          <w:rFonts w:ascii="Times New Roman" w:hAnsi="Times New Roman" w:cs="Times New Roman"/>
        </w:rPr>
      </w:pPr>
      <w:r w:rsidRPr="00FD74D6">
        <w:rPr>
          <w:rFonts w:ascii="Times New Roman" w:hAnsi="Times New Roman" w:cs="Times New Roman"/>
        </w:rPr>
        <w:t>о выполнении сводных показателей муниципальных заданий</w:t>
      </w:r>
    </w:p>
    <w:p w:rsidR="00860DB8" w:rsidRPr="00FD74D6" w:rsidRDefault="00860DB8" w:rsidP="00860DB8">
      <w:pPr>
        <w:pStyle w:val="ConsPlusNormal"/>
        <w:jc w:val="center"/>
        <w:rPr>
          <w:rFonts w:ascii="Times New Roman" w:hAnsi="Times New Roman" w:cs="Times New Roman"/>
        </w:rPr>
      </w:pPr>
      <w:r w:rsidRPr="00FD74D6">
        <w:rPr>
          <w:rFonts w:ascii="Times New Roman" w:hAnsi="Times New Roman" w:cs="Times New Roman"/>
        </w:rPr>
        <w:t>на оказание муниципальных услуг (выполнение работ)</w:t>
      </w:r>
    </w:p>
    <w:p w:rsidR="00860DB8" w:rsidRPr="00FD74D6" w:rsidRDefault="00860DB8" w:rsidP="00860DB8">
      <w:pPr>
        <w:pStyle w:val="ConsPlusNormal"/>
        <w:jc w:val="center"/>
        <w:rPr>
          <w:rFonts w:ascii="Times New Roman" w:hAnsi="Times New Roman" w:cs="Times New Roman"/>
        </w:rPr>
      </w:pPr>
      <w:r w:rsidRPr="00FD74D6">
        <w:rPr>
          <w:rFonts w:ascii="Times New Roman" w:hAnsi="Times New Roman" w:cs="Times New Roman"/>
        </w:rPr>
        <w:t xml:space="preserve">муниципальными учреждениями </w:t>
      </w: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 Пензенской области</w:t>
      </w:r>
    </w:p>
    <w:p w:rsidR="00860DB8" w:rsidRPr="00FD74D6" w:rsidRDefault="00860DB8" w:rsidP="00860DB8">
      <w:pPr>
        <w:pStyle w:val="ConsPlusNormal"/>
        <w:jc w:val="center"/>
        <w:rPr>
          <w:rFonts w:ascii="Times New Roman" w:hAnsi="Times New Roman" w:cs="Times New Roman"/>
        </w:rPr>
      </w:pPr>
      <w:r w:rsidRPr="00FD74D6">
        <w:rPr>
          <w:rFonts w:ascii="Times New Roman" w:hAnsi="Times New Roman" w:cs="Times New Roman"/>
        </w:rPr>
        <w:t>по муниципальной программе</w:t>
      </w:r>
    </w:p>
    <w:p w:rsidR="008A2824" w:rsidRPr="00FD74D6" w:rsidRDefault="008A2824" w:rsidP="008A2824">
      <w:pPr>
        <w:jc w:val="center"/>
        <w:rPr>
          <w:caps/>
          <w:spacing w:val="-2"/>
        </w:rPr>
      </w:pPr>
      <w:r w:rsidRPr="00FD74D6">
        <w:rPr>
          <w:caps/>
          <w:spacing w:val="-2"/>
        </w:rPr>
        <w:t>Обеспечение муниципального управления собственностью</w:t>
      </w:r>
    </w:p>
    <w:p w:rsidR="008A2824" w:rsidRPr="00FD74D6" w:rsidRDefault="008A2824" w:rsidP="008A2824">
      <w:pPr>
        <w:jc w:val="center"/>
        <w:rPr>
          <w:caps/>
          <w:spacing w:val="-2"/>
        </w:rPr>
      </w:pPr>
      <w:r w:rsidRPr="00FD74D6">
        <w:rPr>
          <w:caps/>
          <w:spacing w:val="-2"/>
        </w:rPr>
        <w:t>Камешкирского района Пензенской области НА 201</w:t>
      </w:r>
      <w:r w:rsidR="00812F58" w:rsidRPr="00FD74D6">
        <w:rPr>
          <w:caps/>
          <w:spacing w:val="-2"/>
        </w:rPr>
        <w:t>4</w:t>
      </w:r>
      <w:r w:rsidRPr="00FD74D6">
        <w:rPr>
          <w:caps/>
          <w:spacing w:val="-2"/>
        </w:rPr>
        <w:t xml:space="preserve"> – 202</w:t>
      </w:r>
      <w:r w:rsidR="00846921">
        <w:rPr>
          <w:caps/>
          <w:spacing w:val="-2"/>
        </w:rPr>
        <w:t>2</w:t>
      </w:r>
      <w:r w:rsidRPr="00FD74D6">
        <w:rPr>
          <w:caps/>
          <w:spacing w:val="-2"/>
        </w:rPr>
        <w:t xml:space="preserve"> ГОДЫ»</w:t>
      </w:r>
    </w:p>
    <w:p w:rsidR="00860DB8" w:rsidRPr="00FD74D6" w:rsidRDefault="00860DB8" w:rsidP="00860DB8">
      <w:pPr>
        <w:pStyle w:val="ConsPlusNormal"/>
        <w:ind w:firstLine="540"/>
        <w:jc w:val="both"/>
        <w:rPr>
          <w:rFonts w:ascii="Times New Roman" w:hAnsi="Times New Roman" w:cs="Times New Roman"/>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82"/>
        <w:gridCol w:w="1738"/>
        <w:gridCol w:w="1191"/>
        <w:gridCol w:w="1361"/>
        <w:gridCol w:w="1977"/>
        <w:gridCol w:w="1836"/>
        <w:gridCol w:w="1570"/>
      </w:tblGrid>
      <w:tr w:rsidR="00860DB8" w:rsidRPr="00FD74D6" w:rsidTr="00321B95">
        <w:tc>
          <w:tcPr>
            <w:tcW w:w="4082" w:type="dxa"/>
            <w:vMerge w:val="restart"/>
          </w:tcPr>
          <w:p w:rsidR="00860DB8" w:rsidRPr="00FD74D6" w:rsidRDefault="00860DB8" w:rsidP="00321B95">
            <w:pPr>
              <w:pStyle w:val="ConsPlusNormal"/>
              <w:ind w:firstLine="0"/>
              <w:jc w:val="center"/>
              <w:rPr>
                <w:rFonts w:ascii="Times New Roman" w:hAnsi="Times New Roman" w:cs="Times New Roman"/>
              </w:rPr>
            </w:pPr>
            <w:r w:rsidRPr="00FD74D6">
              <w:rPr>
                <w:rFonts w:ascii="Times New Roman" w:hAnsi="Times New Roman" w:cs="Times New Roman"/>
              </w:rPr>
              <w:t>Наименование услуги, показателя объема услуги, подпрограммы, мероприятий</w:t>
            </w:r>
          </w:p>
        </w:tc>
        <w:tc>
          <w:tcPr>
            <w:tcW w:w="1738" w:type="dxa"/>
            <w:vMerge w:val="restart"/>
          </w:tcPr>
          <w:p w:rsidR="00860DB8" w:rsidRPr="00FD74D6" w:rsidRDefault="00860DB8" w:rsidP="00321B95">
            <w:pPr>
              <w:pStyle w:val="ConsPlusNormal"/>
              <w:ind w:hanging="124"/>
              <w:jc w:val="center"/>
              <w:rPr>
                <w:rFonts w:ascii="Times New Roman" w:hAnsi="Times New Roman" w:cs="Times New Roman"/>
              </w:rPr>
            </w:pPr>
            <w:r w:rsidRPr="00FD74D6">
              <w:rPr>
                <w:rFonts w:ascii="Times New Roman" w:hAnsi="Times New Roman" w:cs="Times New Roman"/>
              </w:rPr>
              <w:t>Единица измерения объема муниципальной услуги</w:t>
            </w:r>
          </w:p>
        </w:tc>
        <w:tc>
          <w:tcPr>
            <w:tcW w:w="2552" w:type="dxa"/>
            <w:gridSpan w:val="2"/>
          </w:tcPr>
          <w:p w:rsidR="00860DB8" w:rsidRPr="00FD74D6" w:rsidRDefault="00860DB8" w:rsidP="00321B95">
            <w:pPr>
              <w:pStyle w:val="ConsPlusNormal"/>
              <w:ind w:firstLine="0"/>
              <w:jc w:val="center"/>
              <w:rPr>
                <w:rFonts w:ascii="Times New Roman" w:hAnsi="Times New Roman" w:cs="Times New Roman"/>
              </w:rPr>
            </w:pPr>
            <w:r w:rsidRPr="00FD74D6">
              <w:rPr>
                <w:rFonts w:ascii="Times New Roman" w:hAnsi="Times New Roman" w:cs="Times New Roman"/>
              </w:rPr>
              <w:t>Значение показателя объема муниципальной услуги</w:t>
            </w:r>
          </w:p>
        </w:tc>
        <w:tc>
          <w:tcPr>
            <w:tcW w:w="5383" w:type="dxa"/>
            <w:gridSpan w:val="3"/>
          </w:tcPr>
          <w:p w:rsidR="00860DB8" w:rsidRPr="00FD74D6" w:rsidRDefault="00860DB8" w:rsidP="00321B95">
            <w:pPr>
              <w:pStyle w:val="ConsPlusNormal"/>
              <w:ind w:firstLine="0"/>
              <w:jc w:val="center"/>
              <w:rPr>
                <w:rFonts w:ascii="Times New Roman" w:hAnsi="Times New Roman" w:cs="Times New Roman"/>
              </w:rPr>
            </w:pPr>
            <w:r w:rsidRPr="00FD74D6">
              <w:rPr>
                <w:rFonts w:ascii="Times New Roman" w:hAnsi="Times New Roman" w:cs="Times New Roman"/>
              </w:rPr>
              <w:t xml:space="preserve">Расходы бюджета </w:t>
            </w: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  Пензенской области на оказание муниципальной услуги (выполнение работы), тыс. рублей</w:t>
            </w:r>
          </w:p>
        </w:tc>
      </w:tr>
      <w:tr w:rsidR="00860DB8" w:rsidRPr="00FD74D6" w:rsidTr="00321B95">
        <w:tc>
          <w:tcPr>
            <w:tcW w:w="4082" w:type="dxa"/>
            <w:vMerge/>
          </w:tcPr>
          <w:p w:rsidR="00860DB8" w:rsidRPr="00FD74D6" w:rsidRDefault="00860DB8" w:rsidP="00321B95">
            <w:pPr>
              <w:jc w:val="center"/>
            </w:pPr>
          </w:p>
        </w:tc>
        <w:tc>
          <w:tcPr>
            <w:tcW w:w="1738" w:type="dxa"/>
            <w:vMerge/>
          </w:tcPr>
          <w:p w:rsidR="00860DB8" w:rsidRPr="00FD74D6" w:rsidRDefault="00860DB8" w:rsidP="00321B95">
            <w:pPr>
              <w:jc w:val="center"/>
            </w:pPr>
          </w:p>
        </w:tc>
        <w:tc>
          <w:tcPr>
            <w:tcW w:w="1191" w:type="dxa"/>
          </w:tcPr>
          <w:p w:rsidR="00860DB8" w:rsidRPr="00FD74D6" w:rsidRDefault="00860DB8" w:rsidP="00321B95">
            <w:pPr>
              <w:pStyle w:val="ConsPlusNormal"/>
              <w:ind w:firstLine="0"/>
              <w:jc w:val="center"/>
              <w:rPr>
                <w:rFonts w:ascii="Times New Roman" w:hAnsi="Times New Roman" w:cs="Times New Roman"/>
              </w:rPr>
            </w:pPr>
            <w:r w:rsidRPr="00FD74D6">
              <w:rPr>
                <w:rFonts w:ascii="Times New Roman" w:hAnsi="Times New Roman" w:cs="Times New Roman"/>
              </w:rPr>
              <w:t>план</w:t>
            </w:r>
          </w:p>
        </w:tc>
        <w:tc>
          <w:tcPr>
            <w:tcW w:w="1361" w:type="dxa"/>
          </w:tcPr>
          <w:p w:rsidR="00860DB8" w:rsidRPr="00FD74D6" w:rsidRDefault="00860DB8" w:rsidP="00321B95">
            <w:pPr>
              <w:pStyle w:val="ConsPlusNormal"/>
              <w:ind w:firstLine="0"/>
              <w:jc w:val="center"/>
              <w:rPr>
                <w:rFonts w:ascii="Times New Roman" w:hAnsi="Times New Roman" w:cs="Times New Roman"/>
              </w:rPr>
            </w:pPr>
            <w:r w:rsidRPr="00FD74D6">
              <w:rPr>
                <w:rFonts w:ascii="Times New Roman" w:hAnsi="Times New Roman" w:cs="Times New Roman"/>
              </w:rPr>
              <w:t>факт</w:t>
            </w:r>
          </w:p>
        </w:tc>
        <w:tc>
          <w:tcPr>
            <w:tcW w:w="1977" w:type="dxa"/>
          </w:tcPr>
          <w:p w:rsidR="00860DB8" w:rsidRPr="00FD74D6" w:rsidRDefault="00860DB8" w:rsidP="00321B95">
            <w:pPr>
              <w:pStyle w:val="ConsPlusNormal"/>
              <w:ind w:firstLine="0"/>
              <w:jc w:val="center"/>
              <w:rPr>
                <w:rFonts w:ascii="Times New Roman" w:hAnsi="Times New Roman" w:cs="Times New Roman"/>
              </w:rPr>
            </w:pPr>
            <w:r w:rsidRPr="00FD74D6">
              <w:rPr>
                <w:rFonts w:ascii="Times New Roman" w:hAnsi="Times New Roman" w:cs="Times New Roman"/>
              </w:rPr>
              <w:t>Сводная бюджетная роспись</w:t>
            </w:r>
          </w:p>
          <w:p w:rsidR="00860DB8" w:rsidRPr="00FD74D6" w:rsidRDefault="00860DB8" w:rsidP="00321B95">
            <w:pPr>
              <w:pStyle w:val="ConsPlusNormal"/>
              <w:ind w:firstLine="0"/>
              <w:jc w:val="center"/>
              <w:rPr>
                <w:rFonts w:ascii="Times New Roman" w:hAnsi="Times New Roman" w:cs="Times New Roman"/>
              </w:rPr>
            </w:pPr>
            <w:r w:rsidRPr="00FD74D6">
              <w:rPr>
                <w:rFonts w:ascii="Times New Roman" w:hAnsi="Times New Roman" w:cs="Times New Roman"/>
              </w:rPr>
              <w:t>на 1 января отчетного года</w:t>
            </w:r>
          </w:p>
        </w:tc>
        <w:tc>
          <w:tcPr>
            <w:tcW w:w="1836" w:type="dxa"/>
          </w:tcPr>
          <w:p w:rsidR="00860DB8" w:rsidRPr="00FD74D6" w:rsidRDefault="00860DB8" w:rsidP="00321B95">
            <w:pPr>
              <w:pStyle w:val="ConsPlusNormal"/>
              <w:ind w:firstLine="0"/>
              <w:jc w:val="center"/>
              <w:rPr>
                <w:rFonts w:ascii="Times New Roman" w:hAnsi="Times New Roman" w:cs="Times New Roman"/>
              </w:rPr>
            </w:pPr>
            <w:r w:rsidRPr="00FD74D6">
              <w:rPr>
                <w:rFonts w:ascii="Times New Roman" w:hAnsi="Times New Roman" w:cs="Times New Roman"/>
              </w:rPr>
              <w:t>Сводная бюджетная роспись на 31 декабря отчетного года</w:t>
            </w:r>
          </w:p>
        </w:tc>
        <w:tc>
          <w:tcPr>
            <w:tcW w:w="1570" w:type="dxa"/>
          </w:tcPr>
          <w:p w:rsidR="00860DB8" w:rsidRPr="00FD74D6" w:rsidRDefault="00860DB8" w:rsidP="00321B95">
            <w:pPr>
              <w:pStyle w:val="ConsPlusNormal"/>
              <w:ind w:firstLine="0"/>
              <w:jc w:val="center"/>
              <w:rPr>
                <w:rFonts w:ascii="Times New Roman" w:hAnsi="Times New Roman" w:cs="Times New Roman"/>
              </w:rPr>
            </w:pPr>
            <w:r w:rsidRPr="00FD74D6">
              <w:rPr>
                <w:rFonts w:ascii="Times New Roman" w:hAnsi="Times New Roman" w:cs="Times New Roman"/>
              </w:rPr>
              <w:t>Кассовое исполнение</w:t>
            </w:r>
          </w:p>
        </w:tc>
      </w:tr>
      <w:tr w:rsidR="00860DB8" w:rsidRPr="00FD74D6" w:rsidTr="00321B95">
        <w:tc>
          <w:tcPr>
            <w:tcW w:w="4082" w:type="dxa"/>
          </w:tcPr>
          <w:p w:rsidR="00860DB8" w:rsidRPr="00FD74D6" w:rsidRDefault="00860DB8" w:rsidP="00321B95">
            <w:pPr>
              <w:pStyle w:val="ConsPlusNormal"/>
              <w:jc w:val="center"/>
              <w:rPr>
                <w:rFonts w:ascii="Times New Roman" w:hAnsi="Times New Roman" w:cs="Times New Roman"/>
              </w:rPr>
            </w:pPr>
            <w:r w:rsidRPr="00FD74D6">
              <w:rPr>
                <w:rFonts w:ascii="Times New Roman" w:hAnsi="Times New Roman" w:cs="Times New Roman"/>
              </w:rPr>
              <w:t>1</w:t>
            </w:r>
          </w:p>
        </w:tc>
        <w:tc>
          <w:tcPr>
            <w:tcW w:w="1738" w:type="dxa"/>
          </w:tcPr>
          <w:p w:rsidR="00860DB8" w:rsidRPr="00FD74D6" w:rsidRDefault="00860DB8" w:rsidP="00321B95">
            <w:pPr>
              <w:pStyle w:val="ConsPlusNormal"/>
              <w:jc w:val="center"/>
              <w:rPr>
                <w:rFonts w:ascii="Times New Roman" w:hAnsi="Times New Roman" w:cs="Times New Roman"/>
              </w:rPr>
            </w:pPr>
            <w:r w:rsidRPr="00FD74D6">
              <w:rPr>
                <w:rFonts w:ascii="Times New Roman" w:hAnsi="Times New Roman" w:cs="Times New Roman"/>
              </w:rPr>
              <w:t>2</w:t>
            </w:r>
          </w:p>
        </w:tc>
        <w:tc>
          <w:tcPr>
            <w:tcW w:w="1191" w:type="dxa"/>
          </w:tcPr>
          <w:p w:rsidR="00860DB8" w:rsidRPr="00FD74D6" w:rsidRDefault="00860DB8" w:rsidP="00321B95">
            <w:pPr>
              <w:pStyle w:val="ConsPlusNormal"/>
              <w:jc w:val="center"/>
              <w:rPr>
                <w:rFonts w:ascii="Times New Roman" w:hAnsi="Times New Roman" w:cs="Times New Roman"/>
              </w:rPr>
            </w:pPr>
            <w:r w:rsidRPr="00FD74D6">
              <w:rPr>
                <w:rFonts w:ascii="Times New Roman" w:hAnsi="Times New Roman" w:cs="Times New Roman"/>
              </w:rPr>
              <w:t>3</w:t>
            </w:r>
          </w:p>
        </w:tc>
        <w:tc>
          <w:tcPr>
            <w:tcW w:w="1361" w:type="dxa"/>
          </w:tcPr>
          <w:p w:rsidR="00860DB8" w:rsidRPr="00FD74D6" w:rsidRDefault="00860DB8" w:rsidP="00321B95">
            <w:pPr>
              <w:pStyle w:val="ConsPlusNormal"/>
              <w:jc w:val="center"/>
              <w:rPr>
                <w:rFonts w:ascii="Times New Roman" w:hAnsi="Times New Roman" w:cs="Times New Roman"/>
              </w:rPr>
            </w:pPr>
            <w:r w:rsidRPr="00FD74D6">
              <w:rPr>
                <w:rFonts w:ascii="Times New Roman" w:hAnsi="Times New Roman" w:cs="Times New Roman"/>
              </w:rPr>
              <w:t>4</w:t>
            </w:r>
          </w:p>
        </w:tc>
        <w:tc>
          <w:tcPr>
            <w:tcW w:w="1977" w:type="dxa"/>
          </w:tcPr>
          <w:p w:rsidR="00860DB8" w:rsidRPr="00FD74D6" w:rsidRDefault="00860DB8" w:rsidP="00321B95">
            <w:pPr>
              <w:pStyle w:val="ConsPlusNormal"/>
              <w:jc w:val="center"/>
              <w:rPr>
                <w:rFonts w:ascii="Times New Roman" w:hAnsi="Times New Roman" w:cs="Times New Roman"/>
              </w:rPr>
            </w:pPr>
            <w:r w:rsidRPr="00FD74D6">
              <w:rPr>
                <w:rFonts w:ascii="Times New Roman" w:hAnsi="Times New Roman" w:cs="Times New Roman"/>
              </w:rPr>
              <w:t>5</w:t>
            </w:r>
          </w:p>
        </w:tc>
        <w:tc>
          <w:tcPr>
            <w:tcW w:w="1836" w:type="dxa"/>
          </w:tcPr>
          <w:p w:rsidR="00860DB8" w:rsidRPr="00FD74D6" w:rsidRDefault="00860DB8" w:rsidP="00321B95">
            <w:pPr>
              <w:pStyle w:val="ConsPlusNormal"/>
              <w:jc w:val="center"/>
              <w:rPr>
                <w:rFonts w:ascii="Times New Roman" w:hAnsi="Times New Roman" w:cs="Times New Roman"/>
              </w:rPr>
            </w:pPr>
            <w:r w:rsidRPr="00FD74D6">
              <w:rPr>
                <w:rFonts w:ascii="Times New Roman" w:hAnsi="Times New Roman" w:cs="Times New Roman"/>
              </w:rPr>
              <w:t>6</w:t>
            </w:r>
          </w:p>
        </w:tc>
        <w:tc>
          <w:tcPr>
            <w:tcW w:w="1570" w:type="dxa"/>
          </w:tcPr>
          <w:p w:rsidR="00860DB8" w:rsidRPr="00FD74D6" w:rsidRDefault="00860DB8" w:rsidP="00321B95">
            <w:pPr>
              <w:pStyle w:val="ConsPlusNormal"/>
              <w:jc w:val="center"/>
              <w:rPr>
                <w:rFonts w:ascii="Times New Roman" w:hAnsi="Times New Roman" w:cs="Times New Roman"/>
              </w:rPr>
            </w:pPr>
            <w:r w:rsidRPr="00FD74D6">
              <w:rPr>
                <w:rFonts w:ascii="Times New Roman" w:hAnsi="Times New Roman" w:cs="Times New Roman"/>
              </w:rPr>
              <w:t>7</w:t>
            </w:r>
          </w:p>
        </w:tc>
      </w:tr>
      <w:tr w:rsidR="00860DB8" w:rsidRPr="00FD74D6" w:rsidTr="00321B95">
        <w:tc>
          <w:tcPr>
            <w:tcW w:w="13755" w:type="dxa"/>
            <w:gridSpan w:val="7"/>
          </w:tcPr>
          <w:p w:rsidR="00860DB8" w:rsidRPr="00FD74D6" w:rsidRDefault="00A5294C" w:rsidP="00846921">
            <w:r w:rsidRPr="00FD74D6">
              <w:t xml:space="preserve">Подпрограмма  </w:t>
            </w:r>
            <w:r w:rsidRPr="00FD74D6">
              <w:rPr>
                <w:caps/>
              </w:rPr>
              <w:t>«</w:t>
            </w:r>
            <w:r w:rsidRPr="00FD74D6">
              <w:t xml:space="preserve">Об управлении  муниципальной собственностью </w:t>
            </w:r>
            <w:proofErr w:type="spellStart"/>
            <w:r w:rsidRPr="00FD74D6">
              <w:t>Камешкирского</w:t>
            </w:r>
            <w:proofErr w:type="spellEnd"/>
            <w:r w:rsidRPr="00FD74D6">
              <w:t xml:space="preserve"> района Пензенской области на 2014-202</w:t>
            </w:r>
            <w:r w:rsidR="00846921">
              <w:t>2</w:t>
            </w:r>
            <w:r w:rsidRPr="00FD74D6">
              <w:t xml:space="preserve"> годы»</w:t>
            </w:r>
          </w:p>
        </w:tc>
      </w:tr>
      <w:tr w:rsidR="00860DB8" w:rsidRPr="00FD74D6" w:rsidTr="00321B95">
        <w:tc>
          <w:tcPr>
            <w:tcW w:w="13755" w:type="dxa"/>
            <w:gridSpan w:val="7"/>
          </w:tcPr>
          <w:p w:rsidR="00860DB8" w:rsidRPr="00FD74D6" w:rsidRDefault="00860DB8" w:rsidP="00321B95">
            <w:pPr>
              <w:pStyle w:val="ConsPlusNormal"/>
              <w:ind w:firstLine="0"/>
              <w:jc w:val="both"/>
              <w:rPr>
                <w:rFonts w:ascii="Times New Roman" w:hAnsi="Times New Roman" w:cs="Times New Roman"/>
              </w:rPr>
            </w:pPr>
            <w:r w:rsidRPr="00FD74D6">
              <w:rPr>
                <w:rFonts w:ascii="Times New Roman" w:hAnsi="Times New Roman" w:cs="Times New Roman"/>
              </w:rPr>
              <w:t xml:space="preserve">Администрация </w:t>
            </w: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 Пензенской области</w:t>
            </w:r>
          </w:p>
          <w:p w:rsidR="00860DB8" w:rsidRPr="00FD74D6" w:rsidRDefault="00860DB8" w:rsidP="00321B95">
            <w:pPr>
              <w:pStyle w:val="ConsPlusNormal"/>
              <w:ind w:firstLine="0"/>
              <w:jc w:val="both"/>
              <w:rPr>
                <w:rFonts w:ascii="Times New Roman" w:hAnsi="Times New Roman" w:cs="Times New Roman"/>
              </w:rPr>
            </w:pPr>
            <w:r w:rsidRPr="00FD74D6">
              <w:rPr>
                <w:rFonts w:ascii="Times New Roman" w:hAnsi="Times New Roman" w:cs="Times New Roman"/>
              </w:rPr>
              <w:t xml:space="preserve">Наименование исполнительного органа местного самоуправления </w:t>
            </w: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 определяющего объем муниципального задания и его финансирование</w:t>
            </w:r>
          </w:p>
        </w:tc>
      </w:tr>
      <w:tr w:rsidR="00860DB8" w:rsidRPr="00FD74D6" w:rsidTr="00321B95">
        <w:tc>
          <w:tcPr>
            <w:tcW w:w="13755" w:type="dxa"/>
            <w:gridSpan w:val="7"/>
          </w:tcPr>
          <w:p w:rsidR="00860DB8" w:rsidRPr="00FD74D6" w:rsidRDefault="00860DB8" w:rsidP="00321B95">
            <w:pPr>
              <w:pStyle w:val="ConsPlusNormal"/>
              <w:ind w:firstLine="0"/>
              <w:jc w:val="both"/>
              <w:rPr>
                <w:rFonts w:ascii="Times New Roman" w:hAnsi="Times New Roman" w:cs="Times New Roman"/>
              </w:rPr>
            </w:pPr>
            <w:r w:rsidRPr="00FD74D6">
              <w:rPr>
                <w:rFonts w:ascii="Times New Roman" w:hAnsi="Times New Roman" w:cs="Times New Roman"/>
              </w:rPr>
              <w:t>1.1.Основное мероприятие «Совершенствование управления реализацией Муниципальной  программы»</w:t>
            </w:r>
          </w:p>
          <w:p w:rsidR="00860DB8" w:rsidRPr="00FD74D6" w:rsidRDefault="00860DB8" w:rsidP="00321B95">
            <w:pPr>
              <w:pStyle w:val="ConsPlusNormal"/>
              <w:ind w:firstLine="0"/>
              <w:jc w:val="both"/>
              <w:rPr>
                <w:rFonts w:ascii="Times New Roman" w:hAnsi="Times New Roman" w:cs="Times New Roman"/>
              </w:rPr>
            </w:pPr>
            <w:r w:rsidRPr="00FD74D6">
              <w:rPr>
                <w:rFonts w:ascii="Times New Roman" w:hAnsi="Times New Roman" w:cs="Times New Roman"/>
              </w:rPr>
              <w:t>Основное мероприятие (указать номер и наименование основного мероприятия, в рамках которого оказывается муниципальная услуга (выполняется работа))</w:t>
            </w:r>
          </w:p>
        </w:tc>
      </w:tr>
      <w:tr w:rsidR="00860DB8" w:rsidRPr="00FD74D6" w:rsidTr="00321B95">
        <w:tc>
          <w:tcPr>
            <w:tcW w:w="4082" w:type="dxa"/>
          </w:tcPr>
          <w:p w:rsidR="00860DB8" w:rsidRPr="00FD74D6" w:rsidRDefault="00860DB8" w:rsidP="00321B95">
            <w:pPr>
              <w:pStyle w:val="ConsPlusNormal"/>
              <w:ind w:firstLine="0"/>
              <w:jc w:val="both"/>
              <w:rPr>
                <w:rFonts w:ascii="Times New Roman" w:hAnsi="Times New Roman" w:cs="Times New Roman"/>
              </w:rPr>
            </w:pPr>
            <w:r w:rsidRPr="00FD74D6">
              <w:rPr>
                <w:rFonts w:ascii="Times New Roman" w:hAnsi="Times New Roman" w:cs="Times New Roman"/>
              </w:rPr>
              <w:t>1. Наименование муниципальной услуги (работа) и ее содержание: Организация и проведение районных и областных выставок, ярмарок</w:t>
            </w:r>
          </w:p>
        </w:tc>
        <w:tc>
          <w:tcPr>
            <w:tcW w:w="9673" w:type="dxa"/>
            <w:gridSpan w:val="6"/>
          </w:tcPr>
          <w:p w:rsidR="00860DB8" w:rsidRPr="00FD74D6" w:rsidRDefault="00860DB8" w:rsidP="00321B95">
            <w:pPr>
              <w:pStyle w:val="ConsPlusNormal"/>
              <w:jc w:val="both"/>
              <w:rPr>
                <w:rFonts w:ascii="Times New Roman" w:hAnsi="Times New Roman" w:cs="Times New Roman"/>
              </w:rPr>
            </w:pPr>
          </w:p>
        </w:tc>
      </w:tr>
      <w:tr w:rsidR="00860DB8" w:rsidRPr="00FD74D6" w:rsidTr="00321B95">
        <w:tc>
          <w:tcPr>
            <w:tcW w:w="4082" w:type="dxa"/>
          </w:tcPr>
          <w:p w:rsidR="00860DB8" w:rsidRPr="00FD74D6" w:rsidRDefault="00860DB8" w:rsidP="00321B95">
            <w:pPr>
              <w:pStyle w:val="ConsPlusNormal"/>
              <w:jc w:val="both"/>
              <w:rPr>
                <w:rFonts w:ascii="Times New Roman" w:hAnsi="Times New Roman" w:cs="Times New Roman"/>
              </w:rPr>
            </w:pPr>
            <w:r w:rsidRPr="00FD74D6">
              <w:rPr>
                <w:rFonts w:ascii="Times New Roman" w:hAnsi="Times New Roman" w:cs="Times New Roman"/>
              </w:rPr>
              <w:t>Показатель</w:t>
            </w:r>
          </w:p>
        </w:tc>
        <w:tc>
          <w:tcPr>
            <w:tcW w:w="1738" w:type="dxa"/>
          </w:tcPr>
          <w:p w:rsidR="00860DB8" w:rsidRPr="00FD74D6" w:rsidRDefault="00860DB8" w:rsidP="00321B95">
            <w:pPr>
              <w:pStyle w:val="ConsPlusNormal"/>
              <w:jc w:val="both"/>
              <w:rPr>
                <w:rFonts w:ascii="Times New Roman" w:hAnsi="Times New Roman" w:cs="Times New Roman"/>
              </w:rPr>
            </w:pPr>
          </w:p>
        </w:tc>
        <w:tc>
          <w:tcPr>
            <w:tcW w:w="1191" w:type="dxa"/>
          </w:tcPr>
          <w:p w:rsidR="00860DB8" w:rsidRPr="00FD74D6" w:rsidRDefault="00860DB8" w:rsidP="00321B95">
            <w:pPr>
              <w:pStyle w:val="ConsPlusNormal"/>
              <w:jc w:val="both"/>
              <w:rPr>
                <w:rFonts w:ascii="Times New Roman" w:hAnsi="Times New Roman" w:cs="Times New Roman"/>
              </w:rPr>
            </w:pPr>
          </w:p>
        </w:tc>
        <w:tc>
          <w:tcPr>
            <w:tcW w:w="1361" w:type="dxa"/>
          </w:tcPr>
          <w:p w:rsidR="00860DB8" w:rsidRPr="00FD74D6" w:rsidRDefault="00860DB8" w:rsidP="00321B95">
            <w:pPr>
              <w:pStyle w:val="ConsPlusNormal"/>
              <w:jc w:val="both"/>
              <w:rPr>
                <w:rFonts w:ascii="Times New Roman" w:hAnsi="Times New Roman" w:cs="Times New Roman"/>
              </w:rPr>
            </w:pPr>
          </w:p>
        </w:tc>
        <w:tc>
          <w:tcPr>
            <w:tcW w:w="1977" w:type="dxa"/>
          </w:tcPr>
          <w:p w:rsidR="00860DB8" w:rsidRPr="00FD74D6" w:rsidRDefault="00860DB8" w:rsidP="00321B95">
            <w:pPr>
              <w:pStyle w:val="ConsPlusNormal"/>
              <w:jc w:val="both"/>
              <w:rPr>
                <w:rFonts w:ascii="Times New Roman" w:hAnsi="Times New Roman" w:cs="Times New Roman"/>
              </w:rPr>
            </w:pPr>
          </w:p>
        </w:tc>
        <w:tc>
          <w:tcPr>
            <w:tcW w:w="1836" w:type="dxa"/>
          </w:tcPr>
          <w:p w:rsidR="00860DB8" w:rsidRPr="00FD74D6" w:rsidRDefault="00860DB8" w:rsidP="00321B95">
            <w:pPr>
              <w:pStyle w:val="ConsPlusNormal"/>
              <w:jc w:val="both"/>
              <w:rPr>
                <w:rFonts w:ascii="Times New Roman" w:hAnsi="Times New Roman" w:cs="Times New Roman"/>
              </w:rPr>
            </w:pPr>
          </w:p>
        </w:tc>
        <w:tc>
          <w:tcPr>
            <w:tcW w:w="1570" w:type="dxa"/>
          </w:tcPr>
          <w:p w:rsidR="00860DB8" w:rsidRPr="00FD74D6" w:rsidRDefault="00860DB8" w:rsidP="00321B95">
            <w:pPr>
              <w:pStyle w:val="ConsPlusNormal"/>
              <w:jc w:val="both"/>
              <w:rPr>
                <w:rFonts w:ascii="Times New Roman" w:hAnsi="Times New Roman" w:cs="Times New Roman"/>
              </w:rPr>
            </w:pPr>
          </w:p>
        </w:tc>
      </w:tr>
      <w:tr w:rsidR="00860DB8" w:rsidRPr="00FD74D6" w:rsidTr="00321B95">
        <w:tc>
          <w:tcPr>
            <w:tcW w:w="4082" w:type="dxa"/>
          </w:tcPr>
          <w:p w:rsidR="00860DB8" w:rsidRPr="00FD74D6" w:rsidRDefault="00860DB8" w:rsidP="00321B95">
            <w:pPr>
              <w:pStyle w:val="ConsPlusNormal"/>
              <w:ind w:firstLine="0"/>
              <w:jc w:val="both"/>
              <w:rPr>
                <w:rFonts w:ascii="Times New Roman" w:hAnsi="Times New Roman" w:cs="Times New Roman"/>
              </w:rPr>
            </w:pPr>
            <w:r w:rsidRPr="00FD74D6">
              <w:rPr>
                <w:rFonts w:ascii="Times New Roman" w:hAnsi="Times New Roman" w:cs="Times New Roman"/>
              </w:rPr>
              <w:t>2. Наименование муниципальной услуги (работа) и ее содержание: Проведение районных соревнований в отрасли «Сельское хозяйство»)</w:t>
            </w:r>
          </w:p>
        </w:tc>
        <w:tc>
          <w:tcPr>
            <w:tcW w:w="9673" w:type="dxa"/>
            <w:gridSpan w:val="6"/>
          </w:tcPr>
          <w:p w:rsidR="00860DB8" w:rsidRPr="00FD74D6" w:rsidRDefault="00860DB8" w:rsidP="00321B95">
            <w:pPr>
              <w:pStyle w:val="ConsPlusNormal"/>
              <w:jc w:val="both"/>
              <w:rPr>
                <w:rFonts w:ascii="Times New Roman" w:hAnsi="Times New Roman" w:cs="Times New Roman"/>
              </w:rPr>
            </w:pPr>
          </w:p>
        </w:tc>
      </w:tr>
      <w:tr w:rsidR="00860DB8" w:rsidRPr="00FD74D6" w:rsidTr="00321B95">
        <w:tc>
          <w:tcPr>
            <w:tcW w:w="4082" w:type="dxa"/>
          </w:tcPr>
          <w:p w:rsidR="00860DB8" w:rsidRPr="00FD74D6" w:rsidRDefault="00860DB8" w:rsidP="00321B95">
            <w:pPr>
              <w:pStyle w:val="ConsPlusNormal"/>
              <w:jc w:val="both"/>
              <w:rPr>
                <w:rFonts w:ascii="Times New Roman" w:hAnsi="Times New Roman" w:cs="Times New Roman"/>
              </w:rPr>
            </w:pPr>
            <w:r w:rsidRPr="00FD74D6">
              <w:rPr>
                <w:rFonts w:ascii="Times New Roman" w:hAnsi="Times New Roman" w:cs="Times New Roman"/>
              </w:rPr>
              <w:lastRenderedPageBreak/>
              <w:t>Показатель</w:t>
            </w:r>
          </w:p>
        </w:tc>
        <w:tc>
          <w:tcPr>
            <w:tcW w:w="1738" w:type="dxa"/>
          </w:tcPr>
          <w:p w:rsidR="00860DB8" w:rsidRPr="00FD74D6" w:rsidRDefault="00860DB8" w:rsidP="00321B95">
            <w:pPr>
              <w:pStyle w:val="ConsPlusNormal"/>
              <w:jc w:val="both"/>
              <w:rPr>
                <w:rFonts w:ascii="Times New Roman" w:hAnsi="Times New Roman" w:cs="Times New Roman"/>
              </w:rPr>
            </w:pPr>
          </w:p>
        </w:tc>
        <w:tc>
          <w:tcPr>
            <w:tcW w:w="1191" w:type="dxa"/>
          </w:tcPr>
          <w:p w:rsidR="00860DB8" w:rsidRPr="00FD74D6" w:rsidRDefault="00860DB8" w:rsidP="00321B95">
            <w:pPr>
              <w:pStyle w:val="ConsPlusNormal"/>
              <w:jc w:val="both"/>
              <w:rPr>
                <w:rFonts w:ascii="Times New Roman" w:hAnsi="Times New Roman" w:cs="Times New Roman"/>
              </w:rPr>
            </w:pPr>
          </w:p>
        </w:tc>
        <w:tc>
          <w:tcPr>
            <w:tcW w:w="1361" w:type="dxa"/>
          </w:tcPr>
          <w:p w:rsidR="00860DB8" w:rsidRPr="00FD74D6" w:rsidRDefault="00860DB8" w:rsidP="00321B95">
            <w:pPr>
              <w:pStyle w:val="ConsPlusNormal"/>
              <w:jc w:val="both"/>
              <w:rPr>
                <w:rFonts w:ascii="Times New Roman" w:hAnsi="Times New Roman" w:cs="Times New Roman"/>
              </w:rPr>
            </w:pPr>
          </w:p>
        </w:tc>
        <w:tc>
          <w:tcPr>
            <w:tcW w:w="1977" w:type="dxa"/>
          </w:tcPr>
          <w:p w:rsidR="00860DB8" w:rsidRPr="00FD74D6" w:rsidRDefault="00860DB8" w:rsidP="00321B95">
            <w:pPr>
              <w:pStyle w:val="ConsPlusNormal"/>
              <w:jc w:val="both"/>
              <w:rPr>
                <w:rFonts w:ascii="Times New Roman" w:hAnsi="Times New Roman" w:cs="Times New Roman"/>
              </w:rPr>
            </w:pPr>
          </w:p>
        </w:tc>
        <w:tc>
          <w:tcPr>
            <w:tcW w:w="1836" w:type="dxa"/>
          </w:tcPr>
          <w:p w:rsidR="00860DB8" w:rsidRPr="00FD74D6" w:rsidRDefault="00860DB8" w:rsidP="00321B95">
            <w:pPr>
              <w:pStyle w:val="ConsPlusNormal"/>
              <w:jc w:val="both"/>
              <w:rPr>
                <w:rFonts w:ascii="Times New Roman" w:hAnsi="Times New Roman" w:cs="Times New Roman"/>
              </w:rPr>
            </w:pPr>
          </w:p>
        </w:tc>
        <w:tc>
          <w:tcPr>
            <w:tcW w:w="1570" w:type="dxa"/>
          </w:tcPr>
          <w:p w:rsidR="00860DB8" w:rsidRPr="00FD74D6" w:rsidRDefault="00860DB8" w:rsidP="00321B95">
            <w:pPr>
              <w:pStyle w:val="ConsPlusNormal"/>
              <w:jc w:val="both"/>
              <w:rPr>
                <w:rFonts w:ascii="Times New Roman" w:hAnsi="Times New Roman" w:cs="Times New Roman"/>
              </w:rPr>
            </w:pPr>
          </w:p>
        </w:tc>
      </w:tr>
    </w:tbl>
    <w:p w:rsidR="00860DB8" w:rsidRPr="00FD74D6" w:rsidRDefault="00860DB8" w:rsidP="00860DB8">
      <w:pPr>
        <w:pStyle w:val="ConsPlusNormal"/>
        <w:ind w:firstLine="540"/>
        <w:jc w:val="both"/>
        <w:rPr>
          <w:rFonts w:ascii="Times New Roman" w:hAnsi="Times New Roman" w:cs="Times New Roman"/>
        </w:rPr>
      </w:pPr>
    </w:p>
    <w:p w:rsidR="00860DB8" w:rsidRPr="00FD74D6" w:rsidRDefault="00860DB8" w:rsidP="00860DB8">
      <w:pPr>
        <w:pStyle w:val="ConsPlusNormal"/>
        <w:jc w:val="right"/>
        <w:rPr>
          <w:rFonts w:ascii="Times New Roman" w:hAnsi="Times New Roman" w:cs="Times New Roman"/>
        </w:rPr>
      </w:pPr>
      <w:r w:rsidRPr="00FD74D6">
        <w:rPr>
          <w:rFonts w:ascii="Times New Roman" w:hAnsi="Times New Roman" w:cs="Times New Roman"/>
        </w:rPr>
        <w:t>ПРИЛОЖЕНИЕ № 14</w:t>
      </w:r>
    </w:p>
    <w:p w:rsidR="00860DB8" w:rsidRPr="00FD74D6" w:rsidRDefault="00860DB8" w:rsidP="00860DB8">
      <w:pPr>
        <w:pStyle w:val="ConsPlusNormal"/>
        <w:jc w:val="right"/>
        <w:rPr>
          <w:rFonts w:ascii="Times New Roman" w:hAnsi="Times New Roman" w:cs="Times New Roman"/>
        </w:rPr>
      </w:pPr>
      <w:r w:rsidRPr="00FD74D6">
        <w:rPr>
          <w:rFonts w:ascii="Times New Roman" w:hAnsi="Times New Roman" w:cs="Times New Roman"/>
        </w:rPr>
        <w:t xml:space="preserve">К МУНИЦИПАЛЬНОЙ ПРОГРАММЕ </w:t>
      </w:r>
    </w:p>
    <w:p w:rsidR="00A5294C" w:rsidRPr="00FD74D6" w:rsidRDefault="00860DB8" w:rsidP="00A5294C">
      <w:pPr>
        <w:jc w:val="right"/>
        <w:rPr>
          <w:caps/>
          <w:spacing w:val="-2"/>
        </w:rPr>
      </w:pPr>
      <w:r w:rsidRPr="00FD74D6">
        <w:t>«</w:t>
      </w:r>
      <w:bookmarkStart w:id="14" w:name="P3733"/>
      <w:bookmarkEnd w:id="14"/>
      <w:r w:rsidR="00A5294C" w:rsidRPr="00FD74D6">
        <w:rPr>
          <w:caps/>
          <w:spacing w:val="-2"/>
        </w:rPr>
        <w:t>Обеспечение муниципального управления собственностью</w:t>
      </w:r>
    </w:p>
    <w:p w:rsidR="00A5294C" w:rsidRPr="00FD74D6" w:rsidRDefault="00A5294C" w:rsidP="00A5294C">
      <w:pPr>
        <w:jc w:val="right"/>
        <w:rPr>
          <w:caps/>
          <w:spacing w:val="-2"/>
        </w:rPr>
      </w:pPr>
      <w:r w:rsidRPr="00FD74D6">
        <w:rPr>
          <w:caps/>
          <w:spacing w:val="-2"/>
        </w:rPr>
        <w:t>Камешкирского района Пензенской области НА 201</w:t>
      </w:r>
      <w:r w:rsidR="00812F58" w:rsidRPr="00FD74D6">
        <w:rPr>
          <w:caps/>
          <w:spacing w:val="-2"/>
        </w:rPr>
        <w:t>4</w:t>
      </w:r>
      <w:r w:rsidRPr="00FD74D6">
        <w:rPr>
          <w:caps/>
          <w:spacing w:val="-2"/>
        </w:rPr>
        <w:t xml:space="preserve"> – 202</w:t>
      </w:r>
      <w:r w:rsidR="005B6E35">
        <w:rPr>
          <w:caps/>
          <w:spacing w:val="-2"/>
        </w:rPr>
        <w:t>2</w:t>
      </w:r>
      <w:r w:rsidRPr="00FD74D6">
        <w:rPr>
          <w:caps/>
          <w:spacing w:val="-2"/>
        </w:rPr>
        <w:t xml:space="preserve"> ГОДЫ»</w:t>
      </w:r>
    </w:p>
    <w:p w:rsidR="00A5294C" w:rsidRPr="00FD74D6" w:rsidRDefault="00A5294C" w:rsidP="00A5294C">
      <w:pPr>
        <w:jc w:val="right"/>
        <w:rPr>
          <w:caps/>
          <w:spacing w:val="-2"/>
        </w:rPr>
      </w:pPr>
    </w:p>
    <w:p w:rsidR="00860DB8" w:rsidRPr="00FD74D6" w:rsidRDefault="00860DB8" w:rsidP="00A5294C">
      <w:pPr>
        <w:pStyle w:val="ConsPlusNormal"/>
        <w:jc w:val="center"/>
        <w:rPr>
          <w:rFonts w:ascii="Times New Roman" w:hAnsi="Times New Roman" w:cs="Times New Roman"/>
        </w:rPr>
      </w:pPr>
      <w:r w:rsidRPr="00FD74D6">
        <w:rPr>
          <w:rFonts w:ascii="Times New Roman" w:hAnsi="Times New Roman" w:cs="Times New Roman"/>
        </w:rPr>
        <w:t>ОЦЕНКА</w:t>
      </w:r>
    </w:p>
    <w:p w:rsidR="00860DB8" w:rsidRPr="00FD74D6" w:rsidRDefault="00860DB8" w:rsidP="00860DB8">
      <w:pPr>
        <w:pStyle w:val="ConsPlusNormal"/>
        <w:jc w:val="center"/>
        <w:rPr>
          <w:rFonts w:ascii="Times New Roman" w:hAnsi="Times New Roman" w:cs="Times New Roman"/>
        </w:rPr>
      </w:pPr>
      <w:r w:rsidRPr="00FD74D6">
        <w:rPr>
          <w:rFonts w:ascii="Times New Roman" w:hAnsi="Times New Roman" w:cs="Times New Roman"/>
        </w:rPr>
        <w:t>применения мер правового регулирования в сфере реализации</w:t>
      </w:r>
    </w:p>
    <w:p w:rsidR="00860DB8" w:rsidRPr="00FD74D6" w:rsidRDefault="00860DB8" w:rsidP="00860DB8">
      <w:pPr>
        <w:pStyle w:val="ConsPlusNormal"/>
        <w:jc w:val="center"/>
        <w:rPr>
          <w:rFonts w:ascii="Times New Roman" w:hAnsi="Times New Roman" w:cs="Times New Roman"/>
        </w:rPr>
      </w:pPr>
      <w:r w:rsidRPr="00FD74D6">
        <w:rPr>
          <w:rFonts w:ascii="Times New Roman" w:hAnsi="Times New Roman" w:cs="Times New Roman"/>
        </w:rPr>
        <w:t xml:space="preserve">муниципальной программы </w:t>
      </w: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 Пензенской области</w:t>
      </w:r>
    </w:p>
    <w:p w:rsidR="00A5294C" w:rsidRPr="00FD74D6" w:rsidRDefault="00A5294C" w:rsidP="00A5294C">
      <w:pPr>
        <w:jc w:val="center"/>
        <w:rPr>
          <w:caps/>
          <w:spacing w:val="-2"/>
        </w:rPr>
      </w:pPr>
      <w:r w:rsidRPr="00FD74D6">
        <w:t>«</w:t>
      </w:r>
      <w:r w:rsidRPr="00FD74D6">
        <w:rPr>
          <w:caps/>
          <w:spacing w:val="-2"/>
        </w:rPr>
        <w:t>Обеспечение муниципального управления собственностью</w:t>
      </w:r>
    </w:p>
    <w:p w:rsidR="00A5294C" w:rsidRPr="00FD74D6" w:rsidRDefault="00A5294C" w:rsidP="00A5294C">
      <w:pPr>
        <w:jc w:val="center"/>
        <w:rPr>
          <w:caps/>
          <w:spacing w:val="-2"/>
        </w:rPr>
      </w:pPr>
      <w:r w:rsidRPr="00FD74D6">
        <w:rPr>
          <w:caps/>
          <w:spacing w:val="-2"/>
        </w:rPr>
        <w:t>Камешкирского района Пензенской области НА 201</w:t>
      </w:r>
      <w:r w:rsidR="00812F58" w:rsidRPr="00FD74D6">
        <w:rPr>
          <w:caps/>
          <w:spacing w:val="-2"/>
        </w:rPr>
        <w:t>4</w:t>
      </w:r>
      <w:r w:rsidRPr="00FD74D6">
        <w:rPr>
          <w:caps/>
          <w:spacing w:val="-2"/>
        </w:rPr>
        <w:t xml:space="preserve"> – 202</w:t>
      </w:r>
      <w:r w:rsidR="005B6E35">
        <w:rPr>
          <w:caps/>
          <w:spacing w:val="-2"/>
        </w:rPr>
        <w:t>2</w:t>
      </w:r>
      <w:r w:rsidRPr="00FD74D6">
        <w:rPr>
          <w:caps/>
          <w:spacing w:val="-2"/>
        </w:rPr>
        <w:t xml:space="preserve"> ГОДЫ»</w:t>
      </w:r>
    </w:p>
    <w:p w:rsidR="00A5294C" w:rsidRPr="00FD74D6" w:rsidRDefault="00A5294C" w:rsidP="00860DB8">
      <w:pPr>
        <w:pStyle w:val="ConsPlusNormal"/>
        <w:jc w:val="center"/>
        <w:rPr>
          <w:rFonts w:ascii="Times New Roman" w:hAnsi="Times New Roman" w:cs="Times New Roman"/>
        </w:rPr>
      </w:pPr>
    </w:p>
    <w:tbl>
      <w:tblPr>
        <w:tblW w:w="1494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7"/>
        <w:gridCol w:w="2514"/>
        <w:gridCol w:w="2126"/>
        <w:gridCol w:w="1157"/>
        <w:gridCol w:w="1320"/>
        <w:gridCol w:w="1320"/>
        <w:gridCol w:w="1814"/>
        <w:gridCol w:w="4028"/>
      </w:tblGrid>
      <w:tr w:rsidR="00860DB8" w:rsidRPr="00FD74D6" w:rsidTr="00321B95">
        <w:tc>
          <w:tcPr>
            <w:tcW w:w="5307" w:type="dxa"/>
            <w:gridSpan w:val="3"/>
          </w:tcPr>
          <w:p w:rsidR="00860DB8" w:rsidRPr="00FD74D6" w:rsidRDefault="00860DB8" w:rsidP="00321B95">
            <w:pPr>
              <w:pStyle w:val="ConsPlusNormal"/>
              <w:jc w:val="center"/>
              <w:rPr>
                <w:rFonts w:ascii="Times New Roman" w:hAnsi="Times New Roman" w:cs="Times New Roman"/>
              </w:rPr>
            </w:pPr>
            <w:r w:rsidRPr="00FD74D6">
              <w:rPr>
                <w:rFonts w:ascii="Times New Roman" w:hAnsi="Times New Roman" w:cs="Times New Roman"/>
              </w:rPr>
              <w:t>Ответственный исполнитель муниципальной программы</w:t>
            </w:r>
          </w:p>
        </w:tc>
        <w:tc>
          <w:tcPr>
            <w:tcW w:w="9639" w:type="dxa"/>
            <w:gridSpan w:val="5"/>
          </w:tcPr>
          <w:p w:rsidR="00860DB8" w:rsidRPr="00FD74D6" w:rsidRDefault="00860DB8" w:rsidP="00321B95">
            <w:pPr>
              <w:autoSpaceDE w:val="0"/>
              <w:autoSpaceDN w:val="0"/>
              <w:jc w:val="center"/>
            </w:pPr>
            <w:r w:rsidRPr="00FD74D6">
              <w:t xml:space="preserve">Администрация </w:t>
            </w:r>
            <w:proofErr w:type="spellStart"/>
            <w:r w:rsidRPr="00FD74D6">
              <w:t>Камешкирского</w:t>
            </w:r>
            <w:proofErr w:type="spellEnd"/>
            <w:r w:rsidRPr="00FD74D6">
              <w:t xml:space="preserve"> района Пензенской области</w:t>
            </w:r>
          </w:p>
          <w:p w:rsidR="00860DB8" w:rsidRPr="00FD74D6" w:rsidRDefault="00860DB8" w:rsidP="00321B95">
            <w:pPr>
              <w:pStyle w:val="ConsPlusNormal"/>
              <w:jc w:val="center"/>
              <w:rPr>
                <w:rFonts w:ascii="Times New Roman" w:hAnsi="Times New Roman" w:cs="Times New Roman"/>
              </w:rPr>
            </w:pPr>
          </w:p>
        </w:tc>
      </w:tr>
      <w:tr w:rsidR="00860DB8" w:rsidRPr="00FD74D6" w:rsidTr="00321B95">
        <w:tc>
          <w:tcPr>
            <w:tcW w:w="667" w:type="dxa"/>
            <w:vMerge w:val="restart"/>
          </w:tcPr>
          <w:p w:rsidR="00860DB8" w:rsidRPr="00FD74D6" w:rsidRDefault="00860DB8" w:rsidP="00321B95">
            <w:pPr>
              <w:pStyle w:val="ConsPlusNormal"/>
              <w:jc w:val="center"/>
              <w:rPr>
                <w:rFonts w:ascii="Times New Roman" w:hAnsi="Times New Roman" w:cs="Times New Roman"/>
              </w:rPr>
            </w:pPr>
            <w:r w:rsidRPr="00FD74D6">
              <w:rPr>
                <w:rFonts w:ascii="Times New Roman" w:hAnsi="Times New Roman" w:cs="Times New Roman"/>
              </w:rPr>
              <w:t>N п/п</w:t>
            </w:r>
          </w:p>
        </w:tc>
        <w:tc>
          <w:tcPr>
            <w:tcW w:w="2514" w:type="dxa"/>
            <w:vMerge w:val="restart"/>
          </w:tcPr>
          <w:p w:rsidR="00860DB8" w:rsidRPr="00FD74D6" w:rsidRDefault="00860DB8" w:rsidP="00321B95">
            <w:pPr>
              <w:pStyle w:val="ConsPlusNormal"/>
              <w:ind w:firstLine="0"/>
              <w:rPr>
                <w:rFonts w:ascii="Times New Roman" w:hAnsi="Times New Roman" w:cs="Times New Roman"/>
              </w:rPr>
            </w:pPr>
            <w:r w:rsidRPr="00FD74D6">
              <w:rPr>
                <w:rFonts w:ascii="Times New Roman" w:hAnsi="Times New Roman" w:cs="Times New Roman"/>
              </w:rPr>
              <w:t>Наименование меры муниципального регулирования</w:t>
            </w:r>
          </w:p>
        </w:tc>
        <w:tc>
          <w:tcPr>
            <w:tcW w:w="2126" w:type="dxa"/>
            <w:vMerge w:val="restart"/>
          </w:tcPr>
          <w:p w:rsidR="00860DB8" w:rsidRPr="00FD74D6" w:rsidRDefault="00860DB8" w:rsidP="00321B95">
            <w:pPr>
              <w:pStyle w:val="ConsPlusNormal"/>
              <w:ind w:firstLine="0"/>
              <w:rPr>
                <w:rFonts w:ascii="Times New Roman" w:hAnsi="Times New Roman" w:cs="Times New Roman"/>
              </w:rPr>
            </w:pPr>
            <w:r w:rsidRPr="00FD74D6">
              <w:rPr>
                <w:rFonts w:ascii="Times New Roman" w:hAnsi="Times New Roman" w:cs="Times New Roman"/>
              </w:rPr>
              <w:t>Показатель применения меры</w:t>
            </w:r>
          </w:p>
        </w:tc>
        <w:tc>
          <w:tcPr>
            <w:tcW w:w="5611" w:type="dxa"/>
            <w:gridSpan w:val="4"/>
          </w:tcPr>
          <w:p w:rsidR="00860DB8" w:rsidRPr="00FD74D6" w:rsidRDefault="00860DB8" w:rsidP="00321B95">
            <w:pPr>
              <w:pStyle w:val="ConsPlusNormal"/>
              <w:jc w:val="center"/>
              <w:rPr>
                <w:rFonts w:ascii="Times New Roman" w:hAnsi="Times New Roman" w:cs="Times New Roman"/>
              </w:rPr>
            </w:pPr>
            <w:r w:rsidRPr="00FD74D6">
              <w:rPr>
                <w:rFonts w:ascii="Times New Roman" w:hAnsi="Times New Roman" w:cs="Times New Roman"/>
              </w:rPr>
              <w:t xml:space="preserve">Финансовая оценка результата </w:t>
            </w:r>
            <w:hyperlink w:anchor="P3805" w:history="1">
              <w:r w:rsidRPr="00FD74D6">
                <w:rPr>
                  <w:rFonts w:ascii="Times New Roman" w:hAnsi="Times New Roman" w:cs="Times New Roman"/>
                  <w:color w:val="0000FF"/>
                </w:rPr>
                <w:t>&lt;*&gt;</w:t>
              </w:r>
            </w:hyperlink>
          </w:p>
        </w:tc>
        <w:tc>
          <w:tcPr>
            <w:tcW w:w="4028" w:type="dxa"/>
            <w:vMerge w:val="restart"/>
          </w:tcPr>
          <w:p w:rsidR="00860DB8" w:rsidRPr="00FD74D6" w:rsidRDefault="00860DB8" w:rsidP="00321B95">
            <w:pPr>
              <w:pStyle w:val="ConsPlusNormal"/>
              <w:ind w:firstLine="0"/>
              <w:rPr>
                <w:rFonts w:ascii="Times New Roman" w:hAnsi="Times New Roman" w:cs="Times New Roman"/>
              </w:rPr>
            </w:pPr>
            <w:r w:rsidRPr="00FD74D6">
              <w:rPr>
                <w:rFonts w:ascii="Times New Roman" w:hAnsi="Times New Roman" w:cs="Times New Roman"/>
              </w:rPr>
              <w:t>Краткое обоснование необходимости применения меры для достижения целей муниципального программы</w:t>
            </w:r>
          </w:p>
        </w:tc>
      </w:tr>
      <w:tr w:rsidR="00860DB8" w:rsidRPr="00FD74D6" w:rsidTr="00321B95">
        <w:tc>
          <w:tcPr>
            <w:tcW w:w="667" w:type="dxa"/>
            <w:vMerge/>
          </w:tcPr>
          <w:p w:rsidR="00860DB8" w:rsidRPr="00FD74D6" w:rsidRDefault="00860DB8" w:rsidP="00321B95"/>
        </w:tc>
        <w:tc>
          <w:tcPr>
            <w:tcW w:w="2514" w:type="dxa"/>
            <w:vMerge/>
          </w:tcPr>
          <w:p w:rsidR="00860DB8" w:rsidRPr="00FD74D6" w:rsidRDefault="00860DB8" w:rsidP="00321B95"/>
        </w:tc>
        <w:tc>
          <w:tcPr>
            <w:tcW w:w="2126" w:type="dxa"/>
            <w:vMerge/>
          </w:tcPr>
          <w:p w:rsidR="00860DB8" w:rsidRPr="00FD74D6" w:rsidRDefault="00860DB8" w:rsidP="00321B95"/>
        </w:tc>
        <w:tc>
          <w:tcPr>
            <w:tcW w:w="1157" w:type="dxa"/>
          </w:tcPr>
          <w:p w:rsidR="00860DB8" w:rsidRPr="00FD74D6" w:rsidRDefault="00860DB8" w:rsidP="00B452A2">
            <w:pPr>
              <w:pStyle w:val="ConsPlusNormal"/>
              <w:ind w:firstLine="0"/>
              <w:rPr>
                <w:rFonts w:ascii="Times New Roman" w:hAnsi="Times New Roman" w:cs="Times New Roman"/>
              </w:rPr>
            </w:pPr>
            <w:r w:rsidRPr="00FD74D6">
              <w:rPr>
                <w:rFonts w:ascii="Times New Roman" w:hAnsi="Times New Roman" w:cs="Times New Roman"/>
              </w:rPr>
              <w:t>201</w:t>
            </w:r>
            <w:r w:rsidR="00B452A2">
              <w:rPr>
                <w:rFonts w:ascii="Times New Roman" w:hAnsi="Times New Roman" w:cs="Times New Roman"/>
              </w:rPr>
              <w:t>6</w:t>
            </w:r>
            <w:r w:rsidRPr="00FD74D6">
              <w:rPr>
                <w:rFonts w:ascii="Times New Roman" w:hAnsi="Times New Roman" w:cs="Times New Roman"/>
              </w:rPr>
              <w:t xml:space="preserve"> г.</w:t>
            </w:r>
          </w:p>
        </w:tc>
        <w:tc>
          <w:tcPr>
            <w:tcW w:w="1320" w:type="dxa"/>
          </w:tcPr>
          <w:p w:rsidR="00860DB8" w:rsidRPr="00FD74D6" w:rsidRDefault="00860DB8" w:rsidP="00B452A2">
            <w:pPr>
              <w:pStyle w:val="ConsPlusNormal"/>
              <w:ind w:firstLine="0"/>
              <w:rPr>
                <w:rFonts w:ascii="Times New Roman" w:hAnsi="Times New Roman" w:cs="Times New Roman"/>
              </w:rPr>
            </w:pPr>
            <w:r w:rsidRPr="00FD74D6">
              <w:rPr>
                <w:rFonts w:ascii="Times New Roman" w:hAnsi="Times New Roman" w:cs="Times New Roman"/>
              </w:rPr>
              <w:t>201</w:t>
            </w:r>
            <w:r w:rsidR="00B452A2">
              <w:rPr>
                <w:rFonts w:ascii="Times New Roman" w:hAnsi="Times New Roman" w:cs="Times New Roman"/>
              </w:rPr>
              <w:t>7</w:t>
            </w:r>
            <w:r w:rsidRPr="00FD74D6">
              <w:rPr>
                <w:rFonts w:ascii="Times New Roman" w:hAnsi="Times New Roman" w:cs="Times New Roman"/>
              </w:rPr>
              <w:t xml:space="preserve"> г.</w:t>
            </w:r>
          </w:p>
        </w:tc>
        <w:tc>
          <w:tcPr>
            <w:tcW w:w="1320" w:type="dxa"/>
          </w:tcPr>
          <w:p w:rsidR="00860DB8" w:rsidRPr="00FD74D6" w:rsidRDefault="00860DB8" w:rsidP="00321B95">
            <w:pPr>
              <w:pStyle w:val="ConsPlusNormal"/>
              <w:jc w:val="center"/>
              <w:rPr>
                <w:rFonts w:ascii="Times New Roman" w:hAnsi="Times New Roman" w:cs="Times New Roman"/>
              </w:rPr>
            </w:pPr>
            <w:r w:rsidRPr="00FD74D6">
              <w:rPr>
                <w:rFonts w:ascii="Times New Roman" w:hAnsi="Times New Roman" w:cs="Times New Roman"/>
              </w:rPr>
              <w:t>...</w:t>
            </w:r>
          </w:p>
        </w:tc>
        <w:tc>
          <w:tcPr>
            <w:tcW w:w="1814" w:type="dxa"/>
          </w:tcPr>
          <w:p w:rsidR="00860DB8" w:rsidRPr="00FD74D6" w:rsidRDefault="00860DB8" w:rsidP="00321B95">
            <w:pPr>
              <w:pStyle w:val="ConsPlusNormal"/>
              <w:ind w:firstLine="0"/>
              <w:rPr>
                <w:rFonts w:ascii="Times New Roman" w:hAnsi="Times New Roman" w:cs="Times New Roman"/>
              </w:rPr>
            </w:pPr>
            <w:r w:rsidRPr="00FD74D6">
              <w:rPr>
                <w:rFonts w:ascii="Times New Roman" w:hAnsi="Times New Roman" w:cs="Times New Roman"/>
              </w:rPr>
              <w:t>год завершения действия программы</w:t>
            </w:r>
          </w:p>
        </w:tc>
        <w:tc>
          <w:tcPr>
            <w:tcW w:w="4028" w:type="dxa"/>
            <w:vMerge/>
          </w:tcPr>
          <w:p w:rsidR="00860DB8" w:rsidRPr="00FD74D6" w:rsidRDefault="00860DB8" w:rsidP="00321B95"/>
        </w:tc>
      </w:tr>
      <w:tr w:rsidR="00860DB8" w:rsidRPr="00FD74D6" w:rsidTr="00321B95">
        <w:tc>
          <w:tcPr>
            <w:tcW w:w="667" w:type="dxa"/>
          </w:tcPr>
          <w:p w:rsidR="00860DB8" w:rsidRPr="00FD74D6" w:rsidRDefault="00860DB8" w:rsidP="00321B95">
            <w:pPr>
              <w:pStyle w:val="ConsPlusNormal"/>
              <w:ind w:firstLine="0"/>
              <w:rPr>
                <w:rFonts w:ascii="Times New Roman" w:hAnsi="Times New Roman" w:cs="Times New Roman"/>
              </w:rPr>
            </w:pPr>
            <w:r w:rsidRPr="00FD74D6">
              <w:rPr>
                <w:rFonts w:ascii="Times New Roman" w:hAnsi="Times New Roman" w:cs="Times New Roman"/>
              </w:rPr>
              <w:t>1</w:t>
            </w:r>
          </w:p>
        </w:tc>
        <w:tc>
          <w:tcPr>
            <w:tcW w:w="14279" w:type="dxa"/>
            <w:gridSpan w:val="7"/>
          </w:tcPr>
          <w:p w:rsidR="00860DB8" w:rsidRPr="00FD74D6" w:rsidRDefault="00A5294C" w:rsidP="00846921">
            <w:pPr>
              <w:pStyle w:val="ConsPlusNormal"/>
              <w:ind w:firstLine="0"/>
              <w:rPr>
                <w:rFonts w:ascii="Times New Roman" w:hAnsi="Times New Roman" w:cs="Times New Roman"/>
              </w:rPr>
            </w:pPr>
            <w:r w:rsidRPr="00FD74D6">
              <w:rPr>
                <w:rFonts w:ascii="Times New Roman" w:hAnsi="Times New Roman" w:cs="Times New Roman"/>
              </w:rPr>
              <w:t xml:space="preserve">Подпрограмма  </w:t>
            </w:r>
            <w:r w:rsidRPr="00FD74D6">
              <w:rPr>
                <w:rFonts w:ascii="Times New Roman" w:hAnsi="Times New Roman" w:cs="Times New Roman"/>
                <w:caps/>
              </w:rPr>
              <w:t>«</w:t>
            </w:r>
            <w:r w:rsidRPr="00FD74D6">
              <w:rPr>
                <w:rFonts w:ascii="Times New Roman" w:hAnsi="Times New Roman" w:cs="Times New Roman"/>
              </w:rPr>
              <w:t xml:space="preserve">Об управлении  муниципальной собственностью </w:t>
            </w: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 Пензенской области на 2014-202</w:t>
            </w:r>
            <w:r w:rsidR="00846921">
              <w:rPr>
                <w:rFonts w:ascii="Times New Roman" w:hAnsi="Times New Roman" w:cs="Times New Roman"/>
              </w:rPr>
              <w:t>2</w:t>
            </w:r>
            <w:r w:rsidRPr="00FD74D6">
              <w:rPr>
                <w:rFonts w:ascii="Times New Roman" w:hAnsi="Times New Roman" w:cs="Times New Roman"/>
              </w:rPr>
              <w:t xml:space="preserve"> годы»</w:t>
            </w:r>
          </w:p>
        </w:tc>
      </w:tr>
      <w:tr w:rsidR="00860DB8" w:rsidRPr="00FD74D6" w:rsidTr="00321B95">
        <w:tc>
          <w:tcPr>
            <w:tcW w:w="667" w:type="dxa"/>
          </w:tcPr>
          <w:p w:rsidR="00860DB8" w:rsidRPr="00FD74D6" w:rsidRDefault="00860DB8" w:rsidP="00321B95">
            <w:pPr>
              <w:pStyle w:val="ConsPlusNormal"/>
              <w:ind w:firstLine="0"/>
              <w:rPr>
                <w:rFonts w:ascii="Times New Roman" w:hAnsi="Times New Roman" w:cs="Times New Roman"/>
              </w:rPr>
            </w:pPr>
            <w:r w:rsidRPr="00FD74D6">
              <w:rPr>
                <w:rFonts w:ascii="Times New Roman" w:hAnsi="Times New Roman" w:cs="Times New Roman"/>
              </w:rPr>
              <w:t>1.1</w:t>
            </w:r>
          </w:p>
        </w:tc>
        <w:tc>
          <w:tcPr>
            <w:tcW w:w="2514" w:type="dxa"/>
          </w:tcPr>
          <w:p w:rsidR="00860DB8" w:rsidRPr="00FD74D6" w:rsidRDefault="00860DB8" w:rsidP="00321B95">
            <w:pPr>
              <w:pStyle w:val="ConsPlusNormal"/>
              <w:rPr>
                <w:rFonts w:ascii="Times New Roman" w:hAnsi="Times New Roman" w:cs="Times New Roman"/>
              </w:rPr>
            </w:pPr>
          </w:p>
        </w:tc>
        <w:tc>
          <w:tcPr>
            <w:tcW w:w="2126" w:type="dxa"/>
          </w:tcPr>
          <w:p w:rsidR="00860DB8" w:rsidRPr="00FD74D6" w:rsidRDefault="00860DB8" w:rsidP="00321B95">
            <w:pPr>
              <w:pStyle w:val="ConsPlusNormal"/>
              <w:rPr>
                <w:rFonts w:ascii="Times New Roman" w:hAnsi="Times New Roman" w:cs="Times New Roman"/>
              </w:rPr>
            </w:pPr>
          </w:p>
        </w:tc>
        <w:tc>
          <w:tcPr>
            <w:tcW w:w="1157" w:type="dxa"/>
          </w:tcPr>
          <w:p w:rsidR="00860DB8" w:rsidRPr="00FD74D6" w:rsidRDefault="00860DB8" w:rsidP="00321B95">
            <w:pPr>
              <w:pStyle w:val="ConsPlusNormal"/>
              <w:rPr>
                <w:rFonts w:ascii="Times New Roman" w:hAnsi="Times New Roman" w:cs="Times New Roman"/>
              </w:rPr>
            </w:pPr>
          </w:p>
        </w:tc>
        <w:tc>
          <w:tcPr>
            <w:tcW w:w="1320" w:type="dxa"/>
          </w:tcPr>
          <w:p w:rsidR="00860DB8" w:rsidRPr="00FD74D6" w:rsidRDefault="00860DB8" w:rsidP="00321B95">
            <w:pPr>
              <w:pStyle w:val="ConsPlusNormal"/>
              <w:rPr>
                <w:rFonts w:ascii="Times New Roman" w:hAnsi="Times New Roman" w:cs="Times New Roman"/>
              </w:rPr>
            </w:pPr>
          </w:p>
        </w:tc>
        <w:tc>
          <w:tcPr>
            <w:tcW w:w="1320" w:type="dxa"/>
          </w:tcPr>
          <w:p w:rsidR="00860DB8" w:rsidRPr="00FD74D6" w:rsidRDefault="00860DB8" w:rsidP="00321B95">
            <w:pPr>
              <w:pStyle w:val="ConsPlusNormal"/>
              <w:rPr>
                <w:rFonts w:ascii="Times New Roman" w:hAnsi="Times New Roman" w:cs="Times New Roman"/>
              </w:rPr>
            </w:pPr>
          </w:p>
        </w:tc>
        <w:tc>
          <w:tcPr>
            <w:tcW w:w="1814" w:type="dxa"/>
          </w:tcPr>
          <w:p w:rsidR="00860DB8" w:rsidRPr="00FD74D6" w:rsidRDefault="00860DB8" w:rsidP="00321B95">
            <w:pPr>
              <w:pStyle w:val="ConsPlusNormal"/>
              <w:rPr>
                <w:rFonts w:ascii="Times New Roman" w:hAnsi="Times New Roman" w:cs="Times New Roman"/>
              </w:rPr>
            </w:pPr>
          </w:p>
        </w:tc>
        <w:tc>
          <w:tcPr>
            <w:tcW w:w="4028" w:type="dxa"/>
          </w:tcPr>
          <w:p w:rsidR="00860DB8" w:rsidRPr="00FD74D6" w:rsidRDefault="00860DB8" w:rsidP="00321B95">
            <w:pPr>
              <w:pStyle w:val="ConsPlusNormal"/>
              <w:rPr>
                <w:rFonts w:ascii="Times New Roman" w:hAnsi="Times New Roman" w:cs="Times New Roman"/>
              </w:rPr>
            </w:pPr>
          </w:p>
        </w:tc>
      </w:tr>
      <w:tr w:rsidR="00860DB8" w:rsidRPr="00FD74D6" w:rsidTr="00321B95">
        <w:tc>
          <w:tcPr>
            <w:tcW w:w="667" w:type="dxa"/>
          </w:tcPr>
          <w:p w:rsidR="00860DB8" w:rsidRPr="00FD74D6" w:rsidRDefault="00860DB8" w:rsidP="00321B95">
            <w:pPr>
              <w:pStyle w:val="ConsPlusNormal"/>
              <w:ind w:firstLine="0"/>
              <w:rPr>
                <w:rFonts w:ascii="Times New Roman" w:hAnsi="Times New Roman" w:cs="Times New Roman"/>
              </w:rPr>
            </w:pPr>
            <w:r w:rsidRPr="00FD74D6">
              <w:rPr>
                <w:rFonts w:ascii="Times New Roman" w:hAnsi="Times New Roman" w:cs="Times New Roman"/>
              </w:rPr>
              <w:t>1.2</w:t>
            </w:r>
          </w:p>
        </w:tc>
        <w:tc>
          <w:tcPr>
            <w:tcW w:w="2514" w:type="dxa"/>
          </w:tcPr>
          <w:p w:rsidR="00860DB8" w:rsidRPr="00FD74D6" w:rsidRDefault="00860DB8" w:rsidP="00321B95">
            <w:pPr>
              <w:pStyle w:val="ConsPlusNormal"/>
              <w:rPr>
                <w:rFonts w:ascii="Times New Roman" w:hAnsi="Times New Roman" w:cs="Times New Roman"/>
              </w:rPr>
            </w:pPr>
          </w:p>
        </w:tc>
        <w:tc>
          <w:tcPr>
            <w:tcW w:w="2126" w:type="dxa"/>
          </w:tcPr>
          <w:p w:rsidR="00860DB8" w:rsidRPr="00FD74D6" w:rsidRDefault="00860DB8" w:rsidP="00321B95">
            <w:pPr>
              <w:pStyle w:val="ConsPlusNormal"/>
              <w:rPr>
                <w:rFonts w:ascii="Times New Roman" w:hAnsi="Times New Roman" w:cs="Times New Roman"/>
              </w:rPr>
            </w:pPr>
          </w:p>
        </w:tc>
        <w:tc>
          <w:tcPr>
            <w:tcW w:w="1157" w:type="dxa"/>
          </w:tcPr>
          <w:p w:rsidR="00860DB8" w:rsidRPr="00FD74D6" w:rsidRDefault="00860DB8" w:rsidP="00321B95">
            <w:pPr>
              <w:pStyle w:val="ConsPlusNormal"/>
              <w:rPr>
                <w:rFonts w:ascii="Times New Roman" w:hAnsi="Times New Roman" w:cs="Times New Roman"/>
              </w:rPr>
            </w:pPr>
          </w:p>
        </w:tc>
        <w:tc>
          <w:tcPr>
            <w:tcW w:w="1320" w:type="dxa"/>
          </w:tcPr>
          <w:p w:rsidR="00860DB8" w:rsidRPr="00FD74D6" w:rsidRDefault="00860DB8" w:rsidP="00321B95">
            <w:pPr>
              <w:pStyle w:val="ConsPlusNormal"/>
              <w:rPr>
                <w:rFonts w:ascii="Times New Roman" w:hAnsi="Times New Roman" w:cs="Times New Roman"/>
              </w:rPr>
            </w:pPr>
          </w:p>
        </w:tc>
        <w:tc>
          <w:tcPr>
            <w:tcW w:w="1320" w:type="dxa"/>
          </w:tcPr>
          <w:p w:rsidR="00860DB8" w:rsidRPr="00FD74D6" w:rsidRDefault="00860DB8" w:rsidP="00321B95">
            <w:pPr>
              <w:pStyle w:val="ConsPlusNormal"/>
              <w:rPr>
                <w:rFonts w:ascii="Times New Roman" w:hAnsi="Times New Roman" w:cs="Times New Roman"/>
              </w:rPr>
            </w:pPr>
          </w:p>
        </w:tc>
        <w:tc>
          <w:tcPr>
            <w:tcW w:w="1814" w:type="dxa"/>
          </w:tcPr>
          <w:p w:rsidR="00860DB8" w:rsidRPr="00FD74D6" w:rsidRDefault="00860DB8" w:rsidP="00321B95">
            <w:pPr>
              <w:pStyle w:val="ConsPlusNormal"/>
              <w:rPr>
                <w:rFonts w:ascii="Times New Roman" w:hAnsi="Times New Roman" w:cs="Times New Roman"/>
              </w:rPr>
            </w:pPr>
          </w:p>
        </w:tc>
        <w:tc>
          <w:tcPr>
            <w:tcW w:w="4028" w:type="dxa"/>
          </w:tcPr>
          <w:p w:rsidR="00860DB8" w:rsidRPr="00FD74D6" w:rsidRDefault="00860DB8" w:rsidP="00321B95">
            <w:pPr>
              <w:pStyle w:val="ConsPlusNormal"/>
              <w:rPr>
                <w:rFonts w:ascii="Times New Roman" w:hAnsi="Times New Roman" w:cs="Times New Roman"/>
              </w:rPr>
            </w:pPr>
          </w:p>
        </w:tc>
      </w:tr>
      <w:tr w:rsidR="00860DB8" w:rsidRPr="00FD74D6" w:rsidTr="00321B95">
        <w:tc>
          <w:tcPr>
            <w:tcW w:w="667" w:type="dxa"/>
          </w:tcPr>
          <w:p w:rsidR="00860DB8" w:rsidRPr="00FD74D6" w:rsidRDefault="00860DB8" w:rsidP="00321B95">
            <w:pPr>
              <w:pStyle w:val="ConsPlusNormal"/>
              <w:ind w:firstLine="0"/>
              <w:rPr>
                <w:rFonts w:ascii="Times New Roman" w:hAnsi="Times New Roman" w:cs="Times New Roman"/>
              </w:rPr>
            </w:pPr>
            <w:r w:rsidRPr="00FD74D6">
              <w:rPr>
                <w:rFonts w:ascii="Times New Roman" w:hAnsi="Times New Roman" w:cs="Times New Roman"/>
              </w:rPr>
              <w:t>...</w:t>
            </w:r>
          </w:p>
        </w:tc>
        <w:tc>
          <w:tcPr>
            <w:tcW w:w="2514" w:type="dxa"/>
          </w:tcPr>
          <w:p w:rsidR="00860DB8" w:rsidRPr="00FD74D6" w:rsidRDefault="00860DB8" w:rsidP="00321B95">
            <w:pPr>
              <w:pStyle w:val="ConsPlusNormal"/>
              <w:rPr>
                <w:rFonts w:ascii="Times New Roman" w:hAnsi="Times New Roman" w:cs="Times New Roman"/>
              </w:rPr>
            </w:pPr>
          </w:p>
        </w:tc>
        <w:tc>
          <w:tcPr>
            <w:tcW w:w="2126" w:type="dxa"/>
          </w:tcPr>
          <w:p w:rsidR="00860DB8" w:rsidRPr="00FD74D6" w:rsidRDefault="00860DB8" w:rsidP="00321B95">
            <w:pPr>
              <w:pStyle w:val="ConsPlusNormal"/>
              <w:rPr>
                <w:rFonts w:ascii="Times New Roman" w:hAnsi="Times New Roman" w:cs="Times New Roman"/>
              </w:rPr>
            </w:pPr>
          </w:p>
        </w:tc>
        <w:tc>
          <w:tcPr>
            <w:tcW w:w="1157" w:type="dxa"/>
          </w:tcPr>
          <w:p w:rsidR="00860DB8" w:rsidRPr="00FD74D6" w:rsidRDefault="00860DB8" w:rsidP="00321B95">
            <w:pPr>
              <w:pStyle w:val="ConsPlusNormal"/>
              <w:rPr>
                <w:rFonts w:ascii="Times New Roman" w:hAnsi="Times New Roman" w:cs="Times New Roman"/>
              </w:rPr>
            </w:pPr>
          </w:p>
        </w:tc>
        <w:tc>
          <w:tcPr>
            <w:tcW w:w="1320" w:type="dxa"/>
          </w:tcPr>
          <w:p w:rsidR="00860DB8" w:rsidRPr="00FD74D6" w:rsidRDefault="00860DB8" w:rsidP="00321B95">
            <w:pPr>
              <w:pStyle w:val="ConsPlusNormal"/>
              <w:rPr>
                <w:rFonts w:ascii="Times New Roman" w:hAnsi="Times New Roman" w:cs="Times New Roman"/>
              </w:rPr>
            </w:pPr>
          </w:p>
        </w:tc>
        <w:tc>
          <w:tcPr>
            <w:tcW w:w="1320" w:type="dxa"/>
          </w:tcPr>
          <w:p w:rsidR="00860DB8" w:rsidRPr="00FD74D6" w:rsidRDefault="00860DB8" w:rsidP="00321B95">
            <w:pPr>
              <w:pStyle w:val="ConsPlusNormal"/>
              <w:rPr>
                <w:rFonts w:ascii="Times New Roman" w:hAnsi="Times New Roman" w:cs="Times New Roman"/>
              </w:rPr>
            </w:pPr>
          </w:p>
        </w:tc>
        <w:tc>
          <w:tcPr>
            <w:tcW w:w="1814" w:type="dxa"/>
          </w:tcPr>
          <w:p w:rsidR="00860DB8" w:rsidRPr="00FD74D6" w:rsidRDefault="00860DB8" w:rsidP="00321B95">
            <w:pPr>
              <w:pStyle w:val="ConsPlusNormal"/>
              <w:rPr>
                <w:rFonts w:ascii="Times New Roman" w:hAnsi="Times New Roman" w:cs="Times New Roman"/>
              </w:rPr>
            </w:pPr>
          </w:p>
        </w:tc>
        <w:tc>
          <w:tcPr>
            <w:tcW w:w="4028" w:type="dxa"/>
          </w:tcPr>
          <w:p w:rsidR="00860DB8" w:rsidRPr="00FD74D6" w:rsidRDefault="00860DB8" w:rsidP="00321B95">
            <w:pPr>
              <w:pStyle w:val="ConsPlusNormal"/>
              <w:rPr>
                <w:rFonts w:ascii="Times New Roman" w:hAnsi="Times New Roman" w:cs="Times New Roman"/>
              </w:rPr>
            </w:pPr>
          </w:p>
        </w:tc>
      </w:tr>
    </w:tbl>
    <w:p w:rsidR="00860DB8" w:rsidRPr="00FD74D6" w:rsidRDefault="00860DB8" w:rsidP="00860DB8">
      <w:pPr>
        <w:pStyle w:val="ConsPlusNormal"/>
        <w:ind w:firstLine="0"/>
        <w:jc w:val="both"/>
        <w:rPr>
          <w:rFonts w:ascii="Times New Roman" w:hAnsi="Times New Roman" w:cs="Times New Roman"/>
        </w:rPr>
      </w:pPr>
    </w:p>
    <w:p w:rsidR="00860DB8" w:rsidRPr="00FD74D6" w:rsidRDefault="00860DB8" w:rsidP="00860DB8">
      <w:pPr>
        <w:pStyle w:val="ConsPlusNormal"/>
        <w:ind w:firstLine="540"/>
        <w:jc w:val="both"/>
        <w:rPr>
          <w:rFonts w:ascii="Times New Roman" w:hAnsi="Times New Roman" w:cs="Times New Roman"/>
        </w:rPr>
      </w:pPr>
      <w:r w:rsidRPr="00FD74D6">
        <w:rPr>
          <w:rFonts w:ascii="Times New Roman" w:hAnsi="Times New Roman" w:cs="Times New Roman"/>
        </w:rPr>
        <w:t>--------------------------------</w:t>
      </w:r>
    </w:p>
    <w:p w:rsidR="00860DB8" w:rsidRPr="00FD74D6" w:rsidRDefault="00860DB8" w:rsidP="00860DB8">
      <w:pPr>
        <w:pStyle w:val="ConsPlusNormal"/>
        <w:ind w:firstLine="540"/>
        <w:jc w:val="both"/>
        <w:rPr>
          <w:rFonts w:ascii="Times New Roman" w:hAnsi="Times New Roman" w:cs="Times New Roman"/>
        </w:rPr>
      </w:pPr>
      <w:bookmarkStart w:id="15" w:name="P3805"/>
      <w:bookmarkEnd w:id="15"/>
      <w:r w:rsidRPr="00FD74D6">
        <w:rPr>
          <w:rFonts w:ascii="Times New Roman" w:hAnsi="Times New Roman" w:cs="Times New Roman"/>
        </w:rPr>
        <w:t>&lt;*&gt; финансовая оценка результата отражается в виде появления дополнительных поступлений: налоговых доходов, либо выпадающих доходов.</w:t>
      </w:r>
    </w:p>
    <w:p w:rsidR="00860DB8" w:rsidRPr="00FD74D6" w:rsidRDefault="00860DB8" w:rsidP="00860DB8">
      <w:pPr>
        <w:pStyle w:val="ConsPlusNormal"/>
        <w:rPr>
          <w:rFonts w:ascii="Times New Roman" w:hAnsi="Times New Roman" w:cs="Times New Roman"/>
        </w:rPr>
        <w:sectPr w:rsidR="00860DB8" w:rsidRPr="00FD74D6" w:rsidSect="00321B95">
          <w:pgSz w:w="16838" w:h="11906" w:orient="landscape"/>
          <w:pgMar w:top="850" w:right="1134" w:bottom="899" w:left="1134" w:header="708" w:footer="708" w:gutter="0"/>
          <w:cols w:space="708"/>
          <w:docGrid w:linePitch="360"/>
        </w:sectPr>
      </w:pPr>
    </w:p>
    <w:p w:rsidR="00860DB8" w:rsidRPr="00FD74D6" w:rsidRDefault="00860DB8" w:rsidP="00860DB8">
      <w:pPr>
        <w:pStyle w:val="ConsPlusNormal"/>
        <w:jc w:val="both"/>
        <w:rPr>
          <w:rFonts w:ascii="Times New Roman" w:hAnsi="Times New Roman" w:cs="Times New Roman"/>
        </w:rPr>
      </w:pPr>
    </w:p>
    <w:p w:rsidR="00860DB8" w:rsidRPr="00FD74D6" w:rsidRDefault="00860DB8" w:rsidP="00860DB8">
      <w:pPr>
        <w:pStyle w:val="ConsPlusNormal"/>
        <w:jc w:val="right"/>
        <w:rPr>
          <w:rFonts w:ascii="Times New Roman" w:hAnsi="Times New Roman" w:cs="Times New Roman"/>
        </w:rPr>
      </w:pPr>
      <w:r w:rsidRPr="00FD74D6">
        <w:rPr>
          <w:rFonts w:ascii="Times New Roman" w:hAnsi="Times New Roman" w:cs="Times New Roman"/>
        </w:rPr>
        <w:t>ПРИЛОЖЕНИЕ № 15</w:t>
      </w:r>
    </w:p>
    <w:p w:rsidR="00860DB8" w:rsidRPr="00FD74D6" w:rsidRDefault="00860DB8" w:rsidP="00860DB8">
      <w:pPr>
        <w:pStyle w:val="ConsPlusNormal"/>
        <w:jc w:val="right"/>
        <w:rPr>
          <w:rFonts w:ascii="Times New Roman" w:hAnsi="Times New Roman" w:cs="Times New Roman"/>
        </w:rPr>
      </w:pPr>
      <w:r w:rsidRPr="00FD74D6">
        <w:rPr>
          <w:rFonts w:ascii="Times New Roman" w:hAnsi="Times New Roman" w:cs="Times New Roman"/>
        </w:rPr>
        <w:t xml:space="preserve">К МУНИЦИПАЛЬНОЙ ПРОГРАММЕ </w:t>
      </w:r>
    </w:p>
    <w:p w:rsidR="00A5294C" w:rsidRPr="00FD74D6" w:rsidRDefault="00A5294C" w:rsidP="00A5294C">
      <w:pPr>
        <w:jc w:val="right"/>
        <w:rPr>
          <w:caps/>
          <w:spacing w:val="-2"/>
        </w:rPr>
      </w:pPr>
      <w:r w:rsidRPr="00FD74D6">
        <w:t>«</w:t>
      </w:r>
      <w:r w:rsidRPr="00FD74D6">
        <w:rPr>
          <w:caps/>
          <w:spacing w:val="-2"/>
        </w:rPr>
        <w:t>Обеспечение муниципального управления собственностью</w:t>
      </w:r>
    </w:p>
    <w:p w:rsidR="00A5294C" w:rsidRPr="00FD74D6" w:rsidRDefault="00A5294C" w:rsidP="00A5294C">
      <w:pPr>
        <w:jc w:val="right"/>
        <w:rPr>
          <w:caps/>
          <w:spacing w:val="-2"/>
        </w:rPr>
      </w:pPr>
      <w:r w:rsidRPr="00FD74D6">
        <w:rPr>
          <w:caps/>
          <w:spacing w:val="-2"/>
        </w:rPr>
        <w:t>Камешкирского района Пензенской области НА 201</w:t>
      </w:r>
      <w:r w:rsidR="00812F58" w:rsidRPr="00FD74D6">
        <w:rPr>
          <w:caps/>
          <w:spacing w:val="-2"/>
        </w:rPr>
        <w:t>4</w:t>
      </w:r>
      <w:r w:rsidRPr="00FD74D6">
        <w:rPr>
          <w:caps/>
          <w:spacing w:val="-2"/>
        </w:rPr>
        <w:t xml:space="preserve"> – 202</w:t>
      </w:r>
      <w:r w:rsidR="005B6E35">
        <w:rPr>
          <w:caps/>
          <w:spacing w:val="-2"/>
        </w:rPr>
        <w:t>2</w:t>
      </w:r>
      <w:r w:rsidRPr="00FD74D6">
        <w:rPr>
          <w:caps/>
          <w:spacing w:val="-2"/>
        </w:rPr>
        <w:t xml:space="preserve"> ГОДЫ»</w:t>
      </w:r>
    </w:p>
    <w:p w:rsidR="00860DB8" w:rsidRPr="00FD74D6" w:rsidRDefault="00860DB8" w:rsidP="00860DB8">
      <w:pPr>
        <w:pStyle w:val="ConsPlusNormal"/>
        <w:jc w:val="both"/>
        <w:rPr>
          <w:rFonts w:ascii="Times New Roman" w:hAnsi="Times New Roman" w:cs="Times New Roman"/>
        </w:rPr>
      </w:pPr>
    </w:p>
    <w:p w:rsidR="00860DB8" w:rsidRPr="00FD74D6" w:rsidRDefault="00860DB8" w:rsidP="00860DB8">
      <w:pPr>
        <w:pStyle w:val="ConsPlusNormal"/>
        <w:jc w:val="center"/>
        <w:rPr>
          <w:rFonts w:ascii="Times New Roman" w:hAnsi="Times New Roman" w:cs="Times New Roman"/>
        </w:rPr>
      </w:pPr>
      <w:bookmarkStart w:id="16" w:name="P3822"/>
      <w:bookmarkEnd w:id="16"/>
      <w:r w:rsidRPr="00FD74D6">
        <w:rPr>
          <w:rFonts w:ascii="Times New Roman" w:hAnsi="Times New Roman" w:cs="Times New Roman"/>
        </w:rPr>
        <w:t>СВЕДЕНИЯ</w:t>
      </w:r>
    </w:p>
    <w:p w:rsidR="00860DB8" w:rsidRPr="00FD74D6" w:rsidRDefault="00860DB8" w:rsidP="00860DB8">
      <w:pPr>
        <w:pStyle w:val="ConsPlusNormal"/>
        <w:jc w:val="center"/>
        <w:rPr>
          <w:rFonts w:ascii="Times New Roman" w:hAnsi="Times New Roman" w:cs="Times New Roman"/>
        </w:rPr>
      </w:pPr>
      <w:r w:rsidRPr="00FD74D6">
        <w:rPr>
          <w:rFonts w:ascii="Times New Roman" w:hAnsi="Times New Roman" w:cs="Times New Roman"/>
        </w:rPr>
        <w:t>о внесенных изменениях в муниципальную программу</w:t>
      </w:r>
    </w:p>
    <w:p w:rsidR="00860DB8" w:rsidRPr="00FD74D6" w:rsidRDefault="00860DB8" w:rsidP="00860DB8">
      <w:pPr>
        <w:pStyle w:val="ConsPlusNormal"/>
        <w:jc w:val="center"/>
        <w:rPr>
          <w:rFonts w:ascii="Times New Roman" w:hAnsi="Times New Roman" w:cs="Times New Roman"/>
        </w:rPr>
      </w:pP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 Пензенской области за 20</w:t>
      </w:r>
      <w:r w:rsidR="00A74FCB" w:rsidRPr="00FD74D6">
        <w:rPr>
          <w:rFonts w:ascii="Times New Roman" w:hAnsi="Times New Roman" w:cs="Times New Roman"/>
        </w:rPr>
        <w:t>16</w:t>
      </w:r>
      <w:r w:rsidRPr="00FD74D6">
        <w:rPr>
          <w:rFonts w:ascii="Times New Roman" w:hAnsi="Times New Roman" w:cs="Times New Roman"/>
        </w:rPr>
        <w:t xml:space="preserve"> год</w:t>
      </w:r>
    </w:p>
    <w:p w:rsidR="00A5294C" w:rsidRPr="00FD74D6" w:rsidRDefault="00A5294C" w:rsidP="00A5294C">
      <w:pPr>
        <w:jc w:val="center"/>
        <w:rPr>
          <w:caps/>
          <w:spacing w:val="-2"/>
        </w:rPr>
      </w:pPr>
      <w:r w:rsidRPr="00FD74D6">
        <w:t>«</w:t>
      </w:r>
      <w:r w:rsidRPr="00FD74D6">
        <w:rPr>
          <w:caps/>
          <w:spacing w:val="-2"/>
        </w:rPr>
        <w:t>Обеспечение муниципального управления собственностью</w:t>
      </w:r>
    </w:p>
    <w:p w:rsidR="00A5294C" w:rsidRPr="00FD74D6" w:rsidRDefault="00A5294C" w:rsidP="00A5294C">
      <w:pPr>
        <w:jc w:val="center"/>
        <w:rPr>
          <w:caps/>
          <w:spacing w:val="-2"/>
        </w:rPr>
      </w:pPr>
      <w:r w:rsidRPr="00FD74D6">
        <w:rPr>
          <w:caps/>
          <w:spacing w:val="-2"/>
        </w:rPr>
        <w:t>Камешкирского района Пензенской области НА 201</w:t>
      </w:r>
      <w:r w:rsidR="00812F58" w:rsidRPr="00FD74D6">
        <w:rPr>
          <w:caps/>
          <w:spacing w:val="-2"/>
        </w:rPr>
        <w:t>4</w:t>
      </w:r>
      <w:r w:rsidRPr="00FD74D6">
        <w:rPr>
          <w:caps/>
          <w:spacing w:val="-2"/>
        </w:rPr>
        <w:t xml:space="preserve"> – 202</w:t>
      </w:r>
      <w:r w:rsidR="005B6E35">
        <w:rPr>
          <w:caps/>
          <w:spacing w:val="-2"/>
        </w:rPr>
        <w:t>2</w:t>
      </w:r>
      <w:r w:rsidRPr="00FD74D6">
        <w:rPr>
          <w:caps/>
          <w:spacing w:val="-2"/>
        </w:rPr>
        <w:t xml:space="preserve"> ГОДЫ»</w:t>
      </w:r>
    </w:p>
    <w:p w:rsidR="00A5294C" w:rsidRPr="00FD74D6" w:rsidRDefault="00A5294C" w:rsidP="00A5294C">
      <w:pPr>
        <w:pStyle w:val="ConsPlusNormal"/>
        <w:jc w:val="center"/>
        <w:rPr>
          <w:rFonts w:ascii="Times New Roman" w:hAnsi="Times New Roman" w:cs="Times New Roman"/>
        </w:rPr>
      </w:pPr>
    </w:p>
    <w:tbl>
      <w:tblPr>
        <w:tblW w:w="1523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5122"/>
        <w:gridCol w:w="1417"/>
        <w:gridCol w:w="1133"/>
        <w:gridCol w:w="6948"/>
      </w:tblGrid>
      <w:tr w:rsidR="00860DB8" w:rsidRPr="00FD74D6" w:rsidTr="00321B95">
        <w:tc>
          <w:tcPr>
            <w:tcW w:w="5732" w:type="dxa"/>
            <w:gridSpan w:val="2"/>
          </w:tcPr>
          <w:p w:rsidR="00860DB8" w:rsidRPr="00FD74D6" w:rsidRDefault="00860DB8" w:rsidP="00321B95">
            <w:pPr>
              <w:pStyle w:val="ConsPlusNormal"/>
              <w:jc w:val="center"/>
              <w:rPr>
                <w:rFonts w:ascii="Times New Roman" w:hAnsi="Times New Roman" w:cs="Times New Roman"/>
              </w:rPr>
            </w:pPr>
            <w:r w:rsidRPr="00FD74D6">
              <w:rPr>
                <w:rFonts w:ascii="Times New Roman" w:hAnsi="Times New Roman" w:cs="Times New Roman"/>
              </w:rPr>
              <w:t>Ответственный исполнитель</w:t>
            </w:r>
          </w:p>
        </w:tc>
        <w:tc>
          <w:tcPr>
            <w:tcW w:w="9498" w:type="dxa"/>
            <w:gridSpan w:val="3"/>
          </w:tcPr>
          <w:p w:rsidR="00860DB8" w:rsidRPr="00FD74D6" w:rsidRDefault="00860DB8" w:rsidP="00321B95">
            <w:pPr>
              <w:autoSpaceDE w:val="0"/>
              <w:autoSpaceDN w:val="0"/>
              <w:jc w:val="center"/>
              <w:rPr>
                <w:u w:val="single"/>
              </w:rPr>
            </w:pPr>
            <w:r w:rsidRPr="00FD74D6">
              <w:rPr>
                <w:u w:val="single"/>
              </w:rPr>
              <w:t xml:space="preserve">Администрация </w:t>
            </w:r>
            <w:proofErr w:type="spellStart"/>
            <w:r w:rsidRPr="00FD74D6">
              <w:rPr>
                <w:u w:val="single"/>
              </w:rPr>
              <w:t>Камешкирского</w:t>
            </w:r>
            <w:proofErr w:type="spellEnd"/>
            <w:r w:rsidRPr="00FD74D6">
              <w:rPr>
                <w:u w:val="single"/>
              </w:rPr>
              <w:t xml:space="preserve"> района Пензенской области</w:t>
            </w:r>
          </w:p>
          <w:p w:rsidR="00860DB8" w:rsidRPr="00FD74D6" w:rsidRDefault="00860DB8" w:rsidP="00321B95">
            <w:pPr>
              <w:pStyle w:val="ConsPlusNormal"/>
              <w:jc w:val="center"/>
              <w:rPr>
                <w:rFonts w:ascii="Times New Roman" w:hAnsi="Times New Roman" w:cs="Times New Roman"/>
              </w:rPr>
            </w:pPr>
          </w:p>
        </w:tc>
      </w:tr>
      <w:tr w:rsidR="00860DB8" w:rsidRPr="00FD74D6" w:rsidTr="00321B95">
        <w:tc>
          <w:tcPr>
            <w:tcW w:w="610" w:type="dxa"/>
          </w:tcPr>
          <w:p w:rsidR="00860DB8" w:rsidRPr="00FD74D6" w:rsidRDefault="00860DB8" w:rsidP="00321B95">
            <w:pPr>
              <w:pStyle w:val="ConsPlusNormal"/>
              <w:ind w:firstLine="0"/>
              <w:jc w:val="center"/>
              <w:rPr>
                <w:rFonts w:ascii="Times New Roman" w:hAnsi="Times New Roman" w:cs="Times New Roman"/>
              </w:rPr>
            </w:pPr>
            <w:r w:rsidRPr="00FD74D6">
              <w:rPr>
                <w:rFonts w:ascii="Times New Roman" w:hAnsi="Times New Roman" w:cs="Times New Roman"/>
              </w:rPr>
              <w:t>N</w:t>
            </w:r>
          </w:p>
          <w:p w:rsidR="00860DB8" w:rsidRPr="00FD74D6" w:rsidRDefault="00860DB8" w:rsidP="00321B95">
            <w:pPr>
              <w:pStyle w:val="ConsPlusNormal"/>
              <w:ind w:firstLine="0"/>
              <w:jc w:val="center"/>
              <w:rPr>
                <w:rFonts w:ascii="Times New Roman" w:hAnsi="Times New Roman" w:cs="Times New Roman"/>
              </w:rPr>
            </w:pPr>
            <w:r w:rsidRPr="00FD74D6">
              <w:rPr>
                <w:rFonts w:ascii="Times New Roman" w:hAnsi="Times New Roman" w:cs="Times New Roman"/>
              </w:rPr>
              <w:t>п/п</w:t>
            </w:r>
          </w:p>
        </w:tc>
        <w:tc>
          <w:tcPr>
            <w:tcW w:w="5122" w:type="dxa"/>
          </w:tcPr>
          <w:p w:rsidR="00860DB8" w:rsidRPr="00FD74D6" w:rsidRDefault="00860DB8" w:rsidP="00321B95">
            <w:pPr>
              <w:pStyle w:val="ConsPlusNormal"/>
              <w:jc w:val="center"/>
              <w:rPr>
                <w:rFonts w:ascii="Times New Roman" w:hAnsi="Times New Roman" w:cs="Times New Roman"/>
              </w:rPr>
            </w:pPr>
            <w:r w:rsidRPr="00FD74D6">
              <w:rPr>
                <w:rFonts w:ascii="Times New Roman" w:hAnsi="Times New Roman" w:cs="Times New Roman"/>
              </w:rPr>
              <w:t>Вид нормативного правового акта</w:t>
            </w:r>
          </w:p>
        </w:tc>
        <w:tc>
          <w:tcPr>
            <w:tcW w:w="1417" w:type="dxa"/>
          </w:tcPr>
          <w:p w:rsidR="00860DB8" w:rsidRPr="00FD74D6" w:rsidRDefault="00860DB8" w:rsidP="00321B95">
            <w:pPr>
              <w:pStyle w:val="ConsPlusNormal"/>
              <w:ind w:firstLine="0"/>
              <w:jc w:val="center"/>
              <w:rPr>
                <w:rFonts w:ascii="Times New Roman" w:hAnsi="Times New Roman" w:cs="Times New Roman"/>
              </w:rPr>
            </w:pPr>
            <w:r w:rsidRPr="00FD74D6">
              <w:rPr>
                <w:rFonts w:ascii="Times New Roman" w:hAnsi="Times New Roman" w:cs="Times New Roman"/>
              </w:rPr>
              <w:t>Дата принятия</w:t>
            </w:r>
          </w:p>
        </w:tc>
        <w:tc>
          <w:tcPr>
            <w:tcW w:w="1133" w:type="dxa"/>
          </w:tcPr>
          <w:p w:rsidR="00860DB8" w:rsidRPr="00FD74D6" w:rsidRDefault="00860DB8" w:rsidP="00321B95">
            <w:pPr>
              <w:pStyle w:val="ConsPlusNormal"/>
              <w:ind w:firstLine="0"/>
              <w:jc w:val="center"/>
              <w:rPr>
                <w:rFonts w:ascii="Times New Roman" w:hAnsi="Times New Roman" w:cs="Times New Roman"/>
              </w:rPr>
            </w:pPr>
            <w:r w:rsidRPr="00FD74D6">
              <w:rPr>
                <w:rFonts w:ascii="Times New Roman" w:hAnsi="Times New Roman" w:cs="Times New Roman"/>
              </w:rPr>
              <w:t>Номер</w:t>
            </w:r>
          </w:p>
        </w:tc>
        <w:tc>
          <w:tcPr>
            <w:tcW w:w="6948" w:type="dxa"/>
          </w:tcPr>
          <w:p w:rsidR="00860DB8" w:rsidRPr="00FD74D6" w:rsidRDefault="00860DB8" w:rsidP="00321B95">
            <w:pPr>
              <w:pStyle w:val="ConsPlusNormal"/>
              <w:jc w:val="center"/>
              <w:rPr>
                <w:rFonts w:ascii="Times New Roman" w:hAnsi="Times New Roman" w:cs="Times New Roman"/>
              </w:rPr>
            </w:pPr>
            <w:r w:rsidRPr="00FD74D6">
              <w:rPr>
                <w:rFonts w:ascii="Times New Roman" w:hAnsi="Times New Roman" w:cs="Times New Roman"/>
              </w:rPr>
              <w:t>Суть изменений (краткое изложение)</w:t>
            </w:r>
          </w:p>
        </w:tc>
      </w:tr>
      <w:tr w:rsidR="00860DB8" w:rsidRPr="00FD74D6" w:rsidTr="00321B95">
        <w:tc>
          <w:tcPr>
            <w:tcW w:w="610" w:type="dxa"/>
          </w:tcPr>
          <w:p w:rsidR="00860DB8" w:rsidRPr="00FD74D6" w:rsidRDefault="00860DB8" w:rsidP="00321B95">
            <w:pPr>
              <w:pStyle w:val="ConsPlusNormal"/>
              <w:rPr>
                <w:rFonts w:ascii="Times New Roman" w:hAnsi="Times New Roman" w:cs="Times New Roman"/>
              </w:rPr>
            </w:pPr>
            <w:r w:rsidRPr="00FD74D6">
              <w:rPr>
                <w:rFonts w:ascii="Times New Roman" w:hAnsi="Times New Roman" w:cs="Times New Roman"/>
              </w:rPr>
              <w:t>1</w:t>
            </w:r>
          </w:p>
        </w:tc>
        <w:tc>
          <w:tcPr>
            <w:tcW w:w="5122" w:type="dxa"/>
          </w:tcPr>
          <w:p w:rsidR="00860DB8" w:rsidRPr="00FD74D6" w:rsidRDefault="00A74FCB" w:rsidP="00321B95">
            <w:pPr>
              <w:pStyle w:val="ConsPlusNormal"/>
              <w:ind w:firstLine="0"/>
              <w:rPr>
                <w:rFonts w:ascii="Times New Roman" w:hAnsi="Times New Roman" w:cs="Times New Roman"/>
              </w:rPr>
            </w:pPr>
            <w:r w:rsidRPr="00FD74D6">
              <w:rPr>
                <w:rFonts w:ascii="Times New Roman" w:hAnsi="Times New Roman" w:cs="Times New Roman"/>
              </w:rPr>
              <w:t>Не вносились</w:t>
            </w:r>
          </w:p>
        </w:tc>
        <w:tc>
          <w:tcPr>
            <w:tcW w:w="1417" w:type="dxa"/>
          </w:tcPr>
          <w:p w:rsidR="00860DB8" w:rsidRPr="00FD74D6" w:rsidRDefault="00860DB8" w:rsidP="00321B95">
            <w:pPr>
              <w:pStyle w:val="ConsPlusNormal"/>
              <w:rPr>
                <w:rFonts w:ascii="Times New Roman" w:hAnsi="Times New Roman" w:cs="Times New Roman"/>
              </w:rPr>
            </w:pPr>
          </w:p>
        </w:tc>
        <w:tc>
          <w:tcPr>
            <w:tcW w:w="1133" w:type="dxa"/>
          </w:tcPr>
          <w:p w:rsidR="00860DB8" w:rsidRPr="00FD74D6" w:rsidRDefault="00860DB8" w:rsidP="00321B95">
            <w:pPr>
              <w:pStyle w:val="ConsPlusNormal"/>
              <w:rPr>
                <w:rFonts w:ascii="Times New Roman" w:hAnsi="Times New Roman" w:cs="Times New Roman"/>
              </w:rPr>
            </w:pPr>
          </w:p>
        </w:tc>
        <w:tc>
          <w:tcPr>
            <w:tcW w:w="6948" w:type="dxa"/>
          </w:tcPr>
          <w:p w:rsidR="00860DB8" w:rsidRPr="00FD74D6" w:rsidRDefault="00860DB8" w:rsidP="00321B95">
            <w:pPr>
              <w:pStyle w:val="ConsPlusNormal"/>
              <w:rPr>
                <w:rFonts w:ascii="Times New Roman" w:hAnsi="Times New Roman" w:cs="Times New Roman"/>
              </w:rPr>
            </w:pPr>
          </w:p>
        </w:tc>
      </w:tr>
      <w:tr w:rsidR="00860DB8" w:rsidRPr="00FD74D6" w:rsidTr="00321B95">
        <w:tc>
          <w:tcPr>
            <w:tcW w:w="610" w:type="dxa"/>
          </w:tcPr>
          <w:p w:rsidR="00860DB8" w:rsidRPr="00FD74D6" w:rsidRDefault="00860DB8" w:rsidP="00321B95">
            <w:pPr>
              <w:pStyle w:val="ConsPlusNormal"/>
              <w:rPr>
                <w:rFonts w:ascii="Times New Roman" w:hAnsi="Times New Roman" w:cs="Times New Roman"/>
              </w:rPr>
            </w:pPr>
            <w:r w:rsidRPr="00FD74D6">
              <w:rPr>
                <w:rFonts w:ascii="Times New Roman" w:hAnsi="Times New Roman" w:cs="Times New Roman"/>
              </w:rPr>
              <w:t>2</w:t>
            </w:r>
          </w:p>
        </w:tc>
        <w:tc>
          <w:tcPr>
            <w:tcW w:w="5122" w:type="dxa"/>
          </w:tcPr>
          <w:p w:rsidR="00860DB8" w:rsidRPr="00FD74D6" w:rsidRDefault="00860DB8" w:rsidP="00321B95">
            <w:pPr>
              <w:pStyle w:val="ConsPlusNormal"/>
              <w:ind w:firstLine="0"/>
              <w:rPr>
                <w:rFonts w:ascii="Times New Roman" w:hAnsi="Times New Roman" w:cs="Times New Roman"/>
              </w:rPr>
            </w:pPr>
          </w:p>
        </w:tc>
        <w:tc>
          <w:tcPr>
            <w:tcW w:w="1417" w:type="dxa"/>
          </w:tcPr>
          <w:p w:rsidR="00860DB8" w:rsidRPr="00FD74D6" w:rsidRDefault="00860DB8" w:rsidP="00321B95">
            <w:pPr>
              <w:pStyle w:val="ConsPlusNormal"/>
              <w:rPr>
                <w:rFonts w:ascii="Times New Roman" w:hAnsi="Times New Roman" w:cs="Times New Roman"/>
              </w:rPr>
            </w:pPr>
          </w:p>
        </w:tc>
        <w:tc>
          <w:tcPr>
            <w:tcW w:w="1133" w:type="dxa"/>
          </w:tcPr>
          <w:p w:rsidR="00860DB8" w:rsidRPr="00FD74D6" w:rsidRDefault="00860DB8" w:rsidP="00321B95">
            <w:pPr>
              <w:pStyle w:val="ConsPlusNormal"/>
              <w:rPr>
                <w:rFonts w:ascii="Times New Roman" w:hAnsi="Times New Roman" w:cs="Times New Roman"/>
              </w:rPr>
            </w:pPr>
          </w:p>
        </w:tc>
        <w:tc>
          <w:tcPr>
            <w:tcW w:w="6948" w:type="dxa"/>
          </w:tcPr>
          <w:p w:rsidR="00860DB8" w:rsidRPr="00FD74D6" w:rsidRDefault="00860DB8" w:rsidP="00321B95">
            <w:pPr>
              <w:pStyle w:val="ConsPlusNormal"/>
              <w:rPr>
                <w:rFonts w:ascii="Times New Roman" w:hAnsi="Times New Roman" w:cs="Times New Roman"/>
              </w:rPr>
            </w:pPr>
          </w:p>
        </w:tc>
      </w:tr>
      <w:tr w:rsidR="00860DB8" w:rsidRPr="00FD74D6" w:rsidTr="00321B95">
        <w:tc>
          <w:tcPr>
            <w:tcW w:w="610" w:type="dxa"/>
          </w:tcPr>
          <w:p w:rsidR="00860DB8" w:rsidRPr="00FD74D6" w:rsidRDefault="00860DB8" w:rsidP="00321B95">
            <w:pPr>
              <w:pStyle w:val="ConsPlusNormal"/>
              <w:rPr>
                <w:rFonts w:ascii="Times New Roman" w:hAnsi="Times New Roman" w:cs="Times New Roman"/>
              </w:rPr>
            </w:pPr>
            <w:r w:rsidRPr="00FD74D6">
              <w:rPr>
                <w:rFonts w:ascii="Times New Roman" w:hAnsi="Times New Roman" w:cs="Times New Roman"/>
              </w:rPr>
              <w:t>...</w:t>
            </w:r>
          </w:p>
        </w:tc>
        <w:tc>
          <w:tcPr>
            <w:tcW w:w="5122" w:type="dxa"/>
          </w:tcPr>
          <w:p w:rsidR="00860DB8" w:rsidRPr="00FD74D6" w:rsidRDefault="00860DB8" w:rsidP="00321B95">
            <w:pPr>
              <w:pStyle w:val="ConsPlusNormal"/>
              <w:rPr>
                <w:rFonts w:ascii="Times New Roman" w:hAnsi="Times New Roman" w:cs="Times New Roman"/>
              </w:rPr>
            </w:pPr>
          </w:p>
        </w:tc>
        <w:tc>
          <w:tcPr>
            <w:tcW w:w="1417" w:type="dxa"/>
          </w:tcPr>
          <w:p w:rsidR="00860DB8" w:rsidRPr="00FD74D6" w:rsidRDefault="00860DB8" w:rsidP="00321B95">
            <w:pPr>
              <w:pStyle w:val="ConsPlusNormal"/>
              <w:rPr>
                <w:rFonts w:ascii="Times New Roman" w:hAnsi="Times New Roman" w:cs="Times New Roman"/>
              </w:rPr>
            </w:pPr>
          </w:p>
        </w:tc>
        <w:tc>
          <w:tcPr>
            <w:tcW w:w="1133" w:type="dxa"/>
          </w:tcPr>
          <w:p w:rsidR="00860DB8" w:rsidRPr="00FD74D6" w:rsidRDefault="00860DB8" w:rsidP="00321B95">
            <w:pPr>
              <w:pStyle w:val="ConsPlusNormal"/>
              <w:rPr>
                <w:rFonts w:ascii="Times New Roman" w:hAnsi="Times New Roman" w:cs="Times New Roman"/>
              </w:rPr>
            </w:pPr>
          </w:p>
        </w:tc>
        <w:tc>
          <w:tcPr>
            <w:tcW w:w="6948" w:type="dxa"/>
          </w:tcPr>
          <w:p w:rsidR="00860DB8" w:rsidRPr="00FD74D6" w:rsidRDefault="00860DB8" w:rsidP="00321B95">
            <w:pPr>
              <w:pStyle w:val="ConsPlusNormal"/>
              <w:rPr>
                <w:rFonts w:ascii="Times New Roman" w:hAnsi="Times New Roman" w:cs="Times New Roman"/>
              </w:rPr>
            </w:pPr>
          </w:p>
        </w:tc>
      </w:tr>
      <w:tr w:rsidR="00860DB8" w:rsidRPr="00FD74D6" w:rsidTr="00321B95">
        <w:tc>
          <w:tcPr>
            <w:tcW w:w="610" w:type="dxa"/>
          </w:tcPr>
          <w:p w:rsidR="00860DB8" w:rsidRPr="00FD74D6" w:rsidRDefault="00860DB8" w:rsidP="00321B95">
            <w:pPr>
              <w:pStyle w:val="ConsPlusNormal"/>
              <w:rPr>
                <w:rFonts w:ascii="Times New Roman" w:hAnsi="Times New Roman" w:cs="Times New Roman"/>
              </w:rPr>
            </w:pPr>
          </w:p>
        </w:tc>
        <w:tc>
          <w:tcPr>
            <w:tcW w:w="5122" w:type="dxa"/>
          </w:tcPr>
          <w:p w:rsidR="00860DB8" w:rsidRPr="00FD74D6" w:rsidRDefault="00860DB8" w:rsidP="00321B95">
            <w:pPr>
              <w:pStyle w:val="ConsPlusNormal"/>
              <w:rPr>
                <w:rFonts w:ascii="Times New Roman" w:hAnsi="Times New Roman" w:cs="Times New Roman"/>
              </w:rPr>
            </w:pPr>
          </w:p>
        </w:tc>
        <w:tc>
          <w:tcPr>
            <w:tcW w:w="1417" w:type="dxa"/>
          </w:tcPr>
          <w:p w:rsidR="00860DB8" w:rsidRPr="00FD74D6" w:rsidRDefault="00860DB8" w:rsidP="00321B95">
            <w:pPr>
              <w:pStyle w:val="ConsPlusNormal"/>
              <w:rPr>
                <w:rFonts w:ascii="Times New Roman" w:hAnsi="Times New Roman" w:cs="Times New Roman"/>
              </w:rPr>
            </w:pPr>
          </w:p>
        </w:tc>
        <w:tc>
          <w:tcPr>
            <w:tcW w:w="1133" w:type="dxa"/>
          </w:tcPr>
          <w:p w:rsidR="00860DB8" w:rsidRPr="00FD74D6" w:rsidRDefault="00860DB8" w:rsidP="00321B95">
            <w:pPr>
              <w:pStyle w:val="ConsPlusNormal"/>
              <w:rPr>
                <w:rFonts w:ascii="Times New Roman" w:hAnsi="Times New Roman" w:cs="Times New Roman"/>
              </w:rPr>
            </w:pPr>
          </w:p>
        </w:tc>
        <w:tc>
          <w:tcPr>
            <w:tcW w:w="6948" w:type="dxa"/>
          </w:tcPr>
          <w:p w:rsidR="00860DB8" w:rsidRPr="00FD74D6" w:rsidRDefault="00860DB8" w:rsidP="00321B95">
            <w:pPr>
              <w:pStyle w:val="ConsPlusNormal"/>
              <w:rPr>
                <w:rFonts w:ascii="Times New Roman" w:hAnsi="Times New Roman" w:cs="Times New Roman"/>
              </w:rPr>
            </w:pPr>
          </w:p>
        </w:tc>
      </w:tr>
    </w:tbl>
    <w:p w:rsidR="00860DB8" w:rsidRPr="00FD74D6" w:rsidRDefault="00860DB8" w:rsidP="00860DB8">
      <w:pPr>
        <w:pStyle w:val="ConsPlusNormal"/>
        <w:ind w:firstLine="540"/>
        <w:jc w:val="both"/>
        <w:rPr>
          <w:rFonts w:ascii="Times New Roman" w:hAnsi="Times New Roman" w:cs="Times New Roman"/>
        </w:rPr>
      </w:pPr>
    </w:p>
    <w:p w:rsidR="00860DB8" w:rsidRPr="00FD74D6" w:rsidRDefault="00860DB8" w:rsidP="00860DB8">
      <w:pPr>
        <w:pStyle w:val="ConsPlusNormal"/>
        <w:jc w:val="center"/>
        <w:rPr>
          <w:rFonts w:ascii="Times New Roman" w:hAnsi="Times New Roman" w:cs="Times New Roman"/>
        </w:rPr>
        <w:sectPr w:rsidR="00860DB8" w:rsidRPr="00FD74D6" w:rsidSect="00321B95">
          <w:pgSz w:w="16838" w:h="11906" w:orient="landscape"/>
          <w:pgMar w:top="850" w:right="1134" w:bottom="1701" w:left="1134" w:header="708" w:footer="708" w:gutter="0"/>
          <w:cols w:space="708"/>
          <w:docGrid w:linePitch="360"/>
        </w:sectPr>
      </w:pPr>
    </w:p>
    <w:p w:rsidR="00860DB8" w:rsidRPr="00FD74D6" w:rsidRDefault="00860DB8" w:rsidP="00860DB8">
      <w:pPr>
        <w:pStyle w:val="ConsPlusNormal"/>
        <w:jc w:val="right"/>
        <w:rPr>
          <w:rFonts w:ascii="Times New Roman" w:hAnsi="Times New Roman" w:cs="Times New Roman"/>
        </w:rPr>
      </w:pPr>
      <w:r w:rsidRPr="00FD74D6">
        <w:rPr>
          <w:rFonts w:ascii="Times New Roman" w:hAnsi="Times New Roman" w:cs="Times New Roman"/>
        </w:rPr>
        <w:lastRenderedPageBreak/>
        <w:t>ПРИЛОЖЕНИЕ № 16</w:t>
      </w:r>
    </w:p>
    <w:p w:rsidR="00860DB8" w:rsidRPr="00FD74D6" w:rsidRDefault="00860DB8" w:rsidP="00860DB8">
      <w:pPr>
        <w:pStyle w:val="ConsPlusNormal"/>
        <w:jc w:val="right"/>
        <w:rPr>
          <w:rFonts w:ascii="Times New Roman" w:hAnsi="Times New Roman" w:cs="Times New Roman"/>
        </w:rPr>
      </w:pPr>
      <w:r w:rsidRPr="00FD74D6">
        <w:rPr>
          <w:rFonts w:ascii="Times New Roman" w:hAnsi="Times New Roman" w:cs="Times New Roman"/>
        </w:rPr>
        <w:t xml:space="preserve">К МУНИЦИПАЛЬНОЙ ПРОГРАММЕ </w:t>
      </w:r>
    </w:p>
    <w:p w:rsidR="00A5294C" w:rsidRPr="00FD74D6" w:rsidRDefault="00A5294C" w:rsidP="00A5294C">
      <w:pPr>
        <w:ind w:left="10065"/>
        <w:jc w:val="right"/>
        <w:rPr>
          <w:caps/>
          <w:spacing w:val="-2"/>
        </w:rPr>
      </w:pPr>
      <w:bookmarkStart w:id="17" w:name="P3973"/>
      <w:bookmarkEnd w:id="17"/>
      <w:r w:rsidRPr="00FD74D6">
        <w:rPr>
          <w:caps/>
          <w:spacing w:val="-2"/>
        </w:rPr>
        <w:t xml:space="preserve">«Обеспечение муниципального  управления собственностью Камешкирского района Пензенской области </w:t>
      </w:r>
    </w:p>
    <w:p w:rsidR="00A5294C" w:rsidRPr="00FD74D6" w:rsidRDefault="00A5294C" w:rsidP="00A5294C">
      <w:pPr>
        <w:ind w:left="10065"/>
        <w:jc w:val="right"/>
        <w:rPr>
          <w:bCs/>
          <w:caps/>
        </w:rPr>
      </w:pPr>
      <w:r w:rsidRPr="00FD74D6">
        <w:rPr>
          <w:caps/>
          <w:spacing w:val="-2"/>
        </w:rPr>
        <w:t>НА 2014 – 202</w:t>
      </w:r>
      <w:r w:rsidR="005B6E35">
        <w:rPr>
          <w:caps/>
          <w:spacing w:val="-2"/>
        </w:rPr>
        <w:t>2</w:t>
      </w:r>
      <w:r w:rsidRPr="00FD74D6">
        <w:rPr>
          <w:caps/>
          <w:spacing w:val="-2"/>
        </w:rPr>
        <w:t xml:space="preserve"> ГОДЫ»</w:t>
      </w:r>
    </w:p>
    <w:p w:rsidR="00860DB8" w:rsidRPr="00FD74D6" w:rsidRDefault="00860DB8" w:rsidP="00860DB8">
      <w:pPr>
        <w:pStyle w:val="ConsPlusNonformat"/>
        <w:jc w:val="center"/>
        <w:rPr>
          <w:rFonts w:ascii="Times New Roman" w:hAnsi="Times New Roman" w:cs="Times New Roman"/>
        </w:rPr>
      </w:pPr>
      <w:r w:rsidRPr="00FD74D6">
        <w:rPr>
          <w:rFonts w:ascii="Times New Roman" w:hAnsi="Times New Roman" w:cs="Times New Roman"/>
        </w:rPr>
        <w:t>РАСЧЕТ</w:t>
      </w:r>
    </w:p>
    <w:p w:rsidR="00860DB8" w:rsidRPr="00FD74D6" w:rsidRDefault="00860DB8" w:rsidP="00860DB8">
      <w:pPr>
        <w:pStyle w:val="ConsPlusNonformat"/>
        <w:jc w:val="center"/>
        <w:rPr>
          <w:rFonts w:ascii="Times New Roman" w:hAnsi="Times New Roman" w:cs="Times New Roman"/>
        </w:rPr>
      </w:pPr>
      <w:r w:rsidRPr="00FD74D6">
        <w:rPr>
          <w:rFonts w:ascii="Times New Roman" w:hAnsi="Times New Roman" w:cs="Times New Roman"/>
        </w:rPr>
        <w:t>планируемой оценки эффективности муниципальной</w:t>
      </w:r>
    </w:p>
    <w:p w:rsidR="00A5294C" w:rsidRPr="00FD74D6" w:rsidRDefault="00A5294C" w:rsidP="00A5294C">
      <w:pPr>
        <w:rPr>
          <w:caps/>
          <w:spacing w:val="-2"/>
        </w:rPr>
      </w:pPr>
      <w:r w:rsidRPr="00FD74D6">
        <w:rPr>
          <w:caps/>
          <w:spacing w:val="-2"/>
        </w:rPr>
        <w:t>«Обеспечение муниципального  управления собственностью Камешкирского района Пензенской области НА 2014 – 202</w:t>
      </w:r>
      <w:r w:rsidR="005B6E35">
        <w:rPr>
          <w:caps/>
          <w:spacing w:val="-2"/>
        </w:rPr>
        <w:t>2</w:t>
      </w:r>
      <w:r w:rsidRPr="00FD74D6">
        <w:rPr>
          <w:caps/>
          <w:spacing w:val="-2"/>
        </w:rPr>
        <w:t xml:space="preserve"> ГОДЫ» </w:t>
      </w:r>
    </w:p>
    <w:p w:rsidR="00860DB8" w:rsidRPr="00FD74D6" w:rsidRDefault="00860DB8" w:rsidP="00860DB8">
      <w:pPr>
        <w:pStyle w:val="ConsPlusNonformat"/>
        <w:jc w:val="both"/>
        <w:rPr>
          <w:rFonts w:ascii="Times New Roman" w:hAnsi="Times New Roman" w:cs="Times New Roman"/>
        </w:rPr>
      </w:pPr>
    </w:p>
    <w:tbl>
      <w:tblPr>
        <w:tblW w:w="1590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80"/>
        <w:gridCol w:w="1260"/>
        <w:gridCol w:w="1260"/>
        <w:gridCol w:w="708"/>
        <w:gridCol w:w="1632"/>
        <w:gridCol w:w="1559"/>
        <w:gridCol w:w="1191"/>
        <w:gridCol w:w="1219"/>
        <w:gridCol w:w="1791"/>
        <w:gridCol w:w="1467"/>
        <w:gridCol w:w="2133"/>
      </w:tblGrid>
      <w:tr w:rsidR="00860DB8" w:rsidRPr="00FD74D6" w:rsidTr="00B81811">
        <w:tc>
          <w:tcPr>
            <w:tcW w:w="1680" w:type="dxa"/>
          </w:tcPr>
          <w:p w:rsidR="00860DB8" w:rsidRPr="00FD74D6" w:rsidRDefault="00860DB8" w:rsidP="00321B95">
            <w:pPr>
              <w:autoSpaceDE w:val="0"/>
              <w:autoSpaceDN w:val="0"/>
              <w:jc w:val="center"/>
            </w:pPr>
            <w:r w:rsidRPr="00FD74D6">
              <w:t>Наименование целевого показателя</w:t>
            </w:r>
          </w:p>
        </w:tc>
        <w:tc>
          <w:tcPr>
            <w:tcW w:w="1260" w:type="dxa"/>
          </w:tcPr>
          <w:p w:rsidR="00860DB8" w:rsidRPr="00FD74D6" w:rsidRDefault="00860DB8" w:rsidP="00321B95">
            <w:pPr>
              <w:autoSpaceDE w:val="0"/>
              <w:autoSpaceDN w:val="0"/>
              <w:ind w:left="118" w:firstLine="62"/>
              <w:jc w:val="center"/>
            </w:pPr>
            <w:r w:rsidRPr="00FD74D6">
              <w:t>Ед. измерения</w:t>
            </w:r>
          </w:p>
        </w:tc>
        <w:tc>
          <w:tcPr>
            <w:tcW w:w="1260" w:type="dxa"/>
          </w:tcPr>
          <w:p w:rsidR="00860DB8" w:rsidRPr="00FD74D6" w:rsidRDefault="00860DB8" w:rsidP="00321B95">
            <w:pPr>
              <w:autoSpaceDE w:val="0"/>
              <w:autoSpaceDN w:val="0"/>
              <w:ind w:left="47" w:hanging="47"/>
              <w:jc w:val="center"/>
            </w:pPr>
            <w:r w:rsidRPr="00FD74D6">
              <w:t>Показатель базового года</w:t>
            </w:r>
          </w:p>
        </w:tc>
        <w:tc>
          <w:tcPr>
            <w:tcW w:w="708" w:type="dxa"/>
          </w:tcPr>
          <w:p w:rsidR="00860DB8" w:rsidRPr="00FD74D6" w:rsidRDefault="00860DB8" w:rsidP="00321B95">
            <w:pPr>
              <w:autoSpaceDE w:val="0"/>
              <w:autoSpaceDN w:val="0"/>
              <w:jc w:val="center"/>
            </w:pPr>
            <w:r w:rsidRPr="00FD74D6">
              <w:t>Планируемый показатель</w:t>
            </w:r>
          </w:p>
        </w:tc>
        <w:tc>
          <w:tcPr>
            <w:tcW w:w="1632" w:type="dxa"/>
          </w:tcPr>
          <w:p w:rsidR="00860DB8" w:rsidRPr="00FD74D6" w:rsidRDefault="00860DB8" w:rsidP="00321B95">
            <w:pPr>
              <w:autoSpaceDE w:val="0"/>
              <w:autoSpaceDN w:val="0"/>
              <w:jc w:val="center"/>
            </w:pPr>
            <w:r w:rsidRPr="00FD74D6">
              <w:t>Планируемый результат достижения t-ого целевого показателя j-ой подпрограммы</w:t>
            </w:r>
          </w:p>
          <w:p w:rsidR="00860DB8" w:rsidRPr="00FD74D6" w:rsidRDefault="00860DB8" w:rsidP="00321B95">
            <w:pPr>
              <w:autoSpaceDE w:val="0"/>
              <w:autoSpaceDN w:val="0"/>
            </w:pPr>
          </w:p>
          <w:p w:rsidR="00860DB8" w:rsidRPr="00FD74D6" w:rsidRDefault="00860DB8" w:rsidP="00321B95">
            <w:pPr>
              <w:autoSpaceDE w:val="0"/>
              <w:autoSpaceDN w:val="0"/>
              <w:jc w:val="center"/>
            </w:pPr>
            <w:r w:rsidRPr="00FD74D6">
              <w:rPr>
                <w:noProof/>
              </w:rPr>
              <w:drawing>
                <wp:inline distT="0" distB="0" distL="0" distR="0">
                  <wp:extent cx="923925" cy="371475"/>
                  <wp:effectExtent l="0" t="0" r="0" b="0"/>
                  <wp:docPr id="1" name="Рисунок 74" descr="base_23573_98217_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descr="base_23573_98217_82"/>
                          <pic:cNvPicPr>
                            <a:picLocks noChangeAspect="1" noChangeArrowheads="1"/>
                          </pic:cNvPicPr>
                        </pic:nvPicPr>
                        <pic:blipFill>
                          <a:blip r:embed="rId29"/>
                          <a:srcRect/>
                          <a:stretch>
                            <a:fillRect/>
                          </a:stretch>
                        </pic:blipFill>
                        <pic:spPr bwMode="auto">
                          <a:xfrm>
                            <a:off x="0" y="0"/>
                            <a:ext cx="923925" cy="371475"/>
                          </a:xfrm>
                          <a:prstGeom prst="rect">
                            <a:avLst/>
                          </a:prstGeom>
                          <a:noFill/>
                          <a:ln w="9525">
                            <a:noFill/>
                            <a:miter lim="800000"/>
                            <a:headEnd/>
                            <a:tailEnd/>
                          </a:ln>
                        </pic:spPr>
                      </pic:pic>
                    </a:graphicData>
                  </a:graphic>
                </wp:inline>
              </w:drawing>
            </w:r>
          </w:p>
          <w:p w:rsidR="00860DB8" w:rsidRPr="00FD74D6" w:rsidRDefault="00860DB8" w:rsidP="00321B95">
            <w:pPr>
              <w:autoSpaceDE w:val="0"/>
              <w:autoSpaceDN w:val="0"/>
            </w:pPr>
          </w:p>
          <w:p w:rsidR="00860DB8" w:rsidRPr="00FD74D6" w:rsidRDefault="00860DB8" w:rsidP="00321B95">
            <w:pPr>
              <w:autoSpaceDE w:val="0"/>
              <w:autoSpaceDN w:val="0"/>
              <w:jc w:val="center"/>
            </w:pPr>
            <w:r w:rsidRPr="00FD74D6">
              <w:rPr>
                <w:noProof/>
              </w:rPr>
              <w:drawing>
                <wp:inline distT="0" distB="0" distL="0" distR="0">
                  <wp:extent cx="981075" cy="371475"/>
                  <wp:effectExtent l="0" t="0" r="0" b="0"/>
                  <wp:docPr id="2" name="Рисунок 75" descr="base_23573_98217_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descr="base_23573_98217_83"/>
                          <pic:cNvPicPr>
                            <a:picLocks noChangeAspect="1" noChangeArrowheads="1"/>
                          </pic:cNvPicPr>
                        </pic:nvPicPr>
                        <pic:blipFill>
                          <a:blip r:embed="rId30"/>
                          <a:srcRect/>
                          <a:stretch>
                            <a:fillRect/>
                          </a:stretch>
                        </pic:blipFill>
                        <pic:spPr bwMode="auto">
                          <a:xfrm>
                            <a:off x="0" y="0"/>
                            <a:ext cx="981075" cy="371475"/>
                          </a:xfrm>
                          <a:prstGeom prst="rect">
                            <a:avLst/>
                          </a:prstGeom>
                          <a:noFill/>
                          <a:ln w="9525">
                            <a:noFill/>
                            <a:miter lim="800000"/>
                            <a:headEnd/>
                            <a:tailEnd/>
                          </a:ln>
                        </pic:spPr>
                      </pic:pic>
                    </a:graphicData>
                  </a:graphic>
                </wp:inline>
              </w:drawing>
            </w:r>
          </w:p>
        </w:tc>
        <w:tc>
          <w:tcPr>
            <w:tcW w:w="1559" w:type="dxa"/>
          </w:tcPr>
          <w:p w:rsidR="00860DB8" w:rsidRPr="00FD74D6" w:rsidRDefault="00860DB8" w:rsidP="00321B95">
            <w:pPr>
              <w:autoSpaceDE w:val="0"/>
              <w:autoSpaceDN w:val="0"/>
              <w:jc w:val="center"/>
            </w:pPr>
            <w:r w:rsidRPr="00FD74D6">
              <w:t>Планируемый показатель результативности подпрограммы</w:t>
            </w:r>
          </w:p>
          <w:p w:rsidR="00860DB8" w:rsidRPr="00FD74D6" w:rsidRDefault="00860DB8" w:rsidP="00321B95">
            <w:pPr>
              <w:autoSpaceDE w:val="0"/>
              <w:autoSpaceDN w:val="0"/>
            </w:pPr>
          </w:p>
          <w:p w:rsidR="00860DB8" w:rsidRPr="00FD74D6" w:rsidRDefault="00860DB8" w:rsidP="00321B95">
            <w:pPr>
              <w:autoSpaceDE w:val="0"/>
              <w:autoSpaceDN w:val="0"/>
              <w:jc w:val="center"/>
            </w:pPr>
            <w:r w:rsidRPr="00FD74D6">
              <w:rPr>
                <w:noProof/>
              </w:rPr>
              <w:drawing>
                <wp:inline distT="0" distB="0" distL="0" distR="0">
                  <wp:extent cx="914400" cy="561975"/>
                  <wp:effectExtent l="19050" t="0" r="0" b="0"/>
                  <wp:docPr id="3" name="Рисунок 76" descr="base_23573_98217_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descr="base_23573_98217_84"/>
                          <pic:cNvPicPr>
                            <a:picLocks noChangeAspect="1" noChangeArrowheads="1"/>
                          </pic:cNvPicPr>
                        </pic:nvPicPr>
                        <pic:blipFill>
                          <a:blip r:embed="rId31"/>
                          <a:srcRect/>
                          <a:stretch>
                            <a:fillRect/>
                          </a:stretch>
                        </pic:blipFill>
                        <pic:spPr bwMode="auto">
                          <a:xfrm>
                            <a:off x="0" y="0"/>
                            <a:ext cx="914400" cy="561975"/>
                          </a:xfrm>
                          <a:prstGeom prst="rect">
                            <a:avLst/>
                          </a:prstGeom>
                          <a:noFill/>
                          <a:ln w="9525">
                            <a:noFill/>
                            <a:miter lim="800000"/>
                            <a:headEnd/>
                            <a:tailEnd/>
                          </a:ln>
                        </pic:spPr>
                      </pic:pic>
                    </a:graphicData>
                  </a:graphic>
                </wp:inline>
              </w:drawing>
            </w:r>
          </w:p>
        </w:tc>
        <w:tc>
          <w:tcPr>
            <w:tcW w:w="1191" w:type="dxa"/>
          </w:tcPr>
          <w:p w:rsidR="00860DB8" w:rsidRPr="00FD74D6" w:rsidRDefault="00860DB8" w:rsidP="00321B95">
            <w:pPr>
              <w:autoSpaceDE w:val="0"/>
              <w:autoSpaceDN w:val="0"/>
              <w:jc w:val="center"/>
            </w:pPr>
            <w:r w:rsidRPr="00FD74D6">
              <w:t>Планируемый объем средств на реализацию ГП</w:t>
            </w:r>
          </w:p>
        </w:tc>
        <w:tc>
          <w:tcPr>
            <w:tcW w:w="1219" w:type="dxa"/>
          </w:tcPr>
          <w:p w:rsidR="00860DB8" w:rsidRPr="00FD74D6" w:rsidRDefault="00860DB8" w:rsidP="00321B95">
            <w:pPr>
              <w:autoSpaceDE w:val="0"/>
              <w:autoSpaceDN w:val="0"/>
              <w:jc w:val="center"/>
            </w:pPr>
            <w:r w:rsidRPr="00FD74D6">
              <w:t>Коэффициент влияния подпрограммы на эффективность ГП</w:t>
            </w:r>
          </w:p>
          <w:p w:rsidR="00860DB8" w:rsidRPr="00FD74D6" w:rsidRDefault="00860DB8" w:rsidP="00321B95">
            <w:pPr>
              <w:autoSpaceDE w:val="0"/>
              <w:autoSpaceDN w:val="0"/>
            </w:pPr>
          </w:p>
          <w:p w:rsidR="00860DB8" w:rsidRPr="00FD74D6" w:rsidRDefault="00860DB8" w:rsidP="00321B95">
            <w:pPr>
              <w:autoSpaceDE w:val="0"/>
              <w:autoSpaceDN w:val="0"/>
              <w:jc w:val="center"/>
            </w:pPr>
            <w:r w:rsidRPr="00FD74D6">
              <w:rPr>
                <w:noProof/>
              </w:rPr>
              <w:drawing>
                <wp:inline distT="0" distB="0" distL="0" distR="0">
                  <wp:extent cx="466725" cy="438150"/>
                  <wp:effectExtent l="0" t="0" r="0" b="0"/>
                  <wp:docPr id="4" name="Рисунок 77" descr="base_23573_98217_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descr="base_23573_98217_85"/>
                          <pic:cNvPicPr>
                            <a:picLocks noChangeAspect="1" noChangeArrowheads="1"/>
                          </pic:cNvPicPr>
                        </pic:nvPicPr>
                        <pic:blipFill>
                          <a:blip r:embed="rId32"/>
                          <a:srcRect/>
                          <a:stretch>
                            <a:fillRect/>
                          </a:stretch>
                        </pic:blipFill>
                        <pic:spPr bwMode="auto">
                          <a:xfrm>
                            <a:off x="0" y="0"/>
                            <a:ext cx="466725" cy="438150"/>
                          </a:xfrm>
                          <a:prstGeom prst="rect">
                            <a:avLst/>
                          </a:prstGeom>
                          <a:noFill/>
                          <a:ln w="9525">
                            <a:noFill/>
                            <a:miter lim="800000"/>
                            <a:headEnd/>
                            <a:tailEnd/>
                          </a:ln>
                        </pic:spPr>
                      </pic:pic>
                    </a:graphicData>
                  </a:graphic>
                </wp:inline>
              </w:drawing>
            </w:r>
          </w:p>
        </w:tc>
        <w:tc>
          <w:tcPr>
            <w:tcW w:w="1791" w:type="dxa"/>
          </w:tcPr>
          <w:p w:rsidR="00860DB8" w:rsidRPr="00FD74D6" w:rsidRDefault="00860DB8" w:rsidP="00321B95">
            <w:pPr>
              <w:autoSpaceDE w:val="0"/>
              <w:autoSpaceDN w:val="0"/>
              <w:jc w:val="center"/>
            </w:pPr>
            <w:r w:rsidRPr="00FD74D6">
              <w:t>Суммарная планируемая результативность ПП</w:t>
            </w:r>
          </w:p>
          <w:p w:rsidR="00860DB8" w:rsidRPr="00FD74D6" w:rsidRDefault="00860DB8" w:rsidP="00321B95">
            <w:pPr>
              <w:autoSpaceDE w:val="0"/>
              <w:autoSpaceDN w:val="0"/>
            </w:pPr>
          </w:p>
          <w:p w:rsidR="00860DB8" w:rsidRPr="00FD74D6" w:rsidRDefault="00860DB8" w:rsidP="00321B95">
            <w:pPr>
              <w:autoSpaceDE w:val="0"/>
              <w:autoSpaceDN w:val="0"/>
              <w:jc w:val="center"/>
            </w:pPr>
            <w:r w:rsidRPr="00FD74D6">
              <w:rPr>
                <w:noProof/>
              </w:rPr>
              <w:drawing>
                <wp:inline distT="0" distB="0" distL="0" distR="0">
                  <wp:extent cx="857250" cy="352425"/>
                  <wp:effectExtent l="0" t="0" r="0" b="0"/>
                  <wp:docPr id="5" name="Рисунок 78" descr="base_23573_98217_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descr="base_23573_98217_86"/>
                          <pic:cNvPicPr>
                            <a:picLocks noChangeAspect="1" noChangeArrowheads="1"/>
                          </pic:cNvPicPr>
                        </pic:nvPicPr>
                        <pic:blipFill>
                          <a:blip r:embed="rId33">
                            <a:lum bright="-100000" contrast="-18000"/>
                            <a:grayscl/>
                            <a:biLevel thresh="50000"/>
                          </a:blip>
                          <a:srcRect/>
                          <a:stretch>
                            <a:fillRect/>
                          </a:stretch>
                        </pic:blipFill>
                        <pic:spPr bwMode="auto">
                          <a:xfrm>
                            <a:off x="0" y="0"/>
                            <a:ext cx="857250" cy="352425"/>
                          </a:xfrm>
                          <a:prstGeom prst="rect">
                            <a:avLst/>
                          </a:prstGeom>
                          <a:noFill/>
                          <a:ln w="9525">
                            <a:noFill/>
                            <a:miter lim="800000"/>
                            <a:headEnd/>
                            <a:tailEnd/>
                          </a:ln>
                        </pic:spPr>
                      </pic:pic>
                    </a:graphicData>
                  </a:graphic>
                </wp:inline>
              </w:drawing>
            </w:r>
          </w:p>
        </w:tc>
        <w:tc>
          <w:tcPr>
            <w:tcW w:w="1467" w:type="dxa"/>
          </w:tcPr>
          <w:p w:rsidR="00860DB8" w:rsidRPr="00FD74D6" w:rsidRDefault="00860DB8" w:rsidP="00321B95">
            <w:pPr>
              <w:autoSpaceDE w:val="0"/>
              <w:autoSpaceDN w:val="0"/>
              <w:jc w:val="center"/>
            </w:pPr>
            <w:r w:rsidRPr="00FD74D6">
              <w:t>Показатель результативности достижения i-ого целевого показателя ГП</w:t>
            </w:r>
          </w:p>
          <w:p w:rsidR="00860DB8" w:rsidRPr="00FD74D6" w:rsidRDefault="00860DB8" w:rsidP="00321B95">
            <w:pPr>
              <w:autoSpaceDE w:val="0"/>
              <w:autoSpaceDN w:val="0"/>
            </w:pPr>
          </w:p>
          <w:p w:rsidR="00860DB8" w:rsidRPr="00FD74D6" w:rsidRDefault="00860DB8" w:rsidP="00321B95">
            <w:pPr>
              <w:autoSpaceDE w:val="0"/>
              <w:autoSpaceDN w:val="0"/>
              <w:jc w:val="center"/>
            </w:pPr>
            <w:r w:rsidRPr="00FD74D6">
              <w:rPr>
                <w:noProof/>
              </w:rPr>
              <w:drawing>
                <wp:inline distT="0" distB="0" distL="0" distR="0">
                  <wp:extent cx="781050" cy="295275"/>
                  <wp:effectExtent l="19050" t="0" r="0" b="0"/>
                  <wp:docPr id="6" name="Рисунок 79" descr="base_23573_98217_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descr="base_23573_98217_87"/>
                          <pic:cNvPicPr>
                            <a:picLocks noChangeAspect="1" noChangeArrowheads="1"/>
                          </pic:cNvPicPr>
                        </pic:nvPicPr>
                        <pic:blipFill>
                          <a:blip r:embed="rId34"/>
                          <a:srcRect/>
                          <a:stretch>
                            <a:fillRect/>
                          </a:stretch>
                        </pic:blipFill>
                        <pic:spPr bwMode="auto">
                          <a:xfrm>
                            <a:off x="0" y="0"/>
                            <a:ext cx="781050" cy="295275"/>
                          </a:xfrm>
                          <a:prstGeom prst="rect">
                            <a:avLst/>
                          </a:prstGeom>
                          <a:noFill/>
                          <a:ln w="9525">
                            <a:noFill/>
                            <a:miter lim="800000"/>
                            <a:headEnd/>
                            <a:tailEnd/>
                          </a:ln>
                        </pic:spPr>
                      </pic:pic>
                    </a:graphicData>
                  </a:graphic>
                </wp:inline>
              </w:drawing>
            </w:r>
          </w:p>
        </w:tc>
        <w:tc>
          <w:tcPr>
            <w:tcW w:w="2133" w:type="dxa"/>
          </w:tcPr>
          <w:p w:rsidR="00860DB8" w:rsidRPr="00FD74D6" w:rsidRDefault="00860DB8" w:rsidP="00321B95">
            <w:pPr>
              <w:autoSpaceDE w:val="0"/>
              <w:autoSpaceDN w:val="0"/>
              <w:jc w:val="center"/>
            </w:pPr>
            <w:r w:rsidRPr="00FD74D6">
              <w:t>Планируемый показатель результативности ГП</w:t>
            </w:r>
          </w:p>
          <w:p w:rsidR="00860DB8" w:rsidRPr="00FD74D6" w:rsidRDefault="00860DB8" w:rsidP="00321B95">
            <w:pPr>
              <w:autoSpaceDE w:val="0"/>
              <w:autoSpaceDN w:val="0"/>
              <w:jc w:val="center"/>
            </w:pPr>
            <w:r w:rsidRPr="00FD74D6">
              <w:rPr>
                <w:noProof/>
              </w:rPr>
              <w:drawing>
                <wp:inline distT="0" distB="0" distL="0" distR="0">
                  <wp:extent cx="962025" cy="485775"/>
                  <wp:effectExtent l="19050" t="0" r="9525" b="0"/>
                  <wp:docPr id="7" name="Рисунок 80" descr="base_23573_98217_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descr="base_23573_98217_88"/>
                          <pic:cNvPicPr>
                            <a:picLocks noChangeAspect="1" noChangeArrowheads="1"/>
                          </pic:cNvPicPr>
                        </pic:nvPicPr>
                        <pic:blipFill>
                          <a:blip r:embed="rId35"/>
                          <a:srcRect/>
                          <a:stretch>
                            <a:fillRect/>
                          </a:stretch>
                        </pic:blipFill>
                        <pic:spPr bwMode="auto">
                          <a:xfrm>
                            <a:off x="0" y="0"/>
                            <a:ext cx="962025" cy="485775"/>
                          </a:xfrm>
                          <a:prstGeom prst="rect">
                            <a:avLst/>
                          </a:prstGeom>
                          <a:noFill/>
                          <a:ln w="9525">
                            <a:noFill/>
                            <a:miter lim="800000"/>
                            <a:headEnd/>
                            <a:tailEnd/>
                          </a:ln>
                        </pic:spPr>
                      </pic:pic>
                    </a:graphicData>
                  </a:graphic>
                </wp:inline>
              </w:drawing>
            </w:r>
          </w:p>
        </w:tc>
      </w:tr>
      <w:tr w:rsidR="00860DB8" w:rsidRPr="00FD74D6" w:rsidTr="00B81811">
        <w:tc>
          <w:tcPr>
            <w:tcW w:w="1680" w:type="dxa"/>
          </w:tcPr>
          <w:p w:rsidR="00860DB8" w:rsidRPr="00FD74D6" w:rsidRDefault="00860DB8" w:rsidP="00321B95">
            <w:pPr>
              <w:autoSpaceDE w:val="0"/>
              <w:autoSpaceDN w:val="0"/>
              <w:jc w:val="center"/>
            </w:pPr>
            <w:r w:rsidRPr="00FD74D6">
              <w:t>1</w:t>
            </w:r>
          </w:p>
        </w:tc>
        <w:tc>
          <w:tcPr>
            <w:tcW w:w="1260" w:type="dxa"/>
          </w:tcPr>
          <w:p w:rsidR="00860DB8" w:rsidRPr="00FD74D6" w:rsidRDefault="00860DB8" w:rsidP="00321B95">
            <w:pPr>
              <w:autoSpaceDE w:val="0"/>
              <w:autoSpaceDN w:val="0"/>
              <w:jc w:val="center"/>
            </w:pPr>
            <w:r w:rsidRPr="00FD74D6">
              <w:t>2</w:t>
            </w:r>
          </w:p>
        </w:tc>
        <w:tc>
          <w:tcPr>
            <w:tcW w:w="1260" w:type="dxa"/>
          </w:tcPr>
          <w:p w:rsidR="00860DB8" w:rsidRPr="00FD74D6" w:rsidRDefault="00860DB8" w:rsidP="00321B95">
            <w:pPr>
              <w:autoSpaceDE w:val="0"/>
              <w:autoSpaceDN w:val="0"/>
              <w:jc w:val="center"/>
            </w:pPr>
            <w:r w:rsidRPr="00FD74D6">
              <w:t>3</w:t>
            </w:r>
          </w:p>
        </w:tc>
        <w:tc>
          <w:tcPr>
            <w:tcW w:w="708" w:type="dxa"/>
          </w:tcPr>
          <w:p w:rsidR="00860DB8" w:rsidRPr="00FD74D6" w:rsidRDefault="00860DB8" w:rsidP="00321B95">
            <w:pPr>
              <w:autoSpaceDE w:val="0"/>
              <w:autoSpaceDN w:val="0"/>
              <w:jc w:val="center"/>
            </w:pPr>
            <w:r w:rsidRPr="00FD74D6">
              <w:t>4</w:t>
            </w:r>
          </w:p>
        </w:tc>
        <w:tc>
          <w:tcPr>
            <w:tcW w:w="1632" w:type="dxa"/>
          </w:tcPr>
          <w:p w:rsidR="00860DB8" w:rsidRPr="00FD74D6" w:rsidRDefault="00860DB8" w:rsidP="00321B95">
            <w:pPr>
              <w:autoSpaceDE w:val="0"/>
              <w:autoSpaceDN w:val="0"/>
              <w:jc w:val="center"/>
            </w:pPr>
            <w:r w:rsidRPr="00FD74D6">
              <w:t>5</w:t>
            </w:r>
          </w:p>
        </w:tc>
        <w:tc>
          <w:tcPr>
            <w:tcW w:w="1559" w:type="dxa"/>
          </w:tcPr>
          <w:p w:rsidR="00860DB8" w:rsidRPr="00FD74D6" w:rsidRDefault="00860DB8" w:rsidP="00321B95">
            <w:pPr>
              <w:autoSpaceDE w:val="0"/>
              <w:autoSpaceDN w:val="0"/>
              <w:jc w:val="center"/>
            </w:pPr>
            <w:r w:rsidRPr="00FD74D6">
              <w:t>6</w:t>
            </w:r>
          </w:p>
        </w:tc>
        <w:tc>
          <w:tcPr>
            <w:tcW w:w="1191" w:type="dxa"/>
          </w:tcPr>
          <w:p w:rsidR="00860DB8" w:rsidRPr="00FD74D6" w:rsidRDefault="00860DB8" w:rsidP="00321B95">
            <w:pPr>
              <w:autoSpaceDE w:val="0"/>
              <w:autoSpaceDN w:val="0"/>
              <w:jc w:val="center"/>
            </w:pPr>
            <w:r w:rsidRPr="00FD74D6">
              <w:t>7</w:t>
            </w:r>
          </w:p>
        </w:tc>
        <w:tc>
          <w:tcPr>
            <w:tcW w:w="1219" w:type="dxa"/>
          </w:tcPr>
          <w:p w:rsidR="00860DB8" w:rsidRPr="00FD74D6" w:rsidRDefault="00860DB8" w:rsidP="00321B95">
            <w:pPr>
              <w:autoSpaceDE w:val="0"/>
              <w:autoSpaceDN w:val="0"/>
              <w:jc w:val="center"/>
            </w:pPr>
            <w:r w:rsidRPr="00FD74D6">
              <w:t>8</w:t>
            </w:r>
          </w:p>
        </w:tc>
        <w:tc>
          <w:tcPr>
            <w:tcW w:w="1791" w:type="dxa"/>
          </w:tcPr>
          <w:p w:rsidR="00860DB8" w:rsidRPr="00FD74D6" w:rsidRDefault="00860DB8" w:rsidP="00321B95">
            <w:pPr>
              <w:autoSpaceDE w:val="0"/>
              <w:autoSpaceDN w:val="0"/>
              <w:jc w:val="center"/>
            </w:pPr>
            <w:r w:rsidRPr="00FD74D6">
              <w:t>9</w:t>
            </w:r>
          </w:p>
        </w:tc>
        <w:tc>
          <w:tcPr>
            <w:tcW w:w="1467" w:type="dxa"/>
          </w:tcPr>
          <w:p w:rsidR="00860DB8" w:rsidRPr="00FD74D6" w:rsidRDefault="00860DB8" w:rsidP="00321B95">
            <w:pPr>
              <w:autoSpaceDE w:val="0"/>
              <w:autoSpaceDN w:val="0"/>
              <w:jc w:val="center"/>
            </w:pPr>
            <w:r w:rsidRPr="00FD74D6">
              <w:t>10</w:t>
            </w:r>
          </w:p>
        </w:tc>
        <w:tc>
          <w:tcPr>
            <w:tcW w:w="2133" w:type="dxa"/>
          </w:tcPr>
          <w:p w:rsidR="00860DB8" w:rsidRPr="00FD74D6" w:rsidRDefault="00860DB8" w:rsidP="00321B95">
            <w:pPr>
              <w:autoSpaceDE w:val="0"/>
              <w:autoSpaceDN w:val="0"/>
              <w:jc w:val="center"/>
            </w:pPr>
            <w:r w:rsidRPr="00FD74D6">
              <w:t>11</w:t>
            </w:r>
          </w:p>
        </w:tc>
      </w:tr>
      <w:tr w:rsidR="00A5294C" w:rsidRPr="00FD74D6" w:rsidTr="00B81811">
        <w:tc>
          <w:tcPr>
            <w:tcW w:w="15900" w:type="dxa"/>
            <w:gridSpan w:val="11"/>
          </w:tcPr>
          <w:p w:rsidR="00A5294C" w:rsidRPr="00FD74D6" w:rsidRDefault="00A5294C" w:rsidP="005D4100">
            <w:pPr>
              <w:pStyle w:val="ConsPlusCell"/>
              <w:rPr>
                <w:rFonts w:ascii="Times New Roman" w:hAnsi="Times New Roman" w:cs="Times New Roman"/>
              </w:rPr>
            </w:pPr>
            <w:r w:rsidRPr="00FD74D6">
              <w:rPr>
                <w:rFonts w:ascii="Times New Roman" w:hAnsi="Times New Roman" w:cs="Times New Roman"/>
              </w:rPr>
              <w:t xml:space="preserve">Муниципальная программа   </w:t>
            </w:r>
            <w:r w:rsidRPr="00FD74D6">
              <w:rPr>
                <w:rFonts w:ascii="Times New Roman" w:hAnsi="Times New Roman" w:cs="Times New Roman"/>
                <w:bCs/>
                <w:caps/>
              </w:rPr>
              <w:t>«</w:t>
            </w:r>
            <w:r w:rsidRPr="00FD74D6">
              <w:rPr>
                <w:rFonts w:ascii="Times New Roman" w:hAnsi="Times New Roman" w:cs="Times New Roman"/>
              </w:rPr>
              <w:t xml:space="preserve">Обеспечение  муниципального  управления собственностью </w:t>
            </w: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 Пензенской области на 2014 – 202</w:t>
            </w:r>
            <w:r w:rsidR="005D4100">
              <w:rPr>
                <w:rFonts w:ascii="Times New Roman" w:hAnsi="Times New Roman" w:cs="Times New Roman"/>
              </w:rPr>
              <w:t>2</w:t>
            </w:r>
            <w:r w:rsidRPr="00FD74D6">
              <w:rPr>
                <w:rFonts w:ascii="Times New Roman" w:hAnsi="Times New Roman" w:cs="Times New Roman"/>
              </w:rPr>
              <w:t xml:space="preserve"> годы»</w:t>
            </w:r>
          </w:p>
        </w:tc>
      </w:tr>
      <w:tr w:rsidR="00B81811" w:rsidRPr="00FD74D6" w:rsidTr="00B81811">
        <w:tc>
          <w:tcPr>
            <w:tcW w:w="1680" w:type="dxa"/>
          </w:tcPr>
          <w:p w:rsidR="00B81811" w:rsidRPr="00FD74D6" w:rsidRDefault="00B81811" w:rsidP="00321B95">
            <w:pPr>
              <w:autoSpaceDE w:val="0"/>
              <w:autoSpaceDN w:val="0"/>
            </w:pPr>
            <w:r w:rsidRPr="00FD74D6">
              <w:t xml:space="preserve">Доля объектов недвижимого имущества, на которые зарегистрировано право собственности </w:t>
            </w:r>
            <w:proofErr w:type="spellStart"/>
            <w:r w:rsidRPr="00FD74D6">
              <w:t>Камешкирского</w:t>
            </w:r>
            <w:proofErr w:type="spellEnd"/>
            <w:r w:rsidRPr="00FD74D6">
              <w:t xml:space="preserve"> района  Пензенской области, в общем количестве объектов недвижимого имущества, </w:t>
            </w:r>
            <w:r w:rsidRPr="00FD74D6">
              <w:lastRenderedPageBreak/>
              <w:t xml:space="preserve">учитываемых в реестре муниципального  имущества </w:t>
            </w:r>
            <w:proofErr w:type="spellStart"/>
            <w:r w:rsidRPr="00FD74D6">
              <w:t>Камешкирского</w:t>
            </w:r>
            <w:proofErr w:type="spellEnd"/>
            <w:r w:rsidRPr="00FD74D6">
              <w:t xml:space="preserve"> района Пензенской области</w:t>
            </w:r>
          </w:p>
        </w:tc>
        <w:tc>
          <w:tcPr>
            <w:tcW w:w="1260" w:type="dxa"/>
          </w:tcPr>
          <w:p w:rsidR="00B81811" w:rsidRPr="00FD74D6" w:rsidRDefault="00B81811" w:rsidP="00321B95">
            <w:pPr>
              <w:autoSpaceDE w:val="0"/>
              <w:autoSpaceDN w:val="0"/>
              <w:jc w:val="center"/>
            </w:pPr>
            <w:r w:rsidRPr="00FD74D6">
              <w:lastRenderedPageBreak/>
              <w:t>процентов к предыдущему году</w:t>
            </w:r>
          </w:p>
        </w:tc>
        <w:tc>
          <w:tcPr>
            <w:tcW w:w="1260" w:type="dxa"/>
          </w:tcPr>
          <w:p w:rsidR="00B81811" w:rsidRPr="00FD74D6" w:rsidRDefault="00B81811" w:rsidP="00E24438">
            <w:pPr>
              <w:pStyle w:val="ConsPlusCell"/>
              <w:rPr>
                <w:rFonts w:ascii="Times New Roman" w:hAnsi="Times New Roman" w:cs="Times New Roman"/>
              </w:rPr>
            </w:pPr>
          </w:p>
        </w:tc>
        <w:tc>
          <w:tcPr>
            <w:tcW w:w="708" w:type="dxa"/>
          </w:tcPr>
          <w:p w:rsidR="00B81811" w:rsidRPr="00FD74D6" w:rsidRDefault="00B81811" w:rsidP="00E24438">
            <w:pPr>
              <w:pStyle w:val="ConsPlusCell"/>
              <w:rPr>
                <w:rFonts w:ascii="Times New Roman" w:hAnsi="Times New Roman" w:cs="Times New Roman"/>
              </w:rPr>
            </w:pPr>
          </w:p>
        </w:tc>
        <w:tc>
          <w:tcPr>
            <w:tcW w:w="1632" w:type="dxa"/>
          </w:tcPr>
          <w:p w:rsidR="00B81811" w:rsidRPr="00FD74D6" w:rsidRDefault="00B81811" w:rsidP="00E24438">
            <w:pPr>
              <w:pStyle w:val="ConsPlusCell"/>
              <w:rPr>
                <w:rFonts w:ascii="Times New Roman" w:hAnsi="Times New Roman" w:cs="Times New Roman"/>
              </w:rPr>
            </w:pPr>
          </w:p>
        </w:tc>
        <w:tc>
          <w:tcPr>
            <w:tcW w:w="1559" w:type="dxa"/>
          </w:tcPr>
          <w:p w:rsidR="00B81811" w:rsidRPr="00FD74D6" w:rsidRDefault="00B81811" w:rsidP="00E24438">
            <w:pPr>
              <w:pStyle w:val="ConsPlusCell"/>
              <w:rPr>
                <w:rFonts w:ascii="Times New Roman" w:hAnsi="Times New Roman" w:cs="Times New Roman"/>
              </w:rPr>
            </w:pPr>
          </w:p>
        </w:tc>
        <w:tc>
          <w:tcPr>
            <w:tcW w:w="1191" w:type="dxa"/>
          </w:tcPr>
          <w:p w:rsidR="00B81811" w:rsidRPr="00FD74D6" w:rsidRDefault="00B81811" w:rsidP="00E24438">
            <w:pPr>
              <w:pStyle w:val="ConsPlusCell"/>
              <w:rPr>
                <w:rFonts w:ascii="Times New Roman" w:hAnsi="Times New Roman" w:cs="Times New Roman"/>
              </w:rPr>
            </w:pPr>
          </w:p>
        </w:tc>
        <w:tc>
          <w:tcPr>
            <w:tcW w:w="1219" w:type="dxa"/>
          </w:tcPr>
          <w:p w:rsidR="00B81811" w:rsidRPr="00FD74D6" w:rsidRDefault="00B81811" w:rsidP="00E24438">
            <w:pPr>
              <w:pStyle w:val="ConsPlusCell"/>
              <w:rPr>
                <w:rFonts w:ascii="Times New Roman" w:hAnsi="Times New Roman" w:cs="Times New Roman"/>
              </w:rPr>
            </w:pPr>
          </w:p>
        </w:tc>
        <w:tc>
          <w:tcPr>
            <w:tcW w:w="1791" w:type="dxa"/>
          </w:tcPr>
          <w:p w:rsidR="00B81811" w:rsidRPr="00FD74D6" w:rsidRDefault="00B81811" w:rsidP="00E24438">
            <w:pPr>
              <w:pStyle w:val="ConsPlusCell"/>
              <w:rPr>
                <w:rFonts w:ascii="Times New Roman" w:hAnsi="Times New Roman" w:cs="Times New Roman"/>
              </w:rPr>
            </w:pPr>
          </w:p>
        </w:tc>
        <w:tc>
          <w:tcPr>
            <w:tcW w:w="1467" w:type="dxa"/>
          </w:tcPr>
          <w:p w:rsidR="00B81811" w:rsidRPr="00FD74D6" w:rsidRDefault="00B81811" w:rsidP="00E24438">
            <w:pPr>
              <w:pStyle w:val="ConsPlusCell"/>
              <w:rPr>
                <w:rFonts w:ascii="Times New Roman" w:hAnsi="Times New Roman" w:cs="Times New Roman"/>
              </w:rPr>
            </w:pPr>
          </w:p>
        </w:tc>
        <w:tc>
          <w:tcPr>
            <w:tcW w:w="2133" w:type="dxa"/>
          </w:tcPr>
          <w:p w:rsidR="00B81811" w:rsidRPr="00FD74D6" w:rsidRDefault="00B81811" w:rsidP="00E24438">
            <w:pPr>
              <w:pStyle w:val="ConsPlusCell"/>
              <w:rPr>
                <w:rFonts w:ascii="Times New Roman" w:hAnsi="Times New Roman" w:cs="Times New Roman"/>
              </w:rPr>
            </w:pPr>
          </w:p>
        </w:tc>
      </w:tr>
      <w:tr w:rsidR="00B81811" w:rsidRPr="00FD74D6" w:rsidTr="00B81811">
        <w:tc>
          <w:tcPr>
            <w:tcW w:w="1680" w:type="dxa"/>
          </w:tcPr>
          <w:p w:rsidR="00B81811" w:rsidRPr="00FD74D6" w:rsidRDefault="00B81811" w:rsidP="005D4100">
            <w:pPr>
              <w:autoSpaceDE w:val="0"/>
              <w:autoSpaceDN w:val="0"/>
            </w:pPr>
            <w:r w:rsidRPr="00FD74D6">
              <w:lastRenderedPageBreak/>
              <w:t>Увеличение поступлений доходов в бюджеты всех уровней от использования земель в виде земельного налога к уровню 201</w:t>
            </w:r>
            <w:r w:rsidR="005D4100">
              <w:t>7</w:t>
            </w:r>
            <w:r w:rsidRPr="00FD74D6">
              <w:t xml:space="preserve"> г.</w:t>
            </w:r>
          </w:p>
        </w:tc>
        <w:tc>
          <w:tcPr>
            <w:tcW w:w="1260" w:type="dxa"/>
          </w:tcPr>
          <w:p w:rsidR="00B81811" w:rsidRPr="00FD74D6" w:rsidRDefault="00B81811" w:rsidP="00321B95">
            <w:pPr>
              <w:autoSpaceDE w:val="0"/>
              <w:autoSpaceDN w:val="0"/>
              <w:jc w:val="center"/>
            </w:pPr>
            <w:r w:rsidRPr="00FD74D6">
              <w:t>процентов к предыдущему году</w:t>
            </w:r>
          </w:p>
        </w:tc>
        <w:tc>
          <w:tcPr>
            <w:tcW w:w="1260" w:type="dxa"/>
          </w:tcPr>
          <w:p w:rsidR="00B81811" w:rsidRPr="00FD74D6" w:rsidRDefault="00B81811" w:rsidP="00E24438">
            <w:pPr>
              <w:pStyle w:val="ConsPlusCell"/>
              <w:rPr>
                <w:rFonts w:ascii="Times New Roman" w:hAnsi="Times New Roman" w:cs="Times New Roman"/>
              </w:rPr>
            </w:pPr>
            <w:r w:rsidRPr="00FD74D6">
              <w:rPr>
                <w:rFonts w:ascii="Times New Roman" w:hAnsi="Times New Roman" w:cs="Times New Roman"/>
              </w:rPr>
              <w:t>5</w:t>
            </w:r>
          </w:p>
        </w:tc>
        <w:tc>
          <w:tcPr>
            <w:tcW w:w="708" w:type="dxa"/>
          </w:tcPr>
          <w:p w:rsidR="00B81811" w:rsidRPr="00FD74D6" w:rsidRDefault="00B81811" w:rsidP="00E24438">
            <w:pPr>
              <w:pStyle w:val="ConsPlusCell"/>
              <w:rPr>
                <w:rFonts w:ascii="Times New Roman" w:hAnsi="Times New Roman" w:cs="Times New Roman"/>
              </w:rPr>
            </w:pPr>
            <w:r w:rsidRPr="00FD74D6">
              <w:rPr>
                <w:rFonts w:ascii="Times New Roman" w:hAnsi="Times New Roman" w:cs="Times New Roman"/>
              </w:rPr>
              <w:t>5</w:t>
            </w:r>
          </w:p>
        </w:tc>
        <w:tc>
          <w:tcPr>
            <w:tcW w:w="1632" w:type="dxa"/>
          </w:tcPr>
          <w:p w:rsidR="00B81811" w:rsidRPr="00FD74D6" w:rsidRDefault="00B81811" w:rsidP="00E24438">
            <w:pPr>
              <w:pStyle w:val="ConsPlusCell"/>
              <w:rPr>
                <w:rFonts w:ascii="Times New Roman" w:hAnsi="Times New Roman" w:cs="Times New Roman"/>
              </w:rPr>
            </w:pPr>
          </w:p>
        </w:tc>
        <w:tc>
          <w:tcPr>
            <w:tcW w:w="1559" w:type="dxa"/>
          </w:tcPr>
          <w:p w:rsidR="00B81811" w:rsidRPr="00FD74D6" w:rsidRDefault="00B81811" w:rsidP="00E24438">
            <w:pPr>
              <w:pStyle w:val="ConsPlusCell"/>
              <w:rPr>
                <w:rFonts w:ascii="Times New Roman" w:hAnsi="Times New Roman" w:cs="Times New Roman"/>
              </w:rPr>
            </w:pPr>
          </w:p>
        </w:tc>
        <w:tc>
          <w:tcPr>
            <w:tcW w:w="1191" w:type="dxa"/>
          </w:tcPr>
          <w:p w:rsidR="00B81811" w:rsidRPr="00FD74D6" w:rsidRDefault="00B81811" w:rsidP="00E24438">
            <w:pPr>
              <w:pStyle w:val="ConsPlusCell"/>
              <w:rPr>
                <w:rFonts w:ascii="Times New Roman" w:hAnsi="Times New Roman" w:cs="Times New Roman"/>
              </w:rPr>
            </w:pPr>
          </w:p>
        </w:tc>
        <w:tc>
          <w:tcPr>
            <w:tcW w:w="1219" w:type="dxa"/>
          </w:tcPr>
          <w:p w:rsidR="00B81811" w:rsidRPr="00FD74D6" w:rsidRDefault="00B81811" w:rsidP="00E24438">
            <w:pPr>
              <w:pStyle w:val="ConsPlusCell"/>
              <w:rPr>
                <w:rFonts w:ascii="Times New Roman" w:hAnsi="Times New Roman" w:cs="Times New Roman"/>
              </w:rPr>
            </w:pPr>
          </w:p>
        </w:tc>
        <w:tc>
          <w:tcPr>
            <w:tcW w:w="1791" w:type="dxa"/>
          </w:tcPr>
          <w:p w:rsidR="00B81811" w:rsidRPr="00FD74D6" w:rsidRDefault="00B81811" w:rsidP="00E24438">
            <w:pPr>
              <w:pStyle w:val="ConsPlusCell"/>
              <w:rPr>
                <w:rFonts w:ascii="Times New Roman" w:hAnsi="Times New Roman" w:cs="Times New Roman"/>
              </w:rPr>
            </w:pPr>
          </w:p>
        </w:tc>
        <w:tc>
          <w:tcPr>
            <w:tcW w:w="1467" w:type="dxa"/>
          </w:tcPr>
          <w:p w:rsidR="00B81811" w:rsidRPr="00FD74D6" w:rsidRDefault="00B81811" w:rsidP="00E24438">
            <w:pPr>
              <w:pStyle w:val="ConsPlusCell"/>
              <w:rPr>
                <w:rFonts w:ascii="Times New Roman" w:hAnsi="Times New Roman" w:cs="Times New Roman"/>
              </w:rPr>
            </w:pPr>
            <w:r w:rsidRPr="00FD74D6">
              <w:rPr>
                <w:rFonts w:ascii="Times New Roman" w:hAnsi="Times New Roman" w:cs="Times New Roman"/>
              </w:rPr>
              <w:t>1,0</w:t>
            </w:r>
          </w:p>
        </w:tc>
        <w:tc>
          <w:tcPr>
            <w:tcW w:w="2133" w:type="dxa"/>
          </w:tcPr>
          <w:p w:rsidR="00B81811" w:rsidRPr="00FD74D6" w:rsidRDefault="00B81811" w:rsidP="00E24438">
            <w:pPr>
              <w:pStyle w:val="ConsPlusCell"/>
              <w:rPr>
                <w:rFonts w:ascii="Times New Roman" w:hAnsi="Times New Roman" w:cs="Times New Roman"/>
              </w:rPr>
            </w:pPr>
          </w:p>
        </w:tc>
      </w:tr>
      <w:tr w:rsidR="00A5294C" w:rsidRPr="00FD74D6" w:rsidTr="00B81811">
        <w:tc>
          <w:tcPr>
            <w:tcW w:w="1680" w:type="dxa"/>
          </w:tcPr>
          <w:p w:rsidR="00A5294C" w:rsidRPr="00FD74D6" w:rsidRDefault="00A5294C" w:rsidP="00321B95">
            <w:pPr>
              <w:autoSpaceDE w:val="0"/>
              <w:autoSpaceDN w:val="0"/>
            </w:pPr>
            <w:r w:rsidRPr="00FD74D6">
              <w:t>Итоговое значение</w:t>
            </w:r>
          </w:p>
          <w:p w:rsidR="00A5294C" w:rsidRPr="00FD74D6" w:rsidRDefault="00A5294C" w:rsidP="00321B95">
            <w:pPr>
              <w:autoSpaceDE w:val="0"/>
              <w:autoSpaceDN w:val="0"/>
            </w:pPr>
            <w:r w:rsidRPr="00FD74D6">
              <w:t>(по программе)</w:t>
            </w:r>
          </w:p>
        </w:tc>
        <w:tc>
          <w:tcPr>
            <w:tcW w:w="1260" w:type="dxa"/>
          </w:tcPr>
          <w:p w:rsidR="00A5294C" w:rsidRPr="00FD74D6" w:rsidRDefault="00A5294C" w:rsidP="00321B95">
            <w:pPr>
              <w:autoSpaceDE w:val="0"/>
              <w:autoSpaceDN w:val="0"/>
            </w:pPr>
          </w:p>
        </w:tc>
        <w:tc>
          <w:tcPr>
            <w:tcW w:w="1260" w:type="dxa"/>
          </w:tcPr>
          <w:p w:rsidR="00A5294C" w:rsidRPr="00FD74D6" w:rsidRDefault="00A5294C" w:rsidP="00321B95">
            <w:pPr>
              <w:autoSpaceDE w:val="0"/>
              <w:autoSpaceDN w:val="0"/>
              <w:jc w:val="center"/>
            </w:pPr>
          </w:p>
        </w:tc>
        <w:tc>
          <w:tcPr>
            <w:tcW w:w="708" w:type="dxa"/>
          </w:tcPr>
          <w:p w:rsidR="00A5294C" w:rsidRPr="00FD74D6" w:rsidRDefault="00A5294C" w:rsidP="00321B95">
            <w:pPr>
              <w:autoSpaceDE w:val="0"/>
              <w:autoSpaceDN w:val="0"/>
              <w:jc w:val="center"/>
            </w:pPr>
          </w:p>
        </w:tc>
        <w:tc>
          <w:tcPr>
            <w:tcW w:w="1632" w:type="dxa"/>
          </w:tcPr>
          <w:p w:rsidR="00A5294C" w:rsidRPr="00FD74D6" w:rsidRDefault="00A5294C" w:rsidP="00321B95">
            <w:pPr>
              <w:autoSpaceDE w:val="0"/>
              <w:autoSpaceDN w:val="0"/>
              <w:jc w:val="center"/>
            </w:pPr>
          </w:p>
        </w:tc>
        <w:tc>
          <w:tcPr>
            <w:tcW w:w="1559" w:type="dxa"/>
          </w:tcPr>
          <w:p w:rsidR="00A5294C" w:rsidRPr="00FD74D6" w:rsidRDefault="00A5294C" w:rsidP="00321B95">
            <w:pPr>
              <w:autoSpaceDE w:val="0"/>
              <w:autoSpaceDN w:val="0"/>
              <w:jc w:val="center"/>
            </w:pPr>
          </w:p>
        </w:tc>
        <w:tc>
          <w:tcPr>
            <w:tcW w:w="1191" w:type="dxa"/>
          </w:tcPr>
          <w:p w:rsidR="00A5294C" w:rsidRPr="00FD74D6" w:rsidRDefault="00A5294C" w:rsidP="00321B95">
            <w:pPr>
              <w:autoSpaceDE w:val="0"/>
              <w:autoSpaceDN w:val="0"/>
            </w:pPr>
          </w:p>
        </w:tc>
        <w:tc>
          <w:tcPr>
            <w:tcW w:w="1219" w:type="dxa"/>
          </w:tcPr>
          <w:p w:rsidR="00A5294C" w:rsidRPr="00FD74D6" w:rsidRDefault="00A5294C" w:rsidP="00321B95">
            <w:pPr>
              <w:autoSpaceDE w:val="0"/>
              <w:autoSpaceDN w:val="0"/>
              <w:jc w:val="center"/>
            </w:pPr>
          </w:p>
        </w:tc>
        <w:tc>
          <w:tcPr>
            <w:tcW w:w="1791" w:type="dxa"/>
          </w:tcPr>
          <w:p w:rsidR="00A5294C" w:rsidRPr="00FD74D6" w:rsidRDefault="00A5294C" w:rsidP="00321B95">
            <w:pPr>
              <w:autoSpaceDE w:val="0"/>
              <w:autoSpaceDN w:val="0"/>
              <w:jc w:val="center"/>
            </w:pPr>
          </w:p>
        </w:tc>
        <w:tc>
          <w:tcPr>
            <w:tcW w:w="1467" w:type="dxa"/>
          </w:tcPr>
          <w:p w:rsidR="00A5294C" w:rsidRPr="00FD74D6" w:rsidRDefault="00A5294C" w:rsidP="00321B95">
            <w:pPr>
              <w:autoSpaceDE w:val="0"/>
              <w:autoSpaceDN w:val="0"/>
              <w:jc w:val="center"/>
            </w:pPr>
          </w:p>
        </w:tc>
        <w:tc>
          <w:tcPr>
            <w:tcW w:w="2133" w:type="dxa"/>
          </w:tcPr>
          <w:p w:rsidR="00A5294C" w:rsidRPr="00FD74D6" w:rsidRDefault="00A5294C" w:rsidP="00321B95">
            <w:pPr>
              <w:autoSpaceDE w:val="0"/>
              <w:autoSpaceDN w:val="0"/>
            </w:pPr>
          </w:p>
        </w:tc>
      </w:tr>
      <w:tr w:rsidR="00A5294C" w:rsidRPr="00FD74D6" w:rsidTr="00B81811">
        <w:tc>
          <w:tcPr>
            <w:tcW w:w="15900" w:type="dxa"/>
            <w:gridSpan w:val="11"/>
          </w:tcPr>
          <w:p w:rsidR="00B81811" w:rsidRPr="00FD74D6" w:rsidRDefault="00B81811" w:rsidP="00B81811">
            <w:pPr>
              <w:pStyle w:val="ConsPlusCell"/>
              <w:rPr>
                <w:rFonts w:ascii="Times New Roman" w:hAnsi="Times New Roman" w:cs="Times New Roman"/>
              </w:rPr>
            </w:pPr>
            <w:r w:rsidRPr="00FD74D6">
              <w:rPr>
                <w:rFonts w:ascii="Times New Roman" w:hAnsi="Times New Roman" w:cs="Times New Roman"/>
              </w:rPr>
              <w:t xml:space="preserve">Подпрограмма «Об управлении муниципальной собственностью </w:t>
            </w:r>
            <w:proofErr w:type="spellStart"/>
            <w:r w:rsidRPr="00FD74D6">
              <w:rPr>
                <w:rFonts w:ascii="Times New Roman" w:hAnsi="Times New Roman" w:cs="Times New Roman"/>
              </w:rPr>
              <w:t>Камешкирского</w:t>
            </w:r>
            <w:proofErr w:type="spellEnd"/>
            <w:r w:rsidRPr="00FD74D6">
              <w:rPr>
                <w:rFonts w:ascii="Times New Roman" w:hAnsi="Times New Roman" w:cs="Times New Roman"/>
              </w:rPr>
              <w:t xml:space="preserve"> района Пензенской области на  2014-202</w:t>
            </w:r>
            <w:r w:rsidR="00846921">
              <w:rPr>
                <w:rFonts w:ascii="Times New Roman" w:hAnsi="Times New Roman" w:cs="Times New Roman"/>
              </w:rPr>
              <w:t>2</w:t>
            </w:r>
            <w:r w:rsidRPr="00FD74D6">
              <w:rPr>
                <w:rFonts w:ascii="Times New Roman" w:hAnsi="Times New Roman" w:cs="Times New Roman"/>
              </w:rPr>
              <w:t xml:space="preserve"> годы»</w:t>
            </w:r>
          </w:p>
          <w:p w:rsidR="00A5294C" w:rsidRPr="00FD74D6" w:rsidRDefault="00A5294C" w:rsidP="00321B95">
            <w:pPr>
              <w:autoSpaceDE w:val="0"/>
              <w:autoSpaceDN w:val="0"/>
              <w:jc w:val="center"/>
            </w:pPr>
          </w:p>
        </w:tc>
      </w:tr>
      <w:tr w:rsidR="00B81811" w:rsidRPr="00FD74D6" w:rsidTr="00B81811">
        <w:tc>
          <w:tcPr>
            <w:tcW w:w="1680" w:type="dxa"/>
          </w:tcPr>
          <w:p w:rsidR="00B81811" w:rsidRPr="00FD74D6" w:rsidRDefault="00B81811" w:rsidP="00E24438">
            <w:pPr>
              <w:widowControl/>
              <w:rPr>
                <w:color w:val="00B0F0"/>
              </w:rPr>
            </w:pPr>
            <w:r w:rsidRPr="00FD74D6">
              <w:t xml:space="preserve">Доля объектов недвижимого имущества, на которые зарегистрировано право собственности </w:t>
            </w:r>
            <w:proofErr w:type="spellStart"/>
            <w:r w:rsidRPr="00FD74D6">
              <w:t>Камешкирского</w:t>
            </w:r>
            <w:proofErr w:type="spellEnd"/>
            <w:r w:rsidRPr="00FD74D6">
              <w:t xml:space="preserve"> района  Пензенской области, в общем количестве объектов недвижимого имущества, учитываемых в реестре </w:t>
            </w:r>
            <w:r w:rsidRPr="00FD74D6">
              <w:lastRenderedPageBreak/>
              <w:t xml:space="preserve">муниципального  имущества </w:t>
            </w:r>
            <w:proofErr w:type="spellStart"/>
            <w:r w:rsidRPr="00FD74D6">
              <w:t>Камешкирского</w:t>
            </w:r>
            <w:proofErr w:type="spellEnd"/>
            <w:r w:rsidRPr="00FD74D6">
              <w:t xml:space="preserve"> района Пензенской области</w:t>
            </w:r>
          </w:p>
        </w:tc>
        <w:tc>
          <w:tcPr>
            <w:tcW w:w="1260" w:type="dxa"/>
          </w:tcPr>
          <w:p w:rsidR="00B81811" w:rsidRPr="00FD74D6" w:rsidRDefault="00B81811" w:rsidP="00E24438">
            <w:pPr>
              <w:pStyle w:val="ConsPlusCell"/>
              <w:rPr>
                <w:rFonts w:ascii="Times New Roman" w:hAnsi="Times New Roman" w:cs="Times New Roman"/>
              </w:rPr>
            </w:pPr>
            <w:r w:rsidRPr="00FD74D6">
              <w:rPr>
                <w:rFonts w:ascii="Times New Roman" w:hAnsi="Times New Roman" w:cs="Times New Roman"/>
              </w:rPr>
              <w:lastRenderedPageBreak/>
              <w:t>%</w:t>
            </w:r>
          </w:p>
        </w:tc>
        <w:tc>
          <w:tcPr>
            <w:tcW w:w="1260" w:type="dxa"/>
          </w:tcPr>
          <w:p w:rsidR="00B81811" w:rsidRPr="00FD74D6" w:rsidRDefault="00B81811" w:rsidP="00E24438">
            <w:pPr>
              <w:pStyle w:val="ConsPlusCell"/>
              <w:rPr>
                <w:rFonts w:ascii="Times New Roman" w:hAnsi="Times New Roman" w:cs="Times New Roman"/>
              </w:rPr>
            </w:pPr>
          </w:p>
        </w:tc>
        <w:tc>
          <w:tcPr>
            <w:tcW w:w="708" w:type="dxa"/>
          </w:tcPr>
          <w:p w:rsidR="00B81811" w:rsidRPr="00FD74D6" w:rsidRDefault="00B81811" w:rsidP="00E24438">
            <w:pPr>
              <w:pStyle w:val="ConsPlusCell"/>
              <w:rPr>
                <w:rFonts w:ascii="Times New Roman" w:hAnsi="Times New Roman" w:cs="Times New Roman"/>
              </w:rPr>
            </w:pPr>
          </w:p>
        </w:tc>
        <w:tc>
          <w:tcPr>
            <w:tcW w:w="1632" w:type="dxa"/>
          </w:tcPr>
          <w:p w:rsidR="00B81811" w:rsidRPr="00FD74D6" w:rsidRDefault="00B81811" w:rsidP="00E24438">
            <w:pPr>
              <w:pStyle w:val="ConsPlusCell"/>
              <w:rPr>
                <w:rFonts w:ascii="Times New Roman" w:hAnsi="Times New Roman" w:cs="Times New Roman"/>
              </w:rPr>
            </w:pPr>
          </w:p>
        </w:tc>
        <w:tc>
          <w:tcPr>
            <w:tcW w:w="1559" w:type="dxa"/>
          </w:tcPr>
          <w:p w:rsidR="00B81811" w:rsidRPr="00FD74D6" w:rsidRDefault="00B81811" w:rsidP="00E24438">
            <w:pPr>
              <w:pStyle w:val="ConsPlusCell"/>
              <w:rPr>
                <w:rFonts w:ascii="Times New Roman" w:hAnsi="Times New Roman" w:cs="Times New Roman"/>
              </w:rPr>
            </w:pPr>
          </w:p>
        </w:tc>
        <w:tc>
          <w:tcPr>
            <w:tcW w:w="1191" w:type="dxa"/>
          </w:tcPr>
          <w:p w:rsidR="00B81811" w:rsidRPr="00FD74D6" w:rsidRDefault="00B81811" w:rsidP="00E24438">
            <w:pPr>
              <w:pStyle w:val="ConsPlusCell"/>
              <w:rPr>
                <w:rFonts w:ascii="Times New Roman" w:hAnsi="Times New Roman" w:cs="Times New Roman"/>
              </w:rPr>
            </w:pPr>
          </w:p>
        </w:tc>
        <w:tc>
          <w:tcPr>
            <w:tcW w:w="1219" w:type="dxa"/>
          </w:tcPr>
          <w:p w:rsidR="00B81811" w:rsidRPr="00FD74D6" w:rsidRDefault="00B81811" w:rsidP="00E24438">
            <w:pPr>
              <w:pStyle w:val="ConsPlusCell"/>
              <w:rPr>
                <w:rFonts w:ascii="Times New Roman" w:hAnsi="Times New Roman" w:cs="Times New Roman"/>
              </w:rPr>
            </w:pPr>
          </w:p>
        </w:tc>
        <w:tc>
          <w:tcPr>
            <w:tcW w:w="1791" w:type="dxa"/>
          </w:tcPr>
          <w:p w:rsidR="00B81811" w:rsidRPr="00FD74D6" w:rsidRDefault="00B81811" w:rsidP="00E24438">
            <w:pPr>
              <w:pStyle w:val="ConsPlusCell"/>
              <w:rPr>
                <w:rFonts w:ascii="Times New Roman" w:hAnsi="Times New Roman" w:cs="Times New Roman"/>
              </w:rPr>
            </w:pPr>
          </w:p>
        </w:tc>
        <w:tc>
          <w:tcPr>
            <w:tcW w:w="1467" w:type="dxa"/>
          </w:tcPr>
          <w:p w:rsidR="00B81811" w:rsidRPr="00FD74D6" w:rsidRDefault="00B81811" w:rsidP="00E24438">
            <w:pPr>
              <w:pStyle w:val="ConsPlusCell"/>
              <w:rPr>
                <w:rFonts w:ascii="Times New Roman" w:hAnsi="Times New Roman" w:cs="Times New Roman"/>
              </w:rPr>
            </w:pPr>
          </w:p>
        </w:tc>
        <w:tc>
          <w:tcPr>
            <w:tcW w:w="2133" w:type="dxa"/>
          </w:tcPr>
          <w:p w:rsidR="00B81811" w:rsidRPr="00FD74D6" w:rsidRDefault="00B81811" w:rsidP="00E24438">
            <w:pPr>
              <w:pStyle w:val="ConsPlusCell"/>
              <w:rPr>
                <w:rFonts w:ascii="Times New Roman" w:hAnsi="Times New Roman" w:cs="Times New Roman"/>
              </w:rPr>
            </w:pPr>
          </w:p>
        </w:tc>
      </w:tr>
      <w:tr w:rsidR="00B81811" w:rsidRPr="00FD74D6" w:rsidTr="00B81811">
        <w:tc>
          <w:tcPr>
            <w:tcW w:w="1680" w:type="dxa"/>
          </w:tcPr>
          <w:p w:rsidR="00B81811" w:rsidRPr="00FD74D6" w:rsidRDefault="00B81811" w:rsidP="005D4100">
            <w:pPr>
              <w:widowControl/>
            </w:pPr>
            <w:r w:rsidRPr="00FD74D6">
              <w:lastRenderedPageBreak/>
              <w:t>Увеличение поступлений доходов в бюджеты всех уровней от использования земель в виде земельного налога  к уровню 201</w:t>
            </w:r>
            <w:r w:rsidR="005D4100">
              <w:t>7</w:t>
            </w:r>
            <w:r w:rsidRPr="00FD74D6">
              <w:t xml:space="preserve"> г.</w:t>
            </w:r>
          </w:p>
        </w:tc>
        <w:tc>
          <w:tcPr>
            <w:tcW w:w="1260" w:type="dxa"/>
          </w:tcPr>
          <w:p w:rsidR="00B81811" w:rsidRPr="00FD74D6" w:rsidRDefault="00B81811" w:rsidP="00E24438">
            <w:pPr>
              <w:pStyle w:val="ConsPlusCell"/>
              <w:rPr>
                <w:rFonts w:ascii="Times New Roman" w:hAnsi="Times New Roman" w:cs="Times New Roman"/>
              </w:rPr>
            </w:pPr>
            <w:r w:rsidRPr="00FD74D6">
              <w:rPr>
                <w:rFonts w:ascii="Times New Roman" w:hAnsi="Times New Roman" w:cs="Times New Roman"/>
              </w:rPr>
              <w:t>%</w:t>
            </w:r>
          </w:p>
        </w:tc>
        <w:tc>
          <w:tcPr>
            <w:tcW w:w="1260" w:type="dxa"/>
          </w:tcPr>
          <w:p w:rsidR="00B81811" w:rsidRPr="00FD74D6" w:rsidRDefault="00B81811" w:rsidP="00E24438">
            <w:pPr>
              <w:pStyle w:val="ConsPlusCell"/>
              <w:rPr>
                <w:rFonts w:ascii="Times New Roman" w:hAnsi="Times New Roman" w:cs="Times New Roman"/>
              </w:rPr>
            </w:pPr>
          </w:p>
        </w:tc>
        <w:tc>
          <w:tcPr>
            <w:tcW w:w="708" w:type="dxa"/>
          </w:tcPr>
          <w:p w:rsidR="00B81811" w:rsidRPr="00FD74D6" w:rsidRDefault="00B81811" w:rsidP="00E24438">
            <w:pPr>
              <w:pStyle w:val="ConsPlusCell"/>
              <w:rPr>
                <w:rFonts w:ascii="Times New Roman" w:hAnsi="Times New Roman" w:cs="Times New Roman"/>
              </w:rPr>
            </w:pPr>
          </w:p>
        </w:tc>
        <w:tc>
          <w:tcPr>
            <w:tcW w:w="1632" w:type="dxa"/>
          </w:tcPr>
          <w:p w:rsidR="00B81811" w:rsidRPr="00FD74D6" w:rsidRDefault="00B81811" w:rsidP="00E24438">
            <w:pPr>
              <w:pStyle w:val="ConsPlusCell"/>
              <w:rPr>
                <w:rFonts w:ascii="Times New Roman" w:hAnsi="Times New Roman" w:cs="Times New Roman"/>
              </w:rPr>
            </w:pPr>
          </w:p>
        </w:tc>
        <w:tc>
          <w:tcPr>
            <w:tcW w:w="1559" w:type="dxa"/>
          </w:tcPr>
          <w:p w:rsidR="00B81811" w:rsidRPr="00FD74D6" w:rsidRDefault="00B81811" w:rsidP="00E24438">
            <w:pPr>
              <w:pStyle w:val="ConsPlusCell"/>
              <w:rPr>
                <w:rFonts w:ascii="Times New Roman" w:hAnsi="Times New Roman" w:cs="Times New Roman"/>
              </w:rPr>
            </w:pPr>
          </w:p>
        </w:tc>
        <w:tc>
          <w:tcPr>
            <w:tcW w:w="1191" w:type="dxa"/>
          </w:tcPr>
          <w:p w:rsidR="00B81811" w:rsidRPr="00FD74D6" w:rsidRDefault="00B81811" w:rsidP="00E24438">
            <w:pPr>
              <w:pStyle w:val="ConsPlusCell"/>
              <w:rPr>
                <w:rFonts w:ascii="Times New Roman" w:hAnsi="Times New Roman" w:cs="Times New Roman"/>
              </w:rPr>
            </w:pPr>
          </w:p>
        </w:tc>
        <w:tc>
          <w:tcPr>
            <w:tcW w:w="1219" w:type="dxa"/>
          </w:tcPr>
          <w:p w:rsidR="00B81811" w:rsidRPr="00FD74D6" w:rsidRDefault="00B81811" w:rsidP="00E24438">
            <w:pPr>
              <w:pStyle w:val="ConsPlusCell"/>
              <w:rPr>
                <w:rFonts w:ascii="Times New Roman" w:hAnsi="Times New Roman" w:cs="Times New Roman"/>
              </w:rPr>
            </w:pPr>
          </w:p>
        </w:tc>
        <w:tc>
          <w:tcPr>
            <w:tcW w:w="1791" w:type="dxa"/>
          </w:tcPr>
          <w:p w:rsidR="00B81811" w:rsidRPr="00FD74D6" w:rsidRDefault="00B81811" w:rsidP="00E24438">
            <w:pPr>
              <w:pStyle w:val="ConsPlusCell"/>
              <w:rPr>
                <w:rFonts w:ascii="Times New Roman" w:hAnsi="Times New Roman" w:cs="Times New Roman"/>
              </w:rPr>
            </w:pPr>
          </w:p>
        </w:tc>
        <w:tc>
          <w:tcPr>
            <w:tcW w:w="1467" w:type="dxa"/>
          </w:tcPr>
          <w:p w:rsidR="00B81811" w:rsidRPr="00FD74D6" w:rsidRDefault="00B81811" w:rsidP="00E24438">
            <w:pPr>
              <w:pStyle w:val="ConsPlusCell"/>
              <w:rPr>
                <w:rFonts w:ascii="Times New Roman" w:hAnsi="Times New Roman" w:cs="Times New Roman"/>
              </w:rPr>
            </w:pPr>
          </w:p>
        </w:tc>
        <w:tc>
          <w:tcPr>
            <w:tcW w:w="2133" w:type="dxa"/>
          </w:tcPr>
          <w:p w:rsidR="00B81811" w:rsidRPr="00FD74D6" w:rsidRDefault="00B81811" w:rsidP="00E24438">
            <w:pPr>
              <w:pStyle w:val="ConsPlusCell"/>
              <w:rPr>
                <w:rFonts w:ascii="Times New Roman" w:hAnsi="Times New Roman" w:cs="Times New Roman"/>
              </w:rPr>
            </w:pPr>
          </w:p>
        </w:tc>
      </w:tr>
      <w:tr w:rsidR="00B81811" w:rsidRPr="00FD74D6" w:rsidTr="00B81811">
        <w:tc>
          <w:tcPr>
            <w:tcW w:w="1680" w:type="dxa"/>
          </w:tcPr>
          <w:p w:rsidR="00B81811" w:rsidRPr="00FD74D6" w:rsidRDefault="00B81811" w:rsidP="00E24438">
            <w:pPr>
              <w:widowControl/>
            </w:pPr>
            <w:r w:rsidRPr="00FD74D6">
              <w:t>Процент оказанных муниципальных  услуг бюджетными  учреждениями от запланированных услуг в соответствии с муниципальным заданием</w:t>
            </w:r>
          </w:p>
        </w:tc>
        <w:tc>
          <w:tcPr>
            <w:tcW w:w="1260" w:type="dxa"/>
          </w:tcPr>
          <w:p w:rsidR="00B81811" w:rsidRPr="00FD74D6" w:rsidRDefault="00B81811" w:rsidP="00E24438">
            <w:pPr>
              <w:pStyle w:val="ConsPlusCell"/>
              <w:rPr>
                <w:rFonts w:ascii="Times New Roman" w:hAnsi="Times New Roman" w:cs="Times New Roman"/>
              </w:rPr>
            </w:pPr>
            <w:r w:rsidRPr="00FD74D6">
              <w:rPr>
                <w:rFonts w:ascii="Times New Roman" w:hAnsi="Times New Roman" w:cs="Times New Roman"/>
              </w:rPr>
              <w:t>%</w:t>
            </w:r>
          </w:p>
        </w:tc>
        <w:tc>
          <w:tcPr>
            <w:tcW w:w="1260" w:type="dxa"/>
          </w:tcPr>
          <w:p w:rsidR="00B81811" w:rsidRPr="00FD74D6" w:rsidRDefault="00B81811" w:rsidP="00E24438">
            <w:pPr>
              <w:pStyle w:val="ConsPlusCell"/>
              <w:rPr>
                <w:rFonts w:ascii="Times New Roman" w:hAnsi="Times New Roman" w:cs="Times New Roman"/>
              </w:rPr>
            </w:pPr>
          </w:p>
        </w:tc>
        <w:tc>
          <w:tcPr>
            <w:tcW w:w="708" w:type="dxa"/>
          </w:tcPr>
          <w:p w:rsidR="00B81811" w:rsidRPr="00FD74D6" w:rsidRDefault="00B81811" w:rsidP="00E24438">
            <w:pPr>
              <w:pStyle w:val="ConsPlusCell"/>
              <w:rPr>
                <w:rFonts w:ascii="Times New Roman" w:hAnsi="Times New Roman" w:cs="Times New Roman"/>
              </w:rPr>
            </w:pPr>
          </w:p>
        </w:tc>
        <w:tc>
          <w:tcPr>
            <w:tcW w:w="1632" w:type="dxa"/>
          </w:tcPr>
          <w:p w:rsidR="00B81811" w:rsidRPr="00FD74D6" w:rsidRDefault="00B81811" w:rsidP="00E24438">
            <w:pPr>
              <w:pStyle w:val="ConsPlusCell"/>
              <w:rPr>
                <w:rFonts w:ascii="Times New Roman" w:hAnsi="Times New Roman" w:cs="Times New Roman"/>
              </w:rPr>
            </w:pPr>
          </w:p>
        </w:tc>
        <w:tc>
          <w:tcPr>
            <w:tcW w:w="1559" w:type="dxa"/>
          </w:tcPr>
          <w:p w:rsidR="00B81811" w:rsidRPr="00FD74D6" w:rsidRDefault="00B81811" w:rsidP="00E24438">
            <w:pPr>
              <w:pStyle w:val="ConsPlusCell"/>
              <w:rPr>
                <w:rFonts w:ascii="Times New Roman" w:hAnsi="Times New Roman" w:cs="Times New Roman"/>
              </w:rPr>
            </w:pPr>
          </w:p>
        </w:tc>
        <w:tc>
          <w:tcPr>
            <w:tcW w:w="1191" w:type="dxa"/>
          </w:tcPr>
          <w:p w:rsidR="00B81811" w:rsidRPr="00FD74D6" w:rsidRDefault="00B81811" w:rsidP="00E24438">
            <w:pPr>
              <w:pStyle w:val="ConsPlusCell"/>
              <w:rPr>
                <w:rFonts w:ascii="Times New Roman" w:hAnsi="Times New Roman" w:cs="Times New Roman"/>
              </w:rPr>
            </w:pPr>
          </w:p>
        </w:tc>
        <w:tc>
          <w:tcPr>
            <w:tcW w:w="1219" w:type="dxa"/>
          </w:tcPr>
          <w:p w:rsidR="00B81811" w:rsidRPr="00FD74D6" w:rsidRDefault="00B81811" w:rsidP="00E24438">
            <w:pPr>
              <w:pStyle w:val="ConsPlusCell"/>
              <w:rPr>
                <w:rFonts w:ascii="Times New Roman" w:hAnsi="Times New Roman" w:cs="Times New Roman"/>
              </w:rPr>
            </w:pPr>
          </w:p>
        </w:tc>
        <w:tc>
          <w:tcPr>
            <w:tcW w:w="1791" w:type="dxa"/>
          </w:tcPr>
          <w:p w:rsidR="00B81811" w:rsidRPr="00FD74D6" w:rsidRDefault="00B81811" w:rsidP="00E24438">
            <w:pPr>
              <w:pStyle w:val="ConsPlusCell"/>
              <w:rPr>
                <w:rFonts w:ascii="Times New Roman" w:hAnsi="Times New Roman" w:cs="Times New Roman"/>
              </w:rPr>
            </w:pPr>
          </w:p>
        </w:tc>
        <w:tc>
          <w:tcPr>
            <w:tcW w:w="1467" w:type="dxa"/>
          </w:tcPr>
          <w:p w:rsidR="00B81811" w:rsidRPr="00FD74D6" w:rsidRDefault="00B81811" w:rsidP="00E24438">
            <w:pPr>
              <w:pStyle w:val="ConsPlusCell"/>
              <w:rPr>
                <w:rFonts w:ascii="Times New Roman" w:hAnsi="Times New Roman" w:cs="Times New Roman"/>
              </w:rPr>
            </w:pPr>
          </w:p>
        </w:tc>
        <w:tc>
          <w:tcPr>
            <w:tcW w:w="2133" w:type="dxa"/>
          </w:tcPr>
          <w:p w:rsidR="00B81811" w:rsidRPr="00FD74D6" w:rsidRDefault="00B81811" w:rsidP="00E24438">
            <w:pPr>
              <w:pStyle w:val="ConsPlusCell"/>
              <w:rPr>
                <w:rFonts w:ascii="Times New Roman" w:hAnsi="Times New Roman" w:cs="Times New Roman"/>
              </w:rPr>
            </w:pPr>
          </w:p>
        </w:tc>
      </w:tr>
      <w:tr w:rsidR="00B81811" w:rsidRPr="00FD74D6" w:rsidTr="00B81811">
        <w:tc>
          <w:tcPr>
            <w:tcW w:w="1680" w:type="dxa"/>
          </w:tcPr>
          <w:p w:rsidR="00B81811" w:rsidRPr="00FD74D6" w:rsidRDefault="00B81811" w:rsidP="00321B95">
            <w:pPr>
              <w:autoSpaceDE w:val="0"/>
              <w:autoSpaceDN w:val="0"/>
            </w:pPr>
            <w:r w:rsidRPr="00FD74D6">
              <w:t>Итоговое значение (по подпрограмме)</w:t>
            </w:r>
          </w:p>
        </w:tc>
        <w:tc>
          <w:tcPr>
            <w:tcW w:w="1260" w:type="dxa"/>
          </w:tcPr>
          <w:p w:rsidR="00B81811" w:rsidRPr="00FD74D6" w:rsidRDefault="00B81811" w:rsidP="00321B95">
            <w:pPr>
              <w:autoSpaceDE w:val="0"/>
              <w:autoSpaceDN w:val="0"/>
            </w:pPr>
          </w:p>
        </w:tc>
        <w:tc>
          <w:tcPr>
            <w:tcW w:w="1260" w:type="dxa"/>
          </w:tcPr>
          <w:p w:rsidR="00B81811" w:rsidRPr="00FD74D6" w:rsidRDefault="00B81811" w:rsidP="00321B95">
            <w:pPr>
              <w:autoSpaceDE w:val="0"/>
              <w:autoSpaceDN w:val="0"/>
              <w:jc w:val="center"/>
            </w:pPr>
            <w:r w:rsidRPr="00FD74D6">
              <w:t>X</w:t>
            </w:r>
          </w:p>
        </w:tc>
        <w:tc>
          <w:tcPr>
            <w:tcW w:w="708" w:type="dxa"/>
          </w:tcPr>
          <w:p w:rsidR="00B81811" w:rsidRPr="00FD74D6" w:rsidRDefault="00B81811" w:rsidP="00321B95">
            <w:pPr>
              <w:autoSpaceDE w:val="0"/>
              <w:autoSpaceDN w:val="0"/>
              <w:jc w:val="center"/>
            </w:pPr>
            <w:r w:rsidRPr="00FD74D6">
              <w:t>X</w:t>
            </w:r>
          </w:p>
        </w:tc>
        <w:tc>
          <w:tcPr>
            <w:tcW w:w="1632" w:type="dxa"/>
          </w:tcPr>
          <w:p w:rsidR="00B81811" w:rsidRPr="00FD74D6" w:rsidRDefault="00B81811" w:rsidP="00321B95">
            <w:pPr>
              <w:autoSpaceDE w:val="0"/>
              <w:autoSpaceDN w:val="0"/>
              <w:jc w:val="center"/>
            </w:pPr>
            <w:r w:rsidRPr="00FD74D6">
              <w:t>X</w:t>
            </w:r>
          </w:p>
        </w:tc>
        <w:tc>
          <w:tcPr>
            <w:tcW w:w="1559" w:type="dxa"/>
          </w:tcPr>
          <w:p w:rsidR="00B81811" w:rsidRPr="00FD74D6" w:rsidRDefault="00B81811" w:rsidP="00321B95">
            <w:pPr>
              <w:autoSpaceDE w:val="0"/>
              <w:autoSpaceDN w:val="0"/>
            </w:pPr>
          </w:p>
        </w:tc>
        <w:tc>
          <w:tcPr>
            <w:tcW w:w="1191" w:type="dxa"/>
          </w:tcPr>
          <w:p w:rsidR="00B81811" w:rsidRPr="00FD74D6" w:rsidRDefault="00B81811" w:rsidP="00321B95">
            <w:pPr>
              <w:autoSpaceDE w:val="0"/>
              <w:autoSpaceDN w:val="0"/>
            </w:pPr>
          </w:p>
        </w:tc>
        <w:tc>
          <w:tcPr>
            <w:tcW w:w="1219" w:type="dxa"/>
          </w:tcPr>
          <w:p w:rsidR="00B81811" w:rsidRPr="00FD74D6" w:rsidRDefault="00B81811" w:rsidP="00321B95">
            <w:pPr>
              <w:autoSpaceDE w:val="0"/>
              <w:autoSpaceDN w:val="0"/>
            </w:pPr>
          </w:p>
        </w:tc>
        <w:tc>
          <w:tcPr>
            <w:tcW w:w="1791" w:type="dxa"/>
          </w:tcPr>
          <w:p w:rsidR="00B81811" w:rsidRPr="00FD74D6" w:rsidRDefault="00B81811" w:rsidP="00321B95">
            <w:pPr>
              <w:autoSpaceDE w:val="0"/>
              <w:autoSpaceDN w:val="0"/>
            </w:pPr>
          </w:p>
        </w:tc>
        <w:tc>
          <w:tcPr>
            <w:tcW w:w="1467" w:type="dxa"/>
          </w:tcPr>
          <w:p w:rsidR="00B81811" w:rsidRPr="00FD74D6" w:rsidRDefault="00B81811" w:rsidP="00321B95">
            <w:pPr>
              <w:autoSpaceDE w:val="0"/>
              <w:autoSpaceDN w:val="0"/>
              <w:jc w:val="center"/>
            </w:pPr>
            <w:r w:rsidRPr="00FD74D6">
              <w:t>X</w:t>
            </w:r>
          </w:p>
        </w:tc>
        <w:tc>
          <w:tcPr>
            <w:tcW w:w="2133" w:type="dxa"/>
          </w:tcPr>
          <w:p w:rsidR="00B81811" w:rsidRPr="00FD74D6" w:rsidRDefault="00B81811" w:rsidP="00321B95">
            <w:pPr>
              <w:autoSpaceDE w:val="0"/>
              <w:autoSpaceDN w:val="0"/>
              <w:jc w:val="center"/>
            </w:pPr>
            <w:r w:rsidRPr="00FD74D6">
              <w:t>X</w:t>
            </w:r>
          </w:p>
        </w:tc>
      </w:tr>
      <w:tr w:rsidR="00B81811" w:rsidRPr="00FD74D6" w:rsidTr="00B81811">
        <w:tc>
          <w:tcPr>
            <w:tcW w:w="15900" w:type="dxa"/>
            <w:gridSpan w:val="11"/>
          </w:tcPr>
          <w:p w:rsidR="00B81811" w:rsidRPr="00FD74D6" w:rsidRDefault="00B81811" w:rsidP="00321B95">
            <w:pPr>
              <w:autoSpaceDE w:val="0"/>
              <w:autoSpaceDN w:val="0"/>
              <w:jc w:val="center"/>
            </w:pPr>
          </w:p>
        </w:tc>
      </w:tr>
      <w:tr w:rsidR="00B81811" w:rsidRPr="00FD74D6" w:rsidTr="00B81811">
        <w:tc>
          <w:tcPr>
            <w:tcW w:w="1680" w:type="dxa"/>
          </w:tcPr>
          <w:p w:rsidR="00B81811" w:rsidRPr="00FD74D6" w:rsidRDefault="00B81811" w:rsidP="00321B95">
            <w:pPr>
              <w:autoSpaceDE w:val="0"/>
              <w:autoSpaceDN w:val="0"/>
            </w:pPr>
          </w:p>
        </w:tc>
        <w:tc>
          <w:tcPr>
            <w:tcW w:w="1260" w:type="dxa"/>
          </w:tcPr>
          <w:p w:rsidR="00B81811" w:rsidRPr="00FD74D6" w:rsidRDefault="00B81811" w:rsidP="00321B95">
            <w:pPr>
              <w:autoSpaceDE w:val="0"/>
              <w:autoSpaceDN w:val="0"/>
            </w:pPr>
          </w:p>
        </w:tc>
        <w:tc>
          <w:tcPr>
            <w:tcW w:w="1260" w:type="dxa"/>
          </w:tcPr>
          <w:p w:rsidR="00B81811" w:rsidRPr="00FD74D6" w:rsidRDefault="00B81811" w:rsidP="00321B95">
            <w:pPr>
              <w:autoSpaceDE w:val="0"/>
              <w:autoSpaceDN w:val="0"/>
            </w:pPr>
          </w:p>
        </w:tc>
        <w:tc>
          <w:tcPr>
            <w:tcW w:w="708" w:type="dxa"/>
          </w:tcPr>
          <w:p w:rsidR="00B81811" w:rsidRPr="00FD74D6" w:rsidRDefault="00B81811" w:rsidP="00321B95">
            <w:pPr>
              <w:autoSpaceDE w:val="0"/>
              <w:autoSpaceDN w:val="0"/>
            </w:pPr>
          </w:p>
        </w:tc>
        <w:tc>
          <w:tcPr>
            <w:tcW w:w="1632" w:type="dxa"/>
          </w:tcPr>
          <w:p w:rsidR="00B81811" w:rsidRPr="00FD74D6" w:rsidRDefault="00B81811" w:rsidP="00321B95">
            <w:pPr>
              <w:autoSpaceDE w:val="0"/>
              <w:autoSpaceDN w:val="0"/>
            </w:pPr>
          </w:p>
        </w:tc>
        <w:tc>
          <w:tcPr>
            <w:tcW w:w="1559" w:type="dxa"/>
          </w:tcPr>
          <w:p w:rsidR="00B81811" w:rsidRPr="00FD74D6" w:rsidRDefault="00B81811" w:rsidP="00321B95">
            <w:pPr>
              <w:autoSpaceDE w:val="0"/>
              <w:autoSpaceDN w:val="0"/>
              <w:jc w:val="center"/>
            </w:pPr>
          </w:p>
        </w:tc>
        <w:tc>
          <w:tcPr>
            <w:tcW w:w="1191" w:type="dxa"/>
          </w:tcPr>
          <w:p w:rsidR="00B81811" w:rsidRPr="00FD74D6" w:rsidRDefault="00B81811" w:rsidP="00321B95">
            <w:pPr>
              <w:autoSpaceDE w:val="0"/>
              <w:autoSpaceDN w:val="0"/>
              <w:jc w:val="center"/>
            </w:pPr>
          </w:p>
        </w:tc>
        <w:tc>
          <w:tcPr>
            <w:tcW w:w="1219" w:type="dxa"/>
          </w:tcPr>
          <w:p w:rsidR="00B81811" w:rsidRPr="00FD74D6" w:rsidRDefault="00B81811" w:rsidP="00321B95">
            <w:pPr>
              <w:autoSpaceDE w:val="0"/>
              <w:autoSpaceDN w:val="0"/>
              <w:jc w:val="center"/>
            </w:pPr>
          </w:p>
        </w:tc>
        <w:tc>
          <w:tcPr>
            <w:tcW w:w="1791" w:type="dxa"/>
          </w:tcPr>
          <w:p w:rsidR="00B81811" w:rsidRPr="00FD74D6" w:rsidRDefault="00B81811" w:rsidP="00321B95">
            <w:pPr>
              <w:autoSpaceDE w:val="0"/>
              <w:autoSpaceDN w:val="0"/>
              <w:jc w:val="center"/>
            </w:pPr>
          </w:p>
        </w:tc>
        <w:tc>
          <w:tcPr>
            <w:tcW w:w="1467" w:type="dxa"/>
          </w:tcPr>
          <w:p w:rsidR="00B81811" w:rsidRPr="00FD74D6" w:rsidRDefault="00B81811" w:rsidP="00321B95">
            <w:pPr>
              <w:autoSpaceDE w:val="0"/>
              <w:autoSpaceDN w:val="0"/>
              <w:jc w:val="center"/>
            </w:pPr>
          </w:p>
        </w:tc>
        <w:tc>
          <w:tcPr>
            <w:tcW w:w="2133" w:type="dxa"/>
          </w:tcPr>
          <w:p w:rsidR="00B81811" w:rsidRPr="00FD74D6" w:rsidRDefault="00B81811" w:rsidP="00321B95">
            <w:pPr>
              <w:autoSpaceDE w:val="0"/>
              <w:autoSpaceDN w:val="0"/>
              <w:jc w:val="center"/>
            </w:pPr>
          </w:p>
        </w:tc>
      </w:tr>
      <w:tr w:rsidR="00B81811" w:rsidRPr="00FD74D6" w:rsidTr="00B81811">
        <w:tc>
          <w:tcPr>
            <w:tcW w:w="1680" w:type="dxa"/>
          </w:tcPr>
          <w:p w:rsidR="00B81811" w:rsidRPr="00FD74D6" w:rsidRDefault="00B81811" w:rsidP="00321B95">
            <w:pPr>
              <w:autoSpaceDE w:val="0"/>
              <w:autoSpaceDN w:val="0"/>
            </w:pPr>
          </w:p>
        </w:tc>
        <w:tc>
          <w:tcPr>
            <w:tcW w:w="1260" w:type="dxa"/>
          </w:tcPr>
          <w:p w:rsidR="00B81811" w:rsidRPr="00FD74D6" w:rsidRDefault="00B81811" w:rsidP="00321B95">
            <w:pPr>
              <w:autoSpaceDE w:val="0"/>
              <w:autoSpaceDN w:val="0"/>
            </w:pPr>
          </w:p>
        </w:tc>
        <w:tc>
          <w:tcPr>
            <w:tcW w:w="1260" w:type="dxa"/>
          </w:tcPr>
          <w:p w:rsidR="00B81811" w:rsidRPr="00FD74D6" w:rsidRDefault="00B81811" w:rsidP="00321B95">
            <w:pPr>
              <w:autoSpaceDE w:val="0"/>
              <w:autoSpaceDN w:val="0"/>
            </w:pPr>
          </w:p>
        </w:tc>
        <w:tc>
          <w:tcPr>
            <w:tcW w:w="708" w:type="dxa"/>
          </w:tcPr>
          <w:p w:rsidR="00B81811" w:rsidRPr="00FD74D6" w:rsidRDefault="00B81811" w:rsidP="00321B95">
            <w:pPr>
              <w:autoSpaceDE w:val="0"/>
              <w:autoSpaceDN w:val="0"/>
            </w:pPr>
          </w:p>
        </w:tc>
        <w:tc>
          <w:tcPr>
            <w:tcW w:w="1632" w:type="dxa"/>
          </w:tcPr>
          <w:p w:rsidR="00B81811" w:rsidRPr="00FD74D6" w:rsidRDefault="00B81811" w:rsidP="00321B95">
            <w:pPr>
              <w:autoSpaceDE w:val="0"/>
              <w:autoSpaceDN w:val="0"/>
            </w:pPr>
          </w:p>
        </w:tc>
        <w:tc>
          <w:tcPr>
            <w:tcW w:w="1559" w:type="dxa"/>
          </w:tcPr>
          <w:p w:rsidR="00B81811" w:rsidRPr="00FD74D6" w:rsidRDefault="00B81811" w:rsidP="00321B95">
            <w:pPr>
              <w:autoSpaceDE w:val="0"/>
              <w:autoSpaceDN w:val="0"/>
              <w:jc w:val="center"/>
            </w:pPr>
          </w:p>
        </w:tc>
        <w:tc>
          <w:tcPr>
            <w:tcW w:w="1191" w:type="dxa"/>
          </w:tcPr>
          <w:p w:rsidR="00B81811" w:rsidRPr="00FD74D6" w:rsidRDefault="00B81811" w:rsidP="00321B95">
            <w:pPr>
              <w:autoSpaceDE w:val="0"/>
              <w:autoSpaceDN w:val="0"/>
              <w:jc w:val="center"/>
            </w:pPr>
          </w:p>
        </w:tc>
        <w:tc>
          <w:tcPr>
            <w:tcW w:w="1219" w:type="dxa"/>
          </w:tcPr>
          <w:p w:rsidR="00B81811" w:rsidRPr="00FD74D6" w:rsidRDefault="00B81811" w:rsidP="00321B95">
            <w:pPr>
              <w:autoSpaceDE w:val="0"/>
              <w:autoSpaceDN w:val="0"/>
              <w:jc w:val="center"/>
            </w:pPr>
          </w:p>
        </w:tc>
        <w:tc>
          <w:tcPr>
            <w:tcW w:w="1791" w:type="dxa"/>
          </w:tcPr>
          <w:p w:rsidR="00B81811" w:rsidRPr="00FD74D6" w:rsidRDefault="00B81811" w:rsidP="00321B95">
            <w:pPr>
              <w:autoSpaceDE w:val="0"/>
              <w:autoSpaceDN w:val="0"/>
              <w:jc w:val="center"/>
            </w:pPr>
          </w:p>
        </w:tc>
        <w:tc>
          <w:tcPr>
            <w:tcW w:w="1467" w:type="dxa"/>
          </w:tcPr>
          <w:p w:rsidR="00B81811" w:rsidRPr="00FD74D6" w:rsidRDefault="00B81811" w:rsidP="00321B95">
            <w:pPr>
              <w:autoSpaceDE w:val="0"/>
              <w:autoSpaceDN w:val="0"/>
              <w:jc w:val="center"/>
            </w:pPr>
          </w:p>
        </w:tc>
        <w:tc>
          <w:tcPr>
            <w:tcW w:w="2133" w:type="dxa"/>
          </w:tcPr>
          <w:p w:rsidR="00B81811" w:rsidRPr="00FD74D6" w:rsidRDefault="00B81811" w:rsidP="00321B95">
            <w:pPr>
              <w:autoSpaceDE w:val="0"/>
              <w:autoSpaceDN w:val="0"/>
              <w:jc w:val="center"/>
            </w:pPr>
          </w:p>
        </w:tc>
      </w:tr>
      <w:tr w:rsidR="00B81811" w:rsidRPr="00FD74D6" w:rsidTr="00B81811">
        <w:tc>
          <w:tcPr>
            <w:tcW w:w="1680" w:type="dxa"/>
          </w:tcPr>
          <w:p w:rsidR="00B81811" w:rsidRPr="00FD74D6" w:rsidRDefault="00B81811" w:rsidP="00321B95">
            <w:pPr>
              <w:autoSpaceDE w:val="0"/>
              <w:autoSpaceDN w:val="0"/>
            </w:pPr>
          </w:p>
        </w:tc>
        <w:tc>
          <w:tcPr>
            <w:tcW w:w="1260" w:type="dxa"/>
          </w:tcPr>
          <w:p w:rsidR="00B81811" w:rsidRPr="00FD74D6" w:rsidRDefault="00B81811" w:rsidP="00321B95">
            <w:pPr>
              <w:autoSpaceDE w:val="0"/>
              <w:autoSpaceDN w:val="0"/>
            </w:pPr>
          </w:p>
        </w:tc>
        <w:tc>
          <w:tcPr>
            <w:tcW w:w="1260" w:type="dxa"/>
          </w:tcPr>
          <w:p w:rsidR="00B81811" w:rsidRPr="00FD74D6" w:rsidRDefault="00B81811" w:rsidP="00321B95">
            <w:pPr>
              <w:autoSpaceDE w:val="0"/>
              <w:autoSpaceDN w:val="0"/>
              <w:jc w:val="center"/>
            </w:pPr>
          </w:p>
        </w:tc>
        <w:tc>
          <w:tcPr>
            <w:tcW w:w="708" w:type="dxa"/>
          </w:tcPr>
          <w:p w:rsidR="00B81811" w:rsidRPr="00FD74D6" w:rsidRDefault="00B81811" w:rsidP="00321B95">
            <w:pPr>
              <w:autoSpaceDE w:val="0"/>
              <w:autoSpaceDN w:val="0"/>
              <w:jc w:val="center"/>
            </w:pPr>
          </w:p>
        </w:tc>
        <w:tc>
          <w:tcPr>
            <w:tcW w:w="1632" w:type="dxa"/>
          </w:tcPr>
          <w:p w:rsidR="00B81811" w:rsidRPr="00FD74D6" w:rsidRDefault="00B81811" w:rsidP="00321B95">
            <w:pPr>
              <w:autoSpaceDE w:val="0"/>
              <w:autoSpaceDN w:val="0"/>
              <w:jc w:val="center"/>
            </w:pPr>
          </w:p>
        </w:tc>
        <w:tc>
          <w:tcPr>
            <w:tcW w:w="1559" w:type="dxa"/>
          </w:tcPr>
          <w:p w:rsidR="00B81811" w:rsidRPr="00FD74D6" w:rsidRDefault="00B81811" w:rsidP="00321B95">
            <w:pPr>
              <w:autoSpaceDE w:val="0"/>
              <w:autoSpaceDN w:val="0"/>
            </w:pPr>
          </w:p>
        </w:tc>
        <w:tc>
          <w:tcPr>
            <w:tcW w:w="1191" w:type="dxa"/>
          </w:tcPr>
          <w:p w:rsidR="00B81811" w:rsidRPr="00FD74D6" w:rsidRDefault="00B81811" w:rsidP="00321B95">
            <w:pPr>
              <w:autoSpaceDE w:val="0"/>
              <w:autoSpaceDN w:val="0"/>
            </w:pPr>
          </w:p>
        </w:tc>
        <w:tc>
          <w:tcPr>
            <w:tcW w:w="1219" w:type="dxa"/>
          </w:tcPr>
          <w:p w:rsidR="00B81811" w:rsidRPr="00FD74D6" w:rsidRDefault="00B81811" w:rsidP="00321B95">
            <w:pPr>
              <w:autoSpaceDE w:val="0"/>
              <w:autoSpaceDN w:val="0"/>
            </w:pPr>
          </w:p>
        </w:tc>
        <w:tc>
          <w:tcPr>
            <w:tcW w:w="1791" w:type="dxa"/>
          </w:tcPr>
          <w:p w:rsidR="00B81811" w:rsidRPr="00FD74D6" w:rsidRDefault="00B81811" w:rsidP="00321B95">
            <w:pPr>
              <w:autoSpaceDE w:val="0"/>
              <w:autoSpaceDN w:val="0"/>
            </w:pPr>
          </w:p>
        </w:tc>
        <w:tc>
          <w:tcPr>
            <w:tcW w:w="1467" w:type="dxa"/>
          </w:tcPr>
          <w:p w:rsidR="00B81811" w:rsidRPr="00FD74D6" w:rsidRDefault="00B81811" w:rsidP="00321B95">
            <w:pPr>
              <w:autoSpaceDE w:val="0"/>
              <w:autoSpaceDN w:val="0"/>
              <w:jc w:val="center"/>
            </w:pPr>
          </w:p>
        </w:tc>
        <w:tc>
          <w:tcPr>
            <w:tcW w:w="2133" w:type="dxa"/>
          </w:tcPr>
          <w:p w:rsidR="00B81811" w:rsidRPr="00FD74D6" w:rsidRDefault="00B81811" w:rsidP="00321B95">
            <w:pPr>
              <w:autoSpaceDE w:val="0"/>
              <w:autoSpaceDN w:val="0"/>
              <w:jc w:val="center"/>
            </w:pPr>
          </w:p>
        </w:tc>
      </w:tr>
    </w:tbl>
    <w:p w:rsidR="00860DB8" w:rsidRPr="00FD74D6" w:rsidRDefault="00860DB8" w:rsidP="00860DB8">
      <w:pPr>
        <w:pStyle w:val="ConsPlusNormal"/>
        <w:jc w:val="center"/>
        <w:rPr>
          <w:rFonts w:ascii="Times New Roman" w:hAnsi="Times New Roman" w:cs="Times New Roman"/>
        </w:rPr>
      </w:pPr>
    </w:p>
    <w:p w:rsidR="00860DB8" w:rsidRPr="00FD74D6" w:rsidRDefault="00860DB8" w:rsidP="00860DB8">
      <w:pPr>
        <w:pStyle w:val="ConsPlusNormal"/>
        <w:jc w:val="both"/>
        <w:rPr>
          <w:rFonts w:ascii="Times New Roman" w:hAnsi="Times New Roman" w:cs="Times New Roman"/>
        </w:rPr>
      </w:pPr>
    </w:p>
    <w:p w:rsidR="00860DB8" w:rsidRPr="00FD74D6" w:rsidRDefault="00860DB8" w:rsidP="00860DB8">
      <w:pPr>
        <w:pStyle w:val="ConsPlusNormal"/>
        <w:jc w:val="both"/>
        <w:rPr>
          <w:rFonts w:ascii="Times New Roman" w:hAnsi="Times New Roman" w:cs="Times New Roman"/>
        </w:rPr>
      </w:pPr>
    </w:p>
    <w:p w:rsidR="00860DB8" w:rsidRPr="00FD74D6" w:rsidRDefault="00860DB8" w:rsidP="00860DB8">
      <w:pPr>
        <w:pStyle w:val="ConsPlusNormal"/>
        <w:jc w:val="right"/>
        <w:rPr>
          <w:rFonts w:ascii="Times New Roman" w:hAnsi="Times New Roman" w:cs="Times New Roman"/>
        </w:rPr>
      </w:pPr>
      <w:r w:rsidRPr="00FD74D6">
        <w:rPr>
          <w:rFonts w:ascii="Times New Roman" w:hAnsi="Times New Roman" w:cs="Times New Roman"/>
        </w:rPr>
        <w:lastRenderedPageBreak/>
        <w:t>ПРИЛОЖЕНИЕ № 17</w:t>
      </w:r>
    </w:p>
    <w:p w:rsidR="00860DB8" w:rsidRPr="00FD74D6" w:rsidRDefault="00860DB8" w:rsidP="00860DB8">
      <w:pPr>
        <w:pStyle w:val="ConsPlusNormal"/>
        <w:jc w:val="right"/>
        <w:rPr>
          <w:rFonts w:ascii="Times New Roman" w:hAnsi="Times New Roman" w:cs="Times New Roman"/>
        </w:rPr>
      </w:pPr>
      <w:r w:rsidRPr="00FD74D6">
        <w:rPr>
          <w:rFonts w:ascii="Times New Roman" w:hAnsi="Times New Roman" w:cs="Times New Roman"/>
        </w:rPr>
        <w:t xml:space="preserve">К МУНИЦИПАЛЬНОЙ ПРОГРАММЕ </w:t>
      </w:r>
    </w:p>
    <w:p w:rsidR="00860DB8" w:rsidRPr="00FD74D6" w:rsidRDefault="00860DB8" w:rsidP="00860DB8">
      <w:pPr>
        <w:pStyle w:val="ConsPlusNormal"/>
        <w:jc w:val="both"/>
        <w:rPr>
          <w:rFonts w:ascii="Times New Roman" w:hAnsi="Times New Roman" w:cs="Times New Roman"/>
        </w:rPr>
      </w:pPr>
    </w:p>
    <w:p w:rsidR="00860DB8" w:rsidRPr="00FD74D6" w:rsidRDefault="00860DB8" w:rsidP="00860DB8">
      <w:pPr>
        <w:pStyle w:val="ConsPlusNormal"/>
        <w:jc w:val="both"/>
        <w:rPr>
          <w:rFonts w:ascii="Times New Roman" w:hAnsi="Times New Roman" w:cs="Times New Roman"/>
        </w:rPr>
      </w:pPr>
    </w:p>
    <w:p w:rsidR="00860DB8" w:rsidRPr="00FD74D6" w:rsidRDefault="00860DB8" w:rsidP="00860DB8">
      <w:pPr>
        <w:pStyle w:val="ConsPlusNormal"/>
        <w:jc w:val="center"/>
        <w:rPr>
          <w:rFonts w:ascii="Times New Roman" w:hAnsi="Times New Roman" w:cs="Times New Roman"/>
        </w:rPr>
      </w:pPr>
      <w:bookmarkStart w:id="18" w:name="P4158"/>
      <w:bookmarkEnd w:id="18"/>
      <w:r w:rsidRPr="00FD74D6">
        <w:rPr>
          <w:rFonts w:ascii="Times New Roman" w:hAnsi="Times New Roman" w:cs="Times New Roman"/>
        </w:rPr>
        <w:t>Планируемая эффективность муниципальной программы</w:t>
      </w:r>
    </w:p>
    <w:p w:rsidR="00B81811" w:rsidRPr="00FD74D6" w:rsidRDefault="00B81811" w:rsidP="00B81811">
      <w:pPr>
        <w:rPr>
          <w:caps/>
          <w:spacing w:val="-2"/>
        </w:rPr>
      </w:pPr>
      <w:r w:rsidRPr="00FD74D6">
        <w:rPr>
          <w:caps/>
          <w:spacing w:val="-2"/>
        </w:rPr>
        <w:t>«Обеспечение муниципального  управления собственностью Камешкирского района Пензенской области НА 2014 – 202</w:t>
      </w:r>
      <w:r w:rsidR="005B6E35">
        <w:rPr>
          <w:caps/>
          <w:spacing w:val="-2"/>
        </w:rPr>
        <w:t>2</w:t>
      </w:r>
      <w:r w:rsidRPr="00FD74D6">
        <w:rPr>
          <w:caps/>
          <w:spacing w:val="-2"/>
        </w:rPr>
        <w:t xml:space="preserve"> ГОДЫ»</w:t>
      </w:r>
    </w:p>
    <w:p w:rsidR="00B81811" w:rsidRPr="00FD74D6" w:rsidRDefault="00B81811" w:rsidP="00860DB8">
      <w:pPr>
        <w:pStyle w:val="ConsPlusNormal"/>
        <w:jc w:val="center"/>
        <w:rPr>
          <w:rFonts w:ascii="Times New Roman" w:hAnsi="Times New Roman" w:cs="Times New Roman"/>
        </w:rPr>
      </w:pPr>
    </w:p>
    <w:tbl>
      <w:tblPr>
        <w:tblpPr w:leftFromText="180" w:rightFromText="180" w:vertAnchor="text" w:horzAnchor="margin" w:tblpXSpec="center" w:tblpY="203"/>
        <w:tblW w:w="15701" w:type="dxa"/>
        <w:tblLook w:val="0000" w:firstRow="0" w:lastRow="0" w:firstColumn="0" w:lastColumn="0" w:noHBand="0" w:noVBand="0"/>
      </w:tblPr>
      <w:tblGrid>
        <w:gridCol w:w="6848"/>
        <w:gridCol w:w="1184"/>
        <w:gridCol w:w="865"/>
        <w:gridCol w:w="872"/>
        <w:gridCol w:w="993"/>
        <w:gridCol w:w="1353"/>
        <w:gridCol w:w="838"/>
        <w:gridCol w:w="1047"/>
        <w:gridCol w:w="709"/>
        <w:gridCol w:w="992"/>
      </w:tblGrid>
      <w:tr w:rsidR="005B6E35" w:rsidRPr="00FD74D6" w:rsidTr="003A008B">
        <w:trPr>
          <w:trHeight w:val="515"/>
        </w:trPr>
        <w:tc>
          <w:tcPr>
            <w:tcW w:w="6848" w:type="dxa"/>
            <w:vMerge w:val="restart"/>
            <w:tcBorders>
              <w:top w:val="single" w:sz="4" w:space="0" w:color="auto"/>
              <w:left w:val="single" w:sz="4" w:space="0" w:color="auto"/>
              <w:bottom w:val="single" w:sz="4" w:space="0" w:color="auto"/>
              <w:right w:val="single" w:sz="4" w:space="0" w:color="auto"/>
            </w:tcBorders>
            <w:vAlign w:val="bottom"/>
          </w:tcPr>
          <w:p w:rsidR="005B6E35" w:rsidRPr="00FD74D6" w:rsidRDefault="005B6E35" w:rsidP="00321B95">
            <w:pPr>
              <w:widowControl/>
              <w:jc w:val="center"/>
            </w:pPr>
            <w:r w:rsidRPr="00FD74D6">
              <w:t>Наименование показателя</w:t>
            </w:r>
          </w:p>
        </w:tc>
        <w:tc>
          <w:tcPr>
            <w:tcW w:w="8853" w:type="dxa"/>
            <w:gridSpan w:val="9"/>
            <w:tcBorders>
              <w:top w:val="single" w:sz="4" w:space="0" w:color="auto"/>
              <w:left w:val="nil"/>
              <w:bottom w:val="single" w:sz="4" w:space="0" w:color="auto"/>
              <w:right w:val="single" w:sz="4" w:space="0" w:color="auto"/>
            </w:tcBorders>
            <w:vAlign w:val="bottom"/>
          </w:tcPr>
          <w:p w:rsidR="005B6E35" w:rsidRPr="00FD74D6" w:rsidRDefault="005B6E35" w:rsidP="00321B95">
            <w:pPr>
              <w:widowControl/>
              <w:jc w:val="center"/>
            </w:pPr>
            <w:r w:rsidRPr="00FD74D6">
              <w:t>Планируемый показатель эффективности МП по годам реализации</w:t>
            </w:r>
          </w:p>
        </w:tc>
      </w:tr>
      <w:tr w:rsidR="005B6E35" w:rsidRPr="00FD74D6" w:rsidTr="005B6E35">
        <w:trPr>
          <w:trHeight w:val="257"/>
        </w:trPr>
        <w:tc>
          <w:tcPr>
            <w:tcW w:w="6848" w:type="dxa"/>
            <w:vMerge/>
            <w:tcBorders>
              <w:top w:val="single" w:sz="4" w:space="0" w:color="auto"/>
              <w:left w:val="single" w:sz="4" w:space="0" w:color="auto"/>
              <w:bottom w:val="single" w:sz="4" w:space="0" w:color="auto"/>
              <w:right w:val="single" w:sz="4" w:space="0" w:color="auto"/>
            </w:tcBorders>
            <w:vAlign w:val="center"/>
          </w:tcPr>
          <w:p w:rsidR="005B6E35" w:rsidRPr="00FD74D6" w:rsidRDefault="005B6E35" w:rsidP="00321B95">
            <w:pPr>
              <w:widowControl/>
            </w:pPr>
          </w:p>
        </w:tc>
        <w:tc>
          <w:tcPr>
            <w:tcW w:w="1184" w:type="dxa"/>
            <w:tcBorders>
              <w:top w:val="nil"/>
              <w:left w:val="nil"/>
              <w:bottom w:val="single" w:sz="4" w:space="0" w:color="auto"/>
              <w:right w:val="single" w:sz="4" w:space="0" w:color="auto"/>
            </w:tcBorders>
            <w:vAlign w:val="bottom"/>
          </w:tcPr>
          <w:p w:rsidR="005B6E35" w:rsidRPr="00FD74D6" w:rsidRDefault="005B6E35" w:rsidP="00321B95">
            <w:pPr>
              <w:widowControl/>
              <w:jc w:val="center"/>
            </w:pPr>
            <w:r w:rsidRPr="00FD74D6">
              <w:t>2014</w:t>
            </w:r>
          </w:p>
        </w:tc>
        <w:tc>
          <w:tcPr>
            <w:tcW w:w="865" w:type="dxa"/>
            <w:tcBorders>
              <w:top w:val="nil"/>
              <w:left w:val="nil"/>
              <w:bottom w:val="single" w:sz="4" w:space="0" w:color="auto"/>
              <w:right w:val="single" w:sz="4" w:space="0" w:color="auto"/>
            </w:tcBorders>
            <w:vAlign w:val="bottom"/>
          </w:tcPr>
          <w:p w:rsidR="005B6E35" w:rsidRPr="00FD74D6" w:rsidRDefault="005B6E35" w:rsidP="00321B95">
            <w:pPr>
              <w:widowControl/>
              <w:jc w:val="center"/>
            </w:pPr>
            <w:r w:rsidRPr="00FD74D6">
              <w:t>2015</w:t>
            </w:r>
          </w:p>
        </w:tc>
        <w:tc>
          <w:tcPr>
            <w:tcW w:w="872" w:type="dxa"/>
            <w:tcBorders>
              <w:top w:val="nil"/>
              <w:left w:val="nil"/>
              <w:bottom w:val="single" w:sz="4" w:space="0" w:color="auto"/>
              <w:right w:val="single" w:sz="4" w:space="0" w:color="auto"/>
            </w:tcBorders>
            <w:vAlign w:val="bottom"/>
          </w:tcPr>
          <w:p w:rsidR="005B6E35" w:rsidRPr="00FD74D6" w:rsidRDefault="005B6E35" w:rsidP="00321B95">
            <w:pPr>
              <w:widowControl/>
              <w:jc w:val="center"/>
            </w:pPr>
            <w:r w:rsidRPr="00FD74D6">
              <w:t>2016</w:t>
            </w:r>
          </w:p>
        </w:tc>
        <w:tc>
          <w:tcPr>
            <w:tcW w:w="993" w:type="dxa"/>
            <w:tcBorders>
              <w:top w:val="nil"/>
              <w:left w:val="nil"/>
              <w:bottom w:val="single" w:sz="4" w:space="0" w:color="auto"/>
              <w:right w:val="single" w:sz="4" w:space="0" w:color="auto"/>
            </w:tcBorders>
            <w:vAlign w:val="bottom"/>
          </w:tcPr>
          <w:p w:rsidR="005B6E35" w:rsidRPr="00FD74D6" w:rsidRDefault="005B6E35" w:rsidP="00321B95">
            <w:pPr>
              <w:widowControl/>
              <w:jc w:val="center"/>
            </w:pPr>
            <w:r w:rsidRPr="00FD74D6">
              <w:t>2017</w:t>
            </w:r>
          </w:p>
        </w:tc>
        <w:tc>
          <w:tcPr>
            <w:tcW w:w="1353" w:type="dxa"/>
            <w:tcBorders>
              <w:top w:val="nil"/>
              <w:left w:val="nil"/>
              <w:bottom w:val="single" w:sz="4" w:space="0" w:color="auto"/>
              <w:right w:val="single" w:sz="4" w:space="0" w:color="auto"/>
            </w:tcBorders>
            <w:vAlign w:val="bottom"/>
          </w:tcPr>
          <w:p w:rsidR="005B6E35" w:rsidRPr="00FD74D6" w:rsidRDefault="005B6E35" w:rsidP="00321B95">
            <w:pPr>
              <w:widowControl/>
              <w:jc w:val="center"/>
            </w:pPr>
            <w:r w:rsidRPr="00FD74D6">
              <w:t>2018</w:t>
            </w:r>
          </w:p>
        </w:tc>
        <w:tc>
          <w:tcPr>
            <w:tcW w:w="838" w:type="dxa"/>
            <w:tcBorders>
              <w:top w:val="nil"/>
              <w:left w:val="nil"/>
              <w:bottom w:val="single" w:sz="4" w:space="0" w:color="auto"/>
              <w:right w:val="single" w:sz="4" w:space="0" w:color="auto"/>
            </w:tcBorders>
            <w:vAlign w:val="bottom"/>
          </w:tcPr>
          <w:p w:rsidR="005B6E35" w:rsidRPr="00FD74D6" w:rsidRDefault="005B6E35" w:rsidP="00321B95">
            <w:pPr>
              <w:widowControl/>
              <w:jc w:val="center"/>
            </w:pPr>
            <w:r w:rsidRPr="00FD74D6">
              <w:t>2019</w:t>
            </w:r>
          </w:p>
        </w:tc>
        <w:tc>
          <w:tcPr>
            <w:tcW w:w="1047" w:type="dxa"/>
            <w:tcBorders>
              <w:top w:val="nil"/>
              <w:left w:val="nil"/>
              <w:bottom w:val="single" w:sz="4" w:space="0" w:color="auto"/>
              <w:right w:val="single" w:sz="4" w:space="0" w:color="auto"/>
            </w:tcBorders>
            <w:vAlign w:val="bottom"/>
          </w:tcPr>
          <w:p w:rsidR="005B6E35" w:rsidRPr="00FD74D6" w:rsidRDefault="005B6E35" w:rsidP="00321B95">
            <w:pPr>
              <w:widowControl/>
              <w:jc w:val="center"/>
            </w:pPr>
            <w:r w:rsidRPr="00FD74D6">
              <w:t>2020</w:t>
            </w:r>
          </w:p>
        </w:tc>
        <w:tc>
          <w:tcPr>
            <w:tcW w:w="709" w:type="dxa"/>
            <w:tcBorders>
              <w:top w:val="nil"/>
              <w:left w:val="nil"/>
              <w:bottom w:val="single" w:sz="4" w:space="0" w:color="auto"/>
              <w:right w:val="single" w:sz="4" w:space="0" w:color="auto"/>
            </w:tcBorders>
          </w:tcPr>
          <w:p w:rsidR="005B6E35" w:rsidRPr="00FD74D6" w:rsidRDefault="005B6E35" w:rsidP="00321B95">
            <w:pPr>
              <w:widowControl/>
              <w:jc w:val="center"/>
            </w:pPr>
            <w:r>
              <w:t>2021</w:t>
            </w:r>
          </w:p>
        </w:tc>
        <w:tc>
          <w:tcPr>
            <w:tcW w:w="992" w:type="dxa"/>
            <w:tcBorders>
              <w:top w:val="nil"/>
              <w:left w:val="nil"/>
              <w:bottom w:val="single" w:sz="4" w:space="0" w:color="auto"/>
              <w:right w:val="single" w:sz="4" w:space="0" w:color="auto"/>
            </w:tcBorders>
          </w:tcPr>
          <w:p w:rsidR="005B6E35" w:rsidRPr="00FD74D6" w:rsidRDefault="005B6E35" w:rsidP="00321B95">
            <w:pPr>
              <w:widowControl/>
              <w:jc w:val="center"/>
            </w:pPr>
            <w:r>
              <w:t>2022</w:t>
            </w:r>
          </w:p>
        </w:tc>
      </w:tr>
      <w:tr w:rsidR="005B6E35" w:rsidRPr="00FD74D6" w:rsidTr="005B6E35">
        <w:trPr>
          <w:trHeight w:val="257"/>
        </w:trPr>
        <w:tc>
          <w:tcPr>
            <w:tcW w:w="6848" w:type="dxa"/>
            <w:tcBorders>
              <w:top w:val="single" w:sz="4" w:space="0" w:color="auto"/>
              <w:left w:val="single" w:sz="4" w:space="0" w:color="auto"/>
              <w:bottom w:val="single" w:sz="4" w:space="0" w:color="auto"/>
              <w:right w:val="single" w:sz="4" w:space="0" w:color="auto"/>
            </w:tcBorders>
            <w:vAlign w:val="bottom"/>
          </w:tcPr>
          <w:p w:rsidR="005B6E35" w:rsidRPr="00FD74D6" w:rsidRDefault="005B6E35" w:rsidP="00321B95">
            <w:pPr>
              <w:widowControl/>
              <w:jc w:val="center"/>
            </w:pPr>
            <w:r w:rsidRPr="00FD74D6">
              <w:t>1</w:t>
            </w:r>
          </w:p>
        </w:tc>
        <w:tc>
          <w:tcPr>
            <w:tcW w:w="1184" w:type="dxa"/>
            <w:tcBorders>
              <w:top w:val="nil"/>
              <w:left w:val="nil"/>
              <w:bottom w:val="single" w:sz="4" w:space="0" w:color="auto"/>
              <w:right w:val="single" w:sz="4" w:space="0" w:color="auto"/>
            </w:tcBorders>
            <w:vAlign w:val="bottom"/>
          </w:tcPr>
          <w:p w:rsidR="005B6E35" w:rsidRPr="00FD74D6" w:rsidRDefault="005B6E35" w:rsidP="00321B95">
            <w:pPr>
              <w:widowControl/>
              <w:jc w:val="center"/>
            </w:pPr>
            <w:r w:rsidRPr="00FD74D6">
              <w:t>2</w:t>
            </w:r>
          </w:p>
        </w:tc>
        <w:tc>
          <w:tcPr>
            <w:tcW w:w="865" w:type="dxa"/>
            <w:tcBorders>
              <w:top w:val="nil"/>
              <w:left w:val="nil"/>
              <w:bottom w:val="single" w:sz="4" w:space="0" w:color="auto"/>
              <w:right w:val="single" w:sz="4" w:space="0" w:color="auto"/>
            </w:tcBorders>
            <w:vAlign w:val="bottom"/>
          </w:tcPr>
          <w:p w:rsidR="005B6E35" w:rsidRPr="00FD74D6" w:rsidRDefault="005B6E35" w:rsidP="00321B95">
            <w:pPr>
              <w:widowControl/>
              <w:jc w:val="center"/>
            </w:pPr>
            <w:r w:rsidRPr="00FD74D6">
              <w:t>3</w:t>
            </w:r>
          </w:p>
        </w:tc>
        <w:tc>
          <w:tcPr>
            <w:tcW w:w="872" w:type="dxa"/>
            <w:tcBorders>
              <w:top w:val="nil"/>
              <w:left w:val="nil"/>
              <w:bottom w:val="single" w:sz="4" w:space="0" w:color="auto"/>
              <w:right w:val="single" w:sz="4" w:space="0" w:color="auto"/>
            </w:tcBorders>
            <w:vAlign w:val="bottom"/>
          </w:tcPr>
          <w:p w:rsidR="005B6E35" w:rsidRPr="00FD74D6" w:rsidRDefault="005B6E35" w:rsidP="00321B95">
            <w:pPr>
              <w:widowControl/>
              <w:jc w:val="center"/>
            </w:pPr>
            <w:r w:rsidRPr="00FD74D6">
              <w:t>4</w:t>
            </w:r>
          </w:p>
        </w:tc>
        <w:tc>
          <w:tcPr>
            <w:tcW w:w="993" w:type="dxa"/>
            <w:tcBorders>
              <w:top w:val="nil"/>
              <w:left w:val="nil"/>
              <w:bottom w:val="single" w:sz="4" w:space="0" w:color="auto"/>
              <w:right w:val="single" w:sz="4" w:space="0" w:color="auto"/>
            </w:tcBorders>
            <w:vAlign w:val="bottom"/>
          </w:tcPr>
          <w:p w:rsidR="005B6E35" w:rsidRPr="00FD74D6" w:rsidRDefault="005B6E35" w:rsidP="00321B95">
            <w:pPr>
              <w:widowControl/>
              <w:jc w:val="center"/>
            </w:pPr>
            <w:r w:rsidRPr="00FD74D6">
              <w:t>5</w:t>
            </w:r>
          </w:p>
        </w:tc>
        <w:tc>
          <w:tcPr>
            <w:tcW w:w="1353" w:type="dxa"/>
            <w:tcBorders>
              <w:top w:val="nil"/>
              <w:left w:val="nil"/>
              <w:bottom w:val="single" w:sz="4" w:space="0" w:color="auto"/>
              <w:right w:val="single" w:sz="4" w:space="0" w:color="auto"/>
            </w:tcBorders>
            <w:vAlign w:val="bottom"/>
          </w:tcPr>
          <w:p w:rsidR="005B6E35" w:rsidRPr="00FD74D6" w:rsidRDefault="005B6E35" w:rsidP="00321B95">
            <w:pPr>
              <w:widowControl/>
              <w:jc w:val="center"/>
            </w:pPr>
            <w:r w:rsidRPr="00FD74D6">
              <w:t>6</w:t>
            </w:r>
          </w:p>
        </w:tc>
        <w:tc>
          <w:tcPr>
            <w:tcW w:w="838" w:type="dxa"/>
            <w:tcBorders>
              <w:top w:val="nil"/>
              <w:left w:val="nil"/>
              <w:bottom w:val="single" w:sz="4" w:space="0" w:color="auto"/>
              <w:right w:val="single" w:sz="4" w:space="0" w:color="auto"/>
            </w:tcBorders>
            <w:vAlign w:val="bottom"/>
          </w:tcPr>
          <w:p w:rsidR="005B6E35" w:rsidRPr="00FD74D6" w:rsidRDefault="005B6E35" w:rsidP="00321B95">
            <w:pPr>
              <w:widowControl/>
              <w:jc w:val="center"/>
            </w:pPr>
            <w:r w:rsidRPr="00FD74D6">
              <w:t>7</w:t>
            </w:r>
          </w:p>
        </w:tc>
        <w:tc>
          <w:tcPr>
            <w:tcW w:w="1047" w:type="dxa"/>
            <w:tcBorders>
              <w:top w:val="nil"/>
              <w:left w:val="nil"/>
              <w:bottom w:val="single" w:sz="4" w:space="0" w:color="auto"/>
              <w:right w:val="single" w:sz="4" w:space="0" w:color="auto"/>
            </w:tcBorders>
            <w:vAlign w:val="bottom"/>
          </w:tcPr>
          <w:p w:rsidR="005B6E35" w:rsidRPr="00FD74D6" w:rsidRDefault="005B6E35" w:rsidP="00321B95">
            <w:pPr>
              <w:widowControl/>
              <w:jc w:val="center"/>
            </w:pPr>
            <w:r w:rsidRPr="00FD74D6">
              <w:t>8</w:t>
            </w:r>
          </w:p>
        </w:tc>
        <w:tc>
          <w:tcPr>
            <w:tcW w:w="709" w:type="dxa"/>
            <w:tcBorders>
              <w:top w:val="nil"/>
              <w:left w:val="nil"/>
              <w:bottom w:val="single" w:sz="4" w:space="0" w:color="auto"/>
              <w:right w:val="single" w:sz="4" w:space="0" w:color="auto"/>
            </w:tcBorders>
          </w:tcPr>
          <w:p w:rsidR="005B6E35" w:rsidRPr="00FD74D6" w:rsidRDefault="005B6E35" w:rsidP="00321B95">
            <w:pPr>
              <w:widowControl/>
              <w:jc w:val="center"/>
            </w:pPr>
            <w:r>
              <w:t>9</w:t>
            </w:r>
          </w:p>
        </w:tc>
        <w:tc>
          <w:tcPr>
            <w:tcW w:w="992" w:type="dxa"/>
            <w:tcBorders>
              <w:top w:val="nil"/>
              <w:left w:val="nil"/>
              <w:bottom w:val="single" w:sz="4" w:space="0" w:color="auto"/>
              <w:right w:val="single" w:sz="4" w:space="0" w:color="auto"/>
            </w:tcBorders>
          </w:tcPr>
          <w:p w:rsidR="005B6E35" w:rsidRPr="00FD74D6" w:rsidRDefault="005B6E35" w:rsidP="00321B95">
            <w:pPr>
              <w:widowControl/>
              <w:jc w:val="center"/>
            </w:pPr>
            <w:r>
              <w:t>10</w:t>
            </w:r>
          </w:p>
        </w:tc>
      </w:tr>
      <w:tr w:rsidR="005B6E35" w:rsidRPr="00FD74D6" w:rsidTr="003A008B">
        <w:trPr>
          <w:trHeight w:val="257"/>
        </w:trPr>
        <w:tc>
          <w:tcPr>
            <w:tcW w:w="15701" w:type="dxa"/>
            <w:gridSpan w:val="10"/>
            <w:tcBorders>
              <w:top w:val="single" w:sz="4" w:space="0" w:color="auto"/>
              <w:left w:val="single" w:sz="4" w:space="0" w:color="auto"/>
              <w:bottom w:val="single" w:sz="4" w:space="0" w:color="auto"/>
              <w:right w:val="single" w:sz="4" w:space="0" w:color="auto"/>
            </w:tcBorders>
            <w:vAlign w:val="bottom"/>
          </w:tcPr>
          <w:p w:rsidR="005B6E35" w:rsidRPr="00FD74D6" w:rsidRDefault="005B6E35" w:rsidP="00B81811">
            <w:pPr>
              <w:jc w:val="center"/>
            </w:pPr>
            <w:r w:rsidRPr="00FD74D6">
              <w:t xml:space="preserve">Муниципальная программа </w:t>
            </w:r>
          </w:p>
          <w:p w:rsidR="005B6E35" w:rsidRPr="00FD74D6" w:rsidRDefault="005B6E35" w:rsidP="005B6E35">
            <w:pPr>
              <w:jc w:val="center"/>
            </w:pPr>
            <w:r w:rsidRPr="00FD74D6">
              <w:t>«</w:t>
            </w:r>
            <w:r w:rsidRPr="00FD74D6">
              <w:rPr>
                <w:caps/>
                <w:spacing w:val="-2"/>
              </w:rPr>
              <w:t>«Обеспечение муниципального  управления собственностью Камешкирского района Пензенской области НА 2014 – 20</w:t>
            </w:r>
            <w:r>
              <w:rPr>
                <w:caps/>
                <w:spacing w:val="-2"/>
              </w:rPr>
              <w:t>22</w:t>
            </w:r>
            <w:r w:rsidRPr="00FD74D6">
              <w:rPr>
                <w:caps/>
                <w:spacing w:val="-2"/>
              </w:rPr>
              <w:t xml:space="preserve"> ГОДЫ»</w:t>
            </w:r>
          </w:p>
        </w:tc>
      </w:tr>
      <w:tr w:rsidR="005B6E35" w:rsidRPr="00FD74D6" w:rsidTr="005B6E35">
        <w:trPr>
          <w:trHeight w:val="257"/>
        </w:trPr>
        <w:tc>
          <w:tcPr>
            <w:tcW w:w="6848" w:type="dxa"/>
            <w:tcBorders>
              <w:top w:val="single" w:sz="4" w:space="0" w:color="auto"/>
              <w:left w:val="single" w:sz="4" w:space="0" w:color="auto"/>
              <w:bottom w:val="single" w:sz="4" w:space="0" w:color="auto"/>
              <w:right w:val="single" w:sz="4" w:space="0" w:color="auto"/>
            </w:tcBorders>
          </w:tcPr>
          <w:p w:rsidR="005B6E35" w:rsidRPr="00FD74D6" w:rsidRDefault="005B6E35" w:rsidP="00321B95">
            <w:pPr>
              <w:pStyle w:val="ConsPlusNormal"/>
              <w:rPr>
                <w:rFonts w:ascii="Times New Roman" w:hAnsi="Times New Roman" w:cs="Times New Roman"/>
              </w:rPr>
            </w:pPr>
            <w:r w:rsidRPr="00FD74D6">
              <w:rPr>
                <w:rFonts w:ascii="Times New Roman" w:hAnsi="Times New Roman" w:cs="Times New Roman"/>
              </w:rPr>
              <w:t>Планируемый показатель результативности ГП (</w:t>
            </w:r>
            <w:proofErr w:type="spellStart"/>
            <w:r w:rsidRPr="00FD74D6">
              <w:rPr>
                <w:rFonts w:ascii="Times New Roman" w:hAnsi="Times New Roman" w:cs="Times New Roman"/>
              </w:rPr>
              <w:t>Эгп</w:t>
            </w:r>
            <w:proofErr w:type="spellEnd"/>
            <w:r w:rsidRPr="00FD74D6">
              <w:rPr>
                <w:rFonts w:ascii="Times New Roman" w:hAnsi="Times New Roman" w:cs="Times New Roman"/>
              </w:rPr>
              <w:t>)</w:t>
            </w:r>
          </w:p>
        </w:tc>
        <w:tc>
          <w:tcPr>
            <w:tcW w:w="1184" w:type="dxa"/>
            <w:tcBorders>
              <w:top w:val="nil"/>
              <w:left w:val="nil"/>
              <w:bottom w:val="single" w:sz="4" w:space="0" w:color="auto"/>
              <w:right w:val="single" w:sz="4" w:space="0" w:color="auto"/>
            </w:tcBorders>
          </w:tcPr>
          <w:p w:rsidR="005B6E35" w:rsidRPr="00FD74D6" w:rsidRDefault="005B6E35" w:rsidP="00E24438">
            <w:r w:rsidRPr="00FD74D6">
              <w:t>118,0</w:t>
            </w:r>
          </w:p>
        </w:tc>
        <w:tc>
          <w:tcPr>
            <w:tcW w:w="865" w:type="dxa"/>
            <w:tcBorders>
              <w:top w:val="nil"/>
              <w:left w:val="nil"/>
              <w:bottom w:val="single" w:sz="4" w:space="0" w:color="auto"/>
              <w:right w:val="single" w:sz="4" w:space="0" w:color="auto"/>
            </w:tcBorders>
          </w:tcPr>
          <w:p w:rsidR="005B6E35" w:rsidRPr="00FD74D6" w:rsidRDefault="005B6E35" w:rsidP="00E24438">
            <w:r w:rsidRPr="00FD74D6">
              <w:t>114,0</w:t>
            </w:r>
          </w:p>
        </w:tc>
        <w:tc>
          <w:tcPr>
            <w:tcW w:w="872" w:type="dxa"/>
            <w:tcBorders>
              <w:top w:val="nil"/>
              <w:left w:val="nil"/>
              <w:bottom w:val="single" w:sz="4" w:space="0" w:color="auto"/>
              <w:right w:val="single" w:sz="4" w:space="0" w:color="auto"/>
            </w:tcBorders>
          </w:tcPr>
          <w:p w:rsidR="005B6E35" w:rsidRPr="00FD74D6" w:rsidRDefault="005B6E35" w:rsidP="00E24438">
            <w:r w:rsidRPr="00FD74D6">
              <w:t>101,6</w:t>
            </w:r>
          </w:p>
        </w:tc>
        <w:tc>
          <w:tcPr>
            <w:tcW w:w="993" w:type="dxa"/>
            <w:tcBorders>
              <w:top w:val="nil"/>
              <w:left w:val="nil"/>
              <w:bottom w:val="single" w:sz="4" w:space="0" w:color="auto"/>
              <w:right w:val="single" w:sz="4" w:space="0" w:color="auto"/>
            </w:tcBorders>
          </w:tcPr>
          <w:p w:rsidR="005B6E35" w:rsidRPr="00FD74D6" w:rsidRDefault="005B6E35" w:rsidP="00E24438">
            <w:r w:rsidRPr="00FD74D6">
              <w:t>101</w:t>
            </w:r>
          </w:p>
        </w:tc>
        <w:tc>
          <w:tcPr>
            <w:tcW w:w="1353" w:type="dxa"/>
            <w:tcBorders>
              <w:top w:val="nil"/>
              <w:left w:val="nil"/>
              <w:bottom w:val="single" w:sz="4" w:space="0" w:color="auto"/>
              <w:right w:val="single" w:sz="4" w:space="0" w:color="auto"/>
            </w:tcBorders>
          </w:tcPr>
          <w:p w:rsidR="005B6E35" w:rsidRPr="00FD74D6" w:rsidRDefault="005B6E35" w:rsidP="00E24438">
            <w:r w:rsidRPr="00FD74D6">
              <w:t>111,5</w:t>
            </w:r>
          </w:p>
        </w:tc>
        <w:tc>
          <w:tcPr>
            <w:tcW w:w="838" w:type="dxa"/>
            <w:tcBorders>
              <w:top w:val="nil"/>
              <w:left w:val="nil"/>
              <w:bottom w:val="single" w:sz="4" w:space="0" w:color="auto"/>
              <w:right w:val="single" w:sz="4" w:space="0" w:color="auto"/>
            </w:tcBorders>
          </w:tcPr>
          <w:p w:rsidR="005B6E35" w:rsidRPr="00FD74D6" w:rsidRDefault="005B6E35" w:rsidP="00E24438">
            <w:r w:rsidRPr="00FD74D6">
              <w:t>101,5</w:t>
            </w:r>
          </w:p>
        </w:tc>
        <w:tc>
          <w:tcPr>
            <w:tcW w:w="1047" w:type="dxa"/>
            <w:tcBorders>
              <w:top w:val="nil"/>
              <w:left w:val="nil"/>
              <w:bottom w:val="single" w:sz="4" w:space="0" w:color="auto"/>
              <w:right w:val="single" w:sz="4" w:space="0" w:color="auto"/>
            </w:tcBorders>
          </w:tcPr>
          <w:p w:rsidR="005B6E35" w:rsidRPr="00FD74D6" w:rsidRDefault="005B6E35" w:rsidP="00E24438">
            <w:r w:rsidRPr="00FD74D6">
              <w:t>110,5</w:t>
            </w:r>
          </w:p>
        </w:tc>
        <w:tc>
          <w:tcPr>
            <w:tcW w:w="709" w:type="dxa"/>
            <w:tcBorders>
              <w:top w:val="nil"/>
              <w:left w:val="nil"/>
              <w:bottom w:val="single" w:sz="4" w:space="0" w:color="auto"/>
              <w:right w:val="single" w:sz="4" w:space="0" w:color="auto"/>
            </w:tcBorders>
          </w:tcPr>
          <w:p w:rsidR="005B6E35" w:rsidRPr="00FD74D6" w:rsidRDefault="005D4100" w:rsidP="00E24438">
            <w:r>
              <w:t>109,6</w:t>
            </w:r>
          </w:p>
        </w:tc>
        <w:tc>
          <w:tcPr>
            <w:tcW w:w="992" w:type="dxa"/>
            <w:tcBorders>
              <w:top w:val="nil"/>
              <w:left w:val="nil"/>
              <w:bottom w:val="single" w:sz="4" w:space="0" w:color="auto"/>
              <w:right w:val="single" w:sz="4" w:space="0" w:color="auto"/>
            </w:tcBorders>
          </w:tcPr>
          <w:p w:rsidR="005B6E35" w:rsidRPr="00FD74D6" w:rsidRDefault="005D4100" w:rsidP="00E24438">
            <w:r>
              <w:t>105,2</w:t>
            </w:r>
          </w:p>
        </w:tc>
      </w:tr>
      <w:tr w:rsidR="005B6E35" w:rsidRPr="00FD74D6" w:rsidTr="005B6E35">
        <w:trPr>
          <w:trHeight w:val="257"/>
        </w:trPr>
        <w:tc>
          <w:tcPr>
            <w:tcW w:w="6848" w:type="dxa"/>
            <w:tcBorders>
              <w:top w:val="single" w:sz="4" w:space="0" w:color="auto"/>
              <w:left w:val="single" w:sz="4" w:space="0" w:color="auto"/>
              <w:bottom w:val="single" w:sz="4" w:space="0" w:color="auto"/>
              <w:right w:val="single" w:sz="4" w:space="0" w:color="auto"/>
            </w:tcBorders>
          </w:tcPr>
          <w:p w:rsidR="005B6E35" w:rsidRPr="00FD74D6" w:rsidRDefault="005B6E35" w:rsidP="00321B95">
            <w:pPr>
              <w:pStyle w:val="ConsPlusNormal"/>
              <w:rPr>
                <w:rFonts w:ascii="Times New Roman" w:hAnsi="Times New Roman" w:cs="Times New Roman"/>
              </w:rPr>
            </w:pPr>
            <w:r w:rsidRPr="00FD74D6">
              <w:rPr>
                <w:rFonts w:ascii="Times New Roman" w:hAnsi="Times New Roman" w:cs="Times New Roman"/>
              </w:rPr>
              <w:t>Суммарная планируемая результативность (</w:t>
            </w:r>
            <w:proofErr w:type="spellStart"/>
            <w:r w:rsidRPr="00FD74D6">
              <w:rPr>
                <w:rFonts w:ascii="Times New Roman" w:hAnsi="Times New Roman" w:cs="Times New Roman"/>
              </w:rPr>
              <w:t>Эпп</w:t>
            </w:r>
            <w:proofErr w:type="spellEnd"/>
            <w:r w:rsidRPr="00FD74D6">
              <w:rPr>
                <w:rFonts w:ascii="Times New Roman" w:hAnsi="Times New Roman" w:cs="Times New Roman"/>
              </w:rPr>
              <w:t>)</w:t>
            </w:r>
          </w:p>
        </w:tc>
        <w:tc>
          <w:tcPr>
            <w:tcW w:w="1184" w:type="dxa"/>
            <w:tcBorders>
              <w:top w:val="nil"/>
              <w:left w:val="nil"/>
              <w:bottom w:val="single" w:sz="4" w:space="0" w:color="auto"/>
              <w:right w:val="single" w:sz="4" w:space="0" w:color="auto"/>
            </w:tcBorders>
          </w:tcPr>
          <w:p w:rsidR="005B6E35" w:rsidRPr="00FD74D6" w:rsidRDefault="005B6E35" w:rsidP="00E24438">
            <w:r w:rsidRPr="00FD74D6">
              <w:t>109,15</w:t>
            </w:r>
          </w:p>
        </w:tc>
        <w:tc>
          <w:tcPr>
            <w:tcW w:w="865" w:type="dxa"/>
            <w:tcBorders>
              <w:top w:val="nil"/>
              <w:left w:val="nil"/>
              <w:bottom w:val="single" w:sz="4" w:space="0" w:color="auto"/>
              <w:right w:val="single" w:sz="4" w:space="0" w:color="auto"/>
            </w:tcBorders>
          </w:tcPr>
          <w:p w:rsidR="005B6E35" w:rsidRPr="00FD74D6" w:rsidRDefault="005B6E35" w:rsidP="00E24438">
            <w:r w:rsidRPr="00FD74D6">
              <w:t>109,4</w:t>
            </w:r>
          </w:p>
        </w:tc>
        <w:tc>
          <w:tcPr>
            <w:tcW w:w="872" w:type="dxa"/>
            <w:tcBorders>
              <w:top w:val="nil"/>
              <w:left w:val="nil"/>
              <w:bottom w:val="single" w:sz="4" w:space="0" w:color="auto"/>
              <w:right w:val="single" w:sz="4" w:space="0" w:color="auto"/>
            </w:tcBorders>
          </w:tcPr>
          <w:p w:rsidR="005B6E35" w:rsidRPr="00FD74D6" w:rsidRDefault="005B6E35" w:rsidP="00E24438">
            <w:r w:rsidRPr="00FD74D6">
              <w:t>101,0</w:t>
            </w:r>
          </w:p>
        </w:tc>
        <w:tc>
          <w:tcPr>
            <w:tcW w:w="993" w:type="dxa"/>
            <w:tcBorders>
              <w:top w:val="nil"/>
              <w:left w:val="nil"/>
              <w:bottom w:val="single" w:sz="4" w:space="0" w:color="auto"/>
              <w:right w:val="single" w:sz="4" w:space="0" w:color="auto"/>
            </w:tcBorders>
          </w:tcPr>
          <w:p w:rsidR="005B6E35" w:rsidRPr="00FD74D6" w:rsidRDefault="005B6E35" w:rsidP="00E24438">
            <w:r w:rsidRPr="00FD74D6">
              <w:t>101</w:t>
            </w:r>
          </w:p>
        </w:tc>
        <w:tc>
          <w:tcPr>
            <w:tcW w:w="1353" w:type="dxa"/>
            <w:tcBorders>
              <w:top w:val="nil"/>
              <w:left w:val="nil"/>
              <w:bottom w:val="single" w:sz="4" w:space="0" w:color="auto"/>
              <w:right w:val="single" w:sz="4" w:space="0" w:color="auto"/>
            </w:tcBorders>
          </w:tcPr>
          <w:p w:rsidR="005B6E35" w:rsidRPr="00FD74D6" w:rsidRDefault="005B6E35" w:rsidP="00E24438">
            <w:r w:rsidRPr="00FD74D6">
              <w:t>107,6</w:t>
            </w:r>
          </w:p>
        </w:tc>
        <w:tc>
          <w:tcPr>
            <w:tcW w:w="838" w:type="dxa"/>
            <w:tcBorders>
              <w:top w:val="nil"/>
              <w:left w:val="nil"/>
              <w:bottom w:val="single" w:sz="4" w:space="0" w:color="auto"/>
              <w:right w:val="single" w:sz="4" w:space="0" w:color="auto"/>
            </w:tcBorders>
          </w:tcPr>
          <w:p w:rsidR="005B6E35" w:rsidRPr="00FD74D6" w:rsidRDefault="005B6E35" w:rsidP="00E24438">
            <w:r w:rsidRPr="00FD74D6">
              <w:t>100,9</w:t>
            </w:r>
          </w:p>
        </w:tc>
        <w:tc>
          <w:tcPr>
            <w:tcW w:w="1047" w:type="dxa"/>
            <w:tcBorders>
              <w:top w:val="nil"/>
              <w:left w:val="nil"/>
              <w:bottom w:val="single" w:sz="4" w:space="0" w:color="auto"/>
              <w:right w:val="single" w:sz="4" w:space="0" w:color="auto"/>
            </w:tcBorders>
          </w:tcPr>
          <w:p w:rsidR="005B6E35" w:rsidRPr="00FD74D6" w:rsidRDefault="005B6E35" w:rsidP="00E24438">
            <w:r w:rsidRPr="00FD74D6">
              <w:t>106,9</w:t>
            </w:r>
          </w:p>
        </w:tc>
        <w:tc>
          <w:tcPr>
            <w:tcW w:w="709" w:type="dxa"/>
            <w:tcBorders>
              <w:top w:val="nil"/>
              <w:left w:val="nil"/>
              <w:bottom w:val="single" w:sz="4" w:space="0" w:color="auto"/>
              <w:right w:val="single" w:sz="4" w:space="0" w:color="auto"/>
            </w:tcBorders>
          </w:tcPr>
          <w:p w:rsidR="005B6E35" w:rsidRPr="00FD74D6" w:rsidRDefault="005D4100" w:rsidP="005D4100">
            <w:r>
              <w:t>106,4</w:t>
            </w:r>
          </w:p>
        </w:tc>
        <w:tc>
          <w:tcPr>
            <w:tcW w:w="992" w:type="dxa"/>
            <w:tcBorders>
              <w:top w:val="nil"/>
              <w:left w:val="nil"/>
              <w:bottom w:val="single" w:sz="4" w:space="0" w:color="auto"/>
              <w:right w:val="single" w:sz="4" w:space="0" w:color="auto"/>
            </w:tcBorders>
          </w:tcPr>
          <w:p w:rsidR="005B6E35" w:rsidRPr="00FD74D6" w:rsidRDefault="005D4100" w:rsidP="005D4100">
            <w:r>
              <w:t>102,2</w:t>
            </w:r>
          </w:p>
        </w:tc>
      </w:tr>
      <w:tr w:rsidR="005B6E35" w:rsidRPr="00FD74D6" w:rsidTr="005B6E35">
        <w:trPr>
          <w:trHeight w:val="257"/>
        </w:trPr>
        <w:tc>
          <w:tcPr>
            <w:tcW w:w="6848" w:type="dxa"/>
            <w:tcBorders>
              <w:top w:val="single" w:sz="4" w:space="0" w:color="auto"/>
              <w:left w:val="single" w:sz="4" w:space="0" w:color="auto"/>
              <w:bottom w:val="single" w:sz="4" w:space="0" w:color="auto"/>
              <w:right w:val="single" w:sz="4" w:space="0" w:color="auto"/>
            </w:tcBorders>
          </w:tcPr>
          <w:p w:rsidR="005B6E35" w:rsidRPr="00FD74D6" w:rsidRDefault="005B6E35" w:rsidP="00321B95">
            <w:pPr>
              <w:pStyle w:val="ConsPlusNormal"/>
              <w:rPr>
                <w:rFonts w:ascii="Times New Roman" w:hAnsi="Times New Roman" w:cs="Times New Roman"/>
              </w:rPr>
            </w:pPr>
            <w:r w:rsidRPr="00FD74D6">
              <w:rPr>
                <w:rFonts w:ascii="Times New Roman" w:hAnsi="Times New Roman" w:cs="Times New Roman"/>
              </w:rPr>
              <w:t>Отклонение</w:t>
            </w:r>
          </w:p>
        </w:tc>
        <w:tc>
          <w:tcPr>
            <w:tcW w:w="1184" w:type="dxa"/>
            <w:tcBorders>
              <w:top w:val="nil"/>
              <w:left w:val="nil"/>
              <w:bottom w:val="single" w:sz="4" w:space="0" w:color="auto"/>
              <w:right w:val="single" w:sz="4" w:space="0" w:color="auto"/>
            </w:tcBorders>
          </w:tcPr>
          <w:p w:rsidR="005B6E35" w:rsidRPr="00FD74D6" w:rsidRDefault="005B6E35" w:rsidP="00E24438">
            <w:r w:rsidRPr="00FD74D6">
              <w:t>8,85</w:t>
            </w:r>
          </w:p>
        </w:tc>
        <w:tc>
          <w:tcPr>
            <w:tcW w:w="865" w:type="dxa"/>
            <w:tcBorders>
              <w:top w:val="nil"/>
              <w:left w:val="nil"/>
              <w:bottom w:val="single" w:sz="4" w:space="0" w:color="auto"/>
              <w:right w:val="single" w:sz="4" w:space="0" w:color="auto"/>
            </w:tcBorders>
          </w:tcPr>
          <w:p w:rsidR="005B6E35" w:rsidRPr="00FD74D6" w:rsidRDefault="005B6E35" w:rsidP="00E24438">
            <w:r w:rsidRPr="00FD74D6">
              <w:t>4,6</w:t>
            </w:r>
          </w:p>
        </w:tc>
        <w:tc>
          <w:tcPr>
            <w:tcW w:w="872" w:type="dxa"/>
            <w:tcBorders>
              <w:top w:val="nil"/>
              <w:left w:val="nil"/>
              <w:bottom w:val="single" w:sz="4" w:space="0" w:color="auto"/>
              <w:right w:val="single" w:sz="4" w:space="0" w:color="auto"/>
            </w:tcBorders>
          </w:tcPr>
          <w:p w:rsidR="005B6E35" w:rsidRPr="00FD74D6" w:rsidRDefault="005B6E35" w:rsidP="00E24438">
            <w:r w:rsidRPr="00FD74D6">
              <w:t>0,6</w:t>
            </w:r>
          </w:p>
        </w:tc>
        <w:tc>
          <w:tcPr>
            <w:tcW w:w="993" w:type="dxa"/>
            <w:tcBorders>
              <w:top w:val="nil"/>
              <w:left w:val="nil"/>
              <w:bottom w:val="single" w:sz="4" w:space="0" w:color="auto"/>
              <w:right w:val="single" w:sz="4" w:space="0" w:color="auto"/>
            </w:tcBorders>
          </w:tcPr>
          <w:p w:rsidR="005B6E35" w:rsidRPr="00FD74D6" w:rsidRDefault="005B6E35" w:rsidP="00E24438">
            <w:r w:rsidRPr="00FD74D6">
              <w:t>0</w:t>
            </w:r>
          </w:p>
        </w:tc>
        <w:tc>
          <w:tcPr>
            <w:tcW w:w="1353" w:type="dxa"/>
            <w:tcBorders>
              <w:top w:val="nil"/>
              <w:left w:val="nil"/>
              <w:bottom w:val="single" w:sz="4" w:space="0" w:color="auto"/>
              <w:right w:val="single" w:sz="4" w:space="0" w:color="auto"/>
            </w:tcBorders>
          </w:tcPr>
          <w:p w:rsidR="005B6E35" w:rsidRPr="00FD74D6" w:rsidRDefault="005B6E35" w:rsidP="00E24438">
            <w:r w:rsidRPr="00FD74D6">
              <w:t>3,9</w:t>
            </w:r>
          </w:p>
        </w:tc>
        <w:tc>
          <w:tcPr>
            <w:tcW w:w="838" w:type="dxa"/>
            <w:tcBorders>
              <w:top w:val="nil"/>
              <w:left w:val="nil"/>
              <w:bottom w:val="single" w:sz="4" w:space="0" w:color="auto"/>
              <w:right w:val="single" w:sz="4" w:space="0" w:color="auto"/>
            </w:tcBorders>
          </w:tcPr>
          <w:p w:rsidR="005B6E35" w:rsidRPr="00FD74D6" w:rsidRDefault="005B6E35" w:rsidP="00E24438">
            <w:r w:rsidRPr="00FD74D6">
              <w:t>0,6</w:t>
            </w:r>
          </w:p>
        </w:tc>
        <w:tc>
          <w:tcPr>
            <w:tcW w:w="1047" w:type="dxa"/>
            <w:tcBorders>
              <w:top w:val="nil"/>
              <w:left w:val="nil"/>
              <w:bottom w:val="single" w:sz="4" w:space="0" w:color="auto"/>
              <w:right w:val="single" w:sz="4" w:space="0" w:color="auto"/>
            </w:tcBorders>
          </w:tcPr>
          <w:p w:rsidR="005B6E35" w:rsidRPr="00FD74D6" w:rsidRDefault="005B6E35" w:rsidP="00E24438">
            <w:r w:rsidRPr="00FD74D6">
              <w:t>3,6</w:t>
            </w:r>
          </w:p>
        </w:tc>
        <w:tc>
          <w:tcPr>
            <w:tcW w:w="709" w:type="dxa"/>
            <w:tcBorders>
              <w:top w:val="nil"/>
              <w:left w:val="nil"/>
              <w:bottom w:val="single" w:sz="4" w:space="0" w:color="auto"/>
              <w:right w:val="single" w:sz="4" w:space="0" w:color="auto"/>
            </w:tcBorders>
          </w:tcPr>
          <w:p w:rsidR="005B6E35" w:rsidRPr="00FD74D6" w:rsidRDefault="005D4100" w:rsidP="00E24438">
            <w:r>
              <w:t>3,2</w:t>
            </w:r>
          </w:p>
        </w:tc>
        <w:tc>
          <w:tcPr>
            <w:tcW w:w="992" w:type="dxa"/>
            <w:tcBorders>
              <w:top w:val="nil"/>
              <w:left w:val="nil"/>
              <w:bottom w:val="single" w:sz="4" w:space="0" w:color="auto"/>
              <w:right w:val="single" w:sz="4" w:space="0" w:color="auto"/>
            </w:tcBorders>
          </w:tcPr>
          <w:p w:rsidR="005B6E35" w:rsidRPr="00FD74D6" w:rsidRDefault="005D4100" w:rsidP="00E24438">
            <w:r>
              <w:t>3,0</w:t>
            </w:r>
          </w:p>
        </w:tc>
      </w:tr>
      <w:tr w:rsidR="005B6E35" w:rsidRPr="00FD74D6" w:rsidTr="003A008B">
        <w:trPr>
          <w:trHeight w:val="515"/>
        </w:trPr>
        <w:tc>
          <w:tcPr>
            <w:tcW w:w="15701" w:type="dxa"/>
            <w:gridSpan w:val="10"/>
            <w:tcBorders>
              <w:top w:val="single" w:sz="4" w:space="0" w:color="auto"/>
              <w:left w:val="single" w:sz="4" w:space="0" w:color="auto"/>
              <w:bottom w:val="single" w:sz="4" w:space="0" w:color="auto"/>
              <w:right w:val="single" w:sz="4" w:space="0" w:color="000000"/>
            </w:tcBorders>
            <w:vAlign w:val="bottom"/>
          </w:tcPr>
          <w:p w:rsidR="005B6E35" w:rsidRPr="00FD74D6" w:rsidRDefault="005B6E35" w:rsidP="00B81811">
            <w:r w:rsidRPr="00FD74D6">
              <w:t xml:space="preserve"> Подпрограмма «Об управлении муниципальной собственностью </w:t>
            </w:r>
            <w:proofErr w:type="spellStart"/>
            <w:r w:rsidRPr="00FD74D6">
              <w:t>Камешкирского</w:t>
            </w:r>
            <w:proofErr w:type="spellEnd"/>
            <w:r w:rsidRPr="00FD74D6">
              <w:t xml:space="preserve"> района Пензенской области на  2014-202</w:t>
            </w:r>
            <w:r>
              <w:t>2</w:t>
            </w:r>
            <w:r w:rsidRPr="00FD74D6">
              <w:t xml:space="preserve"> годы»</w:t>
            </w:r>
          </w:p>
          <w:p w:rsidR="005B6E35" w:rsidRPr="00FD74D6" w:rsidRDefault="005B6E35" w:rsidP="00B81811"/>
        </w:tc>
      </w:tr>
      <w:tr w:rsidR="005D4100" w:rsidRPr="00FD74D6" w:rsidTr="005B6E35">
        <w:trPr>
          <w:trHeight w:val="257"/>
        </w:trPr>
        <w:tc>
          <w:tcPr>
            <w:tcW w:w="6848" w:type="dxa"/>
            <w:tcBorders>
              <w:top w:val="single" w:sz="4" w:space="0" w:color="auto"/>
              <w:left w:val="single" w:sz="4" w:space="0" w:color="auto"/>
              <w:bottom w:val="single" w:sz="4" w:space="0" w:color="auto"/>
              <w:right w:val="single" w:sz="4" w:space="0" w:color="auto"/>
            </w:tcBorders>
            <w:vAlign w:val="bottom"/>
          </w:tcPr>
          <w:p w:rsidR="005D4100" w:rsidRPr="00FD74D6" w:rsidRDefault="005D4100" w:rsidP="005D4100">
            <w:pPr>
              <w:widowControl/>
            </w:pPr>
            <w:r w:rsidRPr="00FD74D6">
              <w:t>Планируемый показатель результативности (</w:t>
            </w:r>
            <w:proofErr w:type="spellStart"/>
            <w:r w:rsidRPr="00FD74D6">
              <w:t>Эппj</w:t>
            </w:r>
            <w:proofErr w:type="spellEnd"/>
            <w:r w:rsidRPr="00FD74D6">
              <w:t>)</w:t>
            </w:r>
          </w:p>
        </w:tc>
        <w:tc>
          <w:tcPr>
            <w:tcW w:w="1184" w:type="dxa"/>
            <w:tcBorders>
              <w:top w:val="nil"/>
              <w:left w:val="nil"/>
              <w:bottom w:val="single" w:sz="4" w:space="0" w:color="auto"/>
              <w:right w:val="single" w:sz="4" w:space="0" w:color="auto"/>
            </w:tcBorders>
          </w:tcPr>
          <w:p w:rsidR="005D4100" w:rsidRPr="00FD74D6" w:rsidRDefault="005D4100" w:rsidP="005D4100">
            <w:r w:rsidRPr="00FD74D6">
              <w:t>109,15</w:t>
            </w:r>
          </w:p>
        </w:tc>
        <w:tc>
          <w:tcPr>
            <w:tcW w:w="865" w:type="dxa"/>
            <w:tcBorders>
              <w:top w:val="nil"/>
              <w:left w:val="nil"/>
              <w:bottom w:val="single" w:sz="4" w:space="0" w:color="auto"/>
              <w:right w:val="single" w:sz="4" w:space="0" w:color="auto"/>
            </w:tcBorders>
          </w:tcPr>
          <w:p w:rsidR="005D4100" w:rsidRPr="00FD74D6" w:rsidRDefault="005D4100" w:rsidP="005D4100">
            <w:r w:rsidRPr="00FD74D6">
              <w:t>109,4</w:t>
            </w:r>
          </w:p>
        </w:tc>
        <w:tc>
          <w:tcPr>
            <w:tcW w:w="872" w:type="dxa"/>
            <w:tcBorders>
              <w:top w:val="nil"/>
              <w:left w:val="nil"/>
              <w:bottom w:val="single" w:sz="4" w:space="0" w:color="auto"/>
              <w:right w:val="single" w:sz="4" w:space="0" w:color="auto"/>
            </w:tcBorders>
          </w:tcPr>
          <w:p w:rsidR="005D4100" w:rsidRPr="00FD74D6" w:rsidRDefault="005D4100" w:rsidP="005D4100">
            <w:r w:rsidRPr="00FD74D6">
              <w:t>101,0</w:t>
            </w:r>
          </w:p>
        </w:tc>
        <w:tc>
          <w:tcPr>
            <w:tcW w:w="993" w:type="dxa"/>
            <w:tcBorders>
              <w:top w:val="nil"/>
              <w:left w:val="nil"/>
              <w:bottom w:val="single" w:sz="4" w:space="0" w:color="auto"/>
              <w:right w:val="single" w:sz="4" w:space="0" w:color="auto"/>
            </w:tcBorders>
          </w:tcPr>
          <w:p w:rsidR="005D4100" w:rsidRPr="00FD74D6" w:rsidRDefault="005D4100" w:rsidP="005D4100">
            <w:r w:rsidRPr="00FD74D6">
              <w:t>101,0</w:t>
            </w:r>
          </w:p>
        </w:tc>
        <w:tc>
          <w:tcPr>
            <w:tcW w:w="1353" w:type="dxa"/>
            <w:tcBorders>
              <w:top w:val="nil"/>
              <w:left w:val="nil"/>
              <w:bottom w:val="single" w:sz="4" w:space="0" w:color="auto"/>
              <w:right w:val="single" w:sz="4" w:space="0" w:color="auto"/>
            </w:tcBorders>
          </w:tcPr>
          <w:p w:rsidR="005D4100" w:rsidRPr="00FD74D6" w:rsidRDefault="005D4100" w:rsidP="005D4100">
            <w:r w:rsidRPr="00FD74D6">
              <w:t>107,6</w:t>
            </w:r>
          </w:p>
        </w:tc>
        <w:tc>
          <w:tcPr>
            <w:tcW w:w="838" w:type="dxa"/>
            <w:tcBorders>
              <w:top w:val="nil"/>
              <w:left w:val="nil"/>
              <w:bottom w:val="single" w:sz="4" w:space="0" w:color="auto"/>
              <w:right w:val="single" w:sz="4" w:space="0" w:color="auto"/>
            </w:tcBorders>
          </w:tcPr>
          <w:p w:rsidR="005D4100" w:rsidRPr="00FD74D6" w:rsidRDefault="005D4100" w:rsidP="005D4100">
            <w:r w:rsidRPr="00FD74D6">
              <w:t>100,9</w:t>
            </w:r>
          </w:p>
        </w:tc>
        <w:tc>
          <w:tcPr>
            <w:tcW w:w="1047" w:type="dxa"/>
            <w:tcBorders>
              <w:top w:val="nil"/>
              <w:left w:val="nil"/>
              <w:bottom w:val="single" w:sz="4" w:space="0" w:color="auto"/>
              <w:right w:val="single" w:sz="4" w:space="0" w:color="auto"/>
            </w:tcBorders>
          </w:tcPr>
          <w:p w:rsidR="005D4100" w:rsidRPr="00FD74D6" w:rsidRDefault="005D4100" w:rsidP="005D4100">
            <w:r w:rsidRPr="00FD74D6">
              <w:t>106,9</w:t>
            </w:r>
          </w:p>
        </w:tc>
        <w:tc>
          <w:tcPr>
            <w:tcW w:w="709" w:type="dxa"/>
            <w:tcBorders>
              <w:top w:val="nil"/>
              <w:left w:val="nil"/>
              <w:bottom w:val="single" w:sz="4" w:space="0" w:color="auto"/>
              <w:right w:val="single" w:sz="4" w:space="0" w:color="auto"/>
            </w:tcBorders>
          </w:tcPr>
          <w:p w:rsidR="005D4100" w:rsidRPr="00FD74D6" w:rsidRDefault="005D4100" w:rsidP="005D4100">
            <w:r>
              <w:t>106,4</w:t>
            </w:r>
          </w:p>
        </w:tc>
        <w:tc>
          <w:tcPr>
            <w:tcW w:w="992" w:type="dxa"/>
            <w:tcBorders>
              <w:top w:val="nil"/>
              <w:left w:val="nil"/>
              <w:bottom w:val="single" w:sz="4" w:space="0" w:color="auto"/>
              <w:right w:val="single" w:sz="4" w:space="0" w:color="auto"/>
            </w:tcBorders>
          </w:tcPr>
          <w:p w:rsidR="005D4100" w:rsidRPr="00FD74D6" w:rsidRDefault="005D4100" w:rsidP="005D4100">
            <w:r>
              <w:t>102,2</w:t>
            </w:r>
          </w:p>
        </w:tc>
      </w:tr>
    </w:tbl>
    <w:p w:rsidR="00860DB8" w:rsidRDefault="00860DB8" w:rsidP="00860DB8">
      <w:pPr>
        <w:pStyle w:val="ConsPlusNormal"/>
        <w:jc w:val="both"/>
      </w:pPr>
    </w:p>
    <w:p w:rsidR="002102A2" w:rsidRDefault="002102A2" w:rsidP="00E049C7">
      <w:pPr>
        <w:pStyle w:val="1"/>
        <w:ind w:left="9923"/>
        <w:jc w:val="center"/>
        <w:rPr>
          <w:bCs/>
          <w:caps/>
        </w:rPr>
      </w:pPr>
    </w:p>
    <w:p w:rsidR="002102A2" w:rsidRDefault="002102A2" w:rsidP="00E049C7">
      <w:pPr>
        <w:pStyle w:val="1"/>
        <w:ind w:left="9923"/>
        <w:jc w:val="center"/>
        <w:rPr>
          <w:bCs/>
          <w:caps/>
        </w:rPr>
      </w:pPr>
    </w:p>
    <w:p w:rsidR="002102A2" w:rsidRDefault="002102A2" w:rsidP="00E049C7">
      <w:pPr>
        <w:pStyle w:val="1"/>
        <w:ind w:left="9923"/>
        <w:jc w:val="center"/>
        <w:rPr>
          <w:bCs/>
          <w:caps/>
        </w:rPr>
      </w:pPr>
    </w:p>
    <w:p w:rsidR="002102A2" w:rsidRDefault="002102A2" w:rsidP="00E049C7">
      <w:pPr>
        <w:pStyle w:val="1"/>
        <w:ind w:left="9923"/>
        <w:jc w:val="center"/>
        <w:rPr>
          <w:bCs/>
          <w:caps/>
        </w:rPr>
      </w:pPr>
    </w:p>
    <w:p w:rsidR="002102A2" w:rsidRDefault="002102A2" w:rsidP="00E049C7">
      <w:pPr>
        <w:pStyle w:val="1"/>
        <w:ind w:left="9923"/>
        <w:jc w:val="center"/>
        <w:rPr>
          <w:bCs/>
          <w:caps/>
        </w:rPr>
      </w:pPr>
    </w:p>
    <w:p w:rsidR="002102A2" w:rsidRDefault="002102A2" w:rsidP="00E049C7">
      <w:pPr>
        <w:pStyle w:val="1"/>
        <w:ind w:left="9923"/>
        <w:jc w:val="center"/>
        <w:rPr>
          <w:bCs/>
          <w:caps/>
        </w:rPr>
      </w:pPr>
    </w:p>
    <w:p w:rsidR="002102A2" w:rsidRDefault="002102A2" w:rsidP="00E049C7">
      <w:pPr>
        <w:pStyle w:val="1"/>
        <w:ind w:left="9923"/>
        <w:jc w:val="center"/>
        <w:rPr>
          <w:bCs/>
          <w:caps/>
        </w:rPr>
      </w:pPr>
    </w:p>
    <w:p w:rsidR="002102A2" w:rsidRDefault="002102A2" w:rsidP="00E049C7">
      <w:pPr>
        <w:pStyle w:val="1"/>
        <w:ind w:left="9923"/>
        <w:jc w:val="center"/>
        <w:rPr>
          <w:bCs/>
          <w:caps/>
        </w:rPr>
      </w:pPr>
    </w:p>
    <w:p w:rsidR="002102A2" w:rsidRDefault="002102A2" w:rsidP="00E049C7">
      <w:pPr>
        <w:pStyle w:val="1"/>
        <w:ind w:left="9923"/>
        <w:jc w:val="center"/>
        <w:rPr>
          <w:bCs/>
          <w:caps/>
        </w:rPr>
      </w:pPr>
    </w:p>
    <w:p w:rsidR="002102A2" w:rsidRDefault="002102A2" w:rsidP="00E049C7">
      <w:pPr>
        <w:pStyle w:val="1"/>
        <w:ind w:left="9923"/>
        <w:jc w:val="center"/>
        <w:rPr>
          <w:bCs/>
          <w:caps/>
        </w:rPr>
      </w:pPr>
    </w:p>
    <w:p w:rsidR="002102A2" w:rsidRDefault="002102A2" w:rsidP="00E049C7">
      <w:pPr>
        <w:pStyle w:val="1"/>
        <w:ind w:left="9923"/>
        <w:jc w:val="center"/>
        <w:rPr>
          <w:bCs/>
          <w:caps/>
        </w:rPr>
      </w:pPr>
    </w:p>
    <w:p w:rsidR="002102A2" w:rsidRDefault="002102A2" w:rsidP="00E049C7">
      <w:pPr>
        <w:pStyle w:val="1"/>
        <w:ind w:left="9923"/>
        <w:jc w:val="center"/>
        <w:rPr>
          <w:bCs/>
          <w:caps/>
        </w:rPr>
      </w:pPr>
    </w:p>
    <w:p w:rsidR="002102A2" w:rsidRDefault="002102A2" w:rsidP="00E049C7">
      <w:pPr>
        <w:pStyle w:val="1"/>
        <w:ind w:left="9923"/>
        <w:jc w:val="center"/>
        <w:rPr>
          <w:bCs/>
          <w:caps/>
        </w:rPr>
      </w:pPr>
    </w:p>
    <w:p w:rsidR="002102A2" w:rsidRDefault="002102A2" w:rsidP="00E049C7">
      <w:pPr>
        <w:pStyle w:val="1"/>
        <w:ind w:left="9923"/>
        <w:jc w:val="center"/>
        <w:rPr>
          <w:bCs/>
          <w:caps/>
        </w:rPr>
      </w:pPr>
    </w:p>
    <w:p w:rsidR="00B81811" w:rsidRDefault="00B81811" w:rsidP="00B81811"/>
    <w:p w:rsidR="00B81811" w:rsidRDefault="00B81811" w:rsidP="00B81811"/>
    <w:p w:rsidR="00B81811" w:rsidRDefault="00B81811" w:rsidP="00B81811"/>
    <w:p w:rsidR="00B81811" w:rsidRDefault="00B81811" w:rsidP="00B81811"/>
    <w:p w:rsidR="00B81811" w:rsidRDefault="00B81811" w:rsidP="00B81811">
      <w:pPr>
        <w:sectPr w:rsidR="00B81811" w:rsidSect="00E24438">
          <w:pgSz w:w="16840" w:h="11907" w:orient="landscape"/>
          <w:pgMar w:top="720" w:right="1134" w:bottom="851" w:left="851" w:header="0" w:footer="0" w:gutter="0"/>
          <w:cols w:space="720"/>
          <w:docGrid w:linePitch="272"/>
        </w:sectPr>
      </w:pPr>
    </w:p>
    <w:p w:rsidR="00B81811" w:rsidRPr="00832CA1" w:rsidRDefault="00FD74D6" w:rsidP="00FD74D6">
      <w:pPr>
        <w:pStyle w:val="ConsPlusNormal"/>
        <w:ind w:firstLine="0"/>
        <w:jc w:val="right"/>
        <w:rPr>
          <w:rFonts w:ascii="Times New Roman" w:hAnsi="Times New Roman" w:cs="Times New Roman"/>
          <w:sz w:val="24"/>
          <w:szCs w:val="24"/>
        </w:rPr>
      </w:pPr>
      <w:r>
        <w:rPr>
          <w:rFonts w:ascii="Times New Roman" w:hAnsi="Times New Roman" w:cs="Times New Roman"/>
          <w:sz w:val="24"/>
          <w:szCs w:val="24"/>
        </w:rPr>
        <w:lastRenderedPageBreak/>
        <w:t xml:space="preserve">                 П</w:t>
      </w:r>
      <w:r w:rsidR="00B81811" w:rsidRPr="00832CA1">
        <w:rPr>
          <w:rFonts w:ascii="Times New Roman" w:hAnsi="Times New Roman" w:cs="Times New Roman"/>
          <w:sz w:val="24"/>
          <w:szCs w:val="24"/>
        </w:rPr>
        <w:t>РИЛОЖЕНИЕ № 18</w:t>
      </w:r>
    </w:p>
    <w:p w:rsidR="00B81811" w:rsidRPr="00832CA1" w:rsidRDefault="00B81811" w:rsidP="00B81811">
      <w:pPr>
        <w:pStyle w:val="ConsPlusNormal"/>
        <w:jc w:val="right"/>
        <w:rPr>
          <w:rFonts w:ascii="Times New Roman" w:hAnsi="Times New Roman" w:cs="Times New Roman"/>
          <w:sz w:val="24"/>
          <w:szCs w:val="24"/>
        </w:rPr>
      </w:pPr>
      <w:r w:rsidRPr="00832CA1">
        <w:rPr>
          <w:rFonts w:ascii="Times New Roman" w:hAnsi="Times New Roman" w:cs="Times New Roman"/>
          <w:sz w:val="24"/>
          <w:szCs w:val="24"/>
        </w:rPr>
        <w:t xml:space="preserve">К МУНИЦИПАЛЬНОЙ ПРОГРАММЕ </w:t>
      </w:r>
    </w:p>
    <w:p w:rsidR="00B81811" w:rsidRPr="00785897" w:rsidRDefault="00B81811" w:rsidP="00B81811">
      <w:pPr>
        <w:ind w:left="10065"/>
        <w:jc w:val="right"/>
        <w:rPr>
          <w:caps/>
          <w:spacing w:val="-2"/>
        </w:rPr>
      </w:pPr>
      <w:r w:rsidRPr="00785897">
        <w:rPr>
          <w:caps/>
          <w:spacing w:val="-2"/>
        </w:rPr>
        <w:t xml:space="preserve">«Обеспечение муниципального  управления собственностью Камешкирского района Пензенской области </w:t>
      </w:r>
    </w:p>
    <w:p w:rsidR="00B81811" w:rsidRPr="00785897" w:rsidRDefault="00B81811" w:rsidP="00B81811">
      <w:pPr>
        <w:ind w:left="10065"/>
        <w:jc w:val="right"/>
        <w:rPr>
          <w:bCs/>
          <w:caps/>
        </w:rPr>
      </w:pPr>
      <w:r w:rsidRPr="00785897">
        <w:rPr>
          <w:caps/>
          <w:spacing w:val="-2"/>
        </w:rPr>
        <w:t>НА 2014 – 202</w:t>
      </w:r>
      <w:r w:rsidR="00846921">
        <w:rPr>
          <w:caps/>
          <w:spacing w:val="-2"/>
        </w:rPr>
        <w:t>2</w:t>
      </w:r>
      <w:r w:rsidRPr="00785897">
        <w:rPr>
          <w:caps/>
          <w:spacing w:val="-2"/>
        </w:rPr>
        <w:t xml:space="preserve"> ГОДЫ»</w:t>
      </w:r>
    </w:p>
    <w:p w:rsidR="00B81811" w:rsidRDefault="00B81811" w:rsidP="00B81811">
      <w:pPr>
        <w:pStyle w:val="ConsPlusNormal"/>
        <w:jc w:val="both"/>
      </w:pPr>
    </w:p>
    <w:p w:rsidR="00B81811" w:rsidRDefault="00B81811" w:rsidP="00B81811">
      <w:pPr>
        <w:pStyle w:val="ConsPlusNormal"/>
        <w:jc w:val="both"/>
      </w:pPr>
    </w:p>
    <w:p w:rsidR="00B81811" w:rsidRPr="00364918" w:rsidRDefault="00B81811" w:rsidP="00B81811">
      <w:pPr>
        <w:autoSpaceDE w:val="0"/>
        <w:autoSpaceDN w:val="0"/>
        <w:jc w:val="right"/>
        <w:rPr>
          <w:rFonts w:eastAsia="Calibri"/>
          <w:sz w:val="24"/>
          <w:szCs w:val="24"/>
        </w:rPr>
      </w:pPr>
      <w:bookmarkStart w:id="19" w:name="P4211"/>
      <w:bookmarkEnd w:id="19"/>
      <w:r w:rsidRPr="00364918">
        <w:rPr>
          <w:rFonts w:eastAsia="Calibri"/>
          <w:sz w:val="24"/>
          <w:szCs w:val="24"/>
        </w:rPr>
        <w:t>Утверждено</w:t>
      </w:r>
    </w:p>
    <w:p w:rsidR="00B81811" w:rsidRPr="00364918" w:rsidRDefault="00B81811" w:rsidP="00B81811">
      <w:pPr>
        <w:autoSpaceDE w:val="0"/>
        <w:autoSpaceDN w:val="0"/>
        <w:jc w:val="right"/>
        <w:rPr>
          <w:rFonts w:eastAsia="Calibri"/>
          <w:sz w:val="24"/>
          <w:szCs w:val="24"/>
        </w:rPr>
      </w:pPr>
      <w:r w:rsidRPr="00364918">
        <w:rPr>
          <w:rFonts w:eastAsia="Calibri"/>
          <w:sz w:val="24"/>
          <w:szCs w:val="24"/>
        </w:rPr>
        <w:t>постановлением</w:t>
      </w:r>
    </w:p>
    <w:p w:rsidR="00B81811" w:rsidRPr="00364918" w:rsidRDefault="00B81811" w:rsidP="00B81811">
      <w:pPr>
        <w:autoSpaceDE w:val="0"/>
        <w:autoSpaceDN w:val="0"/>
        <w:jc w:val="right"/>
        <w:rPr>
          <w:rFonts w:eastAsia="Calibri"/>
          <w:sz w:val="24"/>
          <w:szCs w:val="24"/>
        </w:rPr>
      </w:pPr>
      <w:r w:rsidRPr="00364918">
        <w:rPr>
          <w:rFonts w:eastAsia="Calibri"/>
          <w:sz w:val="24"/>
          <w:szCs w:val="24"/>
        </w:rPr>
        <w:t xml:space="preserve">администрации </w:t>
      </w:r>
      <w:proofErr w:type="spellStart"/>
      <w:r w:rsidRPr="00364918">
        <w:rPr>
          <w:rFonts w:eastAsia="Calibri"/>
          <w:sz w:val="24"/>
          <w:szCs w:val="24"/>
        </w:rPr>
        <w:t>Камешкирского</w:t>
      </w:r>
      <w:proofErr w:type="spellEnd"/>
      <w:r w:rsidRPr="00364918">
        <w:rPr>
          <w:rFonts w:eastAsia="Calibri"/>
          <w:sz w:val="24"/>
          <w:szCs w:val="24"/>
        </w:rPr>
        <w:t xml:space="preserve"> района</w:t>
      </w:r>
    </w:p>
    <w:p w:rsidR="00B81811" w:rsidRPr="00364918" w:rsidRDefault="00B81811" w:rsidP="00B81811">
      <w:pPr>
        <w:autoSpaceDE w:val="0"/>
        <w:autoSpaceDN w:val="0"/>
        <w:jc w:val="right"/>
        <w:rPr>
          <w:rFonts w:eastAsia="Calibri"/>
          <w:sz w:val="24"/>
          <w:szCs w:val="24"/>
        </w:rPr>
      </w:pPr>
      <w:r w:rsidRPr="00364918">
        <w:rPr>
          <w:rFonts w:eastAsia="Calibri"/>
          <w:sz w:val="24"/>
          <w:szCs w:val="24"/>
        </w:rPr>
        <w:t>Пензенской области</w:t>
      </w:r>
    </w:p>
    <w:p w:rsidR="00B81811" w:rsidRPr="00364918" w:rsidRDefault="00B81811" w:rsidP="00B81811">
      <w:pPr>
        <w:autoSpaceDE w:val="0"/>
        <w:autoSpaceDN w:val="0"/>
        <w:jc w:val="center"/>
        <w:rPr>
          <w:rFonts w:eastAsia="Calibri"/>
          <w:sz w:val="24"/>
          <w:szCs w:val="24"/>
        </w:rPr>
      </w:pPr>
      <w:r w:rsidRPr="00364918">
        <w:rPr>
          <w:rFonts w:eastAsia="Calibri"/>
          <w:sz w:val="24"/>
          <w:szCs w:val="24"/>
        </w:rPr>
        <w:t xml:space="preserve">                                                                                                   от               №       </w:t>
      </w:r>
    </w:p>
    <w:p w:rsidR="00B81811" w:rsidRPr="00364918" w:rsidRDefault="00B81811" w:rsidP="00B81811">
      <w:pPr>
        <w:autoSpaceDE w:val="0"/>
        <w:autoSpaceDN w:val="0"/>
        <w:jc w:val="both"/>
        <w:rPr>
          <w:rFonts w:eastAsia="Calibri"/>
          <w:sz w:val="24"/>
          <w:szCs w:val="24"/>
        </w:rPr>
      </w:pPr>
    </w:p>
    <w:p w:rsidR="00B81811" w:rsidRPr="00364918" w:rsidRDefault="00B81811" w:rsidP="00B81811">
      <w:pPr>
        <w:autoSpaceDE w:val="0"/>
        <w:autoSpaceDN w:val="0"/>
        <w:jc w:val="center"/>
        <w:rPr>
          <w:rFonts w:eastAsia="Calibri"/>
          <w:b/>
          <w:bCs/>
          <w:sz w:val="28"/>
          <w:szCs w:val="28"/>
        </w:rPr>
      </w:pPr>
      <w:r w:rsidRPr="00364918">
        <w:rPr>
          <w:rFonts w:eastAsia="Calibri"/>
          <w:b/>
          <w:bCs/>
          <w:sz w:val="28"/>
          <w:szCs w:val="28"/>
        </w:rPr>
        <w:t>ПОЛОЖЕНИЕ</w:t>
      </w:r>
    </w:p>
    <w:p w:rsidR="00B81811" w:rsidRPr="00364918" w:rsidRDefault="00B81811" w:rsidP="00B81811">
      <w:pPr>
        <w:autoSpaceDE w:val="0"/>
        <w:autoSpaceDN w:val="0"/>
        <w:jc w:val="center"/>
        <w:rPr>
          <w:rFonts w:eastAsia="Calibri"/>
          <w:b/>
          <w:bCs/>
          <w:sz w:val="28"/>
          <w:szCs w:val="28"/>
        </w:rPr>
      </w:pPr>
      <w:r w:rsidRPr="00364918">
        <w:rPr>
          <w:rFonts w:eastAsia="Calibri"/>
          <w:b/>
          <w:bCs/>
          <w:sz w:val="28"/>
          <w:szCs w:val="28"/>
        </w:rPr>
        <w:t>ОБ ОЦЕНКЕ ЭФФЕКТИВНОСТИ РЕАЛИЗАЦИИ МУНИЦИПАЛЬНОЙ ПРОГРАММЫ</w:t>
      </w:r>
    </w:p>
    <w:p w:rsidR="00B81811" w:rsidRPr="00364918" w:rsidRDefault="00B81811" w:rsidP="00B81811">
      <w:pPr>
        <w:autoSpaceDE w:val="0"/>
        <w:autoSpaceDN w:val="0"/>
        <w:jc w:val="center"/>
        <w:rPr>
          <w:rFonts w:eastAsia="Calibri"/>
          <w:b/>
          <w:bCs/>
          <w:sz w:val="28"/>
          <w:szCs w:val="28"/>
        </w:rPr>
      </w:pPr>
      <w:r w:rsidRPr="00364918">
        <w:rPr>
          <w:rFonts w:eastAsia="Calibri"/>
          <w:b/>
          <w:bCs/>
          <w:sz w:val="28"/>
          <w:szCs w:val="28"/>
        </w:rPr>
        <w:t>КАМЕШКИРСКОГО РАЙОНА ПЕНЗЕНСКОЙ ОБЛАСТИ</w:t>
      </w:r>
    </w:p>
    <w:p w:rsidR="00B81811" w:rsidRPr="00364918" w:rsidRDefault="00B81811" w:rsidP="00B81811">
      <w:pPr>
        <w:autoSpaceDE w:val="0"/>
        <w:autoSpaceDN w:val="0"/>
        <w:jc w:val="both"/>
        <w:rPr>
          <w:rFonts w:eastAsia="Calibri"/>
          <w:sz w:val="28"/>
          <w:szCs w:val="28"/>
        </w:rPr>
      </w:pPr>
    </w:p>
    <w:p w:rsidR="00B81811" w:rsidRPr="00364918" w:rsidRDefault="00B81811" w:rsidP="00B81811">
      <w:pPr>
        <w:autoSpaceDE w:val="0"/>
        <w:autoSpaceDN w:val="0"/>
        <w:jc w:val="center"/>
        <w:rPr>
          <w:rFonts w:eastAsia="Calibri"/>
          <w:sz w:val="24"/>
          <w:szCs w:val="24"/>
        </w:rPr>
      </w:pPr>
      <w:r w:rsidRPr="00364918">
        <w:rPr>
          <w:rFonts w:eastAsia="Calibri"/>
          <w:sz w:val="24"/>
          <w:szCs w:val="24"/>
        </w:rPr>
        <w:t>I. Общие положения</w:t>
      </w:r>
    </w:p>
    <w:p w:rsidR="00B81811" w:rsidRPr="00364918" w:rsidRDefault="00B81811" w:rsidP="00B81811">
      <w:pPr>
        <w:autoSpaceDE w:val="0"/>
        <w:autoSpaceDN w:val="0"/>
        <w:jc w:val="both"/>
        <w:rPr>
          <w:rFonts w:eastAsia="Calibri"/>
          <w:sz w:val="24"/>
          <w:szCs w:val="24"/>
        </w:rPr>
      </w:pPr>
    </w:p>
    <w:p w:rsidR="00B81811" w:rsidRPr="00364918" w:rsidRDefault="00B81811" w:rsidP="00B81811">
      <w:pPr>
        <w:autoSpaceDE w:val="0"/>
        <w:autoSpaceDN w:val="0"/>
        <w:jc w:val="both"/>
        <w:rPr>
          <w:rFonts w:eastAsia="Calibri"/>
          <w:sz w:val="24"/>
          <w:szCs w:val="24"/>
        </w:rPr>
      </w:pPr>
      <w:r w:rsidRPr="00364918">
        <w:rPr>
          <w:rFonts w:eastAsia="Calibri"/>
          <w:sz w:val="24"/>
          <w:szCs w:val="24"/>
        </w:rPr>
        <w:t>1.1. Оценка эффективности реализации муниципальных программ производится ежегодно. Результаты оценки эффективности реализации муниципальной программы представляются в составе годового доклада ответственного исполнителя муниципальной программы.</w:t>
      </w:r>
    </w:p>
    <w:p w:rsidR="00B81811" w:rsidRPr="00364918" w:rsidRDefault="00B81811" w:rsidP="00B81811">
      <w:pPr>
        <w:autoSpaceDE w:val="0"/>
        <w:autoSpaceDN w:val="0"/>
        <w:jc w:val="both"/>
        <w:rPr>
          <w:rFonts w:eastAsia="Calibri"/>
          <w:sz w:val="24"/>
          <w:szCs w:val="24"/>
        </w:rPr>
      </w:pPr>
      <w:r w:rsidRPr="00364918">
        <w:rPr>
          <w:rFonts w:eastAsia="Calibri"/>
          <w:sz w:val="24"/>
          <w:szCs w:val="24"/>
        </w:rPr>
        <w:t>1.2. Оценка эффективности муниципальной программы производится с учетом следующих составляющих:</w:t>
      </w:r>
    </w:p>
    <w:p w:rsidR="00B81811" w:rsidRPr="00364918" w:rsidRDefault="00B81811" w:rsidP="00B81811">
      <w:pPr>
        <w:autoSpaceDE w:val="0"/>
        <w:autoSpaceDN w:val="0"/>
        <w:jc w:val="both"/>
        <w:rPr>
          <w:rFonts w:eastAsia="Calibri"/>
          <w:sz w:val="24"/>
          <w:szCs w:val="24"/>
        </w:rPr>
      </w:pPr>
      <w:r w:rsidRPr="00364918">
        <w:rPr>
          <w:rFonts w:eastAsia="Calibri"/>
          <w:sz w:val="24"/>
          <w:szCs w:val="24"/>
        </w:rPr>
        <w:t>- оценки степени реализации мероприятий и достижения ожидаемых непосредственных результатов их реализации (далее - оценка степени реализации мероприятий);</w:t>
      </w:r>
    </w:p>
    <w:p w:rsidR="00B81811" w:rsidRPr="00364918" w:rsidRDefault="00B81811" w:rsidP="00B81811">
      <w:pPr>
        <w:autoSpaceDE w:val="0"/>
        <w:autoSpaceDN w:val="0"/>
        <w:jc w:val="both"/>
        <w:rPr>
          <w:rFonts w:eastAsia="Calibri"/>
          <w:sz w:val="24"/>
          <w:szCs w:val="24"/>
        </w:rPr>
      </w:pPr>
      <w:r w:rsidRPr="00364918">
        <w:rPr>
          <w:rFonts w:eastAsia="Calibri"/>
          <w:sz w:val="24"/>
          <w:szCs w:val="24"/>
        </w:rPr>
        <w:t>- оценки степени соответствия запланированному уровню затрат;</w:t>
      </w:r>
    </w:p>
    <w:p w:rsidR="00B81811" w:rsidRPr="00364918" w:rsidRDefault="00B81811" w:rsidP="00B81811">
      <w:pPr>
        <w:autoSpaceDE w:val="0"/>
        <w:autoSpaceDN w:val="0"/>
        <w:jc w:val="both"/>
        <w:rPr>
          <w:rFonts w:eastAsia="Calibri"/>
          <w:sz w:val="24"/>
          <w:szCs w:val="24"/>
        </w:rPr>
      </w:pPr>
      <w:r w:rsidRPr="00364918">
        <w:rPr>
          <w:rFonts w:eastAsia="Calibri"/>
          <w:sz w:val="24"/>
          <w:szCs w:val="24"/>
        </w:rPr>
        <w:t xml:space="preserve">- оценки эффективности использования средств бюджета </w:t>
      </w:r>
      <w:proofErr w:type="spellStart"/>
      <w:r w:rsidRPr="00364918">
        <w:rPr>
          <w:rFonts w:eastAsia="Calibri"/>
          <w:sz w:val="24"/>
          <w:szCs w:val="24"/>
        </w:rPr>
        <w:t>Камешкирского</w:t>
      </w:r>
      <w:proofErr w:type="spellEnd"/>
      <w:r w:rsidRPr="00364918">
        <w:rPr>
          <w:rFonts w:eastAsia="Calibri"/>
          <w:sz w:val="24"/>
          <w:szCs w:val="24"/>
        </w:rPr>
        <w:t xml:space="preserve"> района;</w:t>
      </w:r>
    </w:p>
    <w:p w:rsidR="00B81811" w:rsidRPr="00364918" w:rsidRDefault="00B81811" w:rsidP="00B81811">
      <w:pPr>
        <w:autoSpaceDE w:val="0"/>
        <w:autoSpaceDN w:val="0"/>
        <w:jc w:val="both"/>
        <w:rPr>
          <w:rFonts w:eastAsia="Calibri"/>
          <w:sz w:val="24"/>
          <w:szCs w:val="24"/>
        </w:rPr>
      </w:pPr>
      <w:r w:rsidRPr="00364918">
        <w:rPr>
          <w:rFonts w:eastAsia="Calibri"/>
          <w:sz w:val="24"/>
          <w:szCs w:val="24"/>
        </w:rPr>
        <w:t>- оценки степени достижения целей и решения задач подпрограмм, входящих в муниципальную программу;</w:t>
      </w:r>
    </w:p>
    <w:p w:rsidR="00B81811" w:rsidRPr="00364918" w:rsidRDefault="00B81811" w:rsidP="00B81811">
      <w:pPr>
        <w:autoSpaceDE w:val="0"/>
        <w:autoSpaceDN w:val="0"/>
        <w:jc w:val="both"/>
        <w:rPr>
          <w:rFonts w:eastAsia="Calibri"/>
          <w:sz w:val="24"/>
          <w:szCs w:val="24"/>
        </w:rPr>
      </w:pPr>
      <w:r w:rsidRPr="00364918">
        <w:rPr>
          <w:rFonts w:eastAsia="Calibri"/>
          <w:sz w:val="24"/>
          <w:szCs w:val="24"/>
        </w:rPr>
        <w:t>- оценки эффективности реализации подпрограммы;</w:t>
      </w:r>
    </w:p>
    <w:p w:rsidR="00B81811" w:rsidRPr="00364918" w:rsidRDefault="00B81811" w:rsidP="00B81811">
      <w:pPr>
        <w:autoSpaceDE w:val="0"/>
        <w:autoSpaceDN w:val="0"/>
        <w:jc w:val="both"/>
        <w:rPr>
          <w:rFonts w:eastAsia="Calibri"/>
          <w:sz w:val="24"/>
          <w:szCs w:val="24"/>
        </w:rPr>
      </w:pPr>
      <w:r w:rsidRPr="00364918">
        <w:rPr>
          <w:rFonts w:eastAsia="Calibri"/>
          <w:sz w:val="24"/>
          <w:szCs w:val="24"/>
        </w:rPr>
        <w:t>- оценки степени достижения целей и решения задач муниципальной программы;</w:t>
      </w:r>
    </w:p>
    <w:p w:rsidR="00B81811" w:rsidRPr="00364918" w:rsidRDefault="00B81811" w:rsidP="00B81811">
      <w:pPr>
        <w:autoSpaceDE w:val="0"/>
        <w:autoSpaceDN w:val="0"/>
        <w:jc w:val="both"/>
        <w:rPr>
          <w:rFonts w:eastAsia="Calibri"/>
          <w:sz w:val="24"/>
          <w:szCs w:val="24"/>
        </w:rPr>
      </w:pPr>
      <w:r w:rsidRPr="00364918">
        <w:rPr>
          <w:rFonts w:eastAsia="Calibri"/>
          <w:sz w:val="24"/>
          <w:szCs w:val="24"/>
        </w:rPr>
        <w:t>- оценки эффективности реализации муниципальной программы.</w:t>
      </w:r>
    </w:p>
    <w:p w:rsidR="00B81811" w:rsidRPr="00364918" w:rsidRDefault="00B81811" w:rsidP="00B81811">
      <w:pPr>
        <w:autoSpaceDE w:val="0"/>
        <w:autoSpaceDN w:val="0"/>
        <w:jc w:val="both"/>
        <w:rPr>
          <w:rFonts w:eastAsia="Calibri"/>
          <w:sz w:val="24"/>
          <w:szCs w:val="24"/>
        </w:rPr>
      </w:pPr>
      <w:r w:rsidRPr="00364918">
        <w:rPr>
          <w:rFonts w:eastAsia="Calibri"/>
          <w:sz w:val="24"/>
          <w:szCs w:val="24"/>
        </w:rPr>
        <w:t>1.3. Оценка эффективности реализации муниципальной программы осуществляется в два этапа:</w:t>
      </w:r>
    </w:p>
    <w:p w:rsidR="00B81811" w:rsidRPr="00364918" w:rsidRDefault="00B81811" w:rsidP="00B81811">
      <w:pPr>
        <w:autoSpaceDE w:val="0"/>
        <w:autoSpaceDN w:val="0"/>
        <w:jc w:val="both"/>
        <w:rPr>
          <w:rFonts w:eastAsia="Calibri"/>
          <w:sz w:val="24"/>
          <w:szCs w:val="24"/>
        </w:rPr>
      </w:pPr>
      <w:r w:rsidRPr="00364918">
        <w:rPr>
          <w:rFonts w:eastAsia="Calibri"/>
          <w:sz w:val="24"/>
          <w:szCs w:val="24"/>
        </w:rPr>
        <w:t>- на первом этапе осуществляется оценка эффективности реализации подпрограмм, которая определяется с учетом оценки степени достижения целей и решения задач подпрограмм, оценки степени реализации мероприятий, оценки степени соответствия запланированному уровню затрат;</w:t>
      </w:r>
    </w:p>
    <w:p w:rsidR="00B81811" w:rsidRPr="00364918" w:rsidRDefault="00B81811" w:rsidP="00B81811">
      <w:pPr>
        <w:autoSpaceDE w:val="0"/>
        <w:autoSpaceDN w:val="0"/>
        <w:jc w:val="both"/>
        <w:rPr>
          <w:rFonts w:eastAsia="Calibri"/>
          <w:sz w:val="24"/>
          <w:szCs w:val="24"/>
        </w:rPr>
      </w:pPr>
      <w:r w:rsidRPr="00364918">
        <w:rPr>
          <w:rFonts w:eastAsia="Calibri"/>
          <w:sz w:val="24"/>
          <w:szCs w:val="24"/>
        </w:rPr>
        <w:t>- на втором этапе осуществляется оценка эффективности реализации муниципальной программы, которая определяется с учетом оценки степени достижения целей и решения задач муниципальной программы и оценки эффективности реализации подпрограмм.</w:t>
      </w:r>
    </w:p>
    <w:p w:rsidR="00B81811" w:rsidRPr="00364918" w:rsidRDefault="00B81811" w:rsidP="00B81811">
      <w:pPr>
        <w:autoSpaceDE w:val="0"/>
        <w:autoSpaceDN w:val="0"/>
        <w:jc w:val="both"/>
        <w:rPr>
          <w:rFonts w:eastAsia="Calibri"/>
          <w:sz w:val="24"/>
          <w:szCs w:val="24"/>
        </w:rPr>
      </w:pPr>
    </w:p>
    <w:p w:rsidR="00B81811" w:rsidRPr="00364918" w:rsidRDefault="00B81811" w:rsidP="00B81811">
      <w:pPr>
        <w:autoSpaceDE w:val="0"/>
        <w:autoSpaceDN w:val="0"/>
        <w:jc w:val="center"/>
        <w:rPr>
          <w:rFonts w:eastAsia="Calibri"/>
          <w:sz w:val="24"/>
          <w:szCs w:val="24"/>
        </w:rPr>
      </w:pPr>
      <w:r w:rsidRPr="00364918">
        <w:rPr>
          <w:rFonts w:eastAsia="Calibri"/>
          <w:sz w:val="24"/>
          <w:szCs w:val="24"/>
        </w:rPr>
        <w:t>II. Оценка степени реализации мероприятий</w:t>
      </w:r>
    </w:p>
    <w:p w:rsidR="00B81811" w:rsidRPr="00364918" w:rsidRDefault="00B81811" w:rsidP="00B81811">
      <w:pPr>
        <w:autoSpaceDE w:val="0"/>
        <w:autoSpaceDN w:val="0"/>
        <w:jc w:val="both"/>
        <w:rPr>
          <w:rFonts w:eastAsia="Calibri"/>
          <w:sz w:val="24"/>
          <w:szCs w:val="24"/>
        </w:rPr>
      </w:pPr>
    </w:p>
    <w:p w:rsidR="00B81811" w:rsidRPr="00364918" w:rsidRDefault="00B81811" w:rsidP="00B81811">
      <w:pPr>
        <w:autoSpaceDE w:val="0"/>
        <w:autoSpaceDN w:val="0"/>
        <w:jc w:val="both"/>
        <w:rPr>
          <w:rFonts w:eastAsia="Calibri"/>
          <w:sz w:val="24"/>
          <w:szCs w:val="24"/>
        </w:rPr>
      </w:pPr>
      <w:r w:rsidRPr="00364918">
        <w:rPr>
          <w:rFonts w:eastAsia="Calibri"/>
          <w:sz w:val="24"/>
          <w:szCs w:val="24"/>
        </w:rPr>
        <w:t>2.1. Степень реализации мероприятий оценивается для каждой подпрограммы как доля мероприятий, выполненных в полном объеме, по следующей формуле:</w:t>
      </w:r>
    </w:p>
    <w:p w:rsidR="00B81811" w:rsidRPr="00364918" w:rsidRDefault="00B81811" w:rsidP="00B81811">
      <w:pPr>
        <w:autoSpaceDE w:val="0"/>
        <w:autoSpaceDN w:val="0"/>
        <w:jc w:val="both"/>
        <w:rPr>
          <w:rFonts w:eastAsia="Calibri"/>
          <w:sz w:val="24"/>
          <w:szCs w:val="24"/>
        </w:rPr>
      </w:pPr>
    </w:p>
    <w:p w:rsidR="00B81811" w:rsidRPr="00364918" w:rsidRDefault="00B81811" w:rsidP="00B81811">
      <w:pPr>
        <w:autoSpaceDE w:val="0"/>
        <w:autoSpaceDN w:val="0"/>
        <w:jc w:val="center"/>
        <w:rPr>
          <w:rFonts w:eastAsia="Calibri"/>
          <w:sz w:val="24"/>
          <w:szCs w:val="24"/>
        </w:rPr>
      </w:pPr>
      <w:proofErr w:type="spellStart"/>
      <w:r w:rsidRPr="00364918">
        <w:rPr>
          <w:rFonts w:eastAsia="Calibri"/>
          <w:sz w:val="24"/>
          <w:szCs w:val="24"/>
        </w:rPr>
        <w:t>СРм</w:t>
      </w:r>
      <w:proofErr w:type="spellEnd"/>
      <w:r w:rsidRPr="00364918">
        <w:rPr>
          <w:rFonts w:eastAsia="Calibri"/>
          <w:sz w:val="24"/>
          <w:szCs w:val="24"/>
        </w:rPr>
        <w:t xml:space="preserve"> = </w:t>
      </w:r>
      <w:proofErr w:type="spellStart"/>
      <w:r w:rsidRPr="00364918">
        <w:rPr>
          <w:rFonts w:eastAsia="Calibri"/>
          <w:sz w:val="24"/>
          <w:szCs w:val="24"/>
        </w:rPr>
        <w:t>Мв</w:t>
      </w:r>
      <w:proofErr w:type="spellEnd"/>
      <w:r w:rsidRPr="00364918">
        <w:rPr>
          <w:rFonts w:eastAsia="Calibri"/>
          <w:sz w:val="24"/>
          <w:szCs w:val="24"/>
        </w:rPr>
        <w:t xml:space="preserve"> / М,</w:t>
      </w:r>
    </w:p>
    <w:p w:rsidR="00B81811" w:rsidRPr="00364918" w:rsidRDefault="00B81811" w:rsidP="00B81811">
      <w:pPr>
        <w:autoSpaceDE w:val="0"/>
        <w:autoSpaceDN w:val="0"/>
        <w:jc w:val="both"/>
        <w:rPr>
          <w:rFonts w:eastAsia="Calibri"/>
          <w:sz w:val="24"/>
          <w:szCs w:val="24"/>
        </w:rPr>
      </w:pPr>
    </w:p>
    <w:p w:rsidR="00B81811" w:rsidRPr="00364918" w:rsidRDefault="00B81811" w:rsidP="00B81811">
      <w:pPr>
        <w:autoSpaceDE w:val="0"/>
        <w:autoSpaceDN w:val="0"/>
        <w:jc w:val="both"/>
        <w:rPr>
          <w:rFonts w:eastAsia="Calibri"/>
          <w:sz w:val="24"/>
          <w:szCs w:val="24"/>
        </w:rPr>
      </w:pPr>
      <w:r w:rsidRPr="00364918">
        <w:rPr>
          <w:rFonts w:eastAsia="Calibri"/>
          <w:sz w:val="24"/>
          <w:szCs w:val="24"/>
        </w:rPr>
        <w:t>где:</w:t>
      </w:r>
    </w:p>
    <w:p w:rsidR="00B81811" w:rsidRPr="00364918" w:rsidRDefault="00B81811" w:rsidP="00B81811">
      <w:pPr>
        <w:autoSpaceDE w:val="0"/>
        <w:autoSpaceDN w:val="0"/>
        <w:jc w:val="both"/>
        <w:rPr>
          <w:rFonts w:eastAsia="Calibri"/>
          <w:sz w:val="24"/>
          <w:szCs w:val="24"/>
        </w:rPr>
      </w:pPr>
      <w:proofErr w:type="spellStart"/>
      <w:r w:rsidRPr="00364918">
        <w:rPr>
          <w:rFonts w:eastAsia="Calibri"/>
          <w:sz w:val="24"/>
          <w:szCs w:val="24"/>
        </w:rPr>
        <w:t>СРм</w:t>
      </w:r>
      <w:proofErr w:type="spellEnd"/>
      <w:r w:rsidRPr="00364918">
        <w:rPr>
          <w:rFonts w:eastAsia="Calibri"/>
          <w:sz w:val="24"/>
          <w:szCs w:val="24"/>
        </w:rPr>
        <w:t xml:space="preserve"> - степень реализации мероприятий;</w:t>
      </w:r>
    </w:p>
    <w:p w:rsidR="00B81811" w:rsidRPr="00364918" w:rsidRDefault="00B81811" w:rsidP="00B81811">
      <w:pPr>
        <w:autoSpaceDE w:val="0"/>
        <w:autoSpaceDN w:val="0"/>
        <w:jc w:val="both"/>
        <w:rPr>
          <w:rFonts w:eastAsia="Calibri"/>
          <w:sz w:val="24"/>
          <w:szCs w:val="24"/>
        </w:rPr>
      </w:pPr>
      <w:proofErr w:type="spellStart"/>
      <w:r w:rsidRPr="00364918">
        <w:rPr>
          <w:rFonts w:eastAsia="Calibri"/>
          <w:sz w:val="24"/>
          <w:szCs w:val="24"/>
        </w:rPr>
        <w:t>Мв</w:t>
      </w:r>
      <w:proofErr w:type="spellEnd"/>
      <w:r w:rsidRPr="00364918">
        <w:rPr>
          <w:rFonts w:eastAsia="Calibri"/>
          <w:sz w:val="24"/>
          <w:szCs w:val="24"/>
        </w:rPr>
        <w:t xml:space="preserve"> - количество мероприятий, выполненных в полном объеме, из числа мероприятий, запланированных к реализации в отчетном году;</w:t>
      </w:r>
    </w:p>
    <w:p w:rsidR="00B81811" w:rsidRPr="00364918" w:rsidRDefault="00B81811" w:rsidP="00B81811">
      <w:pPr>
        <w:autoSpaceDE w:val="0"/>
        <w:autoSpaceDN w:val="0"/>
        <w:jc w:val="both"/>
        <w:rPr>
          <w:rFonts w:eastAsia="Calibri"/>
          <w:sz w:val="24"/>
          <w:szCs w:val="24"/>
        </w:rPr>
      </w:pPr>
      <w:r w:rsidRPr="00364918">
        <w:rPr>
          <w:rFonts w:eastAsia="Calibri"/>
          <w:sz w:val="24"/>
          <w:szCs w:val="24"/>
        </w:rPr>
        <w:t>М - общее количество мероприятий, запланированных к реализации в отчетном году.</w:t>
      </w:r>
    </w:p>
    <w:p w:rsidR="00B81811" w:rsidRPr="00364918" w:rsidRDefault="00B81811" w:rsidP="00B81811">
      <w:pPr>
        <w:autoSpaceDE w:val="0"/>
        <w:autoSpaceDN w:val="0"/>
        <w:jc w:val="both"/>
        <w:rPr>
          <w:rFonts w:eastAsia="Calibri"/>
          <w:sz w:val="24"/>
          <w:szCs w:val="24"/>
        </w:rPr>
      </w:pPr>
      <w:r w:rsidRPr="00364918">
        <w:rPr>
          <w:rFonts w:eastAsia="Calibri"/>
          <w:sz w:val="24"/>
          <w:szCs w:val="24"/>
        </w:rPr>
        <w:t>Степень реализации мероприятий рассчитывается для всех мероприятий муниципальной программы.</w:t>
      </w:r>
    </w:p>
    <w:p w:rsidR="00B81811" w:rsidRPr="00364918" w:rsidRDefault="00B81811" w:rsidP="00B81811">
      <w:pPr>
        <w:autoSpaceDE w:val="0"/>
        <w:autoSpaceDN w:val="0"/>
        <w:jc w:val="both"/>
        <w:rPr>
          <w:rFonts w:eastAsia="Calibri"/>
          <w:sz w:val="24"/>
          <w:szCs w:val="24"/>
        </w:rPr>
      </w:pPr>
      <w:r w:rsidRPr="00364918">
        <w:rPr>
          <w:rFonts w:eastAsia="Calibri"/>
          <w:sz w:val="24"/>
          <w:szCs w:val="24"/>
        </w:rPr>
        <w:t>2.2. Мероприятие считается выполненным в полном объеме в случае, если достигнуто не менее 95% запланированных результатов и освоено не менее 95% запланированного финансирования (за исключением экономии по результатам проведения конкурсных процедур).</w:t>
      </w:r>
    </w:p>
    <w:p w:rsidR="00B81811" w:rsidRPr="00364918" w:rsidRDefault="00B81811" w:rsidP="00B81811">
      <w:pPr>
        <w:autoSpaceDE w:val="0"/>
        <w:autoSpaceDN w:val="0"/>
        <w:jc w:val="both"/>
        <w:rPr>
          <w:rFonts w:eastAsia="Calibri"/>
          <w:sz w:val="24"/>
          <w:szCs w:val="24"/>
        </w:rPr>
      </w:pPr>
      <w:r w:rsidRPr="00364918">
        <w:rPr>
          <w:rFonts w:eastAsia="Calibri"/>
          <w:sz w:val="24"/>
          <w:szCs w:val="24"/>
        </w:rPr>
        <w:t>Оценка проводится по мероприятиям плана реализации муниципальной программы.</w:t>
      </w:r>
    </w:p>
    <w:p w:rsidR="00B81811" w:rsidRPr="00364918" w:rsidRDefault="00B81811" w:rsidP="00B81811">
      <w:pPr>
        <w:autoSpaceDE w:val="0"/>
        <w:autoSpaceDN w:val="0"/>
        <w:jc w:val="both"/>
        <w:rPr>
          <w:rFonts w:eastAsia="Calibri"/>
          <w:sz w:val="24"/>
          <w:szCs w:val="24"/>
        </w:rPr>
      </w:pPr>
      <w:r w:rsidRPr="00364918">
        <w:rPr>
          <w:rFonts w:eastAsia="Calibri"/>
          <w:sz w:val="24"/>
          <w:szCs w:val="24"/>
        </w:rPr>
        <w:t>Мероприятие, предусматривающее оказание муниципальных услуг (работ) на основании муниципальных заданий, считается выполненным в полном объеме в случае выполнения сводных показателей муниципальных заданий по объему и по качеству муниципальных услуг (работ) не менее чем на 95% от установленных значений на отчетный год.</w:t>
      </w:r>
    </w:p>
    <w:p w:rsidR="00B81811" w:rsidRPr="00364918" w:rsidRDefault="00B81811" w:rsidP="00B81811">
      <w:pPr>
        <w:autoSpaceDE w:val="0"/>
        <w:autoSpaceDN w:val="0"/>
        <w:jc w:val="both"/>
        <w:rPr>
          <w:rFonts w:eastAsia="Calibri"/>
          <w:sz w:val="24"/>
          <w:szCs w:val="24"/>
        </w:rPr>
      </w:pPr>
      <w:r w:rsidRPr="00364918">
        <w:rPr>
          <w:rFonts w:eastAsia="Calibri"/>
          <w:sz w:val="24"/>
          <w:szCs w:val="24"/>
        </w:rPr>
        <w:t>Результаты оценки по каждому мероприятию отражаются ответственным исполнителем в составе годового доклада.</w:t>
      </w:r>
    </w:p>
    <w:p w:rsidR="00B81811" w:rsidRPr="00364918" w:rsidRDefault="00B81811" w:rsidP="00B81811">
      <w:pPr>
        <w:autoSpaceDE w:val="0"/>
        <w:autoSpaceDN w:val="0"/>
        <w:jc w:val="both"/>
        <w:rPr>
          <w:rFonts w:eastAsia="Calibri"/>
          <w:sz w:val="24"/>
          <w:szCs w:val="24"/>
        </w:rPr>
      </w:pPr>
    </w:p>
    <w:p w:rsidR="00B81811" w:rsidRPr="00364918" w:rsidRDefault="00B81811" w:rsidP="00B81811">
      <w:pPr>
        <w:autoSpaceDE w:val="0"/>
        <w:autoSpaceDN w:val="0"/>
        <w:jc w:val="center"/>
        <w:rPr>
          <w:rFonts w:eastAsia="Calibri"/>
          <w:sz w:val="24"/>
          <w:szCs w:val="24"/>
        </w:rPr>
      </w:pPr>
      <w:r w:rsidRPr="00364918">
        <w:rPr>
          <w:rFonts w:eastAsia="Calibri"/>
          <w:sz w:val="24"/>
          <w:szCs w:val="24"/>
        </w:rPr>
        <w:t>III. Оценка степени соответствия запланированному</w:t>
      </w:r>
    </w:p>
    <w:p w:rsidR="00B81811" w:rsidRPr="00364918" w:rsidRDefault="00B81811" w:rsidP="00B81811">
      <w:pPr>
        <w:autoSpaceDE w:val="0"/>
        <w:autoSpaceDN w:val="0"/>
        <w:jc w:val="center"/>
        <w:rPr>
          <w:rFonts w:eastAsia="Calibri"/>
          <w:sz w:val="24"/>
          <w:szCs w:val="24"/>
        </w:rPr>
      </w:pPr>
      <w:r w:rsidRPr="00364918">
        <w:rPr>
          <w:rFonts w:eastAsia="Calibri"/>
          <w:sz w:val="24"/>
          <w:szCs w:val="24"/>
        </w:rPr>
        <w:t>уровню затрат</w:t>
      </w:r>
    </w:p>
    <w:p w:rsidR="00B81811" w:rsidRPr="00364918" w:rsidRDefault="00B81811" w:rsidP="00B81811">
      <w:pPr>
        <w:autoSpaceDE w:val="0"/>
        <w:autoSpaceDN w:val="0"/>
        <w:jc w:val="both"/>
        <w:rPr>
          <w:rFonts w:eastAsia="Calibri"/>
          <w:sz w:val="24"/>
          <w:szCs w:val="24"/>
        </w:rPr>
      </w:pPr>
    </w:p>
    <w:p w:rsidR="00B81811" w:rsidRPr="00364918" w:rsidRDefault="00B81811" w:rsidP="00B81811">
      <w:pPr>
        <w:autoSpaceDE w:val="0"/>
        <w:autoSpaceDN w:val="0"/>
        <w:jc w:val="both"/>
        <w:rPr>
          <w:rFonts w:eastAsia="Calibri"/>
          <w:sz w:val="24"/>
          <w:szCs w:val="24"/>
        </w:rPr>
      </w:pPr>
      <w:r w:rsidRPr="00364918">
        <w:rPr>
          <w:rFonts w:eastAsia="Calibri"/>
          <w:sz w:val="24"/>
          <w:szCs w:val="24"/>
        </w:rPr>
        <w:t>3.1. Степень соответствия запланированному уровню затрат оценивается для каждой подпрограммы как отношение фактически произведенных в отчетном году расходов на реализацию подпрограммы к их плановым значениям по следующей формуле:</w:t>
      </w:r>
    </w:p>
    <w:p w:rsidR="00B81811" w:rsidRPr="00364918" w:rsidRDefault="00B81811" w:rsidP="00B81811">
      <w:pPr>
        <w:autoSpaceDE w:val="0"/>
        <w:autoSpaceDN w:val="0"/>
        <w:jc w:val="both"/>
        <w:rPr>
          <w:rFonts w:eastAsia="Calibri"/>
          <w:sz w:val="24"/>
          <w:szCs w:val="24"/>
        </w:rPr>
      </w:pPr>
    </w:p>
    <w:p w:rsidR="00B81811" w:rsidRPr="00364918" w:rsidRDefault="00B81811" w:rsidP="00B81811">
      <w:pPr>
        <w:autoSpaceDE w:val="0"/>
        <w:autoSpaceDN w:val="0"/>
        <w:jc w:val="center"/>
        <w:rPr>
          <w:rFonts w:eastAsia="Calibri"/>
          <w:sz w:val="24"/>
          <w:szCs w:val="24"/>
        </w:rPr>
      </w:pPr>
      <w:proofErr w:type="spellStart"/>
      <w:r w:rsidRPr="00364918">
        <w:rPr>
          <w:rFonts w:eastAsia="Calibri"/>
          <w:sz w:val="24"/>
          <w:szCs w:val="24"/>
        </w:rPr>
        <w:t>ССуз</w:t>
      </w:r>
      <w:proofErr w:type="spellEnd"/>
      <w:r w:rsidRPr="00364918">
        <w:rPr>
          <w:rFonts w:eastAsia="Calibri"/>
          <w:sz w:val="24"/>
          <w:szCs w:val="24"/>
        </w:rPr>
        <w:t xml:space="preserve"> = </w:t>
      </w:r>
      <w:proofErr w:type="spellStart"/>
      <w:r w:rsidRPr="00364918">
        <w:rPr>
          <w:rFonts w:eastAsia="Calibri"/>
          <w:sz w:val="24"/>
          <w:szCs w:val="24"/>
        </w:rPr>
        <w:t>Зф</w:t>
      </w:r>
      <w:proofErr w:type="spellEnd"/>
      <w:r w:rsidRPr="00364918">
        <w:rPr>
          <w:rFonts w:eastAsia="Calibri"/>
          <w:sz w:val="24"/>
          <w:szCs w:val="24"/>
        </w:rPr>
        <w:t xml:space="preserve"> / </w:t>
      </w:r>
      <w:proofErr w:type="spellStart"/>
      <w:r w:rsidRPr="00364918">
        <w:rPr>
          <w:rFonts w:eastAsia="Calibri"/>
          <w:sz w:val="24"/>
          <w:szCs w:val="24"/>
        </w:rPr>
        <w:t>Зп</w:t>
      </w:r>
      <w:proofErr w:type="spellEnd"/>
      <w:r w:rsidRPr="00364918">
        <w:rPr>
          <w:rFonts w:eastAsia="Calibri"/>
          <w:sz w:val="24"/>
          <w:szCs w:val="24"/>
        </w:rPr>
        <w:t>,</w:t>
      </w:r>
    </w:p>
    <w:p w:rsidR="00B81811" w:rsidRPr="00364918" w:rsidRDefault="00B81811" w:rsidP="00B81811">
      <w:pPr>
        <w:autoSpaceDE w:val="0"/>
        <w:autoSpaceDN w:val="0"/>
        <w:jc w:val="both"/>
        <w:rPr>
          <w:rFonts w:eastAsia="Calibri"/>
          <w:sz w:val="24"/>
          <w:szCs w:val="24"/>
        </w:rPr>
      </w:pPr>
    </w:p>
    <w:p w:rsidR="00B81811" w:rsidRPr="00364918" w:rsidRDefault="00B81811" w:rsidP="00B81811">
      <w:pPr>
        <w:autoSpaceDE w:val="0"/>
        <w:autoSpaceDN w:val="0"/>
        <w:jc w:val="both"/>
        <w:rPr>
          <w:rFonts w:eastAsia="Calibri"/>
          <w:sz w:val="24"/>
          <w:szCs w:val="24"/>
        </w:rPr>
      </w:pPr>
      <w:r w:rsidRPr="00364918">
        <w:rPr>
          <w:rFonts w:eastAsia="Calibri"/>
          <w:sz w:val="24"/>
          <w:szCs w:val="24"/>
        </w:rPr>
        <w:t>где:</w:t>
      </w:r>
    </w:p>
    <w:p w:rsidR="00B81811" w:rsidRPr="00364918" w:rsidRDefault="00B81811" w:rsidP="00B81811">
      <w:pPr>
        <w:autoSpaceDE w:val="0"/>
        <w:autoSpaceDN w:val="0"/>
        <w:jc w:val="both"/>
        <w:rPr>
          <w:rFonts w:eastAsia="Calibri"/>
          <w:sz w:val="24"/>
          <w:szCs w:val="24"/>
        </w:rPr>
      </w:pPr>
      <w:proofErr w:type="spellStart"/>
      <w:r w:rsidRPr="00364918">
        <w:rPr>
          <w:rFonts w:eastAsia="Calibri"/>
          <w:sz w:val="24"/>
          <w:szCs w:val="24"/>
        </w:rPr>
        <w:t>ССуз</w:t>
      </w:r>
      <w:proofErr w:type="spellEnd"/>
      <w:r w:rsidRPr="00364918">
        <w:rPr>
          <w:rFonts w:eastAsia="Calibri"/>
          <w:sz w:val="24"/>
          <w:szCs w:val="24"/>
        </w:rPr>
        <w:t xml:space="preserve"> - степень соответствия запланированному уровню расходов;</w:t>
      </w:r>
    </w:p>
    <w:p w:rsidR="00B81811" w:rsidRPr="00364918" w:rsidRDefault="00B81811" w:rsidP="00B81811">
      <w:pPr>
        <w:autoSpaceDE w:val="0"/>
        <w:autoSpaceDN w:val="0"/>
        <w:jc w:val="both"/>
        <w:rPr>
          <w:rFonts w:eastAsia="Calibri"/>
          <w:sz w:val="24"/>
          <w:szCs w:val="24"/>
        </w:rPr>
      </w:pPr>
      <w:proofErr w:type="spellStart"/>
      <w:r w:rsidRPr="00364918">
        <w:rPr>
          <w:rFonts w:eastAsia="Calibri"/>
          <w:sz w:val="24"/>
          <w:szCs w:val="24"/>
        </w:rPr>
        <w:t>Зф</w:t>
      </w:r>
      <w:proofErr w:type="spellEnd"/>
      <w:r w:rsidRPr="00364918">
        <w:rPr>
          <w:rFonts w:eastAsia="Calibri"/>
          <w:sz w:val="24"/>
          <w:szCs w:val="24"/>
        </w:rPr>
        <w:t xml:space="preserve"> - фактические расходы на реализацию подпрограммы в отчетном году;</w:t>
      </w:r>
    </w:p>
    <w:p w:rsidR="00B81811" w:rsidRPr="00364918" w:rsidRDefault="00B81811" w:rsidP="00B81811">
      <w:pPr>
        <w:autoSpaceDE w:val="0"/>
        <w:autoSpaceDN w:val="0"/>
        <w:jc w:val="both"/>
        <w:rPr>
          <w:rFonts w:eastAsia="Calibri"/>
          <w:sz w:val="24"/>
          <w:szCs w:val="24"/>
        </w:rPr>
      </w:pPr>
      <w:proofErr w:type="spellStart"/>
      <w:r w:rsidRPr="00364918">
        <w:rPr>
          <w:rFonts w:eastAsia="Calibri"/>
          <w:sz w:val="24"/>
          <w:szCs w:val="24"/>
        </w:rPr>
        <w:t>Зп</w:t>
      </w:r>
      <w:proofErr w:type="spellEnd"/>
      <w:r w:rsidRPr="00364918">
        <w:rPr>
          <w:rFonts w:eastAsia="Calibri"/>
          <w:sz w:val="24"/>
          <w:szCs w:val="24"/>
        </w:rPr>
        <w:t xml:space="preserve"> - плановые расходы на реализацию подпрограммы в отчетном году.</w:t>
      </w:r>
    </w:p>
    <w:p w:rsidR="00B81811" w:rsidRPr="00364918" w:rsidRDefault="00B81811" w:rsidP="00B81811">
      <w:pPr>
        <w:autoSpaceDE w:val="0"/>
        <w:autoSpaceDN w:val="0"/>
        <w:jc w:val="both"/>
        <w:rPr>
          <w:rFonts w:eastAsia="Calibri"/>
          <w:sz w:val="24"/>
          <w:szCs w:val="24"/>
        </w:rPr>
      </w:pPr>
      <w:r w:rsidRPr="00364918">
        <w:rPr>
          <w:rFonts w:eastAsia="Calibri"/>
          <w:sz w:val="24"/>
          <w:szCs w:val="24"/>
        </w:rPr>
        <w:t>3.2. В случае запланированных и (или) фактических расходов за счет иных источников (средства федерального бюджета, местных бюджетов, внебюджетных источников) ответственный исполнитель учитывает в составе показателя "степень соответствия запланированному уровню расходов" расходы из всех источников.</w:t>
      </w:r>
    </w:p>
    <w:p w:rsidR="00B81811" w:rsidRPr="00364918" w:rsidRDefault="00B81811" w:rsidP="00B81811">
      <w:pPr>
        <w:autoSpaceDE w:val="0"/>
        <w:autoSpaceDN w:val="0"/>
        <w:jc w:val="both"/>
        <w:rPr>
          <w:rFonts w:eastAsia="Calibri"/>
          <w:sz w:val="24"/>
          <w:szCs w:val="24"/>
        </w:rPr>
      </w:pPr>
      <w:r w:rsidRPr="00364918">
        <w:rPr>
          <w:rFonts w:eastAsia="Calibri"/>
          <w:sz w:val="24"/>
          <w:szCs w:val="24"/>
        </w:rPr>
        <w:lastRenderedPageBreak/>
        <w:t>В качестве плановых расходов из всех источников используются данные по объемам расходов, предусмотренных за счет соответствующих источников на реализацию подпрограммы в соответствии с редакцией муниципальной программы, действующей по состоянию на 31 декабря отчетного года.</w:t>
      </w:r>
    </w:p>
    <w:p w:rsidR="00B81811" w:rsidRPr="00364918" w:rsidRDefault="00B81811" w:rsidP="00B81811">
      <w:pPr>
        <w:autoSpaceDE w:val="0"/>
        <w:autoSpaceDN w:val="0"/>
        <w:jc w:val="both"/>
        <w:rPr>
          <w:rFonts w:eastAsia="Calibri"/>
          <w:sz w:val="24"/>
          <w:szCs w:val="24"/>
        </w:rPr>
      </w:pPr>
    </w:p>
    <w:p w:rsidR="00B81811" w:rsidRPr="00364918" w:rsidRDefault="00B81811" w:rsidP="00B81811">
      <w:pPr>
        <w:autoSpaceDE w:val="0"/>
        <w:autoSpaceDN w:val="0"/>
        <w:jc w:val="center"/>
        <w:rPr>
          <w:rFonts w:eastAsia="Calibri"/>
          <w:sz w:val="24"/>
          <w:szCs w:val="24"/>
        </w:rPr>
      </w:pPr>
      <w:r w:rsidRPr="00364918">
        <w:rPr>
          <w:rFonts w:eastAsia="Calibri"/>
          <w:sz w:val="24"/>
          <w:szCs w:val="24"/>
        </w:rPr>
        <w:t>IV. Оценка эффективности использования средств бюджета</w:t>
      </w:r>
    </w:p>
    <w:p w:rsidR="00B81811" w:rsidRPr="00364918" w:rsidRDefault="00B81811" w:rsidP="00B81811">
      <w:pPr>
        <w:autoSpaceDE w:val="0"/>
        <w:autoSpaceDN w:val="0"/>
        <w:jc w:val="center"/>
        <w:rPr>
          <w:rFonts w:eastAsia="Calibri"/>
          <w:sz w:val="24"/>
          <w:szCs w:val="24"/>
        </w:rPr>
      </w:pPr>
      <w:proofErr w:type="spellStart"/>
      <w:r w:rsidRPr="00364918">
        <w:rPr>
          <w:rFonts w:eastAsia="Calibri"/>
          <w:sz w:val="24"/>
          <w:szCs w:val="24"/>
        </w:rPr>
        <w:t>Камешкирского</w:t>
      </w:r>
      <w:proofErr w:type="spellEnd"/>
      <w:r w:rsidRPr="00364918">
        <w:rPr>
          <w:rFonts w:eastAsia="Calibri"/>
          <w:sz w:val="24"/>
          <w:szCs w:val="24"/>
        </w:rPr>
        <w:t xml:space="preserve"> района</w:t>
      </w:r>
    </w:p>
    <w:p w:rsidR="00B81811" w:rsidRPr="00364918" w:rsidRDefault="00B81811" w:rsidP="00B81811">
      <w:pPr>
        <w:autoSpaceDE w:val="0"/>
        <w:autoSpaceDN w:val="0"/>
        <w:jc w:val="both"/>
        <w:rPr>
          <w:rFonts w:eastAsia="Calibri"/>
          <w:sz w:val="24"/>
          <w:szCs w:val="24"/>
        </w:rPr>
      </w:pPr>
    </w:p>
    <w:p w:rsidR="00B81811" w:rsidRPr="00364918" w:rsidRDefault="00B81811" w:rsidP="00B81811">
      <w:pPr>
        <w:autoSpaceDE w:val="0"/>
        <w:autoSpaceDN w:val="0"/>
        <w:jc w:val="both"/>
        <w:rPr>
          <w:rFonts w:eastAsia="Calibri"/>
          <w:sz w:val="24"/>
          <w:szCs w:val="24"/>
        </w:rPr>
      </w:pPr>
      <w:r w:rsidRPr="00364918">
        <w:rPr>
          <w:rFonts w:eastAsia="Calibri"/>
          <w:sz w:val="24"/>
          <w:szCs w:val="24"/>
        </w:rPr>
        <w:t xml:space="preserve">4.1. Эффективность использования средств бюджета </w:t>
      </w:r>
      <w:proofErr w:type="spellStart"/>
      <w:r w:rsidRPr="00364918">
        <w:rPr>
          <w:rFonts w:eastAsia="Calibri"/>
          <w:sz w:val="24"/>
          <w:szCs w:val="24"/>
        </w:rPr>
        <w:t>Камешкирского</w:t>
      </w:r>
      <w:proofErr w:type="spellEnd"/>
      <w:r w:rsidRPr="00364918">
        <w:rPr>
          <w:rFonts w:eastAsia="Calibri"/>
          <w:sz w:val="24"/>
          <w:szCs w:val="24"/>
        </w:rPr>
        <w:t xml:space="preserve"> района рассчитывается для каждой подпрограммы как отношение степени реализации мероприятий к степени соответствия запланированному уровню расходов из средств бюджета </w:t>
      </w:r>
      <w:proofErr w:type="spellStart"/>
      <w:r w:rsidRPr="00364918">
        <w:rPr>
          <w:rFonts w:eastAsia="Calibri"/>
          <w:sz w:val="24"/>
          <w:szCs w:val="24"/>
        </w:rPr>
        <w:t>Камешкирского</w:t>
      </w:r>
      <w:proofErr w:type="spellEnd"/>
      <w:r w:rsidRPr="00364918">
        <w:rPr>
          <w:rFonts w:eastAsia="Calibri"/>
          <w:sz w:val="24"/>
          <w:szCs w:val="24"/>
        </w:rPr>
        <w:t xml:space="preserve"> района по следующей формуле:</w:t>
      </w:r>
    </w:p>
    <w:p w:rsidR="00B81811" w:rsidRPr="00364918" w:rsidRDefault="00B81811" w:rsidP="00B81811">
      <w:pPr>
        <w:autoSpaceDE w:val="0"/>
        <w:autoSpaceDN w:val="0"/>
        <w:jc w:val="both"/>
        <w:rPr>
          <w:rFonts w:eastAsia="Calibri"/>
          <w:sz w:val="24"/>
          <w:szCs w:val="24"/>
        </w:rPr>
      </w:pPr>
    </w:p>
    <w:p w:rsidR="00B81811" w:rsidRPr="00364918" w:rsidRDefault="00B81811" w:rsidP="00B81811">
      <w:pPr>
        <w:autoSpaceDE w:val="0"/>
        <w:autoSpaceDN w:val="0"/>
        <w:jc w:val="center"/>
        <w:rPr>
          <w:rFonts w:eastAsia="Calibri"/>
          <w:sz w:val="24"/>
          <w:szCs w:val="24"/>
        </w:rPr>
      </w:pPr>
      <w:r w:rsidRPr="00364918">
        <w:rPr>
          <w:rFonts w:eastAsia="Calibri"/>
          <w:sz w:val="24"/>
          <w:szCs w:val="24"/>
        </w:rPr>
        <w:t>Э</w:t>
      </w:r>
      <w:r w:rsidRPr="00364918">
        <w:rPr>
          <w:rFonts w:eastAsia="Calibri"/>
          <w:sz w:val="24"/>
          <w:szCs w:val="24"/>
          <w:vertAlign w:val="subscript"/>
        </w:rPr>
        <w:t>ИС</w:t>
      </w:r>
      <w:r w:rsidRPr="00364918">
        <w:rPr>
          <w:rFonts w:eastAsia="Calibri"/>
          <w:sz w:val="24"/>
          <w:szCs w:val="24"/>
        </w:rPr>
        <w:t xml:space="preserve"> = СР</w:t>
      </w:r>
      <w:r w:rsidRPr="00364918">
        <w:rPr>
          <w:rFonts w:eastAsia="Calibri"/>
          <w:sz w:val="24"/>
          <w:szCs w:val="24"/>
          <w:vertAlign w:val="subscript"/>
        </w:rPr>
        <w:t>М</w:t>
      </w:r>
      <w:r w:rsidRPr="00364918">
        <w:rPr>
          <w:rFonts w:eastAsia="Calibri"/>
          <w:sz w:val="24"/>
          <w:szCs w:val="24"/>
        </w:rPr>
        <w:t xml:space="preserve"> / СС</w:t>
      </w:r>
      <w:r w:rsidRPr="00364918">
        <w:rPr>
          <w:rFonts w:eastAsia="Calibri"/>
          <w:sz w:val="24"/>
          <w:szCs w:val="24"/>
          <w:vertAlign w:val="subscript"/>
        </w:rPr>
        <w:t>УЗ</w:t>
      </w:r>
      <w:r w:rsidRPr="00364918">
        <w:rPr>
          <w:rFonts w:eastAsia="Calibri"/>
          <w:sz w:val="24"/>
          <w:szCs w:val="24"/>
        </w:rPr>
        <w:t>, где:</w:t>
      </w:r>
    </w:p>
    <w:p w:rsidR="00B81811" w:rsidRPr="00364918" w:rsidRDefault="00B81811" w:rsidP="00B81811">
      <w:pPr>
        <w:autoSpaceDE w:val="0"/>
        <w:autoSpaceDN w:val="0"/>
        <w:jc w:val="both"/>
        <w:rPr>
          <w:rFonts w:eastAsia="Calibri"/>
          <w:sz w:val="24"/>
          <w:szCs w:val="24"/>
        </w:rPr>
      </w:pPr>
    </w:p>
    <w:p w:rsidR="00B81811" w:rsidRPr="00364918" w:rsidRDefault="00B81811" w:rsidP="00B81811">
      <w:pPr>
        <w:autoSpaceDE w:val="0"/>
        <w:autoSpaceDN w:val="0"/>
        <w:jc w:val="both"/>
        <w:rPr>
          <w:rFonts w:eastAsia="Calibri"/>
          <w:sz w:val="24"/>
          <w:szCs w:val="24"/>
        </w:rPr>
      </w:pPr>
      <w:r w:rsidRPr="00364918">
        <w:rPr>
          <w:rFonts w:eastAsia="Calibri"/>
          <w:sz w:val="24"/>
          <w:szCs w:val="24"/>
        </w:rPr>
        <w:t>Э</w:t>
      </w:r>
      <w:r w:rsidRPr="00364918">
        <w:rPr>
          <w:rFonts w:eastAsia="Calibri"/>
          <w:sz w:val="24"/>
          <w:szCs w:val="24"/>
          <w:vertAlign w:val="subscript"/>
        </w:rPr>
        <w:t>ИС</w:t>
      </w:r>
      <w:r w:rsidRPr="00364918">
        <w:rPr>
          <w:rFonts w:eastAsia="Calibri"/>
          <w:sz w:val="24"/>
          <w:szCs w:val="24"/>
        </w:rPr>
        <w:t xml:space="preserve"> - эффективность использования средств бюджета </w:t>
      </w:r>
      <w:proofErr w:type="spellStart"/>
      <w:r w:rsidRPr="00364918">
        <w:rPr>
          <w:rFonts w:eastAsia="Calibri"/>
          <w:sz w:val="24"/>
          <w:szCs w:val="24"/>
        </w:rPr>
        <w:t>Камешкирского</w:t>
      </w:r>
      <w:proofErr w:type="spellEnd"/>
      <w:r w:rsidRPr="00364918">
        <w:rPr>
          <w:rFonts w:eastAsia="Calibri"/>
          <w:sz w:val="24"/>
          <w:szCs w:val="24"/>
        </w:rPr>
        <w:t xml:space="preserve"> района;</w:t>
      </w:r>
    </w:p>
    <w:p w:rsidR="00B81811" w:rsidRPr="00364918" w:rsidRDefault="00B81811" w:rsidP="00B81811">
      <w:pPr>
        <w:autoSpaceDE w:val="0"/>
        <w:autoSpaceDN w:val="0"/>
        <w:jc w:val="both"/>
        <w:rPr>
          <w:rFonts w:eastAsia="Calibri"/>
          <w:sz w:val="24"/>
          <w:szCs w:val="24"/>
        </w:rPr>
      </w:pPr>
      <w:r w:rsidRPr="00364918">
        <w:rPr>
          <w:rFonts w:eastAsia="Calibri"/>
          <w:sz w:val="24"/>
          <w:szCs w:val="24"/>
        </w:rPr>
        <w:t>СР</w:t>
      </w:r>
      <w:r w:rsidRPr="00364918">
        <w:rPr>
          <w:rFonts w:eastAsia="Calibri"/>
          <w:sz w:val="24"/>
          <w:szCs w:val="24"/>
          <w:vertAlign w:val="subscript"/>
        </w:rPr>
        <w:t>М</w:t>
      </w:r>
      <w:r w:rsidRPr="00364918">
        <w:rPr>
          <w:rFonts w:eastAsia="Calibri"/>
          <w:sz w:val="24"/>
          <w:szCs w:val="24"/>
        </w:rPr>
        <w:t xml:space="preserve"> - степень реализации мероприятий, полностью или частично финансируемых из средств бюджета </w:t>
      </w:r>
      <w:proofErr w:type="spellStart"/>
      <w:r w:rsidRPr="00364918">
        <w:rPr>
          <w:rFonts w:eastAsia="Calibri"/>
          <w:sz w:val="24"/>
          <w:szCs w:val="24"/>
        </w:rPr>
        <w:t>Камешкирского</w:t>
      </w:r>
      <w:proofErr w:type="spellEnd"/>
      <w:r w:rsidRPr="00364918">
        <w:rPr>
          <w:rFonts w:eastAsia="Calibri"/>
          <w:sz w:val="24"/>
          <w:szCs w:val="24"/>
        </w:rPr>
        <w:t xml:space="preserve"> района;</w:t>
      </w:r>
    </w:p>
    <w:p w:rsidR="00B81811" w:rsidRPr="00364918" w:rsidRDefault="00B81811" w:rsidP="00B81811">
      <w:pPr>
        <w:autoSpaceDE w:val="0"/>
        <w:autoSpaceDN w:val="0"/>
        <w:jc w:val="both"/>
        <w:rPr>
          <w:rFonts w:eastAsia="Calibri"/>
          <w:sz w:val="24"/>
          <w:szCs w:val="24"/>
        </w:rPr>
      </w:pPr>
      <w:r w:rsidRPr="00364918">
        <w:rPr>
          <w:rFonts w:eastAsia="Calibri"/>
          <w:sz w:val="24"/>
          <w:szCs w:val="24"/>
        </w:rPr>
        <w:t>СС</w:t>
      </w:r>
      <w:r w:rsidRPr="00364918">
        <w:rPr>
          <w:rFonts w:eastAsia="Calibri"/>
          <w:sz w:val="24"/>
          <w:szCs w:val="24"/>
          <w:vertAlign w:val="subscript"/>
        </w:rPr>
        <w:t>УЗ</w:t>
      </w:r>
      <w:r w:rsidRPr="00364918">
        <w:rPr>
          <w:rFonts w:eastAsia="Calibri"/>
          <w:sz w:val="24"/>
          <w:szCs w:val="24"/>
        </w:rPr>
        <w:t xml:space="preserve"> - степень соответствия запланированному уровню расходов из средств бюджета </w:t>
      </w:r>
      <w:proofErr w:type="spellStart"/>
      <w:r w:rsidRPr="00364918">
        <w:rPr>
          <w:rFonts w:eastAsia="Calibri"/>
          <w:sz w:val="24"/>
          <w:szCs w:val="24"/>
        </w:rPr>
        <w:t>Камешкирского</w:t>
      </w:r>
      <w:proofErr w:type="spellEnd"/>
      <w:r w:rsidRPr="00364918">
        <w:rPr>
          <w:rFonts w:eastAsia="Calibri"/>
          <w:sz w:val="24"/>
          <w:szCs w:val="24"/>
        </w:rPr>
        <w:t xml:space="preserve"> района.</w:t>
      </w:r>
    </w:p>
    <w:p w:rsidR="00B81811" w:rsidRPr="00364918" w:rsidRDefault="00B81811" w:rsidP="00B81811">
      <w:pPr>
        <w:autoSpaceDE w:val="0"/>
        <w:autoSpaceDN w:val="0"/>
        <w:jc w:val="both"/>
        <w:rPr>
          <w:rFonts w:eastAsia="Calibri"/>
          <w:sz w:val="24"/>
          <w:szCs w:val="24"/>
        </w:rPr>
      </w:pPr>
      <w:r w:rsidRPr="00364918">
        <w:rPr>
          <w:rFonts w:eastAsia="Calibri"/>
          <w:sz w:val="24"/>
          <w:szCs w:val="24"/>
        </w:rPr>
        <w:t xml:space="preserve">Если доля финансового обеспечения реализации подпрограммы из средств бюджета </w:t>
      </w:r>
      <w:proofErr w:type="spellStart"/>
      <w:r w:rsidRPr="00364918">
        <w:rPr>
          <w:rFonts w:eastAsia="Calibri"/>
          <w:sz w:val="24"/>
          <w:szCs w:val="24"/>
        </w:rPr>
        <w:t>Камешкирского</w:t>
      </w:r>
      <w:proofErr w:type="spellEnd"/>
      <w:r w:rsidRPr="00364918">
        <w:rPr>
          <w:rFonts w:eastAsia="Calibri"/>
          <w:sz w:val="24"/>
          <w:szCs w:val="24"/>
        </w:rPr>
        <w:t xml:space="preserve"> района составляет менее 90%, по решению ответственного исполнителя показатель оценки эффективности использования средств бюджета </w:t>
      </w:r>
      <w:proofErr w:type="spellStart"/>
      <w:r w:rsidRPr="00364918">
        <w:rPr>
          <w:rFonts w:eastAsia="Calibri"/>
          <w:sz w:val="24"/>
          <w:szCs w:val="24"/>
        </w:rPr>
        <w:t>Камешкирского</w:t>
      </w:r>
      <w:proofErr w:type="spellEnd"/>
      <w:r w:rsidRPr="00364918">
        <w:rPr>
          <w:rFonts w:eastAsia="Calibri"/>
          <w:sz w:val="24"/>
          <w:szCs w:val="24"/>
        </w:rPr>
        <w:t xml:space="preserve"> района может быть заменен на показатель эффективности использования финансовых ресурсов на реализацию подпрограммы с учетом всех источников.</w:t>
      </w:r>
    </w:p>
    <w:p w:rsidR="00B81811" w:rsidRPr="00364918" w:rsidRDefault="00B81811" w:rsidP="00B81811">
      <w:pPr>
        <w:autoSpaceDE w:val="0"/>
        <w:autoSpaceDN w:val="0"/>
        <w:jc w:val="both"/>
        <w:rPr>
          <w:rFonts w:eastAsia="Calibri"/>
          <w:sz w:val="24"/>
          <w:szCs w:val="24"/>
        </w:rPr>
      </w:pPr>
      <w:r w:rsidRPr="00364918">
        <w:rPr>
          <w:rFonts w:eastAsia="Calibri"/>
          <w:sz w:val="24"/>
          <w:szCs w:val="24"/>
        </w:rPr>
        <w:t>Данный показатель рассчитывается по формуле:</w:t>
      </w:r>
    </w:p>
    <w:p w:rsidR="00B81811" w:rsidRPr="00364918" w:rsidRDefault="00B81811" w:rsidP="00B81811">
      <w:pPr>
        <w:autoSpaceDE w:val="0"/>
        <w:autoSpaceDN w:val="0"/>
        <w:jc w:val="both"/>
        <w:rPr>
          <w:rFonts w:eastAsia="Calibri"/>
          <w:sz w:val="24"/>
          <w:szCs w:val="24"/>
        </w:rPr>
      </w:pPr>
    </w:p>
    <w:p w:rsidR="00B81811" w:rsidRPr="00364918" w:rsidRDefault="00B81811" w:rsidP="00B81811">
      <w:pPr>
        <w:autoSpaceDE w:val="0"/>
        <w:autoSpaceDN w:val="0"/>
        <w:jc w:val="center"/>
        <w:rPr>
          <w:rFonts w:eastAsia="Calibri"/>
          <w:sz w:val="24"/>
          <w:szCs w:val="24"/>
        </w:rPr>
      </w:pPr>
      <w:r w:rsidRPr="00364918">
        <w:rPr>
          <w:rFonts w:eastAsia="Calibri"/>
          <w:sz w:val="24"/>
          <w:szCs w:val="24"/>
        </w:rPr>
        <w:t>Э</w:t>
      </w:r>
      <w:r w:rsidRPr="00364918">
        <w:rPr>
          <w:rFonts w:eastAsia="Calibri"/>
          <w:sz w:val="24"/>
          <w:szCs w:val="24"/>
          <w:vertAlign w:val="subscript"/>
        </w:rPr>
        <w:t>ИС</w:t>
      </w:r>
      <w:r w:rsidRPr="00364918">
        <w:rPr>
          <w:rFonts w:eastAsia="Calibri"/>
          <w:sz w:val="24"/>
          <w:szCs w:val="24"/>
        </w:rPr>
        <w:t xml:space="preserve"> = СР</w:t>
      </w:r>
      <w:r w:rsidRPr="00364918">
        <w:rPr>
          <w:rFonts w:eastAsia="Calibri"/>
          <w:sz w:val="24"/>
          <w:szCs w:val="24"/>
          <w:vertAlign w:val="subscript"/>
        </w:rPr>
        <w:t>М</w:t>
      </w:r>
      <w:r w:rsidRPr="00364918">
        <w:rPr>
          <w:rFonts w:eastAsia="Calibri"/>
          <w:sz w:val="24"/>
          <w:szCs w:val="24"/>
        </w:rPr>
        <w:t xml:space="preserve"> / СС</w:t>
      </w:r>
      <w:r w:rsidRPr="00364918">
        <w:rPr>
          <w:rFonts w:eastAsia="Calibri"/>
          <w:sz w:val="24"/>
          <w:szCs w:val="24"/>
          <w:vertAlign w:val="subscript"/>
        </w:rPr>
        <w:t>УЗ</w:t>
      </w:r>
      <w:r w:rsidRPr="00364918">
        <w:rPr>
          <w:rFonts w:eastAsia="Calibri"/>
          <w:sz w:val="24"/>
          <w:szCs w:val="24"/>
        </w:rPr>
        <w:t>, где:</w:t>
      </w:r>
    </w:p>
    <w:p w:rsidR="00B81811" w:rsidRPr="00364918" w:rsidRDefault="00B81811" w:rsidP="00B81811">
      <w:pPr>
        <w:autoSpaceDE w:val="0"/>
        <w:autoSpaceDN w:val="0"/>
        <w:jc w:val="both"/>
        <w:rPr>
          <w:rFonts w:eastAsia="Calibri"/>
          <w:sz w:val="24"/>
          <w:szCs w:val="24"/>
        </w:rPr>
      </w:pPr>
    </w:p>
    <w:p w:rsidR="00B81811" w:rsidRPr="00364918" w:rsidRDefault="00B81811" w:rsidP="00B81811">
      <w:pPr>
        <w:autoSpaceDE w:val="0"/>
        <w:autoSpaceDN w:val="0"/>
        <w:jc w:val="both"/>
        <w:rPr>
          <w:rFonts w:eastAsia="Calibri"/>
          <w:sz w:val="24"/>
          <w:szCs w:val="24"/>
        </w:rPr>
      </w:pPr>
      <w:r w:rsidRPr="00364918">
        <w:rPr>
          <w:rFonts w:eastAsia="Calibri"/>
          <w:sz w:val="24"/>
          <w:szCs w:val="24"/>
        </w:rPr>
        <w:t>Э</w:t>
      </w:r>
      <w:r w:rsidRPr="00364918">
        <w:rPr>
          <w:rFonts w:eastAsia="Calibri"/>
          <w:sz w:val="24"/>
          <w:szCs w:val="24"/>
          <w:vertAlign w:val="subscript"/>
        </w:rPr>
        <w:t>ИС</w:t>
      </w:r>
      <w:r w:rsidRPr="00364918">
        <w:rPr>
          <w:rFonts w:eastAsia="Calibri"/>
          <w:sz w:val="24"/>
          <w:szCs w:val="24"/>
        </w:rPr>
        <w:t xml:space="preserve"> - эффективность использования финансовых ресурсов на реализацию подпрограммы;</w:t>
      </w:r>
    </w:p>
    <w:p w:rsidR="00B81811" w:rsidRPr="00364918" w:rsidRDefault="00B81811" w:rsidP="00B81811">
      <w:pPr>
        <w:autoSpaceDE w:val="0"/>
        <w:autoSpaceDN w:val="0"/>
        <w:jc w:val="both"/>
        <w:rPr>
          <w:rFonts w:eastAsia="Calibri"/>
          <w:sz w:val="24"/>
          <w:szCs w:val="24"/>
        </w:rPr>
      </w:pPr>
      <w:r w:rsidRPr="00364918">
        <w:rPr>
          <w:rFonts w:eastAsia="Calibri"/>
          <w:sz w:val="24"/>
          <w:szCs w:val="24"/>
        </w:rPr>
        <w:t>СР</w:t>
      </w:r>
      <w:r w:rsidRPr="00364918">
        <w:rPr>
          <w:rFonts w:eastAsia="Calibri"/>
          <w:sz w:val="24"/>
          <w:szCs w:val="24"/>
          <w:vertAlign w:val="subscript"/>
        </w:rPr>
        <w:t>М</w:t>
      </w:r>
      <w:r w:rsidRPr="00364918">
        <w:rPr>
          <w:rFonts w:eastAsia="Calibri"/>
          <w:sz w:val="24"/>
          <w:szCs w:val="24"/>
        </w:rPr>
        <w:t xml:space="preserve"> - степень реализации всех мероприятий подпрограммы;</w:t>
      </w:r>
    </w:p>
    <w:p w:rsidR="00B81811" w:rsidRPr="00364918" w:rsidRDefault="00B81811" w:rsidP="00B81811">
      <w:pPr>
        <w:autoSpaceDE w:val="0"/>
        <w:autoSpaceDN w:val="0"/>
        <w:jc w:val="both"/>
        <w:rPr>
          <w:rFonts w:eastAsia="Calibri"/>
          <w:sz w:val="24"/>
          <w:szCs w:val="24"/>
        </w:rPr>
      </w:pPr>
      <w:r w:rsidRPr="00364918">
        <w:rPr>
          <w:rFonts w:eastAsia="Calibri"/>
          <w:sz w:val="24"/>
          <w:szCs w:val="24"/>
        </w:rPr>
        <w:t>СС</w:t>
      </w:r>
      <w:r w:rsidRPr="00364918">
        <w:rPr>
          <w:rFonts w:eastAsia="Calibri"/>
          <w:sz w:val="24"/>
          <w:szCs w:val="24"/>
          <w:vertAlign w:val="subscript"/>
        </w:rPr>
        <w:t>УЗ</w:t>
      </w:r>
      <w:r w:rsidRPr="00364918">
        <w:rPr>
          <w:rFonts w:eastAsia="Calibri"/>
          <w:sz w:val="24"/>
          <w:szCs w:val="24"/>
        </w:rPr>
        <w:t xml:space="preserve"> - степень соответствия запланированному уровню расходов из всех источников.</w:t>
      </w:r>
    </w:p>
    <w:p w:rsidR="00B81811" w:rsidRPr="00364918" w:rsidRDefault="00B81811" w:rsidP="00B81811">
      <w:pPr>
        <w:autoSpaceDE w:val="0"/>
        <w:autoSpaceDN w:val="0"/>
        <w:jc w:val="both"/>
        <w:rPr>
          <w:rFonts w:eastAsia="Calibri"/>
          <w:sz w:val="24"/>
          <w:szCs w:val="24"/>
        </w:rPr>
      </w:pPr>
      <w:r w:rsidRPr="00364918">
        <w:rPr>
          <w:rFonts w:eastAsia="Calibri"/>
          <w:sz w:val="24"/>
          <w:szCs w:val="24"/>
        </w:rPr>
        <w:t>В случае если отношение СР</w:t>
      </w:r>
      <w:r w:rsidRPr="00364918">
        <w:rPr>
          <w:rFonts w:eastAsia="Calibri"/>
          <w:sz w:val="24"/>
          <w:szCs w:val="24"/>
          <w:vertAlign w:val="subscript"/>
        </w:rPr>
        <w:t>М</w:t>
      </w:r>
      <w:r w:rsidRPr="00364918">
        <w:rPr>
          <w:rFonts w:eastAsia="Calibri"/>
          <w:sz w:val="24"/>
          <w:szCs w:val="24"/>
        </w:rPr>
        <w:t xml:space="preserve"> / СС</w:t>
      </w:r>
      <w:r w:rsidRPr="00364918">
        <w:rPr>
          <w:rFonts w:eastAsia="Calibri"/>
          <w:sz w:val="24"/>
          <w:szCs w:val="24"/>
          <w:vertAlign w:val="subscript"/>
        </w:rPr>
        <w:t>УЗ</w:t>
      </w:r>
      <w:r w:rsidRPr="00364918">
        <w:rPr>
          <w:rFonts w:eastAsia="Calibri"/>
          <w:sz w:val="24"/>
          <w:szCs w:val="24"/>
        </w:rPr>
        <w:t xml:space="preserve"> больше 1, отношение принимается равным 1.</w:t>
      </w:r>
    </w:p>
    <w:p w:rsidR="00B81811" w:rsidRPr="00364918" w:rsidRDefault="00B81811" w:rsidP="00B81811">
      <w:pPr>
        <w:autoSpaceDE w:val="0"/>
        <w:autoSpaceDN w:val="0"/>
        <w:jc w:val="center"/>
        <w:rPr>
          <w:rFonts w:eastAsia="Calibri"/>
          <w:sz w:val="24"/>
          <w:szCs w:val="24"/>
        </w:rPr>
      </w:pPr>
    </w:p>
    <w:p w:rsidR="00B81811" w:rsidRPr="00364918" w:rsidRDefault="00B81811" w:rsidP="00B81811">
      <w:pPr>
        <w:autoSpaceDE w:val="0"/>
        <w:autoSpaceDN w:val="0"/>
        <w:jc w:val="center"/>
        <w:rPr>
          <w:rFonts w:eastAsia="Calibri"/>
          <w:sz w:val="24"/>
          <w:szCs w:val="24"/>
        </w:rPr>
      </w:pPr>
      <w:r w:rsidRPr="00364918">
        <w:rPr>
          <w:rFonts w:eastAsia="Calibri"/>
          <w:sz w:val="24"/>
          <w:szCs w:val="24"/>
        </w:rPr>
        <w:t>V. Оценка степени достижения целей и решения задач</w:t>
      </w:r>
    </w:p>
    <w:p w:rsidR="00B81811" w:rsidRPr="00364918" w:rsidRDefault="00B81811" w:rsidP="00B81811">
      <w:pPr>
        <w:autoSpaceDE w:val="0"/>
        <w:autoSpaceDN w:val="0"/>
        <w:jc w:val="center"/>
        <w:rPr>
          <w:rFonts w:eastAsia="Calibri"/>
          <w:sz w:val="24"/>
          <w:szCs w:val="24"/>
        </w:rPr>
      </w:pPr>
      <w:r w:rsidRPr="00364918">
        <w:rPr>
          <w:rFonts w:eastAsia="Calibri"/>
          <w:sz w:val="24"/>
          <w:szCs w:val="24"/>
        </w:rPr>
        <w:t>подпрограмм, входящих в муниципальную программу</w:t>
      </w:r>
    </w:p>
    <w:p w:rsidR="00B81811" w:rsidRPr="00364918" w:rsidRDefault="00B81811" w:rsidP="00B81811">
      <w:pPr>
        <w:autoSpaceDE w:val="0"/>
        <w:autoSpaceDN w:val="0"/>
        <w:jc w:val="both"/>
        <w:rPr>
          <w:rFonts w:eastAsia="Calibri"/>
          <w:sz w:val="24"/>
          <w:szCs w:val="24"/>
        </w:rPr>
      </w:pPr>
    </w:p>
    <w:p w:rsidR="00B81811" w:rsidRPr="00364918" w:rsidRDefault="00B81811" w:rsidP="00B81811">
      <w:pPr>
        <w:autoSpaceDE w:val="0"/>
        <w:autoSpaceDN w:val="0"/>
        <w:jc w:val="both"/>
        <w:rPr>
          <w:rFonts w:eastAsia="Calibri"/>
          <w:sz w:val="24"/>
          <w:szCs w:val="24"/>
        </w:rPr>
      </w:pPr>
      <w:r w:rsidRPr="00364918">
        <w:rPr>
          <w:rFonts w:eastAsia="Calibri"/>
          <w:sz w:val="24"/>
          <w:szCs w:val="24"/>
        </w:rPr>
        <w:t>5.1. Для оценки степени достижения целей и решения задач (далее - степень реализации) подпрограмм определяется степень достижения плановых значений каждого целевого показателя, характеризующего цели и задачи подпрограммы.</w:t>
      </w:r>
    </w:p>
    <w:p w:rsidR="00B81811" w:rsidRPr="00364918" w:rsidRDefault="00B81811" w:rsidP="00B81811">
      <w:pPr>
        <w:autoSpaceDE w:val="0"/>
        <w:autoSpaceDN w:val="0"/>
        <w:jc w:val="both"/>
        <w:rPr>
          <w:rFonts w:eastAsia="Calibri"/>
          <w:sz w:val="24"/>
          <w:szCs w:val="24"/>
        </w:rPr>
      </w:pPr>
      <w:r w:rsidRPr="00364918">
        <w:rPr>
          <w:rFonts w:eastAsia="Calibri"/>
          <w:sz w:val="24"/>
          <w:szCs w:val="24"/>
        </w:rPr>
        <w:t>5.2. Степень достижения планового значения целевого показателя рассчитывается по следующим формулам:</w:t>
      </w:r>
    </w:p>
    <w:p w:rsidR="00B81811" w:rsidRPr="00364918" w:rsidRDefault="00B81811" w:rsidP="00B81811">
      <w:pPr>
        <w:autoSpaceDE w:val="0"/>
        <w:autoSpaceDN w:val="0"/>
        <w:jc w:val="both"/>
        <w:rPr>
          <w:rFonts w:eastAsia="Calibri"/>
          <w:sz w:val="24"/>
          <w:szCs w:val="24"/>
        </w:rPr>
      </w:pPr>
      <w:r w:rsidRPr="00364918">
        <w:rPr>
          <w:rFonts w:eastAsia="Calibri"/>
          <w:sz w:val="24"/>
          <w:szCs w:val="24"/>
        </w:rPr>
        <w:t>- для целевых показателей, желаемой тенденцией развития которых является увеличение значений:</w:t>
      </w:r>
    </w:p>
    <w:p w:rsidR="00B81811" w:rsidRPr="00364918" w:rsidRDefault="00B81811" w:rsidP="00B81811">
      <w:pPr>
        <w:autoSpaceDE w:val="0"/>
        <w:autoSpaceDN w:val="0"/>
        <w:jc w:val="both"/>
        <w:rPr>
          <w:rFonts w:eastAsia="Calibri"/>
          <w:sz w:val="24"/>
          <w:szCs w:val="24"/>
        </w:rPr>
      </w:pPr>
    </w:p>
    <w:p w:rsidR="00B81811" w:rsidRPr="00364918" w:rsidRDefault="00B81811" w:rsidP="00B81811">
      <w:pPr>
        <w:autoSpaceDE w:val="0"/>
        <w:autoSpaceDN w:val="0"/>
        <w:jc w:val="center"/>
        <w:rPr>
          <w:rFonts w:eastAsia="Calibri"/>
          <w:sz w:val="24"/>
          <w:szCs w:val="24"/>
        </w:rPr>
      </w:pPr>
      <w:r w:rsidRPr="00364918">
        <w:rPr>
          <w:rFonts w:eastAsia="Calibri"/>
          <w:sz w:val="24"/>
          <w:szCs w:val="24"/>
        </w:rPr>
        <w:t>СД</w:t>
      </w:r>
      <w:r w:rsidRPr="00364918">
        <w:rPr>
          <w:rFonts w:eastAsia="Calibri"/>
          <w:sz w:val="24"/>
          <w:szCs w:val="24"/>
          <w:vertAlign w:val="subscript"/>
        </w:rPr>
        <w:t>П/ППЗ</w:t>
      </w:r>
      <w:r w:rsidRPr="00364918">
        <w:rPr>
          <w:rFonts w:eastAsia="Calibri"/>
          <w:sz w:val="24"/>
          <w:szCs w:val="24"/>
        </w:rPr>
        <w:t xml:space="preserve"> = ЗП</w:t>
      </w:r>
      <w:r w:rsidRPr="00364918">
        <w:rPr>
          <w:rFonts w:eastAsia="Calibri"/>
          <w:sz w:val="24"/>
          <w:szCs w:val="24"/>
          <w:vertAlign w:val="subscript"/>
        </w:rPr>
        <w:t>П/ПФ</w:t>
      </w:r>
      <w:r w:rsidRPr="00364918">
        <w:rPr>
          <w:rFonts w:eastAsia="Calibri"/>
          <w:sz w:val="24"/>
          <w:szCs w:val="24"/>
        </w:rPr>
        <w:t xml:space="preserve"> / ЗП</w:t>
      </w:r>
      <w:r w:rsidRPr="00364918">
        <w:rPr>
          <w:rFonts w:eastAsia="Calibri"/>
          <w:sz w:val="24"/>
          <w:szCs w:val="24"/>
          <w:vertAlign w:val="subscript"/>
        </w:rPr>
        <w:t>П/ПП</w:t>
      </w:r>
      <w:r w:rsidRPr="00364918">
        <w:rPr>
          <w:rFonts w:eastAsia="Calibri"/>
          <w:sz w:val="24"/>
          <w:szCs w:val="24"/>
        </w:rPr>
        <w:t>;</w:t>
      </w:r>
    </w:p>
    <w:p w:rsidR="00B81811" w:rsidRPr="00364918" w:rsidRDefault="00B81811" w:rsidP="00B81811">
      <w:pPr>
        <w:autoSpaceDE w:val="0"/>
        <w:autoSpaceDN w:val="0"/>
        <w:jc w:val="center"/>
        <w:rPr>
          <w:rFonts w:eastAsia="Calibri"/>
          <w:sz w:val="24"/>
          <w:szCs w:val="24"/>
        </w:rPr>
      </w:pPr>
    </w:p>
    <w:p w:rsidR="00B81811" w:rsidRPr="00364918" w:rsidRDefault="00B81811" w:rsidP="00B81811">
      <w:pPr>
        <w:autoSpaceDE w:val="0"/>
        <w:autoSpaceDN w:val="0"/>
        <w:jc w:val="both"/>
        <w:rPr>
          <w:rFonts w:eastAsia="Calibri"/>
          <w:sz w:val="24"/>
          <w:szCs w:val="24"/>
        </w:rPr>
      </w:pPr>
      <w:r w:rsidRPr="00364918">
        <w:rPr>
          <w:rFonts w:eastAsia="Calibri"/>
          <w:sz w:val="24"/>
          <w:szCs w:val="24"/>
        </w:rPr>
        <w:t>- для целевых показателей, желаемой тенденцией развития которых является снижение значений:</w:t>
      </w:r>
    </w:p>
    <w:p w:rsidR="00B81811" w:rsidRPr="00364918" w:rsidRDefault="00B81811" w:rsidP="00B81811">
      <w:pPr>
        <w:autoSpaceDE w:val="0"/>
        <w:autoSpaceDN w:val="0"/>
        <w:jc w:val="both"/>
        <w:rPr>
          <w:rFonts w:eastAsia="Calibri"/>
          <w:sz w:val="24"/>
          <w:szCs w:val="24"/>
        </w:rPr>
      </w:pPr>
    </w:p>
    <w:p w:rsidR="00B81811" w:rsidRPr="00364918" w:rsidRDefault="00B81811" w:rsidP="00B81811">
      <w:pPr>
        <w:autoSpaceDE w:val="0"/>
        <w:autoSpaceDN w:val="0"/>
        <w:jc w:val="center"/>
        <w:rPr>
          <w:rFonts w:eastAsia="Calibri"/>
          <w:sz w:val="24"/>
          <w:szCs w:val="24"/>
        </w:rPr>
      </w:pPr>
      <w:r w:rsidRPr="00364918">
        <w:rPr>
          <w:rFonts w:eastAsia="Calibri"/>
          <w:sz w:val="24"/>
          <w:szCs w:val="24"/>
        </w:rPr>
        <w:t>СД</w:t>
      </w:r>
      <w:r w:rsidRPr="00364918">
        <w:rPr>
          <w:rFonts w:eastAsia="Calibri"/>
          <w:sz w:val="24"/>
          <w:szCs w:val="24"/>
          <w:vertAlign w:val="subscript"/>
        </w:rPr>
        <w:t>П/ППЗ</w:t>
      </w:r>
      <w:r w:rsidRPr="00364918">
        <w:rPr>
          <w:rFonts w:eastAsia="Calibri"/>
          <w:sz w:val="24"/>
          <w:szCs w:val="24"/>
        </w:rPr>
        <w:t xml:space="preserve"> = ЗП</w:t>
      </w:r>
      <w:r w:rsidRPr="00364918">
        <w:rPr>
          <w:rFonts w:eastAsia="Calibri"/>
          <w:sz w:val="24"/>
          <w:szCs w:val="24"/>
          <w:vertAlign w:val="subscript"/>
        </w:rPr>
        <w:t>П/ПП</w:t>
      </w:r>
      <w:r w:rsidRPr="00364918">
        <w:rPr>
          <w:rFonts w:eastAsia="Calibri"/>
          <w:sz w:val="24"/>
          <w:szCs w:val="24"/>
        </w:rPr>
        <w:t xml:space="preserve"> / ЗП</w:t>
      </w:r>
      <w:r w:rsidRPr="00364918">
        <w:rPr>
          <w:rFonts w:eastAsia="Calibri"/>
          <w:sz w:val="24"/>
          <w:szCs w:val="24"/>
          <w:vertAlign w:val="subscript"/>
        </w:rPr>
        <w:t>П/ПФ</w:t>
      </w:r>
      <w:r w:rsidRPr="00364918">
        <w:rPr>
          <w:rFonts w:eastAsia="Calibri"/>
          <w:sz w:val="24"/>
          <w:szCs w:val="24"/>
        </w:rPr>
        <w:t>;</w:t>
      </w:r>
    </w:p>
    <w:p w:rsidR="00B81811" w:rsidRPr="00364918" w:rsidRDefault="00B81811" w:rsidP="00B81811">
      <w:pPr>
        <w:autoSpaceDE w:val="0"/>
        <w:autoSpaceDN w:val="0"/>
        <w:jc w:val="both"/>
        <w:rPr>
          <w:rFonts w:eastAsia="Calibri"/>
          <w:sz w:val="24"/>
          <w:szCs w:val="24"/>
        </w:rPr>
      </w:pPr>
    </w:p>
    <w:p w:rsidR="00B81811" w:rsidRPr="00364918" w:rsidRDefault="00B81811" w:rsidP="00B81811">
      <w:pPr>
        <w:autoSpaceDE w:val="0"/>
        <w:autoSpaceDN w:val="0"/>
        <w:jc w:val="both"/>
        <w:rPr>
          <w:rFonts w:eastAsia="Calibri"/>
          <w:sz w:val="24"/>
          <w:szCs w:val="24"/>
        </w:rPr>
      </w:pPr>
      <w:r w:rsidRPr="00364918">
        <w:rPr>
          <w:rFonts w:eastAsia="Calibri"/>
          <w:sz w:val="24"/>
          <w:szCs w:val="24"/>
        </w:rPr>
        <w:t>где:</w:t>
      </w:r>
    </w:p>
    <w:p w:rsidR="00B81811" w:rsidRPr="00364918" w:rsidRDefault="00B81811" w:rsidP="00B81811">
      <w:pPr>
        <w:autoSpaceDE w:val="0"/>
        <w:autoSpaceDN w:val="0"/>
        <w:jc w:val="both"/>
        <w:rPr>
          <w:rFonts w:eastAsia="Calibri"/>
          <w:sz w:val="24"/>
          <w:szCs w:val="24"/>
        </w:rPr>
      </w:pPr>
      <w:r w:rsidRPr="00364918">
        <w:rPr>
          <w:rFonts w:eastAsia="Calibri"/>
          <w:sz w:val="24"/>
          <w:szCs w:val="24"/>
        </w:rPr>
        <w:t>СД</w:t>
      </w:r>
      <w:r w:rsidRPr="00364918">
        <w:rPr>
          <w:rFonts w:eastAsia="Calibri"/>
          <w:sz w:val="24"/>
          <w:szCs w:val="24"/>
          <w:vertAlign w:val="subscript"/>
        </w:rPr>
        <w:t>П/ППЗ</w:t>
      </w:r>
      <w:r w:rsidRPr="00364918">
        <w:rPr>
          <w:rFonts w:eastAsia="Calibri"/>
          <w:sz w:val="24"/>
          <w:szCs w:val="24"/>
        </w:rPr>
        <w:t xml:space="preserve"> - степень достижения планового значения целевого показателя, характеризующего цели и задачи подпрограммы;</w:t>
      </w:r>
    </w:p>
    <w:p w:rsidR="00B81811" w:rsidRPr="00364918" w:rsidRDefault="00B81811" w:rsidP="00B81811">
      <w:pPr>
        <w:autoSpaceDE w:val="0"/>
        <w:autoSpaceDN w:val="0"/>
        <w:jc w:val="both"/>
        <w:rPr>
          <w:rFonts w:eastAsia="Calibri"/>
          <w:sz w:val="24"/>
          <w:szCs w:val="24"/>
        </w:rPr>
      </w:pPr>
      <w:r w:rsidRPr="00364918">
        <w:rPr>
          <w:rFonts w:eastAsia="Calibri"/>
          <w:sz w:val="24"/>
          <w:szCs w:val="24"/>
        </w:rPr>
        <w:t>ЗП</w:t>
      </w:r>
      <w:r w:rsidRPr="00364918">
        <w:rPr>
          <w:rFonts w:eastAsia="Calibri"/>
          <w:sz w:val="24"/>
          <w:szCs w:val="24"/>
          <w:vertAlign w:val="subscript"/>
        </w:rPr>
        <w:t>П/ПФ</w:t>
      </w:r>
      <w:r w:rsidRPr="00364918">
        <w:rPr>
          <w:rFonts w:eastAsia="Calibri"/>
          <w:sz w:val="24"/>
          <w:szCs w:val="24"/>
        </w:rPr>
        <w:t xml:space="preserve"> - значение целевого показателя, характеризующего цели и задачи подпрограммы, фактически достигнутое на конец отчетного периода;</w:t>
      </w:r>
    </w:p>
    <w:p w:rsidR="00B81811" w:rsidRPr="00364918" w:rsidRDefault="00B81811" w:rsidP="00B81811">
      <w:pPr>
        <w:autoSpaceDE w:val="0"/>
        <w:autoSpaceDN w:val="0"/>
        <w:jc w:val="both"/>
        <w:rPr>
          <w:rFonts w:eastAsia="Calibri"/>
          <w:sz w:val="24"/>
          <w:szCs w:val="24"/>
        </w:rPr>
      </w:pPr>
      <w:r w:rsidRPr="00364918">
        <w:rPr>
          <w:rFonts w:eastAsia="Calibri"/>
          <w:sz w:val="24"/>
          <w:szCs w:val="24"/>
        </w:rPr>
        <w:t>ЗП</w:t>
      </w:r>
      <w:r w:rsidRPr="00364918">
        <w:rPr>
          <w:rFonts w:eastAsia="Calibri"/>
          <w:sz w:val="24"/>
          <w:szCs w:val="24"/>
          <w:vertAlign w:val="subscript"/>
        </w:rPr>
        <w:t>П/ПП</w:t>
      </w:r>
      <w:r w:rsidRPr="00364918">
        <w:rPr>
          <w:rFonts w:eastAsia="Calibri"/>
          <w:sz w:val="24"/>
          <w:szCs w:val="24"/>
        </w:rPr>
        <w:t xml:space="preserve"> - плановое значение целевого показателя, характеризующего цели и задачи подпрограммы.</w:t>
      </w:r>
    </w:p>
    <w:p w:rsidR="00B81811" w:rsidRPr="00364918" w:rsidRDefault="00B81811" w:rsidP="00B81811">
      <w:pPr>
        <w:autoSpaceDE w:val="0"/>
        <w:autoSpaceDN w:val="0"/>
        <w:jc w:val="both"/>
        <w:rPr>
          <w:rFonts w:eastAsia="Calibri"/>
          <w:sz w:val="24"/>
          <w:szCs w:val="24"/>
        </w:rPr>
      </w:pPr>
      <w:r w:rsidRPr="00364918">
        <w:rPr>
          <w:rFonts w:eastAsia="Calibri"/>
          <w:sz w:val="24"/>
          <w:szCs w:val="24"/>
        </w:rPr>
        <w:t>5.3. Степень реализации подпрограммы рассчитывается по формуле:</w:t>
      </w:r>
    </w:p>
    <w:p w:rsidR="00B81811" w:rsidRPr="00364918" w:rsidRDefault="00B81811" w:rsidP="00B81811">
      <w:pPr>
        <w:autoSpaceDE w:val="0"/>
        <w:autoSpaceDN w:val="0"/>
        <w:jc w:val="both"/>
        <w:rPr>
          <w:rFonts w:eastAsia="Calibri"/>
          <w:sz w:val="24"/>
          <w:szCs w:val="24"/>
        </w:rPr>
      </w:pPr>
    </w:p>
    <w:p w:rsidR="00B81811" w:rsidRPr="00364918" w:rsidRDefault="00B81811" w:rsidP="00B81811">
      <w:pPr>
        <w:autoSpaceDE w:val="0"/>
        <w:autoSpaceDN w:val="0"/>
        <w:jc w:val="center"/>
        <w:rPr>
          <w:rFonts w:eastAsia="Calibri"/>
          <w:sz w:val="24"/>
          <w:szCs w:val="24"/>
        </w:rPr>
      </w:pPr>
      <w:r>
        <w:rPr>
          <w:rFonts w:eastAsia="Calibri"/>
          <w:noProof/>
          <w:position w:val="-28"/>
          <w:sz w:val="24"/>
          <w:szCs w:val="24"/>
        </w:rPr>
        <w:drawing>
          <wp:inline distT="0" distB="0" distL="0" distR="0">
            <wp:extent cx="2390775" cy="714375"/>
            <wp:effectExtent l="0" t="0" r="9525" b="0"/>
            <wp:docPr id="10" name="Рисунок 3" descr="base_23573_98060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base_23573_98060_3"/>
                    <pic:cNvPicPr>
                      <a:picLocks noChangeAspect="1" noChangeArrowheads="1"/>
                    </pic:cNvPicPr>
                  </pic:nvPicPr>
                  <pic:blipFill>
                    <a:blip r:embed="rId36"/>
                    <a:srcRect/>
                    <a:stretch>
                      <a:fillRect/>
                    </a:stretch>
                  </pic:blipFill>
                  <pic:spPr bwMode="auto">
                    <a:xfrm>
                      <a:off x="0" y="0"/>
                      <a:ext cx="2390775" cy="714375"/>
                    </a:xfrm>
                    <a:prstGeom prst="rect">
                      <a:avLst/>
                    </a:prstGeom>
                    <a:noFill/>
                    <a:ln w="9525">
                      <a:noFill/>
                      <a:miter lim="800000"/>
                      <a:headEnd/>
                      <a:tailEnd/>
                    </a:ln>
                  </pic:spPr>
                </pic:pic>
              </a:graphicData>
            </a:graphic>
          </wp:inline>
        </w:drawing>
      </w:r>
    </w:p>
    <w:p w:rsidR="00B81811" w:rsidRPr="00364918" w:rsidRDefault="00B81811" w:rsidP="00B81811">
      <w:pPr>
        <w:autoSpaceDE w:val="0"/>
        <w:autoSpaceDN w:val="0"/>
        <w:jc w:val="both"/>
        <w:rPr>
          <w:rFonts w:eastAsia="Calibri"/>
          <w:sz w:val="24"/>
          <w:szCs w:val="24"/>
        </w:rPr>
      </w:pPr>
    </w:p>
    <w:p w:rsidR="00B81811" w:rsidRPr="00364918" w:rsidRDefault="00B81811" w:rsidP="00B81811">
      <w:pPr>
        <w:autoSpaceDE w:val="0"/>
        <w:autoSpaceDN w:val="0"/>
        <w:jc w:val="both"/>
        <w:rPr>
          <w:rFonts w:eastAsia="Calibri"/>
          <w:sz w:val="24"/>
          <w:szCs w:val="24"/>
        </w:rPr>
      </w:pPr>
      <w:r w:rsidRPr="00364918">
        <w:rPr>
          <w:rFonts w:eastAsia="Calibri"/>
          <w:sz w:val="24"/>
          <w:szCs w:val="24"/>
        </w:rPr>
        <w:t>где:</w:t>
      </w:r>
    </w:p>
    <w:p w:rsidR="00B81811" w:rsidRPr="00364918" w:rsidRDefault="00B81811" w:rsidP="00B81811">
      <w:pPr>
        <w:autoSpaceDE w:val="0"/>
        <w:autoSpaceDN w:val="0"/>
        <w:jc w:val="both"/>
        <w:rPr>
          <w:rFonts w:eastAsia="Calibri"/>
          <w:sz w:val="24"/>
          <w:szCs w:val="24"/>
        </w:rPr>
      </w:pPr>
      <w:r w:rsidRPr="00364918">
        <w:rPr>
          <w:rFonts w:eastAsia="Calibri"/>
          <w:sz w:val="24"/>
          <w:szCs w:val="24"/>
        </w:rPr>
        <w:t>СР</w:t>
      </w:r>
      <w:r w:rsidRPr="00364918">
        <w:rPr>
          <w:rFonts w:eastAsia="Calibri"/>
          <w:sz w:val="24"/>
          <w:szCs w:val="24"/>
          <w:vertAlign w:val="subscript"/>
        </w:rPr>
        <w:t>П/П</w:t>
      </w:r>
      <w:r w:rsidRPr="00364918">
        <w:rPr>
          <w:rFonts w:eastAsia="Calibri"/>
          <w:sz w:val="24"/>
          <w:szCs w:val="24"/>
        </w:rPr>
        <w:t xml:space="preserve"> - степень реализации подпрограммы;</w:t>
      </w:r>
    </w:p>
    <w:p w:rsidR="00B81811" w:rsidRPr="00364918" w:rsidRDefault="00B81811" w:rsidP="00B81811">
      <w:pPr>
        <w:autoSpaceDE w:val="0"/>
        <w:autoSpaceDN w:val="0"/>
        <w:jc w:val="both"/>
        <w:rPr>
          <w:rFonts w:eastAsia="Calibri"/>
          <w:sz w:val="24"/>
          <w:szCs w:val="24"/>
        </w:rPr>
      </w:pPr>
      <w:r w:rsidRPr="00364918">
        <w:rPr>
          <w:rFonts w:eastAsia="Calibri"/>
          <w:sz w:val="24"/>
          <w:szCs w:val="24"/>
        </w:rPr>
        <w:t>СД</w:t>
      </w:r>
      <w:r w:rsidRPr="00364918">
        <w:rPr>
          <w:rFonts w:eastAsia="Calibri"/>
          <w:sz w:val="24"/>
          <w:szCs w:val="24"/>
          <w:vertAlign w:val="subscript"/>
        </w:rPr>
        <w:t>П/ППЗ</w:t>
      </w:r>
      <w:r w:rsidRPr="00364918">
        <w:rPr>
          <w:rFonts w:eastAsia="Calibri"/>
          <w:sz w:val="24"/>
          <w:szCs w:val="24"/>
        </w:rPr>
        <w:t xml:space="preserve"> - степень достижения планового значения целевого показателя, характеризующего цели и задачи подпрограммы;</w:t>
      </w:r>
    </w:p>
    <w:p w:rsidR="00B81811" w:rsidRPr="00364918" w:rsidRDefault="00B81811" w:rsidP="00B81811">
      <w:pPr>
        <w:autoSpaceDE w:val="0"/>
        <w:autoSpaceDN w:val="0"/>
        <w:jc w:val="both"/>
        <w:rPr>
          <w:rFonts w:eastAsia="Calibri"/>
          <w:sz w:val="24"/>
          <w:szCs w:val="24"/>
        </w:rPr>
      </w:pPr>
      <w:r w:rsidRPr="00364918">
        <w:rPr>
          <w:rFonts w:eastAsia="Calibri"/>
          <w:sz w:val="24"/>
          <w:szCs w:val="24"/>
        </w:rPr>
        <w:t>N - число целевых показателей, характеризующих цели и задачи подпрограммы.</w:t>
      </w:r>
    </w:p>
    <w:p w:rsidR="00B81811" w:rsidRPr="00364918" w:rsidRDefault="00B81811" w:rsidP="00B81811">
      <w:pPr>
        <w:autoSpaceDE w:val="0"/>
        <w:autoSpaceDN w:val="0"/>
        <w:jc w:val="both"/>
        <w:rPr>
          <w:rFonts w:eastAsia="Calibri"/>
          <w:sz w:val="24"/>
          <w:szCs w:val="24"/>
        </w:rPr>
      </w:pPr>
      <w:r w:rsidRPr="00364918">
        <w:rPr>
          <w:rFonts w:eastAsia="Calibri"/>
          <w:sz w:val="24"/>
          <w:szCs w:val="24"/>
        </w:rPr>
        <w:t>При использовании данной формулы в случаях, если СД</w:t>
      </w:r>
      <w:r w:rsidRPr="00364918">
        <w:rPr>
          <w:rFonts w:eastAsia="Calibri"/>
          <w:sz w:val="24"/>
          <w:szCs w:val="24"/>
          <w:vertAlign w:val="subscript"/>
        </w:rPr>
        <w:t>П/ППЗ</w:t>
      </w:r>
      <w:r w:rsidRPr="00364918">
        <w:rPr>
          <w:rFonts w:eastAsia="Calibri"/>
          <w:sz w:val="24"/>
          <w:szCs w:val="24"/>
        </w:rPr>
        <w:t xml:space="preserve"> больше 1, значение СД</w:t>
      </w:r>
      <w:r w:rsidRPr="00364918">
        <w:rPr>
          <w:rFonts w:eastAsia="Calibri"/>
          <w:sz w:val="24"/>
          <w:szCs w:val="24"/>
          <w:vertAlign w:val="subscript"/>
        </w:rPr>
        <w:t>П/ППЗ</w:t>
      </w:r>
      <w:r w:rsidRPr="00364918">
        <w:rPr>
          <w:rFonts w:eastAsia="Calibri"/>
          <w:sz w:val="24"/>
          <w:szCs w:val="24"/>
        </w:rPr>
        <w:t xml:space="preserve"> принимается равным 1.</w:t>
      </w:r>
    </w:p>
    <w:p w:rsidR="00B81811" w:rsidRPr="00364918" w:rsidRDefault="00B81811" w:rsidP="00B81811">
      <w:pPr>
        <w:autoSpaceDE w:val="0"/>
        <w:autoSpaceDN w:val="0"/>
        <w:jc w:val="center"/>
        <w:rPr>
          <w:rFonts w:eastAsia="Calibri"/>
          <w:sz w:val="24"/>
          <w:szCs w:val="24"/>
        </w:rPr>
      </w:pPr>
    </w:p>
    <w:p w:rsidR="00B81811" w:rsidRPr="00364918" w:rsidRDefault="00B81811" w:rsidP="00B81811">
      <w:pPr>
        <w:autoSpaceDE w:val="0"/>
        <w:autoSpaceDN w:val="0"/>
        <w:jc w:val="center"/>
        <w:rPr>
          <w:rFonts w:eastAsia="Calibri"/>
          <w:sz w:val="24"/>
          <w:szCs w:val="24"/>
        </w:rPr>
      </w:pPr>
      <w:r w:rsidRPr="00364918">
        <w:rPr>
          <w:rFonts w:eastAsia="Calibri"/>
          <w:sz w:val="24"/>
          <w:szCs w:val="24"/>
        </w:rPr>
        <w:t>VI. Оценка эффективности реализации подпрограммы</w:t>
      </w:r>
    </w:p>
    <w:p w:rsidR="00B81811" w:rsidRPr="00364918" w:rsidRDefault="00B81811" w:rsidP="00B81811">
      <w:pPr>
        <w:autoSpaceDE w:val="0"/>
        <w:autoSpaceDN w:val="0"/>
        <w:jc w:val="both"/>
        <w:rPr>
          <w:rFonts w:eastAsia="Calibri"/>
          <w:sz w:val="24"/>
          <w:szCs w:val="24"/>
        </w:rPr>
      </w:pPr>
    </w:p>
    <w:p w:rsidR="00B81811" w:rsidRPr="00364918" w:rsidRDefault="00B81811" w:rsidP="00B81811">
      <w:pPr>
        <w:autoSpaceDE w:val="0"/>
        <w:autoSpaceDN w:val="0"/>
        <w:jc w:val="both"/>
        <w:rPr>
          <w:rFonts w:eastAsia="Calibri"/>
          <w:sz w:val="24"/>
          <w:szCs w:val="24"/>
        </w:rPr>
      </w:pPr>
      <w:r w:rsidRPr="00364918">
        <w:rPr>
          <w:rFonts w:eastAsia="Calibri"/>
          <w:sz w:val="24"/>
          <w:szCs w:val="24"/>
        </w:rPr>
        <w:t xml:space="preserve">6.1. Эффективность реализации подпрограммы оценивается в зависимости от значений оценки степени реализации подпрограммы и оценки эффективности использования средств бюджета </w:t>
      </w:r>
      <w:proofErr w:type="spellStart"/>
      <w:r w:rsidRPr="00364918">
        <w:rPr>
          <w:rFonts w:eastAsia="Calibri"/>
          <w:sz w:val="24"/>
          <w:szCs w:val="24"/>
        </w:rPr>
        <w:t>Камешкирского</w:t>
      </w:r>
      <w:proofErr w:type="spellEnd"/>
      <w:r w:rsidRPr="00364918">
        <w:rPr>
          <w:rFonts w:eastAsia="Calibri"/>
          <w:sz w:val="24"/>
          <w:szCs w:val="24"/>
        </w:rPr>
        <w:t xml:space="preserve"> района (эффективности использования финансовых ресурсов) по следующей формуле:</w:t>
      </w:r>
    </w:p>
    <w:p w:rsidR="00B81811" w:rsidRPr="00364918" w:rsidRDefault="00B81811" w:rsidP="00B81811">
      <w:pPr>
        <w:autoSpaceDE w:val="0"/>
        <w:autoSpaceDN w:val="0"/>
        <w:jc w:val="both"/>
        <w:rPr>
          <w:rFonts w:eastAsia="Calibri"/>
          <w:sz w:val="24"/>
          <w:szCs w:val="24"/>
        </w:rPr>
      </w:pPr>
    </w:p>
    <w:p w:rsidR="00B81811" w:rsidRPr="00364918" w:rsidRDefault="00B81811" w:rsidP="00B81811">
      <w:pPr>
        <w:autoSpaceDE w:val="0"/>
        <w:autoSpaceDN w:val="0"/>
        <w:jc w:val="center"/>
        <w:rPr>
          <w:rFonts w:eastAsia="Calibri"/>
          <w:sz w:val="24"/>
          <w:szCs w:val="24"/>
        </w:rPr>
      </w:pPr>
      <w:r w:rsidRPr="00364918">
        <w:rPr>
          <w:rFonts w:eastAsia="Calibri"/>
          <w:sz w:val="24"/>
          <w:szCs w:val="24"/>
        </w:rPr>
        <w:t>ЭР</w:t>
      </w:r>
      <w:r w:rsidRPr="00364918">
        <w:rPr>
          <w:rFonts w:eastAsia="Calibri"/>
          <w:sz w:val="24"/>
          <w:szCs w:val="24"/>
          <w:vertAlign w:val="subscript"/>
        </w:rPr>
        <w:t>П/П</w:t>
      </w:r>
      <w:r w:rsidRPr="00364918">
        <w:rPr>
          <w:rFonts w:eastAsia="Calibri"/>
          <w:sz w:val="24"/>
          <w:szCs w:val="24"/>
        </w:rPr>
        <w:t xml:space="preserve"> = СР</w:t>
      </w:r>
      <w:r w:rsidRPr="00364918">
        <w:rPr>
          <w:rFonts w:eastAsia="Calibri"/>
          <w:sz w:val="24"/>
          <w:szCs w:val="24"/>
          <w:vertAlign w:val="subscript"/>
        </w:rPr>
        <w:t>П/П</w:t>
      </w:r>
      <w:r w:rsidRPr="00364918">
        <w:rPr>
          <w:rFonts w:eastAsia="Calibri"/>
          <w:sz w:val="24"/>
          <w:szCs w:val="24"/>
        </w:rPr>
        <w:t xml:space="preserve"> * Э</w:t>
      </w:r>
      <w:r w:rsidRPr="00364918">
        <w:rPr>
          <w:rFonts w:eastAsia="Calibri"/>
          <w:sz w:val="24"/>
          <w:szCs w:val="24"/>
          <w:vertAlign w:val="subscript"/>
        </w:rPr>
        <w:t>ИС</w:t>
      </w:r>
      <w:r w:rsidRPr="00364918">
        <w:rPr>
          <w:rFonts w:eastAsia="Calibri"/>
          <w:sz w:val="24"/>
          <w:szCs w:val="24"/>
        </w:rPr>
        <w:t>, где:</w:t>
      </w:r>
    </w:p>
    <w:p w:rsidR="00B81811" w:rsidRPr="00364918" w:rsidRDefault="00B81811" w:rsidP="00B81811">
      <w:pPr>
        <w:autoSpaceDE w:val="0"/>
        <w:autoSpaceDN w:val="0"/>
        <w:jc w:val="both"/>
        <w:rPr>
          <w:rFonts w:eastAsia="Calibri"/>
          <w:sz w:val="24"/>
          <w:szCs w:val="24"/>
        </w:rPr>
      </w:pPr>
    </w:p>
    <w:p w:rsidR="00B81811" w:rsidRPr="00364918" w:rsidRDefault="00B81811" w:rsidP="00B81811">
      <w:pPr>
        <w:autoSpaceDE w:val="0"/>
        <w:autoSpaceDN w:val="0"/>
        <w:jc w:val="both"/>
        <w:rPr>
          <w:rFonts w:eastAsia="Calibri"/>
          <w:sz w:val="24"/>
          <w:szCs w:val="24"/>
        </w:rPr>
      </w:pPr>
      <w:r w:rsidRPr="00364918">
        <w:rPr>
          <w:rFonts w:eastAsia="Calibri"/>
          <w:sz w:val="24"/>
          <w:szCs w:val="24"/>
        </w:rPr>
        <w:t>ЭР</w:t>
      </w:r>
      <w:r w:rsidRPr="00364918">
        <w:rPr>
          <w:rFonts w:eastAsia="Calibri"/>
          <w:sz w:val="24"/>
          <w:szCs w:val="24"/>
          <w:vertAlign w:val="subscript"/>
        </w:rPr>
        <w:t>П/П</w:t>
      </w:r>
      <w:r w:rsidRPr="00364918">
        <w:rPr>
          <w:rFonts w:eastAsia="Calibri"/>
          <w:sz w:val="24"/>
          <w:szCs w:val="24"/>
        </w:rPr>
        <w:t xml:space="preserve"> - эффективность реализации подпрограммы;</w:t>
      </w:r>
    </w:p>
    <w:p w:rsidR="00B81811" w:rsidRPr="00364918" w:rsidRDefault="00B81811" w:rsidP="00B81811">
      <w:pPr>
        <w:autoSpaceDE w:val="0"/>
        <w:autoSpaceDN w:val="0"/>
        <w:jc w:val="both"/>
        <w:rPr>
          <w:rFonts w:eastAsia="Calibri"/>
          <w:sz w:val="24"/>
          <w:szCs w:val="24"/>
        </w:rPr>
      </w:pPr>
      <w:r w:rsidRPr="00364918">
        <w:rPr>
          <w:rFonts w:eastAsia="Calibri"/>
          <w:sz w:val="24"/>
          <w:szCs w:val="24"/>
        </w:rPr>
        <w:t>СР</w:t>
      </w:r>
      <w:r w:rsidRPr="00364918">
        <w:rPr>
          <w:rFonts w:eastAsia="Calibri"/>
          <w:sz w:val="24"/>
          <w:szCs w:val="24"/>
          <w:vertAlign w:val="subscript"/>
        </w:rPr>
        <w:t>П/П</w:t>
      </w:r>
      <w:r w:rsidRPr="00364918">
        <w:rPr>
          <w:rFonts w:eastAsia="Calibri"/>
          <w:sz w:val="24"/>
          <w:szCs w:val="24"/>
        </w:rPr>
        <w:t xml:space="preserve"> - степень реализации подпрограммы;</w:t>
      </w:r>
    </w:p>
    <w:p w:rsidR="00B81811" w:rsidRPr="00364918" w:rsidRDefault="00B81811" w:rsidP="00B81811">
      <w:pPr>
        <w:autoSpaceDE w:val="0"/>
        <w:autoSpaceDN w:val="0"/>
        <w:jc w:val="both"/>
        <w:rPr>
          <w:rFonts w:eastAsia="Calibri"/>
          <w:sz w:val="24"/>
          <w:szCs w:val="24"/>
        </w:rPr>
      </w:pPr>
      <w:r w:rsidRPr="00364918">
        <w:rPr>
          <w:rFonts w:eastAsia="Calibri"/>
          <w:sz w:val="24"/>
          <w:szCs w:val="24"/>
        </w:rPr>
        <w:t>Э</w:t>
      </w:r>
      <w:r w:rsidRPr="00364918">
        <w:rPr>
          <w:rFonts w:eastAsia="Calibri"/>
          <w:sz w:val="24"/>
          <w:szCs w:val="24"/>
          <w:vertAlign w:val="subscript"/>
        </w:rPr>
        <w:t>ИС</w:t>
      </w:r>
      <w:r w:rsidRPr="00364918">
        <w:rPr>
          <w:rFonts w:eastAsia="Calibri"/>
          <w:sz w:val="24"/>
          <w:szCs w:val="24"/>
        </w:rPr>
        <w:t xml:space="preserve"> - эффективность использования средств бюджета </w:t>
      </w:r>
      <w:proofErr w:type="spellStart"/>
      <w:r w:rsidRPr="00364918">
        <w:rPr>
          <w:rFonts w:eastAsia="Calibri"/>
          <w:sz w:val="24"/>
          <w:szCs w:val="24"/>
        </w:rPr>
        <w:t>Камешкирского</w:t>
      </w:r>
      <w:proofErr w:type="spellEnd"/>
      <w:r w:rsidRPr="00364918">
        <w:rPr>
          <w:rFonts w:eastAsia="Calibri"/>
          <w:sz w:val="24"/>
          <w:szCs w:val="24"/>
        </w:rPr>
        <w:t xml:space="preserve"> района (либо эффективность использования финансовых ресурсов на реализацию подпрограммы).</w:t>
      </w:r>
    </w:p>
    <w:p w:rsidR="00B81811" w:rsidRPr="00364918" w:rsidRDefault="00B81811" w:rsidP="00B81811">
      <w:pPr>
        <w:autoSpaceDE w:val="0"/>
        <w:autoSpaceDN w:val="0"/>
        <w:jc w:val="both"/>
        <w:rPr>
          <w:rFonts w:eastAsia="Calibri"/>
          <w:sz w:val="24"/>
          <w:szCs w:val="24"/>
        </w:rPr>
      </w:pPr>
      <w:r w:rsidRPr="00364918">
        <w:rPr>
          <w:rFonts w:eastAsia="Calibri"/>
          <w:sz w:val="24"/>
          <w:szCs w:val="24"/>
        </w:rPr>
        <w:t>Если финансовое обеспечение реализации подпрограммы не предусмотрено, эффективность реализации подпрограммы оценивается в зависимости от значений оценки степени реализации подпрограммы и степени реализации всех мероприятий подпрограммы по следующей формуле:</w:t>
      </w:r>
    </w:p>
    <w:p w:rsidR="00B81811" w:rsidRPr="00364918" w:rsidRDefault="00B81811" w:rsidP="00B81811">
      <w:pPr>
        <w:autoSpaceDE w:val="0"/>
        <w:autoSpaceDN w:val="0"/>
        <w:jc w:val="both"/>
        <w:rPr>
          <w:rFonts w:eastAsia="Calibri"/>
          <w:sz w:val="24"/>
          <w:szCs w:val="24"/>
        </w:rPr>
      </w:pPr>
    </w:p>
    <w:p w:rsidR="00B81811" w:rsidRPr="00364918" w:rsidRDefault="00B81811" w:rsidP="00B81811">
      <w:pPr>
        <w:autoSpaceDE w:val="0"/>
        <w:autoSpaceDN w:val="0"/>
        <w:jc w:val="center"/>
        <w:rPr>
          <w:rFonts w:eastAsia="Calibri"/>
          <w:sz w:val="24"/>
          <w:szCs w:val="24"/>
        </w:rPr>
      </w:pPr>
      <w:r w:rsidRPr="00364918">
        <w:rPr>
          <w:rFonts w:eastAsia="Calibri"/>
          <w:sz w:val="24"/>
          <w:szCs w:val="24"/>
        </w:rPr>
        <w:lastRenderedPageBreak/>
        <w:t>ЭР</w:t>
      </w:r>
      <w:r w:rsidRPr="00364918">
        <w:rPr>
          <w:rFonts w:eastAsia="Calibri"/>
          <w:sz w:val="24"/>
          <w:szCs w:val="24"/>
          <w:vertAlign w:val="subscript"/>
        </w:rPr>
        <w:t>П/П</w:t>
      </w:r>
      <w:r w:rsidRPr="00364918">
        <w:rPr>
          <w:rFonts w:eastAsia="Calibri"/>
          <w:sz w:val="24"/>
          <w:szCs w:val="24"/>
        </w:rPr>
        <w:t xml:space="preserve"> = СР</w:t>
      </w:r>
      <w:r w:rsidRPr="00364918">
        <w:rPr>
          <w:rFonts w:eastAsia="Calibri"/>
          <w:sz w:val="24"/>
          <w:szCs w:val="24"/>
          <w:vertAlign w:val="subscript"/>
        </w:rPr>
        <w:t>П/П</w:t>
      </w:r>
      <w:r w:rsidRPr="00364918">
        <w:rPr>
          <w:rFonts w:eastAsia="Calibri"/>
          <w:sz w:val="24"/>
          <w:szCs w:val="24"/>
        </w:rPr>
        <w:t xml:space="preserve"> * СР</w:t>
      </w:r>
      <w:r w:rsidRPr="00364918">
        <w:rPr>
          <w:rFonts w:eastAsia="Calibri"/>
          <w:sz w:val="24"/>
          <w:szCs w:val="24"/>
          <w:vertAlign w:val="subscript"/>
        </w:rPr>
        <w:t>М</w:t>
      </w:r>
      <w:r w:rsidRPr="00364918">
        <w:rPr>
          <w:rFonts w:eastAsia="Calibri"/>
          <w:sz w:val="24"/>
          <w:szCs w:val="24"/>
        </w:rPr>
        <w:t>, где:</w:t>
      </w:r>
    </w:p>
    <w:p w:rsidR="00B81811" w:rsidRPr="00364918" w:rsidRDefault="00B81811" w:rsidP="00B81811">
      <w:pPr>
        <w:autoSpaceDE w:val="0"/>
        <w:autoSpaceDN w:val="0"/>
        <w:jc w:val="both"/>
        <w:rPr>
          <w:rFonts w:eastAsia="Calibri"/>
          <w:sz w:val="24"/>
          <w:szCs w:val="24"/>
        </w:rPr>
      </w:pPr>
    </w:p>
    <w:p w:rsidR="00B81811" w:rsidRPr="00364918" w:rsidRDefault="00B81811" w:rsidP="00B81811">
      <w:pPr>
        <w:autoSpaceDE w:val="0"/>
        <w:autoSpaceDN w:val="0"/>
        <w:jc w:val="both"/>
        <w:rPr>
          <w:rFonts w:eastAsia="Calibri"/>
          <w:sz w:val="24"/>
          <w:szCs w:val="24"/>
        </w:rPr>
      </w:pPr>
      <w:r w:rsidRPr="00364918">
        <w:rPr>
          <w:rFonts w:eastAsia="Calibri"/>
          <w:sz w:val="24"/>
          <w:szCs w:val="24"/>
        </w:rPr>
        <w:t>ЭР</w:t>
      </w:r>
      <w:r w:rsidRPr="00364918">
        <w:rPr>
          <w:rFonts w:eastAsia="Calibri"/>
          <w:sz w:val="24"/>
          <w:szCs w:val="24"/>
          <w:vertAlign w:val="subscript"/>
        </w:rPr>
        <w:t>П/П</w:t>
      </w:r>
      <w:r w:rsidRPr="00364918">
        <w:rPr>
          <w:rFonts w:eastAsia="Calibri"/>
          <w:sz w:val="24"/>
          <w:szCs w:val="24"/>
        </w:rPr>
        <w:t xml:space="preserve"> - эффективность реализации подпрограммы;</w:t>
      </w:r>
    </w:p>
    <w:p w:rsidR="00B81811" w:rsidRPr="00364918" w:rsidRDefault="00B81811" w:rsidP="00B81811">
      <w:pPr>
        <w:autoSpaceDE w:val="0"/>
        <w:autoSpaceDN w:val="0"/>
        <w:jc w:val="both"/>
        <w:rPr>
          <w:rFonts w:eastAsia="Calibri"/>
          <w:sz w:val="24"/>
          <w:szCs w:val="24"/>
        </w:rPr>
      </w:pPr>
      <w:r w:rsidRPr="00364918">
        <w:rPr>
          <w:rFonts w:eastAsia="Calibri"/>
          <w:sz w:val="24"/>
          <w:szCs w:val="24"/>
        </w:rPr>
        <w:t>СР</w:t>
      </w:r>
      <w:r w:rsidRPr="00364918">
        <w:rPr>
          <w:rFonts w:eastAsia="Calibri"/>
          <w:sz w:val="24"/>
          <w:szCs w:val="24"/>
          <w:vertAlign w:val="subscript"/>
        </w:rPr>
        <w:t>П/П</w:t>
      </w:r>
      <w:r w:rsidRPr="00364918">
        <w:rPr>
          <w:rFonts w:eastAsia="Calibri"/>
          <w:sz w:val="24"/>
          <w:szCs w:val="24"/>
        </w:rPr>
        <w:t xml:space="preserve"> - степень реализации подпрограммы;</w:t>
      </w:r>
    </w:p>
    <w:p w:rsidR="00B81811" w:rsidRPr="00364918" w:rsidRDefault="00B81811" w:rsidP="00B81811">
      <w:pPr>
        <w:autoSpaceDE w:val="0"/>
        <w:autoSpaceDN w:val="0"/>
        <w:jc w:val="both"/>
        <w:rPr>
          <w:rFonts w:eastAsia="Calibri"/>
          <w:sz w:val="24"/>
          <w:szCs w:val="24"/>
        </w:rPr>
      </w:pPr>
      <w:r w:rsidRPr="00364918">
        <w:rPr>
          <w:rFonts w:eastAsia="Calibri"/>
          <w:sz w:val="24"/>
          <w:szCs w:val="24"/>
        </w:rPr>
        <w:t>СР</w:t>
      </w:r>
      <w:r w:rsidRPr="00364918">
        <w:rPr>
          <w:rFonts w:eastAsia="Calibri"/>
          <w:sz w:val="24"/>
          <w:szCs w:val="24"/>
          <w:vertAlign w:val="subscript"/>
        </w:rPr>
        <w:t>М</w:t>
      </w:r>
      <w:r w:rsidRPr="00364918">
        <w:rPr>
          <w:rFonts w:eastAsia="Calibri"/>
          <w:sz w:val="24"/>
          <w:szCs w:val="24"/>
        </w:rPr>
        <w:t xml:space="preserve"> - степень реализации всех мероприятий подпрограммы.</w:t>
      </w:r>
    </w:p>
    <w:p w:rsidR="00B81811" w:rsidRPr="00364918" w:rsidRDefault="00B81811" w:rsidP="00B81811">
      <w:pPr>
        <w:autoSpaceDE w:val="0"/>
        <w:autoSpaceDN w:val="0"/>
        <w:jc w:val="both"/>
        <w:rPr>
          <w:rFonts w:eastAsia="Calibri"/>
          <w:sz w:val="24"/>
          <w:szCs w:val="24"/>
        </w:rPr>
      </w:pPr>
      <w:r w:rsidRPr="00364918">
        <w:rPr>
          <w:rFonts w:eastAsia="Calibri"/>
          <w:sz w:val="24"/>
          <w:szCs w:val="24"/>
        </w:rPr>
        <w:t>6.2. Эффективность реализации подпрограммы признается высокой в случае, если значение ЭР</w:t>
      </w:r>
      <w:r w:rsidRPr="00364918">
        <w:rPr>
          <w:rFonts w:eastAsia="Calibri"/>
          <w:sz w:val="24"/>
          <w:szCs w:val="24"/>
          <w:vertAlign w:val="subscript"/>
        </w:rPr>
        <w:t>П/П</w:t>
      </w:r>
      <w:r w:rsidRPr="00364918">
        <w:rPr>
          <w:rFonts w:eastAsia="Calibri"/>
          <w:sz w:val="24"/>
          <w:szCs w:val="24"/>
        </w:rPr>
        <w:t xml:space="preserve"> составляет не менее 0,9.</w:t>
      </w:r>
    </w:p>
    <w:p w:rsidR="00B81811" w:rsidRPr="00364918" w:rsidRDefault="00B81811" w:rsidP="00B81811">
      <w:pPr>
        <w:autoSpaceDE w:val="0"/>
        <w:autoSpaceDN w:val="0"/>
        <w:jc w:val="both"/>
        <w:rPr>
          <w:rFonts w:eastAsia="Calibri"/>
          <w:sz w:val="24"/>
          <w:szCs w:val="24"/>
        </w:rPr>
      </w:pPr>
      <w:r w:rsidRPr="00364918">
        <w:rPr>
          <w:rFonts w:eastAsia="Calibri"/>
          <w:sz w:val="24"/>
          <w:szCs w:val="24"/>
        </w:rPr>
        <w:t>Эффективность реализации подпрограммы признается средней в случае, если значение ЭР</w:t>
      </w:r>
      <w:r w:rsidRPr="00364918">
        <w:rPr>
          <w:rFonts w:eastAsia="Calibri"/>
          <w:sz w:val="24"/>
          <w:szCs w:val="24"/>
          <w:vertAlign w:val="subscript"/>
        </w:rPr>
        <w:t>П/П</w:t>
      </w:r>
      <w:r w:rsidRPr="00364918">
        <w:rPr>
          <w:rFonts w:eastAsia="Calibri"/>
          <w:sz w:val="24"/>
          <w:szCs w:val="24"/>
        </w:rPr>
        <w:t xml:space="preserve"> составляет не менее 0,8.</w:t>
      </w:r>
    </w:p>
    <w:p w:rsidR="00B81811" w:rsidRPr="00364918" w:rsidRDefault="00B81811" w:rsidP="00B81811">
      <w:pPr>
        <w:autoSpaceDE w:val="0"/>
        <w:autoSpaceDN w:val="0"/>
        <w:jc w:val="both"/>
        <w:rPr>
          <w:rFonts w:eastAsia="Calibri"/>
          <w:sz w:val="24"/>
          <w:szCs w:val="24"/>
        </w:rPr>
      </w:pPr>
      <w:r w:rsidRPr="00364918">
        <w:rPr>
          <w:rFonts w:eastAsia="Calibri"/>
          <w:sz w:val="24"/>
          <w:szCs w:val="24"/>
        </w:rPr>
        <w:t>Эффективность реализации подпрограммы признается удовлетворительной в случае, если значение ЭР</w:t>
      </w:r>
      <w:r w:rsidRPr="00364918">
        <w:rPr>
          <w:rFonts w:eastAsia="Calibri"/>
          <w:sz w:val="24"/>
          <w:szCs w:val="24"/>
          <w:vertAlign w:val="subscript"/>
        </w:rPr>
        <w:t>П/П</w:t>
      </w:r>
      <w:r w:rsidRPr="00364918">
        <w:rPr>
          <w:rFonts w:eastAsia="Calibri"/>
          <w:sz w:val="24"/>
          <w:szCs w:val="24"/>
        </w:rPr>
        <w:t xml:space="preserve"> составляет не менее 0,7.</w:t>
      </w:r>
    </w:p>
    <w:p w:rsidR="00B81811" w:rsidRPr="00364918" w:rsidRDefault="00B81811" w:rsidP="00B81811">
      <w:pPr>
        <w:autoSpaceDE w:val="0"/>
        <w:autoSpaceDN w:val="0"/>
        <w:jc w:val="both"/>
        <w:rPr>
          <w:rFonts w:eastAsia="Calibri"/>
          <w:sz w:val="24"/>
          <w:szCs w:val="24"/>
        </w:rPr>
      </w:pPr>
      <w:r w:rsidRPr="00364918">
        <w:rPr>
          <w:rFonts w:eastAsia="Calibri"/>
          <w:sz w:val="24"/>
          <w:szCs w:val="24"/>
        </w:rPr>
        <w:t>В остальных случаях эффективность реализации подпрограммы признается неудовлетворительной.</w:t>
      </w:r>
    </w:p>
    <w:p w:rsidR="00B81811" w:rsidRPr="00364918" w:rsidRDefault="00B81811" w:rsidP="00B81811">
      <w:pPr>
        <w:autoSpaceDE w:val="0"/>
        <w:autoSpaceDN w:val="0"/>
        <w:jc w:val="both"/>
        <w:rPr>
          <w:rFonts w:eastAsia="Calibri"/>
          <w:sz w:val="24"/>
          <w:szCs w:val="24"/>
        </w:rPr>
      </w:pPr>
    </w:p>
    <w:p w:rsidR="00B81811" w:rsidRPr="00364918" w:rsidRDefault="00B81811" w:rsidP="00B81811">
      <w:pPr>
        <w:autoSpaceDE w:val="0"/>
        <w:autoSpaceDN w:val="0"/>
        <w:jc w:val="center"/>
        <w:rPr>
          <w:rFonts w:eastAsia="Calibri"/>
          <w:sz w:val="24"/>
          <w:szCs w:val="24"/>
        </w:rPr>
      </w:pPr>
      <w:r w:rsidRPr="00364918">
        <w:rPr>
          <w:rFonts w:eastAsia="Calibri"/>
          <w:sz w:val="24"/>
          <w:szCs w:val="24"/>
        </w:rPr>
        <w:t>VII. Оценка степени достижения целей и решения задач</w:t>
      </w:r>
    </w:p>
    <w:p w:rsidR="00B81811" w:rsidRPr="00364918" w:rsidRDefault="00B81811" w:rsidP="00B81811">
      <w:pPr>
        <w:autoSpaceDE w:val="0"/>
        <w:autoSpaceDN w:val="0"/>
        <w:jc w:val="center"/>
        <w:rPr>
          <w:rFonts w:eastAsia="Calibri"/>
          <w:sz w:val="24"/>
          <w:szCs w:val="24"/>
        </w:rPr>
      </w:pPr>
      <w:r w:rsidRPr="00364918">
        <w:rPr>
          <w:rFonts w:eastAsia="Calibri"/>
          <w:sz w:val="24"/>
          <w:szCs w:val="24"/>
        </w:rPr>
        <w:t>муниципальной программы</w:t>
      </w:r>
    </w:p>
    <w:p w:rsidR="00B81811" w:rsidRPr="00364918" w:rsidRDefault="00B81811" w:rsidP="00B81811">
      <w:pPr>
        <w:autoSpaceDE w:val="0"/>
        <w:autoSpaceDN w:val="0"/>
        <w:jc w:val="both"/>
        <w:rPr>
          <w:rFonts w:eastAsia="Calibri"/>
          <w:sz w:val="24"/>
          <w:szCs w:val="24"/>
        </w:rPr>
      </w:pPr>
    </w:p>
    <w:p w:rsidR="00B81811" w:rsidRPr="00364918" w:rsidRDefault="00B81811" w:rsidP="00B81811">
      <w:pPr>
        <w:autoSpaceDE w:val="0"/>
        <w:autoSpaceDN w:val="0"/>
        <w:jc w:val="both"/>
        <w:rPr>
          <w:rFonts w:eastAsia="Calibri"/>
          <w:sz w:val="24"/>
          <w:szCs w:val="24"/>
        </w:rPr>
      </w:pPr>
      <w:r w:rsidRPr="00364918">
        <w:rPr>
          <w:rFonts w:eastAsia="Calibri"/>
          <w:sz w:val="24"/>
          <w:szCs w:val="24"/>
        </w:rPr>
        <w:t>7.1. Для оценки степени достижения целей и решения задач (далее - степень реализации) муниципальной программы определяется степень достижения плановых значений каждого целевого показателя, характеризующего цели и задачи муниципальной программы.</w:t>
      </w:r>
    </w:p>
    <w:p w:rsidR="00B81811" w:rsidRPr="00364918" w:rsidRDefault="00B81811" w:rsidP="00B81811">
      <w:pPr>
        <w:autoSpaceDE w:val="0"/>
        <w:autoSpaceDN w:val="0"/>
        <w:jc w:val="both"/>
        <w:rPr>
          <w:rFonts w:eastAsia="Calibri"/>
          <w:sz w:val="24"/>
          <w:szCs w:val="24"/>
        </w:rPr>
      </w:pPr>
      <w:r w:rsidRPr="00364918">
        <w:rPr>
          <w:rFonts w:eastAsia="Calibri"/>
          <w:sz w:val="24"/>
          <w:szCs w:val="24"/>
        </w:rPr>
        <w:t>7.2. Степень достижения планового значения целевого показателя, характеризующего цели и задачи муниципальной программы, рассчитывается по следующим формулам:</w:t>
      </w:r>
    </w:p>
    <w:p w:rsidR="00B81811" w:rsidRPr="00364918" w:rsidRDefault="00B81811" w:rsidP="00B81811">
      <w:pPr>
        <w:autoSpaceDE w:val="0"/>
        <w:autoSpaceDN w:val="0"/>
        <w:jc w:val="both"/>
        <w:rPr>
          <w:rFonts w:eastAsia="Calibri"/>
          <w:sz w:val="24"/>
          <w:szCs w:val="24"/>
        </w:rPr>
      </w:pPr>
      <w:r w:rsidRPr="00364918">
        <w:rPr>
          <w:rFonts w:eastAsia="Calibri"/>
          <w:sz w:val="24"/>
          <w:szCs w:val="24"/>
        </w:rPr>
        <w:t>- для целевых показателей, желаемой тенденцией развития которых является увеличение значений:</w:t>
      </w:r>
    </w:p>
    <w:p w:rsidR="00B81811" w:rsidRPr="00364918" w:rsidRDefault="00B81811" w:rsidP="00B81811">
      <w:pPr>
        <w:autoSpaceDE w:val="0"/>
        <w:autoSpaceDN w:val="0"/>
        <w:jc w:val="both"/>
        <w:rPr>
          <w:rFonts w:eastAsia="Calibri"/>
          <w:sz w:val="24"/>
          <w:szCs w:val="24"/>
        </w:rPr>
      </w:pPr>
    </w:p>
    <w:p w:rsidR="00B81811" w:rsidRPr="00364918" w:rsidRDefault="00B81811" w:rsidP="00B81811">
      <w:pPr>
        <w:autoSpaceDE w:val="0"/>
        <w:autoSpaceDN w:val="0"/>
        <w:jc w:val="center"/>
        <w:rPr>
          <w:rFonts w:eastAsia="Calibri"/>
          <w:sz w:val="24"/>
          <w:szCs w:val="24"/>
        </w:rPr>
      </w:pPr>
      <w:r w:rsidRPr="00364918">
        <w:rPr>
          <w:rFonts w:eastAsia="Calibri"/>
          <w:sz w:val="24"/>
          <w:szCs w:val="24"/>
        </w:rPr>
        <w:t>СД</w:t>
      </w:r>
      <w:r w:rsidRPr="00364918">
        <w:rPr>
          <w:rFonts w:eastAsia="Calibri"/>
          <w:sz w:val="24"/>
          <w:szCs w:val="24"/>
          <w:vertAlign w:val="subscript"/>
        </w:rPr>
        <w:t>ГППЗ</w:t>
      </w:r>
      <w:r w:rsidRPr="00364918">
        <w:rPr>
          <w:rFonts w:eastAsia="Calibri"/>
          <w:sz w:val="24"/>
          <w:szCs w:val="24"/>
        </w:rPr>
        <w:t xml:space="preserve"> = ЗП</w:t>
      </w:r>
      <w:r w:rsidRPr="00364918">
        <w:rPr>
          <w:rFonts w:eastAsia="Calibri"/>
          <w:sz w:val="24"/>
          <w:szCs w:val="24"/>
          <w:vertAlign w:val="subscript"/>
        </w:rPr>
        <w:t>ГПФ</w:t>
      </w:r>
      <w:r w:rsidRPr="00364918">
        <w:rPr>
          <w:rFonts w:eastAsia="Calibri"/>
          <w:sz w:val="24"/>
          <w:szCs w:val="24"/>
        </w:rPr>
        <w:t xml:space="preserve"> / ЗП</w:t>
      </w:r>
      <w:r w:rsidRPr="00364918">
        <w:rPr>
          <w:rFonts w:eastAsia="Calibri"/>
          <w:sz w:val="24"/>
          <w:szCs w:val="24"/>
          <w:vertAlign w:val="subscript"/>
        </w:rPr>
        <w:t>ГПП</w:t>
      </w:r>
      <w:r w:rsidRPr="00364918">
        <w:rPr>
          <w:rFonts w:eastAsia="Calibri"/>
          <w:sz w:val="24"/>
          <w:szCs w:val="24"/>
        </w:rPr>
        <w:t>;</w:t>
      </w:r>
    </w:p>
    <w:p w:rsidR="00B81811" w:rsidRPr="00364918" w:rsidRDefault="00B81811" w:rsidP="00B81811">
      <w:pPr>
        <w:autoSpaceDE w:val="0"/>
        <w:autoSpaceDN w:val="0"/>
        <w:jc w:val="both"/>
        <w:rPr>
          <w:rFonts w:eastAsia="Calibri"/>
          <w:sz w:val="24"/>
          <w:szCs w:val="24"/>
        </w:rPr>
      </w:pPr>
    </w:p>
    <w:p w:rsidR="00B81811" w:rsidRPr="00364918" w:rsidRDefault="00B81811" w:rsidP="00B81811">
      <w:pPr>
        <w:autoSpaceDE w:val="0"/>
        <w:autoSpaceDN w:val="0"/>
        <w:jc w:val="both"/>
        <w:rPr>
          <w:rFonts w:eastAsia="Calibri"/>
          <w:sz w:val="24"/>
          <w:szCs w:val="24"/>
        </w:rPr>
      </w:pPr>
      <w:r w:rsidRPr="00364918">
        <w:rPr>
          <w:rFonts w:eastAsia="Calibri"/>
          <w:sz w:val="24"/>
          <w:szCs w:val="24"/>
        </w:rPr>
        <w:t>- для целевых показателей, желаемой тенденцией развития которых является снижение значений:</w:t>
      </w:r>
    </w:p>
    <w:p w:rsidR="00B81811" w:rsidRPr="00364918" w:rsidRDefault="00B81811" w:rsidP="00B81811">
      <w:pPr>
        <w:autoSpaceDE w:val="0"/>
        <w:autoSpaceDN w:val="0"/>
        <w:jc w:val="both"/>
        <w:rPr>
          <w:rFonts w:eastAsia="Calibri"/>
          <w:sz w:val="24"/>
          <w:szCs w:val="24"/>
        </w:rPr>
      </w:pPr>
    </w:p>
    <w:p w:rsidR="00B81811" w:rsidRPr="00364918" w:rsidRDefault="00B81811" w:rsidP="00B81811">
      <w:pPr>
        <w:autoSpaceDE w:val="0"/>
        <w:autoSpaceDN w:val="0"/>
        <w:jc w:val="center"/>
        <w:rPr>
          <w:rFonts w:eastAsia="Calibri"/>
          <w:sz w:val="24"/>
          <w:szCs w:val="24"/>
        </w:rPr>
      </w:pPr>
      <w:r w:rsidRPr="00364918">
        <w:rPr>
          <w:rFonts w:eastAsia="Calibri"/>
          <w:sz w:val="24"/>
          <w:szCs w:val="24"/>
        </w:rPr>
        <w:t>СД</w:t>
      </w:r>
      <w:r w:rsidRPr="00364918">
        <w:rPr>
          <w:rFonts w:eastAsia="Calibri"/>
          <w:sz w:val="24"/>
          <w:szCs w:val="24"/>
          <w:vertAlign w:val="subscript"/>
        </w:rPr>
        <w:t>ГППЗ</w:t>
      </w:r>
      <w:r w:rsidRPr="00364918">
        <w:rPr>
          <w:rFonts w:eastAsia="Calibri"/>
          <w:sz w:val="24"/>
          <w:szCs w:val="24"/>
        </w:rPr>
        <w:t xml:space="preserve"> = ЗП</w:t>
      </w:r>
      <w:r w:rsidRPr="00364918">
        <w:rPr>
          <w:rFonts w:eastAsia="Calibri"/>
          <w:sz w:val="24"/>
          <w:szCs w:val="24"/>
          <w:vertAlign w:val="subscript"/>
        </w:rPr>
        <w:t>ГПП</w:t>
      </w:r>
      <w:r w:rsidRPr="00364918">
        <w:rPr>
          <w:rFonts w:eastAsia="Calibri"/>
          <w:sz w:val="24"/>
          <w:szCs w:val="24"/>
        </w:rPr>
        <w:t xml:space="preserve"> / ЗП</w:t>
      </w:r>
      <w:r w:rsidRPr="00364918">
        <w:rPr>
          <w:rFonts w:eastAsia="Calibri"/>
          <w:sz w:val="24"/>
          <w:szCs w:val="24"/>
          <w:vertAlign w:val="subscript"/>
        </w:rPr>
        <w:t>ГПФ</w:t>
      </w:r>
      <w:r w:rsidRPr="00364918">
        <w:rPr>
          <w:rFonts w:eastAsia="Calibri"/>
          <w:sz w:val="24"/>
          <w:szCs w:val="24"/>
        </w:rPr>
        <w:t>;</w:t>
      </w:r>
    </w:p>
    <w:p w:rsidR="00B81811" w:rsidRPr="00364918" w:rsidRDefault="00B81811" w:rsidP="00B81811">
      <w:pPr>
        <w:autoSpaceDE w:val="0"/>
        <w:autoSpaceDN w:val="0"/>
        <w:jc w:val="both"/>
        <w:rPr>
          <w:rFonts w:eastAsia="Calibri"/>
          <w:sz w:val="24"/>
          <w:szCs w:val="24"/>
        </w:rPr>
      </w:pPr>
    </w:p>
    <w:p w:rsidR="00B81811" w:rsidRPr="00364918" w:rsidRDefault="00B81811" w:rsidP="00B81811">
      <w:pPr>
        <w:autoSpaceDE w:val="0"/>
        <w:autoSpaceDN w:val="0"/>
        <w:jc w:val="both"/>
        <w:rPr>
          <w:rFonts w:eastAsia="Calibri"/>
          <w:sz w:val="24"/>
          <w:szCs w:val="24"/>
        </w:rPr>
      </w:pPr>
      <w:r w:rsidRPr="00364918">
        <w:rPr>
          <w:rFonts w:eastAsia="Calibri"/>
          <w:sz w:val="24"/>
          <w:szCs w:val="24"/>
        </w:rPr>
        <w:t>где:</w:t>
      </w:r>
    </w:p>
    <w:p w:rsidR="00B81811" w:rsidRPr="00364918" w:rsidRDefault="00B81811" w:rsidP="00B81811">
      <w:pPr>
        <w:autoSpaceDE w:val="0"/>
        <w:autoSpaceDN w:val="0"/>
        <w:jc w:val="both"/>
        <w:rPr>
          <w:rFonts w:eastAsia="Calibri"/>
          <w:sz w:val="24"/>
          <w:szCs w:val="24"/>
        </w:rPr>
      </w:pPr>
      <w:r w:rsidRPr="00364918">
        <w:rPr>
          <w:rFonts w:eastAsia="Calibri"/>
          <w:sz w:val="24"/>
          <w:szCs w:val="24"/>
        </w:rPr>
        <w:t>СД</w:t>
      </w:r>
      <w:r w:rsidRPr="00364918">
        <w:rPr>
          <w:rFonts w:eastAsia="Calibri"/>
          <w:sz w:val="24"/>
          <w:szCs w:val="24"/>
          <w:vertAlign w:val="subscript"/>
        </w:rPr>
        <w:t>ГППЗ</w:t>
      </w:r>
      <w:r w:rsidRPr="00364918">
        <w:rPr>
          <w:rFonts w:eastAsia="Calibri"/>
          <w:sz w:val="24"/>
          <w:szCs w:val="24"/>
        </w:rPr>
        <w:t xml:space="preserve"> - степень достижения планового значения целевого показателя, характеризующего цели и задачи муниципальной программы;</w:t>
      </w:r>
    </w:p>
    <w:p w:rsidR="00B81811" w:rsidRPr="00364918" w:rsidRDefault="00B81811" w:rsidP="00B81811">
      <w:pPr>
        <w:autoSpaceDE w:val="0"/>
        <w:autoSpaceDN w:val="0"/>
        <w:jc w:val="both"/>
        <w:rPr>
          <w:rFonts w:eastAsia="Calibri"/>
          <w:sz w:val="24"/>
          <w:szCs w:val="24"/>
        </w:rPr>
      </w:pPr>
      <w:r w:rsidRPr="00364918">
        <w:rPr>
          <w:rFonts w:eastAsia="Calibri"/>
          <w:sz w:val="24"/>
          <w:szCs w:val="24"/>
        </w:rPr>
        <w:t>ЗП</w:t>
      </w:r>
      <w:r w:rsidRPr="00364918">
        <w:rPr>
          <w:rFonts w:eastAsia="Calibri"/>
          <w:sz w:val="24"/>
          <w:szCs w:val="24"/>
          <w:vertAlign w:val="subscript"/>
        </w:rPr>
        <w:t>ГПФ</w:t>
      </w:r>
      <w:r w:rsidRPr="00364918">
        <w:rPr>
          <w:rFonts w:eastAsia="Calibri"/>
          <w:sz w:val="24"/>
          <w:szCs w:val="24"/>
        </w:rPr>
        <w:t xml:space="preserve"> - значение целевого показателя, характеризующего цели и задачи муниципальной программы, фактически достигнутое на конец отчетного периода;</w:t>
      </w:r>
    </w:p>
    <w:p w:rsidR="00B81811" w:rsidRPr="00364918" w:rsidRDefault="00B81811" w:rsidP="00B81811">
      <w:pPr>
        <w:autoSpaceDE w:val="0"/>
        <w:autoSpaceDN w:val="0"/>
        <w:jc w:val="both"/>
        <w:rPr>
          <w:rFonts w:eastAsia="Calibri"/>
          <w:sz w:val="24"/>
          <w:szCs w:val="24"/>
        </w:rPr>
      </w:pPr>
      <w:r w:rsidRPr="00364918">
        <w:rPr>
          <w:rFonts w:eastAsia="Calibri"/>
          <w:sz w:val="24"/>
          <w:szCs w:val="24"/>
        </w:rPr>
        <w:t>ЗП</w:t>
      </w:r>
      <w:r w:rsidRPr="00364918">
        <w:rPr>
          <w:rFonts w:eastAsia="Calibri"/>
          <w:sz w:val="24"/>
          <w:szCs w:val="24"/>
          <w:vertAlign w:val="subscript"/>
        </w:rPr>
        <w:t>ГПП</w:t>
      </w:r>
      <w:r w:rsidRPr="00364918">
        <w:rPr>
          <w:rFonts w:eastAsia="Calibri"/>
          <w:sz w:val="24"/>
          <w:szCs w:val="24"/>
        </w:rPr>
        <w:t xml:space="preserve"> - плановое значение целевого показателя, характеризующего цели и задачи муниципальной программы.</w:t>
      </w:r>
    </w:p>
    <w:p w:rsidR="00B81811" w:rsidRPr="00364918" w:rsidRDefault="00B81811" w:rsidP="00B81811">
      <w:pPr>
        <w:autoSpaceDE w:val="0"/>
        <w:autoSpaceDN w:val="0"/>
        <w:jc w:val="both"/>
        <w:rPr>
          <w:rFonts w:eastAsia="Calibri"/>
          <w:sz w:val="24"/>
          <w:szCs w:val="24"/>
        </w:rPr>
      </w:pPr>
      <w:r w:rsidRPr="00364918">
        <w:rPr>
          <w:rFonts w:eastAsia="Calibri"/>
          <w:sz w:val="24"/>
          <w:szCs w:val="24"/>
        </w:rPr>
        <w:t>При использовании данной формулы в случаях, если СД</w:t>
      </w:r>
      <w:r w:rsidRPr="00364918">
        <w:rPr>
          <w:rFonts w:eastAsia="Calibri"/>
          <w:sz w:val="24"/>
          <w:szCs w:val="24"/>
          <w:vertAlign w:val="subscript"/>
        </w:rPr>
        <w:t>ГППЗ</w:t>
      </w:r>
      <w:r w:rsidRPr="00364918">
        <w:rPr>
          <w:rFonts w:eastAsia="Calibri"/>
          <w:sz w:val="24"/>
          <w:szCs w:val="24"/>
        </w:rPr>
        <w:t xml:space="preserve"> больше 1, СД</w:t>
      </w:r>
      <w:r w:rsidRPr="00364918">
        <w:rPr>
          <w:rFonts w:eastAsia="Calibri"/>
          <w:sz w:val="24"/>
          <w:szCs w:val="24"/>
          <w:vertAlign w:val="subscript"/>
        </w:rPr>
        <w:t>ГППЗ</w:t>
      </w:r>
      <w:r w:rsidRPr="00364918">
        <w:rPr>
          <w:rFonts w:eastAsia="Calibri"/>
          <w:sz w:val="24"/>
          <w:szCs w:val="24"/>
        </w:rPr>
        <w:t xml:space="preserve"> принимается равным единице.</w:t>
      </w:r>
    </w:p>
    <w:p w:rsidR="00B81811" w:rsidRPr="00364918" w:rsidRDefault="00B81811" w:rsidP="00B81811">
      <w:pPr>
        <w:autoSpaceDE w:val="0"/>
        <w:autoSpaceDN w:val="0"/>
        <w:jc w:val="both"/>
        <w:rPr>
          <w:rFonts w:eastAsia="Calibri"/>
          <w:sz w:val="24"/>
          <w:szCs w:val="24"/>
        </w:rPr>
      </w:pPr>
      <w:r w:rsidRPr="00364918">
        <w:rPr>
          <w:rFonts w:eastAsia="Calibri"/>
          <w:sz w:val="24"/>
          <w:szCs w:val="24"/>
        </w:rPr>
        <w:t>7.3. Степень реализации муниципальной программы рассчитывается по формуле:</w:t>
      </w:r>
    </w:p>
    <w:p w:rsidR="00B81811" w:rsidRPr="00364918" w:rsidRDefault="00B81811" w:rsidP="00B81811">
      <w:pPr>
        <w:autoSpaceDE w:val="0"/>
        <w:autoSpaceDN w:val="0"/>
        <w:jc w:val="center"/>
        <w:rPr>
          <w:rFonts w:eastAsia="Calibri"/>
          <w:sz w:val="24"/>
          <w:szCs w:val="24"/>
        </w:rPr>
      </w:pPr>
    </w:p>
    <w:p w:rsidR="00B81811" w:rsidRPr="00364918" w:rsidRDefault="00B81811" w:rsidP="00B81811">
      <w:pPr>
        <w:autoSpaceDE w:val="0"/>
        <w:autoSpaceDN w:val="0"/>
        <w:jc w:val="center"/>
        <w:rPr>
          <w:rFonts w:eastAsia="Calibri"/>
          <w:sz w:val="24"/>
          <w:szCs w:val="24"/>
        </w:rPr>
      </w:pPr>
      <w:r>
        <w:rPr>
          <w:rFonts w:eastAsia="Calibri"/>
          <w:noProof/>
          <w:position w:val="-28"/>
          <w:sz w:val="24"/>
          <w:szCs w:val="24"/>
        </w:rPr>
        <w:lastRenderedPageBreak/>
        <w:drawing>
          <wp:inline distT="0" distB="0" distL="0" distR="0">
            <wp:extent cx="2857500" cy="685800"/>
            <wp:effectExtent l="0" t="0" r="0" b="0"/>
            <wp:docPr id="9" name="Рисунок 2" descr="base_23573_98060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base_23573_98060_4"/>
                    <pic:cNvPicPr>
                      <a:picLocks noChangeAspect="1" noChangeArrowheads="1"/>
                    </pic:cNvPicPr>
                  </pic:nvPicPr>
                  <pic:blipFill>
                    <a:blip r:embed="rId37"/>
                    <a:srcRect/>
                    <a:stretch>
                      <a:fillRect/>
                    </a:stretch>
                  </pic:blipFill>
                  <pic:spPr bwMode="auto">
                    <a:xfrm>
                      <a:off x="0" y="0"/>
                      <a:ext cx="2857500" cy="685800"/>
                    </a:xfrm>
                    <a:prstGeom prst="rect">
                      <a:avLst/>
                    </a:prstGeom>
                    <a:noFill/>
                    <a:ln w="9525">
                      <a:noFill/>
                      <a:miter lim="800000"/>
                      <a:headEnd/>
                      <a:tailEnd/>
                    </a:ln>
                  </pic:spPr>
                </pic:pic>
              </a:graphicData>
            </a:graphic>
          </wp:inline>
        </w:drawing>
      </w:r>
    </w:p>
    <w:p w:rsidR="00B81811" w:rsidRPr="00364918" w:rsidRDefault="00B81811" w:rsidP="00B81811">
      <w:pPr>
        <w:autoSpaceDE w:val="0"/>
        <w:autoSpaceDN w:val="0"/>
        <w:jc w:val="center"/>
        <w:rPr>
          <w:rFonts w:eastAsia="Calibri"/>
          <w:sz w:val="24"/>
          <w:szCs w:val="24"/>
        </w:rPr>
      </w:pPr>
    </w:p>
    <w:p w:rsidR="00B81811" w:rsidRPr="00364918" w:rsidRDefault="00B81811" w:rsidP="00B81811">
      <w:pPr>
        <w:autoSpaceDE w:val="0"/>
        <w:autoSpaceDN w:val="0"/>
        <w:jc w:val="both"/>
        <w:rPr>
          <w:rFonts w:eastAsia="Calibri"/>
          <w:sz w:val="24"/>
          <w:szCs w:val="24"/>
        </w:rPr>
      </w:pPr>
      <w:r w:rsidRPr="00364918">
        <w:rPr>
          <w:rFonts w:eastAsia="Calibri"/>
          <w:sz w:val="24"/>
          <w:szCs w:val="24"/>
        </w:rPr>
        <w:t>СР</w:t>
      </w:r>
      <w:r w:rsidRPr="00364918">
        <w:rPr>
          <w:rFonts w:eastAsia="Calibri"/>
          <w:sz w:val="24"/>
          <w:szCs w:val="24"/>
          <w:vertAlign w:val="subscript"/>
        </w:rPr>
        <w:t>ГП</w:t>
      </w:r>
      <w:r w:rsidRPr="00364918">
        <w:rPr>
          <w:rFonts w:eastAsia="Calibri"/>
          <w:sz w:val="24"/>
          <w:szCs w:val="24"/>
        </w:rPr>
        <w:t xml:space="preserve"> - степень реализации муниципальной программы;</w:t>
      </w:r>
    </w:p>
    <w:p w:rsidR="00B81811" w:rsidRPr="00364918" w:rsidRDefault="00B81811" w:rsidP="00B81811">
      <w:pPr>
        <w:autoSpaceDE w:val="0"/>
        <w:autoSpaceDN w:val="0"/>
        <w:jc w:val="both"/>
        <w:rPr>
          <w:rFonts w:eastAsia="Calibri"/>
          <w:sz w:val="24"/>
          <w:szCs w:val="24"/>
        </w:rPr>
      </w:pPr>
      <w:r w:rsidRPr="00364918">
        <w:rPr>
          <w:rFonts w:eastAsia="Calibri"/>
          <w:sz w:val="24"/>
          <w:szCs w:val="24"/>
        </w:rPr>
        <w:t>СД</w:t>
      </w:r>
      <w:r w:rsidRPr="00364918">
        <w:rPr>
          <w:rFonts w:eastAsia="Calibri"/>
          <w:sz w:val="24"/>
          <w:szCs w:val="24"/>
          <w:vertAlign w:val="subscript"/>
        </w:rPr>
        <w:t>ГППЗ</w:t>
      </w:r>
      <w:r w:rsidRPr="00364918">
        <w:rPr>
          <w:rFonts w:eastAsia="Calibri"/>
          <w:sz w:val="24"/>
          <w:szCs w:val="24"/>
        </w:rPr>
        <w:t xml:space="preserve"> - степень достижения планового значения целевого показателя, характеризующего цели и задачи муниципальной программы;</w:t>
      </w:r>
    </w:p>
    <w:p w:rsidR="00B81811" w:rsidRPr="00364918" w:rsidRDefault="00B81811" w:rsidP="00B81811">
      <w:pPr>
        <w:autoSpaceDE w:val="0"/>
        <w:autoSpaceDN w:val="0"/>
        <w:jc w:val="both"/>
        <w:rPr>
          <w:rFonts w:eastAsia="Calibri"/>
          <w:sz w:val="24"/>
          <w:szCs w:val="24"/>
        </w:rPr>
      </w:pPr>
      <w:r w:rsidRPr="00364918">
        <w:rPr>
          <w:rFonts w:eastAsia="Calibri"/>
          <w:sz w:val="24"/>
          <w:szCs w:val="24"/>
        </w:rPr>
        <w:t>N - число целевых показателей, характеризующих цели и задачи муниципальной программы.</w:t>
      </w:r>
    </w:p>
    <w:p w:rsidR="00B81811" w:rsidRPr="00364918" w:rsidRDefault="00B81811" w:rsidP="00B81811">
      <w:pPr>
        <w:autoSpaceDE w:val="0"/>
        <w:autoSpaceDN w:val="0"/>
        <w:jc w:val="both"/>
        <w:rPr>
          <w:rFonts w:eastAsia="Calibri"/>
          <w:sz w:val="24"/>
          <w:szCs w:val="24"/>
        </w:rPr>
      </w:pPr>
      <w:r w:rsidRPr="00364918">
        <w:rPr>
          <w:rFonts w:eastAsia="Calibri"/>
          <w:sz w:val="24"/>
          <w:szCs w:val="24"/>
        </w:rPr>
        <w:t>При использовании в данной формуле в случаях, если СД</w:t>
      </w:r>
      <w:r w:rsidRPr="00364918">
        <w:rPr>
          <w:rFonts w:eastAsia="Calibri"/>
          <w:sz w:val="24"/>
          <w:szCs w:val="24"/>
          <w:vertAlign w:val="subscript"/>
        </w:rPr>
        <w:t>ГППЗ</w:t>
      </w:r>
      <w:r w:rsidRPr="00364918">
        <w:rPr>
          <w:rFonts w:eastAsia="Calibri"/>
          <w:sz w:val="24"/>
          <w:szCs w:val="24"/>
        </w:rPr>
        <w:t>&gt; 1 значение СД</w:t>
      </w:r>
      <w:r w:rsidRPr="00364918">
        <w:rPr>
          <w:rFonts w:eastAsia="Calibri"/>
          <w:sz w:val="24"/>
          <w:szCs w:val="24"/>
          <w:vertAlign w:val="subscript"/>
        </w:rPr>
        <w:t>ГППЗ</w:t>
      </w:r>
      <w:r w:rsidRPr="00364918">
        <w:rPr>
          <w:rFonts w:eastAsia="Calibri"/>
          <w:sz w:val="24"/>
          <w:szCs w:val="24"/>
        </w:rPr>
        <w:t xml:space="preserve"> принимается равным 1.</w:t>
      </w:r>
    </w:p>
    <w:p w:rsidR="00B81811" w:rsidRPr="00364918" w:rsidRDefault="00B81811" w:rsidP="00B81811">
      <w:pPr>
        <w:autoSpaceDE w:val="0"/>
        <w:autoSpaceDN w:val="0"/>
        <w:jc w:val="center"/>
        <w:rPr>
          <w:rFonts w:eastAsia="Calibri"/>
          <w:sz w:val="24"/>
          <w:szCs w:val="24"/>
        </w:rPr>
      </w:pPr>
    </w:p>
    <w:p w:rsidR="00B81811" w:rsidRPr="00364918" w:rsidRDefault="00B81811" w:rsidP="00B81811">
      <w:pPr>
        <w:autoSpaceDE w:val="0"/>
        <w:autoSpaceDN w:val="0"/>
        <w:jc w:val="center"/>
        <w:rPr>
          <w:rFonts w:eastAsia="Calibri"/>
          <w:sz w:val="24"/>
          <w:szCs w:val="24"/>
        </w:rPr>
      </w:pPr>
      <w:r w:rsidRPr="00364918">
        <w:rPr>
          <w:rFonts w:eastAsia="Calibri"/>
          <w:sz w:val="24"/>
          <w:szCs w:val="24"/>
        </w:rPr>
        <w:t>VIII. Оценка эффективности реализации муниципальной</w:t>
      </w:r>
    </w:p>
    <w:p w:rsidR="00B81811" w:rsidRPr="00364918" w:rsidRDefault="00B81811" w:rsidP="00B81811">
      <w:pPr>
        <w:autoSpaceDE w:val="0"/>
        <w:autoSpaceDN w:val="0"/>
        <w:jc w:val="center"/>
        <w:rPr>
          <w:rFonts w:eastAsia="Calibri"/>
          <w:sz w:val="24"/>
          <w:szCs w:val="24"/>
        </w:rPr>
      </w:pPr>
      <w:r w:rsidRPr="00364918">
        <w:rPr>
          <w:rFonts w:eastAsia="Calibri"/>
          <w:sz w:val="24"/>
          <w:szCs w:val="24"/>
        </w:rPr>
        <w:t>программы</w:t>
      </w:r>
    </w:p>
    <w:p w:rsidR="00B81811" w:rsidRPr="00364918" w:rsidRDefault="00B81811" w:rsidP="00B81811">
      <w:pPr>
        <w:autoSpaceDE w:val="0"/>
        <w:autoSpaceDN w:val="0"/>
        <w:jc w:val="both"/>
        <w:rPr>
          <w:rFonts w:eastAsia="Calibri"/>
          <w:sz w:val="24"/>
          <w:szCs w:val="24"/>
        </w:rPr>
      </w:pPr>
    </w:p>
    <w:p w:rsidR="00B81811" w:rsidRPr="00364918" w:rsidRDefault="00B81811" w:rsidP="00B81811">
      <w:pPr>
        <w:autoSpaceDE w:val="0"/>
        <w:autoSpaceDN w:val="0"/>
        <w:jc w:val="both"/>
        <w:rPr>
          <w:rFonts w:eastAsia="Calibri"/>
          <w:sz w:val="24"/>
          <w:szCs w:val="24"/>
        </w:rPr>
      </w:pPr>
      <w:r w:rsidRPr="00364918">
        <w:rPr>
          <w:rFonts w:eastAsia="Calibri"/>
          <w:sz w:val="24"/>
          <w:szCs w:val="24"/>
        </w:rPr>
        <w:t>8.1. Эффективность реализации муниципальной программы оценивается в зависимости от значений оценки степени реализации муниципальной программы и оценки эффективности реализации входящих в нее подпрограмм по следующей формуле:</w:t>
      </w:r>
    </w:p>
    <w:p w:rsidR="00B81811" w:rsidRPr="00364918" w:rsidRDefault="00B81811" w:rsidP="00B81811">
      <w:pPr>
        <w:autoSpaceDE w:val="0"/>
        <w:autoSpaceDN w:val="0"/>
        <w:jc w:val="both"/>
        <w:rPr>
          <w:rFonts w:eastAsia="Calibri"/>
          <w:sz w:val="24"/>
          <w:szCs w:val="24"/>
        </w:rPr>
      </w:pPr>
    </w:p>
    <w:p w:rsidR="00B81811" w:rsidRPr="00364918" w:rsidRDefault="00B81811" w:rsidP="00B81811">
      <w:pPr>
        <w:autoSpaceDE w:val="0"/>
        <w:autoSpaceDN w:val="0"/>
        <w:jc w:val="center"/>
        <w:rPr>
          <w:rFonts w:eastAsia="Calibri"/>
          <w:sz w:val="24"/>
          <w:szCs w:val="24"/>
        </w:rPr>
      </w:pPr>
      <w:r>
        <w:rPr>
          <w:rFonts w:eastAsia="Calibri"/>
          <w:noProof/>
          <w:position w:val="-28"/>
          <w:sz w:val="24"/>
          <w:szCs w:val="24"/>
        </w:rPr>
        <w:drawing>
          <wp:inline distT="0" distB="0" distL="0" distR="0">
            <wp:extent cx="5295900" cy="714375"/>
            <wp:effectExtent l="0" t="0" r="0" b="0"/>
            <wp:docPr id="8" name="Рисунок 1" descr="base_23573_98060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base_23573_98060_5"/>
                    <pic:cNvPicPr>
                      <a:picLocks noChangeAspect="1" noChangeArrowheads="1"/>
                    </pic:cNvPicPr>
                  </pic:nvPicPr>
                  <pic:blipFill>
                    <a:blip r:embed="rId38"/>
                    <a:srcRect/>
                    <a:stretch>
                      <a:fillRect/>
                    </a:stretch>
                  </pic:blipFill>
                  <pic:spPr bwMode="auto">
                    <a:xfrm>
                      <a:off x="0" y="0"/>
                      <a:ext cx="5295900" cy="714375"/>
                    </a:xfrm>
                    <a:prstGeom prst="rect">
                      <a:avLst/>
                    </a:prstGeom>
                    <a:noFill/>
                    <a:ln w="9525">
                      <a:noFill/>
                      <a:miter lim="800000"/>
                      <a:headEnd/>
                      <a:tailEnd/>
                    </a:ln>
                  </pic:spPr>
                </pic:pic>
              </a:graphicData>
            </a:graphic>
          </wp:inline>
        </w:drawing>
      </w:r>
    </w:p>
    <w:p w:rsidR="00B81811" w:rsidRPr="00364918" w:rsidRDefault="00B81811" w:rsidP="00B81811">
      <w:pPr>
        <w:autoSpaceDE w:val="0"/>
        <w:autoSpaceDN w:val="0"/>
        <w:jc w:val="both"/>
        <w:rPr>
          <w:rFonts w:eastAsia="Calibri"/>
          <w:sz w:val="24"/>
          <w:szCs w:val="24"/>
        </w:rPr>
      </w:pPr>
    </w:p>
    <w:p w:rsidR="00B81811" w:rsidRPr="00364918" w:rsidRDefault="00B81811" w:rsidP="00B81811">
      <w:pPr>
        <w:autoSpaceDE w:val="0"/>
        <w:autoSpaceDN w:val="0"/>
        <w:jc w:val="both"/>
        <w:rPr>
          <w:rFonts w:eastAsia="Calibri"/>
          <w:sz w:val="24"/>
          <w:szCs w:val="24"/>
        </w:rPr>
      </w:pPr>
      <w:r w:rsidRPr="00364918">
        <w:rPr>
          <w:rFonts w:eastAsia="Calibri"/>
          <w:sz w:val="24"/>
          <w:szCs w:val="24"/>
        </w:rPr>
        <w:t>ЭР</w:t>
      </w:r>
      <w:r w:rsidRPr="00364918">
        <w:rPr>
          <w:rFonts w:eastAsia="Calibri"/>
          <w:sz w:val="24"/>
          <w:szCs w:val="24"/>
          <w:vertAlign w:val="subscript"/>
        </w:rPr>
        <w:t>ГП</w:t>
      </w:r>
      <w:r w:rsidRPr="00364918">
        <w:rPr>
          <w:rFonts w:eastAsia="Calibri"/>
          <w:sz w:val="24"/>
          <w:szCs w:val="24"/>
        </w:rPr>
        <w:t xml:space="preserve"> - эффективность реализации муниципальной программы;</w:t>
      </w:r>
    </w:p>
    <w:p w:rsidR="00B81811" w:rsidRPr="00364918" w:rsidRDefault="00B81811" w:rsidP="00B81811">
      <w:pPr>
        <w:autoSpaceDE w:val="0"/>
        <w:autoSpaceDN w:val="0"/>
        <w:jc w:val="both"/>
        <w:rPr>
          <w:rFonts w:eastAsia="Calibri"/>
          <w:sz w:val="24"/>
          <w:szCs w:val="24"/>
        </w:rPr>
      </w:pPr>
      <w:r w:rsidRPr="00364918">
        <w:rPr>
          <w:rFonts w:eastAsia="Calibri"/>
          <w:sz w:val="24"/>
          <w:szCs w:val="24"/>
        </w:rPr>
        <w:t>СР</w:t>
      </w:r>
      <w:r w:rsidRPr="00364918">
        <w:rPr>
          <w:rFonts w:eastAsia="Calibri"/>
          <w:sz w:val="24"/>
          <w:szCs w:val="24"/>
          <w:vertAlign w:val="subscript"/>
        </w:rPr>
        <w:t>ГП</w:t>
      </w:r>
      <w:r w:rsidRPr="00364918">
        <w:rPr>
          <w:rFonts w:eastAsia="Calibri"/>
          <w:sz w:val="24"/>
          <w:szCs w:val="24"/>
        </w:rPr>
        <w:t xml:space="preserve"> - степень реализации муниципальной программы;</w:t>
      </w:r>
    </w:p>
    <w:p w:rsidR="00B81811" w:rsidRPr="00364918" w:rsidRDefault="00B81811" w:rsidP="00B81811">
      <w:pPr>
        <w:autoSpaceDE w:val="0"/>
        <w:autoSpaceDN w:val="0"/>
        <w:jc w:val="both"/>
        <w:rPr>
          <w:rFonts w:eastAsia="Calibri"/>
          <w:sz w:val="24"/>
          <w:szCs w:val="24"/>
        </w:rPr>
      </w:pPr>
      <w:r w:rsidRPr="00364918">
        <w:rPr>
          <w:rFonts w:eastAsia="Calibri"/>
          <w:sz w:val="24"/>
          <w:szCs w:val="24"/>
        </w:rPr>
        <w:t>ЭР</w:t>
      </w:r>
      <w:r w:rsidRPr="00364918">
        <w:rPr>
          <w:rFonts w:eastAsia="Calibri"/>
          <w:sz w:val="24"/>
          <w:szCs w:val="24"/>
          <w:vertAlign w:val="subscript"/>
        </w:rPr>
        <w:t>П/П</w:t>
      </w:r>
      <w:r w:rsidRPr="00364918">
        <w:rPr>
          <w:rFonts w:eastAsia="Calibri"/>
          <w:sz w:val="24"/>
          <w:szCs w:val="24"/>
        </w:rPr>
        <w:t xml:space="preserve"> - эффективность реализации подпрограммы;</w:t>
      </w:r>
    </w:p>
    <w:p w:rsidR="00B81811" w:rsidRPr="00364918" w:rsidRDefault="00B81811" w:rsidP="00B81811">
      <w:pPr>
        <w:autoSpaceDE w:val="0"/>
        <w:autoSpaceDN w:val="0"/>
        <w:jc w:val="both"/>
        <w:rPr>
          <w:rFonts w:eastAsia="Calibri"/>
          <w:sz w:val="24"/>
          <w:szCs w:val="24"/>
        </w:rPr>
      </w:pPr>
      <w:proofErr w:type="spellStart"/>
      <w:r w:rsidRPr="00364918">
        <w:rPr>
          <w:rFonts w:eastAsia="Calibri"/>
          <w:sz w:val="24"/>
          <w:szCs w:val="24"/>
        </w:rPr>
        <w:t>k</w:t>
      </w:r>
      <w:r w:rsidRPr="00364918">
        <w:rPr>
          <w:rFonts w:eastAsia="Calibri"/>
          <w:sz w:val="24"/>
          <w:szCs w:val="24"/>
          <w:vertAlign w:val="subscript"/>
        </w:rPr>
        <w:t>j</w:t>
      </w:r>
      <w:proofErr w:type="spellEnd"/>
      <w:r w:rsidRPr="00364918">
        <w:rPr>
          <w:rFonts w:eastAsia="Calibri"/>
          <w:sz w:val="24"/>
          <w:szCs w:val="24"/>
        </w:rPr>
        <w:t xml:space="preserve"> - коэффициент значимости подпрограммы для достижения целей муниципальной программы.</w:t>
      </w:r>
    </w:p>
    <w:p w:rsidR="00B81811" w:rsidRPr="00364918" w:rsidRDefault="00B81811" w:rsidP="00B81811">
      <w:pPr>
        <w:autoSpaceDE w:val="0"/>
        <w:autoSpaceDN w:val="0"/>
        <w:jc w:val="both"/>
        <w:rPr>
          <w:rFonts w:eastAsia="Calibri"/>
          <w:sz w:val="24"/>
          <w:szCs w:val="24"/>
        </w:rPr>
      </w:pPr>
      <w:r w:rsidRPr="00364918">
        <w:rPr>
          <w:rFonts w:eastAsia="Calibri"/>
          <w:sz w:val="24"/>
          <w:szCs w:val="24"/>
        </w:rPr>
        <w:t xml:space="preserve">Коэффициент </w:t>
      </w:r>
      <w:proofErr w:type="spellStart"/>
      <w:r w:rsidRPr="00364918">
        <w:rPr>
          <w:rFonts w:eastAsia="Calibri"/>
          <w:sz w:val="24"/>
          <w:szCs w:val="24"/>
        </w:rPr>
        <w:t>k</w:t>
      </w:r>
      <w:r w:rsidRPr="00364918">
        <w:rPr>
          <w:rFonts w:eastAsia="Calibri"/>
          <w:sz w:val="24"/>
          <w:szCs w:val="24"/>
          <w:vertAlign w:val="subscript"/>
        </w:rPr>
        <w:t>j</w:t>
      </w:r>
      <w:proofErr w:type="spellEnd"/>
      <w:r w:rsidRPr="00364918">
        <w:rPr>
          <w:rFonts w:eastAsia="Calibri"/>
          <w:sz w:val="24"/>
          <w:szCs w:val="24"/>
        </w:rPr>
        <w:t xml:space="preserve"> определяется по формуле:</w:t>
      </w:r>
    </w:p>
    <w:p w:rsidR="00B81811" w:rsidRPr="00364918" w:rsidRDefault="00B81811" w:rsidP="00B81811">
      <w:pPr>
        <w:autoSpaceDE w:val="0"/>
        <w:autoSpaceDN w:val="0"/>
        <w:jc w:val="both"/>
        <w:rPr>
          <w:rFonts w:eastAsia="Calibri"/>
          <w:sz w:val="24"/>
          <w:szCs w:val="24"/>
        </w:rPr>
      </w:pPr>
    </w:p>
    <w:p w:rsidR="00B81811" w:rsidRPr="00364918" w:rsidRDefault="00B81811" w:rsidP="00B81811">
      <w:pPr>
        <w:autoSpaceDE w:val="0"/>
        <w:autoSpaceDN w:val="0"/>
        <w:jc w:val="center"/>
        <w:rPr>
          <w:rFonts w:eastAsia="Calibri"/>
          <w:sz w:val="24"/>
          <w:szCs w:val="24"/>
        </w:rPr>
      </w:pPr>
      <w:proofErr w:type="spellStart"/>
      <w:r w:rsidRPr="00364918">
        <w:rPr>
          <w:rFonts w:eastAsia="Calibri"/>
          <w:sz w:val="24"/>
          <w:szCs w:val="24"/>
        </w:rPr>
        <w:t>k</w:t>
      </w:r>
      <w:r w:rsidRPr="00364918">
        <w:rPr>
          <w:rFonts w:eastAsia="Calibri"/>
          <w:sz w:val="24"/>
          <w:szCs w:val="24"/>
          <w:vertAlign w:val="subscript"/>
        </w:rPr>
        <w:t>j</w:t>
      </w:r>
      <w:proofErr w:type="spellEnd"/>
      <w:r w:rsidRPr="00364918">
        <w:rPr>
          <w:rFonts w:eastAsia="Calibri"/>
          <w:sz w:val="24"/>
          <w:szCs w:val="24"/>
        </w:rPr>
        <w:t xml:space="preserve"> = </w:t>
      </w:r>
      <w:proofErr w:type="spellStart"/>
      <w:r w:rsidRPr="00364918">
        <w:rPr>
          <w:rFonts w:eastAsia="Calibri"/>
          <w:sz w:val="24"/>
          <w:szCs w:val="24"/>
        </w:rPr>
        <w:t>Фj</w:t>
      </w:r>
      <w:proofErr w:type="spellEnd"/>
      <w:r w:rsidRPr="00364918">
        <w:rPr>
          <w:rFonts w:eastAsia="Calibri"/>
          <w:sz w:val="24"/>
          <w:szCs w:val="24"/>
        </w:rPr>
        <w:t xml:space="preserve"> / Ф, где</w:t>
      </w:r>
    </w:p>
    <w:p w:rsidR="00B81811" w:rsidRPr="00364918" w:rsidRDefault="00B81811" w:rsidP="00B81811">
      <w:pPr>
        <w:autoSpaceDE w:val="0"/>
        <w:autoSpaceDN w:val="0"/>
        <w:jc w:val="both"/>
        <w:rPr>
          <w:rFonts w:eastAsia="Calibri"/>
          <w:sz w:val="24"/>
          <w:szCs w:val="24"/>
        </w:rPr>
      </w:pPr>
    </w:p>
    <w:p w:rsidR="00B81811" w:rsidRPr="00364918" w:rsidRDefault="00B81811" w:rsidP="00B81811">
      <w:pPr>
        <w:autoSpaceDE w:val="0"/>
        <w:autoSpaceDN w:val="0"/>
        <w:jc w:val="both"/>
        <w:rPr>
          <w:rFonts w:eastAsia="Calibri"/>
          <w:sz w:val="24"/>
          <w:szCs w:val="24"/>
        </w:rPr>
      </w:pPr>
      <w:proofErr w:type="spellStart"/>
      <w:r w:rsidRPr="00364918">
        <w:rPr>
          <w:rFonts w:eastAsia="Calibri"/>
          <w:sz w:val="24"/>
          <w:szCs w:val="24"/>
        </w:rPr>
        <w:t>Фj</w:t>
      </w:r>
      <w:proofErr w:type="spellEnd"/>
      <w:r w:rsidRPr="00364918">
        <w:rPr>
          <w:rFonts w:eastAsia="Calibri"/>
          <w:sz w:val="24"/>
          <w:szCs w:val="24"/>
        </w:rPr>
        <w:t xml:space="preserve"> - объем фактических расходов из бюджета </w:t>
      </w:r>
      <w:proofErr w:type="spellStart"/>
      <w:r w:rsidRPr="00364918">
        <w:rPr>
          <w:rFonts w:eastAsia="Calibri"/>
          <w:sz w:val="24"/>
          <w:szCs w:val="24"/>
        </w:rPr>
        <w:t>Камешкирского</w:t>
      </w:r>
      <w:proofErr w:type="spellEnd"/>
      <w:r w:rsidRPr="00364918">
        <w:rPr>
          <w:rFonts w:eastAsia="Calibri"/>
          <w:sz w:val="24"/>
          <w:szCs w:val="24"/>
        </w:rPr>
        <w:t xml:space="preserve"> района (кассового исполнения) на реализацию j-ой подпрограммы в отчетном году;</w:t>
      </w:r>
    </w:p>
    <w:p w:rsidR="00B81811" w:rsidRPr="00364918" w:rsidRDefault="00B81811" w:rsidP="00B81811">
      <w:pPr>
        <w:autoSpaceDE w:val="0"/>
        <w:autoSpaceDN w:val="0"/>
        <w:jc w:val="both"/>
        <w:rPr>
          <w:rFonts w:eastAsia="Calibri"/>
          <w:sz w:val="24"/>
          <w:szCs w:val="24"/>
        </w:rPr>
      </w:pPr>
      <w:r w:rsidRPr="00364918">
        <w:rPr>
          <w:rFonts w:eastAsia="Calibri"/>
          <w:sz w:val="24"/>
          <w:szCs w:val="24"/>
        </w:rPr>
        <w:t xml:space="preserve">Ф - объем фактических расходов из бюджета </w:t>
      </w:r>
      <w:proofErr w:type="spellStart"/>
      <w:r w:rsidRPr="00364918">
        <w:rPr>
          <w:rFonts w:eastAsia="Calibri"/>
          <w:sz w:val="24"/>
          <w:szCs w:val="24"/>
        </w:rPr>
        <w:t>Камешкирского</w:t>
      </w:r>
      <w:proofErr w:type="spellEnd"/>
      <w:r w:rsidRPr="00364918">
        <w:rPr>
          <w:rFonts w:eastAsia="Calibri"/>
          <w:sz w:val="24"/>
          <w:szCs w:val="24"/>
        </w:rPr>
        <w:t xml:space="preserve"> района (кассового исполнения) на реализацию муниципальной программы;</w:t>
      </w:r>
    </w:p>
    <w:p w:rsidR="00B81811" w:rsidRPr="00364918" w:rsidRDefault="00B81811" w:rsidP="00B81811">
      <w:pPr>
        <w:autoSpaceDE w:val="0"/>
        <w:autoSpaceDN w:val="0"/>
        <w:jc w:val="both"/>
        <w:rPr>
          <w:rFonts w:eastAsia="Calibri"/>
          <w:sz w:val="24"/>
          <w:szCs w:val="24"/>
        </w:rPr>
      </w:pPr>
      <w:r w:rsidRPr="00364918">
        <w:rPr>
          <w:rFonts w:eastAsia="Calibri"/>
          <w:sz w:val="24"/>
          <w:szCs w:val="24"/>
        </w:rPr>
        <w:t>j - количество подпрограмм.</w:t>
      </w:r>
    </w:p>
    <w:p w:rsidR="00B81811" w:rsidRPr="00364918" w:rsidRDefault="00B81811" w:rsidP="00B81811">
      <w:pPr>
        <w:autoSpaceDE w:val="0"/>
        <w:autoSpaceDN w:val="0"/>
        <w:jc w:val="both"/>
        <w:rPr>
          <w:rFonts w:eastAsia="Calibri"/>
          <w:sz w:val="24"/>
          <w:szCs w:val="24"/>
        </w:rPr>
      </w:pPr>
      <w:r w:rsidRPr="00364918">
        <w:rPr>
          <w:rFonts w:eastAsia="Calibri"/>
          <w:sz w:val="24"/>
          <w:szCs w:val="24"/>
        </w:rPr>
        <w:t>8.2. Эффективность реализации муниципальной программы признается высокой в случае, если значение ЭР</w:t>
      </w:r>
      <w:r w:rsidRPr="00364918">
        <w:rPr>
          <w:rFonts w:eastAsia="Calibri"/>
          <w:sz w:val="24"/>
          <w:szCs w:val="24"/>
          <w:vertAlign w:val="subscript"/>
        </w:rPr>
        <w:t>ГП</w:t>
      </w:r>
      <w:r w:rsidRPr="00364918">
        <w:rPr>
          <w:rFonts w:eastAsia="Calibri"/>
          <w:sz w:val="24"/>
          <w:szCs w:val="24"/>
        </w:rPr>
        <w:t xml:space="preserve"> составляет не менее 0,9.</w:t>
      </w:r>
    </w:p>
    <w:p w:rsidR="00B81811" w:rsidRPr="00364918" w:rsidRDefault="00B81811" w:rsidP="00B81811">
      <w:pPr>
        <w:autoSpaceDE w:val="0"/>
        <w:autoSpaceDN w:val="0"/>
        <w:jc w:val="both"/>
        <w:rPr>
          <w:rFonts w:eastAsia="Calibri"/>
          <w:sz w:val="24"/>
          <w:szCs w:val="24"/>
        </w:rPr>
      </w:pPr>
      <w:r w:rsidRPr="00364918">
        <w:rPr>
          <w:rFonts w:eastAsia="Calibri"/>
          <w:sz w:val="24"/>
          <w:szCs w:val="24"/>
        </w:rPr>
        <w:t>Эффективность реализации муниципальной программы признается средней в случае, если значение ЭР</w:t>
      </w:r>
      <w:r w:rsidRPr="00364918">
        <w:rPr>
          <w:rFonts w:eastAsia="Calibri"/>
          <w:sz w:val="24"/>
          <w:szCs w:val="24"/>
          <w:vertAlign w:val="subscript"/>
        </w:rPr>
        <w:t>ГП</w:t>
      </w:r>
      <w:r w:rsidRPr="00364918">
        <w:rPr>
          <w:rFonts w:eastAsia="Calibri"/>
          <w:sz w:val="24"/>
          <w:szCs w:val="24"/>
        </w:rPr>
        <w:t xml:space="preserve"> составляет не менее 0,8.</w:t>
      </w:r>
    </w:p>
    <w:p w:rsidR="00B81811" w:rsidRPr="00364918" w:rsidRDefault="00B81811" w:rsidP="00B81811">
      <w:pPr>
        <w:autoSpaceDE w:val="0"/>
        <w:autoSpaceDN w:val="0"/>
        <w:jc w:val="both"/>
        <w:rPr>
          <w:rFonts w:eastAsia="Calibri"/>
          <w:sz w:val="24"/>
          <w:szCs w:val="24"/>
        </w:rPr>
      </w:pPr>
      <w:r w:rsidRPr="00364918">
        <w:rPr>
          <w:rFonts w:eastAsia="Calibri"/>
          <w:sz w:val="24"/>
          <w:szCs w:val="24"/>
        </w:rPr>
        <w:t>Эффективность реализации муниципальной программы признается удовлетворительной в случае, если значение ЭР</w:t>
      </w:r>
      <w:r w:rsidRPr="00364918">
        <w:rPr>
          <w:rFonts w:eastAsia="Calibri"/>
          <w:sz w:val="24"/>
          <w:szCs w:val="24"/>
          <w:vertAlign w:val="subscript"/>
        </w:rPr>
        <w:t>ГП</w:t>
      </w:r>
      <w:r w:rsidRPr="00364918">
        <w:rPr>
          <w:rFonts w:eastAsia="Calibri"/>
          <w:sz w:val="24"/>
          <w:szCs w:val="24"/>
        </w:rPr>
        <w:t xml:space="preserve"> составляет не менее 0,7.</w:t>
      </w:r>
    </w:p>
    <w:p w:rsidR="00B81811" w:rsidRPr="00364918" w:rsidRDefault="00B81811" w:rsidP="00B81811">
      <w:pPr>
        <w:autoSpaceDE w:val="0"/>
        <w:autoSpaceDN w:val="0"/>
        <w:jc w:val="both"/>
        <w:rPr>
          <w:rFonts w:eastAsia="Calibri"/>
          <w:sz w:val="24"/>
          <w:szCs w:val="24"/>
        </w:rPr>
      </w:pPr>
      <w:r w:rsidRPr="00364918">
        <w:rPr>
          <w:rFonts w:eastAsia="Calibri"/>
          <w:sz w:val="24"/>
          <w:szCs w:val="24"/>
        </w:rPr>
        <w:t>В остальных случаях эффективность реализации муниципальной программы признается неудовлетворительной.</w:t>
      </w:r>
    </w:p>
    <w:p w:rsidR="00B81811" w:rsidRPr="00364918" w:rsidRDefault="00B81811" w:rsidP="00B81811">
      <w:pPr>
        <w:autoSpaceDE w:val="0"/>
        <w:autoSpaceDN w:val="0"/>
        <w:jc w:val="both"/>
        <w:rPr>
          <w:rFonts w:eastAsia="Calibri"/>
          <w:sz w:val="24"/>
          <w:szCs w:val="24"/>
        </w:rPr>
      </w:pPr>
    </w:p>
    <w:p w:rsidR="00B81811" w:rsidRPr="00B81811" w:rsidRDefault="00B81811" w:rsidP="00B81811"/>
    <w:sectPr w:rsidR="00B81811" w:rsidRPr="00B81811" w:rsidSect="00884E34">
      <w:endnotePr>
        <w:numFmt w:val="decimal"/>
      </w:endnotePr>
      <w:pgSz w:w="16840" w:h="11907" w:orient="landscape"/>
      <w:pgMar w:top="851" w:right="284" w:bottom="851" w:left="709"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37E2" w:rsidRDefault="007D37E2">
      <w:r>
        <w:separator/>
      </w:r>
    </w:p>
  </w:endnote>
  <w:endnote w:type="continuationSeparator" w:id="0">
    <w:p w:rsidR="007D37E2" w:rsidRDefault="007D3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37E2" w:rsidRPr="00382E9B" w:rsidRDefault="007D37E2" w:rsidP="00A26F56">
    <w:pPr>
      <w:pStyle w:val="a5"/>
      <w:rPr>
        <w:szCs w:val="0"/>
        <w:u w:color="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37E2" w:rsidRPr="00C73244" w:rsidRDefault="001C70DC" w:rsidP="00A26F56">
    <w:pPr>
      <w:pStyle w:val="a5"/>
      <w:tabs>
        <w:tab w:val="clear" w:pos="4153"/>
        <w:tab w:val="clear" w:pos="8306"/>
        <w:tab w:val="center" w:pos="4820"/>
        <w:tab w:val="right" w:pos="9072"/>
      </w:tabs>
      <w:rPr>
        <w:snapToGrid w:val="0"/>
        <w:color w:val="000000"/>
        <w:sz w:val="16"/>
        <w:szCs w:val="0"/>
        <w:u w:color="000000"/>
      </w:rPr>
    </w:pPr>
    <w:r>
      <w:fldChar w:fldCharType="begin"/>
    </w:r>
    <w:r>
      <w:instrText xml:space="preserve"> FILENAME  \* MERGEFORMAT </w:instrText>
    </w:r>
    <w:r>
      <w:fldChar w:fldCharType="separate"/>
    </w:r>
    <w:r w:rsidR="007D37E2" w:rsidRPr="007D37E2">
      <w:rPr>
        <w:noProof/>
        <w:snapToGrid w:val="0"/>
        <w:color w:val="000000"/>
        <w:sz w:val="16"/>
        <w:szCs w:val="0"/>
        <w:u w:color="000000"/>
      </w:rPr>
      <w:t>программа имущество 2018</w:t>
    </w:r>
    <w:r>
      <w:rPr>
        <w:noProof/>
        <w:snapToGrid w:val="0"/>
        <w:color w:val="000000"/>
        <w:sz w:val="16"/>
        <w:szCs w:val="0"/>
        <w:u w:color="00000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37E2" w:rsidRPr="00946A05" w:rsidRDefault="007D37E2" w:rsidP="00155E1B">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37E2" w:rsidRPr="008E27E7" w:rsidRDefault="007D37E2" w:rsidP="00155E1B">
    <w:pPr>
      <w:pStyle w:val="a5"/>
      <w:rPr>
        <w:sz w:val="16"/>
        <w:lang w:val="en-US"/>
      </w:rPr>
    </w:pPr>
    <w:r>
      <w:rPr>
        <w:sz w:val="16"/>
        <w:lang w:val="en-US"/>
      </w:rPr>
      <w:t>22070125</w:t>
    </w:r>
    <w:proofErr w:type="gramStart"/>
    <w:r>
      <w:rPr>
        <w:sz w:val="16"/>
        <w:lang w:val="en-US"/>
      </w:rPr>
      <w:t>.doc</w:t>
    </w:r>
    <w:proofErr w:type="gramEnd"/>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37E2" w:rsidRPr="00946A05" w:rsidRDefault="007D37E2" w:rsidP="00155E1B">
    <w:pPr>
      <w:pStyle w:val="a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37E2" w:rsidRPr="008E27E7" w:rsidRDefault="007D37E2" w:rsidP="00155E1B">
    <w:pPr>
      <w:pStyle w:val="a5"/>
      <w:rPr>
        <w:sz w:val="16"/>
        <w:lang w:val="en-US"/>
      </w:rPr>
    </w:pPr>
    <w:r>
      <w:rPr>
        <w:sz w:val="16"/>
        <w:lang w:val="en-US"/>
      </w:rPr>
      <w:t>22070125</w:t>
    </w:r>
    <w:proofErr w:type="gramStart"/>
    <w:r>
      <w:rPr>
        <w:sz w:val="16"/>
        <w:lang w:val="en-US"/>
      </w:rPr>
      <w:t>.doc</w:t>
    </w:r>
    <w:proofErr w:type="gram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37E2" w:rsidRDefault="007D37E2">
      <w:r>
        <w:separator/>
      </w:r>
    </w:p>
  </w:footnote>
  <w:footnote w:type="continuationSeparator" w:id="0">
    <w:p w:rsidR="007D37E2" w:rsidRDefault="007D37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37E2" w:rsidRDefault="007D37E2" w:rsidP="00D57D09">
    <w:pPr>
      <w:pStyle w:val="a3"/>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7D37E2" w:rsidRDefault="007D37E2">
    <w:pPr>
      <w:pStyle w:val="a3"/>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37E2" w:rsidRPr="00120A74" w:rsidRDefault="007D37E2" w:rsidP="002D1250">
    <w:pPr>
      <w:pStyle w:val="a3"/>
      <w:jc w:val="center"/>
    </w:pPr>
    <w:r>
      <w:rPr>
        <w:rStyle w:val="aa"/>
      </w:rPr>
      <w:fldChar w:fldCharType="begin"/>
    </w:r>
    <w:r>
      <w:rPr>
        <w:rStyle w:val="aa"/>
      </w:rPr>
      <w:instrText xml:space="preserve"> PAGE </w:instrText>
    </w:r>
    <w:r>
      <w:rPr>
        <w:rStyle w:val="aa"/>
      </w:rPr>
      <w:fldChar w:fldCharType="separate"/>
    </w:r>
    <w:r w:rsidR="001C70DC">
      <w:rPr>
        <w:rStyle w:val="aa"/>
        <w:noProof/>
      </w:rPr>
      <w:t>76</w:t>
    </w:r>
    <w:r>
      <w:rPr>
        <w:rStyle w:val="aa"/>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37E2" w:rsidRDefault="007D37E2">
    <w:pPr>
      <w:pStyle w:val="a3"/>
      <w:tabs>
        <w:tab w:val="clear" w:pos="4153"/>
        <w:tab w:val="clear" w:pos="8306"/>
      </w:tabs>
      <w:jc w:val="center"/>
    </w:pPr>
    <w:r>
      <w:rPr>
        <w:rStyle w:val="aa"/>
      </w:rPr>
      <w:fldChar w:fldCharType="begin"/>
    </w:r>
    <w:r>
      <w:rPr>
        <w:rStyle w:val="aa"/>
      </w:rPr>
      <w:instrText xml:space="preserve"> PAGE </w:instrText>
    </w:r>
    <w:r>
      <w:rPr>
        <w:rStyle w:val="aa"/>
      </w:rPr>
      <w:fldChar w:fldCharType="separate"/>
    </w:r>
    <w:r w:rsidR="001C70DC">
      <w:rPr>
        <w:rStyle w:val="aa"/>
        <w:noProof/>
      </w:rPr>
      <w:t>70</w:t>
    </w:r>
    <w:r>
      <w:rPr>
        <w:rStyle w:val="aa"/>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37E2" w:rsidRDefault="007D37E2" w:rsidP="00D57D09">
    <w:pPr>
      <w:pStyle w:val="a3"/>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1C70DC">
      <w:rPr>
        <w:rStyle w:val="aa"/>
        <w:noProof/>
      </w:rPr>
      <w:t>7</w:t>
    </w:r>
    <w:r>
      <w:rPr>
        <w:rStyle w:val="aa"/>
      </w:rPr>
      <w:fldChar w:fldCharType="end"/>
    </w:r>
  </w:p>
  <w:p w:rsidR="007D37E2" w:rsidRDefault="007D37E2">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37E2" w:rsidRDefault="007D37E2" w:rsidP="00A26F56">
    <w:pPr>
      <w:pStyle w:val="a3"/>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7D37E2" w:rsidRDefault="007D37E2">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37E2" w:rsidRPr="00C73244" w:rsidRDefault="007D37E2" w:rsidP="00A26F56">
    <w:pPr>
      <w:pStyle w:val="a3"/>
      <w:tabs>
        <w:tab w:val="clear" w:pos="4153"/>
        <w:tab w:val="clear" w:pos="8306"/>
      </w:tabs>
      <w:spacing w:line="360" w:lineRule="atLeast"/>
      <w:jc w:val="center"/>
      <w:rPr>
        <w:snapToGrid w:val="0"/>
        <w:color w:val="000000"/>
        <w:szCs w:val="0"/>
        <w:u w:color="000000"/>
      </w:rPr>
    </w:pPr>
    <w:r>
      <w:rPr>
        <w:rStyle w:val="aa"/>
      </w:rPr>
      <w:fldChar w:fldCharType="begin"/>
    </w:r>
    <w:r>
      <w:rPr>
        <w:rStyle w:val="aa"/>
      </w:rPr>
      <w:instrText xml:space="preserve"> PAGE </w:instrText>
    </w:r>
    <w:r>
      <w:rPr>
        <w:rStyle w:val="aa"/>
      </w:rPr>
      <w:fldChar w:fldCharType="separate"/>
    </w:r>
    <w:r w:rsidR="001C70DC">
      <w:rPr>
        <w:rStyle w:val="aa"/>
        <w:noProof/>
      </w:rPr>
      <w:t>10</w:t>
    </w:r>
    <w:r>
      <w:rPr>
        <w:rStyle w:val="aa"/>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37E2" w:rsidRPr="00236EAB" w:rsidRDefault="007D37E2" w:rsidP="00A26F56">
    <w:pPr>
      <w:pStyle w:val="a3"/>
      <w:framePr w:wrap="around" w:vAnchor="text" w:hAnchor="margin" w:xAlign="right" w:y="1"/>
      <w:jc w:val="center"/>
      <w:rPr>
        <w:rStyle w:val="aa"/>
      </w:rPr>
    </w:pPr>
    <w:r w:rsidRPr="00236EAB">
      <w:rPr>
        <w:rStyle w:val="aa"/>
      </w:rPr>
      <w:fldChar w:fldCharType="begin"/>
    </w:r>
    <w:r w:rsidRPr="00236EAB">
      <w:rPr>
        <w:rStyle w:val="aa"/>
      </w:rPr>
      <w:instrText xml:space="preserve">PAGE  </w:instrText>
    </w:r>
    <w:r w:rsidRPr="00236EAB">
      <w:rPr>
        <w:rStyle w:val="aa"/>
      </w:rPr>
      <w:fldChar w:fldCharType="separate"/>
    </w:r>
    <w:r>
      <w:rPr>
        <w:rStyle w:val="aa"/>
        <w:noProof/>
      </w:rPr>
      <w:t>137</w:t>
    </w:r>
    <w:r w:rsidRPr="00236EAB">
      <w:rPr>
        <w:rStyle w:val="aa"/>
      </w:rPr>
      <w:fldChar w:fldCharType="end"/>
    </w:r>
  </w:p>
  <w:p w:rsidR="007D37E2" w:rsidRPr="00C73244" w:rsidRDefault="007D37E2" w:rsidP="00A26F56">
    <w:pPr>
      <w:pStyle w:val="a3"/>
      <w:tabs>
        <w:tab w:val="clear" w:pos="4153"/>
        <w:tab w:val="clear" w:pos="8306"/>
      </w:tabs>
      <w:spacing w:line="360" w:lineRule="atLeast"/>
      <w:ind w:right="360"/>
      <w:jc w:val="center"/>
      <w:rPr>
        <w:snapToGrid w:val="0"/>
        <w:color w:val="000000"/>
        <w:szCs w:val="0"/>
        <w:u w:color="00000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37E2" w:rsidRDefault="007D37E2" w:rsidP="00155E1B">
    <w:pPr>
      <w:pStyle w:val="a3"/>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7D37E2" w:rsidRDefault="007D37E2">
    <w:pPr>
      <w:pStyle w:val="a3"/>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37E2" w:rsidRPr="00120A74" w:rsidRDefault="007D37E2" w:rsidP="002D1250">
    <w:pPr>
      <w:pStyle w:val="a3"/>
      <w:jc w:val="center"/>
    </w:pPr>
    <w:r>
      <w:rPr>
        <w:rStyle w:val="aa"/>
      </w:rPr>
      <w:fldChar w:fldCharType="begin"/>
    </w:r>
    <w:r>
      <w:rPr>
        <w:rStyle w:val="aa"/>
      </w:rPr>
      <w:instrText xml:space="preserve"> PAGE </w:instrText>
    </w:r>
    <w:r>
      <w:rPr>
        <w:rStyle w:val="aa"/>
      </w:rPr>
      <w:fldChar w:fldCharType="separate"/>
    </w:r>
    <w:r w:rsidR="001C70DC">
      <w:rPr>
        <w:rStyle w:val="aa"/>
        <w:noProof/>
      </w:rPr>
      <w:t>23</w:t>
    </w:r>
    <w:r>
      <w:rPr>
        <w:rStyle w:val="aa"/>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37E2" w:rsidRDefault="007D37E2">
    <w:pPr>
      <w:pStyle w:val="a3"/>
      <w:tabs>
        <w:tab w:val="clear" w:pos="4153"/>
        <w:tab w:val="clear" w:pos="8306"/>
      </w:tabs>
      <w:jc w:val="center"/>
    </w:pPr>
    <w:r>
      <w:rPr>
        <w:rStyle w:val="aa"/>
      </w:rPr>
      <w:fldChar w:fldCharType="begin"/>
    </w:r>
    <w:r>
      <w:rPr>
        <w:rStyle w:val="aa"/>
      </w:rPr>
      <w:instrText xml:space="preserve"> PAGE </w:instrText>
    </w:r>
    <w:r>
      <w:rPr>
        <w:rStyle w:val="aa"/>
      </w:rPr>
      <w:fldChar w:fldCharType="separate"/>
    </w:r>
    <w:r w:rsidR="001C70DC">
      <w:rPr>
        <w:rStyle w:val="aa"/>
        <w:noProof/>
      </w:rPr>
      <w:t>11</w:t>
    </w:r>
    <w:r>
      <w:rPr>
        <w:rStyle w:val="aa"/>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37E2" w:rsidRDefault="007D37E2" w:rsidP="00155E1B">
    <w:pPr>
      <w:pStyle w:val="a3"/>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7D37E2" w:rsidRDefault="007D37E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A21FAA"/>
    <w:multiLevelType w:val="multilevel"/>
    <w:tmpl w:val="0DA6174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rawingGridVerticalSpacing w:val="57"/>
  <w:doNotUseMarginsForDrawingGridOrigin/>
  <w:drawingGridHorizontalOrigin w:val="1418"/>
  <w:drawingGridVerticalOrigin w:val="1134"/>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241E3D"/>
    <w:rsid w:val="00000043"/>
    <w:rsid w:val="0000125F"/>
    <w:rsid w:val="00002CCB"/>
    <w:rsid w:val="0000312C"/>
    <w:rsid w:val="00003B2A"/>
    <w:rsid w:val="00005053"/>
    <w:rsid w:val="00005E6F"/>
    <w:rsid w:val="00005FF6"/>
    <w:rsid w:val="00007AA3"/>
    <w:rsid w:val="000106DD"/>
    <w:rsid w:val="000121E7"/>
    <w:rsid w:val="00012429"/>
    <w:rsid w:val="000126B8"/>
    <w:rsid w:val="000126E6"/>
    <w:rsid w:val="0001302C"/>
    <w:rsid w:val="00013636"/>
    <w:rsid w:val="0001385F"/>
    <w:rsid w:val="000149ED"/>
    <w:rsid w:val="00014AA0"/>
    <w:rsid w:val="000172FB"/>
    <w:rsid w:val="00017ED7"/>
    <w:rsid w:val="00022132"/>
    <w:rsid w:val="00024238"/>
    <w:rsid w:val="000248CB"/>
    <w:rsid w:val="00026B85"/>
    <w:rsid w:val="00027138"/>
    <w:rsid w:val="0002754A"/>
    <w:rsid w:val="0003118A"/>
    <w:rsid w:val="000339D7"/>
    <w:rsid w:val="00034095"/>
    <w:rsid w:val="000358E9"/>
    <w:rsid w:val="00035CA4"/>
    <w:rsid w:val="00036F82"/>
    <w:rsid w:val="0004088F"/>
    <w:rsid w:val="00040BDD"/>
    <w:rsid w:val="00041E5D"/>
    <w:rsid w:val="000430BA"/>
    <w:rsid w:val="00047AE9"/>
    <w:rsid w:val="00050E9B"/>
    <w:rsid w:val="00052386"/>
    <w:rsid w:val="00052F10"/>
    <w:rsid w:val="00053DEF"/>
    <w:rsid w:val="00055377"/>
    <w:rsid w:val="0005589D"/>
    <w:rsid w:val="00055F49"/>
    <w:rsid w:val="00056C59"/>
    <w:rsid w:val="000574B2"/>
    <w:rsid w:val="00057C8F"/>
    <w:rsid w:val="0006345D"/>
    <w:rsid w:val="00063EDA"/>
    <w:rsid w:val="00066049"/>
    <w:rsid w:val="000708EB"/>
    <w:rsid w:val="00072B1C"/>
    <w:rsid w:val="00072E50"/>
    <w:rsid w:val="000749B1"/>
    <w:rsid w:val="000822CF"/>
    <w:rsid w:val="00084B57"/>
    <w:rsid w:val="000866A6"/>
    <w:rsid w:val="00091BA0"/>
    <w:rsid w:val="000955E8"/>
    <w:rsid w:val="00096E51"/>
    <w:rsid w:val="00097EB7"/>
    <w:rsid w:val="000A0295"/>
    <w:rsid w:val="000A0EBC"/>
    <w:rsid w:val="000A4BBF"/>
    <w:rsid w:val="000A500F"/>
    <w:rsid w:val="000A5B70"/>
    <w:rsid w:val="000A5F76"/>
    <w:rsid w:val="000A64A5"/>
    <w:rsid w:val="000A764B"/>
    <w:rsid w:val="000B0224"/>
    <w:rsid w:val="000B048E"/>
    <w:rsid w:val="000B0896"/>
    <w:rsid w:val="000B0D31"/>
    <w:rsid w:val="000B127F"/>
    <w:rsid w:val="000B194F"/>
    <w:rsid w:val="000B1DDB"/>
    <w:rsid w:val="000B24A7"/>
    <w:rsid w:val="000B33DA"/>
    <w:rsid w:val="000B37C9"/>
    <w:rsid w:val="000B430C"/>
    <w:rsid w:val="000B7ABA"/>
    <w:rsid w:val="000C16CB"/>
    <w:rsid w:val="000C3613"/>
    <w:rsid w:val="000C4766"/>
    <w:rsid w:val="000C794E"/>
    <w:rsid w:val="000D0B79"/>
    <w:rsid w:val="000D17FA"/>
    <w:rsid w:val="000D19DE"/>
    <w:rsid w:val="000D1E40"/>
    <w:rsid w:val="000D2D76"/>
    <w:rsid w:val="000D337C"/>
    <w:rsid w:val="000D54D7"/>
    <w:rsid w:val="000D6186"/>
    <w:rsid w:val="000D7286"/>
    <w:rsid w:val="000D7AE6"/>
    <w:rsid w:val="000E084B"/>
    <w:rsid w:val="000E1662"/>
    <w:rsid w:val="000E1C63"/>
    <w:rsid w:val="000E20CC"/>
    <w:rsid w:val="000E5E74"/>
    <w:rsid w:val="000E6771"/>
    <w:rsid w:val="000E72C0"/>
    <w:rsid w:val="000F0C19"/>
    <w:rsid w:val="000F21AC"/>
    <w:rsid w:val="000F23EB"/>
    <w:rsid w:val="000F34F9"/>
    <w:rsid w:val="000F372F"/>
    <w:rsid w:val="000F3A0A"/>
    <w:rsid w:val="000F55FC"/>
    <w:rsid w:val="000F5B4C"/>
    <w:rsid w:val="000F6A3A"/>
    <w:rsid w:val="000F7330"/>
    <w:rsid w:val="001015FD"/>
    <w:rsid w:val="0010530E"/>
    <w:rsid w:val="001060DB"/>
    <w:rsid w:val="001064DD"/>
    <w:rsid w:val="00106BA4"/>
    <w:rsid w:val="001116AE"/>
    <w:rsid w:val="00112777"/>
    <w:rsid w:val="00112B5E"/>
    <w:rsid w:val="001136B4"/>
    <w:rsid w:val="00113AA4"/>
    <w:rsid w:val="0011450C"/>
    <w:rsid w:val="0011497C"/>
    <w:rsid w:val="00114ACA"/>
    <w:rsid w:val="00117BEA"/>
    <w:rsid w:val="00117DA8"/>
    <w:rsid w:val="00121028"/>
    <w:rsid w:val="001220D6"/>
    <w:rsid w:val="00122617"/>
    <w:rsid w:val="00122856"/>
    <w:rsid w:val="00123516"/>
    <w:rsid w:val="00123E7F"/>
    <w:rsid w:val="00132BF1"/>
    <w:rsid w:val="00133A30"/>
    <w:rsid w:val="001346FB"/>
    <w:rsid w:val="00134A1F"/>
    <w:rsid w:val="001363E5"/>
    <w:rsid w:val="00137062"/>
    <w:rsid w:val="001379FA"/>
    <w:rsid w:val="00137B2C"/>
    <w:rsid w:val="00144144"/>
    <w:rsid w:val="001457FF"/>
    <w:rsid w:val="00145BAB"/>
    <w:rsid w:val="00145E8E"/>
    <w:rsid w:val="0014683C"/>
    <w:rsid w:val="00147A4A"/>
    <w:rsid w:val="0015030D"/>
    <w:rsid w:val="0015217F"/>
    <w:rsid w:val="0015269A"/>
    <w:rsid w:val="00152B67"/>
    <w:rsid w:val="00153C33"/>
    <w:rsid w:val="00155E1B"/>
    <w:rsid w:val="00155F72"/>
    <w:rsid w:val="00156115"/>
    <w:rsid w:val="00157080"/>
    <w:rsid w:val="00157084"/>
    <w:rsid w:val="001576C5"/>
    <w:rsid w:val="0016201C"/>
    <w:rsid w:val="00162986"/>
    <w:rsid w:val="00164BF3"/>
    <w:rsid w:val="0016514C"/>
    <w:rsid w:val="0016543A"/>
    <w:rsid w:val="001661F3"/>
    <w:rsid w:val="001669EF"/>
    <w:rsid w:val="001738D5"/>
    <w:rsid w:val="00173BA9"/>
    <w:rsid w:val="00173D12"/>
    <w:rsid w:val="00174883"/>
    <w:rsid w:val="00176A5E"/>
    <w:rsid w:val="00181CBA"/>
    <w:rsid w:val="001828BB"/>
    <w:rsid w:val="00183E05"/>
    <w:rsid w:val="00186412"/>
    <w:rsid w:val="001867E2"/>
    <w:rsid w:val="0019112A"/>
    <w:rsid w:val="001922DE"/>
    <w:rsid w:val="001935AF"/>
    <w:rsid w:val="00193850"/>
    <w:rsid w:val="00193BAC"/>
    <w:rsid w:val="0019481F"/>
    <w:rsid w:val="00197012"/>
    <w:rsid w:val="001A092D"/>
    <w:rsid w:val="001A26D8"/>
    <w:rsid w:val="001A2DEB"/>
    <w:rsid w:val="001A3BD7"/>
    <w:rsid w:val="001A3BF5"/>
    <w:rsid w:val="001A4923"/>
    <w:rsid w:val="001A4A9D"/>
    <w:rsid w:val="001A6042"/>
    <w:rsid w:val="001A624E"/>
    <w:rsid w:val="001A6FD5"/>
    <w:rsid w:val="001A7461"/>
    <w:rsid w:val="001B0D76"/>
    <w:rsid w:val="001B45C2"/>
    <w:rsid w:val="001B60CF"/>
    <w:rsid w:val="001B766B"/>
    <w:rsid w:val="001C4772"/>
    <w:rsid w:val="001C4B2D"/>
    <w:rsid w:val="001C4CEF"/>
    <w:rsid w:val="001C6618"/>
    <w:rsid w:val="001C6CBB"/>
    <w:rsid w:val="001C70DC"/>
    <w:rsid w:val="001D0871"/>
    <w:rsid w:val="001D2695"/>
    <w:rsid w:val="001D410F"/>
    <w:rsid w:val="001D48BB"/>
    <w:rsid w:val="001D4E13"/>
    <w:rsid w:val="001D7AF9"/>
    <w:rsid w:val="001E0774"/>
    <w:rsid w:val="001E0C47"/>
    <w:rsid w:val="001E4013"/>
    <w:rsid w:val="001E5177"/>
    <w:rsid w:val="001E5AE4"/>
    <w:rsid w:val="001F0FB5"/>
    <w:rsid w:val="001F2EA4"/>
    <w:rsid w:val="001F7F3C"/>
    <w:rsid w:val="0020011C"/>
    <w:rsid w:val="0020155F"/>
    <w:rsid w:val="00201B34"/>
    <w:rsid w:val="002102A2"/>
    <w:rsid w:val="00211FB6"/>
    <w:rsid w:val="00213D79"/>
    <w:rsid w:val="00214F84"/>
    <w:rsid w:val="00215D04"/>
    <w:rsid w:val="00216193"/>
    <w:rsid w:val="002208FC"/>
    <w:rsid w:val="00222401"/>
    <w:rsid w:val="00222464"/>
    <w:rsid w:val="0022280D"/>
    <w:rsid w:val="0022376D"/>
    <w:rsid w:val="00224019"/>
    <w:rsid w:val="0022625F"/>
    <w:rsid w:val="00234CDC"/>
    <w:rsid w:val="0023682F"/>
    <w:rsid w:val="00241D46"/>
    <w:rsid w:val="00241E3D"/>
    <w:rsid w:val="00243DA8"/>
    <w:rsid w:val="0024590F"/>
    <w:rsid w:val="00247305"/>
    <w:rsid w:val="002522E0"/>
    <w:rsid w:val="002527C2"/>
    <w:rsid w:val="0025384A"/>
    <w:rsid w:val="00254C9A"/>
    <w:rsid w:val="00254F38"/>
    <w:rsid w:val="00255A58"/>
    <w:rsid w:val="00255C5B"/>
    <w:rsid w:val="00261680"/>
    <w:rsid w:val="00261A91"/>
    <w:rsid w:val="0026321C"/>
    <w:rsid w:val="00263908"/>
    <w:rsid w:val="002643EA"/>
    <w:rsid w:val="00265684"/>
    <w:rsid w:val="00265E92"/>
    <w:rsid w:val="00270D62"/>
    <w:rsid w:val="00270F46"/>
    <w:rsid w:val="00272DAF"/>
    <w:rsid w:val="00273C7A"/>
    <w:rsid w:val="002813A7"/>
    <w:rsid w:val="0028193E"/>
    <w:rsid w:val="00282665"/>
    <w:rsid w:val="0028509C"/>
    <w:rsid w:val="00285850"/>
    <w:rsid w:val="00286751"/>
    <w:rsid w:val="00287AC1"/>
    <w:rsid w:val="00290C2E"/>
    <w:rsid w:val="002910D0"/>
    <w:rsid w:val="00291E03"/>
    <w:rsid w:val="00292C40"/>
    <w:rsid w:val="00292E94"/>
    <w:rsid w:val="00294873"/>
    <w:rsid w:val="002966A6"/>
    <w:rsid w:val="00296C42"/>
    <w:rsid w:val="00297C95"/>
    <w:rsid w:val="002A0612"/>
    <w:rsid w:val="002A0BC9"/>
    <w:rsid w:val="002A2940"/>
    <w:rsid w:val="002A67F1"/>
    <w:rsid w:val="002A6B99"/>
    <w:rsid w:val="002A741A"/>
    <w:rsid w:val="002A76FC"/>
    <w:rsid w:val="002B1BF0"/>
    <w:rsid w:val="002B3BB4"/>
    <w:rsid w:val="002B3F7B"/>
    <w:rsid w:val="002B4567"/>
    <w:rsid w:val="002B5AF3"/>
    <w:rsid w:val="002B70C9"/>
    <w:rsid w:val="002B749E"/>
    <w:rsid w:val="002B768B"/>
    <w:rsid w:val="002C09EA"/>
    <w:rsid w:val="002C2EF0"/>
    <w:rsid w:val="002C4A68"/>
    <w:rsid w:val="002C5BFD"/>
    <w:rsid w:val="002C69AB"/>
    <w:rsid w:val="002C6F51"/>
    <w:rsid w:val="002D01F8"/>
    <w:rsid w:val="002D1250"/>
    <w:rsid w:val="002D1319"/>
    <w:rsid w:val="002D3763"/>
    <w:rsid w:val="002D3802"/>
    <w:rsid w:val="002D3876"/>
    <w:rsid w:val="002D64C4"/>
    <w:rsid w:val="002D7264"/>
    <w:rsid w:val="002E00A6"/>
    <w:rsid w:val="002E1CE3"/>
    <w:rsid w:val="002E5980"/>
    <w:rsid w:val="002E5F56"/>
    <w:rsid w:val="002E615E"/>
    <w:rsid w:val="002E7A77"/>
    <w:rsid w:val="002F01B0"/>
    <w:rsid w:val="002F045A"/>
    <w:rsid w:val="002F2788"/>
    <w:rsid w:val="002F27E8"/>
    <w:rsid w:val="002F2C14"/>
    <w:rsid w:val="002F33F3"/>
    <w:rsid w:val="002F50DE"/>
    <w:rsid w:val="002F577B"/>
    <w:rsid w:val="002F6CFA"/>
    <w:rsid w:val="002F70DB"/>
    <w:rsid w:val="00302BDF"/>
    <w:rsid w:val="00304C16"/>
    <w:rsid w:val="0030628E"/>
    <w:rsid w:val="00307013"/>
    <w:rsid w:val="00311BFF"/>
    <w:rsid w:val="0031339B"/>
    <w:rsid w:val="00313B32"/>
    <w:rsid w:val="00314CB1"/>
    <w:rsid w:val="0031765D"/>
    <w:rsid w:val="00320239"/>
    <w:rsid w:val="00320C2C"/>
    <w:rsid w:val="0032148D"/>
    <w:rsid w:val="00321B95"/>
    <w:rsid w:val="00322097"/>
    <w:rsid w:val="003231B6"/>
    <w:rsid w:val="00332EEF"/>
    <w:rsid w:val="003334DA"/>
    <w:rsid w:val="00333BDF"/>
    <w:rsid w:val="00336CF8"/>
    <w:rsid w:val="00336E3F"/>
    <w:rsid w:val="00340896"/>
    <w:rsid w:val="00342440"/>
    <w:rsid w:val="00344B8E"/>
    <w:rsid w:val="003468A2"/>
    <w:rsid w:val="00351DC2"/>
    <w:rsid w:val="00352547"/>
    <w:rsid w:val="00354682"/>
    <w:rsid w:val="00361831"/>
    <w:rsid w:val="00362C8F"/>
    <w:rsid w:val="00365010"/>
    <w:rsid w:val="0036694B"/>
    <w:rsid w:val="003678A6"/>
    <w:rsid w:val="003705C0"/>
    <w:rsid w:val="003717CA"/>
    <w:rsid w:val="0037224E"/>
    <w:rsid w:val="003779CE"/>
    <w:rsid w:val="003807E8"/>
    <w:rsid w:val="00381927"/>
    <w:rsid w:val="00382503"/>
    <w:rsid w:val="0038296B"/>
    <w:rsid w:val="00390D1F"/>
    <w:rsid w:val="00391FA8"/>
    <w:rsid w:val="00392437"/>
    <w:rsid w:val="00392E14"/>
    <w:rsid w:val="00393044"/>
    <w:rsid w:val="003945FC"/>
    <w:rsid w:val="003949DD"/>
    <w:rsid w:val="003952F0"/>
    <w:rsid w:val="00396A70"/>
    <w:rsid w:val="003A008B"/>
    <w:rsid w:val="003A00DC"/>
    <w:rsid w:val="003A0C34"/>
    <w:rsid w:val="003A0E84"/>
    <w:rsid w:val="003A1164"/>
    <w:rsid w:val="003A2929"/>
    <w:rsid w:val="003A46E8"/>
    <w:rsid w:val="003A481F"/>
    <w:rsid w:val="003A5508"/>
    <w:rsid w:val="003A573B"/>
    <w:rsid w:val="003A6467"/>
    <w:rsid w:val="003A6B2E"/>
    <w:rsid w:val="003B07B8"/>
    <w:rsid w:val="003B0C3B"/>
    <w:rsid w:val="003B0C79"/>
    <w:rsid w:val="003B2C70"/>
    <w:rsid w:val="003B3B0D"/>
    <w:rsid w:val="003C0213"/>
    <w:rsid w:val="003C1AB8"/>
    <w:rsid w:val="003C5896"/>
    <w:rsid w:val="003C626F"/>
    <w:rsid w:val="003C6CAC"/>
    <w:rsid w:val="003D09B7"/>
    <w:rsid w:val="003D6945"/>
    <w:rsid w:val="003D69AC"/>
    <w:rsid w:val="003E0B21"/>
    <w:rsid w:val="003E1715"/>
    <w:rsid w:val="003E2725"/>
    <w:rsid w:val="003E3343"/>
    <w:rsid w:val="003E3AA5"/>
    <w:rsid w:val="003E41B8"/>
    <w:rsid w:val="003E77D9"/>
    <w:rsid w:val="003F5EEF"/>
    <w:rsid w:val="003F6601"/>
    <w:rsid w:val="003F6DC3"/>
    <w:rsid w:val="003F72D9"/>
    <w:rsid w:val="003F7C96"/>
    <w:rsid w:val="00400A88"/>
    <w:rsid w:val="00400BE2"/>
    <w:rsid w:val="00400F38"/>
    <w:rsid w:val="0040422B"/>
    <w:rsid w:val="00404762"/>
    <w:rsid w:val="004060ED"/>
    <w:rsid w:val="00406AAD"/>
    <w:rsid w:val="00411232"/>
    <w:rsid w:val="004112D3"/>
    <w:rsid w:val="004125DF"/>
    <w:rsid w:val="004167F1"/>
    <w:rsid w:val="00420351"/>
    <w:rsid w:val="00420B34"/>
    <w:rsid w:val="00420C83"/>
    <w:rsid w:val="004220F9"/>
    <w:rsid w:val="0042244A"/>
    <w:rsid w:val="00422459"/>
    <w:rsid w:val="00422AF1"/>
    <w:rsid w:val="00423A09"/>
    <w:rsid w:val="00431141"/>
    <w:rsid w:val="0043129C"/>
    <w:rsid w:val="00432CCF"/>
    <w:rsid w:val="00433A25"/>
    <w:rsid w:val="0043581D"/>
    <w:rsid w:val="00436FD7"/>
    <w:rsid w:val="004376F9"/>
    <w:rsid w:val="0044197D"/>
    <w:rsid w:val="0044257D"/>
    <w:rsid w:val="00443CC4"/>
    <w:rsid w:val="00443D10"/>
    <w:rsid w:val="00444A11"/>
    <w:rsid w:val="00450002"/>
    <w:rsid w:val="00451290"/>
    <w:rsid w:val="00451B74"/>
    <w:rsid w:val="00454BA6"/>
    <w:rsid w:val="0045562F"/>
    <w:rsid w:val="0046062F"/>
    <w:rsid w:val="00460BEC"/>
    <w:rsid w:val="00462675"/>
    <w:rsid w:val="004629DE"/>
    <w:rsid w:val="00463AE3"/>
    <w:rsid w:val="00465493"/>
    <w:rsid w:val="0046642A"/>
    <w:rsid w:val="00466F0D"/>
    <w:rsid w:val="00467831"/>
    <w:rsid w:val="00470D6E"/>
    <w:rsid w:val="00473BED"/>
    <w:rsid w:val="00473E1C"/>
    <w:rsid w:val="00476926"/>
    <w:rsid w:val="00480477"/>
    <w:rsid w:val="00480BD8"/>
    <w:rsid w:val="004819D3"/>
    <w:rsid w:val="00483880"/>
    <w:rsid w:val="0048556A"/>
    <w:rsid w:val="004863A1"/>
    <w:rsid w:val="0049055D"/>
    <w:rsid w:val="00491024"/>
    <w:rsid w:val="00491BA9"/>
    <w:rsid w:val="0049352E"/>
    <w:rsid w:val="00495A7D"/>
    <w:rsid w:val="00496453"/>
    <w:rsid w:val="00496AC1"/>
    <w:rsid w:val="004976ED"/>
    <w:rsid w:val="004A239C"/>
    <w:rsid w:val="004A3B40"/>
    <w:rsid w:val="004A3FDB"/>
    <w:rsid w:val="004A401F"/>
    <w:rsid w:val="004A604A"/>
    <w:rsid w:val="004A6BB7"/>
    <w:rsid w:val="004A6D37"/>
    <w:rsid w:val="004B0808"/>
    <w:rsid w:val="004B2022"/>
    <w:rsid w:val="004B2B07"/>
    <w:rsid w:val="004B3508"/>
    <w:rsid w:val="004B6B85"/>
    <w:rsid w:val="004B7086"/>
    <w:rsid w:val="004C0332"/>
    <w:rsid w:val="004C1D2B"/>
    <w:rsid w:val="004C2A73"/>
    <w:rsid w:val="004C2D98"/>
    <w:rsid w:val="004D0CA5"/>
    <w:rsid w:val="004D1FAD"/>
    <w:rsid w:val="004D215F"/>
    <w:rsid w:val="004D2E2E"/>
    <w:rsid w:val="004D41A2"/>
    <w:rsid w:val="004D4242"/>
    <w:rsid w:val="004D60CA"/>
    <w:rsid w:val="004D6869"/>
    <w:rsid w:val="004D714B"/>
    <w:rsid w:val="004D770B"/>
    <w:rsid w:val="004D7AEA"/>
    <w:rsid w:val="004E0813"/>
    <w:rsid w:val="004E1A1D"/>
    <w:rsid w:val="004E1A72"/>
    <w:rsid w:val="004E3A6F"/>
    <w:rsid w:val="004E4B2D"/>
    <w:rsid w:val="004E722B"/>
    <w:rsid w:val="004E727B"/>
    <w:rsid w:val="004E77E6"/>
    <w:rsid w:val="004F0CBC"/>
    <w:rsid w:val="004F3B9E"/>
    <w:rsid w:val="004F498B"/>
    <w:rsid w:val="004F4DE9"/>
    <w:rsid w:val="004F6B4F"/>
    <w:rsid w:val="004F6C9C"/>
    <w:rsid w:val="004F7AD8"/>
    <w:rsid w:val="00500499"/>
    <w:rsid w:val="0050226D"/>
    <w:rsid w:val="005034A5"/>
    <w:rsid w:val="00504A1F"/>
    <w:rsid w:val="00504CF6"/>
    <w:rsid w:val="00506B69"/>
    <w:rsid w:val="0050781E"/>
    <w:rsid w:val="005114F8"/>
    <w:rsid w:val="00512661"/>
    <w:rsid w:val="00514282"/>
    <w:rsid w:val="00515ECD"/>
    <w:rsid w:val="005176B7"/>
    <w:rsid w:val="00523D35"/>
    <w:rsid w:val="005259E4"/>
    <w:rsid w:val="005261ED"/>
    <w:rsid w:val="0053032F"/>
    <w:rsid w:val="00530C2D"/>
    <w:rsid w:val="005312B8"/>
    <w:rsid w:val="00532C30"/>
    <w:rsid w:val="005336B9"/>
    <w:rsid w:val="00533803"/>
    <w:rsid w:val="00535667"/>
    <w:rsid w:val="0053612A"/>
    <w:rsid w:val="00536CF2"/>
    <w:rsid w:val="00536E3E"/>
    <w:rsid w:val="00537A28"/>
    <w:rsid w:val="005409C1"/>
    <w:rsid w:val="00540B63"/>
    <w:rsid w:val="005414B3"/>
    <w:rsid w:val="00541D8A"/>
    <w:rsid w:val="00543361"/>
    <w:rsid w:val="00543595"/>
    <w:rsid w:val="0054365A"/>
    <w:rsid w:val="00544CA6"/>
    <w:rsid w:val="005456E8"/>
    <w:rsid w:val="00550E66"/>
    <w:rsid w:val="005511C9"/>
    <w:rsid w:val="00551222"/>
    <w:rsid w:val="005515F8"/>
    <w:rsid w:val="0055202B"/>
    <w:rsid w:val="00553F84"/>
    <w:rsid w:val="005542E9"/>
    <w:rsid w:val="00555CFF"/>
    <w:rsid w:val="00557A21"/>
    <w:rsid w:val="0056065D"/>
    <w:rsid w:val="0056224D"/>
    <w:rsid w:val="00562AF8"/>
    <w:rsid w:val="00564419"/>
    <w:rsid w:val="005657A2"/>
    <w:rsid w:val="00565F85"/>
    <w:rsid w:val="00566C72"/>
    <w:rsid w:val="005704E0"/>
    <w:rsid w:val="00570868"/>
    <w:rsid w:val="00572F47"/>
    <w:rsid w:val="00573B32"/>
    <w:rsid w:val="00573E5A"/>
    <w:rsid w:val="00576343"/>
    <w:rsid w:val="005766F4"/>
    <w:rsid w:val="00576B5B"/>
    <w:rsid w:val="00580B97"/>
    <w:rsid w:val="00580CBC"/>
    <w:rsid w:val="00580DF8"/>
    <w:rsid w:val="005821FF"/>
    <w:rsid w:val="00585B26"/>
    <w:rsid w:val="00586B68"/>
    <w:rsid w:val="00586C0B"/>
    <w:rsid w:val="00590FB3"/>
    <w:rsid w:val="005911F2"/>
    <w:rsid w:val="00592873"/>
    <w:rsid w:val="0059406A"/>
    <w:rsid w:val="005949F3"/>
    <w:rsid w:val="00594E77"/>
    <w:rsid w:val="00594E8E"/>
    <w:rsid w:val="005953D9"/>
    <w:rsid w:val="005A29A6"/>
    <w:rsid w:val="005A348A"/>
    <w:rsid w:val="005A6D3C"/>
    <w:rsid w:val="005A7885"/>
    <w:rsid w:val="005B40C6"/>
    <w:rsid w:val="005B6E35"/>
    <w:rsid w:val="005C11C1"/>
    <w:rsid w:val="005C122D"/>
    <w:rsid w:val="005C15A5"/>
    <w:rsid w:val="005C3F85"/>
    <w:rsid w:val="005C42E6"/>
    <w:rsid w:val="005C4633"/>
    <w:rsid w:val="005C4C64"/>
    <w:rsid w:val="005C5510"/>
    <w:rsid w:val="005D0EB3"/>
    <w:rsid w:val="005D1352"/>
    <w:rsid w:val="005D2B3E"/>
    <w:rsid w:val="005D4100"/>
    <w:rsid w:val="005D4296"/>
    <w:rsid w:val="005D464A"/>
    <w:rsid w:val="005D4970"/>
    <w:rsid w:val="005D4ED5"/>
    <w:rsid w:val="005D5808"/>
    <w:rsid w:val="005D6359"/>
    <w:rsid w:val="005D68DC"/>
    <w:rsid w:val="005E137B"/>
    <w:rsid w:val="005E25DD"/>
    <w:rsid w:val="005E3296"/>
    <w:rsid w:val="005E510A"/>
    <w:rsid w:val="005E6216"/>
    <w:rsid w:val="005F07F7"/>
    <w:rsid w:val="005F2F65"/>
    <w:rsid w:val="005F542A"/>
    <w:rsid w:val="005F5879"/>
    <w:rsid w:val="005F5BA5"/>
    <w:rsid w:val="00601124"/>
    <w:rsid w:val="00603046"/>
    <w:rsid w:val="006035B7"/>
    <w:rsid w:val="00604522"/>
    <w:rsid w:val="00607151"/>
    <w:rsid w:val="006109A6"/>
    <w:rsid w:val="00611766"/>
    <w:rsid w:val="006123FF"/>
    <w:rsid w:val="00612600"/>
    <w:rsid w:val="006128A2"/>
    <w:rsid w:val="006153C5"/>
    <w:rsid w:val="00616448"/>
    <w:rsid w:val="0062040B"/>
    <w:rsid w:val="00620DB6"/>
    <w:rsid w:val="00621635"/>
    <w:rsid w:val="0062212B"/>
    <w:rsid w:val="0062251C"/>
    <w:rsid w:val="006267B5"/>
    <w:rsid w:val="00627177"/>
    <w:rsid w:val="00627BEB"/>
    <w:rsid w:val="00627EBA"/>
    <w:rsid w:val="00630E9F"/>
    <w:rsid w:val="00631C4E"/>
    <w:rsid w:val="00632A73"/>
    <w:rsid w:val="0063638D"/>
    <w:rsid w:val="00640469"/>
    <w:rsid w:val="00640AAA"/>
    <w:rsid w:val="00641BFD"/>
    <w:rsid w:val="00642EE7"/>
    <w:rsid w:val="00643E13"/>
    <w:rsid w:val="006456D9"/>
    <w:rsid w:val="006471F1"/>
    <w:rsid w:val="00657C30"/>
    <w:rsid w:val="006630C8"/>
    <w:rsid w:val="0066375F"/>
    <w:rsid w:val="006642C8"/>
    <w:rsid w:val="00665E1B"/>
    <w:rsid w:val="00667A68"/>
    <w:rsid w:val="00672A8E"/>
    <w:rsid w:val="0067574D"/>
    <w:rsid w:val="006774AA"/>
    <w:rsid w:val="00677C3B"/>
    <w:rsid w:val="00680DF6"/>
    <w:rsid w:val="0068128E"/>
    <w:rsid w:val="00682B2D"/>
    <w:rsid w:val="00684397"/>
    <w:rsid w:val="0068672C"/>
    <w:rsid w:val="00690608"/>
    <w:rsid w:val="006912AE"/>
    <w:rsid w:val="00692967"/>
    <w:rsid w:val="006938EA"/>
    <w:rsid w:val="00694582"/>
    <w:rsid w:val="0069459B"/>
    <w:rsid w:val="00694F04"/>
    <w:rsid w:val="00696849"/>
    <w:rsid w:val="00696BC0"/>
    <w:rsid w:val="00697110"/>
    <w:rsid w:val="00697E54"/>
    <w:rsid w:val="006A042C"/>
    <w:rsid w:val="006A3A54"/>
    <w:rsid w:val="006A40E4"/>
    <w:rsid w:val="006A709F"/>
    <w:rsid w:val="006A78C1"/>
    <w:rsid w:val="006B006A"/>
    <w:rsid w:val="006B189D"/>
    <w:rsid w:val="006B249C"/>
    <w:rsid w:val="006B2DD8"/>
    <w:rsid w:val="006B4CF4"/>
    <w:rsid w:val="006B6FE7"/>
    <w:rsid w:val="006B7530"/>
    <w:rsid w:val="006B768F"/>
    <w:rsid w:val="006B783B"/>
    <w:rsid w:val="006B7F2D"/>
    <w:rsid w:val="006C0EE1"/>
    <w:rsid w:val="006C262E"/>
    <w:rsid w:val="006C37DB"/>
    <w:rsid w:val="006C7FE4"/>
    <w:rsid w:val="006D357F"/>
    <w:rsid w:val="006D36A7"/>
    <w:rsid w:val="006D390F"/>
    <w:rsid w:val="006D3F9D"/>
    <w:rsid w:val="006D4F1A"/>
    <w:rsid w:val="006D68B3"/>
    <w:rsid w:val="006D73A3"/>
    <w:rsid w:val="006D7758"/>
    <w:rsid w:val="006D7BBE"/>
    <w:rsid w:val="006E2139"/>
    <w:rsid w:val="006E271C"/>
    <w:rsid w:val="006E6E96"/>
    <w:rsid w:val="006F08EC"/>
    <w:rsid w:val="006F2143"/>
    <w:rsid w:val="006F23F0"/>
    <w:rsid w:val="006F3FCB"/>
    <w:rsid w:val="006F46BC"/>
    <w:rsid w:val="006F53FC"/>
    <w:rsid w:val="006F6477"/>
    <w:rsid w:val="006F6C4B"/>
    <w:rsid w:val="006F6DB0"/>
    <w:rsid w:val="00700DB0"/>
    <w:rsid w:val="00703F36"/>
    <w:rsid w:val="0070431F"/>
    <w:rsid w:val="00705BE9"/>
    <w:rsid w:val="00710434"/>
    <w:rsid w:val="007141D5"/>
    <w:rsid w:val="00715491"/>
    <w:rsid w:val="00715CA8"/>
    <w:rsid w:val="00715CBB"/>
    <w:rsid w:val="00715D36"/>
    <w:rsid w:val="00720BDF"/>
    <w:rsid w:val="00722417"/>
    <w:rsid w:val="00725F48"/>
    <w:rsid w:val="0073029E"/>
    <w:rsid w:val="007304E7"/>
    <w:rsid w:val="0073220D"/>
    <w:rsid w:val="0073383F"/>
    <w:rsid w:val="007344E4"/>
    <w:rsid w:val="00736472"/>
    <w:rsid w:val="00740016"/>
    <w:rsid w:val="00744DF8"/>
    <w:rsid w:val="00746D11"/>
    <w:rsid w:val="00750A79"/>
    <w:rsid w:val="00750F7C"/>
    <w:rsid w:val="00751359"/>
    <w:rsid w:val="007525E8"/>
    <w:rsid w:val="007527A8"/>
    <w:rsid w:val="00754AB6"/>
    <w:rsid w:val="00762C2C"/>
    <w:rsid w:val="007640CD"/>
    <w:rsid w:val="00766221"/>
    <w:rsid w:val="00766F3D"/>
    <w:rsid w:val="007702A8"/>
    <w:rsid w:val="00774360"/>
    <w:rsid w:val="0077485B"/>
    <w:rsid w:val="0077518A"/>
    <w:rsid w:val="007754F1"/>
    <w:rsid w:val="007764CB"/>
    <w:rsid w:val="00777F14"/>
    <w:rsid w:val="00780442"/>
    <w:rsid w:val="00782137"/>
    <w:rsid w:val="00782DF9"/>
    <w:rsid w:val="00783884"/>
    <w:rsid w:val="00785897"/>
    <w:rsid w:val="00791F1B"/>
    <w:rsid w:val="007924EA"/>
    <w:rsid w:val="00792CE1"/>
    <w:rsid w:val="007935F4"/>
    <w:rsid w:val="007948E7"/>
    <w:rsid w:val="007957AF"/>
    <w:rsid w:val="00796AA9"/>
    <w:rsid w:val="00797557"/>
    <w:rsid w:val="007A0FEE"/>
    <w:rsid w:val="007A101A"/>
    <w:rsid w:val="007A182B"/>
    <w:rsid w:val="007A20DA"/>
    <w:rsid w:val="007A4969"/>
    <w:rsid w:val="007A5778"/>
    <w:rsid w:val="007A6880"/>
    <w:rsid w:val="007A6F7D"/>
    <w:rsid w:val="007B3A27"/>
    <w:rsid w:val="007B44F0"/>
    <w:rsid w:val="007B481F"/>
    <w:rsid w:val="007B4F52"/>
    <w:rsid w:val="007B52D2"/>
    <w:rsid w:val="007B5E15"/>
    <w:rsid w:val="007C20A2"/>
    <w:rsid w:val="007C2731"/>
    <w:rsid w:val="007C319C"/>
    <w:rsid w:val="007C3605"/>
    <w:rsid w:val="007C5958"/>
    <w:rsid w:val="007C5C8A"/>
    <w:rsid w:val="007C661D"/>
    <w:rsid w:val="007C7547"/>
    <w:rsid w:val="007D0D9F"/>
    <w:rsid w:val="007D14FB"/>
    <w:rsid w:val="007D167C"/>
    <w:rsid w:val="007D1C4E"/>
    <w:rsid w:val="007D2254"/>
    <w:rsid w:val="007D37E2"/>
    <w:rsid w:val="007D37E8"/>
    <w:rsid w:val="007D487D"/>
    <w:rsid w:val="007D4946"/>
    <w:rsid w:val="007D52CC"/>
    <w:rsid w:val="007D54B5"/>
    <w:rsid w:val="007D55CE"/>
    <w:rsid w:val="007D682B"/>
    <w:rsid w:val="007D6B33"/>
    <w:rsid w:val="007D7BBB"/>
    <w:rsid w:val="007E1FF9"/>
    <w:rsid w:val="007E480A"/>
    <w:rsid w:val="007E573E"/>
    <w:rsid w:val="007E6440"/>
    <w:rsid w:val="007E6513"/>
    <w:rsid w:val="007E698A"/>
    <w:rsid w:val="007F087A"/>
    <w:rsid w:val="007F15BE"/>
    <w:rsid w:val="007F554D"/>
    <w:rsid w:val="007F5BA2"/>
    <w:rsid w:val="007F6815"/>
    <w:rsid w:val="007F766D"/>
    <w:rsid w:val="00800237"/>
    <w:rsid w:val="008020B7"/>
    <w:rsid w:val="00802503"/>
    <w:rsid w:val="008025AB"/>
    <w:rsid w:val="0080446B"/>
    <w:rsid w:val="0080682D"/>
    <w:rsid w:val="00807693"/>
    <w:rsid w:val="00810723"/>
    <w:rsid w:val="008114BB"/>
    <w:rsid w:val="00812302"/>
    <w:rsid w:val="00812F58"/>
    <w:rsid w:val="00820865"/>
    <w:rsid w:val="00821623"/>
    <w:rsid w:val="00822FEF"/>
    <w:rsid w:val="0082611A"/>
    <w:rsid w:val="00826D01"/>
    <w:rsid w:val="00826EEE"/>
    <w:rsid w:val="008271BF"/>
    <w:rsid w:val="00831001"/>
    <w:rsid w:val="008327CB"/>
    <w:rsid w:val="00835641"/>
    <w:rsid w:val="008359CB"/>
    <w:rsid w:val="00836ED3"/>
    <w:rsid w:val="00837596"/>
    <w:rsid w:val="0084117C"/>
    <w:rsid w:val="00841675"/>
    <w:rsid w:val="0084269C"/>
    <w:rsid w:val="00843594"/>
    <w:rsid w:val="00843D3D"/>
    <w:rsid w:val="00844A44"/>
    <w:rsid w:val="00845C87"/>
    <w:rsid w:val="00846921"/>
    <w:rsid w:val="008511C4"/>
    <w:rsid w:val="00853F42"/>
    <w:rsid w:val="00854233"/>
    <w:rsid w:val="00854267"/>
    <w:rsid w:val="00854596"/>
    <w:rsid w:val="008607D3"/>
    <w:rsid w:val="00860DB8"/>
    <w:rsid w:val="008621DA"/>
    <w:rsid w:val="00866042"/>
    <w:rsid w:val="00866B58"/>
    <w:rsid w:val="00870257"/>
    <w:rsid w:val="00871570"/>
    <w:rsid w:val="00871729"/>
    <w:rsid w:val="0087177B"/>
    <w:rsid w:val="0087201B"/>
    <w:rsid w:val="008801BC"/>
    <w:rsid w:val="00881909"/>
    <w:rsid w:val="00881A67"/>
    <w:rsid w:val="0088305F"/>
    <w:rsid w:val="008837AD"/>
    <w:rsid w:val="00883900"/>
    <w:rsid w:val="00884379"/>
    <w:rsid w:val="00884E34"/>
    <w:rsid w:val="00885706"/>
    <w:rsid w:val="00885A98"/>
    <w:rsid w:val="008874ED"/>
    <w:rsid w:val="008901B4"/>
    <w:rsid w:val="00891CC2"/>
    <w:rsid w:val="00893683"/>
    <w:rsid w:val="00894E48"/>
    <w:rsid w:val="0089546A"/>
    <w:rsid w:val="008A0303"/>
    <w:rsid w:val="008A242A"/>
    <w:rsid w:val="008A27EF"/>
    <w:rsid w:val="008A2824"/>
    <w:rsid w:val="008A5AF6"/>
    <w:rsid w:val="008B09F2"/>
    <w:rsid w:val="008B0B6D"/>
    <w:rsid w:val="008B3813"/>
    <w:rsid w:val="008B388D"/>
    <w:rsid w:val="008B4000"/>
    <w:rsid w:val="008B48DE"/>
    <w:rsid w:val="008B5184"/>
    <w:rsid w:val="008B5D23"/>
    <w:rsid w:val="008B5D31"/>
    <w:rsid w:val="008B60E8"/>
    <w:rsid w:val="008B6B34"/>
    <w:rsid w:val="008C0149"/>
    <w:rsid w:val="008C02A8"/>
    <w:rsid w:val="008C3211"/>
    <w:rsid w:val="008C3BCE"/>
    <w:rsid w:val="008C5248"/>
    <w:rsid w:val="008C60D6"/>
    <w:rsid w:val="008C79E4"/>
    <w:rsid w:val="008D1FF6"/>
    <w:rsid w:val="008D3848"/>
    <w:rsid w:val="008D3B58"/>
    <w:rsid w:val="008D4A16"/>
    <w:rsid w:val="008D4C2C"/>
    <w:rsid w:val="008D6A94"/>
    <w:rsid w:val="008D6B69"/>
    <w:rsid w:val="008D6FF3"/>
    <w:rsid w:val="008D7AD6"/>
    <w:rsid w:val="008E2115"/>
    <w:rsid w:val="008E3001"/>
    <w:rsid w:val="008E3BE8"/>
    <w:rsid w:val="008E4508"/>
    <w:rsid w:val="008E5BC0"/>
    <w:rsid w:val="008E6F4F"/>
    <w:rsid w:val="008E7E61"/>
    <w:rsid w:val="008F1EEF"/>
    <w:rsid w:val="008F1F4E"/>
    <w:rsid w:val="008F4DE2"/>
    <w:rsid w:val="00900070"/>
    <w:rsid w:val="0090388D"/>
    <w:rsid w:val="00904B84"/>
    <w:rsid w:val="0090561B"/>
    <w:rsid w:val="00906847"/>
    <w:rsid w:val="00906FFB"/>
    <w:rsid w:val="009070BD"/>
    <w:rsid w:val="009077C3"/>
    <w:rsid w:val="0090794D"/>
    <w:rsid w:val="00913EAB"/>
    <w:rsid w:val="00917819"/>
    <w:rsid w:val="00921831"/>
    <w:rsid w:val="00921CFD"/>
    <w:rsid w:val="00921F71"/>
    <w:rsid w:val="00922E1D"/>
    <w:rsid w:val="00923295"/>
    <w:rsid w:val="00924C68"/>
    <w:rsid w:val="009250F3"/>
    <w:rsid w:val="009268DA"/>
    <w:rsid w:val="009270DD"/>
    <w:rsid w:val="009274BC"/>
    <w:rsid w:val="00927AED"/>
    <w:rsid w:val="00930858"/>
    <w:rsid w:val="00930E39"/>
    <w:rsid w:val="00931946"/>
    <w:rsid w:val="00931FA7"/>
    <w:rsid w:val="009321CA"/>
    <w:rsid w:val="00932295"/>
    <w:rsid w:val="00933434"/>
    <w:rsid w:val="00934ABB"/>
    <w:rsid w:val="0093587A"/>
    <w:rsid w:val="00936290"/>
    <w:rsid w:val="00937828"/>
    <w:rsid w:val="00940C8E"/>
    <w:rsid w:val="00940DF9"/>
    <w:rsid w:val="009429C3"/>
    <w:rsid w:val="00944098"/>
    <w:rsid w:val="00951635"/>
    <w:rsid w:val="0095276E"/>
    <w:rsid w:val="00952CD8"/>
    <w:rsid w:val="00956A5C"/>
    <w:rsid w:val="00960A09"/>
    <w:rsid w:val="00961CDD"/>
    <w:rsid w:val="00962291"/>
    <w:rsid w:val="0096245A"/>
    <w:rsid w:val="0096352A"/>
    <w:rsid w:val="009642DF"/>
    <w:rsid w:val="00965920"/>
    <w:rsid w:val="00965B9F"/>
    <w:rsid w:val="00967C68"/>
    <w:rsid w:val="00970D1F"/>
    <w:rsid w:val="00971AC7"/>
    <w:rsid w:val="009737D3"/>
    <w:rsid w:val="00974944"/>
    <w:rsid w:val="0097591D"/>
    <w:rsid w:val="00975E30"/>
    <w:rsid w:val="00976DFA"/>
    <w:rsid w:val="00977156"/>
    <w:rsid w:val="00977642"/>
    <w:rsid w:val="00983697"/>
    <w:rsid w:val="00985430"/>
    <w:rsid w:val="00985B8D"/>
    <w:rsid w:val="00987871"/>
    <w:rsid w:val="00990BBF"/>
    <w:rsid w:val="009912EE"/>
    <w:rsid w:val="00992F7C"/>
    <w:rsid w:val="00993B10"/>
    <w:rsid w:val="00996AC6"/>
    <w:rsid w:val="00996BCB"/>
    <w:rsid w:val="009A0443"/>
    <w:rsid w:val="009A0CB5"/>
    <w:rsid w:val="009A21B4"/>
    <w:rsid w:val="009A39D4"/>
    <w:rsid w:val="009A48DC"/>
    <w:rsid w:val="009A7801"/>
    <w:rsid w:val="009B2DE3"/>
    <w:rsid w:val="009B42E3"/>
    <w:rsid w:val="009B5BC2"/>
    <w:rsid w:val="009B71B2"/>
    <w:rsid w:val="009B74CA"/>
    <w:rsid w:val="009C3086"/>
    <w:rsid w:val="009C565F"/>
    <w:rsid w:val="009C5815"/>
    <w:rsid w:val="009C618C"/>
    <w:rsid w:val="009C710E"/>
    <w:rsid w:val="009C7CC7"/>
    <w:rsid w:val="009D1C9D"/>
    <w:rsid w:val="009D2305"/>
    <w:rsid w:val="009D3FF5"/>
    <w:rsid w:val="009D4FBF"/>
    <w:rsid w:val="009D72B4"/>
    <w:rsid w:val="009E0E3C"/>
    <w:rsid w:val="009E10F0"/>
    <w:rsid w:val="009E2D70"/>
    <w:rsid w:val="009E30DC"/>
    <w:rsid w:val="009E31C4"/>
    <w:rsid w:val="009E3C5E"/>
    <w:rsid w:val="009E4C68"/>
    <w:rsid w:val="009F342C"/>
    <w:rsid w:val="009F48DC"/>
    <w:rsid w:val="009F59C0"/>
    <w:rsid w:val="00A001DA"/>
    <w:rsid w:val="00A03985"/>
    <w:rsid w:val="00A0403D"/>
    <w:rsid w:val="00A04049"/>
    <w:rsid w:val="00A04C44"/>
    <w:rsid w:val="00A04CE2"/>
    <w:rsid w:val="00A0645C"/>
    <w:rsid w:val="00A06860"/>
    <w:rsid w:val="00A06C3C"/>
    <w:rsid w:val="00A071BB"/>
    <w:rsid w:val="00A077C9"/>
    <w:rsid w:val="00A101D7"/>
    <w:rsid w:val="00A1024E"/>
    <w:rsid w:val="00A105AB"/>
    <w:rsid w:val="00A1468A"/>
    <w:rsid w:val="00A14C8D"/>
    <w:rsid w:val="00A14E48"/>
    <w:rsid w:val="00A163A0"/>
    <w:rsid w:val="00A174AE"/>
    <w:rsid w:val="00A174BF"/>
    <w:rsid w:val="00A20ED5"/>
    <w:rsid w:val="00A22379"/>
    <w:rsid w:val="00A22F08"/>
    <w:rsid w:val="00A232B1"/>
    <w:rsid w:val="00A25653"/>
    <w:rsid w:val="00A2663A"/>
    <w:rsid w:val="00A26F56"/>
    <w:rsid w:val="00A30EAE"/>
    <w:rsid w:val="00A3142A"/>
    <w:rsid w:val="00A328C4"/>
    <w:rsid w:val="00A3383B"/>
    <w:rsid w:val="00A34482"/>
    <w:rsid w:val="00A34B3E"/>
    <w:rsid w:val="00A35105"/>
    <w:rsid w:val="00A36A1D"/>
    <w:rsid w:val="00A37001"/>
    <w:rsid w:val="00A41393"/>
    <w:rsid w:val="00A42407"/>
    <w:rsid w:val="00A4493C"/>
    <w:rsid w:val="00A45BE9"/>
    <w:rsid w:val="00A45C35"/>
    <w:rsid w:val="00A468D1"/>
    <w:rsid w:val="00A46C8B"/>
    <w:rsid w:val="00A46FFE"/>
    <w:rsid w:val="00A504B3"/>
    <w:rsid w:val="00A50A1D"/>
    <w:rsid w:val="00A50FC8"/>
    <w:rsid w:val="00A522F3"/>
    <w:rsid w:val="00A5294C"/>
    <w:rsid w:val="00A53041"/>
    <w:rsid w:val="00A53822"/>
    <w:rsid w:val="00A53DBD"/>
    <w:rsid w:val="00A553C0"/>
    <w:rsid w:val="00A55978"/>
    <w:rsid w:val="00A56ECD"/>
    <w:rsid w:val="00A6224A"/>
    <w:rsid w:val="00A635D6"/>
    <w:rsid w:val="00A642E5"/>
    <w:rsid w:val="00A67CCE"/>
    <w:rsid w:val="00A67E55"/>
    <w:rsid w:val="00A7035C"/>
    <w:rsid w:val="00A71D7E"/>
    <w:rsid w:val="00A722EE"/>
    <w:rsid w:val="00A72FCD"/>
    <w:rsid w:val="00A7314D"/>
    <w:rsid w:val="00A73759"/>
    <w:rsid w:val="00A73E0A"/>
    <w:rsid w:val="00A74EF1"/>
    <w:rsid w:val="00A74FCB"/>
    <w:rsid w:val="00A75CCF"/>
    <w:rsid w:val="00A774B9"/>
    <w:rsid w:val="00A80203"/>
    <w:rsid w:val="00A83103"/>
    <w:rsid w:val="00A839CB"/>
    <w:rsid w:val="00A85086"/>
    <w:rsid w:val="00A858B7"/>
    <w:rsid w:val="00A86522"/>
    <w:rsid w:val="00A90E15"/>
    <w:rsid w:val="00A9343B"/>
    <w:rsid w:val="00A95107"/>
    <w:rsid w:val="00A95A83"/>
    <w:rsid w:val="00A972A1"/>
    <w:rsid w:val="00AA0F91"/>
    <w:rsid w:val="00AA4033"/>
    <w:rsid w:val="00AA604F"/>
    <w:rsid w:val="00AA6490"/>
    <w:rsid w:val="00AA7369"/>
    <w:rsid w:val="00AA7777"/>
    <w:rsid w:val="00AB0032"/>
    <w:rsid w:val="00AB0A41"/>
    <w:rsid w:val="00AB3A0E"/>
    <w:rsid w:val="00AB58A7"/>
    <w:rsid w:val="00AB6035"/>
    <w:rsid w:val="00AB66F4"/>
    <w:rsid w:val="00AC070B"/>
    <w:rsid w:val="00AC08A8"/>
    <w:rsid w:val="00AC0C9E"/>
    <w:rsid w:val="00AC135B"/>
    <w:rsid w:val="00AC2304"/>
    <w:rsid w:val="00AC2BFE"/>
    <w:rsid w:val="00AC560C"/>
    <w:rsid w:val="00AC5D40"/>
    <w:rsid w:val="00AC69B8"/>
    <w:rsid w:val="00AD00F0"/>
    <w:rsid w:val="00AD2E95"/>
    <w:rsid w:val="00AD4E8B"/>
    <w:rsid w:val="00AD52C1"/>
    <w:rsid w:val="00AD588C"/>
    <w:rsid w:val="00AD6C45"/>
    <w:rsid w:val="00AD72EF"/>
    <w:rsid w:val="00AE0C23"/>
    <w:rsid w:val="00AE0F5F"/>
    <w:rsid w:val="00AE139F"/>
    <w:rsid w:val="00AE1EC1"/>
    <w:rsid w:val="00AE3E5E"/>
    <w:rsid w:val="00AE4412"/>
    <w:rsid w:val="00AE4BC9"/>
    <w:rsid w:val="00AE516B"/>
    <w:rsid w:val="00AF0D80"/>
    <w:rsid w:val="00AF1220"/>
    <w:rsid w:val="00AF59A1"/>
    <w:rsid w:val="00AF6A19"/>
    <w:rsid w:val="00B02BD4"/>
    <w:rsid w:val="00B02DEE"/>
    <w:rsid w:val="00B05155"/>
    <w:rsid w:val="00B077FC"/>
    <w:rsid w:val="00B11641"/>
    <w:rsid w:val="00B1227A"/>
    <w:rsid w:val="00B14DFC"/>
    <w:rsid w:val="00B1503A"/>
    <w:rsid w:val="00B15D5D"/>
    <w:rsid w:val="00B168E2"/>
    <w:rsid w:val="00B178E0"/>
    <w:rsid w:val="00B17BBD"/>
    <w:rsid w:val="00B17F7B"/>
    <w:rsid w:val="00B23C6B"/>
    <w:rsid w:val="00B243EC"/>
    <w:rsid w:val="00B24B02"/>
    <w:rsid w:val="00B2589E"/>
    <w:rsid w:val="00B306AA"/>
    <w:rsid w:val="00B33894"/>
    <w:rsid w:val="00B345E3"/>
    <w:rsid w:val="00B36469"/>
    <w:rsid w:val="00B37E6A"/>
    <w:rsid w:val="00B404A6"/>
    <w:rsid w:val="00B41F09"/>
    <w:rsid w:val="00B428E0"/>
    <w:rsid w:val="00B42C4A"/>
    <w:rsid w:val="00B441B8"/>
    <w:rsid w:val="00B44B13"/>
    <w:rsid w:val="00B44D04"/>
    <w:rsid w:val="00B44D89"/>
    <w:rsid w:val="00B452A2"/>
    <w:rsid w:val="00B45613"/>
    <w:rsid w:val="00B501C3"/>
    <w:rsid w:val="00B514D5"/>
    <w:rsid w:val="00B53924"/>
    <w:rsid w:val="00B53D1C"/>
    <w:rsid w:val="00B57923"/>
    <w:rsid w:val="00B620EF"/>
    <w:rsid w:val="00B629CC"/>
    <w:rsid w:val="00B6688B"/>
    <w:rsid w:val="00B7146D"/>
    <w:rsid w:val="00B719F5"/>
    <w:rsid w:val="00B73AFF"/>
    <w:rsid w:val="00B7415E"/>
    <w:rsid w:val="00B7460C"/>
    <w:rsid w:val="00B773D2"/>
    <w:rsid w:val="00B77953"/>
    <w:rsid w:val="00B807C6"/>
    <w:rsid w:val="00B81693"/>
    <w:rsid w:val="00B81811"/>
    <w:rsid w:val="00B82CCC"/>
    <w:rsid w:val="00B83149"/>
    <w:rsid w:val="00B83A33"/>
    <w:rsid w:val="00B83D1C"/>
    <w:rsid w:val="00B84122"/>
    <w:rsid w:val="00B8443C"/>
    <w:rsid w:val="00B84523"/>
    <w:rsid w:val="00B84EF7"/>
    <w:rsid w:val="00B87FBD"/>
    <w:rsid w:val="00B90168"/>
    <w:rsid w:val="00B901B6"/>
    <w:rsid w:val="00B901F6"/>
    <w:rsid w:val="00B91C3D"/>
    <w:rsid w:val="00B9573D"/>
    <w:rsid w:val="00B957C3"/>
    <w:rsid w:val="00B9737D"/>
    <w:rsid w:val="00BA0700"/>
    <w:rsid w:val="00BA146C"/>
    <w:rsid w:val="00BA2C84"/>
    <w:rsid w:val="00BA504B"/>
    <w:rsid w:val="00BA584D"/>
    <w:rsid w:val="00BA69F6"/>
    <w:rsid w:val="00BA7103"/>
    <w:rsid w:val="00BA725E"/>
    <w:rsid w:val="00BB0FC6"/>
    <w:rsid w:val="00BB3A4B"/>
    <w:rsid w:val="00BB60D2"/>
    <w:rsid w:val="00BB6DDF"/>
    <w:rsid w:val="00BB6EFA"/>
    <w:rsid w:val="00BB7259"/>
    <w:rsid w:val="00BC17EA"/>
    <w:rsid w:val="00BC1AE2"/>
    <w:rsid w:val="00BC25CC"/>
    <w:rsid w:val="00BC3BFE"/>
    <w:rsid w:val="00BC4C4E"/>
    <w:rsid w:val="00BD03C1"/>
    <w:rsid w:val="00BD0FA2"/>
    <w:rsid w:val="00BD1CBE"/>
    <w:rsid w:val="00BD3AF4"/>
    <w:rsid w:val="00BD3DA6"/>
    <w:rsid w:val="00BD4381"/>
    <w:rsid w:val="00BD53F6"/>
    <w:rsid w:val="00BD5A1A"/>
    <w:rsid w:val="00BD5A65"/>
    <w:rsid w:val="00BD7B9E"/>
    <w:rsid w:val="00BE09DF"/>
    <w:rsid w:val="00BE3262"/>
    <w:rsid w:val="00BE3F8B"/>
    <w:rsid w:val="00BE4A85"/>
    <w:rsid w:val="00BE516E"/>
    <w:rsid w:val="00BE6C98"/>
    <w:rsid w:val="00BF2DF5"/>
    <w:rsid w:val="00BF3EB6"/>
    <w:rsid w:val="00BF578E"/>
    <w:rsid w:val="00C00DE4"/>
    <w:rsid w:val="00C01024"/>
    <w:rsid w:val="00C01376"/>
    <w:rsid w:val="00C02503"/>
    <w:rsid w:val="00C05370"/>
    <w:rsid w:val="00C062D8"/>
    <w:rsid w:val="00C06AEC"/>
    <w:rsid w:val="00C070EF"/>
    <w:rsid w:val="00C07F64"/>
    <w:rsid w:val="00C143A4"/>
    <w:rsid w:val="00C14724"/>
    <w:rsid w:val="00C16AA3"/>
    <w:rsid w:val="00C176DD"/>
    <w:rsid w:val="00C21254"/>
    <w:rsid w:val="00C2491D"/>
    <w:rsid w:val="00C2532B"/>
    <w:rsid w:val="00C25554"/>
    <w:rsid w:val="00C265ED"/>
    <w:rsid w:val="00C30337"/>
    <w:rsid w:val="00C30BFF"/>
    <w:rsid w:val="00C3137B"/>
    <w:rsid w:val="00C32DE4"/>
    <w:rsid w:val="00C34814"/>
    <w:rsid w:val="00C34D64"/>
    <w:rsid w:val="00C365E8"/>
    <w:rsid w:val="00C3690B"/>
    <w:rsid w:val="00C40ECC"/>
    <w:rsid w:val="00C4129C"/>
    <w:rsid w:val="00C413E5"/>
    <w:rsid w:val="00C433E2"/>
    <w:rsid w:val="00C43DA4"/>
    <w:rsid w:val="00C450BF"/>
    <w:rsid w:val="00C4623C"/>
    <w:rsid w:val="00C468DC"/>
    <w:rsid w:val="00C4780B"/>
    <w:rsid w:val="00C47A0A"/>
    <w:rsid w:val="00C503BA"/>
    <w:rsid w:val="00C50C3B"/>
    <w:rsid w:val="00C539F7"/>
    <w:rsid w:val="00C54D83"/>
    <w:rsid w:val="00C566D3"/>
    <w:rsid w:val="00C56BE1"/>
    <w:rsid w:val="00C57834"/>
    <w:rsid w:val="00C60263"/>
    <w:rsid w:val="00C603D8"/>
    <w:rsid w:val="00C60C34"/>
    <w:rsid w:val="00C61373"/>
    <w:rsid w:val="00C61E89"/>
    <w:rsid w:val="00C6655A"/>
    <w:rsid w:val="00C67C1A"/>
    <w:rsid w:val="00C7016A"/>
    <w:rsid w:val="00C7225D"/>
    <w:rsid w:val="00C72D91"/>
    <w:rsid w:val="00C73916"/>
    <w:rsid w:val="00C73DE0"/>
    <w:rsid w:val="00C7465E"/>
    <w:rsid w:val="00C748FC"/>
    <w:rsid w:val="00C75DA6"/>
    <w:rsid w:val="00C80A55"/>
    <w:rsid w:val="00C8343A"/>
    <w:rsid w:val="00C83788"/>
    <w:rsid w:val="00C83D37"/>
    <w:rsid w:val="00C86876"/>
    <w:rsid w:val="00C87C4E"/>
    <w:rsid w:val="00C87C6E"/>
    <w:rsid w:val="00C900A4"/>
    <w:rsid w:val="00C91114"/>
    <w:rsid w:val="00C915B5"/>
    <w:rsid w:val="00C94010"/>
    <w:rsid w:val="00C978A0"/>
    <w:rsid w:val="00CA04E3"/>
    <w:rsid w:val="00CA0CDF"/>
    <w:rsid w:val="00CB1032"/>
    <w:rsid w:val="00CB1831"/>
    <w:rsid w:val="00CB1AAA"/>
    <w:rsid w:val="00CB204F"/>
    <w:rsid w:val="00CB33F4"/>
    <w:rsid w:val="00CB54AC"/>
    <w:rsid w:val="00CB7F14"/>
    <w:rsid w:val="00CC2970"/>
    <w:rsid w:val="00CC6D43"/>
    <w:rsid w:val="00CC715B"/>
    <w:rsid w:val="00CC7ED6"/>
    <w:rsid w:val="00CD10B9"/>
    <w:rsid w:val="00CD21FC"/>
    <w:rsid w:val="00CD36CD"/>
    <w:rsid w:val="00CD68F8"/>
    <w:rsid w:val="00CD6C1B"/>
    <w:rsid w:val="00CD6F5B"/>
    <w:rsid w:val="00CE0E8C"/>
    <w:rsid w:val="00CE5647"/>
    <w:rsid w:val="00CE5A72"/>
    <w:rsid w:val="00CE5BCF"/>
    <w:rsid w:val="00CE6683"/>
    <w:rsid w:val="00CE7F0B"/>
    <w:rsid w:val="00CF1E7E"/>
    <w:rsid w:val="00CF33BC"/>
    <w:rsid w:val="00CF5F66"/>
    <w:rsid w:val="00CF6A27"/>
    <w:rsid w:val="00CF71CC"/>
    <w:rsid w:val="00D02777"/>
    <w:rsid w:val="00D029DE"/>
    <w:rsid w:val="00D03843"/>
    <w:rsid w:val="00D03C5C"/>
    <w:rsid w:val="00D0428F"/>
    <w:rsid w:val="00D05925"/>
    <w:rsid w:val="00D066A0"/>
    <w:rsid w:val="00D07147"/>
    <w:rsid w:val="00D10368"/>
    <w:rsid w:val="00D12197"/>
    <w:rsid w:val="00D13D5B"/>
    <w:rsid w:val="00D167C4"/>
    <w:rsid w:val="00D20A8A"/>
    <w:rsid w:val="00D213A9"/>
    <w:rsid w:val="00D22B19"/>
    <w:rsid w:val="00D23505"/>
    <w:rsid w:val="00D266E9"/>
    <w:rsid w:val="00D268A3"/>
    <w:rsid w:val="00D26B57"/>
    <w:rsid w:val="00D27B55"/>
    <w:rsid w:val="00D302FA"/>
    <w:rsid w:val="00D30EE6"/>
    <w:rsid w:val="00D31034"/>
    <w:rsid w:val="00D31E37"/>
    <w:rsid w:val="00D31FD0"/>
    <w:rsid w:val="00D32C67"/>
    <w:rsid w:val="00D32D58"/>
    <w:rsid w:val="00D36F4F"/>
    <w:rsid w:val="00D37D94"/>
    <w:rsid w:val="00D41702"/>
    <w:rsid w:val="00D41718"/>
    <w:rsid w:val="00D419A0"/>
    <w:rsid w:val="00D43780"/>
    <w:rsid w:val="00D4400F"/>
    <w:rsid w:val="00D4518C"/>
    <w:rsid w:val="00D45468"/>
    <w:rsid w:val="00D457D5"/>
    <w:rsid w:val="00D45C06"/>
    <w:rsid w:val="00D47557"/>
    <w:rsid w:val="00D47777"/>
    <w:rsid w:val="00D5108D"/>
    <w:rsid w:val="00D515F8"/>
    <w:rsid w:val="00D518D2"/>
    <w:rsid w:val="00D53319"/>
    <w:rsid w:val="00D5408D"/>
    <w:rsid w:val="00D5445C"/>
    <w:rsid w:val="00D56FC9"/>
    <w:rsid w:val="00D57D09"/>
    <w:rsid w:val="00D6131F"/>
    <w:rsid w:val="00D63598"/>
    <w:rsid w:val="00D6515C"/>
    <w:rsid w:val="00D65905"/>
    <w:rsid w:val="00D65A7D"/>
    <w:rsid w:val="00D65FA2"/>
    <w:rsid w:val="00D70EB0"/>
    <w:rsid w:val="00D743B0"/>
    <w:rsid w:val="00D74A46"/>
    <w:rsid w:val="00D80DCE"/>
    <w:rsid w:val="00D81C24"/>
    <w:rsid w:val="00D83DF0"/>
    <w:rsid w:val="00D8563F"/>
    <w:rsid w:val="00D87CB2"/>
    <w:rsid w:val="00D90B54"/>
    <w:rsid w:val="00D91EE3"/>
    <w:rsid w:val="00D92429"/>
    <w:rsid w:val="00D93BAE"/>
    <w:rsid w:val="00D954FB"/>
    <w:rsid w:val="00D968D5"/>
    <w:rsid w:val="00D97126"/>
    <w:rsid w:val="00DA03B8"/>
    <w:rsid w:val="00DA18DC"/>
    <w:rsid w:val="00DA1CF8"/>
    <w:rsid w:val="00DA2A50"/>
    <w:rsid w:val="00DA4727"/>
    <w:rsid w:val="00DB014E"/>
    <w:rsid w:val="00DB258D"/>
    <w:rsid w:val="00DB2FC6"/>
    <w:rsid w:val="00DB381A"/>
    <w:rsid w:val="00DB3D52"/>
    <w:rsid w:val="00DB51AF"/>
    <w:rsid w:val="00DC0579"/>
    <w:rsid w:val="00DC14CB"/>
    <w:rsid w:val="00DC232A"/>
    <w:rsid w:val="00DC3FC2"/>
    <w:rsid w:val="00DC4278"/>
    <w:rsid w:val="00DC48A6"/>
    <w:rsid w:val="00DC4FD8"/>
    <w:rsid w:val="00DC5254"/>
    <w:rsid w:val="00DC53B3"/>
    <w:rsid w:val="00DC6FDA"/>
    <w:rsid w:val="00DC7574"/>
    <w:rsid w:val="00DC7C9D"/>
    <w:rsid w:val="00DD19FD"/>
    <w:rsid w:val="00DD1EA8"/>
    <w:rsid w:val="00DD261D"/>
    <w:rsid w:val="00DD2BF5"/>
    <w:rsid w:val="00DD2E7F"/>
    <w:rsid w:val="00DD2EFA"/>
    <w:rsid w:val="00DD32D2"/>
    <w:rsid w:val="00DD4FB1"/>
    <w:rsid w:val="00DD53C7"/>
    <w:rsid w:val="00DE01F8"/>
    <w:rsid w:val="00DE10EF"/>
    <w:rsid w:val="00DE1192"/>
    <w:rsid w:val="00DE1194"/>
    <w:rsid w:val="00DE1953"/>
    <w:rsid w:val="00DE2D90"/>
    <w:rsid w:val="00DE30AD"/>
    <w:rsid w:val="00DE33F0"/>
    <w:rsid w:val="00DE3DF8"/>
    <w:rsid w:val="00DE4257"/>
    <w:rsid w:val="00DE4C20"/>
    <w:rsid w:val="00DE66AE"/>
    <w:rsid w:val="00DE6F2F"/>
    <w:rsid w:val="00DF1E1B"/>
    <w:rsid w:val="00DF35F0"/>
    <w:rsid w:val="00DF3C43"/>
    <w:rsid w:val="00DF4E03"/>
    <w:rsid w:val="00DF57FC"/>
    <w:rsid w:val="00DF5FAB"/>
    <w:rsid w:val="00DF6E41"/>
    <w:rsid w:val="00E011BB"/>
    <w:rsid w:val="00E02BAF"/>
    <w:rsid w:val="00E049C7"/>
    <w:rsid w:val="00E0725A"/>
    <w:rsid w:val="00E1013B"/>
    <w:rsid w:val="00E11650"/>
    <w:rsid w:val="00E125B5"/>
    <w:rsid w:val="00E12A62"/>
    <w:rsid w:val="00E13BA1"/>
    <w:rsid w:val="00E1496F"/>
    <w:rsid w:val="00E15F30"/>
    <w:rsid w:val="00E16A3C"/>
    <w:rsid w:val="00E17032"/>
    <w:rsid w:val="00E179A0"/>
    <w:rsid w:val="00E205D4"/>
    <w:rsid w:val="00E20D90"/>
    <w:rsid w:val="00E20DC9"/>
    <w:rsid w:val="00E21E8C"/>
    <w:rsid w:val="00E220D5"/>
    <w:rsid w:val="00E2221B"/>
    <w:rsid w:val="00E2242A"/>
    <w:rsid w:val="00E231DC"/>
    <w:rsid w:val="00E23626"/>
    <w:rsid w:val="00E238DA"/>
    <w:rsid w:val="00E24438"/>
    <w:rsid w:val="00E248D7"/>
    <w:rsid w:val="00E249CA"/>
    <w:rsid w:val="00E3024D"/>
    <w:rsid w:val="00E31653"/>
    <w:rsid w:val="00E32FFE"/>
    <w:rsid w:val="00E33D77"/>
    <w:rsid w:val="00E35047"/>
    <w:rsid w:val="00E3617A"/>
    <w:rsid w:val="00E375C9"/>
    <w:rsid w:val="00E445ED"/>
    <w:rsid w:val="00E44E6B"/>
    <w:rsid w:val="00E44FC6"/>
    <w:rsid w:val="00E45EB1"/>
    <w:rsid w:val="00E47D93"/>
    <w:rsid w:val="00E50553"/>
    <w:rsid w:val="00E50E3C"/>
    <w:rsid w:val="00E51210"/>
    <w:rsid w:val="00E5323E"/>
    <w:rsid w:val="00E53CC1"/>
    <w:rsid w:val="00E54168"/>
    <w:rsid w:val="00E60562"/>
    <w:rsid w:val="00E61466"/>
    <w:rsid w:val="00E617EE"/>
    <w:rsid w:val="00E66E81"/>
    <w:rsid w:val="00E70B56"/>
    <w:rsid w:val="00E712F2"/>
    <w:rsid w:val="00E72E83"/>
    <w:rsid w:val="00E74636"/>
    <w:rsid w:val="00E74FEA"/>
    <w:rsid w:val="00E75A70"/>
    <w:rsid w:val="00E8043C"/>
    <w:rsid w:val="00E81373"/>
    <w:rsid w:val="00E81CDF"/>
    <w:rsid w:val="00E84FA6"/>
    <w:rsid w:val="00E8533D"/>
    <w:rsid w:val="00E90E15"/>
    <w:rsid w:val="00E91915"/>
    <w:rsid w:val="00E96136"/>
    <w:rsid w:val="00E9784A"/>
    <w:rsid w:val="00EA036E"/>
    <w:rsid w:val="00EA1084"/>
    <w:rsid w:val="00EA2378"/>
    <w:rsid w:val="00EA29D7"/>
    <w:rsid w:val="00EA4B2D"/>
    <w:rsid w:val="00EA60F4"/>
    <w:rsid w:val="00EA72DB"/>
    <w:rsid w:val="00EB2081"/>
    <w:rsid w:val="00EB3124"/>
    <w:rsid w:val="00EB4C56"/>
    <w:rsid w:val="00EB65EF"/>
    <w:rsid w:val="00EB6E65"/>
    <w:rsid w:val="00EC10D1"/>
    <w:rsid w:val="00EC1421"/>
    <w:rsid w:val="00EC14D5"/>
    <w:rsid w:val="00EC601C"/>
    <w:rsid w:val="00EC6ECD"/>
    <w:rsid w:val="00ED1D2E"/>
    <w:rsid w:val="00ED1EB9"/>
    <w:rsid w:val="00ED318B"/>
    <w:rsid w:val="00ED4E61"/>
    <w:rsid w:val="00ED510B"/>
    <w:rsid w:val="00ED70D4"/>
    <w:rsid w:val="00ED7456"/>
    <w:rsid w:val="00EE4704"/>
    <w:rsid w:val="00EE5D58"/>
    <w:rsid w:val="00EE6516"/>
    <w:rsid w:val="00EF0988"/>
    <w:rsid w:val="00EF109F"/>
    <w:rsid w:val="00EF3435"/>
    <w:rsid w:val="00EF63E9"/>
    <w:rsid w:val="00EF6414"/>
    <w:rsid w:val="00EF7908"/>
    <w:rsid w:val="00F00246"/>
    <w:rsid w:val="00F01C4B"/>
    <w:rsid w:val="00F01EEF"/>
    <w:rsid w:val="00F022D7"/>
    <w:rsid w:val="00F024FA"/>
    <w:rsid w:val="00F03D6E"/>
    <w:rsid w:val="00F04805"/>
    <w:rsid w:val="00F04CBE"/>
    <w:rsid w:val="00F058E6"/>
    <w:rsid w:val="00F062C3"/>
    <w:rsid w:val="00F072F8"/>
    <w:rsid w:val="00F11C74"/>
    <w:rsid w:val="00F12418"/>
    <w:rsid w:val="00F13EC7"/>
    <w:rsid w:val="00F143F4"/>
    <w:rsid w:val="00F17109"/>
    <w:rsid w:val="00F24703"/>
    <w:rsid w:val="00F2485B"/>
    <w:rsid w:val="00F249A8"/>
    <w:rsid w:val="00F2639B"/>
    <w:rsid w:val="00F265AB"/>
    <w:rsid w:val="00F32032"/>
    <w:rsid w:val="00F330B9"/>
    <w:rsid w:val="00F3370D"/>
    <w:rsid w:val="00F36678"/>
    <w:rsid w:val="00F375C0"/>
    <w:rsid w:val="00F37785"/>
    <w:rsid w:val="00F3791E"/>
    <w:rsid w:val="00F40019"/>
    <w:rsid w:val="00F400C4"/>
    <w:rsid w:val="00F40120"/>
    <w:rsid w:val="00F41889"/>
    <w:rsid w:val="00F41934"/>
    <w:rsid w:val="00F42027"/>
    <w:rsid w:val="00F4398F"/>
    <w:rsid w:val="00F43CD5"/>
    <w:rsid w:val="00F445E4"/>
    <w:rsid w:val="00F45973"/>
    <w:rsid w:val="00F461F1"/>
    <w:rsid w:val="00F46250"/>
    <w:rsid w:val="00F467A1"/>
    <w:rsid w:val="00F46E00"/>
    <w:rsid w:val="00F50890"/>
    <w:rsid w:val="00F50D6D"/>
    <w:rsid w:val="00F51E8B"/>
    <w:rsid w:val="00F53BA9"/>
    <w:rsid w:val="00F57C0E"/>
    <w:rsid w:val="00F60000"/>
    <w:rsid w:val="00F61286"/>
    <w:rsid w:val="00F6227F"/>
    <w:rsid w:val="00F669BA"/>
    <w:rsid w:val="00F672BE"/>
    <w:rsid w:val="00F673E3"/>
    <w:rsid w:val="00F67662"/>
    <w:rsid w:val="00F711BA"/>
    <w:rsid w:val="00F713C3"/>
    <w:rsid w:val="00F7211E"/>
    <w:rsid w:val="00F72252"/>
    <w:rsid w:val="00F72BA7"/>
    <w:rsid w:val="00F737AE"/>
    <w:rsid w:val="00F73AAF"/>
    <w:rsid w:val="00F744D5"/>
    <w:rsid w:val="00F749B9"/>
    <w:rsid w:val="00F75F7B"/>
    <w:rsid w:val="00F762AE"/>
    <w:rsid w:val="00F76FD6"/>
    <w:rsid w:val="00F801EF"/>
    <w:rsid w:val="00F80480"/>
    <w:rsid w:val="00F81EDC"/>
    <w:rsid w:val="00F82664"/>
    <w:rsid w:val="00F843B8"/>
    <w:rsid w:val="00F8477C"/>
    <w:rsid w:val="00F84BD8"/>
    <w:rsid w:val="00F86EE9"/>
    <w:rsid w:val="00F91DF6"/>
    <w:rsid w:val="00F9376B"/>
    <w:rsid w:val="00F94883"/>
    <w:rsid w:val="00F94E4A"/>
    <w:rsid w:val="00F959D9"/>
    <w:rsid w:val="00F97BA9"/>
    <w:rsid w:val="00FA13D8"/>
    <w:rsid w:val="00FA161A"/>
    <w:rsid w:val="00FA26A5"/>
    <w:rsid w:val="00FA324C"/>
    <w:rsid w:val="00FA3649"/>
    <w:rsid w:val="00FA5F61"/>
    <w:rsid w:val="00FA6938"/>
    <w:rsid w:val="00FB0032"/>
    <w:rsid w:val="00FB12B3"/>
    <w:rsid w:val="00FB191D"/>
    <w:rsid w:val="00FB1CD5"/>
    <w:rsid w:val="00FB2837"/>
    <w:rsid w:val="00FB32F2"/>
    <w:rsid w:val="00FB37F7"/>
    <w:rsid w:val="00FB4CB0"/>
    <w:rsid w:val="00FB53E7"/>
    <w:rsid w:val="00FB5806"/>
    <w:rsid w:val="00FC0730"/>
    <w:rsid w:val="00FC07E3"/>
    <w:rsid w:val="00FC0E35"/>
    <w:rsid w:val="00FC22A9"/>
    <w:rsid w:val="00FC2BAC"/>
    <w:rsid w:val="00FC2C2E"/>
    <w:rsid w:val="00FC4061"/>
    <w:rsid w:val="00FC61AF"/>
    <w:rsid w:val="00FC779D"/>
    <w:rsid w:val="00FD01F8"/>
    <w:rsid w:val="00FD0411"/>
    <w:rsid w:val="00FD0C28"/>
    <w:rsid w:val="00FD1560"/>
    <w:rsid w:val="00FD3491"/>
    <w:rsid w:val="00FD416C"/>
    <w:rsid w:val="00FD5F77"/>
    <w:rsid w:val="00FD66AC"/>
    <w:rsid w:val="00FD6925"/>
    <w:rsid w:val="00FD6BAA"/>
    <w:rsid w:val="00FD74D6"/>
    <w:rsid w:val="00FE01E1"/>
    <w:rsid w:val="00FE2193"/>
    <w:rsid w:val="00FE4A80"/>
    <w:rsid w:val="00FE554F"/>
    <w:rsid w:val="00FE5D31"/>
    <w:rsid w:val="00FE67F5"/>
    <w:rsid w:val="00FF101B"/>
    <w:rsid w:val="00FF150A"/>
    <w:rsid w:val="00FF2DD2"/>
    <w:rsid w:val="00FF52D1"/>
    <w:rsid w:val="00FF5C33"/>
    <w:rsid w:val="00FF6F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53E7"/>
    <w:pPr>
      <w:widowControl w:val="0"/>
    </w:pPr>
  </w:style>
  <w:style w:type="paragraph" w:styleId="1">
    <w:name w:val="heading 1"/>
    <w:basedOn w:val="a"/>
    <w:next w:val="a"/>
    <w:link w:val="10"/>
    <w:qFormat/>
    <w:rsid w:val="00FB53E7"/>
    <w:pPr>
      <w:keepNext/>
      <w:widowControl/>
      <w:jc w:val="both"/>
      <w:outlineLvl w:val="0"/>
    </w:pPr>
    <w:rPr>
      <w:sz w:val="24"/>
    </w:rPr>
  </w:style>
  <w:style w:type="paragraph" w:styleId="2">
    <w:name w:val="heading 2"/>
    <w:basedOn w:val="a"/>
    <w:next w:val="a"/>
    <w:qFormat/>
    <w:rsid w:val="00FB53E7"/>
    <w:pPr>
      <w:keepNext/>
      <w:widowControl/>
      <w:outlineLvl w:val="1"/>
    </w:pPr>
    <w:rPr>
      <w:sz w:val="24"/>
    </w:rPr>
  </w:style>
  <w:style w:type="paragraph" w:styleId="3">
    <w:name w:val="heading 3"/>
    <w:aliases w:val="H3,&quot;Сапфир&quot;"/>
    <w:basedOn w:val="a"/>
    <w:next w:val="a"/>
    <w:qFormat/>
    <w:rsid w:val="00FB53E7"/>
    <w:pPr>
      <w:keepNext/>
      <w:widowControl/>
      <w:jc w:val="center"/>
      <w:outlineLvl w:val="2"/>
    </w:pPr>
    <w:rPr>
      <w:b/>
      <w:sz w:val="40"/>
    </w:rPr>
  </w:style>
  <w:style w:type="paragraph" w:styleId="6">
    <w:name w:val="heading 6"/>
    <w:aliases w:val="H6"/>
    <w:basedOn w:val="a"/>
    <w:next w:val="a"/>
    <w:qFormat/>
    <w:rsid w:val="00A26F56"/>
    <w:pPr>
      <w:widowControl/>
      <w:tabs>
        <w:tab w:val="num" w:pos="0"/>
      </w:tabs>
      <w:spacing w:before="240" w:after="60"/>
      <w:ind w:left="4320" w:hanging="720"/>
      <w:jc w:val="both"/>
      <w:outlineLvl w:val="5"/>
    </w:pPr>
    <w:rPr>
      <w:rFonts w:ascii="PetersburgCTT" w:eastAsia="Calibri" w:hAnsi="PetersburgCTT"/>
      <w:i/>
      <w:sz w:val="22"/>
      <w:szCs w:val="24"/>
      <w:lang w:eastAsia="en-US"/>
    </w:rPr>
  </w:style>
  <w:style w:type="paragraph" w:styleId="7">
    <w:name w:val="heading 7"/>
    <w:basedOn w:val="a"/>
    <w:next w:val="a"/>
    <w:qFormat/>
    <w:rsid w:val="00A26F56"/>
    <w:pPr>
      <w:widowControl/>
      <w:tabs>
        <w:tab w:val="num" w:pos="0"/>
      </w:tabs>
      <w:spacing w:before="240" w:after="60"/>
      <w:ind w:left="5040" w:hanging="720"/>
      <w:jc w:val="both"/>
      <w:outlineLvl w:val="6"/>
    </w:pPr>
    <w:rPr>
      <w:rFonts w:ascii="PetersburgCTT" w:eastAsia="Calibri" w:hAnsi="PetersburgCTT"/>
      <w:sz w:val="22"/>
      <w:szCs w:val="24"/>
      <w:lang w:eastAsia="en-US"/>
    </w:rPr>
  </w:style>
  <w:style w:type="paragraph" w:styleId="8">
    <w:name w:val="heading 8"/>
    <w:basedOn w:val="a"/>
    <w:next w:val="a"/>
    <w:qFormat/>
    <w:rsid w:val="00A26F56"/>
    <w:pPr>
      <w:widowControl/>
      <w:tabs>
        <w:tab w:val="num" w:pos="0"/>
      </w:tabs>
      <w:spacing w:before="240" w:after="60"/>
      <w:ind w:left="5760" w:hanging="720"/>
      <w:jc w:val="both"/>
      <w:outlineLvl w:val="7"/>
    </w:pPr>
    <w:rPr>
      <w:rFonts w:ascii="PetersburgCTT" w:eastAsia="Calibri" w:hAnsi="PetersburgCTT"/>
      <w:i/>
      <w:sz w:val="22"/>
      <w:szCs w:val="24"/>
      <w:lang w:eastAsia="en-US"/>
    </w:rPr>
  </w:style>
  <w:style w:type="paragraph" w:styleId="9">
    <w:name w:val="heading 9"/>
    <w:basedOn w:val="a"/>
    <w:next w:val="a"/>
    <w:qFormat/>
    <w:rsid w:val="00A26F56"/>
    <w:pPr>
      <w:widowControl/>
      <w:tabs>
        <w:tab w:val="num" w:pos="0"/>
      </w:tabs>
      <w:spacing w:before="240" w:after="60"/>
      <w:ind w:left="6480" w:hanging="720"/>
      <w:jc w:val="both"/>
      <w:outlineLvl w:val="8"/>
    </w:pPr>
    <w:rPr>
      <w:rFonts w:ascii="PetersburgCTT" w:eastAsia="Calibri" w:hAnsi="PetersburgCTT"/>
      <w:i/>
      <w:sz w:val="18"/>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26F56"/>
    <w:rPr>
      <w:sz w:val="24"/>
      <w:lang w:val="ru-RU" w:eastAsia="ru-RU" w:bidi="ar-SA"/>
    </w:rPr>
  </w:style>
  <w:style w:type="character" w:customStyle="1" w:styleId="11">
    <w:name w:val="Основной шрифт абзаца1"/>
    <w:semiHidden/>
    <w:rsid w:val="00FB53E7"/>
    <w:rPr>
      <w:sz w:val="20"/>
    </w:rPr>
  </w:style>
  <w:style w:type="paragraph" w:styleId="a3">
    <w:name w:val="header"/>
    <w:basedOn w:val="a"/>
    <w:link w:val="a4"/>
    <w:uiPriority w:val="99"/>
    <w:rsid w:val="00FB53E7"/>
    <w:pPr>
      <w:tabs>
        <w:tab w:val="center" w:pos="4153"/>
        <w:tab w:val="right" w:pos="8306"/>
      </w:tabs>
    </w:pPr>
  </w:style>
  <w:style w:type="paragraph" w:styleId="a5">
    <w:name w:val="footer"/>
    <w:basedOn w:val="a"/>
    <w:link w:val="a6"/>
    <w:uiPriority w:val="99"/>
    <w:rsid w:val="00FB53E7"/>
    <w:pPr>
      <w:tabs>
        <w:tab w:val="center" w:pos="4153"/>
        <w:tab w:val="right" w:pos="8306"/>
      </w:tabs>
    </w:pPr>
  </w:style>
  <w:style w:type="character" w:customStyle="1" w:styleId="a6">
    <w:name w:val="Нижний колонтитул Знак"/>
    <w:link w:val="a5"/>
    <w:uiPriority w:val="99"/>
    <w:rsid w:val="00A26F56"/>
    <w:rPr>
      <w:lang w:val="ru-RU" w:eastAsia="ru-RU" w:bidi="ar-SA"/>
    </w:rPr>
  </w:style>
  <w:style w:type="paragraph" w:styleId="a7">
    <w:name w:val="caption"/>
    <w:basedOn w:val="a"/>
    <w:next w:val="a"/>
    <w:qFormat/>
    <w:rsid w:val="00FB53E7"/>
    <w:pPr>
      <w:widowControl/>
      <w:jc w:val="center"/>
    </w:pPr>
    <w:rPr>
      <w:b/>
      <w:sz w:val="40"/>
    </w:rPr>
  </w:style>
  <w:style w:type="paragraph" w:styleId="a8">
    <w:name w:val="Balloon Text"/>
    <w:basedOn w:val="a"/>
    <w:semiHidden/>
    <w:rsid w:val="00D5445C"/>
    <w:rPr>
      <w:rFonts w:ascii="Tahoma" w:hAnsi="Tahoma" w:cs="Tahoma"/>
      <w:sz w:val="16"/>
      <w:szCs w:val="16"/>
    </w:rPr>
  </w:style>
  <w:style w:type="paragraph" w:customStyle="1" w:styleId="a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41E3D"/>
    <w:pPr>
      <w:widowControl/>
      <w:spacing w:before="100" w:beforeAutospacing="1" w:after="100" w:afterAutospacing="1"/>
    </w:pPr>
    <w:rPr>
      <w:rFonts w:ascii="Tahoma" w:hAnsi="Tahoma" w:cs="Tahoma"/>
      <w:lang w:val="en-US" w:eastAsia="en-US"/>
    </w:rPr>
  </w:style>
  <w:style w:type="paragraph" w:customStyle="1" w:styleId="ConsPlusTitle">
    <w:name w:val="ConsPlusTitle"/>
    <w:uiPriority w:val="99"/>
    <w:rsid w:val="00241E3D"/>
    <w:pPr>
      <w:widowControl w:val="0"/>
      <w:autoSpaceDE w:val="0"/>
      <w:autoSpaceDN w:val="0"/>
      <w:adjustRightInd w:val="0"/>
    </w:pPr>
    <w:rPr>
      <w:b/>
      <w:bCs/>
      <w:sz w:val="24"/>
      <w:szCs w:val="24"/>
    </w:rPr>
  </w:style>
  <w:style w:type="paragraph" w:customStyle="1" w:styleId="ConsPlusNonformat">
    <w:name w:val="ConsPlusNonformat"/>
    <w:uiPriority w:val="99"/>
    <w:rsid w:val="00241E3D"/>
    <w:pPr>
      <w:autoSpaceDE w:val="0"/>
      <w:autoSpaceDN w:val="0"/>
      <w:adjustRightInd w:val="0"/>
    </w:pPr>
    <w:rPr>
      <w:rFonts w:ascii="Courier New" w:hAnsi="Courier New" w:cs="Courier New"/>
    </w:rPr>
  </w:style>
  <w:style w:type="paragraph" w:customStyle="1" w:styleId="ConsPlusNormal">
    <w:name w:val="ConsPlusNormal"/>
    <w:link w:val="ConsPlusNormal0"/>
    <w:uiPriority w:val="99"/>
    <w:rsid w:val="002C09EA"/>
    <w:pPr>
      <w:widowControl w:val="0"/>
      <w:suppressAutoHyphens/>
      <w:autoSpaceDE w:val="0"/>
      <w:ind w:firstLine="720"/>
    </w:pPr>
    <w:rPr>
      <w:rFonts w:ascii="Arial" w:eastAsia="Arial" w:hAnsi="Arial" w:cs="Arial"/>
      <w:lang w:eastAsia="ar-SA"/>
    </w:rPr>
  </w:style>
  <w:style w:type="character" w:styleId="aa">
    <w:name w:val="page number"/>
    <w:basedOn w:val="a0"/>
    <w:rsid w:val="002C09EA"/>
  </w:style>
  <w:style w:type="paragraph" w:customStyle="1" w:styleId="ConsPlusCell">
    <w:name w:val="ConsPlusCell"/>
    <w:uiPriority w:val="99"/>
    <w:rsid w:val="007B44F0"/>
    <w:pPr>
      <w:widowControl w:val="0"/>
      <w:autoSpaceDE w:val="0"/>
      <w:autoSpaceDN w:val="0"/>
      <w:adjustRightInd w:val="0"/>
    </w:pPr>
    <w:rPr>
      <w:rFonts w:ascii="Arial" w:hAnsi="Arial" w:cs="Arial"/>
    </w:rPr>
  </w:style>
  <w:style w:type="character" w:styleId="ab">
    <w:name w:val="Hyperlink"/>
    <w:uiPriority w:val="99"/>
    <w:rsid w:val="0005589D"/>
    <w:rPr>
      <w:color w:val="0000FF"/>
      <w:u w:val="single"/>
    </w:rPr>
  </w:style>
  <w:style w:type="character" w:styleId="ac">
    <w:name w:val="FollowedHyperlink"/>
    <w:uiPriority w:val="99"/>
    <w:unhideWhenUsed/>
    <w:rsid w:val="003F7C96"/>
    <w:rPr>
      <w:color w:val="800080"/>
      <w:u w:val="single"/>
    </w:rPr>
  </w:style>
  <w:style w:type="paragraph" w:customStyle="1" w:styleId="xl65">
    <w:name w:val="xl65"/>
    <w:basedOn w:val="a"/>
    <w:rsid w:val="003F7C96"/>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66">
    <w:name w:val="xl66"/>
    <w:basedOn w:val="a"/>
    <w:rsid w:val="003F7C96"/>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67">
    <w:name w:val="xl67"/>
    <w:basedOn w:val="a"/>
    <w:rsid w:val="003F7C96"/>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68">
    <w:name w:val="xl68"/>
    <w:basedOn w:val="a"/>
    <w:rsid w:val="003F7C96"/>
    <w:pPr>
      <w:widowControl/>
      <w:shd w:val="clear" w:color="000000" w:fill="FFFFFF"/>
      <w:spacing w:before="100" w:beforeAutospacing="1" w:after="100" w:afterAutospacing="1"/>
    </w:pPr>
    <w:rPr>
      <w:sz w:val="24"/>
      <w:szCs w:val="24"/>
    </w:rPr>
  </w:style>
  <w:style w:type="paragraph" w:customStyle="1" w:styleId="xl69">
    <w:name w:val="xl69"/>
    <w:basedOn w:val="a"/>
    <w:rsid w:val="003F7C96"/>
    <w:pPr>
      <w:widowControl/>
      <w:shd w:val="clear" w:color="000000" w:fill="FFFFFF"/>
      <w:spacing w:before="100" w:beforeAutospacing="1" w:after="100" w:afterAutospacing="1"/>
    </w:pPr>
    <w:rPr>
      <w:sz w:val="24"/>
      <w:szCs w:val="24"/>
    </w:rPr>
  </w:style>
  <w:style w:type="paragraph" w:customStyle="1" w:styleId="xl70">
    <w:name w:val="xl70"/>
    <w:basedOn w:val="a"/>
    <w:rsid w:val="003F7C96"/>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1">
    <w:name w:val="xl71"/>
    <w:basedOn w:val="a"/>
    <w:rsid w:val="003F7C96"/>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2">
    <w:name w:val="xl72"/>
    <w:basedOn w:val="a"/>
    <w:rsid w:val="003F7C96"/>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3">
    <w:name w:val="xl73"/>
    <w:basedOn w:val="a"/>
    <w:rsid w:val="003F7C96"/>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4">
    <w:name w:val="xl74"/>
    <w:basedOn w:val="a"/>
    <w:rsid w:val="003F7C96"/>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5">
    <w:name w:val="xl75"/>
    <w:basedOn w:val="a"/>
    <w:rsid w:val="003F7C96"/>
    <w:pPr>
      <w:widowControl/>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sz w:val="22"/>
      <w:szCs w:val="22"/>
    </w:rPr>
  </w:style>
  <w:style w:type="paragraph" w:customStyle="1" w:styleId="xl76">
    <w:name w:val="xl76"/>
    <w:basedOn w:val="a"/>
    <w:rsid w:val="003F7C96"/>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7">
    <w:name w:val="xl77"/>
    <w:basedOn w:val="a"/>
    <w:rsid w:val="003F7C96"/>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78">
    <w:name w:val="xl78"/>
    <w:basedOn w:val="a"/>
    <w:rsid w:val="003F7C96"/>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2"/>
      <w:szCs w:val="22"/>
    </w:rPr>
  </w:style>
  <w:style w:type="paragraph" w:customStyle="1" w:styleId="xl79">
    <w:name w:val="xl79"/>
    <w:basedOn w:val="a"/>
    <w:rsid w:val="003F7C96"/>
    <w:pPr>
      <w:widowControl/>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0">
    <w:name w:val="xl80"/>
    <w:basedOn w:val="a"/>
    <w:rsid w:val="003F7C96"/>
    <w:pPr>
      <w:widowControl/>
      <w:shd w:val="clear" w:color="000000" w:fill="FFFFFF"/>
      <w:spacing w:before="100" w:beforeAutospacing="1" w:after="100" w:afterAutospacing="1"/>
      <w:jc w:val="center"/>
      <w:textAlignment w:val="top"/>
    </w:pPr>
    <w:rPr>
      <w:sz w:val="22"/>
      <w:szCs w:val="22"/>
    </w:rPr>
  </w:style>
  <w:style w:type="paragraph" w:customStyle="1" w:styleId="xl81">
    <w:name w:val="xl81"/>
    <w:basedOn w:val="a"/>
    <w:rsid w:val="003F7C96"/>
    <w:pPr>
      <w:widowControl/>
      <w:shd w:val="clear" w:color="000000" w:fill="FFFFFF"/>
      <w:spacing w:before="100" w:beforeAutospacing="1" w:after="100" w:afterAutospacing="1"/>
      <w:textAlignment w:val="top"/>
    </w:pPr>
    <w:rPr>
      <w:sz w:val="22"/>
      <w:szCs w:val="22"/>
    </w:rPr>
  </w:style>
  <w:style w:type="paragraph" w:customStyle="1" w:styleId="xl82">
    <w:name w:val="xl82"/>
    <w:basedOn w:val="a"/>
    <w:rsid w:val="003F7C96"/>
    <w:pPr>
      <w:widowControl/>
      <w:shd w:val="clear" w:color="000000" w:fill="FFFFFF"/>
      <w:spacing w:before="100" w:beforeAutospacing="1" w:after="100" w:afterAutospacing="1"/>
    </w:pPr>
    <w:rPr>
      <w:sz w:val="22"/>
      <w:szCs w:val="22"/>
    </w:rPr>
  </w:style>
  <w:style w:type="paragraph" w:customStyle="1" w:styleId="xl83">
    <w:name w:val="xl83"/>
    <w:basedOn w:val="a"/>
    <w:rsid w:val="003F7C96"/>
    <w:pPr>
      <w:widowControl/>
      <w:shd w:val="clear" w:color="000000" w:fill="FFFFFF"/>
      <w:spacing w:before="100" w:beforeAutospacing="1" w:after="100" w:afterAutospacing="1"/>
    </w:pPr>
    <w:rPr>
      <w:sz w:val="22"/>
      <w:szCs w:val="22"/>
    </w:rPr>
  </w:style>
  <w:style w:type="paragraph" w:customStyle="1" w:styleId="xl84">
    <w:name w:val="xl84"/>
    <w:basedOn w:val="a"/>
    <w:rsid w:val="003F7C96"/>
    <w:pPr>
      <w:widowControl/>
      <w:shd w:val="clear" w:color="000000" w:fill="FFFFFF"/>
      <w:spacing w:before="100" w:beforeAutospacing="1" w:after="100" w:afterAutospacing="1"/>
    </w:pPr>
    <w:rPr>
      <w:b/>
      <w:bCs/>
      <w:sz w:val="22"/>
      <w:szCs w:val="22"/>
    </w:rPr>
  </w:style>
  <w:style w:type="paragraph" w:customStyle="1" w:styleId="xl85">
    <w:name w:val="xl85"/>
    <w:basedOn w:val="a"/>
    <w:rsid w:val="003F7C96"/>
    <w:pPr>
      <w:widowControl/>
      <w:shd w:val="clear" w:color="000000" w:fill="FFFFFF"/>
      <w:spacing w:before="100" w:beforeAutospacing="1" w:after="100" w:afterAutospacing="1"/>
      <w:jc w:val="center"/>
    </w:pPr>
    <w:rPr>
      <w:b/>
      <w:bCs/>
      <w:sz w:val="24"/>
      <w:szCs w:val="24"/>
    </w:rPr>
  </w:style>
  <w:style w:type="paragraph" w:customStyle="1" w:styleId="xl86">
    <w:name w:val="xl86"/>
    <w:basedOn w:val="a"/>
    <w:rsid w:val="003F7C96"/>
    <w:pPr>
      <w:widowControl/>
      <w:shd w:val="clear" w:color="000000" w:fill="FFFFFF"/>
      <w:spacing w:before="100" w:beforeAutospacing="1" w:after="100" w:afterAutospacing="1"/>
      <w:jc w:val="both"/>
    </w:pPr>
    <w:rPr>
      <w:sz w:val="24"/>
      <w:szCs w:val="24"/>
    </w:rPr>
  </w:style>
  <w:style w:type="paragraph" w:customStyle="1" w:styleId="xl87">
    <w:name w:val="xl87"/>
    <w:basedOn w:val="a"/>
    <w:rsid w:val="003F7C96"/>
    <w:pPr>
      <w:widowControl/>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8">
    <w:name w:val="xl88"/>
    <w:basedOn w:val="a"/>
    <w:rsid w:val="003F7C96"/>
    <w:pPr>
      <w:widowControl/>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9">
    <w:name w:val="xl89"/>
    <w:basedOn w:val="a"/>
    <w:rsid w:val="003F7C96"/>
    <w:pPr>
      <w:widowControl/>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0">
    <w:name w:val="xl90"/>
    <w:basedOn w:val="a"/>
    <w:rsid w:val="003F7C96"/>
    <w:pPr>
      <w:widowControl/>
      <w:pBdr>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1">
    <w:name w:val="xl91"/>
    <w:basedOn w:val="a"/>
    <w:rsid w:val="003F7C96"/>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2">
    <w:name w:val="xl92"/>
    <w:basedOn w:val="a"/>
    <w:rsid w:val="003F7C96"/>
    <w:pPr>
      <w:widowControl/>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3">
    <w:name w:val="xl93"/>
    <w:basedOn w:val="a"/>
    <w:rsid w:val="003F7C96"/>
    <w:pPr>
      <w:widowControl/>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4">
    <w:name w:val="xl94"/>
    <w:basedOn w:val="a"/>
    <w:rsid w:val="003F7C96"/>
    <w:pPr>
      <w:widowControl/>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5">
    <w:name w:val="xl95"/>
    <w:basedOn w:val="a"/>
    <w:rsid w:val="003F7C96"/>
    <w:pPr>
      <w:widowControl/>
      <w:pBdr>
        <w:top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6">
    <w:name w:val="xl96"/>
    <w:basedOn w:val="a"/>
    <w:rsid w:val="003F7C96"/>
    <w:pPr>
      <w:widowControl/>
      <w:pBdr>
        <w:right w:val="single" w:sz="4" w:space="0" w:color="auto"/>
      </w:pBdr>
      <w:shd w:val="clear" w:color="000000" w:fill="FFFFFF"/>
      <w:spacing w:before="100" w:beforeAutospacing="1" w:after="100" w:afterAutospacing="1"/>
      <w:textAlignment w:val="top"/>
    </w:pPr>
    <w:rPr>
      <w:sz w:val="22"/>
      <w:szCs w:val="22"/>
    </w:rPr>
  </w:style>
  <w:style w:type="paragraph" w:customStyle="1" w:styleId="xl97">
    <w:name w:val="xl97"/>
    <w:basedOn w:val="a"/>
    <w:rsid w:val="003F7C96"/>
    <w:pPr>
      <w:widowControl/>
      <w:pBdr>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8">
    <w:name w:val="xl98"/>
    <w:basedOn w:val="a"/>
    <w:rsid w:val="003F7C96"/>
    <w:pPr>
      <w:widowControl/>
      <w:shd w:val="clear" w:color="000000" w:fill="FFFFFF"/>
      <w:spacing w:before="100" w:beforeAutospacing="1" w:after="100" w:afterAutospacing="1"/>
    </w:pPr>
    <w:rPr>
      <w:sz w:val="24"/>
      <w:szCs w:val="24"/>
    </w:rPr>
  </w:style>
  <w:style w:type="paragraph" w:customStyle="1" w:styleId="xl99">
    <w:name w:val="xl99"/>
    <w:basedOn w:val="a"/>
    <w:rsid w:val="003F7C96"/>
    <w:pPr>
      <w:widowControl/>
      <w:shd w:val="clear" w:color="000000" w:fill="FFFFFF"/>
      <w:spacing w:before="100" w:beforeAutospacing="1" w:after="100" w:afterAutospacing="1"/>
    </w:pPr>
    <w:rPr>
      <w:sz w:val="24"/>
      <w:szCs w:val="24"/>
    </w:rPr>
  </w:style>
  <w:style w:type="paragraph" w:customStyle="1" w:styleId="xl100">
    <w:name w:val="xl100"/>
    <w:basedOn w:val="a"/>
    <w:rsid w:val="003F7C96"/>
    <w:pPr>
      <w:widowControl/>
      <w:pBdr>
        <w:left w:val="single" w:sz="8" w:space="0" w:color="auto"/>
      </w:pBdr>
      <w:shd w:val="clear" w:color="000000" w:fill="FFFFFF"/>
      <w:spacing w:before="100" w:beforeAutospacing="1" w:after="100" w:afterAutospacing="1"/>
      <w:textAlignment w:val="top"/>
    </w:pPr>
    <w:rPr>
      <w:sz w:val="22"/>
      <w:szCs w:val="22"/>
    </w:rPr>
  </w:style>
  <w:style w:type="paragraph" w:customStyle="1" w:styleId="xl101">
    <w:name w:val="xl101"/>
    <w:basedOn w:val="a"/>
    <w:rsid w:val="003F7C96"/>
    <w:pPr>
      <w:widowControl/>
      <w:pBdr>
        <w:right w:val="single" w:sz="8" w:space="0" w:color="000000"/>
      </w:pBdr>
      <w:shd w:val="clear" w:color="000000" w:fill="FFFFFF"/>
      <w:spacing w:before="100" w:beforeAutospacing="1" w:after="100" w:afterAutospacing="1"/>
      <w:textAlignment w:val="top"/>
    </w:pPr>
    <w:rPr>
      <w:sz w:val="22"/>
      <w:szCs w:val="22"/>
    </w:rPr>
  </w:style>
  <w:style w:type="character" w:customStyle="1" w:styleId="23">
    <w:name w:val="Знак Знак23"/>
    <w:rsid w:val="00A26F56"/>
    <w:rPr>
      <w:rFonts w:ascii="Times New Roman" w:eastAsia="Times New Roman" w:hAnsi="Times New Roman" w:cs="Times New Roman"/>
      <w:b/>
      <w:bCs/>
      <w:caps/>
      <w:sz w:val="28"/>
      <w:szCs w:val="28"/>
      <w:lang w:val="en-US"/>
    </w:rPr>
  </w:style>
  <w:style w:type="character" w:customStyle="1" w:styleId="22">
    <w:name w:val="Знак Знак22"/>
    <w:rsid w:val="00A26F56"/>
    <w:rPr>
      <w:rFonts w:ascii="Times New Roman" w:eastAsia="Times New Roman" w:hAnsi="Times New Roman"/>
      <w:b/>
      <w:bCs/>
      <w:iCs/>
      <w:kern w:val="24"/>
      <w:sz w:val="28"/>
      <w:szCs w:val="28"/>
    </w:rPr>
  </w:style>
  <w:style w:type="character" w:customStyle="1" w:styleId="H3">
    <w:name w:val="H3 Знак"/>
    <w:aliases w:val="&quot;Сапфир&quot; Знак Знак"/>
    <w:rsid w:val="00A26F56"/>
    <w:rPr>
      <w:b/>
      <w:sz w:val="28"/>
      <w:szCs w:val="24"/>
      <w:lang w:eastAsia="en-US"/>
    </w:rPr>
  </w:style>
  <w:style w:type="character" w:customStyle="1" w:styleId="H6">
    <w:name w:val="H6 Знак Знак"/>
    <w:rsid w:val="00A26F56"/>
    <w:rPr>
      <w:rFonts w:ascii="PetersburgCTT" w:hAnsi="PetersburgCTT"/>
      <w:i/>
      <w:sz w:val="22"/>
      <w:szCs w:val="24"/>
      <w:lang w:eastAsia="en-US"/>
    </w:rPr>
  </w:style>
  <w:style w:type="paragraph" w:customStyle="1" w:styleId="a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A26F56"/>
    <w:pPr>
      <w:widowControl/>
      <w:spacing w:after="160" w:line="240" w:lineRule="exact"/>
    </w:pPr>
    <w:rPr>
      <w:rFonts w:eastAsia="SimSun"/>
      <w:b/>
      <w:sz w:val="28"/>
      <w:szCs w:val="24"/>
      <w:lang w:val="en-US" w:eastAsia="en-US"/>
    </w:rPr>
  </w:style>
  <w:style w:type="character" w:customStyle="1" w:styleId="12">
    <w:name w:val="Основной текст 1 Знак"/>
    <w:aliases w:val="Нумерованный список !! Знак,Надин стиль Знак,Body Text Indent Знак,Iniiaiie oaeno 1 Знак Знак"/>
    <w:rsid w:val="00A26F56"/>
    <w:rPr>
      <w:rFonts w:ascii="Times New Roman CYR" w:eastAsia="Times New Roman" w:hAnsi="Times New Roman CYR" w:cs="Times New Roman"/>
      <w:sz w:val="28"/>
      <w:szCs w:val="20"/>
      <w:lang w:eastAsia="ru-RU"/>
    </w:rPr>
  </w:style>
  <w:style w:type="paragraph" w:styleId="ae">
    <w:name w:val="footnote text"/>
    <w:aliases w:val="Текст сноски-FN,Footnote Text Char Знак Знак,Footnote Text Char Знак,single space,footnote text,Текст сноски Знак Знак Знак,Footnote Text Char Знак Знак Знак Знак"/>
    <w:basedOn w:val="a"/>
    <w:semiHidden/>
    <w:rsid w:val="00A26F56"/>
    <w:pPr>
      <w:widowControl/>
      <w:jc w:val="both"/>
    </w:pPr>
    <w:rPr>
      <w:rFonts w:ascii="Times New Roman CYR" w:hAnsi="Times New Roman CYR"/>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A26F56"/>
    <w:rPr>
      <w:rFonts w:ascii="Times New Roman CYR" w:eastAsia="Times New Roman" w:hAnsi="Times New Roman CYR" w:cs="Times New Roman"/>
      <w:sz w:val="20"/>
      <w:szCs w:val="20"/>
      <w:lang w:eastAsia="ru-RU"/>
    </w:rPr>
  </w:style>
  <w:style w:type="paragraph" w:styleId="20">
    <w:name w:val="Body Text Indent 2"/>
    <w:basedOn w:val="a"/>
    <w:link w:val="21"/>
    <w:rsid w:val="00A26F56"/>
    <w:pPr>
      <w:widowControl/>
      <w:tabs>
        <w:tab w:val="left" w:pos="709"/>
      </w:tabs>
      <w:ind w:firstLine="567"/>
      <w:jc w:val="both"/>
    </w:pPr>
    <w:rPr>
      <w:rFonts w:ascii="Times New Roman CYR" w:hAnsi="Times New Roman CYR"/>
      <w:sz w:val="28"/>
    </w:rPr>
  </w:style>
  <w:style w:type="character" w:customStyle="1" w:styleId="21">
    <w:name w:val="Основной текст с отступом 2 Знак"/>
    <w:link w:val="20"/>
    <w:rsid w:val="00A26F56"/>
    <w:rPr>
      <w:rFonts w:ascii="Times New Roman CYR" w:hAnsi="Times New Roman CYR"/>
      <w:sz w:val="28"/>
      <w:lang w:eastAsia="ru-RU" w:bidi="ar-SA"/>
    </w:rPr>
  </w:style>
  <w:style w:type="paragraph" w:styleId="13">
    <w:name w:val="toc 1"/>
    <w:basedOn w:val="a"/>
    <w:next w:val="a"/>
    <w:autoRedefine/>
    <w:semiHidden/>
    <w:unhideWhenUsed/>
    <w:rsid w:val="00A26F56"/>
    <w:pPr>
      <w:widowControl/>
      <w:tabs>
        <w:tab w:val="right" w:leader="dot" w:pos="9344"/>
      </w:tabs>
      <w:spacing w:before="120" w:after="120"/>
    </w:pPr>
    <w:rPr>
      <w:rFonts w:ascii="Calibri" w:hAnsi="Calibri" w:cs="Calibri"/>
      <w:b/>
      <w:bCs/>
      <w:caps/>
      <w:noProof/>
    </w:rPr>
  </w:style>
  <w:style w:type="character" w:customStyle="1" w:styleId="-FN">
    <w:name w:val="Текст сноски-FN Знак"/>
    <w:aliases w:val="Footnote Text Char Знак Знак Знак,Footnote Text Char Знак Знак1,Текст сноски Знак1,Текст сноски Знак Знак,single space Знак,footnote text Знак,Текст сноски Знак Знак Знак Знак,Текст сноски Знак Знак Знак1"/>
    <w:rsid w:val="00A26F56"/>
    <w:rPr>
      <w:rFonts w:ascii="Times New Roman" w:hAnsi="Times New Roman"/>
    </w:rPr>
  </w:style>
  <w:style w:type="paragraph" w:styleId="af">
    <w:name w:val="Body Text"/>
    <w:aliases w:val="Основной текст1,Основной текст Знак Знак,bt"/>
    <w:basedOn w:val="a"/>
    <w:rsid w:val="00A26F56"/>
    <w:pPr>
      <w:widowControl/>
    </w:pPr>
    <w:rPr>
      <w:b/>
      <w:sz w:val="40"/>
      <w:u w:val="single"/>
    </w:rPr>
  </w:style>
  <w:style w:type="paragraph" w:styleId="af0">
    <w:name w:val="List Paragraph"/>
    <w:basedOn w:val="a"/>
    <w:uiPriority w:val="34"/>
    <w:qFormat/>
    <w:rsid w:val="00A26F56"/>
    <w:pPr>
      <w:widowControl/>
      <w:spacing w:line="360" w:lineRule="atLeast"/>
      <w:ind w:left="720"/>
      <w:contextualSpacing/>
      <w:jc w:val="both"/>
    </w:pPr>
    <w:rPr>
      <w:rFonts w:ascii="Times New Roman CYR" w:hAnsi="Times New Roman CYR"/>
      <w:sz w:val="28"/>
    </w:rPr>
  </w:style>
  <w:style w:type="paragraph" w:styleId="af1">
    <w:name w:val="Normal (Web)"/>
    <w:basedOn w:val="a"/>
    <w:rsid w:val="00A26F56"/>
    <w:pPr>
      <w:widowControl/>
      <w:spacing w:before="100" w:beforeAutospacing="1" w:after="100" w:afterAutospacing="1"/>
    </w:pPr>
    <w:rPr>
      <w:sz w:val="24"/>
      <w:szCs w:val="24"/>
    </w:rPr>
  </w:style>
  <w:style w:type="paragraph" w:customStyle="1" w:styleId="af2">
    <w:name w:val="Таблица"/>
    <w:basedOn w:val="a"/>
    <w:qFormat/>
    <w:rsid w:val="00A26F56"/>
    <w:pPr>
      <w:widowControl/>
      <w:jc w:val="center"/>
    </w:pPr>
    <w:rPr>
      <w:rFonts w:eastAsia="Calibri"/>
      <w:b/>
      <w:sz w:val="28"/>
      <w:szCs w:val="28"/>
    </w:rPr>
  </w:style>
  <w:style w:type="paragraph" w:styleId="30">
    <w:name w:val="Body Text Indent 3"/>
    <w:basedOn w:val="a"/>
    <w:rsid w:val="00A26F56"/>
    <w:pPr>
      <w:widowControl/>
      <w:spacing w:after="120"/>
      <w:ind w:left="283"/>
      <w:jc w:val="both"/>
    </w:pPr>
    <w:rPr>
      <w:rFonts w:ascii="Times New Roman CYR" w:eastAsia="Calibri" w:hAnsi="Times New Roman CYR"/>
      <w:sz w:val="16"/>
      <w:szCs w:val="16"/>
    </w:rPr>
  </w:style>
  <w:style w:type="paragraph" w:customStyle="1" w:styleId="af3">
    <w:name w:val="Ст. без интервала"/>
    <w:basedOn w:val="af4"/>
    <w:qFormat/>
    <w:rsid w:val="00A26F56"/>
    <w:pPr>
      <w:ind w:firstLine="709"/>
    </w:pPr>
    <w:rPr>
      <w:rFonts w:ascii="Times New Roman" w:eastAsia="Calibri" w:hAnsi="Times New Roman"/>
      <w:szCs w:val="28"/>
      <w:lang w:eastAsia="en-US"/>
    </w:rPr>
  </w:style>
  <w:style w:type="paragraph" w:styleId="af4">
    <w:name w:val="No Spacing"/>
    <w:link w:val="af5"/>
    <w:qFormat/>
    <w:rsid w:val="00A26F56"/>
    <w:pPr>
      <w:jc w:val="both"/>
    </w:pPr>
    <w:rPr>
      <w:rFonts w:ascii="Times New Roman CYR" w:hAnsi="Times New Roman CYR"/>
      <w:sz w:val="28"/>
    </w:rPr>
  </w:style>
  <w:style w:type="character" w:customStyle="1" w:styleId="24">
    <w:name w:val="Основной текст 2 Знак Знак Знак"/>
    <w:basedOn w:val="a0"/>
    <w:rsid w:val="00A26F56"/>
  </w:style>
  <w:style w:type="paragraph" w:customStyle="1" w:styleId="314">
    <w:name w:val="Основной текст с отступом 3 + 14 пт"/>
    <w:aliases w:val="По ширине,Слева:  0 см,Первая строка: ..."/>
    <w:basedOn w:val="30"/>
    <w:rsid w:val="00A26F56"/>
    <w:pPr>
      <w:ind w:left="0" w:firstLine="540"/>
    </w:pPr>
    <w:rPr>
      <w:rFonts w:ascii="Times New Roman" w:eastAsia="Times New Roman" w:hAnsi="Times New Roman"/>
      <w:bCs/>
      <w:sz w:val="28"/>
      <w:szCs w:val="28"/>
    </w:rPr>
  </w:style>
  <w:style w:type="character" w:styleId="af6">
    <w:name w:val="Strong"/>
    <w:qFormat/>
    <w:rsid w:val="00A26F56"/>
    <w:rPr>
      <w:b/>
      <w:bCs/>
    </w:rPr>
  </w:style>
  <w:style w:type="paragraph" w:customStyle="1" w:styleId="TimesNewRoman">
    <w:name w:val="Times New Roman"/>
    <w:basedOn w:val="a"/>
    <w:rsid w:val="00A26F56"/>
    <w:pPr>
      <w:widowControl/>
      <w:suppressAutoHyphens/>
      <w:spacing w:after="200" w:line="276" w:lineRule="auto"/>
    </w:pPr>
    <w:rPr>
      <w:sz w:val="28"/>
      <w:szCs w:val="22"/>
      <w:lang w:eastAsia="ar-SA"/>
    </w:rPr>
  </w:style>
  <w:style w:type="paragraph" w:customStyle="1" w:styleId="14">
    <w:name w:val="Без интервала1"/>
    <w:qFormat/>
    <w:rsid w:val="00A26F56"/>
    <w:pPr>
      <w:suppressAutoHyphens/>
    </w:pPr>
    <w:rPr>
      <w:rFonts w:ascii="Calibri" w:eastAsia="Arial" w:hAnsi="Calibri"/>
      <w:sz w:val="22"/>
      <w:szCs w:val="22"/>
      <w:lang w:eastAsia="ar-SA"/>
    </w:rPr>
  </w:style>
  <w:style w:type="paragraph" w:customStyle="1" w:styleId="Char">
    <w:name w:val="Char"/>
    <w:basedOn w:val="a"/>
    <w:rsid w:val="00A26F56"/>
    <w:pPr>
      <w:widowControl/>
      <w:spacing w:after="160" w:line="240" w:lineRule="exact"/>
    </w:pPr>
    <w:rPr>
      <w:rFonts w:ascii="Arial" w:hAnsi="Arial" w:cs="Arial"/>
      <w:lang w:val="fr-FR" w:eastAsia="en-US"/>
    </w:rPr>
  </w:style>
  <w:style w:type="character" w:customStyle="1" w:styleId="FontStyle12">
    <w:name w:val="Font Style12"/>
    <w:uiPriority w:val="99"/>
    <w:rsid w:val="00A26F56"/>
    <w:rPr>
      <w:rFonts w:ascii="Times New Roman" w:hAnsi="Times New Roman" w:cs="Times New Roman"/>
      <w:b/>
      <w:bCs/>
      <w:sz w:val="26"/>
      <w:szCs w:val="26"/>
    </w:rPr>
  </w:style>
  <w:style w:type="paragraph" w:customStyle="1" w:styleId="Style2">
    <w:name w:val="Style2"/>
    <w:basedOn w:val="a"/>
    <w:rsid w:val="00A26F56"/>
    <w:pPr>
      <w:autoSpaceDE w:val="0"/>
      <w:autoSpaceDN w:val="0"/>
      <w:adjustRightInd w:val="0"/>
    </w:pPr>
    <w:rPr>
      <w:sz w:val="24"/>
      <w:szCs w:val="24"/>
    </w:rPr>
  </w:style>
  <w:style w:type="paragraph" w:customStyle="1" w:styleId="Style3">
    <w:name w:val="Style3"/>
    <w:basedOn w:val="a"/>
    <w:uiPriority w:val="99"/>
    <w:rsid w:val="00A26F56"/>
    <w:pPr>
      <w:autoSpaceDE w:val="0"/>
      <w:autoSpaceDN w:val="0"/>
      <w:adjustRightInd w:val="0"/>
      <w:spacing w:line="322" w:lineRule="exact"/>
      <w:ind w:firstLine="706"/>
      <w:jc w:val="both"/>
    </w:pPr>
    <w:rPr>
      <w:sz w:val="24"/>
      <w:szCs w:val="24"/>
    </w:rPr>
  </w:style>
  <w:style w:type="paragraph" w:customStyle="1" w:styleId="Style4">
    <w:name w:val="Style4"/>
    <w:basedOn w:val="a"/>
    <w:rsid w:val="00A26F56"/>
    <w:pPr>
      <w:autoSpaceDE w:val="0"/>
      <w:autoSpaceDN w:val="0"/>
      <w:adjustRightInd w:val="0"/>
      <w:spacing w:line="324" w:lineRule="exact"/>
      <w:ind w:firstLine="552"/>
      <w:jc w:val="both"/>
    </w:pPr>
    <w:rPr>
      <w:sz w:val="24"/>
      <w:szCs w:val="24"/>
    </w:rPr>
  </w:style>
  <w:style w:type="paragraph" w:customStyle="1" w:styleId="Style5">
    <w:name w:val="Style5"/>
    <w:basedOn w:val="a"/>
    <w:rsid w:val="00A26F56"/>
    <w:pPr>
      <w:autoSpaceDE w:val="0"/>
      <w:autoSpaceDN w:val="0"/>
      <w:adjustRightInd w:val="0"/>
      <w:spacing w:line="326" w:lineRule="exact"/>
      <w:ind w:hanging="360"/>
    </w:pPr>
    <w:rPr>
      <w:sz w:val="24"/>
      <w:szCs w:val="24"/>
    </w:rPr>
  </w:style>
  <w:style w:type="character" w:customStyle="1" w:styleId="FontStyle13">
    <w:name w:val="Font Style13"/>
    <w:rsid w:val="00A26F56"/>
    <w:rPr>
      <w:rFonts w:ascii="Times New Roman" w:hAnsi="Times New Roman" w:cs="Times New Roman"/>
      <w:sz w:val="26"/>
      <w:szCs w:val="26"/>
    </w:rPr>
  </w:style>
  <w:style w:type="table" w:styleId="af7">
    <w:name w:val="Table Grid"/>
    <w:basedOn w:val="a1"/>
    <w:uiPriority w:val="59"/>
    <w:rsid w:val="009D4FB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Знак Знак11 Знак"/>
    <w:basedOn w:val="1"/>
    <w:rsid w:val="008E6F4F"/>
    <w:pPr>
      <w:keepLines/>
    </w:pPr>
    <w:rPr>
      <w:kern w:val="28"/>
      <w:sz w:val="27"/>
      <w:szCs w:val="27"/>
    </w:rPr>
  </w:style>
  <w:style w:type="paragraph" w:customStyle="1" w:styleId="ConsNormal">
    <w:name w:val="ConsNormal"/>
    <w:rsid w:val="00FB4CB0"/>
    <w:pPr>
      <w:ind w:firstLine="720"/>
    </w:pPr>
    <w:rPr>
      <w:rFonts w:ascii="Arial" w:hAnsi="Arial"/>
      <w:snapToGrid w:val="0"/>
    </w:rPr>
  </w:style>
  <w:style w:type="character" w:customStyle="1" w:styleId="a4">
    <w:name w:val="Верхний колонтитул Знак"/>
    <w:link w:val="a3"/>
    <w:uiPriority w:val="99"/>
    <w:locked/>
    <w:rsid w:val="00F762AE"/>
  </w:style>
  <w:style w:type="character" w:customStyle="1" w:styleId="4">
    <w:name w:val="Знак Знак4"/>
    <w:rsid w:val="00894E48"/>
    <w:rPr>
      <w:rFonts w:ascii="Times New Roman" w:eastAsia="Times New Roman" w:hAnsi="Times New Roman" w:cs="Times New Roman"/>
      <w:b/>
      <w:i/>
      <w:sz w:val="20"/>
      <w:szCs w:val="20"/>
      <w:lang w:val="en-GB" w:eastAsia="ru-RU" w:bidi="ar-SA"/>
    </w:rPr>
  </w:style>
  <w:style w:type="paragraph" w:styleId="af8">
    <w:name w:val="Body Text Indent"/>
    <w:basedOn w:val="a"/>
    <w:rsid w:val="00894E48"/>
    <w:pPr>
      <w:spacing w:after="120"/>
      <w:ind w:left="283"/>
    </w:pPr>
  </w:style>
  <w:style w:type="character" w:customStyle="1" w:styleId="ConsPlusNormal0">
    <w:name w:val="ConsPlusNormal Знак"/>
    <w:link w:val="ConsPlusNormal"/>
    <w:locked/>
    <w:rsid w:val="00894E48"/>
    <w:rPr>
      <w:rFonts w:ascii="Arial" w:eastAsia="Arial" w:hAnsi="Arial" w:cs="Arial"/>
      <w:lang w:val="ru-RU" w:eastAsia="ar-SA" w:bidi="ar-SA"/>
    </w:rPr>
  </w:style>
  <w:style w:type="character" w:customStyle="1" w:styleId="af5">
    <w:name w:val="Без интервала Знак"/>
    <w:link w:val="af4"/>
    <w:rsid w:val="00E9784A"/>
    <w:rPr>
      <w:rFonts w:ascii="Times New Roman CYR" w:hAnsi="Times New Roman CYR"/>
      <w:sz w:val="28"/>
      <w:lang w:val="ru-RU" w:eastAsia="ru-RU" w:bidi="ar-SA"/>
    </w:rPr>
  </w:style>
  <w:style w:type="character" w:customStyle="1" w:styleId="61">
    <w:name w:val="Заголовок 6 Знак1"/>
    <w:aliases w:val="H6 Знак"/>
    <w:uiPriority w:val="99"/>
    <w:semiHidden/>
    <w:rsid w:val="00CB33F4"/>
    <w:rPr>
      <w:rFonts w:ascii="Cambria" w:hAnsi="Cambria" w:cs="Cambria"/>
      <w:i/>
      <w:iCs/>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04022">
      <w:bodyDiv w:val="1"/>
      <w:marLeft w:val="0"/>
      <w:marRight w:val="0"/>
      <w:marTop w:val="0"/>
      <w:marBottom w:val="0"/>
      <w:divBdr>
        <w:top w:val="none" w:sz="0" w:space="0" w:color="auto"/>
        <w:left w:val="none" w:sz="0" w:space="0" w:color="auto"/>
        <w:bottom w:val="none" w:sz="0" w:space="0" w:color="auto"/>
        <w:right w:val="none" w:sz="0" w:space="0" w:color="auto"/>
      </w:divBdr>
    </w:div>
    <w:div w:id="46540061">
      <w:bodyDiv w:val="1"/>
      <w:marLeft w:val="0"/>
      <w:marRight w:val="0"/>
      <w:marTop w:val="0"/>
      <w:marBottom w:val="0"/>
      <w:divBdr>
        <w:top w:val="none" w:sz="0" w:space="0" w:color="auto"/>
        <w:left w:val="none" w:sz="0" w:space="0" w:color="auto"/>
        <w:bottom w:val="none" w:sz="0" w:space="0" w:color="auto"/>
        <w:right w:val="none" w:sz="0" w:space="0" w:color="auto"/>
      </w:divBdr>
    </w:div>
    <w:div w:id="85733566">
      <w:bodyDiv w:val="1"/>
      <w:marLeft w:val="0"/>
      <w:marRight w:val="0"/>
      <w:marTop w:val="0"/>
      <w:marBottom w:val="0"/>
      <w:divBdr>
        <w:top w:val="none" w:sz="0" w:space="0" w:color="auto"/>
        <w:left w:val="none" w:sz="0" w:space="0" w:color="auto"/>
        <w:bottom w:val="none" w:sz="0" w:space="0" w:color="auto"/>
        <w:right w:val="none" w:sz="0" w:space="0" w:color="auto"/>
      </w:divBdr>
    </w:div>
    <w:div w:id="87697154">
      <w:bodyDiv w:val="1"/>
      <w:marLeft w:val="0"/>
      <w:marRight w:val="0"/>
      <w:marTop w:val="0"/>
      <w:marBottom w:val="0"/>
      <w:divBdr>
        <w:top w:val="none" w:sz="0" w:space="0" w:color="auto"/>
        <w:left w:val="none" w:sz="0" w:space="0" w:color="auto"/>
        <w:bottom w:val="none" w:sz="0" w:space="0" w:color="auto"/>
        <w:right w:val="none" w:sz="0" w:space="0" w:color="auto"/>
      </w:divBdr>
    </w:div>
    <w:div w:id="101608021">
      <w:bodyDiv w:val="1"/>
      <w:marLeft w:val="0"/>
      <w:marRight w:val="0"/>
      <w:marTop w:val="0"/>
      <w:marBottom w:val="0"/>
      <w:divBdr>
        <w:top w:val="none" w:sz="0" w:space="0" w:color="auto"/>
        <w:left w:val="none" w:sz="0" w:space="0" w:color="auto"/>
        <w:bottom w:val="none" w:sz="0" w:space="0" w:color="auto"/>
        <w:right w:val="none" w:sz="0" w:space="0" w:color="auto"/>
      </w:divBdr>
    </w:div>
    <w:div w:id="124931276">
      <w:bodyDiv w:val="1"/>
      <w:marLeft w:val="0"/>
      <w:marRight w:val="0"/>
      <w:marTop w:val="0"/>
      <w:marBottom w:val="0"/>
      <w:divBdr>
        <w:top w:val="none" w:sz="0" w:space="0" w:color="auto"/>
        <w:left w:val="none" w:sz="0" w:space="0" w:color="auto"/>
        <w:bottom w:val="none" w:sz="0" w:space="0" w:color="auto"/>
        <w:right w:val="none" w:sz="0" w:space="0" w:color="auto"/>
      </w:divBdr>
    </w:div>
    <w:div w:id="132531391">
      <w:bodyDiv w:val="1"/>
      <w:marLeft w:val="0"/>
      <w:marRight w:val="0"/>
      <w:marTop w:val="0"/>
      <w:marBottom w:val="0"/>
      <w:divBdr>
        <w:top w:val="none" w:sz="0" w:space="0" w:color="auto"/>
        <w:left w:val="none" w:sz="0" w:space="0" w:color="auto"/>
        <w:bottom w:val="none" w:sz="0" w:space="0" w:color="auto"/>
        <w:right w:val="none" w:sz="0" w:space="0" w:color="auto"/>
      </w:divBdr>
    </w:div>
    <w:div w:id="152188116">
      <w:bodyDiv w:val="1"/>
      <w:marLeft w:val="0"/>
      <w:marRight w:val="0"/>
      <w:marTop w:val="0"/>
      <w:marBottom w:val="0"/>
      <w:divBdr>
        <w:top w:val="none" w:sz="0" w:space="0" w:color="auto"/>
        <w:left w:val="none" w:sz="0" w:space="0" w:color="auto"/>
        <w:bottom w:val="none" w:sz="0" w:space="0" w:color="auto"/>
        <w:right w:val="none" w:sz="0" w:space="0" w:color="auto"/>
      </w:divBdr>
    </w:div>
    <w:div w:id="190997828">
      <w:bodyDiv w:val="1"/>
      <w:marLeft w:val="0"/>
      <w:marRight w:val="0"/>
      <w:marTop w:val="0"/>
      <w:marBottom w:val="0"/>
      <w:divBdr>
        <w:top w:val="none" w:sz="0" w:space="0" w:color="auto"/>
        <w:left w:val="none" w:sz="0" w:space="0" w:color="auto"/>
        <w:bottom w:val="none" w:sz="0" w:space="0" w:color="auto"/>
        <w:right w:val="none" w:sz="0" w:space="0" w:color="auto"/>
      </w:divBdr>
    </w:div>
    <w:div w:id="196935706">
      <w:bodyDiv w:val="1"/>
      <w:marLeft w:val="0"/>
      <w:marRight w:val="0"/>
      <w:marTop w:val="0"/>
      <w:marBottom w:val="0"/>
      <w:divBdr>
        <w:top w:val="none" w:sz="0" w:space="0" w:color="auto"/>
        <w:left w:val="none" w:sz="0" w:space="0" w:color="auto"/>
        <w:bottom w:val="none" w:sz="0" w:space="0" w:color="auto"/>
        <w:right w:val="none" w:sz="0" w:space="0" w:color="auto"/>
      </w:divBdr>
    </w:div>
    <w:div w:id="205487786">
      <w:bodyDiv w:val="1"/>
      <w:marLeft w:val="0"/>
      <w:marRight w:val="0"/>
      <w:marTop w:val="0"/>
      <w:marBottom w:val="0"/>
      <w:divBdr>
        <w:top w:val="none" w:sz="0" w:space="0" w:color="auto"/>
        <w:left w:val="none" w:sz="0" w:space="0" w:color="auto"/>
        <w:bottom w:val="none" w:sz="0" w:space="0" w:color="auto"/>
        <w:right w:val="none" w:sz="0" w:space="0" w:color="auto"/>
      </w:divBdr>
    </w:div>
    <w:div w:id="205988753">
      <w:bodyDiv w:val="1"/>
      <w:marLeft w:val="0"/>
      <w:marRight w:val="0"/>
      <w:marTop w:val="0"/>
      <w:marBottom w:val="0"/>
      <w:divBdr>
        <w:top w:val="none" w:sz="0" w:space="0" w:color="auto"/>
        <w:left w:val="none" w:sz="0" w:space="0" w:color="auto"/>
        <w:bottom w:val="none" w:sz="0" w:space="0" w:color="auto"/>
        <w:right w:val="none" w:sz="0" w:space="0" w:color="auto"/>
      </w:divBdr>
    </w:div>
    <w:div w:id="219099496">
      <w:bodyDiv w:val="1"/>
      <w:marLeft w:val="0"/>
      <w:marRight w:val="0"/>
      <w:marTop w:val="0"/>
      <w:marBottom w:val="0"/>
      <w:divBdr>
        <w:top w:val="none" w:sz="0" w:space="0" w:color="auto"/>
        <w:left w:val="none" w:sz="0" w:space="0" w:color="auto"/>
        <w:bottom w:val="none" w:sz="0" w:space="0" w:color="auto"/>
        <w:right w:val="none" w:sz="0" w:space="0" w:color="auto"/>
      </w:divBdr>
    </w:div>
    <w:div w:id="253322587">
      <w:bodyDiv w:val="1"/>
      <w:marLeft w:val="0"/>
      <w:marRight w:val="0"/>
      <w:marTop w:val="0"/>
      <w:marBottom w:val="0"/>
      <w:divBdr>
        <w:top w:val="none" w:sz="0" w:space="0" w:color="auto"/>
        <w:left w:val="none" w:sz="0" w:space="0" w:color="auto"/>
        <w:bottom w:val="none" w:sz="0" w:space="0" w:color="auto"/>
        <w:right w:val="none" w:sz="0" w:space="0" w:color="auto"/>
      </w:divBdr>
    </w:div>
    <w:div w:id="272713915">
      <w:bodyDiv w:val="1"/>
      <w:marLeft w:val="0"/>
      <w:marRight w:val="0"/>
      <w:marTop w:val="0"/>
      <w:marBottom w:val="0"/>
      <w:divBdr>
        <w:top w:val="none" w:sz="0" w:space="0" w:color="auto"/>
        <w:left w:val="none" w:sz="0" w:space="0" w:color="auto"/>
        <w:bottom w:val="none" w:sz="0" w:space="0" w:color="auto"/>
        <w:right w:val="none" w:sz="0" w:space="0" w:color="auto"/>
      </w:divBdr>
    </w:div>
    <w:div w:id="276717848">
      <w:bodyDiv w:val="1"/>
      <w:marLeft w:val="0"/>
      <w:marRight w:val="0"/>
      <w:marTop w:val="0"/>
      <w:marBottom w:val="0"/>
      <w:divBdr>
        <w:top w:val="none" w:sz="0" w:space="0" w:color="auto"/>
        <w:left w:val="none" w:sz="0" w:space="0" w:color="auto"/>
        <w:bottom w:val="none" w:sz="0" w:space="0" w:color="auto"/>
        <w:right w:val="none" w:sz="0" w:space="0" w:color="auto"/>
      </w:divBdr>
    </w:div>
    <w:div w:id="293559677">
      <w:bodyDiv w:val="1"/>
      <w:marLeft w:val="0"/>
      <w:marRight w:val="0"/>
      <w:marTop w:val="0"/>
      <w:marBottom w:val="0"/>
      <w:divBdr>
        <w:top w:val="none" w:sz="0" w:space="0" w:color="auto"/>
        <w:left w:val="none" w:sz="0" w:space="0" w:color="auto"/>
        <w:bottom w:val="none" w:sz="0" w:space="0" w:color="auto"/>
        <w:right w:val="none" w:sz="0" w:space="0" w:color="auto"/>
      </w:divBdr>
    </w:div>
    <w:div w:id="316686566">
      <w:bodyDiv w:val="1"/>
      <w:marLeft w:val="0"/>
      <w:marRight w:val="0"/>
      <w:marTop w:val="0"/>
      <w:marBottom w:val="0"/>
      <w:divBdr>
        <w:top w:val="none" w:sz="0" w:space="0" w:color="auto"/>
        <w:left w:val="none" w:sz="0" w:space="0" w:color="auto"/>
        <w:bottom w:val="none" w:sz="0" w:space="0" w:color="auto"/>
        <w:right w:val="none" w:sz="0" w:space="0" w:color="auto"/>
      </w:divBdr>
    </w:div>
    <w:div w:id="335763750">
      <w:bodyDiv w:val="1"/>
      <w:marLeft w:val="0"/>
      <w:marRight w:val="0"/>
      <w:marTop w:val="0"/>
      <w:marBottom w:val="0"/>
      <w:divBdr>
        <w:top w:val="none" w:sz="0" w:space="0" w:color="auto"/>
        <w:left w:val="none" w:sz="0" w:space="0" w:color="auto"/>
        <w:bottom w:val="none" w:sz="0" w:space="0" w:color="auto"/>
        <w:right w:val="none" w:sz="0" w:space="0" w:color="auto"/>
      </w:divBdr>
    </w:div>
    <w:div w:id="339281976">
      <w:bodyDiv w:val="1"/>
      <w:marLeft w:val="0"/>
      <w:marRight w:val="0"/>
      <w:marTop w:val="0"/>
      <w:marBottom w:val="0"/>
      <w:divBdr>
        <w:top w:val="none" w:sz="0" w:space="0" w:color="auto"/>
        <w:left w:val="none" w:sz="0" w:space="0" w:color="auto"/>
        <w:bottom w:val="none" w:sz="0" w:space="0" w:color="auto"/>
        <w:right w:val="none" w:sz="0" w:space="0" w:color="auto"/>
      </w:divBdr>
    </w:div>
    <w:div w:id="359162893">
      <w:bodyDiv w:val="1"/>
      <w:marLeft w:val="0"/>
      <w:marRight w:val="0"/>
      <w:marTop w:val="0"/>
      <w:marBottom w:val="0"/>
      <w:divBdr>
        <w:top w:val="none" w:sz="0" w:space="0" w:color="auto"/>
        <w:left w:val="none" w:sz="0" w:space="0" w:color="auto"/>
        <w:bottom w:val="none" w:sz="0" w:space="0" w:color="auto"/>
        <w:right w:val="none" w:sz="0" w:space="0" w:color="auto"/>
      </w:divBdr>
    </w:div>
    <w:div w:id="359939551">
      <w:bodyDiv w:val="1"/>
      <w:marLeft w:val="0"/>
      <w:marRight w:val="0"/>
      <w:marTop w:val="0"/>
      <w:marBottom w:val="0"/>
      <w:divBdr>
        <w:top w:val="none" w:sz="0" w:space="0" w:color="auto"/>
        <w:left w:val="none" w:sz="0" w:space="0" w:color="auto"/>
        <w:bottom w:val="none" w:sz="0" w:space="0" w:color="auto"/>
        <w:right w:val="none" w:sz="0" w:space="0" w:color="auto"/>
      </w:divBdr>
    </w:div>
    <w:div w:id="365760298">
      <w:bodyDiv w:val="1"/>
      <w:marLeft w:val="0"/>
      <w:marRight w:val="0"/>
      <w:marTop w:val="0"/>
      <w:marBottom w:val="0"/>
      <w:divBdr>
        <w:top w:val="none" w:sz="0" w:space="0" w:color="auto"/>
        <w:left w:val="none" w:sz="0" w:space="0" w:color="auto"/>
        <w:bottom w:val="none" w:sz="0" w:space="0" w:color="auto"/>
        <w:right w:val="none" w:sz="0" w:space="0" w:color="auto"/>
      </w:divBdr>
    </w:div>
    <w:div w:id="368797510">
      <w:bodyDiv w:val="1"/>
      <w:marLeft w:val="0"/>
      <w:marRight w:val="0"/>
      <w:marTop w:val="0"/>
      <w:marBottom w:val="0"/>
      <w:divBdr>
        <w:top w:val="none" w:sz="0" w:space="0" w:color="auto"/>
        <w:left w:val="none" w:sz="0" w:space="0" w:color="auto"/>
        <w:bottom w:val="none" w:sz="0" w:space="0" w:color="auto"/>
        <w:right w:val="none" w:sz="0" w:space="0" w:color="auto"/>
      </w:divBdr>
    </w:div>
    <w:div w:id="395589303">
      <w:bodyDiv w:val="1"/>
      <w:marLeft w:val="0"/>
      <w:marRight w:val="0"/>
      <w:marTop w:val="0"/>
      <w:marBottom w:val="0"/>
      <w:divBdr>
        <w:top w:val="none" w:sz="0" w:space="0" w:color="auto"/>
        <w:left w:val="none" w:sz="0" w:space="0" w:color="auto"/>
        <w:bottom w:val="none" w:sz="0" w:space="0" w:color="auto"/>
        <w:right w:val="none" w:sz="0" w:space="0" w:color="auto"/>
      </w:divBdr>
    </w:div>
    <w:div w:id="405958106">
      <w:bodyDiv w:val="1"/>
      <w:marLeft w:val="0"/>
      <w:marRight w:val="0"/>
      <w:marTop w:val="0"/>
      <w:marBottom w:val="0"/>
      <w:divBdr>
        <w:top w:val="none" w:sz="0" w:space="0" w:color="auto"/>
        <w:left w:val="none" w:sz="0" w:space="0" w:color="auto"/>
        <w:bottom w:val="none" w:sz="0" w:space="0" w:color="auto"/>
        <w:right w:val="none" w:sz="0" w:space="0" w:color="auto"/>
      </w:divBdr>
    </w:div>
    <w:div w:id="415514419">
      <w:bodyDiv w:val="1"/>
      <w:marLeft w:val="0"/>
      <w:marRight w:val="0"/>
      <w:marTop w:val="0"/>
      <w:marBottom w:val="0"/>
      <w:divBdr>
        <w:top w:val="none" w:sz="0" w:space="0" w:color="auto"/>
        <w:left w:val="none" w:sz="0" w:space="0" w:color="auto"/>
        <w:bottom w:val="none" w:sz="0" w:space="0" w:color="auto"/>
        <w:right w:val="none" w:sz="0" w:space="0" w:color="auto"/>
      </w:divBdr>
    </w:div>
    <w:div w:id="417481992">
      <w:bodyDiv w:val="1"/>
      <w:marLeft w:val="0"/>
      <w:marRight w:val="0"/>
      <w:marTop w:val="0"/>
      <w:marBottom w:val="0"/>
      <w:divBdr>
        <w:top w:val="none" w:sz="0" w:space="0" w:color="auto"/>
        <w:left w:val="none" w:sz="0" w:space="0" w:color="auto"/>
        <w:bottom w:val="none" w:sz="0" w:space="0" w:color="auto"/>
        <w:right w:val="none" w:sz="0" w:space="0" w:color="auto"/>
      </w:divBdr>
    </w:div>
    <w:div w:id="421806766">
      <w:bodyDiv w:val="1"/>
      <w:marLeft w:val="0"/>
      <w:marRight w:val="0"/>
      <w:marTop w:val="0"/>
      <w:marBottom w:val="0"/>
      <w:divBdr>
        <w:top w:val="none" w:sz="0" w:space="0" w:color="auto"/>
        <w:left w:val="none" w:sz="0" w:space="0" w:color="auto"/>
        <w:bottom w:val="none" w:sz="0" w:space="0" w:color="auto"/>
        <w:right w:val="none" w:sz="0" w:space="0" w:color="auto"/>
      </w:divBdr>
    </w:div>
    <w:div w:id="426926166">
      <w:bodyDiv w:val="1"/>
      <w:marLeft w:val="0"/>
      <w:marRight w:val="0"/>
      <w:marTop w:val="0"/>
      <w:marBottom w:val="0"/>
      <w:divBdr>
        <w:top w:val="none" w:sz="0" w:space="0" w:color="auto"/>
        <w:left w:val="none" w:sz="0" w:space="0" w:color="auto"/>
        <w:bottom w:val="none" w:sz="0" w:space="0" w:color="auto"/>
        <w:right w:val="none" w:sz="0" w:space="0" w:color="auto"/>
      </w:divBdr>
    </w:div>
    <w:div w:id="455492402">
      <w:bodyDiv w:val="1"/>
      <w:marLeft w:val="0"/>
      <w:marRight w:val="0"/>
      <w:marTop w:val="0"/>
      <w:marBottom w:val="0"/>
      <w:divBdr>
        <w:top w:val="none" w:sz="0" w:space="0" w:color="auto"/>
        <w:left w:val="none" w:sz="0" w:space="0" w:color="auto"/>
        <w:bottom w:val="none" w:sz="0" w:space="0" w:color="auto"/>
        <w:right w:val="none" w:sz="0" w:space="0" w:color="auto"/>
      </w:divBdr>
    </w:div>
    <w:div w:id="459421107">
      <w:bodyDiv w:val="1"/>
      <w:marLeft w:val="0"/>
      <w:marRight w:val="0"/>
      <w:marTop w:val="0"/>
      <w:marBottom w:val="0"/>
      <w:divBdr>
        <w:top w:val="none" w:sz="0" w:space="0" w:color="auto"/>
        <w:left w:val="none" w:sz="0" w:space="0" w:color="auto"/>
        <w:bottom w:val="none" w:sz="0" w:space="0" w:color="auto"/>
        <w:right w:val="none" w:sz="0" w:space="0" w:color="auto"/>
      </w:divBdr>
    </w:div>
    <w:div w:id="476076049">
      <w:bodyDiv w:val="1"/>
      <w:marLeft w:val="0"/>
      <w:marRight w:val="0"/>
      <w:marTop w:val="0"/>
      <w:marBottom w:val="0"/>
      <w:divBdr>
        <w:top w:val="none" w:sz="0" w:space="0" w:color="auto"/>
        <w:left w:val="none" w:sz="0" w:space="0" w:color="auto"/>
        <w:bottom w:val="none" w:sz="0" w:space="0" w:color="auto"/>
        <w:right w:val="none" w:sz="0" w:space="0" w:color="auto"/>
      </w:divBdr>
    </w:div>
    <w:div w:id="495615952">
      <w:bodyDiv w:val="1"/>
      <w:marLeft w:val="0"/>
      <w:marRight w:val="0"/>
      <w:marTop w:val="0"/>
      <w:marBottom w:val="0"/>
      <w:divBdr>
        <w:top w:val="none" w:sz="0" w:space="0" w:color="auto"/>
        <w:left w:val="none" w:sz="0" w:space="0" w:color="auto"/>
        <w:bottom w:val="none" w:sz="0" w:space="0" w:color="auto"/>
        <w:right w:val="none" w:sz="0" w:space="0" w:color="auto"/>
      </w:divBdr>
    </w:div>
    <w:div w:id="498732981">
      <w:bodyDiv w:val="1"/>
      <w:marLeft w:val="0"/>
      <w:marRight w:val="0"/>
      <w:marTop w:val="0"/>
      <w:marBottom w:val="0"/>
      <w:divBdr>
        <w:top w:val="none" w:sz="0" w:space="0" w:color="auto"/>
        <w:left w:val="none" w:sz="0" w:space="0" w:color="auto"/>
        <w:bottom w:val="none" w:sz="0" w:space="0" w:color="auto"/>
        <w:right w:val="none" w:sz="0" w:space="0" w:color="auto"/>
      </w:divBdr>
    </w:div>
    <w:div w:id="512964322">
      <w:bodyDiv w:val="1"/>
      <w:marLeft w:val="0"/>
      <w:marRight w:val="0"/>
      <w:marTop w:val="0"/>
      <w:marBottom w:val="0"/>
      <w:divBdr>
        <w:top w:val="none" w:sz="0" w:space="0" w:color="auto"/>
        <w:left w:val="none" w:sz="0" w:space="0" w:color="auto"/>
        <w:bottom w:val="none" w:sz="0" w:space="0" w:color="auto"/>
        <w:right w:val="none" w:sz="0" w:space="0" w:color="auto"/>
      </w:divBdr>
    </w:div>
    <w:div w:id="515507123">
      <w:bodyDiv w:val="1"/>
      <w:marLeft w:val="0"/>
      <w:marRight w:val="0"/>
      <w:marTop w:val="0"/>
      <w:marBottom w:val="0"/>
      <w:divBdr>
        <w:top w:val="none" w:sz="0" w:space="0" w:color="auto"/>
        <w:left w:val="none" w:sz="0" w:space="0" w:color="auto"/>
        <w:bottom w:val="none" w:sz="0" w:space="0" w:color="auto"/>
        <w:right w:val="none" w:sz="0" w:space="0" w:color="auto"/>
      </w:divBdr>
    </w:div>
    <w:div w:id="534346378">
      <w:bodyDiv w:val="1"/>
      <w:marLeft w:val="0"/>
      <w:marRight w:val="0"/>
      <w:marTop w:val="0"/>
      <w:marBottom w:val="0"/>
      <w:divBdr>
        <w:top w:val="none" w:sz="0" w:space="0" w:color="auto"/>
        <w:left w:val="none" w:sz="0" w:space="0" w:color="auto"/>
        <w:bottom w:val="none" w:sz="0" w:space="0" w:color="auto"/>
        <w:right w:val="none" w:sz="0" w:space="0" w:color="auto"/>
      </w:divBdr>
    </w:div>
    <w:div w:id="566646790">
      <w:bodyDiv w:val="1"/>
      <w:marLeft w:val="0"/>
      <w:marRight w:val="0"/>
      <w:marTop w:val="0"/>
      <w:marBottom w:val="0"/>
      <w:divBdr>
        <w:top w:val="none" w:sz="0" w:space="0" w:color="auto"/>
        <w:left w:val="none" w:sz="0" w:space="0" w:color="auto"/>
        <w:bottom w:val="none" w:sz="0" w:space="0" w:color="auto"/>
        <w:right w:val="none" w:sz="0" w:space="0" w:color="auto"/>
      </w:divBdr>
    </w:div>
    <w:div w:id="577832077">
      <w:bodyDiv w:val="1"/>
      <w:marLeft w:val="0"/>
      <w:marRight w:val="0"/>
      <w:marTop w:val="0"/>
      <w:marBottom w:val="0"/>
      <w:divBdr>
        <w:top w:val="none" w:sz="0" w:space="0" w:color="auto"/>
        <w:left w:val="none" w:sz="0" w:space="0" w:color="auto"/>
        <w:bottom w:val="none" w:sz="0" w:space="0" w:color="auto"/>
        <w:right w:val="none" w:sz="0" w:space="0" w:color="auto"/>
      </w:divBdr>
    </w:div>
    <w:div w:id="590969703">
      <w:bodyDiv w:val="1"/>
      <w:marLeft w:val="0"/>
      <w:marRight w:val="0"/>
      <w:marTop w:val="0"/>
      <w:marBottom w:val="0"/>
      <w:divBdr>
        <w:top w:val="none" w:sz="0" w:space="0" w:color="auto"/>
        <w:left w:val="none" w:sz="0" w:space="0" w:color="auto"/>
        <w:bottom w:val="none" w:sz="0" w:space="0" w:color="auto"/>
        <w:right w:val="none" w:sz="0" w:space="0" w:color="auto"/>
      </w:divBdr>
    </w:div>
    <w:div w:id="597064723">
      <w:bodyDiv w:val="1"/>
      <w:marLeft w:val="0"/>
      <w:marRight w:val="0"/>
      <w:marTop w:val="0"/>
      <w:marBottom w:val="0"/>
      <w:divBdr>
        <w:top w:val="none" w:sz="0" w:space="0" w:color="auto"/>
        <w:left w:val="none" w:sz="0" w:space="0" w:color="auto"/>
        <w:bottom w:val="none" w:sz="0" w:space="0" w:color="auto"/>
        <w:right w:val="none" w:sz="0" w:space="0" w:color="auto"/>
      </w:divBdr>
    </w:div>
    <w:div w:id="604701016">
      <w:bodyDiv w:val="1"/>
      <w:marLeft w:val="0"/>
      <w:marRight w:val="0"/>
      <w:marTop w:val="0"/>
      <w:marBottom w:val="0"/>
      <w:divBdr>
        <w:top w:val="none" w:sz="0" w:space="0" w:color="auto"/>
        <w:left w:val="none" w:sz="0" w:space="0" w:color="auto"/>
        <w:bottom w:val="none" w:sz="0" w:space="0" w:color="auto"/>
        <w:right w:val="none" w:sz="0" w:space="0" w:color="auto"/>
      </w:divBdr>
    </w:div>
    <w:div w:id="608657914">
      <w:bodyDiv w:val="1"/>
      <w:marLeft w:val="0"/>
      <w:marRight w:val="0"/>
      <w:marTop w:val="0"/>
      <w:marBottom w:val="0"/>
      <w:divBdr>
        <w:top w:val="none" w:sz="0" w:space="0" w:color="auto"/>
        <w:left w:val="none" w:sz="0" w:space="0" w:color="auto"/>
        <w:bottom w:val="none" w:sz="0" w:space="0" w:color="auto"/>
        <w:right w:val="none" w:sz="0" w:space="0" w:color="auto"/>
      </w:divBdr>
    </w:div>
    <w:div w:id="623077952">
      <w:bodyDiv w:val="1"/>
      <w:marLeft w:val="0"/>
      <w:marRight w:val="0"/>
      <w:marTop w:val="0"/>
      <w:marBottom w:val="0"/>
      <w:divBdr>
        <w:top w:val="none" w:sz="0" w:space="0" w:color="auto"/>
        <w:left w:val="none" w:sz="0" w:space="0" w:color="auto"/>
        <w:bottom w:val="none" w:sz="0" w:space="0" w:color="auto"/>
        <w:right w:val="none" w:sz="0" w:space="0" w:color="auto"/>
      </w:divBdr>
    </w:div>
    <w:div w:id="650059223">
      <w:bodyDiv w:val="1"/>
      <w:marLeft w:val="0"/>
      <w:marRight w:val="0"/>
      <w:marTop w:val="0"/>
      <w:marBottom w:val="0"/>
      <w:divBdr>
        <w:top w:val="none" w:sz="0" w:space="0" w:color="auto"/>
        <w:left w:val="none" w:sz="0" w:space="0" w:color="auto"/>
        <w:bottom w:val="none" w:sz="0" w:space="0" w:color="auto"/>
        <w:right w:val="none" w:sz="0" w:space="0" w:color="auto"/>
      </w:divBdr>
    </w:div>
    <w:div w:id="671837274">
      <w:bodyDiv w:val="1"/>
      <w:marLeft w:val="0"/>
      <w:marRight w:val="0"/>
      <w:marTop w:val="0"/>
      <w:marBottom w:val="0"/>
      <w:divBdr>
        <w:top w:val="none" w:sz="0" w:space="0" w:color="auto"/>
        <w:left w:val="none" w:sz="0" w:space="0" w:color="auto"/>
        <w:bottom w:val="none" w:sz="0" w:space="0" w:color="auto"/>
        <w:right w:val="none" w:sz="0" w:space="0" w:color="auto"/>
      </w:divBdr>
    </w:div>
    <w:div w:id="692650252">
      <w:bodyDiv w:val="1"/>
      <w:marLeft w:val="0"/>
      <w:marRight w:val="0"/>
      <w:marTop w:val="0"/>
      <w:marBottom w:val="0"/>
      <w:divBdr>
        <w:top w:val="none" w:sz="0" w:space="0" w:color="auto"/>
        <w:left w:val="none" w:sz="0" w:space="0" w:color="auto"/>
        <w:bottom w:val="none" w:sz="0" w:space="0" w:color="auto"/>
        <w:right w:val="none" w:sz="0" w:space="0" w:color="auto"/>
      </w:divBdr>
    </w:div>
    <w:div w:id="700935430">
      <w:bodyDiv w:val="1"/>
      <w:marLeft w:val="0"/>
      <w:marRight w:val="0"/>
      <w:marTop w:val="0"/>
      <w:marBottom w:val="0"/>
      <w:divBdr>
        <w:top w:val="none" w:sz="0" w:space="0" w:color="auto"/>
        <w:left w:val="none" w:sz="0" w:space="0" w:color="auto"/>
        <w:bottom w:val="none" w:sz="0" w:space="0" w:color="auto"/>
        <w:right w:val="none" w:sz="0" w:space="0" w:color="auto"/>
      </w:divBdr>
    </w:div>
    <w:div w:id="707994832">
      <w:bodyDiv w:val="1"/>
      <w:marLeft w:val="0"/>
      <w:marRight w:val="0"/>
      <w:marTop w:val="0"/>
      <w:marBottom w:val="0"/>
      <w:divBdr>
        <w:top w:val="none" w:sz="0" w:space="0" w:color="auto"/>
        <w:left w:val="none" w:sz="0" w:space="0" w:color="auto"/>
        <w:bottom w:val="none" w:sz="0" w:space="0" w:color="auto"/>
        <w:right w:val="none" w:sz="0" w:space="0" w:color="auto"/>
      </w:divBdr>
    </w:div>
    <w:div w:id="709494361">
      <w:bodyDiv w:val="1"/>
      <w:marLeft w:val="0"/>
      <w:marRight w:val="0"/>
      <w:marTop w:val="0"/>
      <w:marBottom w:val="0"/>
      <w:divBdr>
        <w:top w:val="none" w:sz="0" w:space="0" w:color="auto"/>
        <w:left w:val="none" w:sz="0" w:space="0" w:color="auto"/>
        <w:bottom w:val="none" w:sz="0" w:space="0" w:color="auto"/>
        <w:right w:val="none" w:sz="0" w:space="0" w:color="auto"/>
      </w:divBdr>
    </w:div>
    <w:div w:id="721832526">
      <w:bodyDiv w:val="1"/>
      <w:marLeft w:val="0"/>
      <w:marRight w:val="0"/>
      <w:marTop w:val="0"/>
      <w:marBottom w:val="0"/>
      <w:divBdr>
        <w:top w:val="none" w:sz="0" w:space="0" w:color="auto"/>
        <w:left w:val="none" w:sz="0" w:space="0" w:color="auto"/>
        <w:bottom w:val="none" w:sz="0" w:space="0" w:color="auto"/>
        <w:right w:val="none" w:sz="0" w:space="0" w:color="auto"/>
      </w:divBdr>
    </w:div>
    <w:div w:id="729572925">
      <w:bodyDiv w:val="1"/>
      <w:marLeft w:val="0"/>
      <w:marRight w:val="0"/>
      <w:marTop w:val="0"/>
      <w:marBottom w:val="0"/>
      <w:divBdr>
        <w:top w:val="none" w:sz="0" w:space="0" w:color="auto"/>
        <w:left w:val="none" w:sz="0" w:space="0" w:color="auto"/>
        <w:bottom w:val="none" w:sz="0" w:space="0" w:color="auto"/>
        <w:right w:val="none" w:sz="0" w:space="0" w:color="auto"/>
      </w:divBdr>
    </w:div>
    <w:div w:id="737751079">
      <w:bodyDiv w:val="1"/>
      <w:marLeft w:val="0"/>
      <w:marRight w:val="0"/>
      <w:marTop w:val="0"/>
      <w:marBottom w:val="0"/>
      <w:divBdr>
        <w:top w:val="none" w:sz="0" w:space="0" w:color="auto"/>
        <w:left w:val="none" w:sz="0" w:space="0" w:color="auto"/>
        <w:bottom w:val="none" w:sz="0" w:space="0" w:color="auto"/>
        <w:right w:val="none" w:sz="0" w:space="0" w:color="auto"/>
      </w:divBdr>
    </w:div>
    <w:div w:id="738673172">
      <w:bodyDiv w:val="1"/>
      <w:marLeft w:val="0"/>
      <w:marRight w:val="0"/>
      <w:marTop w:val="0"/>
      <w:marBottom w:val="0"/>
      <w:divBdr>
        <w:top w:val="none" w:sz="0" w:space="0" w:color="auto"/>
        <w:left w:val="none" w:sz="0" w:space="0" w:color="auto"/>
        <w:bottom w:val="none" w:sz="0" w:space="0" w:color="auto"/>
        <w:right w:val="none" w:sz="0" w:space="0" w:color="auto"/>
      </w:divBdr>
    </w:div>
    <w:div w:id="751899314">
      <w:bodyDiv w:val="1"/>
      <w:marLeft w:val="0"/>
      <w:marRight w:val="0"/>
      <w:marTop w:val="0"/>
      <w:marBottom w:val="0"/>
      <w:divBdr>
        <w:top w:val="none" w:sz="0" w:space="0" w:color="auto"/>
        <w:left w:val="none" w:sz="0" w:space="0" w:color="auto"/>
        <w:bottom w:val="none" w:sz="0" w:space="0" w:color="auto"/>
        <w:right w:val="none" w:sz="0" w:space="0" w:color="auto"/>
      </w:divBdr>
    </w:div>
    <w:div w:id="759644637">
      <w:bodyDiv w:val="1"/>
      <w:marLeft w:val="0"/>
      <w:marRight w:val="0"/>
      <w:marTop w:val="0"/>
      <w:marBottom w:val="0"/>
      <w:divBdr>
        <w:top w:val="none" w:sz="0" w:space="0" w:color="auto"/>
        <w:left w:val="none" w:sz="0" w:space="0" w:color="auto"/>
        <w:bottom w:val="none" w:sz="0" w:space="0" w:color="auto"/>
        <w:right w:val="none" w:sz="0" w:space="0" w:color="auto"/>
      </w:divBdr>
    </w:div>
    <w:div w:id="786318472">
      <w:bodyDiv w:val="1"/>
      <w:marLeft w:val="0"/>
      <w:marRight w:val="0"/>
      <w:marTop w:val="0"/>
      <w:marBottom w:val="0"/>
      <w:divBdr>
        <w:top w:val="none" w:sz="0" w:space="0" w:color="auto"/>
        <w:left w:val="none" w:sz="0" w:space="0" w:color="auto"/>
        <w:bottom w:val="none" w:sz="0" w:space="0" w:color="auto"/>
        <w:right w:val="none" w:sz="0" w:space="0" w:color="auto"/>
      </w:divBdr>
    </w:div>
    <w:div w:id="792092810">
      <w:bodyDiv w:val="1"/>
      <w:marLeft w:val="0"/>
      <w:marRight w:val="0"/>
      <w:marTop w:val="0"/>
      <w:marBottom w:val="0"/>
      <w:divBdr>
        <w:top w:val="none" w:sz="0" w:space="0" w:color="auto"/>
        <w:left w:val="none" w:sz="0" w:space="0" w:color="auto"/>
        <w:bottom w:val="none" w:sz="0" w:space="0" w:color="auto"/>
        <w:right w:val="none" w:sz="0" w:space="0" w:color="auto"/>
      </w:divBdr>
    </w:div>
    <w:div w:id="794637475">
      <w:bodyDiv w:val="1"/>
      <w:marLeft w:val="0"/>
      <w:marRight w:val="0"/>
      <w:marTop w:val="0"/>
      <w:marBottom w:val="0"/>
      <w:divBdr>
        <w:top w:val="none" w:sz="0" w:space="0" w:color="auto"/>
        <w:left w:val="none" w:sz="0" w:space="0" w:color="auto"/>
        <w:bottom w:val="none" w:sz="0" w:space="0" w:color="auto"/>
        <w:right w:val="none" w:sz="0" w:space="0" w:color="auto"/>
      </w:divBdr>
    </w:div>
    <w:div w:id="842166939">
      <w:bodyDiv w:val="1"/>
      <w:marLeft w:val="0"/>
      <w:marRight w:val="0"/>
      <w:marTop w:val="0"/>
      <w:marBottom w:val="0"/>
      <w:divBdr>
        <w:top w:val="none" w:sz="0" w:space="0" w:color="auto"/>
        <w:left w:val="none" w:sz="0" w:space="0" w:color="auto"/>
        <w:bottom w:val="none" w:sz="0" w:space="0" w:color="auto"/>
        <w:right w:val="none" w:sz="0" w:space="0" w:color="auto"/>
      </w:divBdr>
    </w:div>
    <w:div w:id="846595761">
      <w:bodyDiv w:val="1"/>
      <w:marLeft w:val="0"/>
      <w:marRight w:val="0"/>
      <w:marTop w:val="0"/>
      <w:marBottom w:val="0"/>
      <w:divBdr>
        <w:top w:val="none" w:sz="0" w:space="0" w:color="auto"/>
        <w:left w:val="none" w:sz="0" w:space="0" w:color="auto"/>
        <w:bottom w:val="none" w:sz="0" w:space="0" w:color="auto"/>
        <w:right w:val="none" w:sz="0" w:space="0" w:color="auto"/>
      </w:divBdr>
    </w:div>
    <w:div w:id="852456587">
      <w:bodyDiv w:val="1"/>
      <w:marLeft w:val="0"/>
      <w:marRight w:val="0"/>
      <w:marTop w:val="0"/>
      <w:marBottom w:val="0"/>
      <w:divBdr>
        <w:top w:val="none" w:sz="0" w:space="0" w:color="auto"/>
        <w:left w:val="none" w:sz="0" w:space="0" w:color="auto"/>
        <w:bottom w:val="none" w:sz="0" w:space="0" w:color="auto"/>
        <w:right w:val="none" w:sz="0" w:space="0" w:color="auto"/>
      </w:divBdr>
    </w:div>
    <w:div w:id="857159930">
      <w:bodyDiv w:val="1"/>
      <w:marLeft w:val="0"/>
      <w:marRight w:val="0"/>
      <w:marTop w:val="0"/>
      <w:marBottom w:val="0"/>
      <w:divBdr>
        <w:top w:val="none" w:sz="0" w:space="0" w:color="auto"/>
        <w:left w:val="none" w:sz="0" w:space="0" w:color="auto"/>
        <w:bottom w:val="none" w:sz="0" w:space="0" w:color="auto"/>
        <w:right w:val="none" w:sz="0" w:space="0" w:color="auto"/>
      </w:divBdr>
    </w:div>
    <w:div w:id="873730451">
      <w:bodyDiv w:val="1"/>
      <w:marLeft w:val="0"/>
      <w:marRight w:val="0"/>
      <w:marTop w:val="0"/>
      <w:marBottom w:val="0"/>
      <w:divBdr>
        <w:top w:val="none" w:sz="0" w:space="0" w:color="auto"/>
        <w:left w:val="none" w:sz="0" w:space="0" w:color="auto"/>
        <w:bottom w:val="none" w:sz="0" w:space="0" w:color="auto"/>
        <w:right w:val="none" w:sz="0" w:space="0" w:color="auto"/>
      </w:divBdr>
    </w:div>
    <w:div w:id="879707393">
      <w:bodyDiv w:val="1"/>
      <w:marLeft w:val="0"/>
      <w:marRight w:val="0"/>
      <w:marTop w:val="0"/>
      <w:marBottom w:val="0"/>
      <w:divBdr>
        <w:top w:val="none" w:sz="0" w:space="0" w:color="auto"/>
        <w:left w:val="none" w:sz="0" w:space="0" w:color="auto"/>
        <w:bottom w:val="none" w:sz="0" w:space="0" w:color="auto"/>
        <w:right w:val="none" w:sz="0" w:space="0" w:color="auto"/>
      </w:divBdr>
    </w:div>
    <w:div w:id="897670957">
      <w:bodyDiv w:val="1"/>
      <w:marLeft w:val="0"/>
      <w:marRight w:val="0"/>
      <w:marTop w:val="0"/>
      <w:marBottom w:val="0"/>
      <w:divBdr>
        <w:top w:val="none" w:sz="0" w:space="0" w:color="auto"/>
        <w:left w:val="none" w:sz="0" w:space="0" w:color="auto"/>
        <w:bottom w:val="none" w:sz="0" w:space="0" w:color="auto"/>
        <w:right w:val="none" w:sz="0" w:space="0" w:color="auto"/>
      </w:divBdr>
    </w:div>
    <w:div w:id="912736249">
      <w:bodyDiv w:val="1"/>
      <w:marLeft w:val="0"/>
      <w:marRight w:val="0"/>
      <w:marTop w:val="0"/>
      <w:marBottom w:val="0"/>
      <w:divBdr>
        <w:top w:val="none" w:sz="0" w:space="0" w:color="auto"/>
        <w:left w:val="none" w:sz="0" w:space="0" w:color="auto"/>
        <w:bottom w:val="none" w:sz="0" w:space="0" w:color="auto"/>
        <w:right w:val="none" w:sz="0" w:space="0" w:color="auto"/>
      </w:divBdr>
    </w:div>
    <w:div w:id="918831178">
      <w:bodyDiv w:val="1"/>
      <w:marLeft w:val="0"/>
      <w:marRight w:val="0"/>
      <w:marTop w:val="0"/>
      <w:marBottom w:val="0"/>
      <w:divBdr>
        <w:top w:val="none" w:sz="0" w:space="0" w:color="auto"/>
        <w:left w:val="none" w:sz="0" w:space="0" w:color="auto"/>
        <w:bottom w:val="none" w:sz="0" w:space="0" w:color="auto"/>
        <w:right w:val="none" w:sz="0" w:space="0" w:color="auto"/>
      </w:divBdr>
    </w:div>
    <w:div w:id="922420300">
      <w:bodyDiv w:val="1"/>
      <w:marLeft w:val="0"/>
      <w:marRight w:val="0"/>
      <w:marTop w:val="0"/>
      <w:marBottom w:val="0"/>
      <w:divBdr>
        <w:top w:val="none" w:sz="0" w:space="0" w:color="auto"/>
        <w:left w:val="none" w:sz="0" w:space="0" w:color="auto"/>
        <w:bottom w:val="none" w:sz="0" w:space="0" w:color="auto"/>
        <w:right w:val="none" w:sz="0" w:space="0" w:color="auto"/>
      </w:divBdr>
    </w:div>
    <w:div w:id="931594840">
      <w:bodyDiv w:val="1"/>
      <w:marLeft w:val="0"/>
      <w:marRight w:val="0"/>
      <w:marTop w:val="0"/>
      <w:marBottom w:val="0"/>
      <w:divBdr>
        <w:top w:val="none" w:sz="0" w:space="0" w:color="auto"/>
        <w:left w:val="none" w:sz="0" w:space="0" w:color="auto"/>
        <w:bottom w:val="none" w:sz="0" w:space="0" w:color="auto"/>
        <w:right w:val="none" w:sz="0" w:space="0" w:color="auto"/>
      </w:divBdr>
    </w:div>
    <w:div w:id="937907613">
      <w:bodyDiv w:val="1"/>
      <w:marLeft w:val="0"/>
      <w:marRight w:val="0"/>
      <w:marTop w:val="0"/>
      <w:marBottom w:val="0"/>
      <w:divBdr>
        <w:top w:val="none" w:sz="0" w:space="0" w:color="auto"/>
        <w:left w:val="none" w:sz="0" w:space="0" w:color="auto"/>
        <w:bottom w:val="none" w:sz="0" w:space="0" w:color="auto"/>
        <w:right w:val="none" w:sz="0" w:space="0" w:color="auto"/>
      </w:divBdr>
    </w:div>
    <w:div w:id="952712543">
      <w:bodyDiv w:val="1"/>
      <w:marLeft w:val="0"/>
      <w:marRight w:val="0"/>
      <w:marTop w:val="0"/>
      <w:marBottom w:val="0"/>
      <w:divBdr>
        <w:top w:val="none" w:sz="0" w:space="0" w:color="auto"/>
        <w:left w:val="none" w:sz="0" w:space="0" w:color="auto"/>
        <w:bottom w:val="none" w:sz="0" w:space="0" w:color="auto"/>
        <w:right w:val="none" w:sz="0" w:space="0" w:color="auto"/>
      </w:divBdr>
    </w:div>
    <w:div w:id="958805396">
      <w:bodyDiv w:val="1"/>
      <w:marLeft w:val="0"/>
      <w:marRight w:val="0"/>
      <w:marTop w:val="0"/>
      <w:marBottom w:val="0"/>
      <w:divBdr>
        <w:top w:val="none" w:sz="0" w:space="0" w:color="auto"/>
        <w:left w:val="none" w:sz="0" w:space="0" w:color="auto"/>
        <w:bottom w:val="none" w:sz="0" w:space="0" w:color="auto"/>
        <w:right w:val="none" w:sz="0" w:space="0" w:color="auto"/>
      </w:divBdr>
    </w:div>
    <w:div w:id="959917895">
      <w:bodyDiv w:val="1"/>
      <w:marLeft w:val="0"/>
      <w:marRight w:val="0"/>
      <w:marTop w:val="0"/>
      <w:marBottom w:val="0"/>
      <w:divBdr>
        <w:top w:val="none" w:sz="0" w:space="0" w:color="auto"/>
        <w:left w:val="none" w:sz="0" w:space="0" w:color="auto"/>
        <w:bottom w:val="none" w:sz="0" w:space="0" w:color="auto"/>
        <w:right w:val="none" w:sz="0" w:space="0" w:color="auto"/>
      </w:divBdr>
    </w:div>
    <w:div w:id="977296508">
      <w:bodyDiv w:val="1"/>
      <w:marLeft w:val="0"/>
      <w:marRight w:val="0"/>
      <w:marTop w:val="0"/>
      <w:marBottom w:val="0"/>
      <w:divBdr>
        <w:top w:val="none" w:sz="0" w:space="0" w:color="auto"/>
        <w:left w:val="none" w:sz="0" w:space="0" w:color="auto"/>
        <w:bottom w:val="none" w:sz="0" w:space="0" w:color="auto"/>
        <w:right w:val="none" w:sz="0" w:space="0" w:color="auto"/>
      </w:divBdr>
    </w:div>
    <w:div w:id="982349958">
      <w:bodyDiv w:val="1"/>
      <w:marLeft w:val="0"/>
      <w:marRight w:val="0"/>
      <w:marTop w:val="0"/>
      <w:marBottom w:val="0"/>
      <w:divBdr>
        <w:top w:val="none" w:sz="0" w:space="0" w:color="auto"/>
        <w:left w:val="none" w:sz="0" w:space="0" w:color="auto"/>
        <w:bottom w:val="none" w:sz="0" w:space="0" w:color="auto"/>
        <w:right w:val="none" w:sz="0" w:space="0" w:color="auto"/>
      </w:divBdr>
    </w:div>
    <w:div w:id="991519284">
      <w:bodyDiv w:val="1"/>
      <w:marLeft w:val="0"/>
      <w:marRight w:val="0"/>
      <w:marTop w:val="0"/>
      <w:marBottom w:val="0"/>
      <w:divBdr>
        <w:top w:val="none" w:sz="0" w:space="0" w:color="auto"/>
        <w:left w:val="none" w:sz="0" w:space="0" w:color="auto"/>
        <w:bottom w:val="none" w:sz="0" w:space="0" w:color="auto"/>
        <w:right w:val="none" w:sz="0" w:space="0" w:color="auto"/>
      </w:divBdr>
    </w:div>
    <w:div w:id="1026172750">
      <w:bodyDiv w:val="1"/>
      <w:marLeft w:val="0"/>
      <w:marRight w:val="0"/>
      <w:marTop w:val="0"/>
      <w:marBottom w:val="0"/>
      <w:divBdr>
        <w:top w:val="none" w:sz="0" w:space="0" w:color="auto"/>
        <w:left w:val="none" w:sz="0" w:space="0" w:color="auto"/>
        <w:bottom w:val="none" w:sz="0" w:space="0" w:color="auto"/>
        <w:right w:val="none" w:sz="0" w:space="0" w:color="auto"/>
      </w:divBdr>
    </w:div>
    <w:div w:id="1029799676">
      <w:bodyDiv w:val="1"/>
      <w:marLeft w:val="0"/>
      <w:marRight w:val="0"/>
      <w:marTop w:val="0"/>
      <w:marBottom w:val="0"/>
      <w:divBdr>
        <w:top w:val="none" w:sz="0" w:space="0" w:color="auto"/>
        <w:left w:val="none" w:sz="0" w:space="0" w:color="auto"/>
        <w:bottom w:val="none" w:sz="0" w:space="0" w:color="auto"/>
        <w:right w:val="none" w:sz="0" w:space="0" w:color="auto"/>
      </w:divBdr>
    </w:div>
    <w:div w:id="1062561891">
      <w:bodyDiv w:val="1"/>
      <w:marLeft w:val="0"/>
      <w:marRight w:val="0"/>
      <w:marTop w:val="0"/>
      <w:marBottom w:val="0"/>
      <w:divBdr>
        <w:top w:val="none" w:sz="0" w:space="0" w:color="auto"/>
        <w:left w:val="none" w:sz="0" w:space="0" w:color="auto"/>
        <w:bottom w:val="none" w:sz="0" w:space="0" w:color="auto"/>
        <w:right w:val="none" w:sz="0" w:space="0" w:color="auto"/>
      </w:divBdr>
    </w:div>
    <w:div w:id="1068112786">
      <w:bodyDiv w:val="1"/>
      <w:marLeft w:val="0"/>
      <w:marRight w:val="0"/>
      <w:marTop w:val="0"/>
      <w:marBottom w:val="0"/>
      <w:divBdr>
        <w:top w:val="none" w:sz="0" w:space="0" w:color="auto"/>
        <w:left w:val="none" w:sz="0" w:space="0" w:color="auto"/>
        <w:bottom w:val="none" w:sz="0" w:space="0" w:color="auto"/>
        <w:right w:val="none" w:sz="0" w:space="0" w:color="auto"/>
      </w:divBdr>
    </w:div>
    <w:div w:id="1069578570">
      <w:bodyDiv w:val="1"/>
      <w:marLeft w:val="0"/>
      <w:marRight w:val="0"/>
      <w:marTop w:val="0"/>
      <w:marBottom w:val="0"/>
      <w:divBdr>
        <w:top w:val="none" w:sz="0" w:space="0" w:color="auto"/>
        <w:left w:val="none" w:sz="0" w:space="0" w:color="auto"/>
        <w:bottom w:val="none" w:sz="0" w:space="0" w:color="auto"/>
        <w:right w:val="none" w:sz="0" w:space="0" w:color="auto"/>
      </w:divBdr>
    </w:div>
    <w:div w:id="1071462416">
      <w:bodyDiv w:val="1"/>
      <w:marLeft w:val="0"/>
      <w:marRight w:val="0"/>
      <w:marTop w:val="0"/>
      <w:marBottom w:val="0"/>
      <w:divBdr>
        <w:top w:val="none" w:sz="0" w:space="0" w:color="auto"/>
        <w:left w:val="none" w:sz="0" w:space="0" w:color="auto"/>
        <w:bottom w:val="none" w:sz="0" w:space="0" w:color="auto"/>
        <w:right w:val="none" w:sz="0" w:space="0" w:color="auto"/>
      </w:divBdr>
    </w:div>
    <w:div w:id="1098939671">
      <w:bodyDiv w:val="1"/>
      <w:marLeft w:val="0"/>
      <w:marRight w:val="0"/>
      <w:marTop w:val="0"/>
      <w:marBottom w:val="0"/>
      <w:divBdr>
        <w:top w:val="none" w:sz="0" w:space="0" w:color="auto"/>
        <w:left w:val="none" w:sz="0" w:space="0" w:color="auto"/>
        <w:bottom w:val="none" w:sz="0" w:space="0" w:color="auto"/>
        <w:right w:val="none" w:sz="0" w:space="0" w:color="auto"/>
      </w:divBdr>
    </w:div>
    <w:div w:id="1106458450">
      <w:bodyDiv w:val="1"/>
      <w:marLeft w:val="0"/>
      <w:marRight w:val="0"/>
      <w:marTop w:val="0"/>
      <w:marBottom w:val="0"/>
      <w:divBdr>
        <w:top w:val="none" w:sz="0" w:space="0" w:color="auto"/>
        <w:left w:val="none" w:sz="0" w:space="0" w:color="auto"/>
        <w:bottom w:val="none" w:sz="0" w:space="0" w:color="auto"/>
        <w:right w:val="none" w:sz="0" w:space="0" w:color="auto"/>
      </w:divBdr>
    </w:div>
    <w:div w:id="1119109528">
      <w:bodyDiv w:val="1"/>
      <w:marLeft w:val="0"/>
      <w:marRight w:val="0"/>
      <w:marTop w:val="0"/>
      <w:marBottom w:val="0"/>
      <w:divBdr>
        <w:top w:val="none" w:sz="0" w:space="0" w:color="auto"/>
        <w:left w:val="none" w:sz="0" w:space="0" w:color="auto"/>
        <w:bottom w:val="none" w:sz="0" w:space="0" w:color="auto"/>
        <w:right w:val="none" w:sz="0" w:space="0" w:color="auto"/>
      </w:divBdr>
    </w:div>
    <w:div w:id="1133207986">
      <w:bodyDiv w:val="1"/>
      <w:marLeft w:val="0"/>
      <w:marRight w:val="0"/>
      <w:marTop w:val="0"/>
      <w:marBottom w:val="0"/>
      <w:divBdr>
        <w:top w:val="none" w:sz="0" w:space="0" w:color="auto"/>
        <w:left w:val="none" w:sz="0" w:space="0" w:color="auto"/>
        <w:bottom w:val="none" w:sz="0" w:space="0" w:color="auto"/>
        <w:right w:val="none" w:sz="0" w:space="0" w:color="auto"/>
      </w:divBdr>
    </w:div>
    <w:div w:id="1147476937">
      <w:bodyDiv w:val="1"/>
      <w:marLeft w:val="0"/>
      <w:marRight w:val="0"/>
      <w:marTop w:val="0"/>
      <w:marBottom w:val="0"/>
      <w:divBdr>
        <w:top w:val="none" w:sz="0" w:space="0" w:color="auto"/>
        <w:left w:val="none" w:sz="0" w:space="0" w:color="auto"/>
        <w:bottom w:val="none" w:sz="0" w:space="0" w:color="auto"/>
        <w:right w:val="none" w:sz="0" w:space="0" w:color="auto"/>
      </w:divBdr>
    </w:div>
    <w:div w:id="1147815680">
      <w:bodyDiv w:val="1"/>
      <w:marLeft w:val="0"/>
      <w:marRight w:val="0"/>
      <w:marTop w:val="0"/>
      <w:marBottom w:val="0"/>
      <w:divBdr>
        <w:top w:val="none" w:sz="0" w:space="0" w:color="auto"/>
        <w:left w:val="none" w:sz="0" w:space="0" w:color="auto"/>
        <w:bottom w:val="none" w:sz="0" w:space="0" w:color="auto"/>
        <w:right w:val="none" w:sz="0" w:space="0" w:color="auto"/>
      </w:divBdr>
    </w:div>
    <w:div w:id="1171797712">
      <w:bodyDiv w:val="1"/>
      <w:marLeft w:val="0"/>
      <w:marRight w:val="0"/>
      <w:marTop w:val="0"/>
      <w:marBottom w:val="0"/>
      <w:divBdr>
        <w:top w:val="none" w:sz="0" w:space="0" w:color="auto"/>
        <w:left w:val="none" w:sz="0" w:space="0" w:color="auto"/>
        <w:bottom w:val="none" w:sz="0" w:space="0" w:color="auto"/>
        <w:right w:val="none" w:sz="0" w:space="0" w:color="auto"/>
      </w:divBdr>
    </w:div>
    <w:div w:id="1179855097">
      <w:bodyDiv w:val="1"/>
      <w:marLeft w:val="0"/>
      <w:marRight w:val="0"/>
      <w:marTop w:val="0"/>
      <w:marBottom w:val="0"/>
      <w:divBdr>
        <w:top w:val="none" w:sz="0" w:space="0" w:color="auto"/>
        <w:left w:val="none" w:sz="0" w:space="0" w:color="auto"/>
        <w:bottom w:val="none" w:sz="0" w:space="0" w:color="auto"/>
        <w:right w:val="none" w:sz="0" w:space="0" w:color="auto"/>
      </w:divBdr>
    </w:div>
    <w:div w:id="1200585020">
      <w:bodyDiv w:val="1"/>
      <w:marLeft w:val="0"/>
      <w:marRight w:val="0"/>
      <w:marTop w:val="0"/>
      <w:marBottom w:val="0"/>
      <w:divBdr>
        <w:top w:val="none" w:sz="0" w:space="0" w:color="auto"/>
        <w:left w:val="none" w:sz="0" w:space="0" w:color="auto"/>
        <w:bottom w:val="none" w:sz="0" w:space="0" w:color="auto"/>
        <w:right w:val="none" w:sz="0" w:space="0" w:color="auto"/>
      </w:divBdr>
    </w:div>
    <w:div w:id="1203245849">
      <w:bodyDiv w:val="1"/>
      <w:marLeft w:val="0"/>
      <w:marRight w:val="0"/>
      <w:marTop w:val="0"/>
      <w:marBottom w:val="0"/>
      <w:divBdr>
        <w:top w:val="none" w:sz="0" w:space="0" w:color="auto"/>
        <w:left w:val="none" w:sz="0" w:space="0" w:color="auto"/>
        <w:bottom w:val="none" w:sz="0" w:space="0" w:color="auto"/>
        <w:right w:val="none" w:sz="0" w:space="0" w:color="auto"/>
      </w:divBdr>
    </w:div>
    <w:div w:id="1209680607">
      <w:bodyDiv w:val="1"/>
      <w:marLeft w:val="0"/>
      <w:marRight w:val="0"/>
      <w:marTop w:val="0"/>
      <w:marBottom w:val="0"/>
      <w:divBdr>
        <w:top w:val="none" w:sz="0" w:space="0" w:color="auto"/>
        <w:left w:val="none" w:sz="0" w:space="0" w:color="auto"/>
        <w:bottom w:val="none" w:sz="0" w:space="0" w:color="auto"/>
        <w:right w:val="none" w:sz="0" w:space="0" w:color="auto"/>
      </w:divBdr>
    </w:div>
    <w:div w:id="1226523922">
      <w:bodyDiv w:val="1"/>
      <w:marLeft w:val="0"/>
      <w:marRight w:val="0"/>
      <w:marTop w:val="0"/>
      <w:marBottom w:val="0"/>
      <w:divBdr>
        <w:top w:val="none" w:sz="0" w:space="0" w:color="auto"/>
        <w:left w:val="none" w:sz="0" w:space="0" w:color="auto"/>
        <w:bottom w:val="none" w:sz="0" w:space="0" w:color="auto"/>
        <w:right w:val="none" w:sz="0" w:space="0" w:color="auto"/>
      </w:divBdr>
    </w:div>
    <w:div w:id="1234969595">
      <w:bodyDiv w:val="1"/>
      <w:marLeft w:val="0"/>
      <w:marRight w:val="0"/>
      <w:marTop w:val="0"/>
      <w:marBottom w:val="0"/>
      <w:divBdr>
        <w:top w:val="none" w:sz="0" w:space="0" w:color="auto"/>
        <w:left w:val="none" w:sz="0" w:space="0" w:color="auto"/>
        <w:bottom w:val="none" w:sz="0" w:space="0" w:color="auto"/>
        <w:right w:val="none" w:sz="0" w:space="0" w:color="auto"/>
      </w:divBdr>
    </w:div>
    <w:div w:id="1235747676">
      <w:bodyDiv w:val="1"/>
      <w:marLeft w:val="0"/>
      <w:marRight w:val="0"/>
      <w:marTop w:val="0"/>
      <w:marBottom w:val="0"/>
      <w:divBdr>
        <w:top w:val="none" w:sz="0" w:space="0" w:color="auto"/>
        <w:left w:val="none" w:sz="0" w:space="0" w:color="auto"/>
        <w:bottom w:val="none" w:sz="0" w:space="0" w:color="auto"/>
        <w:right w:val="none" w:sz="0" w:space="0" w:color="auto"/>
      </w:divBdr>
    </w:div>
    <w:div w:id="1243445253">
      <w:bodyDiv w:val="1"/>
      <w:marLeft w:val="0"/>
      <w:marRight w:val="0"/>
      <w:marTop w:val="0"/>
      <w:marBottom w:val="0"/>
      <w:divBdr>
        <w:top w:val="none" w:sz="0" w:space="0" w:color="auto"/>
        <w:left w:val="none" w:sz="0" w:space="0" w:color="auto"/>
        <w:bottom w:val="none" w:sz="0" w:space="0" w:color="auto"/>
        <w:right w:val="none" w:sz="0" w:space="0" w:color="auto"/>
      </w:divBdr>
    </w:div>
    <w:div w:id="1257254715">
      <w:bodyDiv w:val="1"/>
      <w:marLeft w:val="0"/>
      <w:marRight w:val="0"/>
      <w:marTop w:val="0"/>
      <w:marBottom w:val="0"/>
      <w:divBdr>
        <w:top w:val="none" w:sz="0" w:space="0" w:color="auto"/>
        <w:left w:val="none" w:sz="0" w:space="0" w:color="auto"/>
        <w:bottom w:val="none" w:sz="0" w:space="0" w:color="auto"/>
        <w:right w:val="none" w:sz="0" w:space="0" w:color="auto"/>
      </w:divBdr>
    </w:div>
    <w:div w:id="1285577306">
      <w:bodyDiv w:val="1"/>
      <w:marLeft w:val="0"/>
      <w:marRight w:val="0"/>
      <w:marTop w:val="0"/>
      <w:marBottom w:val="0"/>
      <w:divBdr>
        <w:top w:val="none" w:sz="0" w:space="0" w:color="auto"/>
        <w:left w:val="none" w:sz="0" w:space="0" w:color="auto"/>
        <w:bottom w:val="none" w:sz="0" w:space="0" w:color="auto"/>
        <w:right w:val="none" w:sz="0" w:space="0" w:color="auto"/>
      </w:divBdr>
    </w:div>
    <w:div w:id="1327517713">
      <w:bodyDiv w:val="1"/>
      <w:marLeft w:val="0"/>
      <w:marRight w:val="0"/>
      <w:marTop w:val="0"/>
      <w:marBottom w:val="0"/>
      <w:divBdr>
        <w:top w:val="none" w:sz="0" w:space="0" w:color="auto"/>
        <w:left w:val="none" w:sz="0" w:space="0" w:color="auto"/>
        <w:bottom w:val="none" w:sz="0" w:space="0" w:color="auto"/>
        <w:right w:val="none" w:sz="0" w:space="0" w:color="auto"/>
      </w:divBdr>
    </w:div>
    <w:div w:id="1335957690">
      <w:bodyDiv w:val="1"/>
      <w:marLeft w:val="0"/>
      <w:marRight w:val="0"/>
      <w:marTop w:val="0"/>
      <w:marBottom w:val="0"/>
      <w:divBdr>
        <w:top w:val="none" w:sz="0" w:space="0" w:color="auto"/>
        <w:left w:val="none" w:sz="0" w:space="0" w:color="auto"/>
        <w:bottom w:val="none" w:sz="0" w:space="0" w:color="auto"/>
        <w:right w:val="none" w:sz="0" w:space="0" w:color="auto"/>
      </w:divBdr>
    </w:div>
    <w:div w:id="1356418456">
      <w:bodyDiv w:val="1"/>
      <w:marLeft w:val="0"/>
      <w:marRight w:val="0"/>
      <w:marTop w:val="0"/>
      <w:marBottom w:val="0"/>
      <w:divBdr>
        <w:top w:val="none" w:sz="0" w:space="0" w:color="auto"/>
        <w:left w:val="none" w:sz="0" w:space="0" w:color="auto"/>
        <w:bottom w:val="none" w:sz="0" w:space="0" w:color="auto"/>
        <w:right w:val="none" w:sz="0" w:space="0" w:color="auto"/>
      </w:divBdr>
    </w:div>
    <w:div w:id="1378240165">
      <w:bodyDiv w:val="1"/>
      <w:marLeft w:val="0"/>
      <w:marRight w:val="0"/>
      <w:marTop w:val="0"/>
      <w:marBottom w:val="0"/>
      <w:divBdr>
        <w:top w:val="none" w:sz="0" w:space="0" w:color="auto"/>
        <w:left w:val="none" w:sz="0" w:space="0" w:color="auto"/>
        <w:bottom w:val="none" w:sz="0" w:space="0" w:color="auto"/>
        <w:right w:val="none" w:sz="0" w:space="0" w:color="auto"/>
      </w:divBdr>
    </w:div>
    <w:div w:id="1441604425">
      <w:bodyDiv w:val="1"/>
      <w:marLeft w:val="0"/>
      <w:marRight w:val="0"/>
      <w:marTop w:val="0"/>
      <w:marBottom w:val="0"/>
      <w:divBdr>
        <w:top w:val="none" w:sz="0" w:space="0" w:color="auto"/>
        <w:left w:val="none" w:sz="0" w:space="0" w:color="auto"/>
        <w:bottom w:val="none" w:sz="0" w:space="0" w:color="auto"/>
        <w:right w:val="none" w:sz="0" w:space="0" w:color="auto"/>
      </w:divBdr>
    </w:div>
    <w:div w:id="1448281646">
      <w:bodyDiv w:val="1"/>
      <w:marLeft w:val="0"/>
      <w:marRight w:val="0"/>
      <w:marTop w:val="0"/>
      <w:marBottom w:val="0"/>
      <w:divBdr>
        <w:top w:val="none" w:sz="0" w:space="0" w:color="auto"/>
        <w:left w:val="none" w:sz="0" w:space="0" w:color="auto"/>
        <w:bottom w:val="none" w:sz="0" w:space="0" w:color="auto"/>
        <w:right w:val="none" w:sz="0" w:space="0" w:color="auto"/>
      </w:divBdr>
    </w:div>
    <w:div w:id="1450003974">
      <w:bodyDiv w:val="1"/>
      <w:marLeft w:val="0"/>
      <w:marRight w:val="0"/>
      <w:marTop w:val="0"/>
      <w:marBottom w:val="0"/>
      <w:divBdr>
        <w:top w:val="none" w:sz="0" w:space="0" w:color="auto"/>
        <w:left w:val="none" w:sz="0" w:space="0" w:color="auto"/>
        <w:bottom w:val="none" w:sz="0" w:space="0" w:color="auto"/>
        <w:right w:val="none" w:sz="0" w:space="0" w:color="auto"/>
      </w:divBdr>
    </w:div>
    <w:div w:id="1457093724">
      <w:bodyDiv w:val="1"/>
      <w:marLeft w:val="0"/>
      <w:marRight w:val="0"/>
      <w:marTop w:val="0"/>
      <w:marBottom w:val="0"/>
      <w:divBdr>
        <w:top w:val="none" w:sz="0" w:space="0" w:color="auto"/>
        <w:left w:val="none" w:sz="0" w:space="0" w:color="auto"/>
        <w:bottom w:val="none" w:sz="0" w:space="0" w:color="auto"/>
        <w:right w:val="none" w:sz="0" w:space="0" w:color="auto"/>
      </w:divBdr>
    </w:div>
    <w:div w:id="1463042058">
      <w:bodyDiv w:val="1"/>
      <w:marLeft w:val="0"/>
      <w:marRight w:val="0"/>
      <w:marTop w:val="0"/>
      <w:marBottom w:val="0"/>
      <w:divBdr>
        <w:top w:val="none" w:sz="0" w:space="0" w:color="auto"/>
        <w:left w:val="none" w:sz="0" w:space="0" w:color="auto"/>
        <w:bottom w:val="none" w:sz="0" w:space="0" w:color="auto"/>
        <w:right w:val="none" w:sz="0" w:space="0" w:color="auto"/>
      </w:divBdr>
    </w:div>
    <w:div w:id="1474101929">
      <w:bodyDiv w:val="1"/>
      <w:marLeft w:val="0"/>
      <w:marRight w:val="0"/>
      <w:marTop w:val="0"/>
      <w:marBottom w:val="0"/>
      <w:divBdr>
        <w:top w:val="none" w:sz="0" w:space="0" w:color="auto"/>
        <w:left w:val="none" w:sz="0" w:space="0" w:color="auto"/>
        <w:bottom w:val="none" w:sz="0" w:space="0" w:color="auto"/>
        <w:right w:val="none" w:sz="0" w:space="0" w:color="auto"/>
      </w:divBdr>
    </w:div>
    <w:div w:id="1496454192">
      <w:bodyDiv w:val="1"/>
      <w:marLeft w:val="0"/>
      <w:marRight w:val="0"/>
      <w:marTop w:val="0"/>
      <w:marBottom w:val="0"/>
      <w:divBdr>
        <w:top w:val="none" w:sz="0" w:space="0" w:color="auto"/>
        <w:left w:val="none" w:sz="0" w:space="0" w:color="auto"/>
        <w:bottom w:val="none" w:sz="0" w:space="0" w:color="auto"/>
        <w:right w:val="none" w:sz="0" w:space="0" w:color="auto"/>
      </w:divBdr>
    </w:div>
    <w:div w:id="1583679091">
      <w:bodyDiv w:val="1"/>
      <w:marLeft w:val="0"/>
      <w:marRight w:val="0"/>
      <w:marTop w:val="0"/>
      <w:marBottom w:val="0"/>
      <w:divBdr>
        <w:top w:val="none" w:sz="0" w:space="0" w:color="auto"/>
        <w:left w:val="none" w:sz="0" w:space="0" w:color="auto"/>
        <w:bottom w:val="none" w:sz="0" w:space="0" w:color="auto"/>
        <w:right w:val="none" w:sz="0" w:space="0" w:color="auto"/>
      </w:divBdr>
    </w:div>
    <w:div w:id="1584756806">
      <w:bodyDiv w:val="1"/>
      <w:marLeft w:val="0"/>
      <w:marRight w:val="0"/>
      <w:marTop w:val="0"/>
      <w:marBottom w:val="0"/>
      <w:divBdr>
        <w:top w:val="none" w:sz="0" w:space="0" w:color="auto"/>
        <w:left w:val="none" w:sz="0" w:space="0" w:color="auto"/>
        <w:bottom w:val="none" w:sz="0" w:space="0" w:color="auto"/>
        <w:right w:val="none" w:sz="0" w:space="0" w:color="auto"/>
      </w:divBdr>
    </w:div>
    <w:div w:id="1601596934">
      <w:bodyDiv w:val="1"/>
      <w:marLeft w:val="0"/>
      <w:marRight w:val="0"/>
      <w:marTop w:val="0"/>
      <w:marBottom w:val="0"/>
      <w:divBdr>
        <w:top w:val="none" w:sz="0" w:space="0" w:color="auto"/>
        <w:left w:val="none" w:sz="0" w:space="0" w:color="auto"/>
        <w:bottom w:val="none" w:sz="0" w:space="0" w:color="auto"/>
        <w:right w:val="none" w:sz="0" w:space="0" w:color="auto"/>
      </w:divBdr>
    </w:div>
    <w:div w:id="1620718552">
      <w:bodyDiv w:val="1"/>
      <w:marLeft w:val="0"/>
      <w:marRight w:val="0"/>
      <w:marTop w:val="0"/>
      <w:marBottom w:val="0"/>
      <w:divBdr>
        <w:top w:val="none" w:sz="0" w:space="0" w:color="auto"/>
        <w:left w:val="none" w:sz="0" w:space="0" w:color="auto"/>
        <w:bottom w:val="none" w:sz="0" w:space="0" w:color="auto"/>
        <w:right w:val="none" w:sz="0" w:space="0" w:color="auto"/>
      </w:divBdr>
    </w:div>
    <w:div w:id="1629315601">
      <w:bodyDiv w:val="1"/>
      <w:marLeft w:val="0"/>
      <w:marRight w:val="0"/>
      <w:marTop w:val="0"/>
      <w:marBottom w:val="0"/>
      <w:divBdr>
        <w:top w:val="none" w:sz="0" w:space="0" w:color="auto"/>
        <w:left w:val="none" w:sz="0" w:space="0" w:color="auto"/>
        <w:bottom w:val="none" w:sz="0" w:space="0" w:color="auto"/>
        <w:right w:val="none" w:sz="0" w:space="0" w:color="auto"/>
      </w:divBdr>
    </w:div>
    <w:div w:id="1631593202">
      <w:bodyDiv w:val="1"/>
      <w:marLeft w:val="0"/>
      <w:marRight w:val="0"/>
      <w:marTop w:val="0"/>
      <w:marBottom w:val="0"/>
      <w:divBdr>
        <w:top w:val="none" w:sz="0" w:space="0" w:color="auto"/>
        <w:left w:val="none" w:sz="0" w:space="0" w:color="auto"/>
        <w:bottom w:val="none" w:sz="0" w:space="0" w:color="auto"/>
        <w:right w:val="none" w:sz="0" w:space="0" w:color="auto"/>
      </w:divBdr>
    </w:div>
    <w:div w:id="1668750634">
      <w:bodyDiv w:val="1"/>
      <w:marLeft w:val="0"/>
      <w:marRight w:val="0"/>
      <w:marTop w:val="0"/>
      <w:marBottom w:val="0"/>
      <w:divBdr>
        <w:top w:val="none" w:sz="0" w:space="0" w:color="auto"/>
        <w:left w:val="none" w:sz="0" w:space="0" w:color="auto"/>
        <w:bottom w:val="none" w:sz="0" w:space="0" w:color="auto"/>
        <w:right w:val="none" w:sz="0" w:space="0" w:color="auto"/>
      </w:divBdr>
    </w:div>
    <w:div w:id="1675763028">
      <w:bodyDiv w:val="1"/>
      <w:marLeft w:val="0"/>
      <w:marRight w:val="0"/>
      <w:marTop w:val="0"/>
      <w:marBottom w:val="0"/>
      <w:divBdr>
        <w:top w:val="none" w:sz="0" w:space="0" w:color="auto"/>
        <w:left w:val="none" w:sz="0" w:space="0" w:color="auto"/>
        <w:bottom w:val="none" w:sz="0" w:space="0" w:color="auto"/>
        <w:right w:val="none" w:sz="0" w:space="0" w:color="auto"/>
      </w:divBdr>
    </w:div>
    <w:div w:id="1691492015">
      <w:bodyDiv w:val="1"/>
      <w:marLeft w:val="0"/>
      <w:marRight w:val="0"/>
      <w:marTop w:val="0"/>
      <w:marBottom w:val="0"/>
      <w:divBdr>
        <w:top w:val="none" w:sz="0" w:space="0" w:color="auto"/>
        <w:left w:val="none" w:sz="0" w:space="0" w:color="auto"/>
        <w:bottom w:val="none" w:sz="0" w:space="0" w:color="auto"/>
        <w:right w:val="none" w:sz="0" w:space="0" w:color="auto"/>
      </w:divBdr>
    </w:div>
    <w:div w:id="1692491010">
      <w:bodyDiv w:val="1"/>
      <w:marLeft w:val="0"/>
      <w:marRight w:val="0"/>
      <w:marTop w:val="0"/>
      <w:marBottom w:val="0"/>
      <w:divBdr>
        <w:top w:val="none" w:sz="0" w:space="0" w:color="auto"/>
        <w:left w:val="none" w:sz="0" w:space="0" w:color="auto"/>
        <w:bottom w:val="none" w:sz="0" w:space="0" w:color="auto"/>
        <w:right w:val="none" w:sz="0" w:space="0" w:color="auto"/>
      </w:divBdr>
    </w:div>
    <w:div w:id="1698700599">
      <w:bodyDiv w:val="1"/>
      <w:marLeft w:val="0"/>
      <w:marRight w:val="0"/>
      <w:marTop w:val="0"/>
      <w:marBottom w:val="0"/>
      <w:divBdr>
        <w:top w:val="none" w:sz="0" w:space="0" w:color="auto"/>
        <w:left w:val="none" w:sz="0" w:space="0" w:color="auto"/>
        <w:bottom w:val="none" w:sz="0" w:space="0" w:color="auto"/>
        <w:right w:val="none" w:sz="0" w:space="0" w:color="auto"/>
      </w:divBdr>
    </w:div>
    <w:div w:id="1714385500">
      <w:bodyDiv w:val="1"/>
      <w:marLeft w:val="0"/>
      <w:marRight w:val="0"/>
      <w:marTop w:val="0"/>
      <w:marBottom w:val="0"/>
      <w:divBdr>
        <w:top w:val="none" w:sz="0" w:space="0" w:color="auto"/>
        <w:left w:val="none" w:sz="0" w:space="0" w:color="auto"/>
        <w:bottom w:val="none" w:sz="0" w:space="0" w:color="auto"/>
        <w:right w:val="none" w:sz="0" w:space="0" w:color="auto"/>
      </w:divBdr>
    </w:div>
    <w:div w:id="1729569438">
      <w:bodyDiv w:val="1"/>
      <w:marLeft w:val="0"/>
      <w:marRight w:val="0"/>
      <w:marTop w:val="0"/>
      <w:marBottom w:val="0"/>
      <w:divBdr>
        <w:top w:val="none" w:sz="0" w:space="0" w:color="auto"/>
        <w:left w:val="none" w:sz="0" w:space="0" w:color="auto"/>
        <w:bottom w:val="none" w:sz="0" w:space="0" w:color="auto"/>
        <w:right w:val="none" w:sz="0" w:space="0" w:color="auto"/>
      </w:divBdr>
    </w:div>
    <w:div w:id="1753359100">
      <w:bodyDiv w:val="1"/>
      <w:marLeft w:val="0"/>
      <w:marRight w:val="0"/>
      <w:marTop w:val="0"/>
      <w:marBottom w:val="0"/>
      <w:divBdr>
        <w:top w:val="none" w:sz="0" w:space="0" w:color="auto"/>
        <w:left w:val="none" w:sz="0" w:space="0" w:color="auto"/>
        <w:bottom w:val="none" w:sz="0" w:space="0" w:color="auto"/>
        <w:right w:val="none" w:sz="0" w:space="0" w:color="auto"/>
      </w:divBdr>
    </w:div>
    <w:div w:id="1756701596">
      <w:bodyDiv w:val="1"/>
      <w:marLeft w:val="0"/>
      <w:marRight w:val="0"/>
      <w:marTop w:val="0"/>
      <w:marBottom w:val="0"/>
      <w:divBdr>
        <w:top w:val="none" w:sz="0" w:space="0" w:color="auto"/>
        <w:left w:val="none" w:sz="0" w:space="0" w:color="auto"/>
        <w:bottom w:val="none" w:sz="0" w:space="0" w:color="auto"/>
        <w:right w:val="none" w:sz="0" w:space="0" w:color="auto"/>
      </w:divBdr>
    </w:div>
    <w:div w:id="1759868289">
      <w:bodyDiv w:val="1"/>
      <w:marLeft w:val="0"/>
      <w:marRight w:val="0"/>
      <w:marTop w:val="0"/>
      <w:marBottom w:val="0"/>
      <w:divBdr>
        <w:top w:val="none" w:sz="0" w:space="0" w:color="auto"/>
        <w:left w:val="none" w:sz="0" w:space="0" w:color="auto"/>
        <w:bottom w:val="none" w:sz="0" w:space="0" w:color="auto"/>
        <w:right w:val="none" w:sz="0" w:space="0" w:color="auto"/>
      </w:divBdr>
    </w:div>
    <w:div w:id="1761294524">
      <w:bodyDiv w:val="1"/>
      <w:marLeft w:val="0"/>
      <w:marRight w:val="0"/>
      <w:marTop w:val="0"/>
      <w:marBottom w:val="0"/>
      <w:divBdr>
        <w:top w:val="none" w:sz="0" w:space="0" w:color="auto"/>
        <w:left w:val="none" w:sz="0" w:space="0" w:color="auto"/>
        <w:bottom w:val="none" w:sz="0" w:space="0" w:color="auto"/>
        <w:right w:val="none" w:sz="0" w:space="0" w:color="auto"/>
      </w:divBdr>
    </w:div>
    <w:div w:id="1784112311">
      <w:bodyDiv w:val="1"/>
      <w:marLeft w:val="0"/>
      <w:marRight w:val="0"/>
      <w:marTop w:val="0"/>
      <w:marBottom w:val="0"/>
      <w:divBdr>
        <w:top w:val="none" w:sz="0" w:space="0" w:color="auto"/>
        <w:left w:val="none" w:sz="0" w:space="0" w:color="auto"/>
        <w:bottom w:val="none" w:sz="0" w:space="0" w:color="auto"/>
        <w:right w:val="none" w:sz="0" w:space="0" w:color="auto"/>
      </w:divBdr>
    </w:div>
    <w:div w:id="1784953504">
      <w:bodyDiv w:val="1"/>
      <w:marLeft w:val="0"/>
      <w:marRight w:val="0"/>
      <w:marTop w:val="0"/>
      <w:marBottom w:val="0"/>
      <w:divBdr>
        <w:top w:val="none" w:sz="0" w:space="0" w:color="auto"/>
        <w:left w:val="none" w:sz="0" w:space="0" w:color="auto"/>
        <w:bottom w:val="none" w:sz="0" w:space="0" w:color="auto"/>
        <w:right w:val="none" w:sz="0" w:space="0" w:color="auto"/>
      </w:divBdr>
    </w:div>
    <w:div w:id="1785803238">
      <w:bodyDiv w:val="1"/>
      <w:marLeft w:val="0"/>
      <w:marRight w:val="0"/>
      <w:marTop w:val="0"/>
      <w:marBottom w:val="0"/>
      <w:divBdr>
        <w:top w:val="none" w:sz="0" w:space="0" w:color="auto"/>
        <w:left w:val="none" w:sz="0" w:space="0" w:color="auto"/>
        <w:bottom w:val="none" w:sz="0" w:space="0" w:color="auto"/>
        <w:right w:val="none" w:sz="0" w:space="0" w:color="auto"/>
      </w:divBdr>
    </w:div>
    <w:div w:id="1817993367">
      <w:bodyDiv w:val="1"/>
      <w:marLeft w:val="0"/>
      <w:marRight w:val="0"/>
      <w:marTop w:val="0"/>
      <w:marBottom w:val="0"/>
      <w:divBdr>
        <w:top w:val="none" w:sz="0" w:space="0" w:color="auto"/>
        <w:left w:val="none" w:sz="0" w:space="0" w:color="auto"/>
        <w:bottom w:val="none" w:sz="0" w:space="0" w:color="auto"/>
        <w:right w:val="none" w:sz="0" w:space="0" w:color="auto"/>
      </w:divBdr>
    </w:div>
    <w:div w:id="1850099817">
      <w:bodyDiv w:val="1"/>
      <w:marLeft w:val="0"/>
      <w:marRight w:val="0"/>
      <w:marTop w:val="0"/>
      <w:marBottom w:val="0"/>
      <w:divBdr>
        <w:top w:val="none" w:sz="0" w:space="0" w:color="auto"/>
        <w:left w:val="none" w:sz="0" w:space="0" w:color="auto"/>
        <w:bottom w:val="none" w:sz="0" w:space="0" w:color="auto"/>
        <w:right w:val="none" w:sz="0" w:space="0" w:color="auto"/>
      </w:divBdr>
    </w:div>
    <w:div w:id="1865359063">
      <w:bodyDiv w:val="1"/>
      <w:marLeft w:val="0"/>
      <w:marRight w:val="0"/>
      <w:marTop w:val="0"/>
      <w:marBottom w:val="0"/>
      <w:divBdr>
        <w:top w:val="none" w:sz="0" w:space="0" w:color="auto"/>
        <w:left w:val="none" w:sz="0" w:space="0" w:color="auto"/>
        <w:bottom w:val="none" w:sz="0" w:space="0" w:color="auto"/>
        <w:right w:val="none" w:sz="0" w:space="0" w:color="auto"/>
      </w:divBdr>
    </w:div>
    <w:div w:id="1868718389">
      <w:bodyDiv w:val="1"/>
      <w:marLeft w:val="0"/>
      <w:marRight w:val="0"/>
      <w:marTop w:val="0"/>
      <w:marBottom w:val="0"/>
      <w:divBdr>
        <w:top w:val="none" w:sz="0" w:space="0" w:color="auto"/>
        <w:left w:val="none" w:sz="0" w:space="0" w:color="auto"/>
        <w:bottom w:val="none" w:sz="0" w:space="0" w:color="auto"/>
        <w:right w:val="none" w:sz="0" w:space="0" w:color="auto"/>
      </w:divBdr>
    </w:div>
    <w:div w:id="1914966369">
      <w:bodyDiv w:val="1"/>
      <w:marLeft w:val="0"/>
      <w:marRight w:val="0"/>
      <w:marTop w:val="0"/>
      <w:marBottom w:val="0"/>
      <w:divBdr>
        <w:top w:val="none" w:sz="0" w:space="0" w:color="auto"/>
        <w:left w:val="none" w:sz="0" w:space="0" w:color="auto"/>
        <w:bottom w:val="none" w:sz="0" w:space="0" w:color="auto"/>
        <w:right w:val="none" w:sz="0" w:space="0" w:color="auto"/>
      </w:divBdr>
    </w:div>
    <w:div w:id="1945460347">
      <w:bodyDiv w:val="1"/>
      <w:marLeft w:val="0"/>
      <w:marRight w:val="0"/>
      <w:marTop w:val="0"/>
      <w:marBottom w:val="0"/>
      <w:divBdr>
        <w:top w:val="none" w:sz="0" w:space="0" w:color="auto"/>
        <w:left w:val="none" w:sz="0" w:space="0" w:color="auto"/>
        <w:bottom w:val="none" w:sz="0" w:space="0" w:color="auto"/>
        <w:right w:val="none" w:sz="0" w:space="0" w:color="auto"/>
      </w:divBdr>
    </w:div>
    <w:div w:id="1948585937">
      <w:bodyDiv w:val="1"/>
      <w:marLeft w:val="0"/>
      <w:marRight w:val="0"/>
      <w:marTop w:val="0"/>
      <w:marBottom w:val="0"/>
      <w:divBdr>
        <w:top w:val="none" w:sz="0" w:space="0" w:color="auto"/>
        <w:left w:val="none" w:sz="0" w:space="0" w:color="auto"/>
        <w:bottom w:val="none" w:sz="0" w:space="0" w:color="auto"/>
        <w:right w:val="none" w:sz="0" w:space="0" w:color="auto"/>
      </w:divBdr>
    </w:div>
    <w:div w:id="1956518437">
      <w:bodyDiv w:val="1"/>
      <w:marLeft w:val="0"/>
      <w:marRight w:val="0"/>
      <w:marTop w:val="0"/>
      <w:marBottom w:val="0"/>
      <w:divBdr>
        <w:top w:val="none" w:sz="0" w:space="0" w:color="auto"/>
        <w:left w:val="none" w:sz="0" w:space="0" w:color="auto"/>
        <w:bottom w:val="none" w:sz="0" w:space="0" w:color="auto"/>
        <w:right w:val="none" w:sz="0" w:space="0" w:color="auto"/>
      </w:divBdr>
    </w:div>
    <w:div w:id="1969047832">
      <w:bodyDiv w:val="1"/>
      <w:marLeft w:val="0"/>
      <w:marRight w:val="0"/>
      <w:marTop w:val="0"/>
      <w:marBottom w:val="0"/>
      <w:divBdr>
        <w:top w:val="none" w:sz="0" w:space="0" w:color="auto"/>
        <w:left w:val="none" w:sz="0" w:space="0" w:color="auto"/>
        <w:bottom w:val="none" w:sz="0" w:space="0" w:color="auto"/>
        <w:right w:val="none" w:sz="0" w:space="0" w:color="auto"/>
      </w:divBdr>
    </w:div>
    <w:div w:id="1984581176">
      <w:bodyDiv w:val="1"/>
      <w:marLeft w:val="0"/>
      <w:marRight w:val="0"/>
      <w:marTop w:val="0"/>
      <w:marBottom w:val="0"/>
      <w:divBdr>
        <w:top w:val="none" w:sz="0" w:space="0" w:color="auto"/>
        <w:left w:val="none" w:sz="0" w:space="0" w:color="auto"/>
        <w:bottom w:val="none" w:sz="0" w:space="0" w:color="auto"/>
        <w:right w:val="none" w:sz="0" w:space="0" w:color="auto"/>
      </w:divBdr>
    </w:div>
    <w:div w:id="1992100444">
      <w:bodyDiv w:val="1"/>
      <w:marLeft w:val="0"/>
      <w:marRight w:val="0"/>
      <w:marTop w:val="0"/>
      <w:marBottom w:val="0"/>
      <w:divBdr>
        <w:top w:val="none" w:sz="0" w:space="0" w:color="auto"/>
        <w:left w:val="none" w:sz="0" w:space="0" w:color="auto"/>
        <w:bottom w:val="none" w:sz="0" w:space="0" w:color="auto"/>
        <w:right w:val="none" w:sz="0" w:space="0" w:color="auto"/>
      </w:divBdr>
    </w:div>
    <w:div w:id="2018842860">
      <w:bodyDiv w:val="1"/>
      <w:marLeft w:val="0"/>
      <w:marRight w:val="0"/>
      <w:marTop w:val="0"/>
      <w:marBottom w:val="0"/>
      <w:divBdr>
        <w:top w:val="none" w:sz="0" w:space="0" w:color="auto"/>
        <w:left w:val="none" w:sz="0" w:space="0" w:color="auto"/>
        <w:bottom w:val="none" w:sz="0" w:space="0" w:color="auto"/>
        <w:right w:val="none" w:sz="0" w:space="0" w:color="auto"/>
      </w:divBdr>
    </w:div>
    <w:div w:id="2023890647">
      <w:bodyDiv w:val="1"/>
      <w:marLeft w:val="0"/>
      <w:marRight w:val="0"/>
      <w:marTop w:val="0"/>
      <w:marBottom w:val="0"/>
      <w:divBdr>
        <w:top w:val="none" w:sz="0" w:space="0" w:color="auto"/>
        <w:left w:val="none" w:sz="0" w:space="0" w:color="auto"/>
        <w:bottom w:val="none" w:sz="0" w:space="0" w:color="auto"/>
        <w:right w:val="none" w:sz="0" w:space="0" w:color="auto"/>
      </w:divBdr>
    </w:div>
    <w:div w:id="2025089284">
      <w:bodyDiv w:val="1"/>
      <w:marLeft w:val="0"/>
      <w:marRight w:val="0"/>
      <w:marTop w:val="0"/>
      <w:marBottom w:val="0"/>
      <w:divBdr>
        <w:top w:val="none" w:sz="0" w:space="0" w:color="auto"/>
        <w:left w:val="none" w:sz="0" w:space="0" w:color="auto"/>
        <w:bottom w:val="none" w:sz="0" w:space="0" w:color="auto"/>
        <w:right w:val="none" w:sz="0" w:space="0" w:color="auto"/>
      </w:divBdr>
    </w:div>
    <w:div w:id="2038267194">
      <w:bodyDiv w:val="1"/>
      <w:marLeft w:val="0"/>
      <w:marRight w:val="0"/>
      <w:marTop w:val="0"/>
      <w:marBottom w:val="0"/>
      <w:divBdr>
        <w:top w:val="none" w:sz="0" w:space="0" w:color="auto"/>
        <w:left w:val="none" w:sz="0" w:space="0" w:color="auto"/>
        <w:bottom w:val="none" w:sz="0" w:space="0" w:color="auto"/>
        <w:right w:val="none" w:sz="0" w:space="0" w:color="auto"/>
      </w:divBdr>
    </w:div>
    <w:div w:id="2057392613">
      <w:bodyDiv w:val="1"/>
      <w:marLeft w:val="0"/>
      <w:marRight w:val="0"/>
      <w:marTop w:val="0"/>
      <w:marBottom w:val="0"/>
      <w:divBdr>
        <w:top w:val="none" w:sz="0" w:space="0" w:color="auto"/>
        <w:left w:val="none" w:sz="0" w:space="0" w:color="auto"/>
        <w:bottom w:val="none" w:sz="0" w:space="0" w:color="auto"/>
        <w:right w:val="none" w:sz="0" w:space="0" w:color="auto"/>
      </w:divBdr>
    </w:div>
    <w:div w:id="2061509919">
      <w:bodyDiv w:val="1"/>
      <w:marLeft w:val="0"/>
      <w:marRight w:val="0"/>
      <w:marTop w:val="0"/>
      <w:marBottom w:val="0"/>
      <w:divBdr>
        <w:top w:val="none" w:sz="0" w:space="0" w:color="auto"/>
        <w:left w:val="none" w:sz="0" w:space="0" w:color="auto"/>
        <w:bottom w:val="none" w:sz="0" w:space="0" w:color="auto"/>
        <w:right w:val="none" w:sz="0" w:space="0" w:color="auto"/>
      </w:divBdr>
    </w:div>
    <w:div w:id="2067607258">
      <w:bodyDiv w:val="1"/>
      <w:marLeft w:val="0"/>
      <w:marRight w:val="0"/>
      <w:marTop w:val="0"/>
      <w:marBottom w:val="0"/>
      <w:divBdr>
        <w:top w:val="none" w:sz="0" w:space="0" w:color="auto"/>
        <w:left w:val="none" w:sz="0" w:space="0" w:color="auto"/>
        <w:bottom w:val="none" w:sz="0" w:space="0" w:color="auto"/>
        <w:right w:val="none" w:sz="0" w:space="0" w:color="auto"/>
      </w:divBdr>
    </w:div>
    <w:div w:id="2081633863">
      <w:bodyDiv w:val="1"/>
      <w:marLeft w:val="0"/>
      <w:marRight w:val="0"/>
      <w:marTop w:val="0"/>
      <w:marBottom w:val="0"/>
      <w:divBdr>
        <w:top w:val="none" w:sz="0" w:space="0" w:color="auto"/>
        <w:left w:val="none" w:sz="0" w:space="0" w:color="auto"/>
        <w:bottom w:val="none" w:sz="0" w:space="0" w:color="auto"/>
        <w:right w:val="none" w:sz="0" w:space="0" w:color="auto"/>
      </w:divBdr>
    </w:div>
    <w:div w:id="2090954510">
      <w:bodyDiv w:val="1"/>
      <w:marLeft w:val="0"/>
      <w:marRight w:val="0"/>
      <w:marTop w:val="0"/>
      <w:marBottom w:val="0"/>
      <w:divBdr>
        <w:top w:val="none" w:sz="0" w:space="0" w:color="auto"/>
        <w:left w:val="none" w:sz="0" w:space="0" w:color="auto"/>
        <w:bottom w:val="none" w:sz="0" w:space="0" w:color="auto"/>
        <w:right w:val="none" w:sz="0" w:space="0" w:color="auto"/>
      </w:divBdr>
    </w:div>
    <w:div w:id="2099790003">
      <w:bodyDiv w:val="1"/>
      <w:marLeft w:val="0"/>
      <w:marRight w:val="0"/>
      <w:marTop w:val="0"/>
      <w:marBottom w:val="0"/>
      <w:divBdr>
        <w:top w:val="none" w:sz="0" w:space="0" w:color="auto"/>
        <w:left w:val="none" w:sz="0" w:space="0" w:color="auto"/>
        <w:bottom w:val="none" w:sz="0" w:space="0" w:color="auto"/>
        <w:right w:val="none" w:sz="0" w:space="0" w:color="auto"/>
      </w:divBdr>
    </w:div>
    <w:div w:id="2109304633">
      <w:bodyDiv w:val="1"/>
      <w:marLeft w:val="0"/>
      <w:marRight w:val="0"/>
      <w:marTop w:val="0"/>
      <w:marBottom w:val="0"/>
      <w:divBdr>
        <w:top w:val="none" w:sz="0" w:space="0" w:color="auto"/>
        <w:left w:val="none" w:sz="0" w:space="0" w:color="auto"/>
        <w:bottom w:val="none" w:sz="0" w:space="0" w:color="auto"/>
        <w:right w:val="none" w:sz="0" w:space="0" w:color="auto"/>
      </w:divBdr>
    </w:div>
    <w:div w:id="2112386621">
      <w:bodyDiv w:val="1"/>
      <w:marLeft w:val="0"/>
      <w:marRight w:val="0"/>
      <w:marTop w:val="0"/>
      <w:marBottom w:val="0"/>
      <w:divBdr>
        <w:top w:val="none" w:sz="0" w:space="0" w:color="auto"/>
        <w:left w:val="none" w:sz="0" w:space="0" w:color="auto"/>
        <w:bottom w:val="none" w:sz="0" w:space="0" w:color="auto"/>
        <w:right w:val="none" w:sz="0" w:space="0" w:color="auto"/>
      </w:divBdr>
    </w:div>
    <w:div w:id="2116247665">
      <w:bodyDiv w:val="1"/>
      <w:marLeft w:val="0"/>
      <w:marRight w:val="0"/>
      <w:marTop w:val="0"/>
      <w:marBottom w:val="0"/>
      <w:divBdr>
        <w:top w:val="none" w:sz="0" w:space="0" w:color="auto"/>
        <w:left w:val="none" w:sz="0" w:space="0" w:color="auto"/>
        <w:bottom w:val="none" w:sz="0" w:space="0" w:color="auto"/>
        <w:right w:val="none" w:sz="0" w:space="0" w:color="auto"/>
      </w:divBdr>
    </w:div>
    <w:div w:id="2121874843">
      <w:bodyDiv w:val="1"/>
      <w:marLeft w:val="0"/>
      <w:marRight w:val="0"/>
      <w:marTop w:val="0"/>
      <w:marBottom w:val="0"/>
      <w:divBdr>
        <w:top w:val="none" w:sz="0" w:space="0" w:color="auto"/>
        <w:left w:val="none" w:sz="0" w:space="0" w:color="auto"/>
        <w:bottom w:val="none" w:sz="0" w:space="0" w:color="auto"/>
        <w:right w:val="none" w:sz="0" w:space="0" w:color="auto"/>
      </w:divBdr>
    </w:div>
    <w:div w:id="2141071680">
      <w:bodyDiv w:val="1"/>
      <w:marLeft w:val="0"/>
      <w:marRight w:val="0"/>
      <w:marTop w:val="0"/>
      <w:marBottom w:val="0"/>
      <w:divBdr>
        <w:top w:val="none" w:sz="0" w:space="0" w:color="auto"/>
        <w:left w:val="none" w:sz="0" w:space="0" w:color="auto"/>
        <w:bottom w:val="none" w:sz="0" w:space="0" w:color="auto"/>
        <w:right w:val="none" w:sz="0" w:space="0" w:color="auto"/>
      </w:divBdr>
    </w:div>
    <w:div w:id="2145803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2.xml"/><Relationship Id="rId26" Type="http://schemas.openxmlformats.org/officeDocument/2006/relationships/footer" Target="footer5.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3.xml"/><Relationship Id="rId34" Type="http://schemas.openxmlformats.org/officeDocument/2006/relationships/image" Target="media/image7.wmf"/><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image" Target="media/image6.wmf"/><Relationship Id="rId38" Type="http://schemas.openxmlformats.org/officeDocument/2006/relationships/image" Target="media/image11.wmf"/><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7.xml"/><Relationship Id="rId29" Type="http://schemas.openxmlformats.org/officeDocument/2006/relationships/image" Target="media/image2.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CDEE4C46D2876EBDB514798F3FF0409AA370D82839D09F47265468B6D9431C50D82E3AA25C49E4Cf1b9K" TargetMode="External"/><Relationship Id="rId24" Type="http://schemas.openxmlformats.org/officeDocument/2006/relationships/header" Target="header9.xml"/><Relationship Id="rId32" Type="http://schemas.openxmlformats.org/officeDocument/2006/relationships/image" Target="media/image5.wmf"/><Relationship Id="rId37" Type="http://schemas.openxmlformats.org/officeDocument/2006/relationships/image" Target="media/image10.wmf"/><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4.xml"/><Relationship Id="rId28" Type="http://schemas.openxmlformats.org/officeDocument/2006/relationships/footer" Target="footer6.xml"/><Relationship Id="rId36" Type="http://schemas.openxmlformats.org/officeDocument/2006/relationships/image" Target="media/image9.wmf"/><Relationship Id="rId10" Type="http://schemas.openxmlformats.org/officeDocument/2006/relationships/hyperlink" Target="consultantplus://offline/ref=FCDEE4C46D2876EBDB514798F3FF0409AA370D82839D09F47265468B6D9431C50D82E3AA25C49E4Cf1b9K" TargetMode="External"/><Relationship Id="rId19" Type="http://schemas.openxmlformats.org/officeDocument/2006/relationships/header" Target="header6.xml"/><Relationship Id="rId31" Type="http://schemas.openxmlformats.org/officeDocument/2006/relationships/image" Target="media/image4.w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image" Target="media/image3.wmf"/><Relationship Id="rId35" Type="http://schemas.openxmlformats.org/officeDocument/2006/relationships/image" Target="media/image8.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inokurovatp\Application%20Data\Microsoft\&#1064;&#1072;&#1073;&#1083;&#1086;&#1085;&#1099;\&#1053;&#1086;&#1074;&#1099;&#1077;%20&#1075;&#1077;&#1088;&#1073;&#1086;&#1074;&#1099;&#1077;%20&#1073;&#1083;&#1072;&#1085;&#1082;&#1080;\&#1055;&#1054;&#1057;&#1058;&#1040;&#1053;&#1054;&#1042;&#1051;&#1045;&#1053;&#1048;&#1045;%20&#1055;&#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1A3C55-972B-483D-98E2-884719A3B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0</TotalTime>
  <Pages>76</Pages>
  <Words>10401</Words>
  <Characters>77598</Characters>
  <Application>Microsoft Office Word</Application>
  <DocSecurity>0</DocSecurity>
  <Lines>4084</Lines>
  <Paragraphs>1795</Paragraphs>
  <ScaleCrop>false</ScaleCrop>
  <HeadingPairs>
    <vt:vector size="2" baseType="variant">
      <vt:variant>
        <vt:lpstr>Название</vt:lpstr>
      </vt:variant>
      <vt:variant>
        <vt:i4>1</vt:i4>
      </vt:variant>
    </vt:vector>
  </HeadingPairs>
  <TitlesOfParts>
    <vt:vector size="1" baseType="lpstr">
      <vt:lpstr> </vt:lpstr>
    </vt:vector>
  </TitlesOfParts>
  <Company>Elcom Ltd</Company>
  <LinksUpToDate>false</LinksUpToDate>
  <CharactersWithSpaces>86204</CharactersWithSpaces>
  <SharedDoc>false</SharedDoc>
  <HLinks>
    <vt:vector size="36" baseType="variant">
      <vt:variant>
        <vt:i4>65602</vt:i4>
      </vt:variant>
      <vt:variant>
        <vt:i4>15</vt:i4>
      </vt:variant>
      <vt:variant>
        <vt:i4>0</vt:i4>
      </vt:variant>
      <vt:variant>
        <vt:i4>5</vt:i4>
      </vt:variant>
      <vt:variant>
        <vt:lpwstr/>
      </vt:variant>
      <vt:variant>
        <vt:lpwstr>P829</vt:lpwstr>
      </vt:variant>
      <vt:variant>
        <vt:i4>65602</vt:i4>
      </vt:variant>
      <vt:variant>
        <vt:i4>12</vt:i4>
      </vt:variant>
      <vt:variant>
        <vt:i4>0</vt:i4>
      </vt:variant>
      <vt:variant>
        <vt:i4>5</vt:i4>
      </vt:variant>
      <vt:variant>
        <vt:lpwstr/>
      </vt:variant>
      <vt:variant>
        <vt:lpwstr>P829</vt:lpwstr>
      </vt:variant>
      <vt:variant>
        <vt:i4>65602</vt:i4>
      </vt:variant>
      <vt:variant>
        <vt:i4>9</vt:i4>
      </vt:variant>
      <vt:variant>
        <vt:i4>0</vt:i4>
      </vt:variant>
      <vt:variant>
        <vt:i4>5</vt:i4>
      </vt:variant>
      <vt:variant>
        <vt:lpwstr/>
      </vt:variant>
      <vt:variant>
        <vt:lpwstr>P829</vt:lpwstr>
      </vt:variant>
      <vt:variant>
        <vt:i4>65602</vt:i4>
      </vt:variant>
      <vt:variant>
        <vt:i4>6</vt:i4>
      </vt:variant>
      <vt:variant>
        <vt:i4>0</vt:i4>
      </vt:variant>
      <vt:variant>
        <vt:i4>5</vt:i4>
      </vt:variant>
      <vt:variant>
        <vt:lpwstr/>
      </vt:variant>
      <vt:variant>
        <vt:lpwstr>P829</vt:lpwstr>
      </vt:variant>
      <vt:variant>
        <vt:i4>2752573</vt:i4>
      </vt:variant>
      <vt:variant>
        <vt:i4>3</vt:i4>
      </vt:variant>
      <vt:variant>
        <vt:i4>0</vt:i4>
      </vt:variant>
      <vt:variant>
        <vt:i4>5</vt:i4>
      </vt:variant>
      <vt:variant>
        <vt:lpwstr>consultantplus://offline/ref=FCDEE4C46D2876EBDB514798F3FF0409AA370D82839D09F47265468B6D9431C50D82E3AA25C49E4Cf1b9K</vt:lpwstr>
      </vt:variant>
      <vt:variant>
        <vt:lpwstr/>
      </vt:variant>
      <vt:variant>
        <vt:i4>2752573</vt:i4>
      </vt:variant>
      <vt:variant>
        <vt:i4>0</vt:i4>
      </vt:variant>
      <vt:variant>
        <vt:i4>0</vt:i4>
      </vt:variant>
      <vt:variant>
        <vt:i4>5</vt:i4>
      </vt:variant>
      <vt:variant>
        <vt:lpwstr>consultantplus://offline/ref=FCDEE4C46D2876EBDB514798F3FF0409AA370D82839D09F47265468B6D9431C50D82E3AA25C49E4Cf1b9K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Винокурова</dc:creator>
  <cp:lastModifiedBy>admin</cp:lastModifiedBy>
  <cp:revision>2</cp:revision>
  <cp:lastPrinted>2019-01-09T08:49:00Z</cp:lastPrinted>
  <dcterms:created xsi:type="dcterms:W3CDTF">2019-01-09T11:35:00Z</dcterms:created>
  <dcterms:modified xsi:type="dcterms:W3CDTF">2019-01-09T11:35:00Z</dcterms:modified>
</cp:coreProperties>
</file>