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9A" w:rsidRDefault="00881C9A" w:rsidP="00881C9A">
      <w:pPr>
        <w:tabs>
          <w:tab w:val="left" w:pos="1665"/>
        </w:tabs>
        <w:rPr>
          <w:b/>
          <w:color w:val="000000"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-423545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C9A" w:rsidRDefault="00881C9A" w:rsidP="00881C9A">
      <w:pPr>
        <w:jc w:val="center"/>
      </w:pPr>
      <w:r>
        <w:t xml:space="preserve">        </w:t>
      </w:r>
    </w:p>
    <w:p w:rsidR="00881C9A" w:rsidRDefault="00881C9A" w:rsidP="00881C9A"/>
    <w:p w:rsidR="00881C9A" w:rsidRDefault="00881C9A" w:rsidP="00881C9A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81C9A" w:rsidTr="00881C9A">
        <w:tc>
          <w:tcPr>
            <w:tcW w:w="9606" w:type="dxa"/>
            <w:hideMark/>
          </w:tcPr>
          <w:p w:rsidR="00881C9A" w:rsidRDefault="00881C9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881C9A" w:rsidRDefault="00881C9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881C9A" w:rsidRDefault="00881C9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881C9A" w:rsidTr="00881C9A">
        <w:trPr>
          <w:trHeight w:val="397"/>
        </w:trPr>
        <w:tc>
          <w:tcPr>
            <w:tcW w:w="9606" w:type="dxa"/>
          </w:tcPr>
          <w:p w:rsidR="00881C9A" w:rsidRDefault="00881C9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81C9A" w:rsidTr="00881C9A">
        <w:tc>
          <w:tcPr>
            <w:tcW w:w="9606" w:type="dxa"/>
            <w:hideMark/>
          </w:tcPr>
          <w:p w:rsidR="00881C9A" w:rsidRDefault="00881C9A">
            <w:pPr>
              <w:pStyle w:val="3"/>
              <w:spacing w:line="276" w:lineRule="auto"/>
              <w:ind w:left="1701" w:hanging="11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881C9A" w:rsidTr="00881C9A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Spec="center" w:tblpY="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020"/>
            </w:tblGrid>
            <w:tr w:rsidR="00881C9A">
              <w:tc>
                <w:tcPr>
                  <w:tcW w:w="284" w:type="dxa"/>
                  <w:vAlign w:val="bottom"/>
                  <w:hideMark/>
                </w:tcPr>
                <w:p w:rsidR="00881C9A" w:rsidRDefault="00881C9A">
                  <w:pPr>
                    <w:spacing w:line="276" w:lineRule="auto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881C9A" w:rsidRDefault="00A23045">
                  <w:pPr>
                    <w:spacing w:line="276" w:lineRule="auto"/>
                    <w:jc w:val="center"/>
                  </w:pPr>
                  <w:r>
                    <w:t>26.09.2019</w:t>
                  </w:r>
                </w:p>
              </w:tc>
              <w:tc>
                <w:tcPr>
                  <w:tcW w:w="397" w:type="dxa"/>
                  <w:hideMark/>
                </w:tcPr>
                <w:p w:rsidR="00881C9A" w:rsidRDefault="00881C9A">
                  <w:pPr>
                    <w:spacing w:line="276" w:lineRule="auto"/>
                    <w:jc w:val="center"/>
                  </w:pPr>
                  <w:r>
                    <w:t>№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881C9A" w:rsidRDefault="00A23045">
                  <w:pPr>
                    <w:spacing w:line="276" w:lineRule="auto"/>
                  </w:pPr>
                  <w:r w:rsidRPr="00741989">
                    <w:t>272-36/4</w:t>
                  </w:r>
                </w:p>
              </w:tc>
            </w:tr>
            <w:tr w:rsidR="00881C9A">
              <w:tc>
                <w:tcPr>
                  <w:tcW w:w="4536" w:type="dxa"/>
                  <w:gridSpan w:val="4"/>
                  <w:hideMark/>
                </w:tcPr>
                <w:p w:rsidR="00881C9A" w:rsidRDefault="00881C9A">
                  <w:pPr>
                    <w:spacing w:line="276" w:lineRule="auto"/>
                    <w:jc w:val="center"/>
                  </w:pPr>
                  <w:r>
                    <w:t xml:space="preserve"> </w:t>
                  </w:r>
                </w:p>
                <w:p w:rsidR="00881C9A" w:rsidRDefault="00881C9A">
                  <w:pPr>
                    <w:spacing w:line="276" w:lineRule="auto"/>
                    <w:jc w:val="center"/>
                  </w:pPr>
                  <w:proofErr w:type="spellStart"/>
                  <w:r>
                    <w:t>с.Р.Камешкир</w:t>
                  </w:r>
                  <w:proofErr w:type="spellEnd"/>
                </w:p>
              </w:tc>
            </w:tr>
          </w:tbl>
          <w:p w:rsidR="00881C9A" w:rsidRDefault="00881C9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:rsidR="00881C9A" w:rsidRDefault="00881C9A" w:rsidP="00881C9A">
      <w:pPr>
        <w:tabs>
          <w:tab w:val="left" w:pos="3570"/>
        </w:tabs>
        <w:rPr>
          <w:sz w:val="28"/>
          <w:szCs w:val="28"/>
        </w:rPr>
      </w:pPr>
    </w:p>
    <w:p w:rsidR="00881C9A" w:rsidRDefault="00881C9A" w:rsidP="00881C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  внесении изменений в  решение Собрания представителей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 Пензенской области от 13.11.2010 №644-128/2 </w:t>
      </w:r>
    </w:p>
    <w:p w:rsidR="00881C9A" w:rsidRDefault="00881C9A" w:rsidP="00881C9A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 xml:space="preserve">«Об оплате труда муниципальных служащих в органах местного самоуправления 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района»</w:t>
      </w:r>
    </w:p>
    <w:p w:rsidR="00881C9A" w:rsidRDefault="00881C9A" w:rsidP="00881C9A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881C9A" w:rsidRDefault="00881C9A" w:rsidP="00881C9A">
      <w:pPr>
        <w:pStyle w:val="a3"/>
        <w:ind w:left="0" w:firstLine="540"/>
        <w:rPr>
          <w:rFonts w:ascii="Times New Roman" w:hAnsi="Times New Roman" w:cs="Times New Roman"/>
          <w:color w:val="auto"/>
          <w:sz w:val="28"/>
          <w:szCs w:val="28"/>
        </w:rPr>
      </w:pPr>
    </w:p>
    <w:p w:rsidR="00881C9A" w:rsidRDefault="00881C9A" w:rsidP="00881C9A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06.10.2003№ 131-ФЗ «Об общих принципах организации местного самоуправления в Российской Федерации», Бюджетным кодексом Российской Федерации,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статьей 18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proofErr w:type="gramEnd"/>
    </w:p>
    <w:p w:rsidR="00881C9A" w:rsidRDefault="00881C9A" w:rsidP="00881C9A">
      <w:pPr>
        <w:ind w:firstLine="540"/>
        <w:jc w:val="both"/>
        <w:rPr>
          <w:sz w:val="28"/>
          <w:szCs w:val="28"/>
        </w:rPr>
      </w:pPr>
    </w:p>
    <w:p w:rsidR="00881C9A" w:rsidRDefault="00881C9A" w:rsidP="00881C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РЕШИЛО:</w:t>
      </w:r>
    </w:p>
    <w:p w:rsidR="00881C9A" w:rsidRDefault="00881C9A" w:rsidP="00881C9A">
      <w:pPr>
        <w:jc w:val="center"/>
        <w:rPr>
          <w:b/>
          <w:sz w:val="28"/>
          <w:szCs w:val="28"/>
        </w:rPr>
      </w:pPr>
    </w:p>
    <w:p w:rsidR="00881C9A" w:rsidRDefault="00881C9A" w:rsidP="00881C9A">
      <w:pPr>
        <w:jc w:val="both"/>
        <w:rPr>
          <w:bCs/>
          <w:sz w:val="28"/>
          <w:szCs w:val="28"/>
        </w:rPr>
      </w:pPr>
      <w:bookmarkStart w:id="0" w:name="sub_1"/>
      <w:r>
        <w:rPr>
          <w:sz w:val="28"/>
          <w:szCs w:val="28"/>
        </w:rPr>
        <w:t>1.</w:t>
      </w:r>
      <w:bookmarkStart w:id="1" w:name="sub_2"/>
      <w:bookmarkEnd w:id="0"/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Внести изменения  в  решение Собрания представителей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 Пензенской области от 13.11.2010 №644-128/2 «Об оплате труда муниципальных служащих в органах местного самоуправления 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района», а именно:</w:t>
      </w:r>
    </w:p>
    <w:p w:rsidR="00881C9A" w:rsidRDefault="00881C9A" w:rsidP="00881C9A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приложение №1 и приложение №2 изложить в следующей редакции:</w:t>
      </w:r>
      <w:bookmarkEnd w:id="1"/>
    </w:p>
    <w:p w:rsidR="00881C9A" w:rsidRDefault="00881C9A" w:rsidP="00881C9A">
      <w:pPr>
        <w:ind w:firstLine="540"/>
        <w:jc w:val="right"/>
      </w:pPr>
      <w:r>
        <w:t>« Приложение №1</w:t>
      </w:r>
    </w:p>
    <w:p w:rsidR="00881C9A" w:rsidRDefault="00881C9A" w:rsidP="00881C9A">
      <w:pPr>
        <w:ind w:firstLine="540"/>
        <w:jc w:val="right"/>
      </w:pPr>
      <w:r>
        <w:t xml:space="preserve">                                                            к Положению об оплате труда муниципальных     служащих в органах местного самоуправления  </w:t>
      </w:r>
    </w:p>
    <w:p w:rsidR="00881C9A" w:rsidRDefault="00881C9A" w:rsidP="00881C9A">
      <w:pPr>
        <w:ind w:firstLine="54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881C9A" w:rsidRDefault="00881C9A" w:rsidP="00881C9A">
      <w:pPr>
        <w:ind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Размеры </w:t>
      </w:r>
    </w:p>
    <w:p w:rsidR="00881C9A" w:rsidRDefault="00881C9A" w:rsidP="00881C9A">
      <w:pPr>
        <w:pStyle w:val="1"/>
        <w:ind w:lef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должностных окладов муниципальных служащих в органах местного самоуправления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8"/>
        <w:gridCol w:w="2763"/>
      </w:tblGrid>
      <w:tr w:rsidR="00881C9A" w:rsidTr="00881C9A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540"/>
              <w:jc w:val="both"/>
            </w:pPr>
            <w:r>
              <w:t>Наименование должностей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A" w:rsidRDefault="00881C9A">
            <w:pPr>
              <w:spacing w:line="276" w:lineRule="auto"/>
              <w:ind w:firstLine="32"/>
              <w:jc w:val="center"/>
            </w:pPr>
            <w:r>
              <w:t xml:space="preserve">Должностной оклад в </w:t>
            </w:r>
            <w:r>
              <w:lastRenderedPageBreak/>
              <w:t xml:space="preserve">месяц </w:t>
            </w:r>
          </w:p>
          <w:p w:rsidR="00881C9A" w:rsidRDefault="00881C9A">
            <w:pPr>
              <w:spacing w:line="276" w:lineRule="auto"/>
              <w:ind w:firstLine="32"/>
              <w:jc w:val="center"/>
            </w:pPr>
            <w:r>
              <w:t>(в рублях)</w:t>
            </w:r>
          </w:p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540"/>
              <w:jc w:val="both"/>
            </w:pPr>
          </w:p>
        </w:tc>
      </w:tr>
      <w:tr w:rsidR="00881C9A" w:rsidTr="00881C9A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lastRenderedPageBreak/>
              <w:t xml:space="preserve">Глава администрации </w:t>
            </w:r>
            <w:proofErr w:type="spellStart"/>
            <w:r>
              <w:t>Камешкирского</w:t>
            </w:r>
            <w:proofErr w:type="spellEnd"/>
            <w:r>
              <w:t xml:space="preserve">  района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12092</w:t>
            </w:r>
          </w:p>
        </w:tc>
      </w:tr>
      <w:tr w:rsidR="00881C9A" w:rsidTr="00881C9A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Первый заместитель Главы администрации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8348</w:t>
            </w:r>
          </w:p>
        </w:tc>
      </w:tr>
      <w:tr w:rsidR="00881C9A" w:rsidTr="00881C9A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Заместитель Главы администрации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7291</w:t>
            </w:r>
          </w:p>
        </w:tc>
      </w:tr>
      <w:tr w:rsidR="00881C9A" w:rsidTr="00881C9A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Руководитель аппарата администрации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7291</w:t>
            </w:r>
          </w:p>
        </w:tc>
      </w:tr>
      <w:tr w:rsidR="00881C9A" w:rsidTr="00881C9A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Начальник отдела (управления) администрации, руководитель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6790</w:t>
            </w:r>
          </w:p>
        </w:tc>
      </w:tr>
      <w:tr w:rsidR="00881C9A" w:rsidTr="00881C9A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Заместитель начальника управления (отдела) администрации </w:t>
            </w:r>
            <w:proofErr w:type="spellStart"/>
            <w:r>
              <w:t>Камешкирского</w:t>
            </w:r>
            <w:proofErr w:type="spellEnd"/>
            <w:r>
              <w:t xml:space="preserve"> района, заместителя  руководителя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5785</w:t>
            </w:r>
          </w:p>
        </w:tc>
      </w:tr>
      <w:tr w:rsidR="00881C9A" w:rsidTr="00881C9A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Начальник отдела  управления местной администрации, начальника отдела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5282</w:t>
            </w:r>
          </w:p>
        </w:tc>
      </w:tr>
      <w:tr w:rsidR="00881C9A" w:rsidTr="00881C9A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Заместитель начальника отдела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4780</w:t>
            </w:r>
          </w:p>
        </w:tc>
      </w:tr>
      <w:tr w:rsidR="00881C9A" w:rsidTr="00881C9A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Заведующий сектором, консультант администрации,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4277</w:t>
            </w:r>
          </w:p>
        </w:tc>
      </w:tr>
      <w:tr w:rsidR="00881C9A" w:rsidTr="00881C9A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Главный специалист администрации,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3774</w:t>
            </w:r>
          </w:p>
        </w:tc>
      </w:tr>
      <w:tr w:rsidR="00881C9A" w:rsidTr="00881C9A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Ведущий специалист администрации,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3273</w:t>
            </w:r>
          </w:p>
        </w:tc>
      </w:tr>
      <w:tr w:rsidR="00881C9A" w:rsidTr="00881C9A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Специалист 1-ой категории администрации,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2770</w:t>
            </w:r>
          </w:p>
        </w:tc>
      </w:tr>
      <w:tr w:rsidR="00881C9A" w:rsidTr="00881C9A"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Специалист 2-ой категории администрации,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2518</w:t>
            </w:r>
          </w:p>
        </w:tc>
      </w:tr>
      <w:tr w:rsidR="00881C9A" w:rsidTr="00881C9A">
        <w:trPr>
          <w:cantSplit/>
          <w:trHeight w:val="135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Специалист администрации,  иного органа местного самоуправления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2266</w:t>
            </w:r>
          </w:p>
        </w:tc>
      </w:tr>
    </w:tbl>
    <w:p w:rsidR="00881C9A" w:rsidRDefault="00881C9A" w:rsidP="00881C9A"/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</w:p>
    <w:p w:rsidR="00881C9A" w:rsidRDefault="00881C9A" w:rsidP="00881C9A">
      <w:pPr>
        <w:ind w:firstLine="540"/>
        <w:jc w:val="right"/>
      </w:pPr>
      <w:r>
        <w:t>Приложение №2</w:t>
      </w:r>
    </w:p>
    <w:p w:rsidR="00881C9A" w:rsidRDefault="00881C9A" w:rsidP="00881C9A">
      <w:pPr>
        <w:ind w:firstLine="540"/>
        <w:jc w:val="right"/>
      </w:pPr>
      <w:r>
        <w:rPr>
          <w:sz w:val="28"/>
          <w:szCs w:val="28"/>
        </w:rPr>
        <w:tab/>
      </w:r>
      <w:r>
        <w:t xml:space="preserve">к Положению об оплате труда </w:t>
      </w:r>
    </w:p>
    <w:p w:rsidR="00881C9A" w:rsidRDefault="00881C9A" w:rsidP="00881C9A">
      <w:pPr>
        <w:ind w:firstLine="540"/>
        <w:jc w:val="right"/>
      </w:pPr>
      <w:r>
        <w:t xml:space="preserve">муниципальных     служащих </w:t>
      </w:r>
    </w:p>
    <w:p w:rsidR="00881C9A" w:rsidRDefault="00881C9A" w:rsidP="00881C9A">
      <w:pPr>
        <w:ind w:firstLine="540"/>
        <w:jc w:val="right"/>
      </w:pPr>
      <w:r>
        <w:t xml:space="preserve">в органах местного самоуправления  </w:t>
      </w:r>
    </w:p>
    <w:p w:rsidR="00881C9A" w:rsidRDefault="00881C9A" w:rsidP="00881C9A">
      <w:pPr>
        <w:ind w:firstLine="54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881C9A" w:rsidRDefault="00881C9A" w:rsidP="00881C9A">
      <w:pPr>
        <w:tabs>
          <w:tab w:val="left" w:pos="7905"/>
        </w:tabs>
        <w:ind w:firstLine="540"/>
        <w:jc w:val="both"/>
        <w:rPr>
          <w:sz w:val="28"/>
          <w:szCs w:val="28"/>
        </w:rPr>
      </w:pPr>
    </w:p>
    <w:p w:rsidR="00881C9A" w:rsidRDefault="00881C9A" w:rsidP="00881C9A">
      <w:pPr>
        <w:pStyle w:val="1"/>
        <w:ind w:left="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Размеры  ежемесячной доплаты за классный чин  муниципальной службы   муниципальных служащих в органах местного самоуправления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</w:p>
    <w:p w:rsidR="00881C9A" w:rsidRDefault="00881C9A" w:rsidP="00881C9A">
      <w:pPr>
        <w:pStyle w:val="ConsPlusTitle"/>
        <w:widowControl/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4909"/>
      </w:tblGrid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Классный чин  муниципальной службы</w:t>
            </w:r>
          </w:p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Размер доплаты за классный чин муниципального служащего (в рублях)</w:t>
            </w:r>
          </w:p>
        </w:tc>
      </w:tr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Действительный муниципальный советник 1 класса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3334</w:t>
            </w:r>
          </w:p>
        </w:tc>
      </w:tr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Действительный муниципальный советник 2 класса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3264</w:t>
            </w:r>
          </w:p>
        </w:tc>
      </w:tr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Действительный муниципальный советник 3 класса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3201</w:t>
            </w:r>
          </w:p>
        </w:tc>
      </w:tr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Муниципальный советник 1 класса</w:t>
            </w:r>
          </w:p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2491</w:t>
            </w:r>
          </w:p>
        </w:tc>
      </w:tr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Муниципальный советник 2 класса</w:t>
            </w:r>
          </w:p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 w:rsidP="0079440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24</w:t>
            </w:r>
            <w:r w:rsidR="00794400"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19</w:t>
            </w:r>
          </w:p>
        </w:tc>
      </w:tr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Муниципальный советник 3 класса</w:t>
            </w:r>
          </w:p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2348</w:t>
            </w:r>
          </w:p>
        </w:tc>
      </w:tr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Советник муниципальной службы 1 класса</w:t>
            </w:r>
          </w:p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1959</w:t>
            </w:r>
          </w:p>
        </w:tc>
      </w:tr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Советник муниципальной службы 2 класса</w:t>
            </w:r>
          </w:p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1887</w:t>
            </w:r>
          </w:p>
        </w:tc>
      </w:tr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Советник муниципальной службы 3 класса</w:t>
            </w:r>
          </w:p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1815</w:t>
            </w:r>
          </w:p>
        </w:tc>
      </w:tr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Референт муниципальной службы 1 класса</w:t>
            </w:r>
          </w:p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1632</w:t>
            </w:r>
          </w:p>
        </w:tc>
      </w:tr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Референт муниципальной службы 2 класса</w:t>
            </w:r>
          </w:p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bookmarkStart w:id="2" w:name="_GoBack"/>
            <w:bookmarkEnd w:id="2"/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1562</w:t>
            </w:r>
          </w:p>
        </w:tc>
      </w:tr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Референт муниципальной службы 3 класса</w:t>
            </w:r>
          </w:p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1494</w:t>
            </w:r>
          </w:p>
        </w:tc>
      </w:tr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Секретарь муниципальной службы 1 класса</w:t>
            </w:r>
          </w:p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1210</w:t>
            </w:r>
          </w:p>
        </w:tc>
      </w:tr>
      <w:tr w:rsidR="00881C9A" w:rsidTr="00881C9A">
        <w:trPr>
          <w:trHeight w:val="77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lastRenderedPageBreak/>
              <w:t>Секретарь муниципальной службы 2 класса</w:t>
            </w:r>
          </w:p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1140</w:t>
            </w:r>
          </w:p>
        </w:tc>
      </w:tr>
      <w:tr w:rsidR="00881C9A" w:rsidTr="00881C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Секретарь муниципальной службы 3 класса</w:t>
            </w:r>
          </w:p>
          <w:p w:rsidR="00881C9A" w:rsidRDefault="00881C9A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9A" w:rsidRDefault="00881C9A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1069</w:t>
            </w:r>
          </w:p>
        </w:tc>
      </w:tr>
    </w:tbl>
    <w:p w:rsidR="00881C9A" w:rsidRDefault="00881C9A" w:rsidP="00881C9A">
      <w:pPr>
        <w:jc w:val="both"/>
      </w:pPr>
    </w:p>
    <w:p w:rsidR="00881C9A" w:rsidRDefault="00881C9A" w:rsidP="00881C9A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2. Установить, что при повышении размеров месячных должностных окладов и размеров ежемесячных доплат за классный чин, размеры должностных окладов и доплат за классный чин подлежат округлению до целого рубля в сторону увеличения.</w:t>
      </w:r>
    </w:p>
    <w:p w:rsidR="00881C9A" w:rsidRDefault="00881C9A" w:rsidP="00881C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 вступает в силу  на следующий день после дня его официального опубликования и распространяется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1 октября  2019 года. </w:t>
      </w:r>
    </w:p>
    <w:p w:rsidR="00881C9A" w:rsidRDefault="00881C9A" w:rsidP="00881C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Настоящее решение опубликовать в информационном бюллетене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 вестник».</w:t>
      </w:r>
    </w:p>
    <w:p w:rsidR="00881C9A" w:rsidRDefault="00881C9A" w:rsidP="00881C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881C9A" w:rsidRDefault="00881C9A" w:rsidP="00881C9A">
      <w:pPr>
        <w:rPr>
          <w:sz w:val="28"/>
          <w:szCs w:val="28"/>
        </w:rPr>
      </w:pPr>
    </w:p>
    <w:p w:rsidR="00881C9A" w:rsidRDefault="00881C9A" w:rsidP="00881C9A">
      <w:pPr>
        <w:rPr>
          <w:sz w:val="28"/>
          <w:szCs w:val="28"/>
        </w:rPr>
      </w:pPr>
    </w:p>
    <w:p w:rsidR="00881C9A" w:rsidRDefault="00881C9A" w:rsidP="00881C9A">
      <w:pPr>
        <w:rPr>
          <w:sz w:val="28"/>
          <w:szCs w:val="28"/>
        </w:rPr>
      </w:pPr>
    </w:p>
    <w:p w:rsidR="00881C9A" w:rsidRDefault="00881C9A" w:rsidP="00881C9A">
      <w:pPr>
        <w:rPr>
          <w:sz w:val="28"/>
          <w:szCs w:val="28"/>
        </w:rPr>
      </w:pPr>
    </w:p>
    <w:p w:rsidR="00881C9A" w:rsidRDefault="00881C9A" w:rsidP="00881C9A">
      <w:pPr>
        <w:rPr>
          <w:sz w:val="28"/>
          <w:szCs w:val="28"/>
        </w:rPr>
      </w:pPr>
    </w:p>
    <w:p w:rsidR="00881C9A" w:rsidRDefault="00881C9A" w:rsidP="00881C9A">
      <w:pPr>
        <w:rPr>
          <w:sz w:val="28"/>
          <w:szCs w:val="28"/>
        </w:rPr>
      </w:pPr>
    </w:p>
    <w:p w:rsidR="00881C9A" w:rsidRDefault="00881C9A" w:rsidP="00881C9A">
      <w:pPr>
        <w:rPr>
          <w:sz w:val="28"/>
          <w:szCs w:val="28"/>
        </w:rPr>
      </w:pPr>
    </w:p>
    <w:p w:rsidR="00881C9A" w:rsidRDefault="00881C9A" w:rsidP="00881C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881C9A" w:rsidRDefault="00881C9A" w:rsidP="00881C9A">
      <w:pPr>
        <w:tabs>
          <w:tab w:val="left" w:pos="3585"/>
        </w:tabs>
      </w:pPr>
      <w:r>
        <w:rPr>
          <w:sz w:val="28"/>
          <w:szCs w:val="28"/>
        </w:rPr>
        <w:t xml:space="preserve">Пензенской области                                                            </w:t>
      </w:r>
      <w:r>
        <w:rPr>
          <w:sz w:val="28"/>
          <w:szCs w:val="28"/>
        </w:rPr>
        <w:tab/>
        <w:t>В.Н.Жиряков</w:t>
      </w:r>
    </w:p>
    <w:p w:rsidR="00881C9A" w:rsidRDefault="00881C9A" w:rsidP="00881C9A"/>
    <w:p w:rsidR="008A3CB7" w:rsidRDefault="00794400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9A"/>
    <w:rsid w:val="00794400"/>
    <w:rsid w:val="00881C9A"/>
    <w:rsid w:val="00A23045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81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1C9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3">
    <w:name w:val="Комментарий"/>
    <w:basedOn w:val="a"/>
    <w:next w:val="a"/>
    <w:rsid w:val="00881C9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6"/>
      <w:szCs w:val="26"/>
      <w:lang w:eastAsia="ru-RU"/>
    </w:rPr>
  </w:style>
  <w:style w:type="paragraph" w:customStyle="1" w:styleId="1">
    <w:name w:val="Основной текст с отступом1"/>
    <w:basedOn w:val="a"/>
    <w:rsid w:val="00881C9A"/>
    <w:pPr>
      <w:spacing w:after="120"/>
      <w:ind w:left="283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881C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81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1C9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3">
    <w:name w:val="Комментарий"/>
    <w:basedOn w:val="a"/>
    <w:next w:val="a"/>
    <w:rsid w:val="00881C9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6"/>
      <w:szCs w:val="26"/>
      <w:lang w:eastAsia="ru-RU"/>
    </w:rPr>
  </w:style>
  <w:style w:type="paragraph" w:customStyle="1" w:styleId="1">
    <w:name w:val="Основной текст с отступом1"/>
    <w:basedOn w:val="a"/>
    <w:rsid w:val="00881C9A"/>
    <w:pPr>
      <w:spacing w:after="120"/>
      <w:ind w:left="283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881C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2019-09-27T07:27:00Z</cp:lastPrinted>
  <dcterms:created xsi:type="dcterms:W3CDTF">2019-09-23T13:49:00Z</dcterms:created>
  <dcterms:modified xsi:type="dcterms:W3CDTF">2019-09-27T07:27:00Z</dcterms:modified>
</cp:coreProperties>
</file>