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68" w:rsidRPr="006C1E68" w:rsidRDefault="006C1E68" w:rsidP="005E31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E68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160855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</w:t>
      </w:r>
      <w:r w:rsidR="005E3191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</w:t>
      </w:r>
      <w:r w:rsidR="00160855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</w:t>
      </w:r>
      <w:r w:rsidR="00160855" w:rsidRPr="00160855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68" w:rsidRPr="006C1E68" w:rsidRDefault="006C1E68" w:rsidP="0016085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6C1E68" w:rsidRPr="006C1E68" w:rsidRDefault="006C1E68" w:rsidP="006C1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806405" w:rsidRDefault="00160855" w:rsidP="006C1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80640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806405" w:rsidRDefault="00806405" w:rsidP="006C1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806405" w:rsidRDefault="00806405" w:rsidP="006C1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ПЕНЗЕНСКОЙ ОБЛАСТИ</w:t>
      </w:r>
    </w:p>
    <w:p w:rsidR="006C1E68" w:rsidRPr="006C1E68" w:rsidRDefault="006C1E68" w:rsidP="006C1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6C1E68" w:rsidRPr="006C1E68" w:rsidRDefault="006C1E68" w:rsidP="006C1E6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 года № 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06405" w:rsidRDefault="00806405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рассмотрения вопросов правоприменительной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практики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</w:t>
      </w:r>
    </w:p>
    <w:p w:rsidR="00806405" w:rsidRDefault="00806405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арбитражных судов о признании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недействительными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ненормативных правовых актов, незаконными решений и действий (бездействия) администрации </w:t>
      </w:r>
      <w:proofErr w:type="spellStart"/>
      <w:r w:rsidR="001608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 и ее должностных лиц</w:t>
      </w:r>
    </w:p>
    <w:p w:rsidR="00806405" w:rsidRDefault="00806405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06405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пунктом 2.1 статьи 6 Федерального закона </w:t>
      </w:r>
      <w:hyperlink r:id="rId6" w:tgtFrame="_blank" w:history="1">
        <w:r w:rsidRPr="00806405">
          <w:rPr>
            <w:rFonts w:ascii="Times New Roman" w:eastAsia="Times New Roman" w:hAnsi="Times New Roman"/>
            <w:sz w:val="24"/>
            <w:szCs w:val="24"/>
            <w:lang w:eastAsia="ru-RU"/>
          </w:rPr>
          <w:t>от 25.12.2008 № 273-ФЗ</w:t>
        </w:r>
      </w:hyperlink>
      <w:r w:rsidRPr="006C1E68">
        <w:rPr>
          <w:rFonts w:ascii="Times New Roman" w:eastAsia="Times New Roman" w:hAnsi="Times New Roman"/>
          <w:sz w:val="24"/>
          <w:szCs w:val="24"/>
          <w:lang w:eastAsia="ru-RU"/>
        </w:rPr>
        <w:t> «О противодействии коррупции», пунктом 38 части 1 статьи 14, пунктом 33 части 1 статьи 15, части 9.1 статьи 37 Федерального закона </w:t>
      </w:r>
      <w:hyperlink r:id="rId7" w:tgtFrame="_blank" w:history="1">
        <w:r w:rsidRPr="00806405">
          <w:rPr>
            <w:rFonts w:ascii="Times New Roman" w:eastAsia="Times New Roman" w:hAnsi="Times New Roman"/>
            <w:sz w:val="24"/>
            <w:szCs w:val="24"/>
            <w:lang w:eastAsia="ru-RU"/>
          </w:rPr>
          <w:t>от 06.10.2003 № 131-ФЗ</w:t>
        </w:r>
      </w:hyperlink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 </w:t>
      </w:r>
      <w:hyperlink r:id="rId8" w:tgtFrame="_blank" w:history="1">
        <w:r w:rsidRPr="00806405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6C1E6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 </w:t>
      </w:r>
      <w:proofErr w:type="spellStart"/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06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06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806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администрация </w:t>
      </w:r>
      <w:proofErr w:type="spellStart"/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806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806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806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proofErr w:type="gramEnd"/>
    </w:p>
    <w:p w:rsidR="006C1E68" w:rsidRPr="006C1E68" w:rsidRDefault="00806405" w:rsidP="008064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</w:t>
      </w:r>
      <w:r w:rsidR="006C1E68"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C1E68" w:rsidRPr="006C1E68" w:rsidRDefault="006C1E68" w:rsidP="006C1E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Утвердить прилагаемый Порядок рассмотрения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proofErr w:type="spellStart"/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D7C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D7C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D7C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её должностных лиц;</w:t>
      </w:r>
    </w:p>
    <w:p w:rsidR="006C1E68" w:rsidRPr="006C1E68" w:rsidRDefault="006C1E68" w:rsidP="006C1E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Утвердить состав рабочей группы администрации </w:t>
      </w:r>
      <w:proofErr w:type="spellStart"/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рассмотрению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6700DF" w:rsidRP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её должностных лиц;</w:t>
      </w:r>
    </w:p>
    <w:p w:rsidR="006700DF" w:rsidRPr="00860D04" w:rsidRDefault="006700DF" w:rsidP="006700D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D04">
        <w:rPr>
          <w:color w:val="000000"/>
        </w:rPr>
        <w:t>3.Настоящее постановление вступает в силу на следующий день после дня его официального опубликования.</w:t>
      </w:r>
    </w:p>
    <w:p w:rsidR="006700DF" w:rsidRPr="00860D04" w:rsidRDefault="006700DF" w:rsidP="006700D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60D04">
        <w:rPr>
          <w:color w:val="000000"/>
        </w:rPr>
        <w:t>4.</w:t>
      </w:r>
      <w:proofErr w:type="gramStart"/>
      <w:r w:rsidRPr="00860D04">
        <w:rPr>
          <w:color w:val="000000"/>
        </w:rPr>
        <w:t>Контроль за</w:t>
      </w:r>
      <w:proofErr w:type="gramEnd"/>
      <w:r w:rsidRPr="00860D04">
        <w:rPr>
          <w:color w:val="000000"/>
        </w:rPr>
        <w:t xml:space="preserve"> исполнением настоящего постановления возложить на главу администрации </w:t>
      </w:r>
      <w:proofErr w:type="spellStart"/>
      <w:r w:rsidR="00160855">
        <w:rPr>
          <w:color w:val="000000"/>
        </w:rPr>
        <w:t>Русско-Камешкирского</w:t>
      </w:r>
      <w:proofErr w:type="spellEnd"/>
      <w:r w:rsidRPr="00860D04">
        <w:rPr>
          <w:color w:val="000000"/>
        </w:rPr>
        <w:t xml:space="preserve"> сельсовета </w:t>
      </w:r>
      <w:proofErr w:type="spellStart"/>
      <w:r w:rsidRPr="00860D04">
        <w:rPr>
          <w:color w:val="000000"/>
        </w:rPr>
        <w:t>Камешкирского</w:t>
      </w:r>
      <w:proofErr w:type="spellEnd"/>
      <w:r w:rsidRPr="00860D04">
        <w:rPr>
          <w:color w:val="000000"/>
        </w:rPr>
        <w:t xml:space="preserve"> района Пензенской области.</w:t>
      </w:r>
    </w:p>
    <w:p w:rsidR="006700DF" w:rsidRPr="006C1E68" w:rsidRDefault="006700DF" w:rsidP="006C1E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1E68" w:rsidRDefault="006700DF" w:rsidP="006700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  <w:r w:rsidR="006C1E68"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700DF" w:rsidRDefault="00160855" w:rsidP="006700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6700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6700DF" w:rsidRDefault="006700DF" w:rsidP="006700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6700DF" w:rsidRPr="006C1E68" w:rsidRDefault="006700DF" w:rsidP="006700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                                                            </w:t>
      </w:r>
      <w:r w:rsidR="001608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6700DF" w:rsidRDefault="00160855" w:rsidP="006700D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>
        <w:rPr>
          <w:color w:val="000000"/>
        </w:rPr>
        <w:t>Русско-Камешкирского</w:t>
      </w:r>
      <w:proofErr w:type="spellEnd"/>
      <w:r w:rsidR="006700DF" w:rsidRPr="00860D04">
        <w:rPr>
          <w:color w:val="000000"/>
        </w:rPr>
        <w:t xml:space="preserve"> сельсовета</w:t>
      </w:r>
    </w:p>
    <w:p w:rsidR="006700DF" w:rsidRDefault="006700DF" w:rsidP="006700D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60D04">
        <w:rPr>
          <w:color w:val="000000"/>
        </w:rPr>
        <w:t xml:space="preserve"> </w:t>
      </w:r>
      <w:proofErr w:type="spellStart"/>
      <w:r w:rsidRPr="00860D04">
        <w:rPr>
          <w:color w:val="000000"/>
        </w:rPr>
        <w:t>Камешкир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района </w:t>
      </w:r>
    </w:p>
    <w:p w:rsidR="006700DF" w:rsidRDefault="006700DF" w:rsidP="006700D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Пензенской области</w:t>
      </w:r>
    </w:p>
    <w:p w:rsidR="006C1E68" w:rsidRPr="006C1E68" w:rsidRDefault="006C1E68" w:rsidP="006700D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C1E68">
        <w:rPr>
          <w:color w:val="000000"/>
        </w:rPr>
        <w:t>от №</w:t>
      </w:r>
      <w:r w:rsidR="0054614B">
        <w:rPr>
          <w:color w:val="000000"/>
        </w:rPr>
        <w:t xml:space="preserve"> 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700DF" w:rsidRDefault="006700DF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6700DF" w:rsidRPr="006700DF" w:rsidRDefault="006700DF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</w:t>
      </w:r>
    </w:p>
    <w:p w:rsidR="006700DF" w:rsidRPr="006700DF" w:rsidRDefault="006700DF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рассмотрения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proofErr w:type="spellStart"/>
      <w:r w:rsidR="001608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6700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700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Камешкирского</w:t>
      </w:r>
      <w:proofErr w:type="spellEnd"/>
      <w:r w:rsidRPr="006700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6C1E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её должностных лиц</w:t>
      </w:r>
    </w:p>
    <w:p w:rsidR="006700DF" w:rsidRDefault="006700DF" w:rsidP="006C1E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Порядок рассмотрения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proofErr w:type="spellStart"/>
      <w:r w:rsidR="00160855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DF090E" w:rsidRPr="00DF090E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DF0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её должностных лиц, (далее по тексту – Порядок) разработан во исполнение положений пункта 2.1 статьи 6 Федерального закона </w:t>
      </w:r>
      <w:hyperlink r:id="rId9" w:tgtFrame="_blank" w:history="1">
        <w:r w:rsidRPr="006C1E68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от 25.12.2008 № 273-ФЗ</w:t>
        </w:r>
      </w:hyperlink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«О противодействии коррупции» и устанавливает процедуру рассмотрения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 администрации </w:t>
      </w:r>
      <w:proofErr w:type="spellStart"/>
      <w:r w:rsidR="00160855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DF090E" w:rsidRPr="00DF090E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незаконными решений и действий (бездействия) администрации </w:t>
      </w:r>
      <w:proofErr w:type="spellStart"/>
      <w:r w:rsidR="00160855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DF090E" w:rsidRPr="00DF090E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DF090E"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по тексту – Администрация) и её должностных лиц (далее по тексту –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отсутствии вступивших в законную силу решений судов, арбитражных судов о признании недействительными ненормативных правовых актов Администрации, незаконными решений и действий (бездействия) Администрац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и её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Рассмотрение вопросов правоприменительной практики включает в себя: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анализ вступивших в законную силу решений судов, арбитражных судов о признании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недействительными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ненормативных правовых актов Администрации, незаконными решений и действий (бездействия) Администрации и её должностных лиц (далее – судебные решения);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выявление причин, послуживших основаниями признания недействительными ненормативных правовых актов Администрации,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незаконными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и действий (бездействия) Администрации и её должностных лиц;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последующая разработка и реализация системы мер, направленных на предупреждение и устранение указанных причин;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контроль результативности принятых мер, последующей правоприменительной практики.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Сотрудник Администрации, принимавший участие в рассмотрении судом дела о признании недействительным ненормативного правового акта Администрации </w:t>
      </w:r>
      <w:proofErr w:type="spellStart"/>
      <w:r w:rsidR="00160855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="00DF090E" w:rsidRPr="00DF090E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="00DF090E" w:rsidRPr="00DF090E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</w:t>
      </w:r>
      <w:r w:rsidR="00DF09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незаконными решения и действий (бездействия) Администрации и её должностных лиц в срок не позднее 14 календарных дней со дня вступления судебного решения в законную силу 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направляет информацию о вынесенном судебном решении с приложением копии указанного судебного решения в уполномоченный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 или должностному лицу Администрации.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причин принятия Администрацией ненормативного правового акта Администрации, решения и совершения ими действий (бездействия), признанных судом недействительным или незаконными;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причин, послуживших основаниями признания недействительными ненормативных правовых актов, незаконными решений и действий (бездействия) Администрац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и её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должностных лиц.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5.Уполномоченное лицо Администрации ведёт учёт судебных решений о признании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недействительными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ненормативных правовых актов Администрации, незаконными решений и действий (бездействия) Администрации и ее должностных лиц.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Информация, предоставленная в соответствии с пунктами 3 и 4 настоящего Порядка, обобщается уполномоченным лицом Администрации по итогам истекшего квартала и в срок до 15 числа месяца, следующего за отчётным кварталом, представляется председателю рабочей группы Администрации по рассмотрению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и её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должностных лиц (далее – рабочая группа).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Состав рабочей группы утверждается постановлением Администрации.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Председатель рабочей группы на основании материалов, полученных в соответствии с пунктом 6 настоящего Порядка, назначает дату и место проведения заседания рабочей группы, рассматривает вопрос о необходимости привлечения к деятельности рабочей группы иных лиц.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Заседание рабочей группы проводится в срок до 25 числа месяца, следующего за отчётным кварталом.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Секретарь рабочей группы извещает всех членов рабочей группы и иных сотрудников Администрации, иных лиц, привлечённых к деятельности рабочей группы, о дате, месте и времени проведения заседания рабочей группы не позднее, чем за 3 рабочих дня до начала заседания.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Заседания рабочей группы считаются правомочными, если на них присутствует более половины её членов. При отсутствии кворума членов рабочей группы её председателем назначается иная дата, а также время и место проведения заседания рабочей группы.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В ходе рассмотрения вопросов правоприменительной практики по каждому случаю признания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недействительным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ненормативного правового акта, незаконными решений и действий (бездействия) Администрации и её должностных лиц определяются: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причины принятия Администрацией ненормативного правового акта Администрации, решения и совершения ими действий (бездействия), признанных судом недействительным или незаконными;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причины, послужившие основаниями признания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недействительным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ненормативного правового акта Администрации, незаконными решений и действий (бездействия) Администрации и её должностных лиц;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при наличии ранее направленных рекомендаций рабочей группы рассматриваются результаты их исполнения.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неисполнения ранее направленных рекомендаций рабочей группы выясняются причины их неисполнения (неполного исполнения).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 По итогам рассмотрения вопросов правоприменительной практики по каждому случаю признания недействительным ненормативного правового акта Администрации,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незаконными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и действий (бездействия) Администрации и её должностных лиц рабочая группа принимает решение, в котором: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устанавливается, что в рассматриваемой ситуации содержатся (не содержатся) признаки коррупционных фактов;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даются рекомендации ответственным сотрудникам Администрации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разработки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принятия таких мер.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итогам рассмотрения результатов исполнения ранее направленных рекомендаций принимается решение, в котором устанавливается, что указанные рекомендации исполнены (не исполнены) либо необходимо продолжить их исполнение (в случае длительного характера исполнения рекомендаций).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неисполнения (неполного исполнения) ранее данных рекомендаций ответственным должностным лицам даются новые рекомендации по разработке и принятию мер в целях предупреждения и устранения причин выявленных нарушений.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Решения рабочей группы принимаются открытым голосованием простым большинством голосов присутствующих на заседании членов рабочей группы и оформляются протоколом, который подписывается председателем рабочей группы и секретарём рабочей группы.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В протоколе заседания рабочей группы указываются: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дата заседания, присутствующие на заседании члены рабочей группы и иные приглашённые лица;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реквизиты судебных актов, явившихся основанием для рассмотрения вопросов правоприменительной практики (наименование суда, дата вынесения и вид судебного акта), краткое изложение сути принятого судом решения (определения, постановления);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фамилия, имя, отчество выступавших на заседании лиц и краткое описание изложенных выступлений;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результаты голосования по каждому случаю признания </w:t>
      </w: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недействительным</w:t>
      </w:r>
      <w:proofErr w:type="gramEnd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ненормативного правового акта, незаконными решений и действий (бездействия) Администрации и её должностных лиц;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принятое по каждому случаю признания недействительным ненормативного правового акта, незаконными решений и действий (бездействия) Администрации и её должностных лиц решение;</w:t>
      </w:r>
      <w:proofErr w:type="gramEnd"/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результаты исполнения ранее данных рекомендаций, рассмотренных на заседании рабочей группы;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принятое по итогам рассмотрения результатов исполнения ранее данных рекомендаций решение.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Копии судебных решений, а также иные материалы, явившиеся предметом рассмотрения рабочей группы, приобщаются к протоколу и хранятся вместе с ним.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Выписка из протокола заседания рабочей группы с рекомендациями по разработке и принятию мер в целях предупреждения и устранения причин выявленных нарушений направляется председателем рабочей группы ответственным сотрудникам Администрации в течение 3 рабочих дней со дня заседания рабочей группы.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60855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0855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0855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0855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0855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0855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325FE1" w:rsidRDefault="00160855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325FE1" w:rsidRPr="00DF090E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</w:p>
    <w:p w:rsidR="00325FE1" w:rsidRDefault="00325FE1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F090E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DF090E">
        <w:rPr>
          <w:rFonts w:ascii="Times New Roman" w:hAnsi="Times New Roman"/>
          <w:color w:val="000000"/>
          <w:sz w:val="24"/>
          <w:szCs w:val="24"/>
        </w:rPr>
        <w:t xml:space="preserve"> района </w:t>
      </w:r>
    </w:p>
    <w:p w:rsidR="006C1E68" w:rsidRPr="006C1E68" w:rsidRDefault="00325FE1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090E">
        <w:rPr>
          <w:rFonts w:ascii="Times New Roman" w:hAnsi="Times New Roman"/>
          <w:color w:val="000000"/>
          <w:sz w:val="24"/>
          <w:szCs w:val="24"/>
        </w:rPr>
        <w:t>Пензенской области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C1E68" w:rsidRDefault="006C1E68" w:rsidP="006C1E6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5461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30.05.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325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5461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85</w:t>
      </w:r>
    </w:p>
    <w:p w:rsidR="000C19D5" w:rsidRPr="000C19D5" w:rsidRDefault="000C19D5" w:rsidP="000C19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>остав</w:t>
      </w:r>
    </w:p>
    <w:p w:rsidR="006C1E68" w:rsidRPr="006C1E68" w:rsidRDefault="000C19D5" w:rsidP="000C19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рабочей группы администрации </w:t>
      </w:r>
      <w:proofErr w:type="spellStart"/>
      <w:r w:rsidR="00160855">
        <w:rPr>
          <w:rFonts w:ascii="Times New Roman" w:eastAsia="Times New Roman" w:hAnsi="Times New Roman"/>
          <w:b/>
          <w:sz w:val="24"/>
          <w:szCs w:val="24"/>
          <w:lang w:eastAsia="ru-RU"/>
        </w:rPr>
        <w:t>Русско-Камешкирского</w:t>
      </w:r>
      <w:proofErr w:type="spellEnd"/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>Камешкирского</w:t>
      </w:r>
      <w:proofErr w:type="spellEnd"/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Пензенской области </w:t>
      </w:r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рассмотрению вопросов правоприменительной </w:t>
      </w:r>
      <w:proofErr w:type="gramStart"/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  <w:proofErr w:type="gramEnd"/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</w:r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>дминистрации</w:t>
      </w:r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160855">
        <w:rPr>
          <w:rFonts w:ascii="Times New Roman" w:eastAsia="Times New Roman" w:hAnsi="Times New Roman"/>
          <w:b/>
          <w:sz w:val="24"/>
          <w:szCs w:val="24"/>
          <w:lang w:eastAsia="ru-RU"/>
        </w:rPr>
        <w:t>Русско-Камешкирского</w:t>
      </w:r>
      <w:proofErr w:type="spellEnd"/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>Камешкирского</w:t>
      </w:r>
      <w:proofErr w:type="spellEnd"/>
      <w:r w:rsidRPr="000C19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Пензенской области</w:t>
      </w:r>
      <w:r w:rsidRPr="006C1E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её должностных лиц</w:t>
      </w:r>
    </w:p>
    <w:p w:rsidR="000C19D5" w:rsidRPr="000C19D5" w:rsidRDefault="000C19D5" w:rsidP="000C19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6C1E68" w:rsidRPr="006C1E68" w:rsidRDefault="006C1E68" w:rsidP="006C1E6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C1E68" w:rsidRPr="006C1E68" w:rsidRDefault="006C1E68" w:rsidP="006C1E6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60855" w:rsidRPr="00BE53D0" w:rsidRDefault="00160855" w:rsidP="001608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Ермакова О.И.</w:t>
      </w:r>
      <w:r w:rsidRPr="00BE53D0">
        <w:rPr>
          <w:rFonts w:ascii="Times New Roman" w:hAnsi="Times New Roman"/>
          <w:sz w:val="24"/>
          <w:szCs w:val="24"/>
        </w:rPr>
        <w:t xml:space="preserve">- глава администрации </w:t>
      </w:r>
      <w:proofErr w:type="spellStart"/>
      <w:r w:rsidRPr="00BE53D0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E53D0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района Пензенской области (председатель комиссии);</w:t>
      </w:r>
    </w:p>
    <w:p w:rsidR="00160855" w:rsidRPr="00BE53D0" w:rsidRDefault="00160855" w:rsidP="001608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Ахметова Э.А.</w:t>
      </w:r>
      <w:r w:rsidRPr="00BE53D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аместителя</w:t>
      </w:r>
      <w:r w:rsidRPr="00BE53D0">
        <w:rPr>
          <w:rFonts w:ascii="Times New Roman" w:hAnsi="Times New Roman"/>
          <w:sz w:val="24"/>
          <w:szCs w:val="24"/>
        </w:rPr>
        <w:t xml:space="preserve"> главы администрации </w:t>
      </w:r>
      <w:proofErr w:type="spellStart"/>
      <w:r w:rsidRPr="00BE53D0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E53D0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района Пензенской области (заместитель председателя комиссии); </w:t>
      </w:r>
    </w:p>
    <w:p w:rsidR="00160855" w:rsidRDefault="00160855" w:rsidP="0016085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Шабалова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</w:t>
      </w:r>
      <w:r w:rsidRPr="00BE53D0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ведущий эксперт</w:t>
      </w:r>
      <w:r w:rsidRPr="00BE53D0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BE53D0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E53D0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района Пензенской области </w:t>
      </w:r>
      <w:proofErr w:type="gramStart"/>
      <w:r w:rsidRPr="00BE53D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E53D0">
        <w:rPr>
          <w:rFonts w:ascii="Times New Roman" w:hAnsi="Times New Roman"/>
          <w:sz w:val="24"/>
          <w:szCs w:val="24"/>
        </w:rPr>
        <w:t>секретарь комиссии);</w:t>
      </w:r>
    </w:p>
    <w:p w:rsidR="00160855" w:rsidRPr="00BE53D0" w:rsidRDefault="00160855" w:rsidP="00160855">
      <w:pPr>
        <w:rPr>
          <w:rFonts w:ascii="Times New Roman" w:hAnsi="Times New Roman"/>
          <w:sz w:val="24"/>
          <w:szCs w:val="24"/>
        </w:rPr>
      </w:pPr>
      <w:r w:rsidRPr="00BE53D0">
        <w:rPr>
          <w:rFonts w:ascii="Times New Roman" w:hAnsi="Times New Roman"/>
          <w:sz w:val="24"/>
          <w:szCs w:val="24"/>
        </w:rPr>
        <w:t>Члены комиссии:</w:t>
      </w:r>
    </w:p>
    <w:p w:rsidR="00160855" w:rsidRPr="00BE53D0" w:rsidRDefault="00160855" w:rsidP="001608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Сабурова Н.А</w:t>
      </w:r>
      <w:r w:rsidRPr="00BE53D0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старший инспектор-делопроизводитель по земельным отношениям</w:t>
      </w:r>
      <w:r w:rsidRPr="00BE53D0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BE53D0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E53D0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6C1E68" w:rsidRPr="006C1E68" w:rsidRDefault="006C1E68" w:rsidP="006C1E6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160855" w:rsidRPr="00BE53D0" w:rsidRDefault="00160855" w:rsidP="0016085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Осипкина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И.Ю</w:t>
      </w:r>
      <w:r w:rsidRPr="00BE53D0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старший инспектор-делопроизводитель по правовым вопросам</w:t>
      </w:r>
      <w:r w:rsidRPr="00BE53D0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BE53D0">
        <w:rPr>
          <w:rFonts w:ascii="Times New Roman" w:hAnsi="Times New Roman"/>
          <w:sz w:val="24"/>
          <w:szCs w:val="24"/>
        </w:rPr>
        <w:t>Русско-Камешкирского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BE53D0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BE53D0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951E0F" w:rsidRPr="006C1E68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6C1E6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C1E68"/>
    <w:rsid w:val="0008513F"/>
    <w:rsid w:val="000C19D5"/>
    <w:rsid w:val="000F0196"/>
    <w:rsid w:val="00143F06"/>
    <w:rsid w:val="00160855"/>
    <w:rsid w:val="001A6A72"/>
    <w:rsid w:val="002457BB"/>
    <w:rsid w:val="0026476F"/>
    <w:rsid w:val="00292536"/>
    <w:rsid w:val="00320446"/>
    <w:rsid w:val="00325FE1"/>
    <w:rsid w:val="00332ACB"/>
    <w:rsid w:val="0035283B"/>
    <w:rsid w:val="003957FF"/>
    <w:rsid w:val="003C78BE"/>
    <w:rsid w:val="00421069"/>
    <w:rsid w:val="005048EC"/>
    <w:rsid w:val="0054614B"/>
    <w:rsid w:val="005A6B30"/>
    <w:rsid w:val="005C4E02"/>
    <w:rsid w:val="005E3191"/>
    <w:rsid w:val="00631B96"/>
    <w:rsid w:val="006700DF"/>
    <w:rsid w:val="006C1E68"/>
    <w:rsid w:val="006D7CDD"/>
    <w:rsid w:val="007103B5"/>
    <w:rsid w:val="007438AF"/>
    <w:rsid w:val="00806405"/>
    <w:rsid w:val="00812769"/>
    <w:rsid w:val="008B5B05"/>
    <w:rsid w:val="008F2E06"/>
    <w:rsid w:val="00951E0F"/>
    <w:rsid w:val="009F046B"/>
    <w:rsid w:val="00A74F7B"/>
    <w:rsid w:val="00B62DCA"/>
    <w:rsid w:val="00C81950"/>
    <w:rsid w:val="00C9784E"/>
    <w:rsid w:val="00D12F7E"/>
    <w:rsid w:val="00D52266"/>
    <w:rsid w:val="00DE2D11"/>
    <w:rsid w:val="00DF08D7"/>
    <w:rsid w:val="00DF090E"/>
    <w:rsid w:val="00E031DD"/>
    <w:rsid w:val="00E41B9F"/>
    <w:rsid w:val="00E96D8E"/>
    <w:rsid w:val="00EA79FD"/>
    <w:rsid w:val="00EF48B0"/>
    <w:rsid w:val="00F21AA2"/>
    <w:rsid w:val="00F33B2B"/>
    <w:rsid w:val="00F534E6"/>
    <w:rsid w:val="00F67D17"/>
    <w:rsid w:val="00F7240F"/>
    <w:rsid w:val="00F72E6F"/>
    <w:rsid w:val="00F8216D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6C1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1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6C1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C1E68"/>
  </w:style>
  <w:style w:type="paragraph" w:customStyle="1" w:styleId="10">
    <w:name w:val="Нижний колонтитул1"/>
    <w:basedOn w:val="a"/>
    <w:rsid w:val="006C1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8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56486F-D972-477E-BD7C-75BDFF8DBF1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AA48369-618A-4BB4-B4B8-AE15F2B7EBF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1B92-E83E-4A85-8CCA-61B0CE85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13299</CharactersWithSpaces>
  <SharedDoc>false</SharedDoc>
  <HLinks>
    <vt:vector size="24" baseType="variant">
      <vt:variant>
        <vt:i4>8257569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https://pravo-search.minjust.ru/bigs/showDocument.html?id=5456486F-D972-477E-BD7C-75BDFF8DBF1C</vt:lpwstr>
      </vt:variant>
      <vt:variant>
        <vt:lpwstr/>
      </vt:variant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8257569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https://pravo-search.minjust.ru/bigs/showDocument.html?id=9AA48369-618A-4BB4-B4B8-AE15F2B7EBF6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2024-05-31T05:32:00Z</cp:lastPrinted>
  <dcterms:created xsi:type="dcterms:W3CDTF">2024-05-27T05:07:00Z</dcterms:created>
  <dcterms:modified xsi:type="dcterms:W3CDTF">2024-06-26T06:23:00Z</dcterms:modified>
</cp:coreProperties>
</file>