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BC" w:rsidRPr="00A128BC" w:rsidRDefault="00A128BC" w:rsidP="00A128B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128BC">
        <w:rPr>
          <w:rFonts w:ascii="Arial" w:eastAsia="Times New Roman" w:hAnsi="Arial"/>
          <w:color w:val="000000"/>
          <w:lang w:eastAsia="ru-RU"/>
        </w:rPr>
        <w:t>﻿</w:t>
      </w:r>
    </w:p>
    <w:p w:rsidR="00A2315C" w:rsidRDefault="00A2315C" w:rsidP="00416C03">
      <w:pPr>
        <w:spacing w:after="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A2315C">
        <w:rPr>
          <w:rFonts w:ascii="Times New Roman" w:eastAsia="Times New Roman" w:hAnsi="Times New Roman"/>
          <w:b/>
          <w:bCs/>
          <w:noProof/>
          <w:color w:val="000000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15C" w:rsidRDefault="00A2315C" w:rsidP="00A128B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A2315C" w:rsidRDefault="00A128BC" w:rsidP="00A128B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A128BC">
        <w:rPr>
          <w:rFonts w:ascii="Times New Roman" w:eastAsia="Times New Roman" w:hAnsi="Times New Roman"/>
          <w:b/>
          <w:bCs/>
          <w:color w:val="000000"/>
          <w:lang w:eastAsia="ru-RU"/>
        </w:rPr>
        <w:t>КОМИТЕТ МЕСТНОГО САМОУПРАВЛЕНИЯ </w:t>
      </w:r>
    </w:p>
    <w:p w:rsidR="00A2315C" w:rsidRDefault="00A2315C" w:rsidP="00A128B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РУССКО-КАМЕШКИРСКОГО</w:t>
      </w:r>
      <w:r w:rsidR="00A128BC" w:rsidRPr="00A128B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СЕЛЬСОВЕТА </w:t>
      </w:r>
    </w:p>
    <w:p w:rsidR="00A128BC" w:rsidRPr="00A128BC" w:rsidRDefault="00A128BC" w:rsidP="00A128B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A128BC">
        <w:rPr>
          <w:rFonts w:ascii="Times New Roman" w:eastAsia="Times New Roman" w:hAnsi="Times New Roman"/>
          <w:b/>
          <w:bCs/>
          <w:color w:val="000000"/>
          <w:lang w:eastAsia="ru-RU"/>
        </w:rPr>
        <w:t>КАМЕШКИРСКОГО РАЙОНА</w:t>
      </w:r>
    </w:p>
    <w:p w:rsidR="00A128BC" w:rsidRPr="00A128BC" w:rsidRDefault="00A128BC" w:rsidP="00A128B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A128BC">
        <w:rPr>
          <w:rFonts w:ascii="Times New Roman" w:eastAsia="Times New Roman" w:hAnsi="Times New Roman"/>
          <w:b/>
          <w:bCs/>
          <w:color w:val="000000"/>
          <w:lang w:eastAsia="ru-RU"/>
        </w:rPr>
        <w:t>ПЕНЗЕНСКОЙ ОБЛАСТИ</w:t>
      </w:r>
    </w:p>
    <w:p w:rsidR="00A128BC" w:rsidRPr="00A128BC" w:rsidRDefault="00A2315C" w:rsidP="00A128B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СЕДЬМОГО</w:t>
      </w:r>
      <w:r w:rsidR="00A128BC" w:rsidRPr="00A128B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СОЗЫВА</w:t>
      </w:r>
    </w:p>
    <w:p w:rsidR="00A128BC" w:rsidRDefault="00A128BC" w:rsidP="00A128B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A128BC">
        <w:rPr>
          <w:rFonts w:ascii="Times New Roman" w:eastAsia="Times New Roman" w:hAnsi="Times New Roman"/>
          <w:b/>
          <w:bCs/>
          <w:color w:val="000000"/>
          <w:lang w:eastAsia="ru-RU"/>
        </w:rPr>
        <w:t>РЕШЕНИЕ</w:t>
      </w:r>
    </w:p>
    <w:p w:rsidR="00A2315C" w:rsidRPr="00A128BC" w:rsidRDefault="00A2315C" w:rsidP="00A128B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A128BC" w:rsidRPr="00A128BC" w:rsidRDefault="00A128BC" w:rsidP="00A128B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A128BC">
        <w:rPr>
          <w:rFonts w:ascii="Times New Roman" w:eastAsia="Times New Roman" w:hAnsi="Times New Roman"/>
          <w:b/>
          <w:bCs/>
          <w:color w:val="000000"/>
          <w:lang w:eastAsia="ru-RU"/>
        </w:rPr>
        <w:t>от года № </w:t>
      </w:r>
    </w:p>
    <w:p w:rsidR="00A128BC" w:rsidRDefault="00A128BC" w:rsidP="00A128B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A128B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с. </w:t>
      </w:r>
      <w:r w:rsidR="00A2315C">
        <w:rPr>
          <w:rFonts w:ascii="Times New Roman" w:eastAsia="Times New Roman" w:hAnsi="Times New Roman"/>
          <w:b/>
          <w:bCs/>
          <w:color w:val="000000"/>
          <w:lang w:eastAsia="ru-RU"/>
        </w:rPr>
        <w:t>Русский Камешкир</w:t>
      </w:r>
    </w:p>
    <w:p w:rsidR="00A128BC" w:rsidRPr="00A128BC" w:rsidRDefault="00A128BC" w:rsidP="00A128B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A128BC" w:rsidRPr="00A128BC" w:rsidRDefault="00A128BC" w:rsidP="00A128BC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О внесении изменений в </w:t>
      </w:r>
      <w:r w:rsidRPr="00A128BC">
        <w:rPr>
          <w:rFonts w:ascii="Times New Roman" w:eastAsia="Times New Roman" w:hAnsi="Times New Roman"/>
          <w:b/>
          <w:bCs/>
          <w:color w:val="000000"/>
          <w:lang w:eastAsia="ru-RU"/>
        </w:rPr>
        <w:t> Положени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е</w:t>
      </w:r>
      <w:r w:rsidRPr="00A128B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о бюджетном процессе в </w:t>
      </w:r>
      <w:proofErr w:type="spellStart"/>
      <w:r w:rsidR="00A2315C">
        <w:rPr>
          <w:rFonts w:ascii="Times New Roman" w:eastAsia="Times New Roman" w:hAnsi="Times New Roman"/>
          <w:b/>
          <w:bCs/>
          <w:color w:val="000000"/>
          <w:lang w:eastAsia="ru-RU"/>
        </w:rPr>
        <w:t>Русско-Камешкирском</w:t>
      </w:r>
      <w:proofErr w:type="spellEnd"/>
      <w:r w:rsidRPr="00A128B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 сельсовете </w:t>
      </w:r>
      <w:proofErr w:type="spellStart"/>
      <w:r w:rsidRPr="00A128BC">
        <w:rPr>
          <w:rFonts w:ascii="Times New Roman" w:eastAsia="Times New Roman" w:hAnsi="Times New Roman"/>
          <w:b/>
          <w:bCs/>
          <w:color w:val="000000"/>
          <w:lang w:eastAsia="ru-RU"/>
        </w:rPr>
        <w:t>Камешкирского</w:t>
      </w:r>
      <w:proofErr w:type="spellEnd"/>
      <w:r w:rsidRPr="00A128B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района Пензенской области</w:t>
      </w:r>
    </w:p>
    <w:p w:rsidR="00A128BC" w:rsidRDefault="00A128BC" w:rsidP="00A128B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926F09" w:rsidRDefault="00A128BC" w:rsidP="00926F0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128BC">
        <w:rPr>
          <w:rFonts w:ascii="Times New Roman" w:eastAsia="Times New Roman" w:hAnsi="Times New Roman"/>
          <w:color w:val="000000"/>
          <w:lang w:eastAsia="ru-RU"/>
        </w:rPr>
        <w:t>В соответствии с Бюджетным кодексом Российской Федерации, Федеральным законом от 06.10.2003 № 131-ФЗ «Об общих принципах организации местного самоупра</w:t>
      </w:r>
      <w:r>
        <w:rPr>
          <w:rFonts w:ascii="Times New Roman" w:eastAsia="Times New Roman" w:hAnsi="Times New Roman"/>
          <w:color w:val="000000"/>
          <w:lang w:eastAsia="ru-RU"/>
        </w:rPr>
        <w:t>вления в Российской Федерации», руководствуясь</w:t>
      </w:r>
      <w:r w:rsidRPr="00A128BC">
        <w:rPr>
          <w:rFonts w:ascii="Times New Roman" w:eastAsia="Times New Roman" w:hAnsi="Times New Roman"/>
          <w:color w:val="000000"/>
          <w:lang w:eastAsia="ru-RU"/>
        </w:rPr>
        <w:t> </w:t>
      </w:r>
      <w:hyperlink r:id="rId5" w:tgtFrame="_blank" w:history="1">
        <w:r w:rsidRPr="00926F09">
          <w:rPr>
            <w:rFonts w:ascii="Times New Roman" w:eastAsia="Times New Roman" w:hAnsi="Times New Roman"/>
            <w:lang w:eastAsia="ru-RU"/>
          </w:rPr>
          <w:t>Уставом </w:t>
        </w:r>
        <w:proofErr w:type="spellStart"/>
        <w:r w:rsidR="00A2315C">
          <w:rPr>
            <w:rFonts w:ascii="Times New Roman" w:eastAsia="Times New Roman" w:hAnsi="Times New Roman"/>
            <w:lang w:eastAsia="ru-RU"/>
          </w:rPr>
          <w:t>Русско-Камешкирского</w:t>
        </w:r>
        <w:proofErr w:type="spellEnd"/>
        <w:r w:rsidRPr="00926F09">
          <w:rPr>
            <w:rFonts w:ascii="Times New Roman" w:eastAsia="Times New Roman" w:hAnsi="Times New Roman"/>
            <w:lang w:eastAsia="ru-RU"/>
          </w:rPr>
          <w:t xml:space="preserve"> сельсовета </w:t>
        </w:r>
        <w:proofErr w:type="spellStart"/>
        <w:r w:rsidRPr="00926F09">
          <w:rPr>
            <w:rFonts w:ascii="Times New Roman" w:eastAsia="Times New Roman" w:hAnsi="Times New Roman"/>
            <w:lang w:eastAsia="ru-RU"/>
          </w:rPr>
          <w:t>Камешкирского</w:t>
        </w:r>
        <w:proofErr w:type="spellEnd"/>
        <w:r w:rsidRPr="00926F09">
          <w:rPr>
            <w:rFonts w:ascii="Times New Roman" w:eastAsia="Times New Roman" w:hAnsi="Times New Roman"/>
            <w:lang w:eastAsia="ru-RU"/>
          </w:rPr>
          <w:t xml:space="preserve"> района Пензенской области</w:t>
        </w:r>
      </w:hyperlink>
      <w:r w:rsidRPr="00A128BC">
        <w:rPr>
          <w:rFonts w:ascii="Times New Roman" w:eastAsia="Times New Roman" w:hAnsi="Times New Roman"/>
          <w:i/>
          <w:iCs/>
          <w:lang w:eastAsia="ru-RU"/>
        </w:rPr>
        <w:t>,</w:t>
      </w:r>
      <w:r w:rsidR="00926F09">
        <w:rPr>
          <w:rFonts w:ascii="Times New Roman" w:eastAsia="Times New Roman" w:hAnsi="Times New Roman"/>
          <w:i/>
          <w:iCs/>
          <w:lang w:eastAsia="ru-RU"/>
        </w:rPr>
        <w:t xml:space="preserve"> </w:t>
      </w:r>
      <w:r w:rsidRPr="00A128BC">
        <w:rPr>
          <w:rFonts w:ascii="Times New Roman" w:eastAsia="Times New Roman" w:hAnsi="Times New Roman"/>
          <w:color w:val="000000"/>
          <w:lang w:eastAsia="ru-RU"/>
        </w:rPr>
        <w:t>Комитет местного самоуправления </w:t>
      </w:r>
      <w:proofErr w:type="spellStart"/>
      <w:r w:rsidR="00A2315C">
        <w:rPr>
          <w:rFonts w:ascii="Times New Roman" w:eastAsia="Times New Roman" w:hAnsi="Times New Roman"/>
          <w:color w:val="000000"/>
          <w:lang w:eastAsia="ru-RU"/>
        </w:rPr>
        <w:t>Русско-Камешкирского</w:t>
      </w:r>
      <w:proofErr w:type="spellEnd"/>
      <w:r w:rsidRPr="00A128BC">
        <w:rPr>
          <w:rFonts w:ascii="Times New Roman" w:eastAsia="Times New Roman" w:hAnsi="Times New Roman"/>
          <w:color w:val="000000"/>
          <w:lang w:eastAsia="ru-RU"/>
        </w:rPr>
        <w:t> сельсовета </w:t>
      </w:r>
      <w:proofErr w:type="spellStart"/>
      <w:r w:rsidRPr="00A128BC">
        <w:rPr>
          <w:rFonts w:ascii="Times New Roman" w:eastAsia="Times New Roman" w:hAnsi="Times New Roman"/>
          <w:color w:val="000000"/>
          <w:lang w:eastAsia="ru-RU"/>
        </w:rPr>
        <w:t>Камешкирского</w:t>
      </w:r>
      <w:proofErr w:type="spellEnd"/>
      <w:r w:rsidRPr="00A128BC">
        <w:rPr>
          <w:rFonts w:ascii="Times New Roman" w:eastAsia="Times New Roman" w:hAnsi="Times New Roman"/>
          <w:color w:val="000000"/>
          <w:lang w:eastAsia="ru-RU"/>
        </w:rPr>
        <w:t xml:space="preserve"> района Пензенской области </w:t>
      </w:r>
    </w:p>
    <w:p w:rsidR="00A128BC" w:rsidRPr="00A128BC" w:rsidRDefault="00A128BC" w:rsidP="00926F09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A128BC">
        <w:rPr>
          <w:rFonts w:ascii="Times New Roman" w:eastAsia="Times New Roman" w:hAnsi="Times New Roman"/>
          <w:color w:val="000000"/>
          <w:lang w:eastAsia="ru-RU"/>
        </w:rPr>
        <w:t>решил:</w:t>
      </w:r>
    </w:p>
    <w:p w:rsidR="00A128BC" w:rsidRPr="00A128BC" w:rsidRDefault="00A128BC" w:rsidP="00A128B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128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A128BC" w:rsidRPr="00A128BC" w:rsidRDefault="00A128BC" w:rsidP="00A2315C">
      <w:pPr>
        <w:spacing w:after="0" w:line="240" w:lineRule="auto"/>
        <w:ind w:firstLine="354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A128BC">
        <w:rPr>
          <w:rFonts w:ascii="Times New Roman" w:eastAsia="Times New Roman" w:hAnsi="Times New Roman"/>
          <w:color w:val="000000"/>
          <w:lang w:eastAsia="ru-RU"/>
        </w:rPr>
        <w:t>1.Внести</w:t>
      </w:r>
      <w:r w:rsidRPr="00A128BC">
        <w:rPr>
          <w:rFonts w:ascii="Times New Roman" w:eastAsia="Times New Roman" w:hAnsi="Times New Roman"/>
          <w:bCs/>
          <w:color w:val="000000"/>
          <w:lang w:eastAsia="ru-RU"/>
        </w:rPr>
        <w:t xml:space="preserve"> в  Положение о бюджетном процессе в </w:t>
      </w:r>
      <w:proofErr w:type="spellStart"/>
      <w:r w:rsidR="00A2315C">
        <w:rPr>
          <w:rFonts w:ascii="Times New Roman" w:eastAsia="Times New Roman" w:hAnsi="Times New Roman"/>
          <w:bCs/>
          <w:color w:val="000000"/>
          <w:lang w:eastAsia="ru-RU"/>
        </w:rPr>
        <w:t>Русско-Камешкирском</w:t>
      </w:r>
      <w:proofErr w:type="spellEnd"/>
      <w:r w:rsidRPr="00A128BC">
        <w:rPr>
          <w:rFonts w:ascii="Times New Roman" w:eastAsia="Times New Roman" w:hAnsi="Times New Roman"/>
          <w:bCs/>
          <w:color w:val="000000"/>
          <w:lang w:eastAsia="ru-RU"/>
        </w:rPr>
        <w:t xml:space="preserve"> сельсовете </w:t>
      </w:r>
      <w:proofErr w:type="spellStart"/>
      <w:r w:rsidRPr="00A128BC">
        <w:rPr>
          <w:rFonts w:ascii="Times New Roman" w:eastAsia="Times New Roman" w:hAnsi="Times New Roman"/>
          <w:bCs/>
          <w:color w:val="000000"/>
          <w:lang w:eastAsia="ru-RU"/>
        </w:rPr>
        <w:t>Камешкирского</w:t>
      </w:r>
      <w:proofErr w:type="spellEnd"/>
      <w:r w:rsidRPr="00A128BC">
        <w:rPr>
          <w:rFonts w:ascii="Times New Roman" w:eastAsia="Times New Roman" w:hAnsi="Times New Roman"/>
          <w:bCs/>
          <w:color w:val="000000"/>
          <w:lang w:eastAsia="ru-RU"/>
        </w:rPr>
        <w:t xml:space="preserve"> района Пензенской области, утвержденное решением Комитета местного самоуправления </w:t>
      </w:r>
      <w:proofErr w:type="spellStart"/>
      <w:r w:rsidR="00A2315C">
        <w:rPr>
          <w:rFonts w:ascii="Times New Roman" w:eastAsia="Times New Roman" w:hAnsi="Times New Roman"/>
          <w:bCs/>
          <w:color w:val="000000"/>
          <w:lang w:eastAsia="ru-RU"/>
        </w:rPr>
        <w:t>Русско-Камешкирского</w:t>
      </w:r>
      <w:proofErr w:type="spellEnd"/>
      <w:r w:rsidRPr="00A128BC">
        <w:rPr>
          <w:rFonts w:ascii="Times New Roman" w:eastAsia="Times New Roman" w:hAnsi="Times New Roman"/>
          <w:bCs/>
          <w:color w:val="000000"/>
          <w:lang w:eastAsia="ru-RU"/>
        </w:rPr>
        <w:t xml:space="preserve"> сельсовета </w:t>
      </w:r>
      <w:proofErr w:type="spellStart"/>
      <w:r w:rsidRPr="00A128BC">
        <w:rPr>
          <w:rFonts w:ascii="Times New Roman" w:eastAsia="Times New Roman" w:hAnsi="Times New Roman"/>
          <w:bCs/>
          <w:color w:val="000000"/>
          <w:lang w:eastAsia="ru-RU"/>
        </w:rPr>
        <w:t>Камешкирского</w:t>
      </w:r>
      <w:proofErr w:type="spellEnd"/>
      <w:r w:rsidRPr="00A128BC">
        <w:rPr>
          <w:rFonts w:ascii="Times New Roman" w:eastAsia="Times New Roman" w:hAnsi="Times New Roman"/>
          <w:bCs/>
          <w:color w:val="000000"/>
          <w:lang w:eastAsia="ru-RU"/>
        </w:rPr>
        <w:t xml:space="preserve"> района Пензенской области от 0</w:t>
      </w:r>
      <w:r w:rsidR="00A2315C">
        <w:rPr>
          <w:rFonts w:ascii="Times New Roman" w:eastAsia="Times New Roman" w:hAnsi="Times New Roman"/>
          <w:bCs/>
          <w:color w:val="000000"/>
          <w:lang w:eastAsia="ru-RU"/>
        </w:rPr>
        <w:t>8</w:t>
      </w:r>
      <w:r w:rsidRPr="00A128BC">
        <w:rPr>
          <w:rFonts w:ascii="Times New Roman" w:eastAsia="Times New Roman" w:hAnsi="Times New Roman"/>
          <w:bCs/>
          <w:color w:val="000000"/>
          <w:lang w:eastAsia="ru-RU"/>
        </w:rPr>
        <w:t>.04.2022 №</w:t>
      </w:r>
      <w:r w:rsidR="00A2315C">
        <w:rPr>
          <w:rFonts w:ascii="Times New Roman" w:eastAsia="Times New Roman" w:hAnsi="Times New Roman"/>
          <w:bCs/>
          <w:color w:val="000000"/>
          <w:lang w:eastAsia="ru-RU"/>
        </w:rPr>
        <w:t>286-60/7</w:t>
      </w:r>
      <w:r w:rsidRPr="00A128BC">
        <w:rPr>
          <w:rFonts w:ascii="Times New Roman" w:eastAsia="Times New Roman" w:hAnsi="Times New Roman"/>
          <w:bCs/>
          <w:color w:val="000000"/>
          <w:lang w:eastAsia="ru-RU"/>
        </w:rPr>
        <w:t>. в  Положение о бюджетном процессе в </w:t>
      </w:r>
      <w:proofErr w:type="spellStart"/>
      <w:r w:rsidR="00A2315C">
        <w:rPr>
          <w:rFonts w:ascii="Times New Roman" w:eastAsia="Times New Roman" w:hAnsi="Times New Roman"/>
          <w:bCs/>
          <w:color w:val="000000"/>
          <w:lang w:eastAsia="ru-RU"/>
        </w:rPr>
        <w:t>Русско-Камешкирском</w:t>
      </w:r>
      <w:proofErr w:type="spellEnd"/>
      <w:r w:rsidRPr="00A128BC">
        <w:rPr>
          <w:rFonts w:ascii="Times New Roman" w:eastAsia="Times New Roman" w:hAnsi="Times New Roman"/>
          <w:bCs/>
          <w:color w:val="000000"/>
          <w:lang w:eastAsia="ru-RU"/>
        </w:rPr>
        <w:t xml:space="preserve"> сельсовете </w:t>
      </w:r>
      <w:proofErr w:type="spellStart"/>
      <w:r w:rsidRPr="00A128BC">
        <w:rPr>
          <w:rFonts w:ascii="Times New Roman" w:eastAsia="Times New Roman" w:hAnsi="Times New Roman"/>
          <w:bCs/>
          <w:color w:val="000000"/>
          <w:lang w:eastAsia="ru-RU"/>
        </w:rPr>
        <w:t>Камешкирского</w:t>
      </w:r>
      <w:proofErr w:type="spellEnd"/>
      <w:r w:rsidRPr="00A128BC">
        <w:rPr>
          <w:rFonts w:ascii="Times New Roman" w:eastAsia="Times New Roman" w:hAnsi="Times New Roman"/>
          <w:bCs/>
          <w:color w:val="000000"/>
          <w:lang w:eastAsia="ru-RU"/>
        </w:rPr>
        <w:t xml:space="preserve"> района Пензенской области (дале</w:t>
      </w:r>
      <w:proofErr w:type="gramStart"/>
      <w:r w:rsidRPr="00A128BC">
        <w:rPr>
          <w:rFonts w:ascii="Times New Roman" w:eastAsia="Times New Roman" w:hAnsi="Times New Roman"/>
          <w:bCs/>
          <w:color w:val="000000"/>
          <w:lang w:eastAsia="ru-RU"/>
        </w:rPr>
        <w:t>е-</w:t>
      </w:r>
      <w:proofErr w:type="gramEnd"/>
      <w:r w:rsidRPr="00A128BC">
        <w:rPr>
          <w:rFonts w:ascii="Times New Roman" w:eastAsia="Times New Roman" w:hAnsi="Times New Roman"/>
          <w:bCs/>
          <w:color w:val="000000"/>
          <w:lang w:eastAsia="ru-RU"/>
        </w:rPr>
        <w:t xml:space="preserve"> Положение), следующие изменения:</w:t>
      </w:r>
    </w:p>
    <w:p w:rsidR="00A128BC" w:rsidRDefault="00A128BC" w:rsidP="00A231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128BC">
        <w:rPr>
          <w:rFonts w:ascii="Times New Roman" w:eastAsia="Times New Roman" w:hAnsi="Times New Roman"/>
          <w:bCs/>
          <w:color w:val="000000"/>
          <w:lang w:eastAsia="ru-RU"/>
        </w:rPr>
        <w:t>1.1.</w:t>
      </w:r>
      <w:r w:rsidRPr="00A128B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Пункт 2 статьи 10 Положения, изложить в следующей редакции:</w:t>
      </w:r>
    </w:p>
    <w:p w:rsidR="00A128BC" w:rsidRPr="00A128BC" w:rsidRDefault="00A128BC" w:rsidP="00A231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«</w:t>
      </w:r>
      <w:r w:rsidRPr="00A128BC">
        <w:rPr>
          <w:rFonts w:ascii="Times New Roman" w:eastAsia="Times New Roman" w:hAnsi="Times New Roman"/>
          <w:color w:val="000000"/>
          <w:lang w:eastAsia="ru-RU"/>
        </w:rPr>
        <w:t xml:space="preserve">2. </w:t>
      </w:r>
      <w:proofErr w:type="gramStart"/>
      <w:r w:rsidRPr="00A128BC">
        <w:rPr>
          <w:rFonts w:ascii="Times New Roman" w:eastAsia="Times New Roman" w:hAnsi="Times New Roman"/>
          <w:color w:val="000000"/>
          <w:lang w:eastAsia="ru-RU"/>
        </w:rPr>
        <w:t>Право осуществления муниципальных внутренних заимствований на привлечение в местный бюджет от имени муниципального образования </w:t>
      </w:r>
      <w:r w:rsidR="00142E81">
        <w:rPr>
          <w:rFonts w:ascii="Times New Roman" w:eastAsia="Times New Roman" w:hAnsi="Times New Roman"/>
          <w:color w:val="000000"/>
          <w:lang w:eastAsia="ru-RU"/>
        </w:rPr>
        <w:t>Русско-Камешкирский</w:t>
      </w:r>
      <w:r w:rsidRPr="00A128BC">
        <w:rPr>
          <w:rFonts w:ascii="Times New Roman" w:eastAsia="Times New Roman" w:hAnsi="Times New Roman"/>
          <w:color w:val="000000"/>
          <w:lang w:eastAsia="ru-RU"/>
        </w:rPr>
        <w:t> сельсовет в соответствии с пунктом 10 статьи 103 Бюджетного кодекса Российской Федерации путем размещения муниципальных ценных бумаг и в форме кредитов из других бюджетов бюджетной системы Российской Федерации и от кредитных организаций, по которым возникают долговые обязательства </w:t>
      </w:r>
      <w:proofErr w:type="spellStart"/>
      <w:r w:rsidR="00A2315C">
        <w:rPr>
          <w:rFonts w:ascii="Times New Roman" w:eastAsia="Times New Roman" w:hAnsi="Times New Roman"/>
          <w:color w:val="000000"/>
          <w:lang w:eastAsia="ru-RU"/>
        </w:rPr>
        <w:t>Русско-Камешкирского</w:t>
      </w:r>
      <w:proofErr w:type="spellEnd"/>
      <w:r w:rsidRPr="00A128BC">
        <w:rPr>
          <w:rFonts w:ascii="Times New Roman" w:eastAsia="Times New Roman" w:hAnsi="Times New Roman"/>
          <w:color w:val="000000"/>
          <w:lang w:eastAsia="ru-RU"/>
        </w:rPr>
        <w:t> сельсовета как заемщика, принадлежит администрации.</w:t>
      </w:r>
      <w:proofErr w:type="gramEnd"/>
    </w:p>
    <w:p w:rsidR="00A128BC" w:rsidRPr="00A128BC" w:rsidRDefault="00A128BC" w:rsidP="00A231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128BC">
        <w:rPr>
          <w:rFonts w:ascii="Times New Roman" w:eastAsia="Times New Roman" w:hAnsi="Times New Roman"/>
          <w:color w:val="000000"/>
          <w:lang w:eastAsia="ru-RU"/>
        </w:rPr>
        <w:t>Процедура эмиссии муниципальных ценных бумаг </w:t>
      </w:r>
      <w:proofErr w:type="spellStart"/>
      <w:r w:rsidR="00A2315C">
        <w:rPr>
          <w:rFonts w:ascii="Times New Roman" w:eastAsia="Times New Roman" w:hAnsi="Times New Roman"/>
          <w:color w:val="000000"/>
          <w:lang w:eastAsia="ru-RU"/>
        </w:rPr>
        <w:t>Русско-Камешкирского</w:t>
      </w:r>
      <w:proofErr w:type="spellEnd"/>
      <w:r w:rsidRPr="00A128BC">
        <w:rPr>
          <w:rFonts w:ascii="Times New Roman" w:eastAsia="Times New Roman" w:hAnsi="Times New Roman"/>
          <w:color w:val="000000"/>
          <w:lang w:eastAsia="ru-RU"/>
        </w:rPr>
        <w:t> сельсовета регулируется </w:t>
      </w:r>
      <w:r>
        <w:rPr>
          <w:rFonts w:ascii="Times New Roman" w:eastAsia="Times New Roman" w:hAnsi="Times New Roman"/>
          <w:color w:val="000000"/>
          <w:lang w:eastAsia="ru-RU"/>
        </w:rPr>
        <w:t xml:space="preserve"> главой 14.1 Бюджетного кодекса Российской Федерации от 31.07.1998 №145-ФЗ</w:t>
      </w:r>
      <w:r w:rsidRPr="00A128BC">
        <w:rPr>
          <w:rFonts w:ascii="Times New Roman" w:eastAsia="Times New Roman" w:hAnsi="Times New Roman"/>
          <w:color w:val="000000"/>
          <w:lang w:eastAsia="ru-RU"/>
        </w:rPr>
        <w:t>.</w:t>
      </w:r>
    </w:p>
    <w:p w:rsidR="00A128BC" w:rsidRPr="00A128BC" w:rsidRDefault="00A128BC" w:rsidP="00A231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128BC">
        <w:rPr>
          <w:rFonts w:ascii="Times New Roman" w:eastAsia="Times New Roman" w:hAnsi="Times New Roman"/>
          <w:color w:val="000000"/>
          <w:lang w:eastAsia="ru-RU"/>
        </w:rPr>
        <w:t>Эмитентом муниципальных ценных бумаг </w:t>
      </w:r>
      <w:proofErr w:type="spellStart"/>
      <w:r w:rsidR="00A2315C">
        <w:rPr>
          <w:rFonts w:ascii="Times New Roman" w:eastAsia="Times New Roman" w:hAnsi="Times New Roman"/>
          <w:color w:val="000000"/>
          <w:lang w:eastAsia="ru-RU"/>
        </w:rPr>
        <w:t>Русско-Камешкирского</w:t>
      </w:r>
      <w:proofErr w:type="spellEnd"/>
      <w:r w:rsidRPr="00A128BC">
        <w:rPr>
          <w:rFonts w:ascii="Times New Roman" w:eastAsia="Times New Roman" w:hAnsi="Times New Roman"/>
          <w:color w:val="000000"/>
          <w:lang w:eastAsia="ru-RU"/>
        </w:rPr>
        <w:t> сельсовета выступает администрация</w:t>
      </w:r>
      <w:proofErr w:type="gramStart"/>
      <w:r w:rsidRPr="00A128BC">
        <w:rPr>
          <w:rFonts w:ascii="Times New Roman" w:eastAsia="Times New Roman" w:hAnsi="Times New Roman"/>
          <w:color w:val="000000"/>
          <w:lang w:eastAsia="ru-RU"/>
        </w:rPr>
        <w:t>.</w:t>
      </w:r>
      <w:r>
        <w:rPr>
          <w:rFonts w:ascii="Times New Roman" w:eastAsia="Times New Roman" w:hAnsi="Times New Roman"/>
          <w:color w:val="000000"/>
          <w:lang w:eastAsia="ru-RU"/>
        </w:rPr>
        <w:t>».</w:t>
      </w:r>
      <w:proofErr w:type="gramEnd"/>
    </w:p>
    <w:p w:rsidR="00A128BC" w:rsidRPr="00A128BC" w:rsidRDefault="00926F09" w:rsidP="00A231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2</w:t>
      </w:r>
      <w:r w:rsidR="00A128BC" w:rsidRPr="00A128BC">
        <w:rPr>
          <w:rFonts w:ascii="Times New Roman" w:eastAsia="Times New Roman" w:hAnsi="Times New Roman"/>
          <w:color w:val="000000"/>
          <w:lang w:eastAsia="ru-RU"/>
        </w:rPr>
        <w:t>.Настоящее решение вступает в силу на следующий день после дня его официального опубликования.</w:t>
      </w:r>
    </w:p>
    <w:p w:rsidR="00A128BC" w:rsidRPr="00A128BC" w:rsidRDefault="00926F09" w:rsidP="00A231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</w:t>
      </w:r>
      <w:r w:rsidR="00A128BC" w:rsidRPr="00A128BC">
        <w:rPr>
          <w:rFonts w:ascii="Times New Roman" w:eastAsia="Times New Roman" w:hAnsi="Times New Roman"/>
          <w:color w:val="000000"/>
          <w:lang w:eastAsia="ru-RU"/>
        </w:rPr>
        <w:t>. Опубликовать настоящее решение в информационном бюллетене «</w:t>
      </w:r>
      <w:r w:rsidR="00A2315C">
        <w:rPr>
          <w:rFonts w:ascii="Times New Roman" w:eastAsia="Times New Roman" w:hAnsi="Times New Roman"/>
          <w:color w:val="000000"/>
          <w:lang w:eastAsia="ru-RU"/>
        </w:rPr>
        <w:t>Правовое поле</w:t>
      </w:r>
      <w:r w:rsidR="00A128BC" w:rsidRPr="00A128BC">
        <w:rPr>
          <w:rFonts w:ascii="Times New Roman" w:eastAsia="Times New Roman" w:hAnsi="Times New Roman"/>
          <w:color w:val="000000"/>
          <w:lang w:eastAsia="ru-RU"/>
        </w:rPr>
        <w:t>».</w:t>
      </w:r>
    </w:p>
    <w:p w:rsidR="00A128BC" w:rsidRPr="00A128BC" w:rsidRDefault="00926F09" w:rsidP="00A231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</w:t>
      </w:r>
      <w:r w:rsidR="00A128BC" w:rsidRPr="00A128BC">
        <w:rPr>
          <w:rFonts w:ascii="Times New Roman" w:eastAsia="Times New Roman" w:hAnsi="Times New Roman"/>
          <w:color w:val="000000"/>
          <w:lang w:eastAsia="ru-RU"/>
        </w:rPr>
        <w:t>.</w:t>
      </w:r>
      <w:proofErr w:type="gramStart"/>
      <w:r w:rsidR="00A128BC" w:rsidRPr="00A128BC">
        <w:rPr>
          <w:rFonts w:ascii="Times New Roman" w:eastAsia="Times New Roman" w:hAnsi="Times New Roman"/>
          <w:color w:val="000000"/>
          <w:lang w:eastAsia="ru-RU"/>
        </w:rPr>
        <w:t>Контроль за</w:t>
      </w:r>
      <w:proofErr w:type="gramEnd"/>
      <w:r w:rsidR="00A128BC" w:rsidRPr="00A128BC">
        <w:rPr>
          <w:rFonts w:ascii="Times New Roman" w:eastAsia="Times New Roman" w:hAnsi="Times New Roman"/>
          <w:color w:val="000000"/>
          <w:lang w:eastAsia="ru-RU"/>
        </w:rPr>
        <w:t xml:space="preserve"> исполнением настоящего решения возложить на Главу </w:t>
      </w:r>
      <w:proofErr w:type="spellStart"/>
      <w:r w:rsidR="00A2315C">
        <w:rPr>
          <w:rFonts w:ascii="Times New Roman" w:eastAsia="Times New Roman" w:hAnsi="Times New Roman"/>
          <w:color w:val="000000"/>
          <w:lang w:eastAsia="ru-RU"/>
        </w:rPr>
        <w:t>Русско-Камешкирского</w:t>
      </w:r>
      <w:proofErr w:type="spellEnd"/>
      <w:r w:rsidR="00A128BC" w:rsidRPr="00A128BC">
        <w:rPr>
          <w:rFonts w:ascii="Times New Roman" w:eastAsia="Times New Roman" w:hAnsi="Times New Roman"/>
          <w:color w:val="000000"/>
          <w:lang w:eastAsia="ru-RU"/>
        </w:rPr>
        <w:t> сельсовета</w:t>
      </w:r>
      <w:r w:rsidR="00A128BC" w:rsidRPr="00A128BC">
        <w:rPr>
          <w:rFonts w:ascii="Times New Roman" w:eastAsia="Times New Roman" w:hAnsi="Times New Roman"/>
          <w:b/>
          <w:bCs/>
          <w:color w:val="000000"/>
          <w:lang w:eastAsia="ru-RU"/>
        </w:rPr>
        <w:t> </w:t>
      </w:r>
      <w:proofErr w:type="spellStart"/>
      <w:r w:rsidR="00A128BC" w:rsidRPr="00A128BC">
        <w:rPr>
          <w:rFonts w:ascii="Times New Roman" w:eastAsia="Times New Roman" w:hAnsi="Times New Roman"/>
          <w:color w:val="000000"/>
          <w:lang w:eastAsia="ru-RU"/>
        </w:rPr>
        <w:t>Камешкирского</w:t>
      </w:r>
      <w:proofErr w:type="spellEnd"/>
      <w:r w:rsidR="00A128BC" w:rsidRPr="00A128BC">
        <w:rPr>
          <w:rFonts w:ascii="Times New Roman" w:eastAsia="Times New Roman" w:hAnsi="Times New Roman"/>
          <w:color w:val="000000"/>
          <w:lang w:eastAsia="ru-RU"/>
        </w:rPr>
        <w:t xml:space="preserve"> района Пензенской области.</w:t>
      </w:r>
    </w:p>
    <w:p w:rsidR="00926F09" w:rsidRDefault="00A128BC" w:rsidP="00926F0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128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A2315C" w:rsidRDefault="00A2315C" w:rsidP="00926F0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A2315C" w:rsidRDefault="00A2315C" w:rsidP="00926F0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A128BC" w:rsidRPr="00A128BC" w:rsidRDefault="00A128BC" w:rsidP="00926F0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128BC">
        <w:rPr>
          <w:rFonts w:ascii="Times New Roman" w:eastAsia="Times New Roman" w:hAnsi="Times New Roman"/>
          <w:color w:val="000000"/>
          <w:lang w:eastAsia="ru-RU"/>
        </w:rPr>
        <w:t>Глава</w:t>
      </w:r>
      <w:r w:rsidRPr="00A128BC">
        <w:rPr>
          <w:rFonts w:ascii="Times New Roman" w:eastAsia="Times New Roman" w:hAnsi="Times New Roman"/>
          <w:i/>
          <w:iCs/>
          <w:color w:val="000000"/>
          <w:lang w:eastAsia="ru-RU"/>
        </w:rPr>
        <w:t> </w:t>
      </w:r>
      <w:proofErr w:type="spellStart"/>
      <w:r w:rsidR="00A2315C">
        <w:rPr>
          <w:rFonts w:ascii="Times New Roman" w:eastAsia="Times New Roman" w:hAnsi="Times New Roman"/>
          <w:color w:val="000000"/>
          <w:lang w:eastAsia="ru-RU"/>
        </w:rPr>
        <w:t>Русско-Камешкирского</w:t>
      </w:r>
      <w:proofErr w:type="spellEnd"/>
      <w:r w:rsidRPr="00A128BC">
        <w:rPr>
          <w:rFonts w:ascii="Times New Roman" w:eastAsia="Times New Roman" w:hAnsi="Times New Roman"/>
          <w:color w:val="000000"/>
          <w:lang w:eastAsia="ru-RU"/>
        </w:rPr>
        <w:t> сельсовета</w:t>
      </w:r>
    </w:p>
    <w:p w:rsidR="00926F09" w:rsidRDefault="00926F09" w:rsidP="00926F09">
      <w:pPr>
        <w:spacing w:after="0" w:line="240" w:lineRule="auto"/>
        <w:ind w:hanging="76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 </w:t>
      </w:r>
      <w:r w:rsidR="00A128BC" w:rsidRPr="00A128BC">
        <w:rPr>
          <w:rFonts w:ascii="Times New Roman" w:eastAsia="Times New Roman" w:hAnsi="Times New Roman"/>
          <w:color w:val="000000"/>
          <w:lang w:eastAsia="ru-RU"/>
        </w:rPr>
        <w:t>Камешкирского района</w:t>
      </w:r>
    </w:p>
    <w:p w:rsidR="00A128BC" w:rsidRPr="00A128BC" w:rsidRDefault="00926F09" w:rsidP="00926F09">
      <w:pPr>
        <w:spacing w:after="0" w:line="240" w:lineRule="auto"/>
        <w:ind w:hanging="76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 </w:t>
      </w:r>
      <w:r w:rsidR="00A128BC" w:rsidRPr="00A128BC">
        <w:rPr>
          <w:rFonts w:ascii="Times New Roman" w:eastAsia="Times New Roman" w:hAnsi="Times New Roman"/>
          <w:color w:val="000000"/>
          <w:lang w:eastAsia="ru-RU"/>
        </w:rPr>
        <w:t>Пензенской области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                     </w:t>
      </w:r>
      <w:r w:rsidR="00A2315C">
        <w:rPr>
          <w:rFonts w:ascii="Times New Roman" w:eastAsia="Times New Roman" w:hAnsi="Times New Roman"/>
          <w:color w:val="000000"/>
          <w:lang w:eastAsia="ru-RU"/>
        </w:rPr>
        <w:t xml:space="preserve">                           </w:t>
      </w:r>
      <w:r w:rsidR="00B0023D">
        <w:rPr>
          <w:rFonts w:ascii="Times New Roman" w:eastAsia="Times New Roman" w:hAnsi="Times New Roman"/>
          <w:color w:val="000000"/>
          <w:lang w:eastAsia="ru-RU"/>
        </w:rPr>
        <w:t>Н.И.</w:t>
      </w:r>
      <w:proofErr w:type="gramStart"/>
      <w:r w:rsidR="00B0023D">
        <w:rPr>
          <w:rFonts w:ascii="Times New Roman" w:eastAsia="Times New Roman" w:hAnsi="Times New Roman"/>
          <w:color w:val="000000"/>
          <w:lang w:eastAsia="ru-RU"/>
        </w:rPr>
        <w:t>Кирюшина</w:t>
      </w:r>
      <w:proofErr w:type="gramEnd"/>
    </w:p>
    <w:sectPr w:rsidR="00A128BC" w:rsidRPr="00A128BC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128BC"/>
    <w:rsid w:val="0008513F"/>
    <w:rsid w:val="000F0196"/>
    <w:rsid w:val="00142E81"/>
    <w:rsid w:val="00143F06"/>
    <w:rsid w:val="001A6A72"/>
    <w:rsid w:val="002457BB"/>
    <w:rsid w:val="0026476F"/>
    <w:rsid w:val="00292536"/>
    <w:rsid w:val="002E7946"/>
    <w:rsid w:val="00320446"/>
    <w:rsid w:val="00332ACB"/>
    <w:rsid w:val="00362DD4"/>
    <w:rsid w:val="003957FF"/>
    <w:rsid w:val="003C78BE"/>
    <w:rsid w:val="00416C03"/>
    <w:rsid w:val="00421069"/>
    <w:rsid w:val="004B7C2C"/>
    <w:rsid w:val="004E67AE"/>
    <w:rsid w:val="005048EC"/>
    <w:rsid w:val="005A6B30"/>
    <w:rsid w:val="005C4E02"/>
    <w:rsid w:val="005D5A31"/>
    <w:rsid w:val="005D7FA8"/>
    <w:rsid w:val="00684DCB"/>
    <w:rsid w:val="006F644E"/>
    <w:rsid w:val="007438AF"/>
    <w:rsid w:val="00812769"/>
    <w:rsid w:val="00873D36"/>
    <w:rsid w:val="008B5B05"/>
    <w:rsid w:val="008C7CDD"/>
    <w:rsid w:val="008F2E06"/>
    <w:rsid w:val="00926F09"/>
    <w:rsid w:val="00951E0F"/>
    <w:rsid w:val="009C3B2B"/>
    <w:rsid w:val="009C52C6"/>
    <w:rsid w:val="009F046B"/>
    <w:rsid w:val="00A128BC"/>
    <w:rsid w:val="00A2315C"/>
    <w:rsid w:val="00A74F7B"/>
    <w:rsid w:val="00B0023D"/>
    <w:rsid w:val="00B62DCA"/>
    <w:rsid w:val="00C81950"/>
    <w:rsid w:val="00C9784E"/>
    <w:rsid w:val="00CC393C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A12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2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28BC"/>
    <w:rPr>
      <w:color w:val="0000FF"/>
      <w:u w:val="single"/>
    </w:rPr>
  </w:style>
  <w:style w:type="character" w:customStyle="1" w:styleId="hyperlink">
    <w:name w:val="hyperlink"/>
    <w:basedOn w:val="a0"/>
    <w:rsid w:val="00A128BC"/>
  </w:style>
  <w:style w:type="paragraph" w:customStyle="1" w:styleId="normalweb">
    <w:name w:val="normalweb"/>
    <w:basedOn w:val="a"/>
    <w:rsid w:val="00A12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A128BC"/>
  </w:style>
  <w:style w:type="character" w:customStyle="1" w:styleId="11">
    <w:name w:val="11"/>
    <w:basedOn w:val="a0"/>
    <w:rsid w:val="00A128BC"/>
  </w:style>
  <w:style w:type="paragraph" w:customStyle="1" w:styleId="10">
    <w:name w:val="1"/>
    <w:basedOn w:val="a"/>
    <w:rsid w:val="00A12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A12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12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A12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12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A12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1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B17513F9-FC27-403F-869B-797EFC156CC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Links>
    <vt:vector size="6" baseType="variant"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2024-06-13T07:16:00Z</cp:lastPrinted>
  <dcterms:created xsi:type="dcterms:W3CDTF">2024-06-03T05:13:00Z</dcterms:created>
  <dcterms:modified xsi:type="dcterms:W3CDTF">2024-06-19T10:43:00Z</dcterms:modified>
</cp:coreProperties>
</file>