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21" w:rsidRDefault="006B7C21" w:rsidP="006B7C2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6B7C21" w:rsidRDefault="006B7C21" w:rsidP="006B7C2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6B7C21" w:rsidRDefault="006B7C21" w:rsidP="006B7C2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rPr>
          <w:color w:val="333333"/>
          <w:sz w:val="27"/>
          <w:szCs w:val="27"/>
        </w:rPr>
        <w:t xml:space="preserve"> детей, не представляют такие сведения;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333333"/>
          <w:sz w:val="27"/>
          <w:szCs w:val="27"/>
        </w:rPr>
        <w:t xml:space="preserve">, и претендующие на замещение должностей федеральной государственной службы, </w:t>
      </w:r>
      <w:r>
        <w:rPr>
          <w:color w:val="333333"/>
          <w:sz w:val="27"/>
          <w:szCs w:val="27"/>
        </w:rPr>
        <w:lastRenderedPageBreak/>
        <w:t>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</w:t>
      </w:r>
      <w:proofErr w:type="gramEnd"/>
      <w:r>
        <w:rPr>
          <w:color w:val="333333"/>
          <w:sz w:val="27"/>
          <w:szCs w:val="27"/>
        </w:rPr>
        <w:t xml:space="preserve"> характера своих супруг (супругов) и несовершеннолетних детей, в случае если: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color w:val="333333"/>
          <w:sz w:val="27"/>
          <w:szCs w:val="27"/>
        </w:rPr>
        <w:t xml:space="preserve">, </w:t>
      </w:r>
      <w:proofErr w:type="gramStart"/>
      <w:r>
        <w:rPr>
          <w:color w:val="333333"/>
          <w:sz w:val="27"/>
          <w:szCs w:val="27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rPr>
          <w:color w:val="333333"/>
          <w:sz w:val="27"/>
          <w:szCs w:val="27"/>
        </w:rPr>
        <w:t xml:space="preserve">) </w:t>
      </w:r>
      <w:proofErr w:type="gramStart"/>
      <w:r>
        <w:rPr>
          <w:color w:val="333333"/>
          <w:sz w:val="27"/>
          <w:szCs w:val="27"/>
        </w:rPr>
        <w:t xml:space="preserve"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</w:t>
      </w:r>
      <w:r>
        <w:rPr>
          <w:color w:val="333333"/>
          <w:sz w:val="27"/>
          <w:szCs w:val="27"/>
        </w:rPr>
        <w:lastRenderedPageBreak/>
        <w:t>Народной Республики, Запорожской</w:t>
      </w:r>
      <w:proofErr w:type="gramEnd"/>
      <w:r>
        <w:rPr>
          <w:color w:val="333333"/>
          <w:sz w:val="27"/>
          <w:szCs w:val="27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обязанности, ограничения и запреты, установленные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rPr>
          <w:color w:val="333333"/>
          <w:sz w:val="27"/>
          <w:szCs w:val="27"/>
        </w:rPr>
        <w:t xml:space="preserve"> области и Украины;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 </w:t>
      </w:r>
    </w:p>
    <w:p w:rsidR="006B7C21" w:rsidRDefault="006B7C21" w:rsidP="006B7C2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6B7C21" w:rsidRDefault="006B7C21" w:rsidP="006B7C2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Москва, Кремль</w:t>
      </w:r>
    </w:p>
    <w:p w:rsidR="006B7C21" w:rsidRDefault="006B7C21" w:rsidP="006B7C2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056C55" w:rsidRDefault="006B7C21" w:rsidP="006B7C21">
      <w:pPr>
        <w:pStyle w:val="i"/>
        <w:shd w:val="clear" w:color="auto" w:fill="FFFFFF"/>
        <w:spacing w:before="90" w:beforeAutospacing="0" w:after="90" w:afterAutospacing="0"/>
        <w:ind w:left="675"/>
      </w:pPr>
      <w:r>
        <w:rPr>
          <w:color w:val="333333"/>
          <w:sz w:val="27"/>
          <w:szCs w:val="27"/>
        </w:rPr>
        <w:t>№ 968</w:t>
      </w:r>
    </w:p>
    <w:sectPr w:rsidR="00056C55" w:rsidSect="0005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C21"/>
    <w:rsid w:val="00056C55"/>
    <w:rsid w:val="0015317F"/>
    <w:rsid w:val="00205984"/>
    <w:rsid w:val="00284595"/>
    <w:rsid w:val="0030294B"/>
    <w:rsid w:val="004E0344"/>
    <w:rsid w:val="005937E3"/>
    <w:rsid w:val="00670DA5"/>
    <w:rsid w:val="006B7C21"/>
    <w:rsid w:val="00C70CF6"/>
    <w:rsid w:val="00CA0107"/>
    <w:rsid w:val="00D3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6B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B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6B7C21"/>
  </w:style>
  <w:style w:type="paragraph" w:customStyle="1" w:styleId="i">
    <w:name w:val="i"/>
    <w:basedOn w:val="a"/>
    <w:rsid w:val="006B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2023-05-04T07:42:00Z</dcterms:created>
  <dcterms:modified xsi:type="dcterms:W3CDTF">2023-05-04T07:43:00Z</dcterms:modified>
</cp:coreProperties>
</file>