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>№ 1</w:t>
      </w:r>
      <w:r w:rsidR="004E6600">
        <w:rPr>
          <w:sz w:val="24"/>
          <w:szCs w:val="24"/>
          <w:lang w:val="en-US"/>
        </w:rPr>
        <w:t>4</w:t>
      </w:r>
      <w:r w:rsidRPr="00434C83">
        <w:rPr>
          <w:sz w:val="24"/>
          <w:szCs w:val="24"/>
        </w:rPr>
        <w:t xml:space="preserve"> от  </w:t>
      </w:r>
      <w:r w:rsidR="004E6600">
        <w:rPr>
          <w:sz w:val="24"/>
          <w:szCs w:val="24"/>
          <w:lang w:val="en-US"/>
        </w:rPr>
        <w:t>21</w:t>
      </w:r>
      <w:r w:rsidR="0075204D">
        <w:rPr>
          <w:sz w:val="24"/>
          <w:szCs w:val="24"/>
        </w:rPr>
        <w:t xml:space="preserve"> июня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160127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0FB20FB" wp14:editId="2D2D06B1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4E6600" w:rsidRDefault="004E6600" w:rsidP="004E6600">
      <w:pPr>
        <w:spacing w:line="192" w:lineRule="auto"/>
        <w:jc w:val="center"/>
        <w:rPr>
          <w:sz w:val="16"/>
        </w:rPr>
      </w:pPr>
      <w:r>
        <w:rPr>
          <w:noProof/>
        </w:rPr>
        <w:lastRenderedPageBreak/>
        <w:drawing>
          <wp:inline distT="0" distB="0" distL="0" distR="0" wp14:anchorId="33666F0C" wp14:editId="7BBEE26B">
            <wp:extent cx="723900" cy="914400"/>
            <wp:effectExtent l="1905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6600" w:rsidTr="00314FDB">
        <w:trPr>
          <w:trHeight w:val="397"/>
        </w:trPr>
        <w:tc>
          <w:tcPr>
            <w:tcW w:w="9606" w:type="dxa"/>
          </w:tcPr>
          <w:p w:rsidR="004E6600" w:rsidRDefault="004E6600" w:rsidP="00314FDB">
            <w:pPr>
              <w:jc w:val="both"/>
            </w:pPr>
          </w:p>
        </w:tc>
      </w:tr>
      <w:tr w:rsidR="004E6600" w:rsidRPr="00AD31BE" w:rsidTr="00314FDB">
        <w:tc>
          <w:tcPr>
            <w:tcW w:w="9606" w:type="dxa"/>
          </w:tcPr>
          <w:p w:rsidR="004E6600" w:rsidRPr="00AD31BE" w:rsidRDefault="004E6600" w:rsidP="004E6600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АДМИНИСТРАЦИЯ</w:t>
            </w:r>
          </w:p>
        </w:tc>
      </w:tr>
      <w:tr w:rsidR="004E6600" w:rsidRPr="00AD31BE" w:rsidTr="00314FDB">
        <w:trPr>
          <w:trHeight w:val="399"/>
        </w:trPr>
        <w:tc>
          <w:tcPr>
            <w:tcW w:w="9606" w:type="dxa"/>
            <w:vAlign w:val="center"/>
          </w:tcPr>
          <w:p w:rsidR="004E6600" w:rsidRPr="00AD31BE" w:rsidRDefault="004E6600" w:rsidP="004E6600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РУССКО-КАМЕШКИРСКОГО СЕЛЬСОВЕТА</w:t>
            </w:r>
          </w:p>
        </w:tc>
      </w:tr>
      <w:tr w:rsidR="004E6600" w:rsidRPr="00AD31BE" w:rsidTr="00314FDB">
        <w:trPr>
          <w:trHeight w:val="353"/>
        </w:trPr>
        <w:tc>
          <w:tcPr>
            <w:tcW w:w="9606" w:type="dxa"/>
            <w:vAlign w:val="center"/>
          </w:tcPr>
          <w:p w:rsidR="004E6600" w:rsidRPr="00AD31BE" w:rsidRDefault="004E6600" w:rsidP="004E6600">
            <w:pPr>
              <w:pStyle w:val="31"/>
              <w:jc w:val="center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4E6600" w:rsidRPr="00AD31BE" w:rsidRDefault="004E6600" w:rsidP="004E6600">
      <w:pPr>
        <w:jc w:val="center"/>
      </w:pPr>
    </w:p>
    <w:p w:rsidR="004E6600" w:rsidRPr="00AD31BE" w:rsidRDefault="004E6600" w:rsidP="004E6600">
      <w:pPr>
        <w:jc w:val="center"/>
        <w:rPr>
          <w:b/>
        </w:rPr>
      </w:pPr>
      <w:r w:rsidRPr="00AD31BE">
        <w:rPr>
          <w:b/>
        </w:rPr>
        <w:t>ПОСТАНОВЛЕНИЕ</w:t>
      </w:r>
    </w:p>
    <w:p w:rsidR="004E6600" w:rsidRDefault="004E6600" w:rsidP="004E6600">
      <w:pPr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8"/>
        <w:gridCol w:w="399"/>
        <w:gridCol w:w="1139"/>
      </w:tblGrid>
      <w:tr w:rsidR="004E6600" w:rsidTr="00314FDB">
        <w:trPr>
          <w:trHeight w:val="277"/>
        </w:trPr>
        <w:tc>
          <w:tcPr>
            <w:tcW w:w="285" w:type="dxa"/>
            <w:vAlign w:val="bottom"/>
          </w:tcPr>
          <w:p w:rsidR="004E6600" w:rsidRDefault="004E6600" w:rsidP="00314FDB">
            <w: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6600" w:rsidRDefault="004E6600" w:rsidP="00314FDB">
            <w:r>
              <w:t xml:space="preserve">               14.06.2023 г.</w:t>
            </w:r>
          </w:p>
        </w:tc>
        <w:tc>
          <w:tcPr>
            <w:tcW w:w="399" w:type="dxa"/>
            <w:vAlign w:val="bottom"/>
          </w:tcPr>
          <w:p w:rsidR="004E6600" w:rsidRDefault="004E6600" w:rsidP="00314FDB">
            <w:pPr>
              <w:jc w:val="center"/>
            </w:pPr>
            <w: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6600" w:rsidRPr="006E09F5" w:rsidRDefault="004E6600" w:rsidP="00314FDB">
            <w:pPr>
              <w:jc w:val="center"/>
            </w:pPr>
            <w:r>
              <w:t>81</w:t>
            </w:r>
          </w:p>
        </w:tc>
      </w:tr>
      <w:tr w:rsidR="004E6600" w:rsidTr="00314FDB">
        <w:trPr>
          <w:trHeight w:val="376"/>
        </w:trPr>
        <w:tc>
          <w:tcPr>
            <w:tcW w:w="4671" w:type="dxa"/>
            <w:gridSpan w:val="4"/>
          </w:tcPr>
          <w:p w:rsidR="004E6600" w:rsidRDefault="004E6600" w:rsidP="00314FDB">
            <w:pPr>
              <w:jc w:val="center"/>
              <w:rPr>
                <w:sz w:val="10"/>
              </w:rPr>
            </w:pPr>
          </w:p>
          <w:p w:rsidR="004E6600" w:rsidRPr="004E6600" w:rsidRDefault="004E6600" w:rsidP="00314FDB">
            <w:pPr>
              <w:jc w:val="center"/>
              <w:rPr>
                <w:lang w:val="en-US"/>
              </w:rPr>
            </w:pPr>
            <w:proofErr w:type="spellStart"/>
            <w:r>
              <w:t>с.Р.Камешкир</w:t>
            </w:r>
            <w:proofErr w:type="spellEnd"/>
          </w:p>
        </w:tc>
      </w:tr>
    </w:tbl>
    <w:p w:rsidR="004E6600" w:rsidRDefault="004E6600" w:rsidP="004E6600">
      <w:pPr>
        <w:rPr>
          <w:sz w:val="28"/>
        </w:rPr>
      </w:pPr>
    </w:p>
    <w:p w:rsidR="004E6600" w:rsidRDefault="004E6600" w:rsidP="004E6600">
      <w:pPr>
        <w:jc w:val="center"/>
        <w:rPr>
          <w:b/>
          <w:sz w:val="28"/>
          <w:szCs w:val="28"/>
        </w:rPr>
      </w:pPr>
    </w:p>
    <w:p w:rsidR="004E6600" w:rsidRDefault="004E6600" w:rsidP="004E6600">
      <w:pPr>
        <w:jc w:val="center"/>
      </w:pPr>
    </w:p>
    <w:p w:rsidR="004E6600" w:rsidRPr="00556473" w:rsidRDefault="004E6600" w:rsidP="004E6600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556473">
        <w:rPr>
          <w:b/>
          <w:bCs/>
          <w:color w:val="000000"/>
          <w:sz w:val="24"/>
          <w:szCs w:val="24"/>
        </w:rPr>
        <w:t>О признании утратившим силу постановления администрации Русско-</w:t>
      </w:r>
      <w:proofErr w:type="spellStart"/>
      <w:r w:rsidRPr="00556473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 w:rsidRPr="00556473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/>
          <w:bCs/>
          <w:color w:val="000000"/>
          <w:sz w:val="24"/>
          <w:szCs w:val="24"/>
        </w:rPr>
        <w:t xml:space="preserve"> района Пензенской области от 08.06.2017 №84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Русско-</w:t>
      </w:r>
      <w:proofErr w:type="spellStart"/>
      <w:r w:rsidRPr="00556473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 w:rsidRPr="00556473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/>
          <w:bCs/>
          <w:color w:val="000000"/>
          <w:sz w:val="24"/>
          <w:szCs w:val="24"/>
        </w:rPr>
        <w:t xml:space="preserve"> района Пензенской области»</w:t>
      </w:r>
    </w:p>
    <w:p w:rsidR="004E6600" w:rsidRPr="00556473" w:rsidRDefault="004E6600" w:rsidP="004E6600">
      <w:pPr>
        <w:ind w:firstLine="567"/>
        <w:jc w:val="both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 </w:t>
      </w:r>
    </w:p>
    <w:p w:rsidR="004E6600" w:rsidRPr="00556473" w:rsidRDefault="004E6600" w:rsidP="004E6600">
      <w:pPr>
        <w:ind w:firstLine="567"/>
        <w:jc w:val="both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В соответствии</w:t>
      </w:r>
      <w:r w:rsidRPr="00556473">
        <w:rPr>
          <w:sz w:val="24"/>
          <w:szCs w:val="24"/>
        </w:rPr>
        <w:t xml:space="preserve"> с Федеральным законом  от 06.10.2003 № 131-ФЗ «Об общих принципах организации местного самоуправления в Российской Федерации», </w:t>
      </w:r>
      <w:r w:rsidRPr="00556473">
        <w:rPr>
          <w:color w:val="000000"/>
          <w:sz w:val="24"/>
          <w:szCs w:val="24"/>
        </w:rPr>
        <w:t xml:space="preserve"> </w:t>
      </w:r>
      <w:hyperlink r:id="rId10" w:tgtFrame="_blank" w:history="1">
        <w:r w:rsidRPr="00556473">
          <w:rPr>
            <w:rStyle w:val="aa"/>
            <w:sz w:val="24"/>
            <w:szCs w:val="24"/>
          </w:rPr>
          <w:t>Уставом</w:t>
        </w:r>
        <w:r w:rsidRPr="00556473">
          <w:rPr>
            <w:rStyle w:val="aa"/>
            <w:b/>
            <w:bCs/>
            <w:sz w:val="24"/>
            <w:szCs w:val="24"/>
          </w:rPr>
          <w:t> </w:t>
        </w:r>
        <w:r w:rsidRPr="00556473">
          <w:rPr>
            <w:rStyle w:val="aa"/>
            <w:sz w:val="24"/>
            <w:szCs w:val="24"/>
          </w:rPr>
          <w:t>Русско-</w:t>
        </w:r>
        <w:proofErr w:type="spellStart"/>
        <w:r w:rsidRPr="00556473">
          <w:rPr>
            <w:rStyle w:val="aa"/>
            <w:sz w:val="24"/>
            <w:szCs w:val="24"/>
          </w:rPr>
          <w:t>Камешкирского</w:t>
        </w:r>
        <w:proofErr w:type="spellEnd"/>
        <w:r w:rsidRPr="00556473">
          <w:rPr>
            <w:rStyle w:val="aa"/>
            <w:sz w:val="24"/>
            <w:szCs w:val="24"/>
          </w:rPr>
          <w:t xml:space="preserve"> сельсовета</w:t>
        </w:r>
        <w:r w:rsidRPr="00556473">
          <w:rPr>
            <w:rStyle w:val="aa"/>
            <w:b/>
            <w:bCs/>
            <w:sz w:val="24"/>
            <w:szCs w:val="24"/>
          </w:rPr>
          <w:t> </w:t>
        </w:r>
        <w:proofErr w:type="spellStart"/>
        <w:r w:rsidRPr="00556473">
          <w:rPr>
            <w:rStyle w:val="aa"/>
            <w:sz w:val="24"/>
            <w:szCs w:val="24"/>
          </w:rPr>
          <w:t>Камешкирского</w:t>
        </w:r>
        <w:proofErr w:type="spellEnd"/>
        <w:r w:rsidRPr="00556473">
          <w:rPr>
            <w:rStyle w:val="aa"/>
            <w:sz w:val="24"/>
            <w:szCs w:val="24"/>
          </w:rPr>
          <w:t xml:space="preserve"> района Пензенской области</w:t>
        </w:r>
      </w:hyperlink>
      <w:r w:rsidRPr="00556473">
        <w:rPr>
          <w:sz w:val="24"/>
          <w:szCs w:val="24"/>
        </w:rPr>
        <w:t>, а</w:t>
      </w:r>
      <w:r w:rsidRPr="00556473">
        <w:rPr>
          <w:color w:val="000000"/>
          <w:sz w:val="24"/>
          <w:szCs w:val="24"/>
        </w:rPr>
        <w:t>дминистрация Русско-</w:t>
      </w:r>
      <w:proofErr w:type="spellStart"/>
      <w:r w:rsidRPr="00556473">
        <w:rPr>
          <w:color w:val="000000"/>
          <w:sz w:val="24"/>
          <w:szCs w:val="24"/>
        </w:rPr>
        <w:t>Камешкирского</w:t>
      </w:r>
      <w:proofErr w:type="spellEnd"/>
      <w:r w:rsidRPr="00556473">
        <w:rPr>
          <w:color w:val="000000"/>
          <w:sz w:val="24"/>
          <w:szCs w:val="24"/>
        </w:rPr>
        <w:t xml:space="preserve"> сельсовета</w:t>
      </w:r>
      <w:r w:rsidRPr="00556473">
        <w:rPr>
          <w:b/>
          <w:bCs/>
          <w:color w:val="000000"/>
          <w:sz w:val="24"/>
          <w:szCs w:val="24"/>
        </w:rPr>
        <w:t> </w:t>
      </w:r>
      <w:proofErr w:type="spellStart"/>
      <w:r w:rsidRPr="00556473">
        <w:rPr>
          <w:color w:val="000000"/>
          <w:sz w:val="24"/>
          <w:szCs w:val="24"/>
        </w:rPr>
        <w:t>Камешкирского</w:t>
      </w:r>
      <w:proofErr w:type="spellEnd"/>
      <w:r w:rsidRPr="00556473">
        <w:rPr>
          <w:color w:val="000000"/>
          <w:sz w:val="24"/>
          <w:szCs w:val="24"/>
        </w:rPr>
        <w:t xml:space="preserve"> района Пензенской области </w:t>
      </w:r>
    </w:p>
    <w:p w:rsidR="004E6600" w:rsidRPr="00556473" w:rsidRDefault="004E6600" w:rsidP="004E6600">
      <w:pPr>
        <w:ind w:firstLine="567"/>
        <w:jc w:val="center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ПОСТАНОВЛЯЕТ:</w:t>
      </w:r>
    </w:p>
    <w:p w:rsidR="004E6600" w:rsidRPr="00556473" w:rsidRDefault="004E6600" w:rsidP="004E6600">
      <w:pPr>
        <w:spacing w:before="240" w:after="60"/>
        <w:ind w:firstLine="567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1.П</w:t>
      </w:r>
      <w:r w:rsidRPr="00556473">
        <w:rPr>
          <w:bCs/>
          <w:color w:val="000000"/>
          <w:sz w:val="24"/>
          <w:szCs w:val="24"/>
        </w:rPr>
        <w:t>ризнать утратившим силу постановление администрации Русско-</w:t>
      </w:r>
      <w:proofErr w:type="spellStart"/>
      <w:r w:rsidRPr="00556473">
        <w:rPr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556473">
        <w:rPr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Cs/>
          <w:color w:val="000000"/>
          <w:sz w:val="24"/>
          <w:szCs w:val="24"/>
        </w:rPr>
        <w:t xml:space="preserve"> района Пензенской области от 08.06.2017 №84 «Об утверждении Порядка предоставления субсидий юридическим лицам </w:t>
      </w:r>
      <w:proofErr w:type="gramStart"/>
      <w:r w:rsidRPr="00556473">
        <w:rPr>
          <w:bCs/>
          <w:color w:val="000000"/>
          <w:sz w:val="24"/>
          <w:szCs w:val="24"/>
        </w:rPr>
        <w:t xml:space="preserve">( </w:t>
      </w:r>
      <w:proofErr w:type="gramEnd"/>
      <w:r w:rsidRPr="00556473">
        <w:rPr>
          <w:bCs/>
          <w:color w:val="000000"/>
          <w:sz w:val="24"/>
          <w:szCs w:val="24"/>
        </w:rPr>
        <w:t>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Русско-</w:t>
      </w:r>
      <w:proofErr w:type="spellStart"/>
      <w:r w:rsidRPr="00556473">
        <w:rPr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556473">
        <w:rPr>
          <w:bCs/>
          <w:color w:val="000000"/>
          <w:sz w:val="24"/>
          <w:szCs w:val="24"/>
        </w:rPr>
        <w:t>Камешкирского</w:t>
      </w:r>
      <w:proofErr w:type="spellEnd"/>
      <w:r w:rsidRPr="00556473">
        <w:rPr>
          <w:bCs/>
          <w:color w:val="000000"/>
          <w:sz w:val="24"/>
          <w:szCs w:val="24"/>
        </w:rPr>
        <w:t xml:space="preserve"> района Пензенской области».</w:t>
      </w:r>
    </w:p>
    <w:p w:rsidR="004E6600" w:rsidRPr="00556473" w:rsidRDefault="004E6600" w:rsidP="004E660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2. Настоящее постановление опубликовать в информационном бюллетене «Правовое поле».</w:t>
      </w:r>
    </w:p>
    <w:p w:rsidR="004E6600" w:rsidRPr="00556473" w:rsidRDefault="004E6600" w:rsidP="004E6600">
      <w:pPr>
        <w:ind w:firstLine="567"/>
        <w:jc w:val="both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4E6600" w:rsidRPr="00556473" w:rsidRDefault="004E6600" w:rsidP="004E6600">
      <w:pPr>
        <w:ind w:firstLine="567"/>
        <w:jc w:val="both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 xml:space="preserve">4. </w:t>
      </w:r>
      <w:proofErr w:type="gramStart"/>
      <w:r w:rsidRPr="00556473">
        <w:rPr>
          <w:color w:val="000000"/>
          <w:sz w:val="24"/>
          <w:szCs w:val="24"/>
        </w:rPr>
        <w:t>Контроль за</w:t>
      </w:r>
      <w:proofErr w:type="gramEnd"/>
      <w:r w:rsidRPr="00556473">
        <w:rPr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 Русско-</w:t>
      </w:r>
      <w:proofErr w:type="spellStart"/>
      <w:r w:rsidRPr="00556473">
        <w:rPr>
          <w:color w:val="000000"/>
          <w:sz w:val="24"/>
          <w:szCs w:val="24"/>
        </w:rPr>
        <w:t>Камешкирского</w:t>
      </w:r>
      <w:proofErr w:type="spellEnd"/>
      <w:r w:rsidRPr="00556473">
        <w:rPr>
          <w:color w:val="000000"/>
          <w:sz w:val="24"/>
          <w:szCs w:val="24"/>
        </w:rPr>
        <w:t xml:space="preserve"> сельсовета</w:t>
      </w:r>
      <w:r w:rsidRPr="00556473">
        <w:rPr>
          <w:b/>
          <w:bCs/>
          <w:color w:val="000000"/>
          <w:sz w:val="24"/>
          <w:szCs w:val="24"/>
        </w:rPr>
        <w:t> </w:t>
      </w:r>
      <w:proofErr w:type="spellStart"/>
      <w:r w:rsidRPr="00556473">
        <w:rPr>
          <w:color w:val="000000"/>
          <w:sz w:val="24"/>
          <w:szCs w:val="24"/>
        </w:rPr>
        <w:t>Камешкирского</w:t>
      </w:r>
      <w:proofErr w:type="spellEnd"/>
      <w:r w:rsidRPr="00556473">
        <w:rPr>
          <w:color w:val="000000"/>
          <w:sz w:val="24"/>
          <w:szCs w:val="24"/>
        </w:rPr>
        <w:t xml:space="preserve"> района Пензенской области.</w:t>
      </w:r>
    </w:p>
    <w:p w:rsidR="004E6600" w:rsidRPr="00556473" w:rsidRDefault="004E6600" w:rsidP="00556473">
      <w:pPr>
        <w:ind w:firstLine="567"/>
        <w:jc w:val="both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 Глава администрации</w:t>
      </w:r>
    </w:p>
    <w:p w:rsidR="004E6600" w:rsidRPr="00556473" w:rsidRDefault="004E6600" w:rsidP="004E6600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Русско-</w:t>
      </w:r>
      <w:proofErr w:type="spellStart"/>
      <w:r w:rsidRPr="00556473">
        <w:rPr>
          <w:color w:val="000000"/>
          <w:sz w:val="24"/>
          <w:szCs w:val="24"/>
        </w:rPr>
        <w:t>Камешкирского</w:t>
      </w:r>
      <w:proofErr w:type="spellEnd"/>
      <w:r w:rsidRPr="00556473">
        <w:rPr>
          <w:color w:val="000000"/>
          <w:sz w:val="24"/>
          <w:szCs w:val="24"/>
        </w:rPr>
        <w:t xml:space="preserve"> сельсовета</w:t>
      </w:r>
    </w:p>
    <w:p w:rsidR="004E6600" w:rsidRPr="00556473" w:rsidRDefault="004E6600" w:rsidP="004E6600">
      <w:pPr>
        <w:shd w:val="clear" w:color="auto" w:fill="FFFFFF"/>
        <w:ind w:firstLine="567"/>
        <w:rPr>
          <w:color w:val="000000"/>
          <w:sz w:val="24"/>
          <w:szCs w:val="24"/>
        </w:rPr>
      </w:pPr>
      <w:proofErr w:type="spellStart"/>
      <w:r w:rsidRPr="00556473">
        <w:rPr>
          <w:color w:val="000000"/>
          <w:sz w:val="24"/>
          <w:szCs w:val="24"/>
        </w:rPr>
        <w:t>Камешкирского</w:t>
      </w:r>
      <w:proofErr w:type="spellEnd"/>
      <w:r w:rsidRPr="00556473">
        <w:rPr>
          <w:color w:val="000000"/>
          <w:sz w:val="24"/>
          <w:szCs w:val="24"/>
        </w:rPr>
        <w:t xml:space="preserve"> района</w:t>
      </w:r>
    </w:p>
    <w:p w:rsidR="004E6600" w:rsidRPr="00556473" w:rsidRDefault="004E6600" w:rsidP="004E6600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556473">
        <w:rPr>
          <w:color w:val="000000"/>
          <w:sz w:val="24"/>
          <w:szCs w:val="24"/>
        </w:rPr>
        <w:t>Пензенской области                                                                                     В.Ю. Сорокина</w:t>
      </w:r>
    </w:p>
    <w:p w:rsidR="004E6600" w:rsidRPr="00556473" w:rsidRDefault="004E6600" w:rsidP="004E6600">
      <w:pPr>
        <w:shd w:val="clear" w:color="auto" w:fill="FFFFFF"/>
        <w:ind w:firstLine="567"/>
        <w:rPr>
          <w:rFonts w:eastAsia="Calibri"/>
          <w:sz w:val="24"/>
          <w:szCs w:val="24"/>
          <w:lang w:eastAsia="en-US"/>
        </w:rPr>
      </w:pPr>
      <w:r w:rsidRPr="00556473">
        <w:rPr>
          <w:color w:val="000000"/>
          <w:sz w:val="24"/>
          <w:szCs w:val="24"/>
        </w:rPr>
        <w:lastRenderedPageBreak/>
        <w:t> </w:t>
      </w:r>
    </w:p>
    <w:p w:rsidR="004E6600" w:rsidRPr="00556473" w:rsidRDefault="004E6600" w:rsidP="004E6600">
      <w:pPr>
        <w:rPr>
          <w:sz w:val="24"/>
          <w:szCs w:val="24"/>
        </w:rPr>
      </w:pPr>
    </w:p>
    <w:p w:rsidR="004E6600" w:rsidRPr="00556473" w:rsidRDefault="004E6600" w:rsidP="004E6600">
      <w:pPr>
        <w:rPr>
          <w:sz w:val="24"/>
          <w:szCs w:val="24"/>
        </w:rPr>
      </w:pPr>
    </w:p>
    <w:p w:rsidR="004E6600" w:rsidRPr="00556473" w:rsidRDefault="004E6600" w:rsidP="004E6600">
      <w:pPr>
        <w:rPr>
          <w:sz w:val="24"/>
          <w:szCs w:val="24"/>
        </w:rPr>
      </w:pPr>
    </w:p>
    <w:p w:rsidR="001F636D" w:rsidRDefault="001F636D" w:rsidP="001F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Только психиатр или нарколог может поставить диагноз «наркомания».</w:t>
      </w:r>
    </w:p>
    <w:p w:rsidR="001F636D" w:rsidRDefault="001F636D" w:rsidP="001F636D">
      <w:pPr>
        <w:jc w:val="center"/>
        <w:rPr>
          <w:sz w:val="28"/>
          <w:szCs w:val="28"/>
        </w:rPr>
      </w:pPr>
    </w:p>
    <w:p w:rsidR="001F636D" w:rsidRDefault="001F636D" w:rsidP="001F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28 апреля 2023 г. № 169-ФЗ внесены изменения в статьи 1 и 44 Федерального закона «О наркотических средствах и психотропных веществах», которыми он приведен в соответствие с Законом об основах охраны здоровья граждан.</w:t>
      </w:r>
    </w:p>
    <w:p w:rsidR="001F636D" w:rsidRDefault="001F636D" w:rsidP="001F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Внесены поправки, предусматривающие определение понятия больного наркоманией. Больным наркоманией будет считаться лицо, которому поставлен диагноз «наркомания». </w:t>
      </w:r>
    </w:p>
    <w:p w:rsidR="001F636D" w:rsidRDefault="001F636D" w:rsidP="001F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Диагноз «наркомания» может поставить только психиатр или нарколог в рамках оказания медицинской помощи либо при производстве судебно-психиатрической экспертизы.</w:t>
      </w:r>
    </w:p>
    <w:p w:rsidR="001F636D" w:rsidRDefault="001F636D" w:rsidP="001F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освидетельствование исключено из числа процедур, в ходе которых может быть установлен такой диагноз.</w:t>
      </w:r>
    </w:p>
    <w:p w:rsidR="001F636D" w:rsidRDefault="001F636D" w:rsidP="001F6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освидетельствование направлено на подтверждение такого состояния здоровья человека, которое влечет за собой наступление юридически значимых последствий.</w:t>
      </w:r>
    </w:p>
    <w:p w:rsidR="001F636D" w:rsidRDefault="001F636D" w:rsidP="001F636D">
      <w:pPr>
        <w:ind w:firstLine="709"/>
        <w:jc w:val="both"/>
        <w:rPr>
          <w:sz w:val="28"/>
          <w:szCs w:val="28"/>
        </w:rPr>
      </w:pPr>
    </w:p>
    <w:p w:rsidR="001F636D" w:rsidRDefault="001F636D" w:rsidP="001F636D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Разъяснение подготовлено</w:t>
      </w:r>
    </w:p>
    <w:p w:rsidR="001F636D" w:rsidRDefault="001F636D" w:rsidP="001F636D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заместителем прокурора</w:t>
      </w:r>
    </w:p>
    <w:p w:rsidR="001F636D" w:rsidRDefault="001F636D" w:rsidP="001F636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F636D" w:rsidRDefault="001F636D" w:rsidP="001F636D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Петровичевой К.А.</w:t>
      </w:r>
    </w:p>
    <w:p w:rsidR="004E6600" w:rsidRPr="00556473" w:rsidRDefault="004E6600" w:rsidP="004E6600">
      <w:pPr>
        <w:rPr>
          <w:sz w:val="24"/>
          <w:szCs w:val="24"/>
        </w:rPr>
      </w:pPr>
      <w:bookmarkStart w:id="0" w:name="_GoBack"/>
      <w:bookmarkEnd w:id="0"/>
    </w:p>
    <w:p w:rsidR="004E6600" w:rsidRPr="00556473" w:rsidRDefault="004E6600" w:rsidP="004E6600">
      <w:pPr>
        <w:rPr>
          <w:sz w:val="24"/>
          <w:szCs w:val="24"/>
        </w:rPr>
      </w:pPr>
    </w:p>
    <w:p w:rsidR="004E6600" w:rsidRPr="00556473" w:rsidRDefault="004E6600" w:rsidP="004E6600">
      <w:pPr>
        <w:rPr>
          <w:sz w:val="24"/>
          <w:szCs w:val="24"/>
        </w:rPr>
      </w:pPr>
    </w:p>
    <w:p w:rsidR="004E6600" w:rsidRPr="00556473" w:rsidRDefault="004E6600" w:rsidP="004E6600">
      <w:pPr>
        <w:tabs>
          <w:tab w:val="left" w:pos="3990"/>
        </w:tabs>
        <w:rPr>
          <w:sz w:val="24"/>
          <w:szCs w:val="24"/>
        </w:rPr>
      </w:pPr>
      <w:r w:rsidRPr="00556473">
        <w:rPr>
          <w:sz w:val="24"/>
          <w:szCs w:val="24"/>
        </w:rPr>
        <w:tab/>
      </w:r>
    </w:p>
    <w:p w:rsidR="004E6600" w:rsidRPr="00556473" w:rsidRDefault="004E6600" w:rsidP="004E6600">
      <w:pPr>
        <w:rPr>
          <w:sz w:val="24"/>
          <w:szCs w:val="24"/>
        </w:rPr>
      </w:pPr>
    </w:p>
    <w:p w:rsidR="004E6600" w:rsidRPr="00556473" w:rsidRDefault="004E6600" w:rsidP="00EF60C3">
      <w:pPr>
        <w:ind w:left="-567" w:firstLine="567"/>
        <w:jc w:val="center"/>
        <w:rPr>
          <w:i/>
          <w:sz w:val="24"/>
          <w:szCs w:val="24"/>
        </w:rPr>
      </w:pPr>
    </w:p>
    <w:sectPr w:rsidR="004E6600" w:rsidRPr="00556473" w:rsidSect="004E6600"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27" w:rsidRDefault="00160127">
      <w:r>
        <w:separator/>
      </w:r>
    </w:p>
  </w:endnote>
  <w:endnote w:type="continuationSeparator" w:id="0">
    <w:p w:rsidR="00160127" w:rsidRDefault="0016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27" w:rsidRDefault="00160127">
      <w:r>
        <w:separator/>
      </w:r>
    </w:p>
  </w:footnote>
  <w:footnote w:type="continuationSeparator" w:id="0">
    <w:p w:rsidR="00160127" w:rsidRDefault="0016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622BA9"/>
    <w:multiLevelType w:val="hybridMultilevel"/>
    <w:tmpl w:val="68E44EAC"/>
    <w:lvl w:ilvl="0" w:tplc="734E0A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152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58D2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F040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54C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17A6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787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AD474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4266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E7E03C0"/>
    <w:multiLevelType w:val="multilevel"/>
    <w:tmpl w:val="15BC3FE6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6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77A6216"/>
    <w:multiLevelType w:val="hybridMultilevel"/>
    <w:tmpl w:val="88909FA8"/>
    <w:lvl w:ilvl="0" w:tplc="7A5CB17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B702866">
      <w:start w:val="1"/>
      <w:numFmt w:val="lowerLetter"/>
      <w:lvlText w:val="%2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E806ECA">
      <w:start w:val="1"/>
      <w:numFmt w:val="lowerRoman"/>
      <w:lvlText w:val="%3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98C6B54">
      <w:start w:val="1"/>
      <w:numFmt w:val="decimal"/>
      <w:lvlText w:val="%4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82D5E">
      <w:start w:val="1"/>
      <w:numFmt w:val="lowerLetter"/>
      <w:lvlText w:val="%5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C4CD9CC">
      <w:start w:val="1"/>
      <w:numFmt w:val="lowerRoman"/>
      <w:lvlText w:val="%6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F0C6E8A">
      <w:start w:val="1"/>
      <w:numFmt w:val="decimal"/>
      <w:lvlText w:val="%7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CF4A654">
      <w:start w:val="1"/>
      <w:numFmt w:val="lowerLetter"/>
      <w:lvlText w:val="%8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D567F5E">
      <w:start w:val="1"/>
      <w:numFmt w:val="lowerRoman"/>
      <w:lvlText w:val="%9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8"/>
  </w:num>
  <w:num w:numId="5">
    <w:abstractNumId w:val="14"/>
  </w:num>
  <w:num w:numId="6">
    <w:abstractNumId w:val="19"/>
  </w:num>
  <w:num w:numId="7">
    <w:abstractNumId w:val="25"/>
  </w:num>
  <w:num w:numId="8">
    <w:abstractNumId w:val="31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23"/>
  </w:num>
  <w:num w:numId="21">
    <w:abstractNumId w:val="21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7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F0196"/>
    <w:rsid w:val="00143F06"/>
    <w:rsid w:val="00160127"/>
    <w:rsid w:val="001A6A72"/>
    <w:rsid w:val="001F636D"/>
    <w:rsid w:val="002457BB"/>
    <w:rsid w:val="0026476F"/>
    <w:rsid w:val="00292536"/>
    <w:rsid w:val="00320446"/>
    <w:rsid w:val="00332ACB"/>
    <w:rsid w:val="003957FF"/>
    <w:rsid w:val="003C78BE"/>
    <w:rsid w:val="00421069"/>
    <w:rsid w:val="00434C83"/>
    <w:rsid w:val="004D4D29"/>
    <w:rsid w:val="004E6600"/>
    <w:rsid w:val="005048EC"/>
    <w:rsid w:val="00556473"/>
    <w:rsid w:val="00556737"/>
    <w:rsid w:val="005A6B30"/>
    <w:rsid w:val="005C4E02"/>
    <w:rsid w:val="0065525B"/>
    <w:rsid w:val="0069725A"/>
    <w:rsid w:val="006F54FE"/>
    <w:rsid w:val="007438AF"/>
    <w:rsid w:val="0075204D"/>
    <w:rsid w:val="00760335"/>
    <w:rsid w:val="007C7DDC"/>
    <w:rsid w:val="007E3408"/>
    <w:rsid w:val="00812769"/>
    <w:rsid w:val="0089103C"/>
    <w:rsid w:val="008B5B05"/>
    <w:rsid w:val="008D06C5"/>
    <w:rsid w:val="008F2E06"/>
    <w:rsid w:val="00951E0F"/>
    <w:rsid w:val="00954567"/>
    <w:rsid w:val="009E4039"/>
    <w:rsid w:val="009F046B"/>
    <w:rsid w:val="00A74F7B"/>
    <w:rsid w:val="00B24892"/>
    <w:rsid w:val="00B62DCA"/>
    <w:rsid w:val="00C5307E"/>
    <w:rsid w:val="00C81950"/>
    <w:rsid w:val="00C9784E"/>
    <w:rsid w:val="00D825D6"/>
    <w:rsid w:val="00DD5C82"/>
    <w:rsid w:val="00DE2D11"/>
    <w:rsid w:val="00DF08D7"/>
    <w:rsid w:val="00E031DD"/>
    <w:rsid w:val="00E41B9F"/>
    <w:rsid w:val="00E77C0C"/>
    <w:rsid w:val="00E96D8E"/>
    <w:rsid w:val="00EA79FD"/>
    <w:rsid w:val="00EF48B0"/>
    <w:rsid w:val="00EF60C3"/>
    <w:rsid w:val="00F21AA2"/>
    <w:rsid w:val="00F33B2B"/>
    <w:rsid w:val="00F534E6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4</cp:revision>
  <cp:lastPrinted>2023-05-12T05:06:00Z</cp:lastPrinted>
  <dcterms:created xsi:type="dcterms:W3CDTF">2023-06-19T06:28:00Z</dcterms:created>
  <dcterms:modified xsi:type="dcterms:W3CDTF">2023-06-20T11:21:00Z</dcterms:modified>
</cp:coreProperties>
</file>