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DE" w:rsidRDefault="008760DE" w:rsidP="00C065AD">
      <w:pPr>
        <w:pStyle w:val="ConsPlusTitlePage"/>
        <w:rPr>
          <w:rFonts w:ascii="Times New Roman" w:hAnsi="Times New Roman" w:cs="Times New Roman"/>
          <w:b/>
          <w:sz w:val="22"/>
        </w:rPr>
      </w:pPr>
      <w:r w:rsidRPr="00B44E1F">
        <w:br/>
      </w:r>
    </w:p>
    <w:p w:rsidR="00C065AD" w:rsidRDefault="00C065AD" w:rsidP="00C065AD">
      <w:pPr>
        <w:pStyle w:val="ConsPlusTitlePage"/>
        <w:rPr>
          <w:rFonts w:ascii="Times New Roman" w:hAnsi="Times New Roman" w:cs="Times New Roman"/>
          <w:b/>
          <w:sz w:val="22"/>
        </w:rPr>
      </w:pPr>
    </w:p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C065AD">
        <w:rPr>
          <w:rFonts w:ascii="Times New Roman" w:eastAsia="Times New Roman" w:hAnsi="Times New Roman" w:cs="Times New Roman"/>
          <w:noProof/>
          <w:sz w:val="30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112E76" wp14:editId="783049DE">
            <wp:simplePos x="0" y="0"/>
            <wp:positionH relativeFrom="column">
              <wp:posOffset>2461260</wp:posOffset>
            </wp:positionH>
            <wp:positionV relativeFrom="paragraph">
              <wp:posOffset>-434340</wp:posOffset>
            </wp:positionV>
            <wp:extent cx="904875" cy="977265"/>
            <wp:effectExtent l="0" t="0" r="9525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065AD" w:rsidRPr="00C065AD" w:rsidTr="00AE2113">
        <w:tc>
          <w:tcPr>
            <w:tcW w:w="9606" w:type="dxa"/>
          </w:tcPr>
          <w:p w:rsidR="00C065AD" w:rsidRPr="00C065AD" w:rsidRDefault="00C065AD" w:rsidP="00C0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065A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 КАМЕШКИРСКОГО РАЙОНА</w:t>
            </w:r>
          </w:p>
        </w:tc>
      </w:tr>
      <w:tr w:rsidR="00C065AD" w:rsidRPr="00C065AD" w:rsidTr="00AE2113">
        <w:trPr>
          <w:trHeight w:hRule="exact" w:val="397"/>
        </w:trPr>
        <w:tc>
          <w:tcPr>
            <w:tcW w:w="9606" w:type="dxa"/>
          </w:tcPr>
          <w:p w:rsidR="00C065AD" w:rsidRPr="00C065AD" w:rsidRDefault="00C065AD" w:rsidP="00C065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065A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ПЕНЗЕНСКОЙ ОБЛАСТИ</w:t>
            </w:r>
          </w:p>
        </w:tc>
      </w:tr>
      <w:tr w:rsidR="00C065AD" w:rsidRPr="00C065AD" w:rsidTr="00AE2113">
        <w:tc>
          <w:tcPr>
            <w:tcW w:w="9606" w:type="dxa"/>
          </w:tcPr>
          <w:p w:rsidR="00C065AD" w:rsidRPr="00C065AD" w:rsidRDefault="00C065AD" w:rsidP="00C065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C065AD" w:rsidRPr="00C065AD" w:rsidTr="00AE2113">
        <w:trPr>
          <w:trHeight w:hRule="exact" w:val="340"/>
        </w:trPr>
        <w:tc>
          <w:tcPr>
            <w:tcW w:w="9606" w:type="dxa"/>
            <w:vAlign w:val="center"/>
          </w:tcPr>
          <w:p w:rsidR="00C065AD" w:rsidRPr="00C065AD" w:rsidRDefault="00C065AD" w:rsidP="00C065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065A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C065AD" w:rsidRPr="00C065AD" w:rsidTr="00AE2113">
        <w:trPr>
          <w:trHeight w:hRule="exact" w:val="212"/>
        </w:trPr>
        <w:tc>
          <w:tcPr>
            <w:tcW w:w="9606" w:type="dxa"/>
            <w:vAlign w:val="center"/>
          </w:tcPr>
          <w:p w:rsidR="00C065AD" w:rsidRPr="00C065AD" w:rsidRDefault="00C065AD" w:rsidP="00C065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65AD" w:rsidRPr="00C065AD" w:rsidRDefault="00C065AD" w:rsidP="00C065AD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065AD" w:rsidRPr="00C065AD" w:rsidRDefault="00C065AD" w:rsidP="00C06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</w:t>
      </w:r>
      <w:r w:rsidR="00D84E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bookmarkStart w:id="0" w:name="_GoBack"/>
      <w:bookmarkEnd w:id="0"/>
      <w:r w:rsidRPr="00C065AD">
        <w:rPr>
          <w:rFonts w:ascii="Times New Roman" w:eastAsia="Times New Roman" w:hAnsi="Times New Roman" w:cs="Times New Roman"/>
          <w:sz w:val="28"/>
          <w:szCs w:val="28"/>
          <w:lang w:eastAsia="ru-RU"/>
        </w:rPr>
        <w:t>__г. №____</w:t>
      </w:r>
    </w:p>
    <w:p w:rsidR="00C065AD" w:rsidRPr="00C065AD" w:rsidRDefault="00C065AD" w:rsidP="00C06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5AD">
        <w:rPr>
          <w:rFonts w:ascii="Times New Roman" w:eastAsia="Times New Roman" w:hAnsi="Times New Roman" w:cs="Times New Roman"/>
          <w:sz w:val="28"/>
          <w:szCs w:val="28"/>
          <w:lang w:eastAsia="ru-RU"/>
        </w:rPr>
        <w:t>с. Русский Камешкир</w:t>
      </w:r>
    </w:p>
    <w:p w:rsidR="008760DE" w:rsidRPr="00B44E1F" w:rsidRDefault="008760DE">
      <w:pPr>
        <w:pStyle w:val="ConsPlusTitle"/>
        <w:jc w:val="center"/>
        <w:rPr>
          <w:rFonts w:ascii="Times New Roman" w:hAnsi="Times New Roman" w:cs="Times New Roman"/>
        </w:rPr>
      </w:pPr>
    </w:p>
    <w:p w:rsidR="008760DE" w:rsidRPr="00B44E1F" w:rsidRDefault="008760DE">
      <w:pPr>
        <w:pStyle w:val="ConsPlusTitle"/>
        <w:jc w:val="center"/>
        <w:rPr>
          <w:rFonts w:ascii="Times New Roman" w:hAnsi="Times New Roman" w:cs="Times New Roman"/>
        </w:rPr>
      </w:pPr>
    </w:p>
    <w:p w:rsidR="008760DE" w:rsidRPr="002C35B1" w:rsidRDefault="00C065AD" w:rsidP="00C065A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2C35B1">
        <w:rPr>
          <w:rFonts w:ascii="Times New Roman" w:hAnsi="Times New Roman" w:cs="Times New Roman"/>
          <w:sz w:val="28"/>
          <w:szCs w:val="28"/>
        </w:rPr>
        <w:t xml:space="preserve">О порядке и условиях заключения соглашений о защите и поощрении капиталовложений  со стороны администрации Камешкирского района Пензенской области </w:t>
      </w:r>
    </w:p>
    <w:p w:rsidR="00C065AD" w:rsidRDefault="00C065AD" w:rsidP="00C065AD">
      <w:pPr>
        <w:pStyle w:val="ConsPlusTitle"/>
        <w:jc w:val="center"/>
        <w:rPr>
          <w:rFonts w:ascii="Times New Roman" w:hAnsi="Times New Roman" w:cs="Times New Roman"/>
        </w:rPr>
      </w:pPr>
    </w:p>
    <w:p w:rsidR="00C065AD" w:rsidRPr="00B44E1F" w:rsidRDefault="00C065AD" w:rsidP="00C065AD">
      <w:pPr>
        <w:pStyle w:val="ConsPlusTitle"/>
        <w:jc w:val="center"/>
      </w:pPr>
    </w:p>
    <w:p w:rsidR="00C065AD" w:rsidRDefault="008760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 w:rsidRPr="00B44E1F">
          <w:rPr>
            <w:rFonts w:ascii="Times New Roman" w:hAnsi="Times New Roman" w:cs="Times New Roman"/>
            <w:sz w:val="28"/>
            <w:szCs w:val="28"/>
          </w:rPr>
          <w:t>частью 8 статьи 4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 Федерального за</w:t>
      </w:r>
      <w:r w:rsidR="004D063C" w:rsidRPr="00B44E1F">
        <w:rPr>
          <w:rFonts w:ascii="Times New Roman" w:hAnsi="Times New Roman" w:cs="Times New Roman"/>
          <w:sz w:val="28"/>
          <w:szCs w:val="28"/>
        </w:rPr>
        <w:t>кона от 1 апреля 2020 года № 69-ФЗ «</w:t>
      </w:r>
      <w:r w:rsidRPr="00B44E1F">
        <w:rPr>
          <w:rFonts w:ascii="Times New Roman" w:hAnsi="Times New Roman" w:cs="Times New Roman"/>
          <w:sz w:val="28"/>
          <w:szCs w:val="28"/>
        </w:rPr>
        <w:t>О защите и поощрении капитало</w:t>
      </w:r>
      <w:r w:rsidR="004D063C" w:rsidRPr="00B44E1F">
        <w:rPr>
          <w:rFonts w:ascii="Times New Roman" w:hAnsi="Times New Roman" w:cs="Times New Roman"/>
          <w:sz w:val="28"/>
          <w:szCs w:val="28"/>
        </w:rPr>
        <w:t>вложений в Российской Федерации»</w:t>
      </w:r>
      <w:r w:rsidRPr="00B44E1F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7">
        <w:r w:rsidRPr="00B44E1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D063C" w:rsidRPr="00B44E1F">
        <w:rPr>
          <w:rFonts w:ascii="Times New Roman" w:hAnsi="Times New Roman" w:cs="Times New Roman"/>
          <w:sz w:val="28"/>
          <w:szCs w:val="28"/>
        </w:rPr>
        <w:t xml:space="preserve"> от 6 октября 2003 года № 131-ФЗ «</w:t>
      </w:r>
      <w:r w:rsidRPr="00B44E1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4D063C" w:rsidRPr="00B44E1F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B44E1F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B44E1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4D063C" w:rsidRPr="00B44E1F">
        <w:rPr>
          <w:rFonts w:ascii="Times New Roman" w:hAnsi="Times New Roman" w:cs="Times New Roman"/>
          <w:sz w:val="28"/>
          <w:szCs w:val="28"/>
        </w:rPr>
        <w:t>ийской Федерации от 13.09.2022 № 1602 «</w:t>
      </w:r>
      <w:r w:rsidRPr="00B44E1F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B44E1F">
        <w:rPr>
          <w:rFonts w:ascii="Times New Roman" w:hAnsi="Times New Roman" w:cs="Times New Roman"/>
          <w:sz w:val="28"/>
          <w:szCs w:val="28"/>
        </w:rPr>
        <w:t>соглашениях</w:t>
      </w:r>
      <w:proofErr w:type="gramEnd"/>
      <w:r w:rsidRPr="00B44E1F">
        <w:rPr>
          <w:rFonts w:ascii="Times New Roman" w:hAnsi="Times New Roman" w:cs="Times New Roman"/>
          <w:sz w:val="28"/>
          <w:szCs w:val="28"/>
        </w:rPr>
        <w:t xml:space="preserve"> о защите и поощрении капиталовложени</w:t>
      </w:r>
      <w:r w:rsidR="004D063C" w:rsidRPr="00B44E1F">
        <w:rPr>
          <w:rFonts w:ascii="Times New Roman" w:hAnsi="Times New Roman" w:cs="Times New Roman"/>
          <w:sz w:val="28"/>
          <w:szCs w:val="28"/>
        </w:rPr>
        <w:t>й»</w:t>
      </w:r>
      <w:r w:rsidR="002C35B1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proofErr w:type="spellStart"/>
      <w:r w:rsidR="002C35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2C35B1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 w:rsidRPr="00B44E1F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C065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065AD">
        <w:rPr>
          <w:rFonts w:ascii="Times New Roman" w:hAnsi="Times New Roman" w:cs="Times New Roman"/>
          <w:sz w:val="28"/>
          <w:szCs w:val="28"/>
        </w:rPr>
        <w:t xml:space="preserve"> </w:t>
      </w:r>
      <w:r w:rsidRPr="00B44E1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065AD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8760DE" w:rsidRPr="00C065AD" w:rsidRDefault="00C065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760DE" w:rsidRPr="00C065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760DE" w:rsidRPr="00B44E1F" w:rsidRDefault="008760DE" w:rsidP="002C35B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>
        <w:r w:rsidRPr="00B44E1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 и условия заключения соглашений о защите и поощрении капиталовложений со стороны </w:t>
      </w:r>
      <w:r w:rsidR="00C065AD">
        <w:rPr>
          <w:rFonts w:ascii="Times New Roman" w:hAnsi="Times New Roman" w:cs="Times New Roman"/>
          <w:sz w:val="28"/>
          <w:szCs w:val="28"/>
        </w:rPr>
        <w:t xml:space="preserve"> </w:t>
      </w:r>
      <w:r w:rsidR="00C065AD" w:rsidRPr="00C065AD">
        <w:rPr>
          <w:rFonts w:ascii="Times New Roman" w:hAnsi="Times New Roman" w:cs="Times New Roman"/>
          <w:sz w:val="28"/>
          <w:szCs w:val="28"/>
        </w:rPr>
        <w:t>администрации Камешкирского района Пензенской области</w:t>
      </w:r>
      <w:r w:rsidR="00C065AD">
        <w:rPr>
          <w:rFonts w:ascii="Times New Roman" w:hAnsi="Times New Roman" w:cs="Times New Roman"/>
        </w:rPr>
        <w:t xml:space="preserve"> </w:t>
      </w:r>
      <w:r w:rsidRPr="00B44E1F">
        <w:rPr>
          <w:rFonts w:ascii="Times New Roman" w:hAnsi="Times New Roman" w:cs="Times New Roman"/>
          <w:sz w:val="28"/>
          <w:szCs w:val="28"/>
        </w:rPr>
        <w:t>(</w:t>
      </w:r>
      <w:r w:rsidR="004D063C" w:rsidRPr="00B44E1F">
        <w:rPr>
          <w:rFonts w:ascii="Times New Roman" w:hAnsi="Times New Roman" w:cs="Times New Roman"/>
          <w:sz w:val="28"/>
          <w:szCs w:val="28"/>
        </w:rPr>
        <w:t>приложение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8760DE" w:rsidRPr="00B44E1F" w:rsidRDefault="008760DE" w:rsidP="002C35B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 Настоящее постановление </w:t>
      </w:r>
      <w:r w:rsidR="002C35B1">
        <w:rPr>
          <w:rFonts w:ascii="Times New Roman" w:hAnsi="Times New Roman" w:cs="Times New Roman"/>
          <w:sz w:val="28"/>
          <w:szCs w:val="28"/>
        </w:rPr>
        <w:t>опубликовать в информационном бюллетене «</w:t>
      </w:r>
      <w:proofErr w:type="spellStart"/>
      <w:r w:rsidR="002C35B1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2C35B1"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Pr="00B44E1F">
        <w:rPr>
          <w:rFonts w:ascii="Times New Roman" w:hAnsi="Times New Roman" w:cs="Times New Roman"/>
          <w:sz w:val="28"/>
          <w:szCs w:val="28"/>
        </w:rPr>
        <w:t>.</w:t>
      </w:r>
    </w:p>
    <w:p w:rsidR="008760DE" w:rsidRPr="00B44E1F" w:rsidRDefault="008760DE" w:rsidP="002C35B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 w:rsidR="002C35B1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Pr="00B44E1F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8760DE" w:rsidRDefault="008760DE" w:rsidP="002C35B1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4. </w:t>
      </w:r>
      <w:r w:rsidR="00C065AD" w:rsidRPr="00C065A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Камешкирского района Пензенской области, курирующего вопросы ЖКХ и экономики</w:t>
      </w:r>
      <w:r w:rsidR="00C065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65AD" w:rsidRPr="00B44E1F" w:rsidRDefault="00C065AD" w:rsidP="00C065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063C" w:rsidRDefault="00C065AD" w:rsidP="00C065AD">
      <w:pPr>
        <w:widowControl w:val="0"/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C065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Глава </w:t>
      </w:r>
      <w:proofErr w:type="spellStart"/>
      <w:r w:rsidRPr="00C065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Камешкирского</w:t>
      </w:r>
      <w:proofErr w:type="spellEnd"/>
      <w:r w:rsidRPr="00C065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района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О.Н.Белянин</w:t>
      </w:r>
      <w:r w:rsidR="002C35B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proofErr w:type="spellEnd"/>
    </w:p>
    <w:p w:rsidR="00C065AD" w:rsidRPr="00C065AD" w:rsidRDefault="00C065AD" w:rsidP="00C065AD">
      <w:pPr>
        <w:widowControl w:val="0"/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4D063C" w:rsidRDefault="004D063C">
      <w:pPr>
        <w:pStyle w:val="ConsPlusNormal"/>
        <w:jc w:val="right"/>
        <w:outlineLvl w:val="0"/>
      </w:pPr>
    </w:p>
    <w:p w:rsidR="002C35B1" w:rsidRDefault="002C35B1">
      <w:pPr>
        <w:pStyle w:val="ConsPlusNormal"/>
        <w:jc w:val="right"/>
        <w:outlineLvl w:val="0"/>
      </w:pPr>
    </w:p>
    <w:p w:rsidR="002C35B1" w:rsidRDefault="002C35B1">
      <w:pPr>
        <w:pStyle w:val="ConsPlusNormal"/>
        <w:jc w:val="right"/>
        <w:outlineLvl w:val="0"/>
      </w:pPr>
    </w:p>
    <w:p w:rsidR="002C35B1" w:rsidRDefault="002C35B1">
      <w:pPr>
        <w:pStyle w:val="ConsPlusNormal"/>
        <w:jc w:val="right"/>
        <w:outlineLvl w:val="0"/>
      </w:pPr>
    </w:p>
    <w:p w:rsidR="002C35B1" w:rsidRPr="00B44E1F" w:rsidRDefault="002C35B1">
      <w:pPr>
        <w:pStyle w:val="ConsPlusNormal"/>
        <w:jc w:val="right"/>
        <w:outlineLvl w:val="0"/>
      </w:pPr>
    </w:p>
    <w:p w:rsidR="008760DE" w:rsidRPr="00B44E1F" w:rsidRDefault="004D063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Приложение №</w:t>
      </w:r>
      <w:r w:rsidR="008760DE" w:rsidRPr="00B44E1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60DE" w:rsidRDefault="00C065AD" w:rsidP="00C065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</w:t>
      </w:r>
      <w:r w:rsidR="008760DE" w:rsidRPr="00B44E1F">
        <w:rPr>
          <w:rFonts w:ascii="Times New Roman" w:hAnsi="Times New Roman" w:cs="Times New Roman"/>
          <w:sz w:val="24"/>
          <w:szCs w:val="24"/>
        </w:rPr>
        <w:t>твержден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0DE" w:rsidRPr="00B44E1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065AD" w:rsidRPr="00B44E1F" w:rsidRDefault="00C065AD" w:rsidP="00C065A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Камешкирского района Пензенской области</w:t>
      </w:r>
    </w:p>
    <w:p w:rsidR="008760DE" w:rsidRPr="00B44E1F" w:rsidRDefault="004D063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от _____________ № ______________</w:t>
      </w:r>
    </w:p>
    <w:p w:rsidR="008760DE" w:rsidRPr="00B44E1F" w:rsidRDefault="008760DE">
      <w:pPr>
        <w:pStyle w:val="ConsPlusNormal"/>
        <w:jc w:val="both"/>
      </w:pPr>
    </w:p>
    <w:p w:rsidR="00C065AD" w:rsidRDefault="00C065A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="007532B4">
        <w:rPr>
          <w:rFonts w:ascii="Times New Roman" w:hAnsi="Times New Roman" w:cs="Times New Roman"/>
          <w:sz w:val="28"/>
          <w:szCs w:val="28"/>
        </w:rPr>
        <w:t xml:space="preserve"> и условия</w:t>
      </w:r>
      <w:r w:rsidRPr="00C065AD">
        <w:rPr>
          <w:rFonts w:ascii="Times New Roman" w:hAnsi="Times New Roman" w:cs="Times New Roman"/>
          <w:sz w:val="28"/>
          <w:szCs w:val="28"/>
        </w:rPr>
        <w:t xml:space="preserve"> заключения соглашений о защите и поощрении капиталовложений  со стороны администрации Камешкирского района Пензенской области</w:t>
      </w:r>
    </w:p>
    <w:p w:rsidR="00C065AD" w:rsidRDefault="00C065A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065AD" w:rsidRDefault="00C065A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60DE" w:rsidRPr="00B44E1F" w:rsidRDefault="008760D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760DE" w:rsidRPr="00B44E1F" w:rsidRDefault="00876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условия и порядок заключения соглашений о защите и поощрении капиталовложений со стороны администрации </w:t>
      </w:r>
      <w:r w:rsidR="007532B4"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</w:t>
      </w:r>
      <w:r w:rsidRPr="00B44E1F">
        <w:rPr>
          <w:rFonts w:ascii="Times New Roman" w:hAnsi="Times New Roman" w:cs="Times New Roman"/>
          <w:sz w:val="28"/>
          <w:szCs w:val="28"/>
        </w:rPr>
        <w:t>(далее - Соглашение).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1.2. Термины и определения, применяемые в настоящем Порядке, используются в значении, определенном Федеральным </w:t>
      </w:r>
      <w:hyperlink r:id="rId9">
        <w:r w:rsidRPr="00B44E1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62016" w:rsidRPr="00B44E1F">
        <w:rPr>
          <w:rFonts w:ascii="Times New Roman" w:hAnsi="Times New Roman" w:cs="Times New Roman"/>
          <w:sz w:val="28"/>
          <w:szCs w:val="28"/>
        </w:rPr>
        <w:t xml:space="preserve"> от 01.04.2020 № 69-ФЗ «</w:t>
      </w:r>
      <w:r w:rsidRPr="00B44E1F">
        <w:rPr>
          <w:rFonts w:ascii="Times New Roman" w:hAnsi="Times New Roman" w:cs="Times New Roman"/>
          <w:sz w:val="28"/>
          <w:szCs w:val="28"/>
        </w:rPr>
        <w:t>О защите и поощрении капиталовложе</w:t>
      </w:r>
      <w:r w:rsidR="00762016" w:rsidRPr="00B44E1F">
        <w:rPr>
          <w:rFonts w:ascii="Times New Roman" w:hAnsi="Times New Roman" w:cs="Times New Roman"/>
          <w:sz w:val="28"/>
          <w:szCs w:val="28"/>
        </w:rPr>
        <w:t>ний в Российской Федерации» (далее - Закон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1.3.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</w:t>
      </w:r>
      <w:hyperlink r:id="rId10">
        <w:r w:rsidRPr="00B44E1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62016" w:rsidRPr="00B44E1F">
        <w:rPr>
          <w:rFonts w:ascii="Times New Roman" w:hAnsi="Times New Roman" w:cs="Times New Roman"/>
          <w:sz w:val="28"/>
          <w:szCs w:val="28"/>
        </w:rPr>
        <w:t xml:space="preserve">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69-ФЗ.</w:t>
      </w:r>
    </w:p>
    <w:p w:rsidR="008760DE" w:rsidRPr="00B44E1F" w:rsidRDefault="008760DE" w:rsidP="002C35B1">
      <w:pPr>
        <w:pStyle w:val="ConsPlusNormal"/>
        <w:jc w:val="both"/>
      </w:pPr>
    </w:p>
    <w:p w:rsidR="008760DE" w:rsidRPr="00B44E1F" w:rsidRDefault="008760DE" w:rsidP="002C35B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44E1F">
        <w:rPr>
          <w:rFonts w:ascii="Times New Roman" w:hAnsi="Times New Roman" w:cs="Times New Roman"/>
          <w:b w:val="0"/>
          <w:sz w:val="28"/>
          <w:szCs w:val="28"/>
        </w:rPr>
        <w:t>2. Условия заключения Соглашения</w:t>
      </w:r>
    </w:p>
    <w:p w:rsidR="008760DE" w:rsidRPr="00B44E1F" w:rsidRDefault="008760DE" w:rsidP="002C35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2.1. Соглашение заключается на основании частной проектной инициативы или публичной проектной инициативы при соблюдении условий, установленных </w:t>
      </w:r>
      <w:hyperlink r:id="rId11">
        <w:r w:rsidRPr="00B44E1F">
          <w:rPr>
            <w:rFonts w:ascii="Times New Roman" w:hAnsi="Times New Roman" w:cs="Times New Roman"/>
            <w:sz w:val="28"/>
            <w:szCs w:val="28"/>
          </w:rPr>
          <w:t>статьей 6</w:t>
        </w:r>
      </w:hyperlink>
      <w:r w:rsidR="00762016" w:rsidRPr="00B44E1F">
        <w:rPr>
          <w:rFonts w:ascii="Times New Roman" w:hAnsi="Times New Roman" w:cs="Times New Roman"/>
          <w:sz w:val="28"/>
          <w:szCs w:val="28"/>
        </w:rPr>
        <w:t xml:space="preserve">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2.2. Российское юридическое лицо, отвечающее признакам организации, реализующей проект (далее заявитель) направляет в администрацию </w:t>
      </w:r>
      <w:r w:rsidR="007532B4">
        <w:rPr>
          <w:rFonts w:ascii="Times New Roman" w:hAnsi="Times New Roman" w:cs="Times New Roman"/>
          <w:sz w:val="28"/>
          <w:szCs w:val="28"/>
        </w:rPr>
        <w:t>Камешкирского</w:t>
      </w:r>
      <w:r w:rsidRPr="00B44E1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532B4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B44E1F">
        <w:rPr>
          <w:rFonts w:ascii="Times New Roman" w:hAnsi="Times New Roman" w:cs="Times New Roman"/>
          <w:sz w:val="28"/>
          <w:szCs w:val="28"/>
        </w:rPr>
        <w:t xml:space="preserve">заявление о предоставлении согласия на заключение (присоединение к) Соглашения(ю) по форме согласно </w:t>
      </w:r>
      <w:hyperlink w:anchor="P110">
        <w:r w:rsidRPr="00B44E1F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заявление).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2.3. Заявитель должен соответствовать требованиям, установленным </w:t>
      </w:r>
      <w:hyperlink r:id="rId12">
        <w:r w:rsidRPr="00B44E1F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="0089778C" w:rsidRPr="00B44E1F">
        <w:rPr>
          <w:rFonts w:ascii="Times New Roman" w:hAnsi="Times New Roman" w:cs="Times New Roman"/>
          <w:sz w:val="28"/>
          <w:szCs w:val="28"/>
        </w:rPr>
        <w:t xml:space="preserve"> Правил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утвержденных постановлением </w:t>
      </w:r>
      <w:r w:rsidR="00C0285C" w:rsidRPr="00B44E1F">
        <w:rPr>
          <w:rFonts w:ascii="Times New Roman" w:hAnsi="Times New Roman" w:cs="Times New Roman"/>
          <w:sz w:val="28"/>
          <w:szCs w:val="28"/>
        </w:rPr>
        <w:t xml:space="preserve">Правительства РФ от 13.09.2022 № 1602 </w:t>
      </w:r>
      <w:r w:rsidR="0089778C" w:rsidRPr="00B44E1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285C" w:rsidRPr="00B44E1F">
        <w:rPr>
          <w:rFonts w:ascii="Times New Roman" w:hAnsi="Times New Roman" w:cs="Times New Roman"/>
          <w:sz w:val="28"/>
          <w:szCs w:val="28"/>
        </w:rPr>
        <w:t>«</w:t>
      </w:r>
      <w:r w:rsidRPr="00B44E1F">
        <w:rPr>
          <w:rFonts w:ascii="Times New Roman" w:hAnsi="Times New Roman" w:cs="Times New Roman"/>
          <w:sz w:val="28"/>
          <w:szCs w:val="28"/>
        </w:rPr>
        <w:t>О соглашениях о защи</w:t>
      </w:r>
      <w:r w:rsidR="00C0285C" w:rsidRPr="00B44E1F">
        <w:rPr>
          <w:rFonts w:ascii="Times New Roman" w:hAnsi="Times New Roman" w:cs="Times New Roman"/>
          <w:sz w:val="28"/>
          <w:szCs w:val="28"/>
        </w:rPr>
        <w:t>те и поощрении капиталовложений</w:t>
      </w:r>
      <w:r w:rsidR="0089778C" w:rsidRPr="00B44E1F">
        <w:rPr>
          <w:rFonts w:ascii="Times New Roman" w:hAnsi="Times New Roman" w:cs="Times New Roman"/>
          <w:sz w:val="28"/>
          <w:szCs w:val="28"/>
        </w:rPr>
        <w:t xml:space="preserve"> </w:t>
      </w:r>
      <w:r w:rsidRPr="00B44E1F">
        <w:rPr>
          <w:rFonts w:ascii="Times New Roman" w:hAnsi="Times New Roman" w:cs="Times New Roman"/>
          <w:sz w:val="28"/>
          <w:szCs w:val="28"/>
        </w:rPr>
        <w:t>(далее - п</w:t>
      </w:r>
      <w:r w:rsidR="00C0285C" w:rsidRPr="00B44E1F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№ </w:t>
      </w:r>
      <w:r w:rsidRPr="00B44E1F">
        <w:rPr>
          <w:rFonts w:ascii="Times New Roman" w:hAnsi="Times New Roman" w:cs="Times New Roman"/>
          <w:sz w:val="28"/>
          <w:szCs w:val="28"/>
        </w:rPr>
        <w:t>1602).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  <w:r w:rsidRPr="00B44E1F">
        <w:rPr>
          <w:rFonts w:ascii="Times New Roman" w:hAnsi="Times New Roman" w:cs="Times New Roman"/>
          <w:sz w:val="28"/>
          <w:szCs w:val="28"/>
        </w:rPr>
        <w:t>2.4. К заявлению прилагаются следующие документы и материалы: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1) информация о заявителе, установленная </w:t>
      </w:r>
      <w:hyperlink r:id="rId13">
        <w:r w:rsidRPr="00B44E1F">
          <w:rPr>
            <w:rFonts w:ascii="Times New Roman" w:hAnsi="Times New Roman" w:cs="Times New Roman"/>
            <w:sz w:val="28"/>
            <w:szCs w:val="28"/>
          </w:rPr>
          <w:t>пунктом 4 части 7 статьи 7</w:t>
        </w:r>
      </w:hyperlink>
      <w:r w:rsidR="00B17AE9" w:rsidRPr="00B44E1F">
        <w:rPr>
          <w:rFonts w:ascii="Times New Roman" w:hAnsi="Times New Roman" w:cs="Times New Roman"/>
          <w:sz w:val="28"/>
          <w:szCs w:val="28"/>
        </w:rPr>
        <w:t xml:space="preserve">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2) бизнес-план (проект бизнес-плана), включающий сведения, установленные </w:t>
      </w:r>
      <w:hyperlink r:id="rId14">
        <w:r w:rsidRPr="00B44E1F">
          <w:rPr>
            <w:rFonts w:ascii="Times New Roman" w:hAnsi="Times New Roman" w:cs="Times New Roman"/>
            <w:sz w:val="28"/>
            <w:szCs w:val="28"/>
          </w:rPr>
          <w:t>пунктом 5 части 7 статьи 7</w:t>
        </w:r>
      </w:hyperlink>
      <w:r w:rsidR="00B17AE9" w:rsidRPr="00B44E1F">
        <w:rPr>
          <w:rFonts w:ascii="Times New Roman" w:hAnsi="Times New Roman" w:cs="Times New Roman"/>
          <w:sz w:val="28"/>
          <w:szCs w:val="28"/>
        </w:rPr>
        <w:t xml:space="preserve">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3) справка об отсутствии у заявителя задолженности по уплате налогов, </w:t>
      </w:r>
      <w:r w:rsidRPr="00B44E1F">
        <w:rPr>
          <w:rFonts w:ascii="Times New Roman" w:hAnsi="Times New Roman" w:cs="Times New Roman"/>
          <w:sz w:val="28"/>
          <w:szCs w:val="28"/>
        </w:rPr>
        <w:lastRenderedPageBreak/>
        <w:t>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4) копия документа, подтверждающего полномочия лица (лиц), имеющего(их) право действовать от имени заявителя.</w:t>
      </w:r>
    </w:p>
    <w:p w:rsidR="008760DE" w:rsidRPr="00B44E1F" w:rsidRDefault="007532B4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А</w:t>
      </w:r>
      <w:r w:rsidR="008760DE" w:rsidRPr="00B44E1F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="008760DE" w:rsidRPr="00B44E1F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="008760DE" w:rsidRPr="00B44E1F">
        <w:rPr>
          <w:rFonts w:ascii="Times New Roman" w:hAnsi="Times New Roman" w:cs="Times New Roman"/>
          <w:sz w:val="28"/>
          <w:szCs w:val="28"/>
        </w:rPr>
        <w:t xml:space="preserve"> осуществляет регистрацию заявления в соответствии с Инструкцией по делопроизводству.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2.6. Заявление первоначально направляется в адрес главы </w:t>
      </w:r>
      <w:r w:rsidR="007532B4">
        <w:rPr>
          <w:rFonts w:ascii="Times New Roman" w:hAnsi="Times New Roman" w:cs="Times New Roman"/>
          <w:sz w:val="28"/>
          <w:szCs w:val="28"/>
        </w:rPr>
        <w:t>Камешкирского района  Пензенской области</w:t>
      </w:r>
      <w:r w:rsidRPr="00B44E1F">
        <w:rPr>
          <w:rFonts w:ascii="Times New Roman" w:hAnsi="Times New Roman" w:cs="Times New Roman"/>
          <w:sz w:val="28"/>
          <w:szCs w:val="28"/>
        </w:rPr>
        <w:t>, затем перенаправляется заместителю главы</w:t>
      </w:r>
      <w:r w:rsidR="002C35B1">
        <w:rPr>
          <w:rFonts w:ascii="Times New Roman" w:hAnsi="Times New Roman" w:cs="Times New Roman"/>
          <w:sz w:val="28"/>
          <w:szCs w:val="28"/>
        </w:rPr>
        <w:t xml:space="preserve"> местной</w:t>
      </w:r>
      <w:r w:rsidRPr="00B44E1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7532B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532B4">
        <w:rPr>
          <w:rFonts w:ascii="Times New Roman" w:hAnsi="Times New Roman" w:cs="Times New Roman"/>
          <w:sz w:val="28"/>
          <w:szCs w:val="28"/>
        </w:rPr>
        <w:t xml:space="preserve"> </w:t>
      </w:r>
      <w:r w:rsidRPr="00B44E1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532B4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2.7. </w:t>
      </w:r>
      <w:r w:rsidR="007532B4">
        <w:rPr>
          <w:rFonts w:ascii="Times New Roman" w:hAnsi="Times New Roman" w:cs="Times New Roman"/>
          <w:sz w:val="28"/>
          <w:szCs w:val="28"/>
        </w:rPr>
        <w:t>Совет</w:t>
      </w:r>
      <w:r w:rsidR="007532B4" w:rsidRPr="007532B4">
        <w:rPr>
          <w:rFonts w:ascii="Times New Roman" w:hAnsi="Times New Roman" w:cs="Times New Roman"/>
          <w:sz w:val="28"/>
          <w:szCs w:val="28"/>
        </w:rPr>
        <w:t xml:space="preserve"> по инвестиционному</w:t>
      </w:r>
      <w:r w:rsidR="007532B4">
        <w:rPr>
          <w:rFonts w:ascii="Times New Roman" w:hAnsi="Times New Roman" w:cs="Times New Roman"/>
          <w:sz w:val="28"/>
          <w:szCs w:val="28"/>
        </w:rPr>
        <w:t xml:space="preserve"> развитию и предпринимательству </w:t>
      </w:r>
      <w:r w:rsidR="007532B4" w:rsidRPr="007532B4">
        <w:rPr>
          <w:rFonts w:ascii="Times New Roman" w:hAnsi="Times New Roman" w:cs="Times New Roman"/>
          <w:sz w:val="28"/>
          <w:szCs w:val="28"/>
        </w:rPr>
        <w:t xml:space="preserve">при администрации Камешкирского района </w:t>
      </w:r>
      <w:r w:rsidRPr="00B44E1F">
        <w:rPr>
          <w:rFonts w:ascii="Times New Roman" w:hAnsi="Times New Roman" w:cs="Times New Roman"/>
          <w:sz w:val="28"/>
          <w:szCs w:val="28"/>
        </w:rPr>
        <w:t xml:space="preserve">при главе </w:t>
      </w:r>
      <w:r w:rsidR="007532B4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532B4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B44E1F">
        <w:rPr>
          <w:rFonts w:ascii="Times New Roman" w:hAnsi="Times New Roman" w:cs="Times New Roman"/>
          <w:sz w:val="28"/>
          <w:szCs w:val="28"/>
        </w:rPr>
        <w:t>рассматривает заявление о предоставлении согласия на заключение (присоединение к) Соглашения(ю) (далее - Совет).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2.8. Совет рассматривает заявление не позднее 14 рабочих дней со дня его регистрации.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2.9. Совет в течение 7 рабочих дней со дня регистрации заявления запрашивает: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1) сведения в отношении заявителя из Единого государственного реестра юридических лиц посредством электронной информационной базы Федеральной налоговой службы России;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2) сведений в отношении участника отбора о банкротстве из Единого федерального реестра сведений о банкротстве;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3) сведения в отношении заявителя о наличии (отсутствии) задолженности по уплате налогов, сборов, страховых взносов посредством электронной информационной базы Федеральной налоговой службы России.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2.10. По результатам рассмотрения заявления, документов и сведений, представленных заявителем, - сведений, полученных Советом на соответствие требованиям, установленным настоящим Порядком, Совет принимает решение о возможности (не возможности) предоставления согласия на заключение (присоединение к) Соглашения(ю), которое оформляется в форме протокола заседания Совета, а также проект постановления администрации </w:t>
      </w:r>
      <w:r w:rsidR="007532B4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>района</w:t>
      </w:r>
      <w:r w:rsidR="007532B4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Pr="00B44E1F">
        <w:rPr>
          <w:rFonts w:ascii="Times New Roman" w:hAnsi="Times New Roman" w:cs="Times New Roman"/>
          <w:sz w:val="28"/>
          <w:szCs w:val="28"/>
        </w:rPr>
        <w:t xml:space="preserve"> о предоставлении согласия на заключение (присоединение к) Соглашения(ю) (об отказе в предоставлении согласия на заключение (присоединение к) Соглашения(ю)).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2.11. Основаниями для отказа в предоставлении согласия на заключение Соглашения являются: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1)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2) заявитель не соответствует требованиям, установленным </w:t>
      </w:r>
      <w:hyperlink r:id="rId15">
        <w:r w:rsidRPr="00B44E1F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 </w:t>
      </w:r>
      <w:r w:rsidR="00360F6A" w:rsidRPr="00B44E1F">
        <w:rPr>
          <w:rFonts w:ascii="Times New Roman" w:hAnsi="Times New Roman" w:cs="Times New Roman"/>
          <w:sz w:val="28"/>
          <w:szCs w:val="28"/>
        </w:rPr>
        <w:t>Правил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утвержденных постановлением</w:t>
      </w:r>
      <w:r w:rsidR="0089778C" w:rsidRPr="00B44E1F">
        <w:rPr>
          <w:rFonts w:ascii="Times New Roman" w:hAnsi="Times New Roman" w:cs="Times New Roman"/>
          <w:sz w:val="28"/>
          <w:szCs w:val="28"/>
        </w:rPr>
        <w:t xml:space="preserve"> Правительства РФ от 13.09.2022 № 1602 «О соглашениях о защите и поощрении капиталовложений».                               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lastRenderedPageBreak/>
        <w:t xml:space="preserve">3) заявление и прилагаемые к нему документы не соответствуют требованиям, установленным </w:t>
      </w:r>
      <w:hyperlink r:id="rId16">
        <w:r w:rsidRPr="00B44E1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9759E" w:rsidRPr="00B44E1F">
        <w:rPr>
          <w:rFonts w:ascii="Times New Roman" w:hAnsi="Times New Roman" w:cs="Times New Roman"/>
          <w:sz w:val="28"/>
          <w:szCs w:val="28"/>
        </w:rPr>
        <w:t xml:space="preserve">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69-ФЗ, </w:t>
      </w:r>
      <w:hyperlink r:id="rId17">
        <w:r w:rsidRPr="00B44E1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9759E" w:rsidRPr="00B44E1F">
        <w:rPr>
          <w:rFonts w:ascii="Times New Roman" w:hAnsi="Times New Roman" w:cs="Times New Roman"/>
          <w:sz w:val="28"/>
          <w:szCs w:val="28"/>
        </w:rPr>
        <w:t xml:space="preserve"> Правительства РФ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1602, настоящим Порядком;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4) заявителем не соблюдены условия, установленные </w:t>
      </w:r>
      <w:hyperlink r:id="rId18">
        <w:r w:rsidRPr="00B44E1F">
          <w:rPr>
            <w:rFonts w:ascii="Times New Roman" w:hAnsi="Times New Roman" w:cs="Times New Roman"/>
            <w:sz w:val="28"/>
            <w:szCs w:val="28"/>
          </w:rPr>
          <w:t>статьей 6</w:t>
        </w:r>
      </w:hyperlink>
      <w:r w:rsidR="00C9759E" w:rsidRPr="00B44E1F">
        <w:rPr>
          <w:rFonts w:ascii="Times New Roman" w:hAnsi="Times New Roman" w:cs="Times New Roman"/>
          <w:sz w:val="28"/>
          <w:szCs w:val="28"/>
        </w:rPr>
        <w:t xml:space="preserve"> Закона 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5) 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6) недостоверность представленной заявителем информации;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7) нецелесообразность реализации инвестиционного проекта на территории </w:t>
      </w:r>
      <w:r w:rsidR="007532B4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>района</w:t>
      </w:r>
      <w:r w:rsidR="007532B4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B44E1F">
        <w:rPr>
          <w:rFonts w:ascii="Times New Roman" w:hAnsi="Times New Roman" w:cs="Times New Roman"/>
          <w:sz w:val="28"/>
          <w:szCs w:val="28"/>
        </w:rPr>
        <w:t>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2.12. Совет направляет заявителю постановление администрации </w:t>
      </w:r>
      <w:r w:rsidR="00080AC6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>района о предоставлении согласия на заключение (присоединение к) Соглашения(ю) (об отказе в предоставлении согласия на заключение (присоединение к) Соглашения(ю)) не позднее 5 рабочих дней со дня вступления его в силу.</w:t>
      </w:r>
    </w:p>
    <w:p w:rsidR="008760DE" w:rsidRPr="002C35B1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2.13. Меры муниципальной поддержки устанавливаются муниципальными правовыми актами </w:t>
      </w:r>
      <w:r w:rsidR="00080AC6">
        <w:rPr>
          <w:rFonts w:ascii="Times New Roman" w:hAnsi="Times New Roman" w:cs="Times New Roman"/>
          <w:sz w:val="28"/>
          <w:szCs w:val="28"/>
        </w:rPr>
        <w:t xml:space="preserve"> </w:t>
      </w:r>
      <w:r w:rsidR="00080AC6" w:rsidRPr="002C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Камешкирского </w:t>
      </w:r>
      <w:r w:rsidRPr="002C35B1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080AC6" w:rsidRPr="002C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</w:t>
      </w:r>
      <w:r w:rsidRPr="002C35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60DE" w:rsidRPr="00B44E1F" w:rsidRDefault="008760DE" w:rsidP="002C35B1">
      <w:pPr>
        <w:pStyle w:val="ConsPlusNormal"/>
        <w:jc w:val="both"/>
      </w:pPr>
    </w:p>
    <w:p w:rsidR="008760DE" w:rsidRPr="00B44E1F" w:rsidRDefault="008760DE" w:rsidP="002C35B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44E1F">
        <w:rPr>
          <w:rFonts w:ascii="Times New Roman" w:hAnsi="Times New Roman" w:cs="Times New Roman"/>
          <w:b w:val="0"/>
          <w:sz w:val="28"/>
          <w:szCs w:val="28"/>
        </w:rPr>
        <w:t>3. Порядок заключения Соглашений</w:t>
      </w:r>
    </w:p>
    <w:p w:rsidR="008760DE" w:rsidRPr="00B44E1F" w:rsidRDefault="008760DE" w:rsidP="002C35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3.1. Соглашение заключается на основании частной проектной инициативы или публичной проектной инициативы по результатам процедур, предусмотренных </w:t>
      </w:r>
      <w:hyperlink r:id="rId19">
        <w:r w:rsidRPr="00B44E1F">
          <w:rPr>
            <w:rFonts w:ascii="Times New Roman" w:hAnsi="Times New Roman" w:cs="Times New Roman"/>
            <w:sz w:val="28"/>
            <w:szCs w:val="28"/>
          </w:rPr>
          <w:t>статьями 7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>
        <w:r w:rsidRPr="00B44E1F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C9759E" w:rsidRPr="00B44E1F">
        <w:rPr>
          <w:rFonts w:ascii="Times New Roman" w:hAnsi="Times New Roman" w:cs="Times New Roman"/>
          <w:sz w:val="28"/>
          <w:szCs w:val="28"/>
        </w:rPr>
        <w:t xml:space="preserve">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3.2. </w:t>
      </w:r>
      <w:r w:rsidR="00080AC6">
        <w:rPr>
          <w:rFonts w:ascii="Times New Roman" w:hAnsi="Times New Roman" w:cs="Times New Roman"/>
          <w:sz w:val="28"/>
          <w:szCs w:val="28"/>
        </w:rPr>
        <w:t>А</w:t>
      </w:r>
      <w:r w:rsidRPr="00B44E1F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080AC6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 xml:space="preserve">района выступает стороной </w:t>
      </w:r>
      <w:proofErr w:type="gramStart"/>
      <w:r w:rsidRPr="00B44E1F"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 w:rsidRPr="00B44E1F">
        <w:rPr>
          <w:rFonts w:ascii="Times New Roman" w:hAnsi="Times New Roman" w:cs="Times New Roman"/>
          <w:sz w:val="28"/>
          <w:szCs w:val="28"/>
        </w:rPr>
        <w:t xml:space="preserve"> на территории которого реализуется соответствующий инвестиционный проект.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3.3. От имени администрации </w:t>
      </w:r>
      <w:r w:rsidR="00080AC6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 xml:space="preserve">района Соглашение заключает глава </w:t>
      </w:r>
      <w:r w:rsidR="00080AC6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B44E1F">
        <w:rPr>
          <w:rFonts w:ascii="Times New Roman" w:hAnsi="Times New Roman" w:cs="Times New Roman"/>
          <w:sz w:val="28"/>
          <w:szCs w:val="28"/>
        </w:rPr>
        <w:t>района.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3.4. Соглашение заключается в порядке и по форме, утвержденной </w:t>
      </w:r>
      <w:hyperlink r:id="rId21">
        <w:r w:rsidRPr="00B44E1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44E1F">
        <w:rPr>
          <w:rFonts w:ascii="Times New Roman" w:hAnsi="Times New Roman" w:cs="Times New Roman"/>
          <w:sz w:val="28"/>
          <w:szCs w:val="28"/>
        </w:rPr>
        <w:t xml:space="preserve"> Правительства РФ </w:t>
      </w:r>
      <w:r w:rsidR="00C9759E" w:rsidRPr="00B44E1F">
        <w:rPr>
          <w:rFonts w:ascii="Times New Roman" w:hAnsi="Times New Roman" w:cs="Times New Roman"/>
          <w:sz w:val="28"/>
          <w:szCs w:val="28"/>
        </w:rPr>
        <w:t>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1602 и считается заключенным с даты регистрации соответствующего соглашения (если есть реестр соглашений, со дня включения в реестр).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3.5. Соглашение должно содержать следующие условия: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2) указание на этапы реализации инвестиционного проекта, в том числе: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а) срок получения разрешений и согласий, необходимых для реализации проекта;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в) срок введения в эксплуатацию объекта, создаваемого, модернизируемого или реконструируемого в рамках инвестиционного </w:t>
      </w:r>
      <w:r w:rsidRPr="00B44E1F">
        <w:rPr>
          <w:rFonts w:ascii="Times New Roman" w:hAnsi="Times New Roman" w:cs="Times New Roman"/>
          <w:sz w:val="28"/>
          <w:szCs w:val="28"/>
        </w:rPr>
        <w:lastRenderedPageBreak/>
        <w:t>проекта (в применимых случаях);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г) срок осуществления капиталовложений в установленном объеме, не превышающий срока применения стабилизационной оговорки, предусмотренного Федеральным </w:t>
      </w:r>
      <w:hyperlink r:id="rId22">
        <w:r w:rsidRPr="00B44E1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35120" w:rsidRPr="00B44E1F">
        <w:rPr>
          <w:rFonts w:ascii="Times New Roman" w:hAnsi="Times New Roman" w:cs="Times New Roman"/>
          <w:sz w:val="28"/>
          <w:szCs w:val="28"/>
        </w:rPr>
        <w:t xml:space="preserve">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д) срок осуществления иных мероприятий, определенных в соглашении о защите и поощрении капиталовложений;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3) сведения о предельно допустимых отклонениях от параметров реализации инвестиционного проекта, указанных в Федеральном законе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 </w:t>
      </w:r>
      <w:hyperlink r:id="rId23">
        <w:r w:rsidRPr="00B44E1F">
          <w:rPr>
            <w:rFonts w:ascii="Times New Roman" w:hAnsi="Times New Roman" w:cs="Times New Roman"/>
            <w:sz w:val="28"/>
            <w:szCs w:val="28"/>
          </w:rPr>
          <w:t>частью 4 статьи 9</w:t>
        </w:r>
      </w:hyperlink>
      <w:r w:rsidR="00935120" w:rsidRPr="00B44E1F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4) срок применения стабилизационной оговорки в пределах сроков, установленных Федеральным законом;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5) условия связанных договоров, в том числе сроки предоставления и объемы субсидий, бюджетных инвестиций, указанных в </w:t>
      </w:r>
      <w:hyperlink r:id="rId24">
        <w:r w:rsidRPr="00B44E1F">
          <w:rPr>
            <w:rFonts w:ascii="Times New Roman" w:hAnsi="Times New Roman" w:cs="Times New Roman"/>
            <w:sz w:val="28"/>
            <w:szCs w:val="28"/>
          </w:rPr>
          <w:t>пункте 1 части 1 статьи 14</w:t>
        </w:r>
      </w:hyperlink>
      <w:r w:rsidR="00935120" w:rsidRPr="00B44E1F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69-ФЗ, и (или) процентная ставка (порядок ее определения) по кредитному договору, указанному в </w:t>
      </w:r>
      <w:hyperlink r:id="rId25">
        <w:r w:rsidRPr="00B44E1F">
          <w:rPr>
            <w:rFonts w:ascii="Times New Roman" w:hAnsi="Times New Roman" w:cs="Times New Roman"/>
            <w:sz w:val="28"/>
            <w:szCs w:val="28"/>
          </w:rPr>
          <w:t>пункте 2 части 1 статьи 14</w:t>
        </w:r>
      </w:hyperlink>
      <w:r w:rsidR="00935120" w:rsidRPr="00B44E1F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69-ФЗ, а также сроки предоставления и объемы субсидий, указанных в </w:t>
      </w:r>
      <w:hyperlink r:id="rId26">
        <w:r w:rsidRPr="00B44E1F">
          <w:rPr>
            <w:rFonts w:ascii="Times New Roman" w:hAnsi="Times New Roman" w:cs="Times New Roman"/>
            <w:sz w:val="28"/>
            <w:szCs w:val="28"/>
          </w:rPr>
          <w:t>пункте 2 части 3 статьи 14</w:t>
        </w:r>
      </w:hyperlink>
      <w:r w:rsidR="00935120" w:rsidRPr="00B44E1F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6) порядок представления организацией, реализующей проект, информации об этапах реализации инвестиционного проекта;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>7) порядок разрешения споров между сторонами соглашения о защите и поощрении капиталовложений;</w:t>
      </w:r>
    </w:p>
    <w:p w:rsidR="008760DE" w:rsidRPr="00B44E1F" w:rsidRDefault="008760DE" w:rsidP="002C35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E1F">
        <w:rPr>
          <w:rFonts w:ascii="Times New Roman" w:hAnsi="Times New Roman" w:cs="Times New Roman"/>
          <w:sz w:val="28"/>
          <w:szCs w:val="28"/>
        </w:rPr>
        <w:t xml:space="preserve">8) иные условия, предусмотренные </w:t>
      </w:r>
      <w:hyperlink r:id="rId27">
        <w:r w:rsidRPr="00B44E1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35120" w:rsidRPr="00B44E1F">
        <w:rPr>
          <w:rFonts w:ascii="Times New Roman" w:hAnsi="Times New Roman" w:cs="Times New Roman"/>
          <w:sz w:val="28"/>
          <w:szCs w:val="28"/>
        </w:rPr>
        <w:t xml:space="preserve"> №</w:t>
      </w:r>
      <w:r w:rsidRPr="00B44E1F">
        <w:rPr>
          <w:rFonts w:ascii="Times New Roman" w:hAnsi="Times New Roman" w:cs="Times New Roman"/>
          <w:sz w:val="28"/>
          <w:szCs w:val="28"/>
        </w:rPr>
        <w:t xml:space="preserve"> 69-ФЗ.</w:t>
      </w:r>
    </w:p>
    <w:p w:rsidR="008760DE" w:rsidRPr="00B44E1F" w:rsidRDefault="008760DE" w:rsidP="009351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60DE" w:rsidRPr="00B44E1F" w:rsidRDefault="008760DE">
      <w:pPr>
        <w:pStyle w:val="ConsPlusNormal"/>
        <w:jc w:val="both"/>
      </w:pPr>
    </w:p>
    <w:p w:rsidR="008760DE" w:rsidRPr="00B44E1F" w:rsidRDefault="008760DE">
      <w:pPr>
        <w:pStyle w:val="ConsPlusNormal"/>
        <w:jc w:val="both"/>
      </w:pPr>
    </w:p>
    <w:p w:rsidR="008760DE" w:rsidRPr="00B44E1F" w:rsidRDefault="008760DE">
      <w:pPr>
        <w:pStyle w:val="ConsPlusNormal"/>
        <w:jc w:val="both"/>
      </w:pPr>
    </w:p>
    <w:p w:rsidR="008760DE" w:rsidRPr="00B44E1F" w:rsidRDefault="008760DE">
      <w:pPr>
        <w:pStyle w:val="ConsPlusNormal"/>
        <w:jc w:val="both"/>
      </w:pPr>
    </w:p>
    <w:p w:rsidR="00935120" w:rsidRPr="00B44E1F" w:rsidRDefault="00935120">
      <w:pPr>
        <w:pStyle w:val="ConsPlusNormal"/>
        <w:jc w:val="right"/>
        <w:outlineLvl w:val="1"/>
      </w:pPr>
    </w:p>
    <w:p w:rsidR="00935120" w:rsidRPr="00B44E1F" w:rsidRDefault="00935120">
      <w:pPr>
        <w:pStyle w:val="ConsPlusNormal"/>
        <w:jc w:val="right"/>
        <w:outlineLvl w:val="1"/>
      </w:pPr>
    </w:p>
    <w:p w:rsidR="00935120" w:rsidRPr="00B44E1F" w:rsidRDefault="00935120">
      <w:pPr>
        <w:pStyle w:val="ConsPlusNormal"/>
        <w:jc w:val="right"/>
        <w:outlineLvl w:val="1"/>
      </w:pPr>
    </w:p>
    <w:p w:rsidR="00935120" w:rsidRPr="00B44E1F" w:rsidRDefault="00935120">
      <w:pPr>
        <w:pStyle w:val="ConsPlusNormal"/>
        <w:jc w:val="right"/>
        <w:outlineLvl w:val="1"/>
      </w:pPr>
    </w:p>
    <w:p w:rsidR="00935120" w:rsidRPr="00B44E1F" w:rsidRDefault="00935120">
      <w:pPr>
        <w:pStyle w:val="ConsPlusNormal"/>
        <w:jc w:val="right"/>
        <w:outlineLvl w:val="1"/>
      </w:pPr>
    </w:p>
    <w:p w:rsidR="00935120" w:rsidRPr="00B44E1F" w:rsidRDefault="00935120">
      <w:pPr>
        <w:pStyle w:val="ConsPlusNormal"/>
        <w:jc w:val="right"/>
        <w:outlineLvl w:val="1"/>
      </w:pPr>
    </w:p>
    <w:p w:rsidR="0089778C" w:rsidRDefault="0089778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C35B1" w:rsidRPr="00B44E1F" w:rsidRDefault="002C35B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9778C" w:rsidRPr="00B44E1F" w:rsidRDefault="0089778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9778C" w:rsidRPr="00B44E1F" w:rsidRDefault="0089778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760DE" w:rsidRPr="00B44E1F" w:rsidRDefault="008760D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760DE" w:rsidRPr="00B44E1F" w:rsidRDefault="008760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к Порядку</w:t>
      </w:r>
    </w:p>
    <w:p w:rsidR="008760DE" w:rsidRPr="00B44E1F" w:rsidRDefault="008760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и условиям заключения соглашений</w:t>
      </w:r>
    </w:p>
    <w:p w:rsidR="008760DE" w:rsidRPr="00B44E1F" w:rsidRDefault="008760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о защите и поощрении капиталовложений</w:t>
      </w:r>
    </w:p>
    <w:p w:rsidR="008760DE" w:rsidRPr="00B44E1F" w:rsidRDefault="008760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со стороны администрации</w:t>
      </w:r>
    </w:p>
    <w:p w:rsidR="008760DE" w:rsidRPr="00B44E1F" w:rsidRDefault="00080A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0DE" w:rsidRPr="00B44E1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35120" w:rsidRPr="00B44E1F" w:rsidRDefault="009351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10"/>
      <w:bookmarkEnd w:id="2"/>
    </w:p>
    <w:p w:rsidR="008760DE" w:rsidRPr="00B44E1F" w:rsidRDefault="008760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Форма</w:t>
      </w:r>
    </w:p>
    <w:p w:rsidR="008760DE" w:rsidRPr="00B44E1F" w:rsidRDefault="008760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заявления о предоставлении согласия на заключение</w:t>
      </w:r>
    </w:p>
    <w:p w:rsidR="008760DE" w:rsidRPr="00B44E1F" w:rsidRDefault="008760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>(присоединение к) соглашения(ю) о защите и поощрении</w:t>
      </w:r>
    </w:p>
    <w:p w:rsidR="008760DE" w:rsidRPr="00B44E1F" w:rsidRDefault="008760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4E1F">
        <w:rPr>
          <w:rFonts w:ascii="Times New Roman" w:hAnsi="Times New Roman" w:cs="Times New Roman"/>
          <w:sz w:val="24"/>
          <w:szCs w:val="24"/>
        </w:rPr>
        <w:t xml:space="preserve">капиталовложений со стороны администрации </w:t>
      </w:r>
      <w:r w:rsidR="00080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0DE" w:rsidRPr="00B44E1F" w:rsidRDefault="00080AC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</w:t>
      </w:r>
      <w:r w:rsidR="008760DE" w:rsidRPr="00B44E1F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2"/>
        <w:gridCol w:w="2344"/>
        <w:gridCol w:w="3232"/>
        <w:gridCol w:w="2399"/>
      </w:tblGrid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 w:rsidP="00080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760DE" w:rsidRPr="00B44E1F" w:rsidRDefault="008760DE" w:rsidP="00080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СОГЛАСИЯ НА ЗАКЛЮЧЕНИЕ (ПРИСОЕДИНЕНИЕ К) СОГЛАШЕНИЯ(Ю) О ЗАЩИТЕ И ПООЩРЕНИИ КАПИТАЛОВЛОЖЕНИЙ СО СТОРОНЫ АДМИНИСТРАЦИИ </w:t>
            </w:r>
            <w:r w:rsidR="00080AC6">
              <w:rPr>
                <w:rFonts w:ascii="Times New Roman" w:hAnsi="Times New Roman" w:cs="Times New Roman"/>
                <w:sz w:val="24"/>
                <w:szCs w:val="24"/>
              </w:rPr>
              <w:t xml:space="preserve">КАМЕШКИРСКОГО </w:t>
            </w: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B44E1F" w:rsidRPr="00B44E1F">
        <w:tc>
          <w:tcPr>
            <w:tcW w:w="65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(далее - заявитель)</w:t>
            </w:r>
          </w:p>
        </w:tc>
      </w:tr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организации, реализующей проект)</w:t>
            </w:r>
          </w:p>
        </w:tc>
      </w:tr>
      <w:tr w:rsidR="00B44E1F" w:rsidRPr="00B44E1F"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7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(при наличии) уполномоченного лица)</w:t>
            </w:r>
          </w:p>
        </w:tc>
      </w:tr>
      <w:tr w:rsidR="00B44E1F" w:rsidRPr="00B44E1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5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 w:rsidP="00935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(устав, доверенность, приказ или иной документ, удостоверяющий полномочия) просит предоставить согласие на заключение (присоединение к) соглашения(ю) о защите и поощрении капиталовложений со стороны местной администрации </w:t>
            </w:r>
            <w:r w:rsidR="00935120" w:rsidRPr="00B44E1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(далее - соглашение) для реализации нового инвестиционного проекта</w:t>
            </w:r>
          </w:p>
        </w:tc>
      </w:tr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blPrEx>
          <w:tblBorders>
            <w:insideH w:val="single" w:sz="4" w:space="0" w:color="auto"/>
          </w:tblBorders>
        </w:tblPrEx>
        <w:tc>
          <w:tcPr>
            <w:tcW w:w="6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(далее - проект)</w:t>
            </w:r>
          </w:p>
        </w:tc>
      </w:tr>
      <w:tr w:rsidR="00B44E1F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проекта)</w:t>
            </w:r>
          </w:p>
        </w:tc>
      </w:tr>
      <w:tr w:rsidR="008760DE" w:rsidRPr="00B44E1F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I. Сведения о заявителе</w:t>
            </w:r>
          </w:p>
        </w:tc>
      </w:tr>
    </w:tbl>
    <w:p w:rsidR="008760DE" w:rsidRPr="00B44E1F" w:rsidRDefault="0087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22"/>
        <w:gridCol w:w="3898"/>
      </w:tblGrid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ОКВЭД (основной)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3898" w:type="dxa"/>
            <w:vAlign w:val="center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нахождения:</w:t>
            </w:r>
          </w:p>
        </w:tc>
        <w:tc>
          <w:tcPr>
            <w:tcW w:w="3898" w:type="dxa"/>
            <w:vMerge w:val="restart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квартира (офис)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Фактический адрес (при наличии):</w:t>
            </w:r>
          </w:p>
        </w:tc>
        <w:tc>
          <w:tcPr>
            <w:tcW w:w="3898" w:type="dxa"/>
            <w:vMerge w:val="restart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898" w:type="dxa"/>
            <w:vMerge w:val="restart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квартира (офис)</w:t>
            </w:r>
          </w:p>
        </w:tc>
        <w:tc>
          <w:tcPr>
            <w:tcW w:w="3898" w:type="dxa"/>
            <w:vMerge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Телефон уполномоченного лица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Проектная компания (да или нет)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DE" w:rsidRPr="00B44E1F">
        <w:tc>
          <w:tcPr>
            <w:tcW w:w="680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2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Участник внешнеэкономической деятельности (да или нет)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0DE" w:rsidRPr="00B44E1F" w:rsidRDefault="0087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0"/>
      </w:tblGrid>
      <w:tr w:rsidR="008760DE" w:rsidRPr="00B44E1F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II. Сведения о проекте</w:t>
            </w:r>
          </w:p>
        </w:tc>
      </w:tr>
    </w:tbl>
    <w:p w:rsidR="008760DE" w:rsidRPr="00B44E1F" w:rsidRDefault="0087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79"/>
        <w:gridCol w:w="3898"/>
      </w:tblGrid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Субъект (субъекты) Российской Федерации, на территории которого </w:t>
            </w:r>
            <w:r w:rsidRPr="00B44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(которых) предполагается реализация проекта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Участие Российской Федерации в соглашении (да или нет)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Участие в соглашении муниципального образования (муниципальных образований) (да или нет)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проекта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Наличие перечня объектов обеспечивающей и (или) сопутствующей инфраструктуры, затраты на создание (строительство), модернизацию и (или) реконструкцию которых предполагается возместить за счет средств бюджетов бюджетной системы Российской Федерации (да или нет)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79" w:type="dxa"/>
            <w:tcBorders>
              <w:top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Заверение о соответствии проекта и заявителя требованиям Федерального </w:t>
            </w:r>
            <w:hyperlink r:id="rId28">
              <w:r w:rsidRPr="00B44E1F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 от 01.04.2020 N 69-ФЗ "О защите и поощрении капиталовложений в Российской Федерации" и о достоверности содержащихся в заявлении и прилагаемых к заявлению документов и сведений, </w:t>
            </w:r>
            <w:hyperlink r:id="rId29">
              <w:r w:rsidRPr="00B44E1F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13.09.2022 N 1602 "О соглашениях о защите и поощрении капиталовложений" (да или нет)</w:t>
            </w:r>
          </w:p>
        </w:tc>
        <w:tc>
          <w:tcPr>
            <w:tcW w:w="3898" w:type="dxa"/>
            <w:tcBorders>
              <w:top w:val="nil"/>
            </w:tcBorders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Заверение о том, что заявитель не находится в процессе ликвидации</w:t>
            </w:r>
          </w:p>
        </w:tc>
        <w:tc>
          <w:tcPr>
            <w:tcW w:w="3898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E1F" w:rsidRPr="00B44E1F">
        <w:tc>
          <w:tcPr>
            <w:tcW w:w="624" w:type="dxa"/>
          </w:tcPr>
          <w:p w:rsidR="008760DE" w:rsidRPr="00B44E1F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79" w:type="dxa"/>
          </w:tcPr>
          <w:p w:rsidR="008760DE" w:rsidRPr="00B44E1F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898" w:type="dxa"/>
          </w:tcPr>
          <w:p w:rsidR="008760DE" w:rsidRPr="00B44E1F" w:rsidRDefault="008760DE" w:rsidP="002C3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w:anchor="P50">
              <w:r w:rsidRPr="00B44E1F">
                <w:rPr>
                  <w:rFonts w:ascii="Times New Roman" w:hAnsi="Times New Roman" w:cs="Times New Roman"/>
                  <w:sz w:val="24"/>
                  <w:szCs w:val="24"/>
                </w:rPr>
                <w:t>пунктом 2.4 раздела 2</w:t>
              </w:r>
            </w:hyperlink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и условий заключения соглашений о защите и поощрении капиталовложений со стороны местной администрации </w:t>
            </w:r>
            <w:r w:rsidR="002C35B1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r w:rsidRPr="00B44E1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8760DE" w:rsidRPr="0089778C" w:rsidRDefault="0087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8"/>
        <w:gridCol w:w="1701"/>
        <w:gridCol w:w="340"/>
        <w:gridCol w:w="1317"/>
        <w:gridCol w:w="340"/>
        <w:gridCol w:w="3237"/>
      </w:tblGrid>
      <w:tr w:rsidR="008760DE" w:rsidRPr="0089778C">
        <w:tc>
          <w:tcPr>
            <w:tcW w:w="8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Подписание настоящего заявления означает согласие заявителя на осуществление в целях заключения (присоединения к), изменения, прекращения (расторжения) соглашения, заключения дополнительных соглашений к нему и в соответствии с требованиями законодательства Российской Федерации обработки (в том числе сбор, запись, систематизацию, накопление, хранение, уточнение (обновление, изменение), извлечение, использование, передачу, обезличивание) персональных данных физических лиц, информация о которых представлена заявителем, сведений о заявителе, о проекте, о заключаемом соглашении, о дополнительных соглашениях к нему и информации о действиях (решениях), связанных с исполнением указанных соглашений</w:t>
            </w:r>
          </w:p>
        </w:tc>
      </w:tr>
      <w:tr w:rsidR="008760DE" w:rsidRPr="0089778C"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DE" w:rsidRPr="0089778C"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6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DE" w:rsidRPr="0089778C">
        <w:tc>
          <w:tcPr>
            <w:tcW w:w="3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DE" w:rsidRPr="0089778C">
        <w:tc>
          <w:tcPr>
            <w:tcW w:w="3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(Ф.И.О. уполномоченного лица)</w:t>
            </w:r>
          </w:p>
        </w:tc>
      </w:tr>
      <w:tr w:rsidR="008760DE" w:rsidRPr="0089778C">
        <w:tc>
          <w:tcPr>
            <w:tcW w:w="8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8760DE" w:rsidRPr="0089778C" w:rsidRDefault="00876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78C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</w:tr>
    </w:tbl>
    <w:p w:rsidR="008760DE" w:rsidRPr="0089778C" w:rsidRDefault="0087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60DE" w:rsidRPr="0089778C" w:rsidRDefault="008760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60DE" w:rsidRPr="0089778C" w:rsidRDefault="008760D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920AFA" w:rsidRPr="0089778C" w:rsidRDefault="00D84EC8">
      <w:pPr>
        <w:rPr>
          <w:rFonts w:ascii="Times New Roman" w:hAnsi="Times New Roman" w:cs="Times New Roman"/>
          <w:sz w:val="24"/>
          <w:szCs w:val="24"/>
        </w:rPr>
      </w:pPr>
    </w:p>
    <w:sectPr w:rsidR="00920AFA" w:rsidRPr="0089778C" w:rsidSect="00080AC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DE"/>
    <w:rsid w:val="00080AC6"/>
    <w:rsid w:val="000A3865"/>
    <w:rsid w:val="000F10A8"/>
    <w:rsid w:val="001D1D4A"/>
    <w:rsid w:val="002C35B1"/>
    <w:rsid w:val="00360F6A"/>
    <w:rsid w:val="003972FA"/>
    <w:rsid w:val="004B32A4"/>
    <w:rsid w:val="004D063C"/>
    <w:rsid w:val="005645FD"/>
    <w:rsid w:val="006168F2"/>
    <w:rsid w:val="00621F37"/>
    <w:rsid w:val="00676844"/>
    <w:rsid w:val="006C29F0"/>
    <w:rsid w:val="007532B4"/>
    <w:rsid w:val="00762016"/>
    <w:rsid w:val="008760DE"/>
    <w:rsid w:val="0089778C"/>
    <w:rsid w:val="00935120"/>
    <w:rsid w:val="00A77614"/>
    <w:rsid w:val="00B17AE9"/>
    <w:rsid w:val="00B44E1F"/>
    <w:rsid w:val="00BD7765"/>
    <w:rsid w:val="00C0285C"/>
    <w:rsid w:val="00C065AD"/>
    <w:rsid w:val="00C9759E"/>
    <w:rsid w:val="00D84EC8"/>
    <w:rsid w:val="00D9253A"/>
    <w:rsid w:val="00E47830"/>
    <w:rsid w:val="00E63F87"/>
    <w:rsid w:val="00F342A5"/>
    <w:rsid w:val="00F8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6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60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60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60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875" TargetMode="External"/><Relationship Id="rId13" Type="http://schemas.openxmlformats.org/officeDocument/2006/relationships/hyperlink" Target="https://login.consultant.ru/link/?req=doc&amp;base=LAW&amp;n=431969&amp;dst=100532" TargetMode="External"/><Relationship Id="rId18" Type="http://schemas.openxmlformats.org/officeDocument/2006/relationships/hyperlink" Target="https://login.consultant.ru/link/?req=doc&amp;base=LAW&amp;n=431969&amp;dst=100120" TargetMode="External"/><Relationship Id="rId26" Type="http://schemas.openxmlformats.org/officeDocument/2006/relationships/hyperlink" Target="https://login.consultant.ru/link/?req=doc&amp;base=LAW&amp;n=431969&amp;dst=1003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26875" TargetMode="External"/><Relationship Id="rId7" Type="http://schemas.openxmlformats.org/officeDocument/2006/relationships/hyperlink" Target="https://login.consultant.ru/link/?req=doc&amp;base=LAW&amp;n=472832" TargetMode="External"/><Relationship Id="rId12" Type="http://schemas.openxmlformats.org/officeDocument/2006/relationships/hyperlink" Target="https://login.consultant.ru/link/?req=doc&amp;base=LAW&amp;n=426875&amp;dst=100041" TargetMode="External"/><Relationship Id="rId17" Type="http://schemas.openxmlformats.org/officeDocument/2006/relationships/hyperlink" Target="https://login.consultant.ru/link/?req=doc&amp;base=LAW&amp;n=426875" TargetMode="External"/><Relationship Id="rId25" Type="http://schemas.openxmlformats.org/officeDocument/2006/relationships/hyperlink" Target="https://login.consultant.ru/link/?req=doc&amp;base=LAW&amp;n=431969&amp;dst=10037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1969" TargetMode="External"/><Relationship Id="rId20" Type="http://schemas.openxmlformats.org/officeDocument/2006/relationships/hyperlink" Target="https://login.consultant.ru/link/?req=doc&amp;base=LAW&amp;n=431969&amp;dst=100178" TargetMode="External"/><Relationship Id="rId29" Type="http://schemas.openxmlformats.org/officeDocument/2006/relationships/hyperlink" Target="https://login.consultant.ru/link/?req=doc&amp;base=LAW&amp;n=4268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1969&amp;dst=100074" TargetMode="External"/><Relationship Id="rId11" Type="http://schemas.openxmlformats.org/officeDocument/2006/relationships/hyperlink" Target="https://login.consultant.ru/link/?req=doc&amp;base=LAW&amp;n=431969&amp;dst=100120" TargetMode="External"/><Relationship Id="rId24" Type="http://schemas.openxmlformats.org/officeDocument/2006/relationships/hyperlink" Target="https://login.consultant.ru/link/?req=doc&amp;base=LAW&amp;n=431969&amp;dst=10037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26875&amp;dst=100043" TargetMode="External"/><Relationship Id="rId23" Type="http://schemas.openxmlformats.org/officeDocument/2006/relationships/hyperlink" Target="https://login.consultant.ru/link/?req=doc&amp;base=LAW&amp;n=431969&amp;dst=100558" TargetMode="External"/><Relationship Id="rId28" Type="http://schemas.openxmlformats.org/officeDocument/2006/relationships/hyperlink" Target="https://login.consultant.ru/link/?req=doc&amp;base=LAW&amp;n=431969" TargetMode="External"/><Relationship Id="rId10" Type="http://schemas.openxmlformats.org/officeDocument/2006/relationships/hyperlink" Target="https://login.consultant.ru/link/?req=doc&amp;base=LAW&amp;n=431969" TargetMode="External"/><Relationship Id="rId19" Type="http://schemas.openxmlformats.org/officeDocument/2006/relationships/hyperlink" Target="https://login.consultant.ru/link/?req=doc&amp;base=LAW&amp;n=431969&amp;dst=10013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1969" TargetMode="External"/><Relationship Id="rId14" Type="http://schemas.openxmlformats.org/officeDocument/2006/relationships/hyperlink" Target="https://login.consultant.ru/link/?req=doc&amp;base=LAW&amp;n=431969&amp;dst=100533" TargetMode="External"/><Relationship Id="rId22" Type="http://schemas.openxmlformats.org/officeDocument/2006/relationships/hyperlink" Target="https://login.consultant.ru/link/?req=doc&amp;base=LAW&amp;n=431969" TargetMode="External"/><Relationship Id="rId27" Type="http://schemas.openxmlformats.org/officeDocument/2006/relationships/hyperlink" Target="https://login.consultant.ru/link/?req=doc&amp;base=LAW&amp;n=43196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Вирясова</dc:creator>
  <cp:lastModifiedBy>User</cp:lastModifiedBy>
  <cp:revision>4</cp:revision>
  <cp:lastPrinted>2024-05-29T07:52:00Z</cp:lastPrinted>
  <dcterms:created xsi:type="dcterms:W3CDTF">2024-05-29T07:53:00Z</dcterms:created>
  <dcterms:modified xsi:type="dcterms:W3CDTF">2024-06-04T11:15:00Z</dcterms:modified>
</cp:coreProperties>
</file>