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50" w:rsidRPr="00A04835" w:rsidRDefault="00603850" w:rsidP="006038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8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23369D" wp14:editId="1AF2D524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03850" w:rsidRPr="00A04835" w:rsidTr="00760B01">
        <w:tc>
          <w:tcPr>
            <w:tcW w:w="9600" w:type="dxa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603850" w:rsidRPr="00A04835" w:rsidTr="00760B01">
        <w:trPr>
          <w:trHeight w:val="397"/>
        </w:trPr>
        <w:tc>
          <w:tcPr>
            <w:tcW w:w="9600" w:type="dxa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603850" w:rsidRPr="00A04835" w:rsidTr="00760B01">
        <w:trPr>
          <w:trHeight w:val="314"/>
        </w:trPr>
        <w:tc>
          <w:tcPr>
            <w:tcW w:w="9600" w:type="dxa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3850" w:rsidRPr="00A04835" w:rsidTr="00760B01">
        <w:trPr>
          <w:trHeight w:val="548"/>
        </w:trPr>
        <w:tc>
          <w:tcPr>
            <w:tcW w:w="9600" w:type="dxa"/>
            <w:vAlign w:val="center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603850" w:rsidRPr="00A04835" w:rsidTr="00760B01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03850" w:rsidRPr="00A04835" w:rsidTr="00760B0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603850" w:rsidRPr="00A04835" w:rsidTr="00760B01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03850" w:rsidRDefault="00603850" w:rsidP="00603850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03850" w:rsidRPr="007E4FA1" w:rsidRDefault="00603850" w:rsidP="00603850">
      <w:pPr>
        <w:ind w:firstLine="567"/>
        <w:rPr>
          <w:b/>
          <w:bCs/>
          <w:color w:val="000000"/>
          <w:sz w:val="28"/>
          <w:szCs w:val="28"/>
        </w:rPr>
      </w:pPr>
      <w:r w:rsidRPr="007E4FA1">
        <w:rPr>
          <w:b/>
          <w:bCs/>
          <w:color w:val="000000"/>
          <w:sz w:val="28"/>
          <w:szCs w:val="28"/>
        </w:rPr>
        <w:t xml:space="preserve">О перечне должностей муниципальной службы </w:t>
      </w:r>
      <w:proofErr w:type="spellStart"/>
      <w:r w:rsidRPr="007E4FA1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7E4FA1">
        <w:rPr>
          <w:b/>
          <w:bCs/>
          <w:color w:val="000000"/>
          <w:sz w:val="28"/>
          <w:szCs w:val="28"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:rsidR="00603850" w:rsidRPr="007E4FA1" w:rsidRDefault="00603850" w:rsidP="00603850">
      <w:pPr>
        <w:ind w:firstLine="567"/>
        <w:rPr>
          <w:bCs/>
          <w:color w:val="000000"/>
          <w:sz w:val="28"/>
          <w:szCs w:val="28"/>
        </w:rPr>
      </w:pPr>
      <w:r w:rsidRPr="007E4FA1">
        <w:rPr>
          <w:bCs/>
          <w:color w:val="000000"/>
          <w:sz w:val="28"/>
          <w:szCs w:val="28"/>
        </w:rPr>
        <w:t> 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В целях реализации Указа Президента Российской Федерации от 21.07.2010 № 925 «О мерах по реализации отдельных положений Федерального закона «О противодействии коррупции», в соответствии со статьей 21 </w:t>
      </w:r>
      <w:hyperlink r:id="rId7" w:tgtFrame="_blank" w:history="1">
        <w:r w:rsidRPr="00603850">
          <w:rPr>
            <w:color w:val="000000" w:themeColor="text1"/>
            <w:sz w:val="28"/>
            <w:szCs w:val="28"/>
          </w:rPr>
          <w:t xml:space="preserve">Устава </w:t>
        </w:r>
        <w:proofErr w:type="spellStart"/>
        <w:r w:rsidRPr="00603850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603850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7E4FA1">
        <w:rPr>
          <w:color w:val="000000"/>
          <w:sz w:val="28"/>
          <w:szCs w:val="28"/>
        </w:rPr>
        <w:t xml:space="preserve">, администрация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Пензенской области</w:t>
      </w:r>
    </w:p>
    <w:p w:rsidR="00603850" w:rsidRPr="007E4FA1" w:rsidRDefault="00603850" w:rsidP="00603850">
      <w:pPr>
        <w:spacing w:before="240" w:after="60"/>
        <w:jc w:val="center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постановляет:</w:t>
      </w:r>
    </w:p>
    <w:p w:rsidR="00603850" w:rsidRPr="007E4FA1" w:rsidRDefault="00603850" w:rsidP="00603850">
      <w:pPr>
        <w:ind w:firstLine="567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 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 xml:space="preserve">1. Утвердить прилагаемый Перечень должностей муниципальной службы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  <w:r w:rsidRPr="007E4FA1">
        <w:rPr>
          <w:color w:val="000000"/>
          <w:sz w:val="28"/>
          <w:szCs w:val="28"/>
        </w:rPr>
        <w:t>, предусмотренный статьей 12 Федерального закона от 25.12.2008 № 273-ФЗ «О противодействии коррупции».</w:t>
      </w:r>
    </w:p>
    <w:p w:rsidR="00603850" w:rsidRPr="007E4FA1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2. 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7E4FA1">
        <w:rPr>
          <w:color w:val="000000"/>
          <w:sz w:val="28"/>
          <w:szCs w:val="28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</w:t>
      </w:r>
      <w:proofErr w:type="spellStart"/>
      <w:r w:rsidRPr="007E4FA1">
        <w:rPr>
          <w:color w:val="000000"/>
          <w:sz w:val="28"/>
          <w:szCs w:val="28"/>
        </w:rPr>
        <w:lastRenderedPageBreak/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</w:t>
      </w:r>
      <w:r w:rsidRPr="007E4FA1">
        <w:rPr>
          <w:i/>
          <w:iCs/>
          <w:color w:val="000000"/>
          <w:sz w:val="28"/>
          <w:szCs w:val="28"/>
        </w:rPr>
        <w:t> </w:t>
      </w:r>
      <w:r w:rsidRPr="007E4FA1">
        <w:rPr>
          <w:color w:val="000000"/>
          <w:sz w:val="28"/>
          <w:szCs w:val="28"/>
        </w:rPr>
        <w:t>по соблюдению требований к</w:t>
      </w:r>
      <w:proofErr w:type="gramEnd"/>
      <w:r w:rsidRPr="007E4FA1">
        <w:rPr>
          <w:color w:val="000000"/>
          <w:sz w:val="28"/>
          <w:szCs w:val="28"/>
        </w:rPr>
        <w:t xml:space="preserve"> служебному поведению муниципальных служащих и урегулированию конфликта интересов, которое дается в порядке, установленном Положением о комиссии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по соблюдению требований к служебному поведению муниципальных служащих и урегулирования конфликта интересов, утвержденным постановлением администрации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Пензенской области от 07.08.2014 г. № 362</w:t>
      </w:r>
    </w:p>
    <w:p w:rsidR="00603850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 xml:space="preserve">б) </w:t>
      </w:r>
      <w:proofErr w:type="gramStart"/>
      <w:r w:rsidRPr="007E4FA1">
        <w:rPr>
          <w:color w:val="000000"/>
          <w:sz w:val="28"/>
          <w:szCs w:val="28"/>
        </w:rPr>
        <w:t>Обязан</w:t>
      </w:r>
      <w:proofErr w:type="gramEnd"/>
      <w:r w:rsidRPr="007E4FA1">
        <w:rPr>
          <w:color w:val="000000"/>
          <w:sz w:val="28"/>
          <w:szCs w:val="28"/>
        </w:rPr>
        <w:t xml:space="preserve">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</w:t>
      </w:r>
      <w:r w:rsidRPr="007E4FA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24.12.2019</w:t>
      </w:r>
      <w:r w:rsidRPr="007E4FA1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411</w:t>
      </w:r>
      <w:r w:rsidRPr="007E4FA1">
        <w:rPr>
          <w:bCs/>
          <w:color w:val="000000"/>
          <w:sz w:val="28"/>
          <w:szCs w:val="28"/>
        </w:rPr>
        <w:t xml:space="preserve">  «О перечне должностей муниципальной службы администрации </w:t>
      </w:r>
      <w:proofErr w:type="spellStart"/>
      <w:r w:rsidRPr="007E4FA1">
        <w:rPr>
          <w:bCs/>
          <w:color w:val="000000"/>
          <w:sz w:val="28"/>
          <w:szCs w:val="28"/>
        </w:rPr>
        <w:t>Камешкирского</w:t>
      </w:r>
      <w:proofErr w:type="spellEnd"/>
      <w:r w:rsidRPr="007E4FA1">
        <w:rPr>
          <w:bCs/>
          <w:color w:val="000000"/>
          <w:sz w:val="28"/>
          <w:szCs w:val="28"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:rsidR="00603850" w:rsidRPr="007E4FA1" w:rsidRDefault="00603850" w:rsidP="0060385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4. Настоящее постановление опубликовать в информационном бюллетене «</w:t>
      </w:r>
      <w:proofErr w:type="spellStart"/>
      <w:r w:rsidRPr="007E4FA1">
        <w:rPr>
          <w:color w:val="000000"/>
          <w:sz w:val="28"/>
          <w:szCs w:val="28"/>
        </w:rPr>
        <w:t>Камешкирский</w:t>
      </w:r>
      <w:proofErr w:type="spellEnd"/>
      <w:r w:rsidRPr="007E4FA1">
        <w:rPr>
          <w:color w:val="000000"/>
          <w:sz w:val="28"/>
          <w:szCs w:val="28"/>
        </w:rPr>
        <w:t xml:space="preserve"> вестник».</w:t>
      </w:r>
    </w:p>
    <w:p w:rsidR="00603850" w:rsidRPr="007E4FA1" w:rsidRDefault="00603850" w:rsidP="0060385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603850" w:rsidRPr="007E4FA1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6.</w:t>
      </w:r>
      <w:proofErr w:type="gramStart"/>
      <w:r w:rsidRPr="007E4FA1">
        <w:rPr>
          <w:color w:val="000000"/>
          <w:sz w:val="28"/>
          <w:szCs w:val="28"/>
        </w:rPr>
        <w:t>Контроль за</w:t>
      </w:r>
      <w:proofErr w:type="gramEnd"/>
      <w:r w:rsidRPr="007E4FA1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Пензенской области.</w:t>
      </w: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 </w:t>
      </w: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Глав</w:t>
      </w:r>
      <w:r w:rsidR="00F45D37">
        <w:rPr>
          <w:color w:val="000000"/>
          <w:sz w:val="28"/>
          <w:szCs w:val="28"/>
        </w:rPr>
        <w:t>а</w:t>
      </w:r>
      <w:r w:rsidRPr="007E4FA1">
        <w:rPr>
          <w:color w:val="000000"/>
          <w:sz w:val="28"/>
          <w:szCs w:val="28"/>
        </w:rPr>
        <w:t xml:space="preserve"> администрации</w:t>
      </w: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lastRenderedPageBreak/>
        <w:t>Приложение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t>к постановлению администрации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E83070">
        <w:rPr>
          <w:color w:val="000000"/>
          <w:sz w:val="28"/>
          <w:szCs w:val="28"/>
        </w:rPr>
        <w:t>Камешкирского</w:t>
      </w:r>
      <w:proofErr w:type="spellEnd"/>
      <w:r w:rsidRPr="00E83070">
        <w:rPr>
          <w:color w:val="000000"/>
          <w:sz w:val="28"/>
          <w:szCs w:val="28"/>
        </w:rPr>
        <w:t xml:space="preserve"> района Пензенской области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t>от __________ № ______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t> </w:t>
      </w:r>
    </w:p>
    <w:p w:rsidR="00603850" w:rsidRPr="00E83070" w:rsidRDefault="00603850" w:rsidP="00603850">
      <w:pPr>
        <w:spacing w:before="240" w:after="60"/>
        <w:jc w:val="center"/>
        <w:rPr>
          <w:b/>
          <w:bCs/>
          <w:color w:val="000000"/>
          <w:sz w:val="28"/>
          <w:szCs w:val="28"/>
        </w:rPr>
      </w:pPr>
      <w:r w:rsidRPr="00E83070">
        <w:rPr>
          <w:b/>
          <w:bCs/>
          <w:color w:val="000000"/>
          <w:sz w:val="28"/>
          <w:szCs w:val="28"/>
        </w:rPr>
        <w:t xml:space="preserve">Перечень должностей муниципальной службы </w:t>
      </w:r>
      <w:proofErr w:type="spellStart"/>
      <w:r w:rsidRPr="00E8307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E83070">
        <w:rPr>
          <w:b/>
          <w:bCs/>
          <w:color w:val="000000"/>
          <w:sz w:val="28"/>
          <w:szCs w:val="28"/>
        </w:rPr>
        <w:t xml:space="preserve"> района Пензенской области, предусмотренный статьей 12 Федерального закона «О противодействии коррупции»</w:t>
      </w:r>
    </w:p>
    <w:p w:rsidR="00603850" w:rsidRPr="00E83070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E83070">
        <w:rPr>
          <w:b/>
          <w:bCs/>
          <w:color w:val="000000"/>
          <w:sz w:val="28"/>
          <w:szCs w:val="28"/>
        </w:rPr>
        <w:t> </w:t>
      </w:r>
    </w:p>
    <w:p w:rsidR="00603850" w:rsidRPr="00E83070" w:rsidRDefault="00603850" w:rsidP="00603850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E83070">
        <w:rPr>
          <w:b/>
          <w:sz w:val="28"/>
          <w:szCs w:val="28"/>
        </w:rPr>
        <w:t xml:space="preserve">1. Должности муниципальной </w:t>
      </w:r>
      <w:proofErr w:type="gramStart"/>
      <w:r w:rsidRPr="00E83070">
        <w:rPr>
          <w:b/>
          <w:sz w:val="28"/>
          <w:szCs w:val="28"/>
        </w:rPr>
        <w:t>службы</w:t>
      </w:r>
      <w:proofErr w:type="gramEnd"/>
      <w:r w:rsidRPr="00E83070">
        <w:rPr>
          <w:b/>
          <w:sz w:val="28"/>
          <w:szCs w:val="28"/>
        </w:rPr>
        <w:t xml:space="preserve"> </w:t>
      </w:r>
      <w:r w:rsidRPr="00E83070">
        <w:rPr>
          <w:b/>
          <w:bCs/>
          <w:sz w:val="28"/>
          <w:szCs w:val="28"/>
        </w:rPr>
        <w:t>относящиеся к высшей группе должностей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 xml:space="preserve">Глава местной администрации, </w:t>
      </w:r>
      <w:proofErr w:type="gramStart"/>
      <w:r w:rsidRPr="00E83070">
        <w:rPr>
          <w:b w:val="0"/>
          <w:sz w:val="28"/>
          <w:szCs w:val="28"/>
        </w:rPr>
        <w:t>назначаемый</w:t>
      </w:r>
      <w:proofErr w:type="gramEnd"/>
      <w:r w:rsidRPr="00E83070">
        <w:rPr>
          <w:b w:val="0"/>
          <w:sz w:val="28"/>
          <w:szCs w:val="28"/>
        </w:rPr>
        <w:t xml:space="preserve"> по контракту;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 xml:space="preserve">Заместитель главы </w:t>
      </w:r>
      <w:r>
        <w:rPr>
          <w:b w:val="0"/>
          <w:sz w:val="28"/>
          <w:szCs w:val="28"/>
        </w:rPr>
        <w:t>местной администрации;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>Руководитель аппарата местной администрации;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>Начальник управления (отдела) местной администрации;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>Руководитель иного органа местного самоуправления.</w:t>
      </w:r>
    </w:p>
    <w:p w:rsidR="00603850" w:rsidRPr="00E83070" w:rsidRDefault="00603850" w:rsidP="00603850">
      <w:pPr>
        <w:pStyle w:val="a3"/>
        <w:spacing w:after="0"/>
        <w:ind w:left="284"/>
        <w:rPr>
          <w:sz w:val="28"/>
          <w:szCs w:val="28"/>
        </w:rPr>
      </w:pPr>
    </w:p>
    <w:p w:rsidR="00603850" w:rsidRPr="00E83070" w:rsidRDefault="00603850" w:rsidP="0060385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83070">
        <w:rPr>
          <w:b/>
          <w:sz w:val="28"/>
          <w:szCs w:val="28"/>
        </w:rPr>
        <w:t xml:space="preserve">2. Должности муниципальной </w:t>
      </w:r>
      <w:proofErr w:type="gramStart"/>
      <w:r w:rsidRPr="00E83070">
        <w:rPr>
          <w:b/>
          <w:sz w:val="28"/>
          <w:szCs w:val="28"/>
        </w:rPr>
        <w:t>службы</w:t>
      </w:r>
      <w:proofErr w:type="gramEnd"/>
      <w:r w:rsidRPr="00E83070">
        <w:rPr>
          <w:b/>
          <w:sz w:val="28"/>
          <w:szCs w:val="28"/>
        </w:rPr>
        <w:t xml:space="preserve"> </w:t>
      </w:r>
      <w:r w:rsidRPr="00E83070">
        <w:rPr>
          <w:b/>
          <w:bCs/>
          <w:sz w:val="28"/>
          <w:szCs w:val="28"/>
        </w:rPr>
        <w:t>относящиеся к главной группе должностей</w:t>
      </w:r>
    </w:p>
    <w:p w:rsidR="00603850" w:rsidRPr="00E83070" w:rsidRDefault="00603850" w:rsidP="0060385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03850" w:rsidRPr="00E83070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3070">
        <w:rPr>
          <w:sz w:val="28"/>
          <w:szCs w:val="28"/>
        </w:rPr>
        <w:t xml:space="preserve">   Заместитель начальника управления (отдела) местной администрации </w:t>
      </w:r>
    </w:p>
    <w:p w:rsidR="00603850" w:rsidRPr="00E83070" w:rsidRDefault="00603850" w:rsidP="00603850">
      <w:pPr>
        <w:pStyle w:val="a3"/>
        <w:spacing w:after="0"/>
        <w:ind w:left="284" w:firstLine="424"/>
        <w:rPr>
          <w:sz w:val="28"/>
          <w:szCs w:val="28"/>
        </w:rPr>
      </w:pPr>
      <w:r w:rsidRPr="00E83070">
        <w:rPr>
          <w:sz w:val="28"/>
          <w:szCs w:val="28"/>
        </w:rPr>
        <w:t>Заведующий сектором местной администрации</w:t>
      </w:r>
    </w:p>
    <w:p w:rsidR="00603850" w:rsidRPr="00E83070" w:rsidRDefault="00603850" w:rsidP="00603850">
      <w:pPr>
        <w:pStyle w:val="a3"/>
        <w:spacing w:after="0"/>
        <w:ind w:left="284" w:firstLine="424"/>
        <w:rPr>
          <w:sz w:val="28"/>
          <w:szCs w:val="28"/>
        </w:rPr>
      </w:pPr>
      <w:r w:rsidRPr="00E83070">
        <w:rPr>
          <w:sz w:val="28"/>
          <w:szCs w:val="28"/>
        </w:rPr>
        <w:t>Заместитель руководителя иного органа местного самоуправления</w:t>
      </w:r>
    </w:p>
    <w:p w:rsidR="00603850" w:rsidRPr="00E83070" w:rsidRDefault="00603850" w:rsidP="00603850">
      <w:pPr>
        <w:pStyle w:val="a3"/>
        <w:spacing w:after="0"/>
        <w:ind w:left="284" w:firstLine="424"/>
        <w:rPr>
          <w:sz w:val="28"/>
          <w:szCs w:val="28"/>
        </w:rPr>
      </w:pPr>
      <w:r w:rsidRPr="00E83070">
        <w:rPr>
          <w:sz w:val="28"/>
          <w:szCs w:val="28"/>
        </w:rPr>
        <w:t>Начальник отдела иного органа местного самоуправления</w:t>
      </w:r>
    </w:p>
    <w:p w:rsidR="00603850" w:rsidRPr="00E83070" w:rsidRDefault="00603850" w:rsidP="006038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3850" w:rsidRPr="00E83070" w:rsidRDefault="00603850" w:rsidP="00603850">
      <w:pPr>
        <w:autoSpaceDE w:val="0"/>
        <w:autoSpaceDN w:val="0"/>
        <w:adjustRightInd w:val="0"/>
        <w:rPr>
          <w:b/>
          <w:sz w:val="28"/>
          <w:szCs w:val="28"/>
        </w:rPr>
      </w:pPr>
      <w:r w:rsidRPr="00E83070">
        <w:rPr>
          <w:b/>
          <w:sz w:val="28"/>
          <w:szCs w:val="28"/>
        </w:rPr>
        <w:t xml:space="preserve">3.  Другие должности муниципальной службы в </w:t>
      </w:r>
      <w:proofErr w:type="spellStart"/>
      <w:r w:rsidRPr="00E83070">
        <w:rPr>
          <w:b/>
          <w:sz w:val="28"/>
          <w:szCs w:val="28"/>
        </w:rPr>
        <w:t>Камешкирском</w:t>
      </w:r>
      <w:proofErr w:type="spellEnd"/>
      <w:r w:rsidRPr="00E83070">
        <w:rPr>
          <w:b/>
          <w:sz w:val="28"/>
          <w:szCs w:val="28"/>
        </w:rPr>
        <w:t xml:space="preserve"> районе Пензенской области, замещение которых связано с коррупционными рисками </w:t>
      </w:r>
    </w:p>
    <w:p w:rsidR="00603850" w:rsidRPr="00E83070" w:rsidRDefault="00603850" w:rsidP="006038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3850" w:rsidRPr="00E83070" w:rsidRDefault="00603850" w:rsidP="00603850">
      <w:pPr>
        <w:jc w:val="both"/>
        <w:rPr>
          <w:sz w:val="28"/>
          <w:szCs w:val="28"/>
        </w:rPr>
      </w:pPr>
      <w:r w:rsidRPr="00E83070">
        <w:rPr>
          <w:sz w:val="28"/>
          <w:szCs w:val="28"/>
        </w:rPr>
        <w:t xml:space="preserve">    Главный специалист отдела экономики, развития сельского хозяйства, продовольствия администрации </w:t>
      </w:r>
      <w:proofErr w:type="spellStart"/>
      <w:r w:rsidRPr="00E83070">
        <w:rPr>
          <w:sz w:val="28"/>
          <w:szCs w:val="28"/>
        </w:rPr>
        <w:t>Камекширского</w:t>
      </w:r>
      <w:proofErr w:type="spellEnd"/>
      <w:r w:rsidRPr="00E83070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(в должностные обязанности которого входят земельные и имущественные отношения)</w:t>
      </w:r>
    </w:p>
    <w:p w:rsidR="00603850" w:rsidRPr="00E83070" w:rsidRDefault="00603850" w:rsidP="00603850">
      <w:pPr>
        <w:jc w:val="both"/>
        <w:rPr>
          <w:sz w:val="28"/>
          <w:szCs w:val="28"/>
        </w:rPr>
      </w:pPr>
      <w:r w:rsidRPr="00E83070">
        <w:rPr>
          <w:sz w:val="28"/>
          <w:szCs w:val="28"/>
        </w:rPr>
        <w:t xml:space="preserve">         Главный специалист по опеке и попечительству Управления социальной защиты населения администрации </w:t>
      </w:r>
      <w:proofErr w:type="spellStart"/>
      <w:r w:rsidRPr="00E83070">
        <w:rPr>
          <w:sz w:val="28"/>
          <w:szCs w:val="28"/>
        </w:rPr>
        <w:t>Камешкирского</w:t>
      </w:r>
      <w:proofErr w:type="spellEnd"/>
      <w:r w:rsidRPr="00E83070">
        <w:rPr>
          <w:sz w:val="28"/>
          <w:szCs w:val="28"/>
        </w:rPr>
        <w:t xml:space="preserve"> района Пензенской области.</w:t>
      </w:r>
    </w:p>
    <w:p w:rsidR="00603850" w:rsidRPr="00603850" w:rsidRDefault="00603850" w:rsidP="00603850">
      <w:pPr>
        <w:jc w:val="both"/>
        <w:rPr>
          <w:sz w:val="28"/>
          <w:szCs w:val="28"/>
        </w:rPr>
      </w:pPr>
      <w:r w:rsidRPr="00603850">
        <w:rPr>
          <w:sz w:val="28"/>
          <w:szCs w:val="28"/>
        </w:rPr>
        <w:t xml:space="preserve">    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603850">
        <w:rPr>
          <w:sz w:val="28"/>
          <w:szCs w:val="28"/>
        </w:rPr>
        <w:t>Камешкирского</w:t>
      </w:r>
      <w:proofErr w:type="spellEnd"/>
      <w:r w:rsidRPr="00603850">
        <w:rPr>
          <w:sz w:val="28"/>
          <w:szCs w:val="28"/>
        </w:rPr>
        <w:t xml:space="preserve"> района Пензенской области</w:t>
      </w:r>
    </w:p>
    <w:p w:rsidR="00603850" w:rsidRPr="00E83070" w:rsidRDefault="00603850" w:rsidP="00603850">
      <w:pPr>
        <w:jc w:val="both"/>
        <w:rPr>
          <w:sz w:val="28"/>
          <w:szCs w:val="28"/>
        </w:rPr>
      </w:pPr>
    </w:p>
    <w:p w:rsidR="00603850" w:rsidRDefault="00603850" w:rsidP="00603850">
      <w:pPr>
        <w:jc w:val="both"/>
      </w:pPr>
    </w:p>
    <w:sectPr w:rsidR="0060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50"/>
    <w:rsid w:val="00603850"/>
    <w:rsid w:val="00B91C87"/>
    <w:rsid w:val="00E839EA"/>
    <w:rsid w:val="00F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3850"/>
    <w:pPr>
      <w:spacing w:after="120"/>
      <w:ind w:left="283"/>
    </w:pPr>
    <w:rPr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385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3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3850"/>
    <w:pPr>
      <w:spacing w:after="120"/>
      <w:ind w:left="283"/>
    </w:pPr>
    <w:rPr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385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3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EDE9-B300-4D08-B042-7997B644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2022-12-12T12:15:00Z</cp:lastPrinted>
  <dcterms:created xsi:type="dcterms:W3CDTF">2022-11-18T05:30:00Z</dcterms:created>
  <dcterms:modified xsi:type="dcterms:W3CDTF">2022-12-20T11:32:00Z</dcterms:modified>
</cp:coreProperties>
</file>