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8A" w:rsidRDefault="000D598A" w:rsidP="000D598A">
      <w:pPr>
        <w:ind w:firstLine="900"/>
        <w:jc w:val="right"/>
        <w:rPr>
          <w:b/>
          <w:i/>
          <w:sz w:val="28"/>
          <w:szCs w:val="28"/>
        </w:rPr>
      </w:pPr>
    </w:p>
    <w:p w:rsidR="000D598A" w:rsidRDefault="000D598A" w:rsidP="000D598A">
      <w:pPr>
        <w:ind w:firstLine="900"/>
        <w:jc w:val="righ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F43243" wp14:editId="6A390BA1">
            <wp:simplePos x="0" y="0"/>
            <wp:positionH relativeFrom="column">
              <wp:posOffset>2522220</wp:posOffset>
            </wp:positionH>
            <wp:positionV relativeFrom="paragraph">
              <wp:posOffset>-611505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98A" w:rsidRDefault="000D598A" w:rsidP="000D598A">
      <w:pPr>
        <w:ind w:firstLine="900"/>
        <w:jc w:val="right"/>
        <w:rPr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0D598A" w:rsidTr="00267EBF">
        <w:trPr>
          <w:trHeight w:hRule="exact" w:val="397"/>
        </w:trPr>
        <w:tc>
          <w:tcPr>
            <w:tcW w:w="9360" w:type="dxa"/>
          </w:tcPr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</w:tc>
      </w:tr>
      <w:tr w:rsidR="000D598A" w:rsidTr="00267EBF">
        <w:tc>
          <w:tcPr>
            <w:tcW w:w="9360" w:type="dxa"/>
          </w:tcPr>
          <w:p w:rsidR="000D598A" w:rsidRPr="000426C3" w:rsidRDefault="000D598A" w:rsidP="00267E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0D598A" w:rsidRDefault="000D598A" w:rsidP="00267EBF">
            <w:pPr>
              <w:jc w:val="center"/>
              <w:rPr>
                <w:b/>
                <w:sz w:val="36"/>
                <w:szCs w:val="36"/>
              </w:rPr>
            </w:pPr>
            <w:r w:rsidRPr="00E108EA">
              <w:rPr>
                <w:b/>
                <w:sz w:val="36"/>
                <w:szCs w:val="36"/>
              </w:rPr>
              <w:t>КАМЕШКИРСКОГО</w:t>
            </w:r>
            <w:r w:rsidRPr="00C60F29">
              <w:rPr>
                <w:b/>
                <w:i/>
                <w:sz w:val="36"/>
                <w:szCs w:val="36"/>
              </w:rPr>
              <w:t xml:space="preserve"> </w:t>
            </w:r>
            <w:r w:rsidRPr="000426C3">
              <w:rPr>
                <w:b/>
                <w:sz w:val="36"/>
                <w:szCs w:val="36"/>
              </w:rPr>
              <w:t>РАЙОНА ПЕНЗЕНСКОЙ ОБЛАСТИ</w:t>
            </w:r>
          </w:p>
          <w:p w:rsidR="000D598A" w:rsidRDefault="000D598A" w:rsidP="00267EB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0D598A" w:rsidTr="00267EBF">
        <w:trPr>
          <w:trHeight w:hRule="exact" w:val="80"/>
        </w:trPr>
        <w:tc>
          <w:tcPr>
            <w:tcW w:w="9360" w:type="dxa"/>
          </w:tcPr>
          <w:p w:rsidR="000D598A" w:rsidRDefault="000D598A" w:rsidP="00267EBF">
            <w:pPr>
              <w:jc w:val="both"/>
            </w:pPr>
          </w:p>
        </w:tc>
      </w:tr>
      <w:tr w:rsidR="000D598A" w:rsidTr="00267EBF">
        <w:trPr>
          <w:trHeight w:val="486"/>
        </w:trPr>
        <w:tc>
          <w:tcPr>
            <w:tcW w:w="9360" w:type="dxa"/>
          </w:tcPr>
          <w:p w:rsidR="000D598A" w:rsidRPr="00C60F29" w:rsidRDefault="000D598A" w:rsidP="00267EBF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60F2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C60F29">
              <w:rPr>
                <w:rFonts w:ascii="Times New Roman" w:hAnsi="Times New Roman" w:cs="Times New Roman"/>
                <w:sz w:val="28"/>
              </w:rPr>
              <w:t xml:space="preserve"> Е Ш Е Н И Е</w:t>
            </w:r>
          </w:p>
        </w:tc>
      </w:tr>
      <w:tr w:rsidR="000D598A" w:rsidTr="00267EBF">
        <w:trPr>
          <w:trHeight w:hRule="exact" w:val="340"/>
        </w:trPr>
        <w:tc>
          <w:tcPr>
            <w:tcW w:w="9360" w:type="dxa"/>
            <w:vAlign w:val="center"/>
          </w:tcPr>
          <w:p w:rsidR="000D598A" w:rsidRDefault="000D598A" w:rsidP="00267EBF">
            <w:pPr>
              <w:pStyle w:val="3"/>
            </w:pPr>
          </w:p>
        </w:tc>
      </w:tr>
    </w:tbl>
    <w:p w:rsidR="000D598A" w:rsidRPr="00F8388E" w:rsidRDefault="000D598A" w:rsidP="000D598A">
      <w:pPr>
        <w:rPr>
          <w:vanish/>
        </w:rPr>
      </w:pPr>
    </w:p>
    <w:tbl>
      <w:tblPr>
        <w:tblW w:w="0" w:type="auto"/>
        <w:tblInd w:w="2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598A" w:rsidTr="00267EBF">
        <w:tc>
          <w:tcPr>
            <w:tcW w:w="284" w:type="dxa"/>
            <w:vAlign w:val="bottom"/>
          </w:tcPr>
          <w:p w:rsidR="000D598A" w:rsidRDefault="000D598A" w:rsidP="00267EBF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598A" w:rsidRDefault="000D598A" w:rsidP="00267EBF">
            <w:pPr>
              <w:jc w:val="center"/>
            </w:pPr>
          </w:p>
        </w:tc>
        <w:tc>
          <w:tcPr>
            <w:tcW w:w="397" w:type="dxa"/>
          </w:tcPr>
          <w:p w:rsidR="000D598A" w:rsidRDefault="000D598A" w:rsidP="00267EBF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598A" w:rsidRDefault="000D598A" w:rsidP="00267EBF">
            <w:pPr>
              <w:jc w:val="center"/>
            </w:pPr>
          </w:p>
        </w:tc>
      </w:tr>
      <w:tr w:rsidR="000D598A" w:rsidTr="00267EBF">
        <w:tc>
          <w:tcPr>
            <w:tcW w:w="4650" w:type="dxa"/>
            <w:gridSpan w:val="4"/>
          </w:tcPr>
          <w:p w:rsidR="000D598A" w:rsidRDefault="000D598A" w:rsidP="00267EBF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0D598A" w:rsidRPr="002C40FE" w:rsidRDefault="000D598A" w:rsidP="00267EBF">
            <w:pPr>
              <w:jc w:val="center"/>
            </w:pPr>
            <w:r w:rsidRPr="002C40FE">
              <w:t>(с. Р. Камешкир)</w:t>
            </w:r>
          </w:p>
        </w:tc>
      </w:tr>
    </w:tbl>
    <w:p w:rsidR="000D598A" w:rsidRPr="00886ED7" w:rsidRDefault="000D598A" w:rsidP="000D598A">
      <w:pPr>
        <w:spacing w:line="192" w:lineRule="auto"/>
        <w:jc w:val="both"/>
        <w:rPr>
          <w:sz w:val="16"/>
        </w:rPr>
      </w:pPr>
    </w:p>
    <w:p w:rsidR="000D598A" w:rsidRDefault="000D598A" w:rsidP="000D598A">
      <w:pPr>
        <w:pStyle w:val="1"/>
        <w:ind w:firstLine="709"/>
        <w:jc w:val="center"/>
        <w:rPr>
          <w:sz w:val="26"/>
          <w:szCs w:val="26"/>
        </w:rPr>
      </w:pPr>
    </w:p>
    <w:p w:rsidR="000D598A" w:rsidRPr="000D598A" w:rsidRDefault="000D598A" w:rsidP="000D598A">
      <w:pPr>
        <w:pStyle w:val="1"/>
        <w:ind w:firstLine="709"/>
        <w:rPr>
          <w:i/>
          <w:sz w:val="28"/>
          <w:szCs w:val="28"/>
        </w:rPr>
      </w:pPr>
      <w:r w:rsidRPr="000D598A">
        <w:rPr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0D598A">
        <w:rPr>
          <w:sz w:val="28"/>
          <w:szCs w:val="28"/>
        </w:rPr>
        <w:t>Камешкирского</w:t>
      </w:r>
      <w:proofErr w:type="spellEnd"/>
      <w:r w:rsidRPr="000D598A">
        <w:rPr>
          <w:sz w:val="28"/>
          <w:szCs w:val="28"/>
        </w:rPr>
        <w:t xml:space="preserve"> района Пензенской области </w:t>
      </w:r>
      <w:r w:rsidRPr="0005673D">
        <w:rPr>
          <w:color w:val="000000"/>
          <w:sz w:val="28"/>
          <w:szCs w:val="28"/>
          <w:lang w:eastAsia="ru-RU"/>
        </w:rPr>
        <w:t>от 16.02.2016 № 706-77/3</w:t>
      </w:r>
      <w:r w:rsidRPr="000D598A">
        <w:rPr>
          <w:sz w:val="28"/>
          <w:szCs w:val="28"/>
        </w:rPr>
        <w:t xml:space="preserve"> «</w:t>
      </w:r>
      <w:r w:rsidRPr="0005673D">
        <w:rPr>
          <w:color w:val="000000"/>
          <w:sz w:val="28"/>
          <w:szCs w:val="28"/>
          <w:lang w:eastAsia="ru-RU"/>
        </w:rPr>
        <w:t>Об утверждении Порядка сообщения лицами, замещающими муниципальные должности в </w:t>
      </w:r>
      <w:proofErr w:type="spellStart"/>
      <w:r w:rsidRPr="0005673D">
        <w:rPr>
          <w:color w:val="000000"/>
          <w:sz w:val="28"/>
          <w:szCs w:val="28"/>
          <w:lang w:eastAsia="ru-RU"/>
        </w:rPr>
        <w:t>Камешкирском</w:t>
      </w:r>
      <w:proofErr w:type="spellEnd"/>
      <w:r w:rsidRPr="0005673D">
        <w:rPr>
          <w:color w:val="000000"/>
          <w:sz w:val="28"/>
          <w:szCs w:val="28"/>
          <w:lang w:eastAsia="ru-RU"/>
        </w:rPr>
        <w:t xml:space="preserve"> районе Пензенской области, о возникновении личной заинтересованности при осуществлении своих полномочий, которая приводит или может привести к конфликту интересов</w:t>
      </w:r>
      <w:r w:rsidRPr="000D598A">
        <w:rPr>
          <w:color w:val="000000"/>
          <w:sz w:val="28"/>
          <w:szCs w:val="28"/>
          <w:lang w:eastAsia="ru-RU"/>
        </w:rPr>
        <w:t>»</w:t>
      </w:r>
    </w:p>
    <w:p w:rsidR="000D598A" w:rsidRPr="00FE00C3" w:rsidRDefault="000D598A" w:rsidP="000D598A">
      <w:pPr>
        <w:jc w:val="center"/>
        <w:rPr>
          <w:b/>
          <w:sz w:val="28"/>
          <w:szCs w:val="28"/>
        </w:rPr>
      </w:pPr>
    </w:p>
    <w:p w:rsidR="000D598A" w:rsidRPr="00FE00C3" w:rsidRDefault="000D598A" w:rsidP="000D59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30F64">
        <w:rPr>
          <w:rFonts w:eastAsia="Calibri"/>
          <w:sz w:val="28"/>
          <w:szCs w:val="28"/>
        </w:rPr>
        <w:t>Федеральным законом от 25.12.2008 № 273-ФЗ «О противодействии коррупции» (с последующими изменениями),</w:t>
      </w:r>
      <w:r>
        <w:rPr>
          <w:sz w:val="28"/>
          <w:szCs w:val="28"/>
        </w:rPr>
        <w:t xml:space="preserve"> </w:t>
      </w:r>
      <w:r w:rsidRPr="00FE00C3">
        <w:rPr>
          <w:sz w:val="28"/>
          <w:szCs w:val="28"/>
        </w:rPr>
        <w:t xml:space="preserve">на основании Устава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 </w:t>
      </w:r>
    </w:p>
    <w:p w:rsidR="000D598A" w:rsidRDefault="000D598A" w:rsidP="000D598A">
      <w:pPr>
        <w:ind w:firstLine="708"/>
        <w:jc w:val="center"/>
        <w:rPr>
          <w:sz w:val="28"/>
          <w:szCs w:val="28"/>
        </w:rPr>
      </w:pPr>
    </w:p>
    <w:p w:rsidR="000D598A" w:rsidRPr="00EF2AA0" w:rsidRDefault="000D598A" w:rsidP="000D598A">
      <w:pPr>
        <w:ind w:firstLine="708"/>
        <w:jc w:val="center"/>
        <w:rPr>
          <w:sz w:val="28"/>
          <w:szCs w:val="28"/>
        </w:rPr>
      </w:pPr>
      <w:r w:rsidRPr="00EF2AA0">
        <w:rPr>
          <w:sz w:val="28"/>
          <w:szCs w:val="28"/>
        </w:rPr>
        <w:t>решило:</w:t>
      </w:r>
    </w:p>
    <w:p w:rsidR="000D598A" w:rsidRPr="000D598A" w:rsidRDefault="000D598A" w:rsidP="000D598A">
      <w:pPr>
        <w:pStyle w:val="1"/>
        <w:ind w:firstLine="709"/>
        <w:rPr>
          <w:b w:val="0"/>
          <w:color w:val="000000" w:themeColor="text1"/>
          <w:sz w:val="28"/>
          <w:szCs w:val="28"/>
        </w:rPr>
      </w:pPr>
      <w:r w:rsidRPr="000D598A">
        <w:rPr>
          <w:b w:val="0"/>
          <w:color w:val="000000" w:themeColor="text1"/>
          <w:sz w:val="28"/>
          <w:szCs w:val="28"/>
        </w:rPr>
        <w:t xml:space="preserve">1. Внести </w:t>
      </w:r>
      <w:r w:rsidRPr="000D598A">
        <w:rPr>
          <w:b w:val="0"/>
          <w:sz w:val="28"/>
          <w:szCs w:val="28"/>
        </w:rPr>
        <w:t xml:space="preserve">в решение Собрания представителей </w:t>
      </w:r>
      <w:proofErr w:type="spellStart"/>
      <w:r w:rsidRPr="000D598A">
        <w:rPr>
          <w:b w:val="0"/>
          <w:sz w:val="28"/>
          <w:szCs w:val="28"/>
        </w:rPr>
        <w:t>Камешкирского</w:t>
      </w:r>
      <w:proofErr w:type="spellEnd"/>
      <w:r w:rsidRPr="000D598A">
        <w:rPr>
          <w:b w:val="0"/>
          <w:sz w:val="28"/>
          <w:szCs w:val="28"/>
        </w:rPr>
        <w:t xml:space="preserve"> района Пензенской области </w:t>
      </w:r>
      <w:r w:rsidRPr="0005673D">
        <w:rPr>
          <w:b w:val="0"/>
          <w:color w:val="000000"/>
          <w:sz w:val="28"/>
          <w:szCs w:val="28"/>
          <w:lang w:eastAsia="ru-RU"/>
        </w:rPr>
        <w:t>от 16.02.2016 № 706-77/3</w:t>
      </w:r>
      <w:r w:rsidRPr="000D598A">
        <w:rPr>
          <w:b w:val="0"/>
          <w:sz w:val="28"/>
          <w:szCs w:val="28"/>
        </w:rPr>
        <w:t xml:space="preserve"> «</w:t>
      </w:r>
      <w:r w:rsidRPr="0005673D">
        <w:rPr>
          <w:b w:val="0"/>
          <w:color w:val="000000"/>
          <w:sz w:val="28"/>
          <w:szCs w:val="28"/>
          <w:lang w:eastAsia="ru-RU"/>
        </w:rPr>
        <w:t>Об утверждении Порядка сообщения лицами, замещающими муниципальные должности в </w:t>
      </w:r>
      <w:proofErr w:type="spellStart"/>
      <w:r w:rsidRPr="0005673D">
        <w:rPr>
          <w:b w:val="0"/>
          <w:color w:val="000000"/>
          <w:sz w:val="28"/>
          <w:szCs w:val="28"/>
          <w:lang w:eastAsia="ru-RU"/>
        </w:rPr>
        <w:t>Камешкирском</w:t>
      </w:r>
      <w:proofErr w:type="spellEnd"/>
      <w:r w:rsidRPr="0005673D">
        <w:rPr>
          <w:b w:val="0"/>
          <w:color w:val="000000"/>
          <w:sz w:val="28"/>
          <w:szCs w:val="28"/>
          <w:lang w:eastAsia="ru-RU"/>
        </w:rPr>
        <w:t xml:space="preserve"> районе Пензенской области, о возникновении личной заинтересованности при осуществлении своих полномочий, которая приводит или может привести к конфликту интересов</w:t>
      </w:r>
      <w:r w:rsidRPr="000D598A">
        <w:rPr>
          <w:b w:val="0"/>
          <w:color w:val="000000"/>
          <w:sz w:val="28"/>
          <w:szCs w:val="28"/>
          <w:lang w:eastAsia="ru-RU"/>
        </w:rPr>
        <w:t>»</w:t>
      </w:r>
      <w:r w:rsidRPr="000D598A">
        <w:rPr>
          <w:b w:val="0"/>
          <w:color w:val="000000"/>
          <w:sz w:val="28"/>
          <w:szCs w:val="28"/>
          <w:lang w:eastAsia="ru-RU"/>
        </w:rPr>
        <w:t xml:space="preserve"> </w:t>
      </w:r>
      <w:r w:rsidRPr="000D598A">
        <w:rPr>
          <w:b w:val="0"/>
          <w:color w:val="000000"/>
          <w:sz w:val="28"/>
          <w:szCs w:val="28"/>
        </w:rPr>
        <w:t xml:space="preserve"> (далее - Порядок) </w:t>
      </w:r>
      <w:r w:rsidRPr="000D598A">
        <w:rPr>
          <w:b w:val="0"/>
          <w:color w:val="000000" w:themeColor="text1"/>
          <w:sz w:val="28"/>
          <w:szCs w:val="28"/>
        </w:rPr>
        <w:t>следующие изменения:</w:t>
      </w:r>
    </w:p>
    <w:p w:rsidR="000D598A" w:rsidRPr="000C27BB" w:rsidRDefault="000D598A" w:rsidP="000D598A">
      <w:pPr>
        <w:jc w:val="both"/>
        <w:rPr>
          <w:color w:val="000000" w:themeColor="text1"/>
          <w:sz w:val="28"/>
          <w:szCs w:val="28"/>
          <w:lang w:eastAsia="en-US"/>
        </w:rPr>
      </w:pPr>
      <w:r w:rsidRPr="000C27BB">
        <w:rPr>
          <w:color w:val="000000" w:themeColor="text1"/>
          <w:sz w:val="28"/>
          <w:szCs w:val="28"/>
          <w:lang w:eastAsia="en-US"/>
        </w:rPr>
        <w:t xml:space="preserve">1.1. п. </w:t>
      </w:r>
      <w:r>
        <w:rPr>
          <w:color w:val="000000" w:themeColor="text1"/>
          <w:sz w:val="28"/>
          <w:szCs w:val="28"/>
          <w:lang w:eastAsia="en-US"/>
        </w:rPr>
        <w:t>3</w:t>
      </w:r>
      <w:r w:rsidRPr="000C27BB">
        <w:rPr>
          <w:color w:val="000000" w:themeColor="text1"/>
          <w:sz w:val="28"/>
          <w:szCs w:val="28"/>
          <w:lang w:eastAsia="en-US"/>
        </w:rPr>
        <w:t xml:space="preserve"> Порядка изложить в следующей редакции:</w:t>
      </w:r>
    </w:p>
    <w:p w:rsidR="000D598A" w:rsidRPr="007D70CB" w:rsidRDefault="000D598A" w:rsidP="007D70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7BB">
        <w:rPr>
          <w:color w:val="000000" w:themeColor="text1"/>
          <w:sz w:val="28"/>
          <w:szCs w:val="28"/>
          <w:lang w:eastAsia="en-US"/>
        </w:rPr>
        <w:t>«</w:t>
      </w:r>
      <w:r>
        <w:rPr>
          <w:color w:val="000000" w:themeColor="text1"/>
          <w:sz w:val="28"/>
          <w:szCs w:val="28"/>
          <w:lang w:eastAsia="en-US"/>
        </w:rPr>
        <w:t xml:space="preserve">3. </w:t>
      </w:r>
      <w:proofErr w:type="gramStart"/>
      <w:r w:rsidR="007D70CB" w:rsidRPr="004D74B3">
        <w:rPr>
          <w:sz w:val="28"/>
          <w:szCs w:val="28"/>
        </w:rPr>
        <w:t xml:space="preserve">При возникновении у </w:t>
      </w:r>
      <w:r w:rsidR="007D70CB" w:rsidRPr="004D74B3">
        <w:rPr>
          <w:color w:val="000000"/>
          <w:sz w:val="28"/>
          <w:szCs w:val="28"/>
        </w:rPr>
        <w:t>л</w:t>
      </w:r>
      <w:r w:rsidR="007D70CB" w:rsidRPr="0005673D">
        <w:rPr>
          <w:color w:val="000000"/>
          <w:sz w:val="28"/>
          <w:szCs w:val="28"/>
        </w:rPr>
        <w:t>иц</w:t>
      </w:r>
      <w:r w:rsidR="007D70CB" w:rsidRPr="004D74B3">
        <w:rPr>
          <w:color w:val="000000"/>
          <w:sz w:val="28"/>
          <w:szCs w:val="28"/>
        </w:rPr>
        <w:t>а</w:t>
      </w:r>
      <w:r w:rsidR="007D70CB" w:rsidRPr="0005673D">
        <w:rPr>
          <w:color w:val="000000"/>
          <w:sz w:val="28"/>
          <w:szCs w:val="28"/>
        </w:rPr>
        <w:t>, замещающе</w:t>
      </w:r>
      <w:r w:rsidR="007D70CB" w:rsidRPr="004D74B3">
        <w:rPr>
          <w:color w:val="000000"/>
          <w:sz w:val="28"/>
          <w:szCs w:val="28"/>
        </w:rPr>
        <w:t>го</w:t>
      </w:r>
      <w:r w:rsidR="007D70CB" w:rsidRPr="0005673D">
        <w:rPr>
          <w:color w:val="000000"/>
          <w:sz w:val="28"/>
          <w:szCs w:val="28"/>
        </w:rPr>
        <w:t> муниципальную должность</w:t>
      </w:r>
      <w:r w:rsidR="007D70CB" w:rsidRPr="004D74B3">
        <w:rPr>
          <w:sz w:val="28"/>
          <w:szCs w:val="28"/>
        </w:rPr>
        <w:t xml:space="preserve"> личной заинтересованности при осуществлении своих полномочий, которая приводит или может привести к конфликту интересов, он обязан незамедлительно, а в случае невозможности сообщить </w:t>
      </w:r>
      <w:r w:rsidR="007D70CB" w:rsidRPr="0005673D">
        <w:rPr>
          <w:color w:val="000000"/>
          <w:sz w:val="28"/>
          <w:szCs w:val="28"/>
        </w:rPr>
        <w:t>о возникновении личной заинтересованности</w:t>
      </w:r>
      <w:r w:rsidR="007D70CB" w:rsidRPr="004D74B3">
        <w:rPr>
          <w:sz w:val="28"/>
          <w:szCs w:val="28"/>
        </w:rPr>
        <w:t xml:space="preserve"> его по какой-либо причине - при первой </w:t>
      </w:r>
      <w:r w:rsidR="007D70CB" w:rsidRPr="004D74B3">
        <w:rPr>
          <w:sz w:val="28"/>
          <w:szCs w:val="28"/>
        </w:rPr>
        <w:lastRenderedPageBreak/>
        <w:t>возможности представить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</w:t>
      </w:r>
      <w:proofErr w:type="gramEnd"/>
      <w:r w:rsidR="007D70CB" w:rsidRPr="004D74B3">
        <w:rPr>
          <w:sz w:val="28"/>
          <w:szCs w:val="28"/>
        </w:rPr>
        <w:t xml:space="preserve">). </w:t>
      </w:r>
      <w:r w:rsidR="007D70CB" w:rsidRPr="0005673D">
        <w:rPr>
          <w:color w:val="000000"/>
          <w:sz w:val="28"/>
          <w:szCs w:val="28"/>
        </w:rPr>
        <w:t>Указанное сообщение оформляется в виде уведомления о возникновении личной заинтересованности, которая приводит или может привести к конфликту интересов (далее - уведомление), составленного в письменной форме согласно приложению № 1 к настоящему Порядку</w:t>
      </w:r>
      <w:proofErr w:type="gramStart"/>
      <w:r w:rsidR="007D70CB" w:rsidRPr="0005673D">
        <w:rPr>
          <w:color w:val="000000"/>
          <w:sz w:val="28"/>
          <w:szCs w:val="28"/>
        </w:rPr>
        <w:t>.</w:t>
      </w:r>
      <w:bookmarkStart w:id="0" w:name="_GoBack"/>
      <w:bookmarkEnd w:id="0"/>
      <w:r>
        <w:rPr>
          <w:color w:val="000000"/>
          <w:sz w:val="28"/>
          <w:szCs w:val="28"/>
        </w:rPr>
        <w:t>»</w:t>
      </w:r>
      <w:proofErr w:type="gramEnd"/>
    </w:p>
    <w:p w:rsidR="000D598A" w:rsidRPr="000C27BB" w:rsidRDefault="000D598A" w:rsidP="000D598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C27BB">
        <w:rPr>
          <w:sz w:val="28"/>
          <w:szCs w:val="28"/>
        </w:rPr>
        <w:t>. Настоящее решение опубликовать в информационном бюллетене «</w:t>
      </w:r>
      <w:proofErr w:type="spellStart"/>
      <w:r w:rsidRPr="000C27BB">
        <w:rPr>
          <w:sz w:val="28"/>
          <w:szCs w:val="28"/>
        </w:rPr>
        <w:t>Камешкирский</w:t>
      </w:r>
      <w:proofErr w:type="spellEnd"/>
      <w:r w:rsidRPr="000C27BB">
        <w:rPr>
          <w:sz w:val="28"/>
          <w:szCs w:val="28"/>
        </w:rPr>
        <w:t xml:space="preserve"> вестник»</w:t>
      </w:r>
      <w:r w:rsidRPr="000C27BB">
        <w:rPr>
          <w:i/>
          <w:sz w:val="28"/>
          <w:szCs w:val="28"/>
        </w:rPr>
        <w:t>.</w:t>
      </w:r>
    </w:p>
    <w:p w:rsidR="000D598A" w:rsidRPr="000C27BB" w:rsidRDefault="000D598A" w:rsidP="000D598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C27B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D598A" w:rsidRPr="000C27BB" w:rsidRDefault="000D598A" w:rsidP="000D598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C27BB">
        <w:rPr>
          <w:sz w:val="28"/>
          <w:szCs w:val="28"/>
        </w:rPr>
        <w:t xml:space="preserve">. </w:t>
      </w:r>
      <w:proofErr w:type="gramStart"/>
      <w:r w:rsidRPr="000C27BB">
        <w:rPr>
          <w:sz w:val="28"/>
          <w:szCs w:val="28"/>
        </w:rPr>
        <w:t>Контроль за</w:t>
      </w:r>
      <w:proofErr w:type="gramEnd"/>
      <w:r w:rsidRPr="000C27BB">
        <w:rPr>
          <w:sz w:val="28"/>
          <w:szCs w:val="28"/>
        </w:rPr>
        <w:t xml:space="preserve"> исполнением настоящего решения возложить на </w:t>
      </w:r>
      <w:r w:rsidRPr="000C27BB">
        <w:rPr>
          <w:sz w:val="28"/>
          <w:szCs w:val="28"/>
        </w:rPr>
        <w:br/>
        <w:t xml:space="preserve">Главу </w:t>
      </w:r>
      <w:proofErr w:type="spellStart"/>
      <w:r w:rsidRPr="000C27BB">
        <w:rPr>
          <w:sz w:val="28"/>
          <w:szCs w:val="28"/>
        </w:rPr>
        <w:t>Камешкирского</w:t>
      </w:r>
      <w:proofErr w:type="spellEnd"/>
      <w:r w:rsidRPr="000C27BB">
        <w:rPr>
          <w:sz w:val="28"/>
          <w:szCs w:val="28"/>
        </w:rPr>
        <w:t xml:space="preserve"> района Пензенской области.</w:t>
      </w:r>
    </w:p>
    <w:p w:rsidR="000D598A" w:rsidRPr="000C27BB" w:rsidRDefault="000D598A" w:rsidP="000D598A">
      <w:pPr>
        <w:ind w:firstLine="540"/>
        <w:jc w:val="both"/>
        <w:rPr>
          <w:sz w:val="28"/>
          <w:szCs w:val="28"/>
        </w:rPr>
      </w:pPr>
    </w:p>
    <w:p w:rsidR="000D598A" w:rsidRPr="00FE00C3" w:rsidRDefault="000D598A" w:rsidP="000D598A">
      <w:pPr>
        <w:ind w:firstLine="540"/>
        <w:jc w:val="both"/>
        <w:rPr>
          <w:sz w:val="28"/>
          <w:szCs w:val="28"/>
        </w:rPr>
      </w:pPr>
    </w:p>
    <w:p w:rsidR="000D598A" w:rsidRPr="00FE00C3" w:rsidRDefault="000D598A" w:rsidP="000D598A">
      <w:pPr>
        <w:ind w:firstLine="540"/>
        <w:jc w:val="both"/>
        <w:rPr>
          <w:sz w:val="28"/>
          <w:szCs w:val="28"/>
        </w:rPr>
      </w:pPr>
    </w:p>
    <w:p w:rsidR="000D598A" w:rsidRPr="00FE00C3" w:rsidRDefault="000D598A" w:rsidP="000D598A">
      <w:pPr>
        <w:ind w:firstLine="540"/>
        <w:jc w:val="both"/>
        <w:rPr>
          <w:sz w:val="28"/>
          <w:szCs w:val="28"/>
        </w:rPr>
      </w:pPr>
    </w:p>
    <w:p w:rsidR="000D598A" w:rsidRPr="00FE00C3" w:rsidRDefault="000D598A" w:rsidP="000D598A">
      <w:pPr>
        <w:ind w:firstLine="540"/>
        <w:jc w:val="both"/>
        <w:rPr>
          <w:sz w:val="28"/>
          <w:szCs w:val="28"/>
        </w:rPr>
      </w:pPr>
    </w:p>
    <w:p w:rsidR="000D598A" w:rsidRPr="00FE00C3" w:rsidRDefault="000D598A" w:rsidP="000D598A">
      <w:pPr>
        <w:ind w:firstLine="540"/>
        <w:jc w:val="both"/>
        <w:rPr>
          <w:sz w:val="28"/>
          <w:szCs w:val="28"/>
        </w:rPr>
      </w:pPr>
    </w:p>
    <w:p w:rsidR="000D598A" w:rsidRPr="00FE00C3" w:rsidRDefault="000D598A" w:rsidP="000D598A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 xml:space="preserve">Глава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</w:t>
      </w:r>
    </w:p>
    <w:p w:rsidR="000D598A" w:rsidRPr="00FE00C3" w:rsidRDefault="000D598A" w:rsidP="000D598A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>Пензенской области                                                                          Жиряков В.Н.</w:t>
      </w:r>
    </w:p>
    <w:p w:rsidR="000D598A" w:rsidRDefault="000D598A" w:rsidP="000D598A">
      <w:pPr>
        <w:overflowPunct w:val="0"/>
        <w:autoSpaceDE w:val="0"/>
        <w:autoSpaceDN w:val="0"/>
        <w:adjustRightInd w:val="0"/>
        <w:spacing w:line="264" w:lineRule="auto"/>
        <w:jc w:val="center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0D598A" w:rsidRDefault="000D598A" w:rsidP="000D598A"/>
    <w:p w:rsidR="000D598A" w:rsidRDefault="000D598A" w:rsidP="000D598A"/>
    <w:p w:rsidR="000D598A" w:rsidRDefault="000D598A" w:rsidP="000D598A"/>
    <w:p w:rsidR="000D598A" w:rsidRDefault="000D598A"/>
    <w:sectPr w:rsidR="000D598A" w:rsidSect="00F8388E">
      <w:footerReference w:type="even" r:id="rId6"/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7D70CB" w:rsidP="00F838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388E" w:rsidRDefault="007D70CB" w:rsidP="00F838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7D70CB" w:rsidP="00F8388E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8A"/>
    <w:rsid w:val="000D598A"/>
    <w:rsid w:val="007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D598A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0D59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D59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D598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0D59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D5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D5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D598A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0D59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D59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D598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0D59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D5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D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2022-12-05T06:30:00Z</dcterms:created>
  <dcterms:modified xsi:type="dcterms:W3CDTF">2022-12-05T06:41:00Z</dcterms:modified>
</cp:coreProperties>
</file>