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7F" w:rsidRDefault="00D8347F" w:rsidP="00D8347F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D8347F" w:rsidRDefault="00D8347F" w:rsidP="00D8347F">
      <w:r>
        <w:rPr>
          <w:noProof/>
        </w:rPr>
        <w:drawing>
          <wp:anchor distT="0" distB="0" distL="114300" distR="114300" simplePos="0" relativeHeight="251659264" behindDoc="0" locked="0" layoutInCell="1" allowOverlap="1" wp14:anchorId="7BA29DD1" wp14:editId="288D5968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7F" w:rsidRDefault="00D8347F" w:rsidP="00D8347F"/>
    <w:p w:rsidR="00D8347F" w:rsidRDefault="00D8347F" w:rsidP="00D8347F"/>
    <w:p w:rsidR="00D8347F" w:rsidRDefault="00D8347F" w:rsidP="00D8347F"/>
    <w:p w:rsidR="00D8347F" w:rsidRDefault="00D8347F" w:rsidP="00D8347F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8347F" w:rsidTr="00730082">
        <w:trPr>
          <w:trHeight w:val="397"/>
        </w:trPr>
        <w:tc>
          <w:tcPr>
            <w:tcW w:w="9606" w:type="dxa"/>
          </w:tcPr>
          <w:p w:rsidR="00D8347F" w:rsidRDefault="00D8347F" w:rsidP="0073008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D8347F" w:rsidTr="00730082">
        <w:trPr>
          <w:trHeight w:val="875"/>
        </w:trPr>
        <w:tc>
          <w:tcPr>
            <w:tcW w:w="9606" w:type="dxa"/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8347F" w:rsidRDefault="00D8347F" w:rsidP="0073008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D8347F" w:rsidTr="00730082">
        <w:trPr>
          <w:trHeight w:val="397"/>
        </w:trPr>
        <w:tc>
          <w:tcPr>
            <w:tcW w:w="9606" w:type="dxa"/>
            <w:hideMark/>
          </w:tcPr>
          <w:p w:rsidR="00D8347F" w:rsidRDefault="00D8347F" w:rsidP="0073008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8347F" w:rsidTr="00730082">
        <w:tc>
          <w:tcPr>
            <w:tcW w:w="9606" w:type="dxa"/>
            <w:hideMark/>
          </w:tcPr>
          <w:p w:rsidR="00D8347F" w:rsidRDefault="00D8347F" w:rsidP="00730082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D8347F" w:rsidTr="00730082">
        <w:trPr>
          <w:trHeight w:val="340"/>
        </w:trPr>
        <w:tc>
          <w:tcPr>
            <w:tcW w:w="9606" w:type="dxa"/>
            <w:vAlign w:val="center"/>
          </w:tcPr>
          <w:p w:rsidR="00D8347F" w:rsidRDefault="00D8347F" w:rsidP="00730082">
            <w:pPr>
              <w:pStyle w:val="3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8347F" w:rsidRDefault="00D8347F" w:rsidP="00D8347F">
      <w:pPr>
        <w:rPr>
          <w:sz w:val="20"/>
          <w:szCs w:val="20"/>
        </w:rPr>
      </w:pPr>
    </w:p>
    <w:p w:rsidR="00D8347F" w:rsidRDefault="00D8347F" w:rsidP="00D8347F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8347F" w:rsidTr="00730082">
        <w:tc>
          <w:tcPr>
            <w:tcW w:w="284" w:type="dxa"/>
            <w:vAlign w:val="bottom"/>
            <w:hideMark/>
          </w:tcPr>
          <w:p w:rsidR="00D8347F" w:rsidRDefault="00D8347F" w:rsidP="007300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D8347F" w:rsidTr="00730082">
        <w:tc>
          <w:tcPr>
            <w:tcW w:w="4650" w:type="dxa"/>
            <w:gridSpan w:val="4"/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8347F" w:rsidRDefault="00D8347F" w:rsidP="0073008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D8347F" w:rsidRDefault="00D8347F" w:rsidP="00D8347F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 Пензенской области от 30.09.2020 г. № 239 «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D8347F" w:rsidRDefault="00D8347F" w:rsidP="00D8347F">
      <w:pPr>
        <w:ind w:firstLine="708"/>
        <w:jc w:val="both"/>
        <w:rPr>
          <w:sz w:val="28"/>
          <w:szCs w:val="28"/>
        </w:rPr>
      </w:pPr>
    </w:p>
    <w:p w:rsidR="00D8347F" w:rsidRDefault="00D8347F" w:rsidP="00D83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Кодеком РФ,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D8347F" w:rsidRDefault="00D8347F" w:rsidP="00D8347F">
      <w:pPr>
        <w:ind w:firstLine="708"/>
        <w:jc w:val="both"/>
        <w:rPr>
          <w:sz w:val="28"/>
          <w:szCs w:val="28"/>
        </w:rPr>
      </w:pPr>
    </w:p>
    <w:p w:rsidR="00D8347F" w:rsidRDefault="00D8347F" w:rsidP="00D8347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8347F" w:rsidRDefault="00D8347F" w:rsidP="00D8347F">
      <w:pPr>
        <w:ind w:firstLine="708"/>
        <w:jc w:val="center"/>
        <w:rPr>
          <w:sz w:val="28"/>
          <w:szCs w:val="28"/>
        </w:rPr>
      </w:pPr>
    </w:p>
    <w:p w:rsidR="00D8347F" w:rsidRDefault="00D8347F" w:rsidP="00D834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внутреннего трудового распорядка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утвержденные постановлением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872C19">
        <w:rPr>
          <w:sz w:val="28"/>
          <w:szCs w:val="28"/>
          <w:lang w:eastAsia="en-US"/>
        </w:rPr>
        <w:t>от 30.09.2020 г. № 239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изменение, а именно:</w:t>
      </w:r>
    </w:p>
    <w:p w:rsidR="00D8347F" w:rsidRPr="005F6344" w:rsidRDefault="00D8347F" w:rsidP="00D8347F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5F6344">
        <w:rPr>
          <w:sz w:val="28"/>
          <w:szCs w:val="28"/>
        </w:rPr>
        <w:t xml:space="preserve">  пункт </w:t>
      </w:r>
      <w:r>
        <w:rPr>
          <w:sz w:val="28"/>
          <w:szCs w:val="28"/>
        </w:rPr>
        <w:t>32</w:t>
      </w:r>
      <w:r w:rsidRPr="005F6344">
        <w:rPr>
          <w:sz w:val="28"/>
          <w:szCs w:val="28"/>
        </w:rPr>
        <w:t xml:space="preserve"> раздела </w:t>
      </w:r>
      <w:r w:rsidRPr="005F6344">
        <w:rPr>
          <w:sz w:val="28"/>
          <w:szCs w:val="28"/>
          <w:lang w:val="en-US"/>
        </w:rPr>
        <w:t>VI</w:t>
      </w:r>
      <w:r w:rsidRPr="005F6344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proofErr w:type="gramStart"/>
      <w:r>
        <w:rPr>
          <w:sz w:val="28"/>
          <w:szCs w:val="28"/>
        </w:rPr>
        <w:t xml:space="preserve"> </w:t>
      </w:r>
      <w:r w:rsidRPr="005F6344">
        <w:rPr>
          <w:sz w:val="28"/>
          <w:szCs w:val="28"/>
        </w:rPr>
        <w:t>:</w:t>
      </w:r>
      <w:proofErr w:type="gramEnd"/>
    </w:p>
    <w:p w:rsidR="00D8347F" w:rsidRDefault="00D8347F" w:rsidP="00D8347F">
      <w:pPr>
        <w:pStyle w:val="ConsPlusNormal"/>
        <w:jc w:val="both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>«</w:t>
      </w:r>
      <w:r w:rsidRPr="00A04835">
        <w:rPr>
          <w:b w:val="0"/>
          <w:i w:val="0"/>
          <w:sz w:val="28"/>
          <w:szCs w:val="28"/>
        </w:rPr>
        <w:t xml:space="preserve">32. </w:t>
      </w:r>
      <w:proofErr w:type="gramStart"/>
      <w:r w:rsidRPr="00A04835">
        <w:rPr>
          <w:b w:val="0"/>
          <w:i w:val="0"/>
          <w:sz w:val="28"/>
          <w:szCs w:val="28"/>
        </w:rPr>
        <w:t xml:space="preserve">В администрации </w:t>
      </w:r>
      <w:proofErr w:type="spellStart"/>
      <w:r w:rsidRPr="00A04835">
        <w:rPr>
          <w:b w:val="0"/>
          <w:i w:val="0"/>
          <w:sz w:val="28"/>
          <w:szCs w:val="28"/>
        </w:rPr>
        <w:t>Камешкирского</w:t>
      </w:r>
      <w:proofErr w:type="spellEnd"/>
      <w:r w:rsidRPr="00A04835">
        <w:rPr>
          <w:b w:val="0"/>
          <w:i w:val="0"/>
          <w:sz w:val="28"/>
          <w:szCs w:val="28"/>
        </w:rPr>
        <w:t xml:space="preserve"> района Пензенской области для муниципальных служащих, замещающих должности муниципальной службы,</w:t>
      </w:r>
      <w:r>
        <w:rPr>
          <w:b w:val="0"/>
          <w:i w:val="0"/>
          <w:sz w:val="28"/>
          <w:szCs w:val="28"/>
        </w:rPr>
        <w:t xml:space="preserve"> работников администрации, </w:t>
      </w:r>
      <w:r w:rsidRPr="00A04835">
        <w:rPr>
          <w:b w:val="0"/>
          <w:i w:val="0"/>
          <w:sz w:val="28"/>
          <w:szCs w:val="28"/>
        </w:rPr>
        <w:t xml:space="preserve"> включенные в </w:t>
      </w:r>
      <w:hyperlink r:id="rId7" w:history="1">
        <w:r w:rsidRPr="00A04835">
          <w:rPr>
            <w:b w:val="0"/>
            <w:i w:val="0"/>
            <w:sz w:val="28"/>
            <w:szCs w:val="28"/>
          </w:rPr>
          <w:t>Перечень</w:t>
        </w:r>
      </w:hyperlink>
      <w:r w:rsidRPr="00A04835">
        <w:rPr>
          <w:b w:val="0"/>
          <w:i w:val="0"/>
          <w:sz w:val="28"/>
          <w:szCs w:val="28"/>
        </w:rPr>
        <w:t xml:space="preserve"> отдельных должностей муниципальной службы</w:t>
      </w:r>
      <w:r>
        <w:rPr>
          <w:b w:val="0"/>
          <w:i w:val="0"/>
          <w:sz w:val="28"/>
          <w:szCs w:val="28"/>
        </w:rPr>
        <w:t>, работников</w:t>
      </w:r>
      <w:r w:rsidRPr="00A04835">
        <w:rPr>
          <w:b w:val="0"/>
          <w:i w:val="0"/>
          <w:sz w:val="28"/>
          <w:szCs w:val="28"/>
        </w:rPr>
        <w:t xml:space="preserve"> в </w:t>
      </w:r>
      <w:r>
        <w:rPr>
          <w:b w:val="0"/>
          <w:i w:val="0"/>
          <w:sz w:val="28"/>
          <w:szCs w:val="28"/>
        </w:rPr>
        <w:t xml:space="preserve">администрации </w:t>
      </w:r>
      <w:proofErr w:type="spellStart"/>
      <w:r w:rsidRPr="00A04835">
        <w:rPr>
          <w:b w:val="0"/>
          <w:i w:val="0"/>
          <w:sz w:val="28"/>
          <w:szCs w:val="28"/>
        </w:rPr>
        <w:t>Камешкирском</w:t>
      </w:r>
      <w:proofErr w:type="spellEnd"/>
      <w:r w:rsidRPr="00A04835">
        <w:rPr>
          <w:b w:val="0"/>
          <w:i w:val="0"/>
          <w:sz w:val="28"/>
          <w:szCs w:val="28"/>
        </w:rPr>
        <w:t xml:space="preserve"> районе Пензенской области, для которых устанавливается ненормированный служебный день, устанавливается ненормированный служебный день (приложение к настоящим Правилам внутреннего трудового распорядка).</w:t>
      </w:r>
      <w:r>
        <w:rPr>
          <w:b w:val="0"/>
          <w:i w:val="0"/>
          <w:sz w:val="28"/>
          <w:szCs w:val="28"/>
        </w:rPr>
        <w:t>»</w:t>
      </w:r>
      <w:proofErr w:type="gramEnd"/>
    </w:p>
    <w:p w:rsidR="00D8347F" w:rsidRDefault="00D8347F" w:rsidP="00D8347F">
      <w:pPr>
        <w:pStyle w:val="ConsPlusNormal"/>
        <w:numPr>
          <w:ilvl w:val="1"/>
          <w:numId w:val="2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Пункт 44 </w:t>
      </w:r>
      <w:r w:rsidRPr="00D8347F">
        <w:rPr>
          <w:b w:val="0"/>
          <w:i w:val="0"/>
          <w:sz w:val="28"/>
          <w:szCs w:val="28"/>
        </w:rPr>
        <w:t xml:space="preserve">раздела </w:t>
      </w:r>
      <w:r w:rsidRPr="00D8347F">
        <w:rPr>
          <w:b w:val="0"/>
          <w:i w:val="0"/>
          <w:sz w:val="28"/>
          <w:szCs w:val="28"/>
          <w:lang w:val="en-US"/>
        </w:rPr>
        <w:t>VI</w:t>
      </w:r>
      <w:r w:rsidRPr="00D8347F">
        <w:rPr>
          <w:b w:val="0"/>
          <w:i w:val="0"/>
          <w:sz w:val="28"/>
          <w:szCs w:val="28"/>
        </w:rPr>
        <w:t xml:space="preserve">  изложить в следующей редакции</w:t>
      </w:r>
      <w:proofErr w:type="gramStart"/>
      <w:r w:rsidRPr="00D8347F">
        <w:rPr>
          <w:b w:val="0"/>
          <w:i w:val="0"/>
          <w:sz w:val="28"/>
          <w:szCs w:val="28"/>
        </w:rPr>
        <w:t xml:space="preserve"> :</w:t>
      </w:r>
      <w:proofErr w:type="gramEnd"/>
    </w:p>
    <w:p w:rsidR="00D8347F" w:rsidRDefault="00D8347F" w:rsidP="00D8347F">
      <w:pPr>
        <w:pStyle w:val="a3"/>
        <w:autoSpaceDE w:val="0"/>
        <w:autoSpaceDN w:val="0"/>
        <w:adjustRightInd w:val="0"/>
        <w:ind w:left="450"/>
        <w:jc w:val="both"/>
        <w:rPr>
          <w:rFonts w:eastAsia="Calibri"/>
          <w:sz w:val="28"/>
          <w:szCs w:val="28"/>
          <w:lang w:eastAsia="en-US"/>
        </w:rPr>
      </w:pPr>
      <w:bookmarkStart w:id="1" w:name="sub_85"/>
      <w:r>
        <w:rPr>
          <w:rFonts w:eastAsia="Calibri"/>
          <w:sz w:val="28"/>
          <w:szCs w:val="28"/>
          <w:lang w:eastAsia="en-US"/>
        </w:rPr>
        <w:lastRenderedPageBreak/>
        <w:t>«</w:t>
      </w:r>
      <w:r w:rsidRPr="00D8347F">
        <w:rPr>
          <w:rFonts w:eastAsia="Calibri"/>
          <w:sz w:val="28"/>
          <w:szCs w:val="28"/>
          <w:lang w:eastAsia="en-US"/>
        </w:rPr>
        <w:t>44. Муниципальным служащим, указанным в пункте 32</w:t>
      </w:r>
      <w:r w:rsidRPr="00D8347F">
        <w:rPr>
          <w:sz w:val="28"/>
          <w:szCs w:val="28"/>
        </w:rPr>
        <w:t xml:space="preserve"> настоящих Правил внутреннего трудового распорядка, </w:t>
      </w:r>
      <w:r w:rsidRPr="00D8347F">
        <w:rPr>
          <w:rFonts w:eastAsia="Calibri"/>
          <w:sz w:val="28"/>
          <w:szCs w:val="28"/>
          <w:lang w:eastAsia="en-US"/>
        </w:rPr>
        <w:t>предоставляется ежегодный дополнительный оплачиваемый отпуск за ненормированный служебный день продолжительностью 3 (три) календарных дня.</w:t>
      </w:r>
    </w:p>
    <w:p w:rsidR="00D8347F" w:rsidRDefault="00D8347F" w:rsidP="00D8347F">
      <w:pPr>
        <w:pStyle w:val="a3"/>
        <w:autoSpaceDE w:val="0"/>
        <w:autoSpaceDN w:val="0"/>
        <w:adjustRightInd w:val="0"/>
        <w:ind w:left="4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Работникам администрации, </w:t>
      </w:r>
      <w:r w:rsidRPr="00D8347F">
        <w:rPr>
          <w:rFonts w:eastAsia="Calibri"/>
          <w:sz w:val="28"/>
          <w:szCs w:val="28"/>
          <w:lang w:eastAsia="en-US"/>
        </w:rPr>
        <w:t>указанным в пункте 32</w:t>
      </w:r>
      <w:r w:rsidRPr="00D8347F">
        <w:rPr>
          <w:sz w:val="28"/>
          <w:szCs w:val="28"/>
        </w:rPr>
        <w:t xml:space="preserve"> настоящих Правил внутреннего трудового распорядка, </w:t>
      </w:r>
      <w:r w:rsidRPr="00D8347F">
        <w:rPr>
          <w:rFonts w:eastAsia="Calibri"/>
          <w:sz w:val="28"/>
          <w:szCs w:val="28"/>
          <w:lang w:eastAsia="en-US"/>
        </w:rPr>
        <w:t xml:space="preserve">предоставляется ежегодный дополнительный оплачиваемый отпуск за ненормированный служебный день продолжительностью </w:t>
      </w:r>
      <w:r>
        <w:rPr>
          <w:rFonts w:eastAsia="Calibri"/>
          <w:sz w:val="28"/>
          <w:szCs w:val="28"/>
          <w:lang w:eastAsia="en-US"/>
        </w:rPr>
        <w:t>5</w:t>
      </w:r>
      <w:r w:rsidRPr="00D8347F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пять</w:t>
      </w:r>
      <w:r w:rsidRPr="00D8347F">
        <w:rPr>
          <w:rFonts w:eastAsia="Calibri"/>
          <w:sz w:val="28"/>
          <w:szCs w:val="28"/>
          <w:lang w:eastAsia="en-US"/>
        </w:rPr>
        <w:t>) календарных дня</w:t>
      </w:r>
      <w:proofErr w:type="gramStart"/>
      <w:r w:rsidRPr="00D8347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</w:p>
    <w:bookmarkEnd w:id="1"/>
    <w:p w:rsidR="00D8347F" w:rsidRPr="00D8347F" w:rsidRDefault="00D8347F" w:rsidP="00D8347F">
      <w:pPr>
        <w:pStyle w:val="ConsPlusTitle"/>
        <w:widowControl/>
        <w:numPr>
          <w:ilvl w:val="1"/>
          <w:numId w:val="2"/>
        </w:numPr>
        <w:jc w:val="both"/>
        <w:outlineLvl w:val="0"/>
        <w:rPr>
          <w:b w:val="0"/>
          <w:sz w:val="28"/>
          <w:szCs w:val="28"/>
        </w:rPr>
      </w:pPr>
      <w:r w:rsidRPr="00D8347F">
        <w:rPr>
          <w:b w:val="0"/>
          <w:sz w:val="28"/>
          <w:szCs w:val="28"/>
        </w:rPr>
        <w:t xml:space="preserve">Приложение </w:t>
      </w:r>
      <w:r w:rsidRPr="004273CE">
        <w:rPr>
          <w:b w:val="0"/>
          <w:sz w:val="28"/>
          <w:szCs w:val="28"/>
        </w:rPr>
        <w:t>к Правилам внутреннего трудового распорядка</w:t>
      </w:r>
      <w:r>
        <w:rPr>
          <w:b w:val="0"/>
          <w:sz w:val="28"/>
          <w:szCs w:val="28"/>
        </w:rPr>
        <w:t xml:space="preserve"> </w:t>
      </w:r>
      <w:r w:rsidRPr="004273CE">
        <w:rPr>
          <w:b w:val="0"/>
          <w:sz w:val="28"/>
          <w:szCs w:val="28"/>
        </w:rPr>
        <w:t xml:space="preserve">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Пензенской области, утвержденным постановлением 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Пензенской области </w:t>
      </w:r>
      <w:r>
        <w:rPr>
          <w:b w:val="0"/>
          <w:sz w:val="28"/>
          <w:szCs w:val="28"/>
        </w:rPr>
        <w:t xml:space="preserve"> </w:t>
      </w:r>
      <w:r w:rsidRPr="00D8347F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30.09.2020</w:t>
      </w:r>
      <w:r w:rsidRPr="00D8347F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 xml:space="preserve">239 изложить в редакции, </w:t>
      </w:r>
      <w:proofErr w:type="gramStart"/>
      <w:r>
        <w:rPr>
          <w:b w:val="0"/>
          <w:sz w:val="28"/>
          <w:szCs w:val="28"/>
        </w:rPr>
        <w:t>согласно приложения</w:t>
      </w:r>
      <w:proofErr w:type="gramEnd"/>
      <w:r>
        <w:rPr>
          <w:b w:val="0"/>
          <w:sz w:val="28"/>
          <w:szCs w:val="28"/>
        </w:rPr>
        <w:t xml:space="preserve"> к настоящему постановлению. </w:t>
      </w:r>
    </w:p>
    <w:p w:rsidR="00D8347F" w:rsidRDefault="00D8347F" w:rsidP="00D8347F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Настоящее постановление</w:t>
      </w:r>
      <w:r>
        <w:rPr>
          <w:i/>
          <w:iCs/>
          <w:sz w:val="26"/>
          <w:szCs w:val="26"/>
        </w:rPr>
        <w:t xml:space="preserve"> </w:t>
      </w:r>
      <w:r>
        <w:rPr>
          <w:iCs/>
          <w:sz w:val="28"/>
          <w:szCs w:val="28"/>
        </w:rPr>
        <w:t xml:space="preserve">вступает в силу на следующий день после дня его официального опубликования, и распространяется на правоотношения, возникшие с 17 октября 2022 года. </w:t>
      </w:r>
    </w:p>
    <w:p w:rsidR="00D8347F" w:rsidRDefault="00D8347F" w:rsidP="00D8347F">
      <w:pPr>
        <w:jc w:val="both"/>
        <w:rPr>
          <w:i/>
        </w:rPr>
      </w:pPr>
      <w:r>
        <w:rPr>
          <w:sz w:val="28"/>
          <w:szCs w:val="28"/>
        </w:rPr>
        <w:t>4. Опубликовать настоящее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</w:rPr>
        <w:t>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D8347F" w:rsidRDefault="00D8347F" w:rsidP="00D8347F">
      <w:pPr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B05C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  <w:r>
        <w:rPr>
          <w:sz w:val="28"/>
          <w:szCs w:val="28"/>
        </w:rPr>
        <w:t xml:space="preserve"> </w:t>
      </w:r>
    </w:p>
    <w:p w:rsidR="00D8347F" w:rsidRDefault="00D8347F" w:rsidP="00D8347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8347F" w:rsidRDefault="00D8347F" w:rsidP="00D8347F"/>
    <w:p w:rsidR="00D8347F" w:rsidRDefault="00D8347F" w:rsidP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B05CEA" w:rsidRDefault="00B05CEA" w:rsidP="00B05CEA">
      <w:pPr>
        <w:pStyle w:val="ConsPlusTitle"/>
        <w:widowControl/>
        <w:ind w:firstLine="720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 </w:t>
      </w:r>
    </w:p>
    <w:p w:rsidR="00B05CEA" w:rsidRDefault="00B05CEA" w:rsidP="00B05CEA">
      <w:pPr>
        <w:pStyle w:val="ConsPlusTitle"/>
        <w:widowControl/>
        <w:ind w:firstLine="720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B05CEA" w:rsidRPr="00A04835" w:rsidRDefault="00B05CEA" w:rsidP="00B05CEA">
      <w:pPr>
        <w:pStyle w:val="ConsPlusTitle"/>
        <w:widowControl/>
        <w:ind w:firstLine="720"/>
        <w:jc w:val="right"/>
        <w:outlineLvl w:val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</w:t>
      </w:r>
    </w:p>
    <w:p w:rsidR="00D8347F" w:rsidRDefault="00D8347F"/>
    <w:p w:rsidR="00D8347F" w:rsidRPr="004273CE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>Приложение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к Правилам </w:t>
      </w:r>
      <w:proofErr w:type="gramStart"/>
      <w:r w:rsidRPr="004273CE">
        <w:rPr>
          <w:b w:val="0"/>
          <w:sz w:val="28"/>
          <w:szCs w:val="28"/>
        </w:rPr>
        <w:t>внутреннего</w:t>
      </w:r>
      <w:proofErr w:type="gramEnd"/>
      <w:r w:rsidRPr="004273CE">
        <w:rPr>
          <w:b w:val="0"/>
          <w:sz w:val="28"/>
          <w:szCs w:val="28"/>
        </w:rPr>
        <w:t xml:space="preserve"> трудового 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распорядка 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Пензенской области, утвержденным постановлением 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</w:t>
      </w:r>
    </w:p>
    <w:p w:rsidR="00D8347F" w:rsidRPr="004273CE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Пензенской области </w:t>
      </w:r>
    </w:p>
    <w:p w:rsidR="00D8347F" w:rsidRDefault="00D8347F" w:rsidP="00D8347F">
      <w:pPr>
        <w:jc w:val="right"/>
      </w:pPr>
      <w:r w:rsidRPr="004273CE">
        <w:rPr>
          <w:sz w:val="28"/>
          <w:szCs w:val="28"/>
        </w:rPr>
        <w:t>от _______ № ___</w:t>
      </w:r>
    </w:p>
    <w:p w:rsidR="00D8347F" w:rsidRDefault="00D8347F"/>
    <w:p w:rsidR="00D8347F" w:rsidRPr="00A04835" w:rsidRDefault="00D07A9A" w:rsidP="00D8347F">
      <w:pPr>
        <w:tabs>
          <w:tab w:val="left" w:pos="3390"/>
        </w:tabs>
        <w:jc w:val="center"/>
        <w:rPr>
          <w:sz w:val="28"/>
          <w:szCs w:val="28"/>
        </w:rPr>
      </w:pPr>
      <w:hyperlink r:id="rId8" w:history="1">
        <w:r w:rsidR="00D8347F" w:rsidRPr="00A04835">
          <w:rPr>
            <w:sz w:val="28"/>
            <w:szCs w:val="28"/>
          </w:rPr>
          <w:t>Перечень</w:t>
        </w:r>
      </w:hyperlink>
      <w:r w:rsidR="00D8347F" w:rsidRPr="00A04835">
        <w:rPr>
          <w:sz w:val="28"/>
          <w:szCs w:val="28"/>
        </w:rPr>
        <w:t xml:space="preserve"> отдельных должностей муниципальной службы в администрации </w:t>
      </w:r>
      <w:proofErr w:type="spellStart"/>
      <w:r w:rsidR="00D8347F" w:rsidRPr="00A04835">
        <w:rPr>
          <w:sz w:val="28"/>
          <w:szCs w:val="28"/>
        </w:rPr>
        <w:t>Камешкир</w:t>
      </w:r>
      <w:r w:rsidR="00D8347F">
        <w:rPr>
          <w:sz w:val="28"/>
          <w:szCs w:val="28"/>
        </w:rPr>
        <w:t>ского</w:t>
      </w:r>
      <w:proofErr w:type="spellEnd"/>
      <w:r w:rsidR="00D8347F">
        <w:rPr>
          <w:sz w:val="28"/>
          <w:szCs w:val="28"/>
        </w:rPr>
        <w:t xml:space="preserve"> района Пензенской области</w:t>
      </w:r>
      <w:r w:rsidR="00D8347F" w:rsidRPr="00A04835">
        <w:rPr>
          <w:sz w:val="28"/>
          <w:szCs w:val="28"/>
        </w:rPr>
        <w:t>, для которых установлен ненормированный служебный день</w:t>
      </w:r>
    </w:p>
    <w:p w:rsidR="00D8347F" w:rsidRPr="00A04835" w:rsidRDefault="00D8347F" w:rsidP="00D8347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218"/>
        <w:gridCol w:w="3686"/>
      </w:tblGrid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 xml:space="preserve">№ </w:t>
            </w:r>
            <w:proofErr w:type="gramStart"/>
            <w:r w:rsidRPr="004273CE">
              <w:rPr>
                <w:sz w:val="28"/>
                <w:szCs w:val="28"/>
              </w:rPr>
              <w:t>п</w:t>
            </w:r>
            <w:proofErr w:type="gramEnd"/>
            <w:r w:rsidRPr="004273CE">
              <w:rPr>
                <w:sz w:val="28"/>
                <w:szCs w:val="28"/>
              </w:rPr>
              <w:t>/п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Наименование структурного подразделения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spacing w:before="312" w:line="276" w:lineRule="auto"/>
              <w:rPr>
                <w:sz w:val="28"/>
                <w:szCs w:val="28"/>
                <w:lang w:eastAsia="en-US"/>
              </w:rPr>
            </w:pPr>
            <w:r w:rsidRPr="004273CE">
              <w:rPr>
                <w:color w:val="000000"/>
                <w:sz w:val="28"/>
                <w:szCs w:val="28"/>
                <w:lang w:eastAsia="en-US"/>
              </w:rPr>
              <w:t>Заместитель главы администрации</w:t>
            </w:r>
            <w:r w:rsidRPr="004273C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-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spacing w:before="312" w:line="276" w:lineRule="auto"/>
              <w:rPr>
                <w:sz w:val="28"/>
                <w:szCs w:val="28"/>
                <w:lang w:eastAsia="en-US"/>
              </w:rPr>
            </w:pPr>
            <w:r w:rsidRPr="004273CE">
              <w:rPr>
                <w:color w:val="000000"/>
                <w:spacing w:val="-2"/>
                <w:sz w:val="28"/>
                <w:szCs w:val="28"/>
                <w:lang w:eastAsia="en-US"/>
              </w:rPr>
              <w:t>Руководитель аппарата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-</w:t>
            </w:r>
          </w:p>
        </w:tc>
      </w:tr>
      <w:tr w:rsidR="00B05CEA" w:rsidRPr="00217392" w:rsidTr="00730082">
        <w:trPr>
          <w:trHeight w:val="521"/>
        </w:trPr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Начальник юридического отдела</w:t>
            </w:r>
          </w:p>
          <w:p w:rsidR="00B05CEA" w:rsidRPr="004273CE" w:rsidRDefault="00B05CEA" w:rsidP="00730082">
            <w:pPr>
              <w:spacing w:before="312" w:line="276" w:lineRule="auto"/>
              <w:rPr>
                <w:color w:val="000000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Юридический отдел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>Начальник отдела архитектуры, строительства и ЖКХ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архитектуры, строительства и ЖКХ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 xml:space="preserve">Начальник отдела бухгалтерского учета и </w:t>
            </w:r>
            <w:proofErr w:type="gramStart"/>
            <w:r w:rsidRPr="004273CE">
              <w:rPr>
                <w:sz w:val="28"/>
                <w:szCs w:val="28"/>
                <w:lang w:eastAsia="en-US"/>
              </w:rPr>
              <w:t>отчетности-главный</w:t>
            </w:r>
            <w:proofErr w:type="gramEnd"/>
            <w:r w:rsidRPr="004273CE">
              <w:rPr>
                <w:sz w:val="28"/>
                <w:szCs w:val="28"/>
                <w:lang w:eastAsia="en-US"/>
              </w:rPr>
              <w:t xml:space="preserve"> бухгалтер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бухгалтерского учета и отчетности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>Начальник отдела экономики, развития сельского хозяйства, продовольствия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экономики, развития сельского хозяйства, продовольствия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 xml:space="preserve">Начальник отдела по вопросам </w:t>
            </w:r>
            <w:r>
              <w:rPr>
                <w:sz w:val="28"/>
                <w:szCs w:val="28"/>
                <w:lang w:eastAsia="en-US"/>
              </w:rPr>
              <w:t>ГО ЧС, защиты информации и мобилизационной подготовке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по вопросам безопасности и защите персональных данных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D8347F" w:rsidRDefault="00D8347F" w:rsidP="00D8347F"/>
    <w:p w:rsidR="00D8347F" w:rsidRDefault="00D8347F" w:rsidP="00D8347F"/>
    <w:p w:rsidR="00D8347F" w:rsidRDefault="00D8347F"/>
    <w:sectPr w:rsidR="00D8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4C22"/>
    <w:multiLevelType w:val="hybridMultilevel"/>
    <w:tmpl w:val="2876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B3ED8"/>
    <w:multiLevelType w:val="multilevel"/>
    <w:tmpl w:val="40EAB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7F"/>
    <w:rsid w:val="002822DF"/>
    <w:rsid w:val="00B05CEA"/>
    <w:rsid w:val="00D07A9A"/>
    <w:rsid w:val="00D8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834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34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347F"/>
    <w:pPr>
      <w:ind w:left="720"/>
      <w:contextualSpacing/>
    </w:pPr>
  </w:style>
  <w:style w:type="paragraph" w:customStyle="1" w:styleId="Default">
    <w:name w:val="Default"/>
    <w:rsid w:val="00D8347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83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D83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834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34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347F"/>
    <w:pPr>
      <w:ind w:left="720"/>
      <w:contextualSpacing/>
    </w:pPr>
  </w:style>
  <w:style w:type="paragraph" w:customStyle="1" w:styleId="Default">
    <w:name w:val="Default"/>
    <w:rsid w:val="00D8347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83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D83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03EEF95AAD41F4EE3756123C1871BC906769E88D72597DBE4ACB125A37C36D94BE1D5B3EA36596DE33625yDC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D03EEF95AAD41F4EE3756123C1871BC906769E88D72597DBE4ACB125A37C36D94BE1D5B3EA36596DE33625yDC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2022-10-31T09:03:00Z</cp:lastPrinted>
  <dcterms:created xsi:type="dcterms:W3CDTF">2022-10-31T08:50:00Z</dcterms:created>
  <dcterms:modified xsi:type="dcterms:W3CDTF">2022-11-08T12:11:00Z</dcterms:modified>
</cp:coreProperties>
</file>