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5D3" w:rsidRDefault="00DC15D3" w:rsidP="00DC15D3">
      <w:pPr>
        <w:pStyle w:val="2"/>
        <w:tabs>
          <w:tab w:val="left" w:pos="1276"/>
          <w:tab w:val="left" w:pos="1418"/>
        </w:tabs>
        <w:spacing w:after="0" w:line="240" w:lineRule="auto"/>
        <w:jc w:val="center"/>
        <w:rPr>
          <w:b/>
          <w:sz w:val="24"/>
          <w:szCs w:val="24"/>
        </w:rPr>
      </w:pPr>
      <w:r w:rsidRPr="001D7345">
        <w:rPr>
          <w:b/>
          <w:sz w:val="24"/>
          <w:szCs w:val="24"/>
        </w:rPr>
        <w:t xml:space="preserve">Администрация Камешкирского района Пензенской области (организатор торгов) </w:t>
      </w:r>
      <w:proofErr w:type="gramStart"/>
      <w:r w:rsidRPr="001D7345">
        <w:rPr>
          <w:b/>
          <w:sz w:val="24"/>
          <w:szCs w:val="24"/>
        </w:rPr>
        <w:t>объявляет  о</w:t>
      </w:r>
      <w:proofErr w:type="gramEnd"/>
      <w:r w:rsidRPr="001D7345">
        <w:rPr>
          <w:b/>
          <w:sz w:val="24"/>
          <w:szCs w:val="24"/>
        </w:rPr>
        <w:t xml:space="preserve"> проведении </w:t>
      </w:r>
      <w:r>
        <w:rPr>
          <w:b/>
          <w:sz w:val="24"/>
          <w:szCs w:val="24"/>
        </w:rPr>
        <w:t>5 дека</w:t>
      </w:r>
      <w:r w:rsidRPr="001D7345">
        <w:rPr>
          <w:b/>
          <w:sz w:val="24"/>
          <w:szCs w:val="24"/>
        </w:rPr>
        <w:t xml:space="preserve">бря   2022 года в 10-00 открытого аукциона  в электронной форме по продаже недвижимого имущества, </w:t>
      </w:r>
      <w:r w:rsidRPr="001D7345">
        <w:rPr>
          <w:b/>
        </w:rPr>
        <w:t xml:space="preserve"> </w:t>
      </w:r>
      <w:r>
        <w:rPr>
          <w:b/>
          <w:sz w:val="24"/>
          <w:szCs w:val="24"/>
        </w:rPr>
        <w:t xml:space="preserve">находящегося в собственности </w:t>
      </w:r>
      <w:r w:rsidR="00275BDD">
        <w:rPr>
          <w:b/>
          <w:sz w:val="24"/>
          <w:szCs w:val="24"/>
        </w:rPr>
        <w:t xml:space="preserve">муниципального образования </w:t>
      </w:r>
      <w:r w:rsidRPr="001D7345">
        <w:rPr>
          <w:b/>
          <w:sz w:val="24"/>
          <w:szCs w:val="24"/>
        </w:rPr>
        <w:t>Камешкирского района  Пензенской области</w:t>
      </w:r>
      <w:r>
        <w:rPr>
          <w:b/>
          <w:sz w:val="24"/>
          <w:szCs w:val="24"/>
        </w:rPr>
        <w:t xml:space="preserve"> </w:t>
      </w:r>
    </w:p>
    <w:p w:rsidR="00DC15D3" w:rsidRPr="001D7345" w:rsidRDefault="00DC15D3" w:rsidP="00DC15D3">
      <w:pPr>
        <w:pStyle w:val="2"/>
        <w:tabs>
          <w:tab w:val="left" w:pos="1276"/>
          <w:tab w:val="left" w:pos="1418"/>
        </w:tabs>
        <w:spacing w:after="0" w:line="240" w:lineRule="auto"/>
        <w:jc w:val="center"/>
        <w:rPr>
          <w:b/>
          <w:sz w:val="24"/>
          <w:szCs w:val="24"/>
        </w:rPr>
      </w:pPr>
      <w:r>
        <w:rPr>
          <w:b/>
          <w:sz w:val="24"/>
          <w:szCs w:val="24"/>
        </w:rPr>
        <w:t>посредством публичного предложения</w:t>
      </w:r>
    </w:p>
    <w:p w:rsidR="00FF3972" w:rsidRPr="00084F60" w:rsidRDefault="00FF3972" w:rsidP="00FF3972">
      <w:pPr>
        <w:tabs>
          <w:tab w:val="left" w:pos="0"/>
          <w:tab w:val="left" w:pos="1134"/>
        </w:tabs>
        <w:autoSpaceDE w:val="0"/>
        <w:autoSpaceDN w:val="0"/>
        <w:adjustRightInd w:val="0"/>
        <w:spacing w:after="0" w:line="252" w:lineRule="auto"/>
        <w:ind w:left="709"/>
        <w:jc w:val="both"/>
        <w:rPr>
          <w:rFonts w:ascii="Times New Roman" w:eastAsia="Times New Roman" w:hAnsi="Times New Roman" w:cs="Times New Roman"/>
          <w:sz w:val="24"/>
          <w:szCs w:val="24"/>
          <w:lang w:eastAsia="ru-RU"/>
        </w:rPr>
      </w:pPr>
    </w:p>
    <w:p w:rsidR="00DC15D3" w:rsidRPr="00DC15D3" w:rsidRDefault="00FF3972" w:rsidP="00DC15D3">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084F60">
        <w:rPr>
          <w:rFonts w:ascii="Times New Roman" w:eastAsia="Times New Roman" w:hAnsi="Times New Roman" w:cs="Times New Roman"/>
          <w:b/>
          <w:sz w:val="24"/>
          <w:szCs w:val="24"/>
          <w:lang w:eastAsia="ru-RU"/>
        </w:rPr>
        <w:t xml:space="preserve">Наименование муниципального органа, принявшего решение об условиях приватизации, реквизиты указанного решения: </w:t>
      </w:r>
      <w:r w:rsidR="00DC15D3" w:rsidRPr="00DC15D3">
        <w:rPr>
          <w:rFonts w:ascii="Times New Roman" w:eastAsia="Times New Roman" w:hAnsi="Times New Roman" w:cs="Times New Roman"/>
          <w:sz w:val="24"/>
          <w:szCs w:val="24"/>
          <w:lang w:eastAsia="ru-RU"/>
        </w:rPr>
        <w:t xml:space="preserve">Постановление администрации Камешкирского района Пензенской области от 01.11.2022г. № </w:t>
      </w:r>
      <w:proofErr w:type="gramStart"/>
      <w:r w:rsidR="00DC15D3" w:rsidRPr="00DC15D3">
        <w:rPr>
          <w:rFonts w:ascii="Times New Roman" w:eastAsia="Times New Roman" w:hAnsi="Times New Roman" w:cs="Times New Roman"/>
          <w:sz w:val="24"/>
          <w:szCs w:val="24"/>
          <w:lang w:eastAsia="ru-RU"/>
        </w:rPr>
        <w:t>399  «</w:t>
      </w:r>
      <w:proofErr w:type="gramEnd"/>
      <w:r w:rsidR="00DC15D3" w:rsidRPr="00DC15D3">
        <w:rPr>
          <w:rFonts w:ascii="Times New Roman" w:eastAsia="Times New Roman" w:hAnsi="Times New Roman" w:cs="Times New Roman"/>
          <w:sz w:val="24"/>
          <w:szCs w:val="24"/>
          <w:lang w:eastAsia="ru-RU"/>
        </w:rPr>
        <w:t>Об условиях приватизации имущества  Камешкирского района  Пензенской области».</w:t>
      </w:r>
    </w:p>
    <w:p w:rsidR="00FF3972" w:rsidRPr="00FF3972" w:rsidRDefault="00FF3972" w:rsidP="00FF39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FF3972" w:rsidRPr="00FF3972" w:rsidRDefault="00FF3972" w:rsidP="00FF3972">
      <w:pPr>
        <w:widowControl w:val="0"/>
        <w:tabs>
          <w:tab w:val="left" w:pos="4077"/>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 xml:space="preserve">Способ приватизации имущества: </w:t>
      </w:r>
      <w:r w:rsidR="00084F60">
        <w:rPr>
          <w:rFonts w:ascii="Times New Roman" w:eastAsia="Times New Roman" w:hAnsi="Times New Roman" w:cs="Times New Roman"/>
          <w:color w:val="000000"/>
          <w:sz w:val="24"/>
          <w:szCs w:val="24"/>
          <w:lang w:eastAsia="ru-RU"/>
        </w:rPr>
        <w:t xml:space="preserve">продажа </w:t>
      </w:r>
      <w:r w:rsidR="00DC15D3">
        <w:rPr>
          <w:rFonts w:ascii="Times New Roman" w:eastAsia="Times New Roman" w:hAnsi="Times New Roman" w:cs="Times New Roman"/>
          <w:color w:val="000000"/>
          <w:sz w:val="24"/>
          <w:szCs w:val="24"/>
          <w:lang w:eastAsia="ru-RU"/>
        </w:rPr>
        <w:t>не</w:t>
      </w:r>
      <w:r w:rsidRPr="00FF3972">
        <w:rPr>
          <w:rFonts w:ascii="Times New Roman" w:eastAsia="Times New Roman" w:hAnsi="Times New Roman" w:cs="Times New Roman"/>
          <w:color w:val="000000"/>
          <w:sz w:val="24"/>
          <w:szCs w:val="24"/>
          <w:lang w:eastAsia="ru-RU"/>
        </w:rPr>
        <w:t xml:space="preserve">движимого имущества посредством публичного предложения в электронной форме. </w:t>
      </w:r>
    </w:p>
    <w:p w:rsidR="00FF3972" w:rsidRPr="00FF3972" w:rsidRDefault="00FF3972" w:rsidP="00FF3972">
      <w:pPr>
        <w:widowControl w:val="0"/>
        <w:tabs>
          <w:tab w:val="left" w:pos="4077"/>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Форма подачи предложений о цене:</w:t>
      </w:r>
      <w:r w:rsidRPr="00FF3972">
        <w:rPr>
          <w:rFonts w:ascii="Times New Roman" w:eastAsia="Times New Roman" w:hAnsi="Times New Roman" w:cs="Times New Roman"/>
          <w:color w:val="000000"/>
          <w:sz w:val="24"/>
          <w:szCs w:val="24"/>
          <w:lang w:eastAsia="ru-RU"/>
        </w:rPr>
        <w:t xml:space="preserve"> открытая.</w:t>
      </w:r>
    </w:p>
    <w:p w:rsidR="00FF3972" w:rsidRPr="00FF3972" w:rsidRDefault="00FF3972" w:rsidP="00FF3972">
      <w:pPr>
        <w:tabs>
          <w:tab w:val="left" w:pos="851"/>
          <w:tab w:val="left" w:pos="993"/>
        </w:tabs>
        <w:spacing w:after="0" w:line="240" w:lineRule="auto"/>
        <w:ind w:firstLine="567"/>
        <w:jc w:val="both"/>
        <w:rPr>
          <w:rFonts w:ascii="Times New Roman" w:eastAsia="Times New Roman" w:hAnsi="Times New Roman" w:cs="Times New Roman"/>
          <w:color w:val="000000"/>
          <w:sz w:val="24"/>
          <w:szCs w:val="24"/>
          <w:lang w:eastAsia="x-none"/>
        </w:rPr>
      </w:pPr>
      <w:r w:rsidRPr="00FF3972">
        <w:rPr>
          <w:rFonts w:ascii="Times New Roman" w:eastAsia="Times New Roman" w:hAnsi="Times New Roman" w:cs="Times New Roman"/>
          <w:b/>
          <w:color w:val="000000"/>
          <w:sz w:val="24"/>
          <w:szCs w:val="24"/>
          <w:lang w:eastAsia="x-none"/>
        </w:rPr>
        <w:t xml:space="preserve"> </w:t>
      </w:r>
      <w:r w:rsidRPr="00FF3972">
        <w:rPr>
          <w:rFonts w:ascii="Times New Roman" w:eastAsia="Times New Roman" w:hAnsi="Times New Roman" w:cs="Times New Roman"/>
          <w:b/>
          <w:bCs/>
          <w:color w:val="000000"/>
          <w:sz w:val="24"/>
          <w:szCs w:val="24"/>
          <w:lang w:eastAsia="x-none"/>
        </w:rPr>
        <w:t>Продавец муниципального имущества:</w:t>
      </w:r>
      <w:r w:rsidRPr="00FF3972">
        <w:rPr>
          <w:rFonts w:ascii="Times New Roman" w:eastAsia="Times New Roman" w:hAnsi="Times New Roman" w:cs="Times New Roman"/>
          <w:b/>
          <w:color w:val="000000"/>
          <w:sz w:val="24"/>
          <w:szCs w:val="24"/>
          <w:lang w:eastAsia="x-none"/>
        </w:rPr>
        <w:t xml:space="preserve">    </w:t>
      </w:r>
      <w:r w:rsidRPr="00FF3972">
        <w:rPr>
          <w:rFonts w:ascii="Times New Roman" w:eastAsia="Times New Roman" w:hAnsi="Times New Roman" w:cs="Times New Roman"/>
          <w:color w:val="000000"/>
          <w:sz w:val="24"/>
          <w:szCs w:val="24"/>
          <w:lang w:eastAsia="x-none"/>
        </w:rPr>
        <w:t>– Администрация Камешкирского района  Пензенской области (далее – продавец).</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Юридическое лицо для организации продажи</w:t>
      </w:r>
      <w:r w:rsidRPr="00FF3972">
        <w:rPr>
          <w:rFonts w:ascii="Times New Roman" w:eastAsia="Times New Roman" w:hAnsi="Times New Roman" w:cs="Times New Roman"/>
          <w:color w:val="000000"/>
          <w:sz w:val="24"/>
          <w:szCs w:val="24"/>
          <w:lang w:eastAsia="ru-RU"/>
        </w:rPr>
        <w:t xml:space="preserve"> муниципального имущества в электронной форме:  </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Cs/>
          <w:color w:val="000000"/>
          <w:sz w:val="24"/>
          <w:szCs w:val="24"/>
          <w:lang w:eastAsia="ru-RU"/>
        </w:rPr>
        <w:t xml:space="preserve">ООО «РТС – тендер» </w:t>
      </w:r>
      <w:r w:rsidRPr="00FF3972">
        <w:rPr>
          <w:rFonts w:ascii="Times New Roman" w:eastAsia="Times New Roman" w:hAnsi="Times New Roman" w:cs="Times New Roman"/>
          <w:color w:val="000000"/>
          <w:sz w:val="24"/>
          <w:szCs w:val="24"/>
          <w:lang w:eastAsia="ru-RU"/>
        </w:rPr>
        <w:t xml:space="preserve">Электронная площадка России    </w:t>
      </w:r>
      <w:hyperlink r:id="rId5" w:history="1">
        <w:r w:rsidRPr="00FF3972">
          <w:rPr>
            <w:rFonts w:ascii="Times New Roman" w:eastAsia="Times New Roman" w:hAnsi="Times New Roman" w:cs="Times New Roman"/>
            <w:color w:val="0000FF"/>
            <w:sz w:val="24"/>
            <w:szCs w:val="24"/>
            <w:u w:val="single"/>
            <w:lang w:eastAsia="ru-RU"/>
          </w:rPr>
          <w:t>https://torgi.rts-tender.ru/</w:t>
        </w:r>
      </w:hyperlink>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Дата и место проведения продажи</w:t>
      </w:r>
      <w:r w:rsidRPr="00084F60">
        <w:rPr>
          <w:rFonts w:ascii="Times New Roman" w:eastAsia="Times New Roman" w:hAnsi="Times New Roman" w:cs="Times New Roman"/>
          <w:b/>
          <w:sz w:val="24"/>
          <w:szCs w:val="24"/>
          <w:lang w:eastAsia="ru-RU"/>
        </w:rPr>
        <w:t xml:space="preserve">: </w:t>
      </w:r>
      <w:r w:rsidR="00DC15D3" w:rsidRPr="00DC15D3">
        <w:rPr>
          <w:rFonts w:ascii="Times New Roman" w:hAnsi="Times New Roman" w:cs="Times New Roman"/>
          <w:b/>
          <w:sz w:val="24"/>
          <w:szCs w:val="24"/>
        </w:rPr>
        <w:t>5 декабря 2022г. в 10 ч. 00 мин</w:t>
      </w:r>
      <w:r w:rsidR="00DC15D3" w:rsidRPr="00084F60">
        <w:rPr>
          <w:rFonts w:ascii="Times New Roman" w:eastAsia="Times New Roman" w:hAnsi="Times New Roman" w:cs="Times New Roman"/>
          <w:sz w:val="24"/>
          <w:szCs w:val="24"/>
          <w:lang w:eastAsia="ru-RU"/>
        </w:rPr>
        <w:t xml:space="preserve"> </w:t>
      </w:r>
      <w:r w:rsidRPr="00084F60">
        <w:rPr>
          <w:rFonts w:ascii="Times New Roman" w:eastAsia="Times New Roman" w:hAnsi="Times New Roman" w:cs="Times New Roman"/>
          <w:sz w:val="24"/>
          <w:szCs w:val="24"/>
          <w:lang w:eastAsia="ru-RU"/>
        </w:rPr>
        <w:t xml:space="preserve">Тендер РТС Электронная </w:t>
      </w:r>
      <w:r w:rsidRPr="00FF3972">
        <w:rPr>
          <w:rFonts w:ascii="Times New Roman" w:eastAsia="Times New Roman" w:hAnsi="Times New Roman" w:cs="Times New Roman"/>
          <w:color w:val="000000"/>
          <w:sz w:val="24"/>
          <w:szCs w:val="24"/>
          <w:lang w:eastAsia="ru-RU"/>
        </w:rPr>
        <w:t xml:space="preserve">площадка России    </w:t>
      </w:r>
      <w:hyperlink r:id="rId6" w:history="1">
        <w:r w:rsidRPr="00FF3972">
          <w:rPr>
            <w:rFonts w:ascii="Times New Roman" w:eastAsia="Times New Roman" w:hAnsi="Times New Roman" w:cs="Times New Roman"/>
            <w:color w:val="0000FF"/>
            <w:sz w:val="24"/>
            <w:szCs w:val="24"/>
            <w:u w:val="single"/>
            <w:lang w:eastAsia="ru-RU"/>
          </w:rPr>
          <w:t>https://torgi.rts-tender.ru/</w:t>
        </w:r>
      </w:hyperlink>
      <w:r w:rsidRPr="00FF3972">
        <w:rPr>
          <w:rFonts w:ascii="Times New Roman" w:eastAsia="Times New Roman" w:hAnsi="Times New Roman" w:cs="Times New Roman"/>
          <w:color w:val="000000"/>
          <w:sz w:val="24"/>
          <w:szCs w:val="24"/>
          <w:lang w:eastAsia="ru-RU"/>
        </w:rPr>
        <w:t xml:space="preserve"> (торговая секция «Имущество»). </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Порядок регистрации на электронной площадке</w:t>
      </w:r>
      <w:r w:rsidRPr="00FF3972">
        <w:rPr>
          <w:rFonts w:ascii="Times New Roman" w:eastAsia="Times New Roman" w:hAnsi="Times New Roman" w:cs="Times New Roman"/>
          <w:color w:val="000000"/>
          <w:sz w:val="24"/>
          <w:szCs w:val="24"/>
          <w:lang w:eastAsia="ru-RU"/>
        </w:rPr>
        <w:t>: Для обеспечения доступа к участию в продаже посредством публичного предложения в электронной форме претенденты должны зарегистрироваться на электронной площадке, указанной в информационном сообщении о проведении продажи посредством публичного предложения в электронной форме, в порядке, установленном данным информационным сообщением.</w:t>
      </w:r>
    </w:p>
    <w:p w:rsidR="00FF3972" w:rsidRPr="00FF3972" w:rsidRDefault="00FF3972" w:rsidP="00FF3972">
      <w:pPr>
        <w:tabs>
          <w:tab w:val="left" w:pos="0"/>
          <w:tab w:val="left" w:pos="1134"/>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FF3972">
        <w:rPr>
          <w:rFonts w:ascii="Times New Roman" w:eastAsia="Times New Roman" w:hAnsi="Times New Roman" w:cs="Times New Roman"/>
          <w:color w:val="000000"/>
          <w:sz w:val="24"/>
          <w:szCs w:val="24"/>
          <w:lang w:eastAsia="ru-RU"/>
        </w:rPr>
        <w:t xml:space="preserve">- С </w:t>
      </w:r>
      <w:proofErr w:type="gramStart"/>
      <w:r w:rsidRPr="00FF3972">
        <w:rPr>
          <w:rFonts w:ascii="Times New Roman" w:eastAsia="Times New Roman" w:hAnsi="Times New Roman" w:cs="Times New Roman"/>
          <w:color w:val="000000"/>
          <w:sz w:val="24"/>
          <w:szCs w:val="24"/>
          <w:lang w:eastAsia="ru-RU"/>
        </w:rPr>
        <w:t>д</w:t>
      </w:r>
      <w:r w:rsidRPr="00FF3972">
        <w:rPr>
          <w:rFonts w:ascii="Times New Roman" w:eastAsia="Times New Roman" w:hAnsi="Times New Roman" w:cs="Times New Roman"/>
          <w:bCs/>
          <w:color w:val="000000"/>
          <w:sz w:val="24"/>
          <w:szCs w:val="24"/>
          <w:lang w:eastAsia="ru-RU"/>
        </w:rPr>
        <w:t>окументами  Электронной</w:t>
      </w:r>
      <w:proofErr w:type="gramEnd"/>
      <w:r w:rsidRPr="00FF3972">
        <w:rPr>
          <w:rFonts w:ascii="Times New Roman" w:eastAsia="Times New Roman" w:hAnsi="Times New Roman" w:cs="Times New Roman"/>
          <w:bCs/>
          <w:color w:val="000000"/>
          <w:sz w:val="24"/>
          <w:szCs w:val="24"/>
          <w:lang w:eastAsia="ru-RU"/>
        </w:rPr>
        <w:t xml:space="preserve"> площадки  ООО "РТС-тендер" для проведения имущественных торгов можно ознакомиться по ссылке </w:t>
      </w:r>
      <w:hyperlink r:id="rId7" w:history="1">
        <w:r w:rsidRPr="00FF3972">
          <w:rPr>
            <w:rFonts w:ascii="Times New Roman" w:eastAsia="Times New Roman" w:hAnsi="Times New Roman" w:cs="Times New Roman"/>
            <w:bCs/>
            <w:color w:val="0000FF"/>
            <w:sz w:val="24"/>
            <w:szCs w:val="24"/>
            <w:u w:val="single"/>
            <w:lang w:eastAsia="ru-RU"/>
          </w:rPr>
          <w:t>https://www.rts-tender.ru/platform-rules/platform-property-sales</w:t>
        </w:r>
      </w:hyperlink>
    </w:p>
    <w:p w:rsidR="00FF3972" w:rsidRDefault="00FF3972" w:rsidP="00FF3972">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color w:val="000000"/>
          <w:sz w:val="24"/>
          <w:szCs w:val="24"/>
          <w:lang w:eastAsia="ru-RU"/>
        </w:rPr>
        <w:t xml:space="preserve">Получить сертификаты электронной подписи можно в Авторизованных удостоверяющих центрах. </w:t>
      </w:r>
    </w:p>
    <w:p w:rsidR="00537611" w:rsidRPr="00FF3972" w:rsidRDefault="00537611" w:rsidP="00FF3972">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p>
    <w:p w:rsidR="00FF3972" w:rsidRPr="00FF3972" w:rsidRDefault="00FF3972" w:rsidP="00FF3972">
      <w:pPr>
        <w:tabs>
          <w:tab w:val="left" w:pos="0"/>
          <w:tab w:val="left" w:pos="1134"/>
        </w:tabs>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eastAsia="ru-RU"/>
        </w:rPr>
      </w:pPr>
      <w:r w:rsidRPr="00FF3972">
        <w:rPr>
          <w:rFonts w:ascii="Times New Roman" w:eastAsia="Times New Roman" w:hAnsi="Times New Roman" w:cs="Times New Roman"/>
          <w:b/>
          <w:color w:val="000000"/>
          <w:sz w:val="24"/>
          <w:szCs w:val="24"/>
          <w:lang w:eastAsia="ru-RU"/>
        </w:rPr>
        <w:t xml:space="preserve">Наименование имущества и иные позволяющие его индивидуализировать сведения (характеристика имущества): </w:t>
      </w:r>
    </w:p>
    <w:p w:rsidR="00DC15D3" w:rsidRPr="00DC15D3" w:rsidRDefault="00DC15D3" w:rsidP="00DC15D3">
      <w:pPr>
        <w:tabs>
          <w:tab w:val="left" w:pos="0"/>
          <w:tab w:val="left" w:pos="1134"/>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DC15D3">
        <w:rPr>
          <w:rFonts w:ascii="Times New Roman" w:eastAsia="Times New Roman" w:hAnsi="Times New Roman" w:cs="Times New Roman"/>
          <w:b/>
          <w:sz w:val="24"/>
          <w:szCs w:val="24"/>
          <w:lang w:eastAsia="ru-RU"/>
        </w:rPr>
        <w:t>ЛОТ 1.</w:t>
      </w:r>
    </w:p>
    <w:p w:rsidR="00DC15D3" w:rsidRPr="00DC15D3" w:rsidRDefault="00DC15D3" w:rsidP="00DC15D3">
      <w:pPr>
        <w:widowControl w:val="0"/>
        <w:numPr>
          <w:ilvl w:val="0"/>
          <w:numId w:val="2"/>
        </w:numPr>
        <w:spacing w:after="0" w:line="240" w:lineRule="auto"/>
        <w:ind w:left="709"/>
        <w:jc w:val="both"/>
        <w:rPr>
          <w:rFonts w:ascii="Times New Roman" w:eastAsia="Times New Roman" w:hAnsi="Times New Roman" w:cs="Times New Roman"/>
          <w:sz w:val="24"/>
          <w:szCs w:val="24"/>
          <w:lang w:eastAsia="ru-RU"/>
        </w:rPr>
      </w:pPr>
      <w:r w:rsidRPr="00DC15D3">
        <w:rPr>
          <w:rFonts w:ascii="Times New Roman" w:eastAsia="Times New Roman" w:hAnsi="Times New Roman" w:cs="Times New Roman"/>
          <w:sz w:val="24"/>
          <w:szCs w:val="24"/>
          <w:lang w:eastAsia="ru-RU"/>
        </w:rPr>
        <w:t xml:space="preserve">Нежилое здание школы -   площадь 572 </w:t>
      </w:r>
      <w:proofErr w:type="spellStart"/>
      <w:proofErr w:type="gramStart"/>
      <w:r w:rsidRPr="00DC15D3">
        <w:rPr>
          <w:rFonts w:ascii="Times New Roman" w:eastAsia="Times New Roman" w:hAnsi="Times New Roman" w:cs="Times New Roman"/>
          <w:sz w:val="24"/>
          <w:szCs w:val="24"/>
          <w:lang w:eastAsia="ru-RU"/>
        </w:rPr>
        <w:t>кв.м</w:t>
      </w:r>
      <w:proofErr w:type="spellEnd"/>
      <w:r w:rsidRPr="00DC15D3">
        <w:rPr>
          <w:rFonts w:ascii="Times New Roman" w:eastAsia="Times New Roman" w:hAnsi="Times New Roman" w:cs="Times New Roman"/>
          <w:sz w:val="24"/>
          <w:szCs w:val="24"/>
          <w:lang w:eastAsia="ru-RU"/>
        </w:rPr>
        <w:t xml:space="preserve">  материал</w:t>
      </w:r>
      <w:proofErr w:type="gramEnd"/>
      <w:r w:rsidRPr="00DC15D3">
        <w:rPr>
          <w:rFonts w:ascii="Times New Roman" w:eastAsia="Times New Roman" w:hAnsi="Times New Roman" w:cs="Times New Roman"/>
          <w:sz w:val="24"/>
          <w:szCs w:val="24"/>
          <w:lang w:eastAsia="ru-RU"/>
        </w:rPr>
        <w:t xml:space="preserve"> наружных стен - рубленные, 2 этажное, год постройки 1965   с кадастровым номером 58:11:0200201:322.                                                            </w:t>
      </w:r>
    </w:p>
    <w:p w:rsidR="00DC15D3" w:rsidRPr="00DC15D3" w:rsidRDefault="00DC15D3" w:rsidP="00DC15D3">
      <w:pPr>
        <w:widowControl w:val="0"/>
        <w:numPr>
          <w:ilvl w:val="0"/>
          <w:numId w:val="2"/>
        </w:numPr>
        <w:spacing w:after="0" w:line="240" w:lineRule="auto"/>
        <w:ind w:left="709"/>
        <w:jc w:val="both"/>
        <w:rPr>
          <w:rFonts w:ascii="Times New Roman" w:eastAsia="Times New Roman" w:hAnsi="Times New Roman" w:cs="Times New Roman"/>
          <w:sz w:val="24"/>
          <w:szCs w:val="24"/>
          <w:lang w:eastAsia="ru-RU"/>
        </w:rPr>
      </w:pPr>
      <w:r w:rsidRPr="00DC15D3">
        <w:rPr>
          <w:rFonts w:ascii="Times New Roman" w:eastAsia="Times New Roman" w:hAnsi="Times New Roman" w:cs="Times New Roman"/>
          <w:sz w:val="24"/>
          <w:szCs w:val="24"/>
          <w:lang w:eastAsia="ru-RU"/>
        </w:rPr>
        <w:t xml:space="preserve">Спортивный зал -  площадь 446,3 </w:t>
      </w:r>
      <w:proofErr w:type="spellStart"/>
      <w:r w:rsidRPr="00DC15D3">
        <w:rPr>
          <w:rFonts w:ascii="Times New Roman" w:eastAsia="Times New Roman" w:hAnsi="Times New Roman" w:cs="Times New Roman"/>
          <w:sz w:val="24"/>
          <w:szCs w:val="24"/>
          <w:lang w:eastAsia="ru-RU"/>
        </w:rPr>
        <w:t>кв.м</w:t>
      </w:r>
      <w:proofErr w:type="spellEnd"/>
      <w:r w:rsidRPr="00DC15D3">
        <w:rPr>
          <w:rFonts w:ascii="Times New Roman" w:eastAsia="Times New Roman" w:hAnsi="Times New Roman" w:cs="Times New Roman"/>
          <w:sz w:val="24"/>
          <w:szCs w:val="24"/>
          <w:lang w:eastAsia="ru-RU"/>
        </w:rPr>
        <w:t xml:space="preserve">, здание кирпичное 1 этажное, год постройки </w:t>
      </w:r>
      <w:proofErr w:type="gramStart"/>
      <w:r w:rsidRPr="00DC15D3">
        <w:rPr>
          <w:rFonts w:ascii="Times New Roman" w:eastAsia="Times New Roman" w:hAnsi="Times New Roman" w:cs="Times New Roman"/>
          <w:sz w:val="24"/>
          <w:szCs w:val="24"/>
          <w:lang w:eastAsia="ru-RU"/>
        </w:rPr>
        <w:t>2007  с</w:t>
      </w:r>
      <w:proofErr w:type="gramEnd"/>
      <w:r w:rsidRPr="00DC15D3">
        <w:rPr>
          <w:rFonts w:ascii="Times New Roman" w:eastAsia="Times New Roman" w:hAnsi="Times New Roman" w:cs="Times New Roman"/>
          <w:sz w:val="24"/>
          <w:szCs w:val="24"/>
          <w:lang w:eastAsia="ru-RU"/>
        </w:rPr>
        <w:t xml:space="preserve"> кадастровым номером 58:11:0200201:329</w:t>
      </w:r>
    </w:p>
    <w:p w:rsidR="00DC15D3" w:rsidRPr="00DC15D3" w:rsidRDefault="00DC15D3" w:rsidP="00DC15D3">
      <w:pPr>
        <w:widowControl w:val="0"/>
        <w:numPr>
          <w:ilvl w:val="0"/>
          <w:numId w:val="2"/>
        </w:numPr>
        <w:spacing w:after="0" w:line="240" w:lineRule="auto"/>
        <w:ind w:left="709"/>
        <w:jc w:val="both"/>
        <w:rPr>
          <w:rFonts w:ascii="Times New Roman" w:eastAsia="Times New Roman" w:hAnsi="Times New Roman" w:cs="Times New Roman"/>
          <w:sz w:val="24"/>
          <w:szCs w:val="24"/>
          <w:lang w:eastAsia="ru-RU"/>
        </w:rPr>
      </w:pPr>
      <w:r w:rsidRPr="00DC15D3">
        <w:rPr>
          <w:rFonts w:ascii="Times New Roman" w:eastAsia="Times New Roman" w:hAnsi="Times New Roman" w:cs="Times New Roman"/>
          <w:sz w:val="24"/>
          <w:szCs w:val="24"/>
          <w:lang w:eastAsia="ru-RU"/>
        </w:rPr>
        <w:t xml:space="preserve">Канализация </w:t>
      </w:r>
      <w:proofErr w:type="spellStart"/>
      <w:proofErr w:type="gramStart"/>
      <w:r w:rsidRPr="00DC15D3">
        <w:rPr>
          <w:rFonts w:ascii="Times New Roman" w:eastAsia="Times New Roman" w:hAnsi="Times New Roman" w:cs="Times New Roman"/>
          <w:sz w:val="24"/>
          <w:szCs w:val="24"/>
          <w:lang w:eastAsia="ru-RU"/>
        </w:rPr>
        <w:t>хозбытовая</w:t>
      </w:r>
      <w:proofErr w:type="spellEnd"/>
      <w:r w:rsidRPr="00DC15D3">
        <w:rPr>
          <w:rFonts w:ascii="Times New Roman" w:eastAsia="Times New Roman" w:hAnsi="Times New Roman" w:cs="Times New Roman"/>
          <w:sz w:val="24"/>
          <w:szCs w:val="24"/>
          <w:lang w:eastAsia="ru-RU"/>
        </w:rPr>
        <w:t>,  протяженность</w:t>
      </w:r>
      <w:proofErr w:type="gramEnd"/>
      <w:r w:rsidRPr="00DC15D3">
        <w:rPr>
          <w:rFonts w:ascii="Times New Roman" w:eastAsia="Times New Roman" w:hAnsi="Times New Roman" w:cs="Times New Roman"/>
          <w:sz w:val="24"/>
          <w:szCs w:val="24"/>
          <w:lang w:eastAsia="ru-RU"/>
        </w:rPr>
        <w:t xml:space="preserve"> 16 м, год ввода в эксплуатацию  2007  с кадастровым номером 58:11:0200201:330</w:t>
      </w:r>
    </w:p>
    <w:p w:rsidR="00DC15D3" w:rsidRPr="00DC15D3" w:rsidRDefault="00DC15D3" w:rsidP="00DC15D3">
      <w:pPr>
        <w:widowControl w:val="0"/>
        <w:numPr>
          <w:ilvl w:val="0"/>
          <w:numId w:val="2"/>
        </w:numPr>
        <w:spacing w:after="0" w:line="240" w:lineRule="auto"/>
        <w:ind w:left="709"/>
        <w:jc w:val="both"/>
        <w:rPr>
          <w:rFonts w:ascii="Times New Roman" w:eastAsia="Times New Roman" w:hAnsi="Times New Roman" w:cs="Times New Roman"/>
          <w:sz w:val="24"/>
          <w:szCs w:val="24"/>
          <w:lang w:eastAsia="ru-RU"/>
        </w:rPr>
      </w:pPr>
      <w:r w:rsidRPr="00DC15D3">
        <w:rPr>
          <w:rFonts w:ascii="Times New Roman" w:eastAsia="Times New Roman" w:hAnsi="Times New Roman" w:cs="Times New Roman"/>
          <w:sz w:val="24"/>
          <w:szCs w:val="24"/>
          <w:lang w:eastAsia="ru-RU"/>
        </w:rPr>
        <w:t xml:space="preserve">Противопожарный водопровод, протяженность 100 </w:t>
      </w:r>
      <w:proofErr w:type="gramStart"/>
      <w:r w:rsidRPr="00DC15D3">
        <w:rPr>
          <w:rFonts w:ascii="Times New Roman" w:eastAsia="Times New Roman" w:hAnsi="Times New Roman" w:cs="Times New Roman"/>
          <w:sz w:val="24"/>
          <w:szCs w:val="24"/>
          <w:lang w:eastAsia="ru-RU"/>
        </w:rPr>
        <w:t>м,  год</w:t>
      </w:r>
      <w:proofErr w:type="gramEnd"/>
      <w:r w:rsidRPr="00DC15D3">
        <w:rPr>
          <w:rFonts w:ascii="Times New Roman" w:eastAsia="Times New Roman" w:hAnsi="Times New Roman" w:cs="Times New Roman"/>
          <w:sz w:val="24"/>
          <w:szCs w:val="24"/>
          <w:lang w:eastAsia="ru-RU"/>
        </w:rPr>
        <w:t xml:space="preserve"> ввода в эксплуатацию  2007  с кадастровым номером. 58:11:0200201:342</w:t>
      </w:r>
    </w:p>
    <w:p w:rsidR="00DC15D3" w:rsidRPr="00DC15D3" w:rsidRDefault="00DC15D3" w:rsidP="00DC15D3">
      <w:pPr>
        <w:widowControl w:val="0"/>
        <w:numPr>
          <w:ilvl w:val="0"/>
          <w:numId w:val="2"/>
        </w:numPr>
        <w:spacing w:after="0" w:line="240" w:lineRule="auto"/>
        <w:ind w:left="709"/>
        <w:jc w:val="both"/>
        <w:rPr>
          <w:rFonts w:ascii="Times New Roman" w:eastAsia="Times New Roman" w:hAnsi="Times New Roman" w:cs="Times New Roman"/>
          <w:sz w:val="24"/>
          <w:szCs w:val="24"/>
          <w:lang w:eastAsia="ru-RU"/>
        </w:rPr>
      </w:pPr>
      <w:r w:rsidRPr="00DC15D3">
        <w:rPr>
          <w:rFonts w:ascii="Times New Roman" w:eastAsia="Times New Roman" w:hAnsi="Times New Roman" w:cs="Times New Roman"/>
          <w:sz w:val="24"/>
          <w:szCs w:val="24"/>
          <w:lang w:eastAsia="ru-RU"/>
        </w:rPr>
        <w:t xml:space="preserve">Электрокабель протяженность 100 м, год ввода в </w:t>
      </w:r>
      <w:proofErr w:type="gramStart"/>
      <w:r w:rsidRPr="00DC15D3">
        <w:rPr>
          <w:rFonts w:ascii="Times New Roman" w:eastAsia="Times New Roman" w:hAnsi="Times New Roman" w:cs="Times New Roman"/>
          <w:sz w:val="24"/>
          <w:szCs w:val="24"/>
          <w:lang w:eastAsia="ru-RU"/>
        </w:rPr>
        <w:t>эксплуатацию  2007</w:t>
      </w:r>
      <w:proofErr w:type="gramEnd"/>
      <w:r w:rsidRPr="00DC15D3">
        <w:rPr>
          <w:rFonts w:ascii="Times New Roman" w:eastAsia="Times New Roman" w:hAnsi="Times New Roman" w:cs="Times New Roman"/>
          <w:sz w:val="24"/>
          <w:szCs w:val="24"/>
          <w:lang w:eastAsia="ru-RU"/>
        </w:rPr>
        <w:t xml:space="preserve">  с кадастровым номером 58:11:0200201:343</w:t>
      </w:r>
    </w:p>
    <w:p w:rsidR="00DC15D3" w:rsidRPr="00DC15D3" w:rsidRDefault="00DC15D3" w:rsidP="00DC15D3">
      <w:pPr>
        <w:widowControl w:val="0"/>
        <w:numPr>
          <w:ilvl w:val="0"/>
          <w:numId w:val="2"/>
        </w:numPr>
        <w:spacing w:after="0" w:line="240" w:lineRule="auto"/>
        <w:ind w:left="709"/>
        <w:jc w:val="both"/>
        <w:rPr>
          <w:rFonts w:ascii="Times New Roman" w:eastAsia="Times New Roman" w:hAnsi="Times New Roman" w:cs="Times New Roman"/>
          <w:sz w:val="24"/>
          <w:szCs w:val="24"/>
          <w:lang w:eastAsia="ru-RU"/>
        </w:rPr>
      </w:pPr>
      <w:r w:rsidRPr="00DC15D3">
        <w:rPr>
          <w:rFonts w:ascii="Times New Roman" w:eastAsia="Times New Roman" w:hAnsi="Times New Roman" w:cs="Times New Roman"/>
          <w:sz w:val="24"/>
          <w:szCs w:val="24"/>
          <w:lang w:eastAsia="ru-RU"/>
        </w:rPr>
        <w:t>Теплотрасса, протяженность 200 м, год завершения строительства 2007 с кадастровым номером 58:11:0200201:344</w:t>
      </w:r>
    </w:p>
    <w:p w:rsidR="00DC15D3" w:rsidRPr="00DC15D3" w:rsidRDefault="00DC15D3" w:rsidP="00DC15D3">
      <w:pPr>
        <w:widowControl w:val="0"/>
        <w:numPr>
          <w:ilvl w:val="0"/>
          <w:numId w:val="2"/>
        </w:numPr>
        <w:spacing w:after="0" w:line="240" w:lineRule="auto"/>
        <w:ind w:left="709"/>
        <w:jc w:val="both"/>
        <w:rPr>
          <w:rFonts w:ascii="Times New Roman" w:eastAsia="Times New Roman" w:hAnsi="Times New Roman" w:cs="Times New Roman"/>
          <w:sz w:val="24"/>
          <w:szCs w:val="24"/>
          <w:lang w:eastAsia="ru-RU"/>
        </w:rPr>
      </w:pPr>
      <w:proofErr w:type="gramStart"/>
      <w:r w:rsidRPr="00DC15D3">
        <w:rPr>
          <w:rFonts w:ascii="Times New Roman" w:eastAsia="Times New Roman" w:hAnsi="Times New Roman" w:cs="Times New Roman"/>
          <w:sz w:val="24"/>
          <w:szCs w:val="24"/>
          <w:lang w:eastAsia="ru-RU"/>
        </w:rPr>
        <w:t xml:space="preserve">Водопровод,   </w:t>
      </w:r>
      <w:proofErr w:type="gramEnd"/>
      <w:r w:rsidRPr="00DC15D3">
        <w:rPr>
          <w:rFonts w:ascii="Times New Roman" w:eastAsia="Times New Roman" w:hAnsi="Times New Roman" w:cs="Times New Roman"/>
          <w:sz w:val="24"/>
          <w:szCs w:val="24"/>
          <w:lang w:eastAsia="ru-RU"/>
        </w:rPr>
        <w:t>протяженность 60 м,  год ввода в эксплуатацию  2007  с кадастровым номером 58:11:0200201:345</w:t>
      </w:r>
    </w:p>
    <w:p w:rsidR="00DC15D3" w:rsidRPr="00DC15D3" w:rsidRDefault="00DC15D3" w:rsidP="00DC15D3">
      <w:pPr>
        <w:widowControl w:val="0"/>
        <w:numPr>
          <w:ilvl w:val="0"/>
          <w:numId w:val="2"/>
        </w:numPr>
        <w:spacing w:after="0" w:line="240" w:lineRule="auto"/>
        <w:ind w:left="709"/>
        <w:jc w:val="both"/>
        <w:rPr>
          <w:rFonts w:ascii="Times New Roman" w:eastAsia="Times New Roman" w:hAnsi="Times New Roman" w:cs="Times New Roman"/>
          <w:sz w:val="24"/>
          <w:szCs w:val="24"/>
          <w:lang w:eastAsia="ru-RU"/>
        </w:rPr>
      </w:pPr>
      <w:r w:rsidRPr="00DC15D3">
        <w:rPr>
          <w:rFonts w:ascii="Times New Roman" w:eastAsia="Times New Roman" w:hAnsi="Times New Roman" w:cs="Times New Roman"/>
          <w:sz w:val="24"/>
          <w:szCs w:val="24"/>
          <w:lang w:eastAsia="ru-RU"/>
        </w:rPr>
        <w:t xml:space="preserve">Здание мастерская -  площадь 118,7 </w:t>
      </w:r>
      <w:proofErr w:type="spellStart"/>
      <w:r w:rsidRPr="00DC15D3">
        <w:rPr>
          <w:rFonts w:ascii="Times New Roman" w:eastAsia="Times New Roman" w:hAnsi="Times New Roman" w:cs="Times New Roman"/>
          <w:sz w:val="24"/>
          <w:szCs w:val="24"/>
          <w:lang w:eastAsia="ru-RU"/>
        </w:rPr>
        <w:t>кв.м</w:t>
      </w:r>
      <w:proofErr w:type="spellEnd"/>
      <w:r w:rsidRPr="00DC15D3">
        <w:rPr>
          <w:rFonts w:ascii="Times New Roman" w:eastAsia="Times New Roman" w:hAnsi="Times New Roman" w:cs="Times New Roman"/>
          <w:sz w:val="24"/>
          <w:szCs w:val="24"/>
          <w:lang w:eastAsia="ru-RU"/>
        </w:rPr>
        <w:t xml:space="preserve">., здание кирпичное 1 этажное, год завершения строительства 2007 с кадастровым номером 58:11:0200201:339 </w:t>
      </w:r>
    </w:p>
    <w:p w:rsidR="00DC15D3" w:rsidRDefault="00DC15D3" w:rsidP="00DC15D3">
      <w:pPr>
        <w:widowControl w:val="0"/>
        <w:numPr>
          <w:ilvl w:val="0"/>
          <w:numId w:val="2"/>
        </w:numPr>
        <w:spacing w:after="0" w:line="240" w:lineRule="auto"/>
        <w:ind w:left="709"/>
        <w:jc w:val="both"/>
        <w:rPr>
          <w:rFonts w:ascii="Times New Roman" w:eastAsia="Times New Roman" w:hAnsi="Times New Roman" w:cs="Times New Roman"/>
          <w:sz w:val="24"/>
          <w:szCs w:val="24"/>
          <w:lang w:eastAsia="ru-RU"/>
        </w:rPr>
      </w:pPr>
      <w:r w:rsidRPr="00DC15D3">
        <w:rPr>
          <w:rFonts w:ascii="Times New Roman" w:eastAsia="Times New Roman" w:hAnsi="Times New Roman" w:cs="Times New Roman"/>
          <w:sz w:val="24"/>
          <w:szCs w:val="24"/>
          <w:lang w:eastAsia="ru-RU"/>
        </w:rPr>
        <w:t xml:space="preserve">Земельный участок с кадастровым номером    58:11:0200201:302 площадью 14540 </w:t>
      </w:r>
      <w:proofErr w:type="spellStart"/>
      <w:r w:rsidRPr="00DC15D3">
        <w:rPr>
          <w:rFonts w:ascii="Times New Roman" w:eastAsia="Times New Roman" w:hAnsi="Times New Roman" w:cs="Times New Roman"/>
          <w:sz w:val="24"/>
          <w:szCs w:val="24"/>
          <w:lang w:eastAsia="ru-RU"/>
        </w:rPr>
        <w:t>кв.м</w:t>
      </w:r>
      <w:proofErr w:type="spellEnd"/>
      <w:r w:rsidRPr="00DC15D3">
        <w:rPr>
          <w:rFonts w:ascii="Times New Roman" w:eastAsia="Times New Roman" w:hAnsi="Times New Roman" w:cs="Times New Roman"/>
          <w:sz w:val="24"/>
          <w:szCs w:val="24"/>
          <w:lang w:eastAsia="ru-RU"/>
        </w:rPr>
        <w:t>.</w:t>
      </w:r>
      <w:r w:rsidR="00FA088E">
        <w:rPr>
          <w:rFonts w:ascii="Times New Roman" w:eastAsia="Times New Roman" w:hAnsi="Times New Roman" w:cs="Times New Roman"/>
          <w:sz w:val="24"/>
          <w:szCs w:val="24"/>
          <w:lang w:eastAsia="ru-RU"/>
        </w:rPr>
        <w:t xml:space="preserve">, расположенного по </w:t>
      </w:r>
      <w:proofErr w:type="gramStart"/>
      <w:r w:rsidR="00FA088E">
        <w:rPr>
          <w:rFonts w:ascii="Times New Roman" w:eastAsia="Times New Roman" w:hAnsi="Times New Roman" w:cs="Times New Roman"/>
          <w:sz w:val="24"/>
          <w:szCs w:val="24"/>
          <w:lang w:eastAsia="ru-RU"/>
        </w:rPr>
        <w:t>адресу :</w:t>
      </w:r>
      <w:proofErr w:type="gramEnd"/>
      <w:r w:rsidR="00FA088E">
        <w:rPr>
          <w:rFonts w:ascii="Times New Roman" w:eastAsia="Times New Roman" w:hAnsi="Times New Roman" w:cs="Times New Roman"/>
          <w:sz w:val="24"/>
          <w:szCs w:val="24"/>
          <w:lang w:eastAsia="ru-RU"/>
        </w:rPr>
        <w:t xml:space="preserve"> Пензенская область Камешкирский район </w:t>
      </w:r>
      <w:proofErr w:type="spellStart"/>
      <w:r w:rsidR="00FA088E">
        <w:rPr>
          <w:rFonts w:ascii="Times New Roman" w:eastAsia="Times New Roman" w:hAnsi="Times New Roman" w:cs="Times New Roman"/>
          <w:sz w:val="24"/>
          <w:szCs w:val="24"/>
          <w:lang w:eastAsia="ru-RU"/>
        </w:rPr>
        <w:t>с.Порзово</w:t>
      </w:r>
      <w:proofErr w:type="spellEnd"/>
      <w:r w:rsidR="00FA088E">
        <w:rPr>
          <w:rFonts w:ascii="Times New Roman" w:eastAsia="Times New Roman" w:hAnsi="Times New Roman" w:cs="Times New Roman"/>
          <w:sz w:val="24"/>
          <w:szCs w:val="24"/>
          <w:lang w:eastAsia="ru-RU"/>
        </w:rPr>
        <w:t xml:space="preserve"> ул. Центральная д.12 </w:t>
      </w:r>
    </w:p>
    <w:p w:rsidR="00537611" w:rsidRPr="00DC15D3" w:rsidRDefault="00537611" w:rsidP="00FA088E">
      <w:pPr>
        <w:widowControl w:val="0"/>
        <w:spacing w:after="0" w:line="240" w:lineRule="auto"/>
        <w:ind w:left="709"/>
        <w:jc w:val="both"/>
        <w:rPr>
          <w:rFonts w:ascii="Times New Roman" w:eastAsia="Times New Roman" w:hAnsi="Times New Roman" w:cs="Times New Roman"/>
          <w:sz w:val="24"/>
          <w:szCs w:val="24"/>
          <w:lang w:eastAsia="ru-RU"/>
        </w:rPr>
      </w:pPr>
    </w:p>
    <w:p w:rsidR="00DC15D3" w:rsidRPr="00DC15D3" w:rsidRDefault="00DC15D3" w:rsidP="00DC15D3">
      <w:pPr>
        <w:tabs>
          <w:tab w:val="left" w:pos="0"/>
          <w:tab w:val="left" w:pos="1134"/>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DC15D3">
        <w:rPr>
          <w:rFonts w:ascii="Times New Roman" w:eastAsia="Times New Roman" w:hAnsi="Times New Roman" w:cs="Times New Roman"/>
          <w:b/>
          <w:sz w:val="24"/>
          <w:szCs w:val="24"/>
          <w:lang w:eastAsia="ru-RU"/>
        </w:rPr>
        <w:lastRenderedPageBreak/>
        <w:t xml:space="preserve">Начальная </w:t>
      </w:r>
      <w:proofErr w:type="gramStart"/>
      <w:r w:rsidRPr="00DC15D3">
        <w:rPr>
          <w:rFonts w:ascii="Times New Roman" w:eastAsia="Times New Roman" w:hAnsi="Times New Roman" w:cs="Times New Roman"/>
          <w:b/>
          <w:sz w:val="24"/>
          <w:szCs w:val="24"/>
          <w:lang w:eastAsia="ru-RU"/>
        </w:rPr>
        <w:t>цена  согласно</w:t>
      </w:r>
      <w:proofErr w:type="gramEnd"/>
      <w:r w:rsidRPr="00DC15D3">
        <w:rPr>
          <w:rFonts w:ascii="Times New Roman" w:eastAsia="Times New Roman" w:hAnsi="Times New Roman" w:cs="Times New Roman"/>
          <w:b/>
          <w:sz w:val="24"/>
          <w:szCs w:val="24"/>
          <w:lang w:eastAsia="ru-RU"/>
        </w:rPr>
        <w:t xml:space="preserve"> отчета № 054/2022 от 19.08.2022 г. составляет  2 085 500    (два миллиона восемьдесят пять тысяч пятьсот)   рублей 00 копеек  с учетом НДС.</w:t>
      </w:r>
    </w:p>
    <w:p w:rsidR="00DC15D3" w:rsidRPr="00DC15D3" w:rsidRDefault="00DC15D3" w:rsidP="00DC15D3">
      <w:pPr>
        <w:tabs>
          <w:tab w:val="left" w:pos="0"/>
          <w:tab w:val="left" w:pos="1134"/>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DC15D3">
        <w:rPr>
          <w:rFonts w:ascii="Times New Roman" w:eastAsia="Times New Roman" w:hAnsi="Times New Roman" w:cs="Times New Roman"/>
          <w:b/>
          <w:sz w:val="24"/>
          <w:szCs w:val="24"/>
          <w:lang w:eastAsia="ru-RU"/>
        </w:rPr>
        <w:t xml:space="preserve">Минимальная цена предложения, по которой может быть продано муниципальное имущество (цена отсечения): 1042750 (один миллион сорок две тысячи семьсот пятьдесят) рублей. </w:t>
      </w:r>
    </w:p>
    <w:p w:rsidR="00DC15D3" w:rsidRPr="00DC15D3" w:rsidRDefault="00DC15D3" w:rsidP="00DC15D3">
      <w:pPr>
        <w:tabs>
          <w:tab w:val="left" w:pos="0"/>
          <w:tab w:val="left" w:pos="1134"/>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DC15D3">
        <w:rPr>
          <w:rFonts w:ascii="Times New Roman" w:eastAsia="Times New Roman" w:hAnsi="Times New Roman" w:cs="Times New Roman"/>
          <w:b/>
          <w:sz w:val="24"/>
          <w:szCs w:val="24"/>
          <w:lang w:eastAsia="ru-RU"/>
        </w:rPr>
        <w:t xml:space="preserve">Величина снижения цены первоначального предложения («шаг понижения»): 104275 (сто четыре двести семьдесят </w:t>
      </w:r>
      <w:proofErr w:type="gramStart"/>
      <w:r w:rsidRPr="00DC15D3">
        <w:rPr>
          <w:rFonts w:ascii="Times New Roman" w:eastAsia="Times New Roman" w:hAnsi="Times New Roman" w:cs="Times New Roman"/>
          <w:b/>
          <w:sz w:val="24"/>
          <w:szCs w:val="24"/>
          <w:lang w:eastAsia="ru-RU"/>
        </w:rPr>
        <w:t>пять )</w:t>
      </w:r>
      <w:proofErr w:type="gramEnd"/>
      <w:r w:rsidRPr="00DC15D3">
        <w:rPr>
          <w:rFonts w:ascii="Times New Roman" w:eastAsia="Times New Roman" w:hAnsi="Times New Roman" w:cs="Times New Roman"/>
          <w:b/>
          <w:sz w:val="24"/>
          <w:szCs w:val="24"/>
          <w:lang w:eastAsia="ru-RU"/>
        </w:rPr>
        <w:t xml:space="preserve"> рублей</w:t>
      </w:r>
    </w:p>
    <w:p w:rsidR="00DC15D3" w:rsidRPr="00DC15D3" w:rsidRDefault="00DC15D3" w:rsidP="00DC15D3">
      <w:pPr>
        <w:tabs>
          <w:tab w:val="left" w:pos="0"/>
          <w:tab w:val="left" w:pos="1134"/>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DC15D3">
        <w:rPr>
          <w:rFonts w:ascii="Times New Roman" w:eastAsia="Times New Roman" w:hAnsi="Times New Roman" w:cs="Times New Roman"/>
          <w:b/>
          <w:sz w:val="24"/>
          <w:szCs w:val="24"/>
          <w:lang w:eastAsia="ru-RU"/>
        </w:rPr>
        <w:t>Величина повышения цены («шаг аукциона»): 52137 (пятьдесят две тысячи сто тридцать семь) рублей 50 копеек</w:t>
      </w:r>
    </w:p>
    <w:p w:rsidR="00DC15D3" w:rsidRPr="00DC15D3" w:rsidRDefault="00DC15D3" w:rsidP="00DC15D3">
      <w:pPr>
        <w:tabs>
          <w:tab w:val="left" w:pos="0"/>
          <w:tab w:val="left" w:pos="1134"/>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DC15D3">
        <w:rPr>
          <w:rFonts w:ascii="Times New Roman" w:eastAsia="Times New Roman" w:hAnsi="Times New Roman" w:cs="Times New Roman"/>
          <w:b/>
          <w:sz w:val="24"/>
          <w:szCs w:val="24"/>
          <w:lang w:eastAsia="ru-RU"/>
        </w:rPr>
        <w:t xml:space="preserve">Размер </w:t>
      </w:r>
      <w:proofErr w:type="gramStart"/>
      <w:r w:rsidRPr="00DC15D3">
        <w:rPr>
          <w:rFonts w:ascii="Times New Roman" w:eastAsia="Times New Roman" w:hAnsi="Times New Roman" w:cs="Times New Roman"/>
          <w:b/>
          <w:sz w:val="24"/>
          <w:szCs w:val="24"/>
          <w:lang w:eastAsia="ru-RU"/>
        </w:rPr>
        <w:t>задатка:  417100</w:t>
      </w:r>
      <w:proofErr w:type="gramEnd"/>
      <w:r w:rsidRPr="00DC15D3">
        <w:rPr>
          <w:rFonts w:ascii="Times New Roman" w:eastAsia="Times New Roman" w:hAnsi="Times New Roman" w:cs="Times New Roman"/>
          <w:b/>
          <w:sz w:val="24"/>
          <w:szCs w:val="24"/>
          <w:lang w:eastAsia="ru-RU"/>
        </w:rPr>
        <w:t xml:space="preserve"> (четыреста семнадцать тысяч сто ) рублей</w:t>
      </w:r>
    </w:p>
    <w:p w:rsidR="00FF3972" w:rsidRPr="00FF3972" w:rsidRDefault="00FF3972" w:rsidP="00FF3972">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p>
    <w:p w:rsidR="00FF3972" w:rsidRPr="00B913CE" w:rsidRDefault="00FF3972" w:rsidP="00B913CE">
      <w:pPr>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r w:rsidRPr="00B913CE">
        <w:rPr>
          <w:rFonts w:ascii="Times New Roman" w:eastAsia="Times New Roman" w:hAnsi="Times New Roman" w:cs="Times New Roman"/>
          <w:b/>
          <w:color w:val="000000"/>
          <w:sz w:val="24"/>
          <w:szCs w:val="24"/>
          <w:lang w:eastAsia="ru-RU"/>
        </w:rPr>
        <w:t>Условия и сроки платежа, необходимые реквизиты счетов:</w:t>
      </w:r>
      <w:r w:rsidRPr="00B913CE">
        <w:rPr>
          <w:rFonts w:ascii="Times New Roman" w:eastAsia="Times New Roman" w:hAnsi="Times New Roman" w:cs="Times New Roman"/>
          <w:color w:val="000000"/>
          <w:sz w:val="24"/>
          <w:szCs w:val="24"/>
          <w:lang w:eastAsia="ru-RU"/>
        </w:rPr>
        <w:t xml:space="preserve"> </w:t>
      </w:r>
      <w:r w:rsidR="00B913CE" w:rsidRPr="00B913CE">
        <w:rPr>
          <w:rFonts w:ascii="Times New Roman" w:hAnsi="Times New Roman" w:cs="Times New Roman"/>
          <w:sz w:val="24"/>
          <w:szCs w:val="24"/>
        </w:rPr>
        <w:t xml:space="preserve">Денежные средства в счет оплаты приватизируемого имущества подлежат перечислению покупателем в бюджет Камешкирского района Пензенской области, в размере и сроки, указанные в договоре купли-продажи, но не позднее 15 рабочих дней со дня заключения договора купли-продажи. Реквизиты счета: </w:t>
      </w:r>
      <w:r w:rsidR="00B913CE" w:rsidRPr="00B913CE">
        <w:rPr>
          <w:rFonts w:ascii="Times New Roman" w:hAnsi="Times New Roman" w:cs="Times New Roman"/>
          <w:iCs/>
          <w:sz w:val="24"/>
          <w:szCs w:val="24"/>
        </w:rPr>
        <w:t xml:space="preserve">УФК по Пензенской области </w:t>
      </w:r>
      <w:proofErr w:type="gramStart"/>
      <w:r w:rsidR="00B913CE" w:rsidRPr="00B913CE">
        <w:rPr>
          <w:rFonts w:ascii="Times New Roman" w:hAnsi="Times New Roman" w:cs="Times New Roman"/>
          <w:iCs/>
          <w:sz w:val="24"/>
          <w:szCs w:val="24"/>
        </w:rPr>
        <w:t>( Администрация</w:t>
      </w:r>
      <w:proofErr w:type="gramEnd"/>
      <w:r w:rsidR="00B913CE" w:rsidRPr="00B913CE">
        <w:rPr>
          <w:rFonts w:ascii="Times New Roman" w:hAnsi="Times New Roman" w:cs="Times New Roman"/>
          <w:iCs/>
          <w:sz w:val="24"/>
          <w:szCs w:val="24"/>
        </w:rPr>
        <w:t xml:space="preserve"> Камешкирского района), ИНН 5816002410, КПП 581601001, номер казначейского счета 03100643000000015500 Наименование банка -  Отделение Пенза банка России // УФК по Пензенской области </w:t>
      </w:r>
      <w:proofErr w:type="spellStart"/>
      <w:r w:rsidR="00B913CE" w:rsidRPr="00B913CE">
        <w:rPr>
          <w:rFonts w:ascii="Times New Roman" w:hAnsi="Times New Roman" w:cs="Times New Roman"/>
          <w:iCs/>
          <w:sz w:val="24"/>
          <w:szCs w:val="24"/>
        </w:rPr>
        <w:t>г.Пенза</w:t>
      </w:r>
      <w:proofErr w:type="spellEnd"/>
      <w:r w:rsidR="00B913CE" w:rsidRPr="00B913CE">
        <w:rPr>
          <w:rFonts w:ascii="Times New Roman" w:hAnsi="Times New Roman" w:cs="Times New Roman"/>
          <w:iCs/>
          <w:sz w:val="24"/>
          <w:szCs w:val="24"/>
        </w:rPr>
        <w:t xml:space="preserve"> Номер счета банка получателя (ЕКС) 40102810045370000047  КБК 901 114 02053 05 0000 410,    БИК 015655003, ОКТМО 56631000</w:t>
      </w:r>
    </w:p>
    <w:p w:rsidR="00FF3972" w:rsidRPr="00FF3972" w:rsidRDefault="00FF3972" w:rsidP="00FF3972">
      <w:pPr>
        <w:spacing w:after="120" w:line="240" w:lineRule="auto"/>
        <w:ind w:firstLine="567"/>
        <w:jc w:val="both"/>
        <w:rPr>
          <w:rFonts w:ascii="Times New Roman" w:eastAsia="Times New Roman" w:hAnsi="Times New Roman" w:cs="Times New Roman"/>
          <w:b/>
          <w:sz w:val="24"/>
          <w:szCs w:val="24"/>
          <w:lang w:eastAsia="ru-RU"/>
        </w:rPr>
      </w:pPr>
    </w:p>
    <w:p w:rsidR="00FF3972" w:rsidRPr="00FF3972" w:rsidRDefault="00FF3972" w:rsidP="00FF3972">
      <w:pPr>
        <w:spacing w:after="12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sz w:val="24"/>
          <w:szCs w:val="24"/>
          <w:lang w:eastAsia="ru-RU"/>
        </w:rPr>
        <w:t>Размер задатка, срок и порядок его внесения, необходимые реквизиты счетов:</w:t>
      </w:r>
      <w:r w:rsidRPr="00FF3972">
        <w:rPr>
          <w:rFonts w:ascii="Times New Roman" w:eastAsia="Times New Roman" w:hAnsi="Times New Roman" w:cs="Times New Roman"/>
          <w:sz w:val="24"/>
          <w:szCs w:val="24"/>
          <w:lang w:eastAsia="ru-RU"/>
        </w:rPr>
        <w:t xml:space="preserve">    </w:t>
      </w:r>
    </w:p>
    <w:p w:rsidR="00FF3972" w:rsidRPr="00FF3972" w:rsidRDefault="00FF3972" w:rsidP="00FF3972">
      <w:pPr>
        <w:spacing w:after="12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 xml:space="preserve">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в счет обеспечения оплаты приобретаемого имущества. Срок внесения задатка, т.е. поступления суммы задатка на счет оператора электронной </w:t>
      </w:r>
      <w:r w:rsidRPr="00084F60">
        <w:rPr>
          <w:rFonts w:ascii="Times New Roman" w:eastAsia="Times New Roman" w:hAnsi="Times New Roman" w:cs="Times New Roman"/>
          <w:sz w:val="24"/>
          <w:szCs w:val="24"/>
          <w:lang w:eastAsia="ru-RU"/>
        </w:rPr>
        <w:t xml:space="preserve">площадки: по </w:t>
      </w:r>
      <w:r w:rsidR="00DC15D3">
        <w:rPr>
          <w:rFonts w:ascii="Times New Roman" w:eastAsia="Times New Roman" w:hAnsi="Times New Roman" w:cs="Times New Roman"/>
          <w:sz w:val="24"/>
          <w:szCs w:val="24"/>
          <w:lang w:eastAsia="ru-RU"/>
        </w:rPr>
        <w:t>30.11</w:t>
      </w:r>
      <w:r w:rsidR="00584E11" w:rsidRPr="00084F60">
        <w:rPr>
          <w:rFonts w:ascii="Times New Roman" w:eastAsia="Times New Roman" w:hAnsi="Times New Roman" w:cs="Times New Roman"/>
          <w:sz w:val="24"/>
          <w:szCs w:val="24"/>
          <w:lang w:eastAsia="ru-RU"/>
        </w:rPr>
        <w:t>.2022</w:t>
      </w:r>
      <w:r w:rsidRPr="00084F60">
        <w:rPr>
          <w:rFonts w:ascii="Times New Roman" w:eastAsia="Times New Roman" w:hAnsi="Times New Roman" w:cs="Times New Roman"/>
          <w:sz w:val="24"/>
          <w:szCs w:val="24"/>
          <w:lang w:eastAsia="ru-RU"/>
        </w:rPr>
        <w:t xml:space="preserve"> года. Задаток </w:t>
      </w:r>
      <w:r w:rsidRPr="00FF3972">
        <w:rPr>
          <w:rFonts w:ascii="Times New Roman" w:eastAsia="Times New Roman" w:hAnsi="Times New Roman" w:cs="Times New Roman"/>
          <w:sz w:val="24"/>
          <w:szCs w:val="24"/>
          <w:lang w:eastAsia="ru-RU"/>
        </w:rPr>
        <w:t>для участия в продаже посредством публичного предложения служит обеспечением исполнения обязательства победителя продажи</w:t>
      </w:r>
      <w:r w:rsidR="001169C5">
        <w:rPr>
          <w:rFonts w:ascii="Times New Roman" w:eastAsia="Times New Roman" w:hAnsi="Times New Roman" w:cs="Times New Roman"/>
          <w:sz w:val="24"/>
          <w:szCs w:val="24"/>
          <w:lang w:eastAsia="ru-RU"/>
        </w:rPr>
        <w:t xml:space="preserve"> имущества </w:t>
      </w:r>
      <w:r w:rsidRPr="00FF3972">
        <w:rPr>
          <w:rFonts w:ascii="Times New Roman" w:eastAsia="Times New Roman" w:hAnsi="Times New Roman" w:cs="Times New Roman"/>
          <w:sz w:val="24"/>
          <w:szCs w:val="24"/>
          <w:lang w:eastAsia="ru-RU"/>
        </w:rPr>
        <w:t>посредством публичного предложения по заключению договора купли-продажи и оплате приобретенного на торгах имущества, вносится на расчетный счет претендента, открытый при регистрации на электронной площадке в порядке, установленном Регламентом электронной площадки. 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 Банковские реквизиты счета для перечисления задатка:</w:t>
      </w:r>
    </w:p>
    <w:p w:rsidR="001169C5" w:rsidRDefault="001169C5" w:rsidP="00FF3972">
      <w:pPr>
        <w:tabs>
          <w:tab w:val="left" w:pos="540"/>
        </w:tabs>
        <w:spacing w:after="0" w:line="240" w:lineRule="auto"/>
        <w:ind w:firstLine="709"/>
        <w:jc w:val="both"/>
        <w:outlineLvl w:val="0"/>
        <w:rPr>
          <w:rStyle w:val="a3"/>
          <w:rFonts w:ascii="Times New Roman" w:hAnsi="Times New Roman" w:cs="Times New Roman"/>
          <w:b w:val="0"/>
          <w:sz w:val="24"/>
          <w:szCs w:val="24"/>
        </w:rPr>
      </w:pPr>
      <w:r w:rsidRPr="001169C5">
        <w:rPr>
          <w:rFonts w:ascii="Times New Roman" w:hAnsi="Times New Roman" w:cs="Times New Roman"/>
          <w:sz w:val="24"/>
          <w:szCs w:val="24"/>
        </w:rPr>
        <w:t xml:space="preserve">Получатель ООО «РТС – тендер» Наименование банка: Филиал «Корпоративный»  ПАО «СОВКОМБАНК» Г. МОСКВА Расчетный счёт: </w:t>
      </w:r>
      <w:r w:rsidRPr="001169C5">
        <w:rPr>
          <w:rFonts w:ascii="Times New Roman" w:hAnsi="Times New Roman" w:cs="Times New Roman"/>
          <w:sz w:val="24"/>
          <w:szCs w:val="24"/>
          <w:shd w:val="clear" w:color="auto" w:fill="FBFBFB"/>
        </w:rPr>
        <w:t xml:space="preserve">40702810512030016362 </w:t>
      </w:r>
      <w:r w:rsidRPr="001169C5">
        <w:rPr>
          <w:rFonts w:ascii="Times New Roman" w:hAnsi="Times New Roman" w:cs="Times New Roman"/>
          <w:sz w:val="24"/>
          <w:szCs w:val="24"/>
        </w:rPr>
        <w:t xml:space="preserve">Корр. счёт: </w:t>
      </w:r>
      <w:r w:rsidRPr="001169C5">
        <w:rPr>
          <w:rFonts w:ascii="Times New Roman" w:hAnsi="Times New Roman" w:cs="Times New Roman"/>
          <w:sz w:val="24"/>
          <w:szCs w:val="24"/>
          <w:bdr w:val="none" w:sz="0" w:space="0" w:color="auto" w:frame="1"/>
        </w:rPr>
        <w:br/>
        <w:t xml:space="preserve">30101810445250000360 </w:t>
      </w:r>
      <w:r w:rsidRPr="001169C5">
        <w:rPr>
          <w:rFonts w:ascii="Times New Roman" w:hAnsi="Times New Roman" w:cs="Times New Roman"/>
          <w:sz w:val="24"/>
          <w:szCs w:val="24"/>
        </w:rPr>
        <w:t>БИК: 044525360 ИНН: 7710357167 КПП: 773001001</w:t>
      </w:r>
      <w:r w:rsidRPr="001169C5">
        <w:rPr>
          <w:rStyle w:val="a3"/>
          <w:rFonts w:ascii="Times New Roman" w:hAnsi="Times New Roman" w:cs="Times New Roman"/>
          <w:sz w:val="24"/>
          <w:szCs w:val="24"/>
        </w:rPr>
        <w:t xml:space="preserve"> </w:t>
      </w:r>
      <w:r w:rsidRPr="001169C5">
        <w:rPr>
          <w:rStyle w:val="a3"/>
          <w:rFonts w:ascii="Times New Roman" w:hAnsi="Times New Roman" w:cs="Times New Roman"/>
          <w:b w:val="0"/>
          <w:sz w:val="24"/>
          <w:szCs w:val="24"/>
        </w:rPr>
        <w:t>Назначение  платежа «Внесение гарантийного обеспечения по Соглашению о внесении  гарантийного обеспечения, № аналитического счета  _____________ без НДС »</w:t>
      </w:r>
      <w:r>
        <w:rPr>
          <w:rStyle w:val="a3"/>
          <w:rFonts w:ascii="Times New Roman" w:hAnsi="Times New Roman" w:cs="Times New Roman"/>
          <w:b w:val="0"/>
          <w:sz w:val="24"/>
          <w:szCs w:val="24"/>
        </w:rPr>
        <w:t>.</w:t>
      </w: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Денежные средства, перечисленные за претендента третьим лицом, не зачисляются на счет такого претендента на универсальной торговой площадке.</w:t>
      </w: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Документом, подтверждающим поступление задатка на счет, является выписка со счета организатора продажи. Лицам, перечислившим задаток для участия в продаже посредством публичного предложения, денежные средства возвращаются в следующем порядке:</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а) участникам, за исключением его победителя, - в течение 5 календарных дней со дня подведения итогов продажи имущества;</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б) претендентам, не допущенным участию в продаже имущества, - в течение 5 календарных дней со дня подписания протокола о признании претендентов участниками.</w:t>
      </w:r>
    </w:p>
    <w:p w:rsidR="00FF3972" w:rsidRPr="00FF3972" w:rsidRDefault="00FF3972" w:rsidP="00FF3972">
      <w:pPr>
        <w:tabs>
          <w:tab w:val="left" w:pos="540"/>
        </w:tabs>
        <w:spacing w:after="0" w:line="240" w:lineRule="auto"/>
        <w:jc w:val="both"/>
        <w:outlineLvl w:val="0"/>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ab/>
        <w:t xml:space="preserve">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установленного для заключения договора купли-продажи имущества. При </w:t>
      </w:r>
      <w:r w:rsidRPr="00FF3972">
        <w:rPr>
          <w:rFonts w:ascii="Times New Roman" w:eastAsia="Times New Roman" w:hAnsi="Times New Roman" w:cs="Times New Roman"/>
          <w:sz w:val="24"/>
          <w:szCs w:val="24"/>
          <w:lang w:eastAsia="ru-RU"/>
        </w:rPr>
        <w:lastRenderedPageBreak/>
        <w:t>уклонении или отказе победителя продажи имущества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537611" w:rsidRDefault="00537611" w:rsidP="00DC15D3">
      <w:pPr>
        <w:pStyle w:val="ConsPlusNormal"/>
        <w:ind w:firstLine="567"/>
        <w:jc w:val="both"/>
        <w:rPr>
          <w:rFonts w:ascii="Times New Roman" w:hAnsi="Times New Roman" w:cs="Times New Roman"/>
          <w:b/>
          <w:sz w:val="24"/>
          <w:szCs w:val="24"/>
        </w:rPr>
      </w:pPr>
    </w:p>
    <w:p w:rsidR="00DC15D3" w:rsidRDefault="00FF3972" w:rsidP="00DC15D3">
      <w:pPr>
        <w:pStyle w:val="ConsPlusNormal"/>
        <w:ind w:firstLine="567"/>
        <w:jc w:val="both"/>
        <w:rPr>
          <w:rFonts w:ascii="Times New Roman" w:hAnsi="Times New Roman" w:cs="Times New Roman"/>
          <w:b/>
          <w:bCs/>
          <w:sz w:val="24"/>
          <w:szCs w:val="24"/>
        </w:rPr>
      </w:pPr>
      <w:r w:rsidRPr="00084F60">
        <w:rPr>
          <w:rFonts w:ascii="Times New Roman" w:hAnsi="Times New Roman" w:cs="Times New Roman"/>
          <w:b/>
          <w:sz w:val="24"/>
          <w:szCs w:val="24"/>
        </w:rPr>
        <w:t>Порядок, место, даты начала и окончания подачи заявок, предложений</w:t>
      </w:r>
      <w:r w:rsidRPr="00084F60">
        <w:rPr>
          <w:rFonts w:ascii="Times New Roman" w:hAnsi="Times New Roman" w:cs="Times New Roman"/>
          <w:sz w:val="24"/>
          <w:szCs w:val="24"/>
        </w:rPr>
        <w:t xml:space="preserve">: </w:t>
      </w:r>
      <w:r w:rsidR="00DC15D3">
        <w:rPr>
          <w:rFonts w:ascii="Times New Roman" w:hAnsi="Times New Roman" w:cs="Times New Roman"/>
          <w:sz w:val="24"/>
          <w:szCs w:val="24"/>
        </w:rPr>
        <w:t>0</w:t>
      </w:r>
      <w:r w:rsidR="00DC15D3">
        <w:rPr>
          <w:rFonts w:ascii="Times New Roman" w:hAnsi="Times New Roman" w:cs="Times New Roman"/>
          <w:b/>
          <w:sz w:val="24"/>
          <w:szCs w:val="24"/>
        </w:rPr>
        <w:t>4</w:t>
      </w:r>
      <w:r w:rsidR="00DC15D3" w:rsidRPr="001D7345">
        <w:rPr>
          <w:rFonts w:ascii="Times New Roman" w:hAnsi="Times New Roman" w:cs="Times New Roman"/>
          <w:b/>
          <w:sz w:val="24"/>
          <w:szCs w:val="24"/>
        </w:rPr>
        <w:t>.</w:t>
      </w:r>
      <w:r w:rsidR="00DC15D3">
        <w:rPr>
          <w:rFonts w:ascii="Times New Roman" w:hAnsi="Times New Roman" w:cs="Times New Roman"/>
          <w:b/>
          <w:sz w:val="24"/>
          <w:szCs w:val="24"/>
        </w:rPr>
        <w:t>11</w:t>
      </w:r>
      <w:r w:rsidR="00DC15D3" w:rsidRPr="001D7345">
        <w:rPr>
          <w:rFonts w:ascii="Times New Roman" w:hAnsi="Times New Roman" w:cs="Times New Roman"/>
          <w:b/>
          <w:sz w:val="24"/>
          <w:szCs w:val="24"/>
        </w:rPr>
        <w:t xml:space="preserve">.2022 г. с 08 час.00 мин. по </w:t>
      </w:r>
      <w:r w:rsidR="00DC15D3">
        <w:rPr>
          <w:rFonts w:ascii="Times New Roman" w:hAnsi="Times New Roman" w:cs="Times New Roman"/>
          <w:b/>
          <w:sz w:val="24"/>
          <w:szCs w:val="24"/>
        </w:rPr>
        <w:t>30.11</w:t>
      </w:r>
      <w:r w:rsidR="00DC15D3" w:rsidRPr="001D7345">
        <w:rPr>
          <w:rFonts w:ascii="Times New Roman" w:hAnsi="Times New Roman" w:cs="Times New Roman"/>
          <w:b/>
          <w:sz w:val="24"/>
          <w:szCs w:val="24"/>
        </w:rPr>
        <w:t>. 2022 г. 17 час. 00 мин. – время московское.</w:t>
      </w:r>
      <w:r w:rsidR="00DC15D3" w:rsidRPr="001D7345">
        <w:rPr>
          <w:rFonts w:ascii="Times New Roman" w:hAnsi="Times New Roman" w:cs="Times New Roman"/>
          <w:b/>
          <w:bCs/>
          <w:sz w:val="24"/>
          <w:szCs w:val="24"/>
        </w:rPr>
        <w:t xml:space="preserve"> </w:t>
      </w:r>
    </w:p>
    <w:p w:rsidR="00537611" w:rsidRDefault="00537611" w:rsidP="00FF3972">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rsidR="00FF3972" w:rsidRPr="00084F60" w:rsidRDefault="00FF3972" w:rsidP="00FF397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4F60">
        <w:rPr>
          <w:rFonts w:ascii="Times New Roman" w:eastAsia="Times New Roman" w:hAnsi="Times New Roman" w:cs="Times New Roman"/>
          <w:b/>
          <w:bCs/>
          <w:sz w:val="24"/>
          <w:szCs w:val="24"/>
          <w:lang w:eastAsia="ru-RU"/>
        </w:rPr>
        <w:t>Дата признания претендентов участниками продажи –</w:t>
      </w:r>
      <w:r w:rsidR="00DC15D3">
        <w:rPr>
          <w:rFonts w:ascii="Times New Roman" w:eastAsia="Times New Roman" w:hAnsi="Times New Roman" w:cs="Times New Roman"/>
          <w:b/>
          <w:bCs/>
          <w:sz w:val="24"/>
          <w:szCs w:val="24"/>
          <w:lang w:eastAsia="ru-RU"/>
        </w:rPr>
        <w:t xml:space="preserve"> </w:t>
      </w:r>
      <w:r w:rsidRPr="00084F60">
        <w:rPr>
          <w:rFonts w:ascii="Times New Roman" w:eastAsia="Times New Roman" w:hAnsi="Times New Roman" w:cs="Times New Roman"/>
          <w:bCs/>
          <w:sz w:val="24"/>
          <w:szCs w:val="24"/>
          <w:lang w:eastAsia="ru-RU"/>
        </w:rPr>
        <w:t xml:space="preserve">в </w:t>
      </w:r>
      <w:r w:rsidR="00DC15D3">
        <w:rPr>
          <w:rFonts w:ascii="Times New Roman" w:hAnsi="Times New Roman" w:cs="Times New Roman"/>
          <w:b/>
          <w:bCs/>
          <w:sz w:val="24"/>
          <w:szCs w:val="24"/>
        </w:rPr>
        <w:t>02.12</w:t>
      </w:r>
      <w:r w:rsidR="00DC15D3" w:rsidRPr="001D7345">
        <w:rPr>
          <w:rFonts w:ascii="Times New Roman" w:hAnsi="Times New Roman" w:cs="Times New Roman"/>
          <w:b/>
          <w:bCs/>
          <w:sz w:val="24"/>
          <w:szCs w:val="24"/>
        </w:rPr>
        <w:t>.2022 года</w:t>
      </w:r>
      <w:r w:rsidR="00DC15D3" w:rsidRPr="001D7345">
        <w:rPr>
          <w:rFonts w:ascii="Times New Roman" w:hAnsi="Times New Roman" w:cs="Times New Roman"/>
          <w:bCs/>
          <w:sz w:val="24"/>
          <w:szCs w:val="24"/>
        </w:rPr>
        <w:t xml:space="preserve"> </w:t>
      </w:r>
      <w:r w:rsidRPr="00084F60">
        <w:rPr>
          <w:rFonts w:ascii="Times New Roman" w:eastAsia="Times New Roman" w:hAnsi="Times New Roman" w:cs="Times New Roman"/>
          <w:bCs/>
          <w:sz w:val="24"/>
          <w:szCs w:val="24"/>
          <w:lang w:eastAsia="ru-RU"/>
        </w:rPr>
        <w:t>10 час. 00 мин. (время московское).</w:t>
      </w: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color w:val="000000"/>
          <w:sz w:val="24"/>
          <w:szCs w:val="24"/>
          <w:lang w:eastAsia="ru-RU"/>
        </w:rPr>
        <w:t xml:space="preserve">Подача заявки на участие осуществляется только посредством интерфейса ООО «РТС – тендер» Электронная площадка России    из личного кабинета претендента. Необходимо заполнить электронную форму заявки и форму заявки, приведенную в Приложении № 1 к настоящему информационному сообщению. После заполнения формы подачи заявки, заявку необходимо подписать электронной подписью. </w:t>
      </w: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color w:val="000000"/>
          <w:sz w:val="24"/>
          <w:szCs w:val="24"/>
          <w:lang w:eastAsia="ru-RU"/>
        </w:rPr>
        <w:t>В день определения участников, указанный в информационном сообщении о продаже имущества посредством публичного предложения, 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имущества посредством публичного предложения, с указанием оснований отказа.</w:t>
      </w: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color w:val="000000"/>
          <w:sz w:val="24"/>
          <w:szCs w:val="24"/>
          <w:lang w:eastAsia="ru-RU"/>
        </w:rPr>
      </w:pPr>
    </w:p>
    <w:p w:rsidR="00FF3972" w:rsidRDefault="00FF3972" w:rsidP="00B617D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color w:val="4F81BD"/>
          <w:sz w:val="24"/>
          <w:szCs w:val="24"/>
          <w:lang w:eastAsia="ru-RU"/>
        </w:rPr>
        <w:tab/>
      </w:r>
      <w:r w:rsidRPr="00FF3972">
        <w:rPr>
          <w:rFonts w:ascii="Times New Roman" w:eastAsia="Times New Roman" w:hAnsi="Times New Roman" w:cs="Times New Roman"/>
          <w:b/>
          <w:color w:val="000000"/>
          <w:sz w:val="24"/>
          <w:szCs w:val="24"/>
          <w:lang w:eastAsia="ru-RU"/>
        </w:rPr>
        <w:t>Исчерпывающий перечень представляемых покупателями документов:</w:t>
      </w:r>
      <w:r w:rsidRPr="00FF3972">
        <w:rPr>
          <w:rFonts w:ascii="Times New Roman" w:eastAsia="Times New Roman" w:hAnsi="Times New Roman" w:cs="Times New Roman"/>
          <w:color w:val="000000"/>
          <w:sz w:val="24"/>
          <w:szCs w:val="24"/>
          <w:lang w:eastAsia="ru-RU"/>
        </w:rPr>
        <w:t xml:space="preserve"> </w:t>
      </w:r>
    </w:p>
    <w:p w:rsidR="00DC15D3" w:rsidRPr="00DC15D3" w:rsidRDefault="00DC15D3" w:rsidP="00DC15D3">
      <w:pPr>
        <w:spacing w:after="0" w:line="240" w:lineRule="auto"/>
        <w:jc w:val="both"/>
        <w:rPr>
          <w:rFonts w:ascii="Times New Roman" w:eastAsia="Times New Roman" w:hAnsi="Times New Roman" w:cs="Times New Roman"/>
          <w:sz w:val="24"/>
          <w:szCs w:val="24"/>
          <w:lang w:eastAsia="ru-RU"/>
        </w:rPr>
      </w:pPr>
      <w:r w:rsidRPr="00DC15D3">
        <w:rPr>
          <w:rFonts w:ascii="Times New Roman" w:eastAsia="Times New Roman" w:hAnsi="Times New Roman" w:cs="Times New Roman"/>
          <w:sz w:val="24"/>
          <w:szCs w:val="24"/>
          <w:lang w:eastAsia="ru-RU"/>
        </w:rPr>
        <w:t>Одновременно с заявкой претенденты предоставляют следующие документы:</w:t>
      </w:r>
    </w:p>
    <w:p w:rsidR="00DC15D3" w:rsidRPr="00DC15D3" w:rsidRDefault="00DC15D3" w:rsidP="00DC15D3">
      <w:pPr>
        <w:spacing w:after="0" w:line="240" w:lineRule="auto"/>
        <w:jc w:val="both"/>
        <w:rPr>
          <w:rFonts w:ascii="Times New Roman" w:eastAsia="Times New Roman" w:hAnsi="Times New Roman" w:cs="Times New Roman"/>
          <w:i/>
          <w:sz w:val="24"/>
          <w:szCs w:val="24"/>
          <w:lang w:eastAsia="ru-RU"/>
        </w:rPr>
      </w:pPr>
      <w:r w:rsidRPr="00DC15D3">
        <w:rPr>
          <w:rFonts w:ascii="Times New Roman" w:eastAsia="Times New Roman" w:hAnsi="Times New Roman" w:cs="Times New Roman"/>
          <w:i/>
          <w:sz w:val="24"/>
          <w:szCs w:val="24"/>
          <w:lang w:eastAsia="ru-RU"/>
        </w:rPr>
        <w:t>юридические лица:</w:t>
      </w:r>
    </w:p>
    <w:p w:rsidR="00DC15D3" w:rsidRPr="00DC15D3" w:rsidRDefault="00DC15D3" w:rsidP="00DC15D3">
      <w:pPr>
        <w:spacing w:after="0" w:line="240" w:lineRule="auto"/>
        <w:jc w:val="both"/>
        <w:rPr>
          <w:rFonts w:ascii="Times New Roman" w:eastAsia="Times New Roman" w:hAnsi="Times New Roman" w:cs="Times New Roman"/>
          <w:sz w:val="24"/>
          <w:szCs w:val="24"/>
          <w:lang w:eastAsia="ru-RU"/>
        </w:rPr>
      </w:pPr>
      <w:r w:rsidRPr="00DC15D3">
        <w:rPr>
          <w:rFonts w:ascii="Times New Roman" w:eastAsia="Times New Roman" w:hAnsi="Times New Roman" w:cs="Times New Roman"/>
          <w:sz w:val="24"/>
          <w:szCs w:val="24"/>
          <w:lang w:eastAsia="ru-RU"/>
        </w:rPr>
        <w:t>- заверенные копии учредительных документов;</w:t>
      </w:r>
    </w:p>
    <w:p w:rsidR="00DC15D3" w:rsidRPr="00DC15D3" w:rsidRDefault="00DC15D3" w:rsidP="00DC15D3">
      <w:pPr>
        <w:spacing w:after="0" w:line="240" w:lineRule="auto"/>
        <w:jc w:val="both"/>
        <w:rPr>
          <w:rFonts w:ascii="Times New Roman" w:eastAsia="Times New Roman" w:hAnsi="Times New Roman" w:cs="Times New Roman"/>
          <w:sz w:val="24"/>
          <w:szCs w:val="24"/>
          <w:lang w:eastAsia="ru-RU"/>
        </w:rPr>
      </w:pPr>
      <w:r w:rsidRPr="00DC15D3">
        <w:rPr>
          <w:rFonts w:ascii="Times New Roman" w:eastAsia="Times New Roman" w:hAnsi="Times New Roman" w:cs="Times New Roman"/>
          <w:sz w:val="24"/>
          <w:szCs w:val="24"/>
          <w:lang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DC15D3" w:rsidRPr="00DC15D3" w:rsidRDefault="00DC15D3" w:rsidP="00DC15D3">
      <w:pPr>
        <w:spacing w:after="0" w:line="240" w:lineRule="auto"/>
        <w:jc w:val="both"/>
        <w:rPr>
          <w:rFonts w:ascii="Times New Roman" w:eastAsia="Times New Roman" w:hAnsi="Times New Roman" w:cs="Times New Roman"/>
          <w:sz w:val="24"/>
          <w:szCs w:val="24"/>
          <w:lang w:eastAsia="ru-RU"/>
        </w:rPr>
      </w:pPr>
      <w:r w:rsidRPr="00DC15D3">
        <w:rPr>
          <w:rFonts w:ascii="Times New Roman" w:eastAsia="Times New Roman" w:hAnsi="Times New Roman" w:cs="Times New Roman"/>
          <w:sz w:val="24"/>
          <w:szCs w:val="24"/>
          <w:lang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DC15D3" w:rsidRPr="00DC15D3" w:rsidRDefault="00DC15D3" w:rsidP="00DC15D3">
      <w:pPr>
        <w:spacing w:after="0" w:line="240" w:lineRule="auto"/>
        <w:rPr>
          <w:rFonts w:ascii="Times New Roman" w:eastAsia="Times New Roman" w:hAnsi="Times New Roman" w:cs="Times New Roman"/>
          <w:sz w:val="24"/>
          <w:szCs w:val="24"/>
          <w:lang w:eastAsia="ru-RU"/>
        </w:rPr>
      </w:pPr>
      <w:r w:rsidRPr="00DC15D3">
        <w:rPr>
          <w:rFonts w:ascii="Times New Roman" w:eastAsia="Times New Roman" w:hAnsi="Times New Roman" w:cs="Times New Roman"/>
          <w:i/>
          <w:sz w:val="24"/>
          <w:szCs w:val="24"/>
          <w:lang w:eastAsia="ru-RU"/>
        </w:rPr>
        <w:t>физические лица</w:t>
      </w:r>
      <w:r w:rsidRPr="00DC15D3">
        <w:rPr>
          <w:rFonts w:ascii="Times New Roman" w:eastAsia="Times New Roman" w:hAnsi="Times New Roman" w:cs="Times New Roman"/>
          <w:sz w:val="24"/>
          <w:szCs w:val="24"/>
          <w:lang w:eastAsia="ru-RU"/>
        </w:rPr>
        <w:t xml:space="preserve"> предъявляют копию всех листов документа, удостоверяющий личность.</w:t>
      </w:r>
    </w:p>
    <w:p w:rsidR="00DC15D3" w:rsidRPr="00DC15D3" w:rsidRDefault="00DC15D3" w:rsidP="00DC15D3">
      <w:pPr>
        <w:spacing w:after="0" w:line="240" w:lineRule="auto"/>
        <w:ind w:firstLine="459"/>
        <w:jc w:val="both"/>
        <w:rPr>
          <w:rFonts w:ascii="Times New Roman" w:eastAsia="Times New Roman" w:hAnsi="Times New Roman" w:cs="Times New Roman"/>
          <w:sz w:val="24"/>
          <w:szCs w:val="24"/>
          <w:lang w:eastAsia="ru-RU"/>
        </w:rPr>
      </w:pPr>
      <w:r w:rsidRPr="00DC15D3">
        <w:rPr>
          <w:rFonts w:ascii="Times New Roman" w:eastAsia="Times New Roman" w:hAnsi="Times New Roman" w:cs="Times New Roman"/>
          <w:sz w:val="24"/>
          <w:szCs w:val="24"/>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DC15D3" w:rsidRPr="00DC15D3" w:rsidRDefault="00DC15D3" w:rsidP="00DC15D3">
      <w:pPr>
        <w:spacing w:after="0" w:line="240" w:lineRule="auto"/>
        <w:jc w:val="both"/>
        <w:rPr>
          <w:rFonts w:ascii="Times New Roman" w:eastAsia="Times New Roman" w:hAnsi="Times New Roman" w:cs="Times New Roman"/>
          <w:iCs/>
          <w:sz w:val="24"/>
          <w:szCs w:val="24"/>
          <w:lang w:eastAsia="ru-RU"/>
        </w:rPr>
      </w:pPr>
      <w:r w:rsidRPr="00DC15D3">
        <w:rPr>
          <w:rFonts w:ascii="Times New Roman" w:eastAsia="Times New Roman" w:hAnsi="Times New Roman" w:cs="Times New Roman"/>
          <w:sz w:val="24"/>
          <w:szCs w:val="24"/>
          <w:lang w:eastAsia="ru-RU"/>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DC15D3" w:rsidRPr="00FF3972" w:rsidRDefault="00DC15D3" w:rsidP="00B617D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iCs/>
          <w:color w:val="000000"/>
          <w:sz w:val="24"/>
          <w:szCs w:val="24"/>
          <w:lang w:eastAsia="ru-RU"/>
        </w:rPr>
      </w:pPr>
      <w:r w:rsidRPr="00FF3972">
        <w:rPr>
          <w:rFonts w:ascii="Times New Roman" w:eastAsia="Times New Roman" w:hAnsi="Times New Roman" w:cs="Times New Roman"/>
          <w:b/>
          <w:color w:val="000000"/>
          <w:sz w:val="24"/>
          <w:szCs w:val="24"/>
          <w:lang w:eastAsia="ru-RU"/>
        </w:rPr>
        <w:t>Требования к оформлению представляемых покупателями документов:</w:t>
      </w:r>
      <w:r w:rsidRPr="00FF3972">
        <w:rPr>
          <w:rFonts w:ascii="Times New Roman" w:eastAsia="Times New Roman" w:hAnsi="Times New Roman" w:cs="Times New Roman"/>
          <w:color w:val="000000"/>
          <w:sz w:val="24"/>
          <w:szCs w:val="24"/>
          <w:lang w:eastAsia="ru-RU"/>
        </w:rPr>
        <w:t xml:space="preserve"> </w:t>
      </w:r>
      <w:r w:rsidRPr="00FF3972">
        <w:rPr>
          <w:rFonts w:ascii="Times New Roman" w:eastAsia="Times New Roman" w:hAnsi="Times New Roman" w:cs="Times New Roman"/>
          <w:iCs/>
          <w:color w:val="000000"/>
          <w:sz w:val="24"/>
          <w:szCs w:val="24"/>
          <w:lang w:eastAsia="ru-RU"/>
        </w:rPr>
        <w:t xml:space="preserve">Заявка подается путем заполнения ее электронной формы с приложением электронных образцов необходимых документов. </w:t>
      </w: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iCs/>
          <w:color w:val="000000"/>
          <w:sz w:val="24"/>
          <w:szCs w:val="24"/>
          <w:lang w:eastAsia="ru-RU"/>
        </w:rPr>
      </w:pPr>
      <w:r w:rsidRPr="00FF3972">
        <w:rPr>
          <w:rFonts w:ascii="Times New Roman" w:eastAsia="Times New Roman" w:hAnsi="Times New Roman" w:cs="Times New Roman"/>
          <w:iCs/>
          <w:color w:val="000000"/>
          <w:sz w:val="24"/>
          <w:szCs w:val="24"/>
          <w:lang w:eastAsia="ru-RU"/>
        </w:rPr>
        <w:t xml:space="preserve">Заявка (образец которой приведен в Приложении № 1)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претендента либо лица, имеющего право действовать от имени претендента. </w:t>
      </w:r>
      <w:r w:rsidR="00457CB3">
        <w:rPr>
          <w:rFonts w:ascii="Times New Roman" w:eastAsia="Times New Roman" w:hAnsi="Times New Roman" w:cs="Times New Roman"/>
          <w:iCs/>
          <w:color w:val="000000"/>
          <w:sz w:val="24"/>
          <w:szCs w:val="24"/>
          <w:lang w:eastAsia="ru-RU"/>
        </w:rPr>
        <w:t xml:space="preserve"> </w:t>
      </w:r>
      <w:r w:rsidRPr="00FF3972">
        <w:rPr>
          <w:rFonts w:ascii="Times New Roman" w:eastAsia="Times New Roman" w:hAnsi="Times New Roman" w:cs="Times New Roman"/>
          <w:iCs/>
          <w:color w:val="000000"/>
          <w:sz w:val="24"/>
          <w:szCs w:val="24"/>
          <w:lang w:eastAsia="ru-RU"/>
        </w:rPr>
        <w:t>Одно лицо имеет право подать только одну заявку.</w:t>
      </w:r>
    </w:p>
    <w:p w:rsidR="00FF3972" w:rsidRPr="00FF3972" w:rsidRDefault="00FF3972" w:rsidP="00FF3972">
      <w:pPr>
        <w:spacing w:after="0" w:line="240" w:lineRule="auto"/>
        <w:jc w:val="both"/>
        <w:rPr>
          <w:rFonts w:ascii="Times New Roman" w:eastAsia="Times New Roman" w:hAnsi="Times New Roman" w:cs="Times New Roman"/>
          <w:iCs/>
          <w:color w:val="000000"/>
          <w:sz w:val="24"/>
          <w:szCs w:val="24"/>
          <w:lang w:eastAsia="ru-RU"/>
        </w:rPr>
      </w:pPr>
      <w:r w:rsidRPr="00FF3972">
        <w:rPr>
          <w:rFonts w:ascii="Times New Roman" w:eastAsia="Times New Roman" w:hAnsi="Times New Roman" w:cs="Times New Roman"/>
          <w:iCs/>
          <w:color w:val="000000"/>
          <w:sz w:val="24"/>
          <w:szCs w:val="24"/>
          <w:lang w:eastAsia="ru-RU"/>
        </w:rPr>
        <w:t xml:space="preserve">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 Заявки с </w:t>
      </w:r>
      <w:r w:rsidRPr="00FF3972">
        <w:rPr>
          <w:rFonts w:ascii="Times New Roman" w:eastAsia="Times New Roman" w:hAnsi="Times New Roman" w:cs="Times New Roman"/>
          <w:iCs/>
          <w:color w:val="000000"/>
          <w:sz w:val="24"/>
          <w:szCs w:val="24"/>
          <w:lang w:eastAsia="ru-RU"/>
        </w:rPr>
        <w:lastRenderedPageBreak/>
        <w:t>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 Претендент вправе не позднее дня окончания приема заявок отозвать заявку путем направления уведомления об отзыве заявки на электронную площадку. Изменение заявки допускается только путем подачи претендентом новой заявки в установленные в информационном сообщении сроки о проведении продажи имущества</w:t>
      </w:r>
      <w:r w:rsidR="00DB771A">
        <w:rPr>
          <w:rFonts w:ascii="Times New Roman" w:eastAsia="Times New Roman" w:hAnsi="Times New Roman" w:cs="Times New Roman"/>
          <w:iCs/>
          <w:color w:val="000000"/>
          <w:sz w:val="24"/>
          <w:szCs w:val="24"/>
          <w:lang w:eastAsia="ru-RU"/>
        </w:rPr>
        <w:t xml:space="preserve"> посредством публичного предложения</w:t>
      </w:r>
      <w:r w:rsidRPr="00FF3972">
        <w:rPr>
          <w:rFonts w:ascii="Times New Roman" w:eastAsia="Times New Roman" w:hAnsi="Times New Roman" w:cs="Times New Roman"/>
          <w:iCs/>
          <w:color w:val="000000"/>
          <w:sz w:val="24"/>
          <w:szCs w:val="24"/>
          <w:lang w:eastAsia="ru-RU"/>
        </w:rPr>
        <w:t xml:space="preserve">, при этом первоначальная заявка должна быть отозвана. Соблюдение претендентом указанных требований означает, что заявка и документы, представляемые одновременно с заявкой, поданы от имени претендента. </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iCs/>
          <w:sz w:val="24"/>
          <w:szCs w:val="24"/>
          <w:lang w:eastAsia="ru-RU"/>
        </w:rPr>
        <w:t>Срок закл</w:t>
      </w:r>
      <w:r w:rsidRPr="00FF3972">
        <w:rPr>
          <w:rFonts w:ascii="Times New Roman" w:eastAsia="Times New Roman" w:hAnsi="Times New Roman" w:cs="Times New Roman"/>
          <w:b/>
          <w:sz w:val="24"/>
          <w:szCs w:val="24"/>
          <w:lang w:eastAsia="ru-RU"/>
        </w:rPr>
        <w:t>ючения договора купли-продажи имущества:</w:t>
      </w:r>
      <w:r w:rsidRPr="00FF3972">
        <w:rPr>
          <w:rFonts w:ascii="Times New Roman" w:eastAsia="Times New Roman" w:hAnsi="Times New Roman" w:cs="Times New Roman"/>
          <w:sz w:val="24"/>
          <w:szCs w:val="24"/>
          <w:lang w:eastAsia="ru-RU"/>
        </w:rPr>
        <w:t xml:space="preserve"> Не позднее чем через пять рабочих дней с даты проведения </w:t>
      </w:r>
      <w:proofErr w:type="gramStart"/>
      <w:r w:rsidRPr="00FF3972">
        <w:rPr>
          <w:rFonts w:ascii="Times New Roman" w:eastAsia="Times New Roman" w:hAnsi="Times New Roman" w:cs="Times New Roman"/>
          <w:sz w:val="24"/>
          <w:szCs w:val="24"/>
          <w:lang w:eastAsia="ru-RU"/>
        </w:rPr>
        <w:t>продажи,  с</w:t>
      </w:r>
      <w:proofErr w:type="gramEnd"/>
      <w:r w:rsidRPr="00FF3972">
        <w:rPr>
          <w:rFonts w:ascii="Times New Roman" w:eastAsia="Times New Roman" w:hAnsi="Times New Roman" w:cs="Times New Roman"/>
          <w:sz w:val="24"/>
          <w:szCs w:val="24"/>
          <w:lang w:eastAsia="ru-RU"/>
        </w:rPr>
        <w:t xml:space="preserve"> победителем заключается договор купли-продажи</w:t>
      </w:r>
      <w:r w:rsidR="00DB771A">
        <w:rPr>
          <w:rFonts w:ascii="Times New Roman" w:eastAsia="Times New Roman" w:hAnsi="Times New Roman" w:cs="Times New Roman"/>
          <w:sz w:val="24"/>
          <w:szCs w:val="24"/>
          <w:lang w:eastAsia="ru-RU"/>
        </w:rPr>
        <w:t xml:space="preserve"> имущества</w:t>
      </w:r>
      <w:r w:rsidRPr="00FF3972">
        <w:rPr>
          <w:rFonts w:ascii="Times New Roman" w:eastAsia="Times New Roman" w:hAnsi="Times New Roman" w:cs="Times New Roman"/>
          <w:sz w:val="24"/>
          <w:szCs w:val="24"/>
          <w:lang w:eastAsia="ru-RU"/>
        </w:rPr>
        <w:t xml:space="preserve">.  </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дней после полной оплаты имущества.</w:t>
      </w:r>
    </w:p>
    <w:p w:rsidR="00FF3972" w:rsidRPr="00FF3972" w:rsidRDefault="00FF3972" w:rsidP="00FF3972">
      <w:pPr>
        <w:autoSpaceDE w:val="0"/>
        <w:autoSpaceDN w:val="0"/>
        <w:adjustRightInd w:val="0"/>
        <w:spacing w:after="0" w:line="240" w:lineRule="auto"/>
        <w:ind w:firstLine="567"/>
        <w:jc w:val="both"/>
        <w:outlineLvl w:val="1"/>
        <w:rPr>
          <w:rFonts w:ascii="Times New Roman" w:eastAsia="Times New Roman" w:hAnsi="Times New Roman" w:cs="Times New Roman"/>
          <w:color w:val="FF0000"/>
          <w:sz w:val="24"/>
          <w:szCs w:val="24"/>
          <w:lang w:eastAsia="ru-RU"/>
        </w:rPr>
      </w:pPr>
    </w:p>
    <w:p w:rsidR="00FF3972" w:rsidRPr="00FF3972" w:rsidRDefault="00FF3972" w:rsidP="00FF3972">
      <w:pPr>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Порядок ознакомления покупателей с иной информацией, условиями договора купли-продажи имущества:</w:t>
      </w:r>
      <w:r w:rsidRPr="00FF3972">
        <w:rPr>
          <w:rFonts w:ascii="Times New Roman" w:eastAsia="Times New Roman" w:hAnsi="Times New Roman" w:cs="Times New Roman"/>
          <w:color w:val="000000"/>
          <w:sz w:val="24"/>
          <w:szCs w:val="24"/>
          <w:lang w:eastAsia="ru-RU"/>
        </w:rPr>
        <w:t xml:space="preserve"> С настоящим извещением, а так же копиями правоустанавливающих документов на имущество, проектом договора купли-продажи, можно ознакомиться по адресу продавца муниципального имущества: Пензенская область </w:t>
      </w:r>
      <w:proofErr w:type="spellStart"/>
      <w:r w:rsidRPr="00FF3972">
        <w:rPr>
          <w:rFonts w:ascii="Times New Roman" w:eastAsia="Times New Roman" w:hAnsi="Times New Roman" w:cs="Times New Roman"/>
          <w:color w:val="000000"/>
          <w:sz w:val="24"/>
          <w:szCs w:val="24"/>
          <w:lang w:eastAsia="ru-RU"/>
        </w:rPr>
        <w:t>с.Р.Камешкир</w:t>
      </w:r>
      <w:proofErr w:type="spellEnd"/>
      <w:proofErr w:type="gramStart"/>
      <w:r w:rsidR="004B30AC">
        <w:rPr>
          <w:rFonts w:ascii="Times New Roman" w:eastAsia="Times New Roman" w:hAnsi="Times New Roman" w:cs="Times New Roman"/>
          <w:color w:val="000000"/>
          <w:sz w:val="24"/>
          <w:szCs w:val="24"/>
          <w:lang w:eastAsia="ru-RU"/>
        </w:rPr>
        <w:t xml:space="preserve">, </w:t>
      </w:r>
      <w:r w:rsidRPr="00FF3972">
        <w:rPr>
          <w:rFonts w:ascii="Times New Roman" w:eastAsia="Times New Roman" w:hAnsi="Times New Roman" w:cs="Times New Roman"/>
          <w:color w:val="000000"/>
          <w:sz w:val="24"/>
          <w:szCs w:val="24"/>
          <w:lang w:eastAsia="ru-RU"/>
        </w:rPr>
        <w:t xml:space="preserve"> </w:t>
      </w:r>
      <w:proofErr w:type="spellStart"/>
      <w:r w:rsidRPr="00FF3972">
        <w:rPr>
          <w:rFonts w:ascii="Times New Roman" w:eastAsia="Times New Roman" w:hAnsi="Times New Roman" w:cs="Times New Roman"/>
          <w:color w:val="000000"/>
          <w:sz w:val="24"/>
          <w:szCs w:val="24"/>
          <w:lang w:eastAsia="ru-RU"/>
        </w:rPr>
        <w:t>ул.Радищева</w:t>
      </w:r>
      <w:proofErr w:type="spellEnd"/>
      <w:proofErr w:type="gramEnd"/>
      <w:r w:rsidRPr="00FF3972">
        <w:rPr>
          <w:rFonts w:ascii="Times New Roman" w:eastAsia="Times New Roman" w:hAnsi="Times New Roman" w:cs="Times New Roman"/>
          <w:color w:val="000000"/>
          <w:sz w:val="24"/>
          <w:szCs w:val="24"/>
          <w:lang w:eastAsia="ru-RU"/>
        </w:rPr>
        <w:t xml:space="preserve">  д. 15  тел.  8 (841 45 ) 2-</w:t>
      </w:r>
      <w:r w:rsidR="00DB771A">
        <w:rPr>
          <w:rFonts w:ascii="Times New Roman" w:eastAsia="Times New Roman" w:hAnsi="Times New Roman" w:cs="Times New Roman"/>
          <w:color w:val="000000"/>
          <w:sz w:val="24"/>
          <w:szCs w:val="24"/>
          <w:lang w:eastAsia="ru-RU"/>
        </w:rPr>
        <w:t>19-95</w:t>
      </w:r>
    </w:p>
    <w:p w:rsidR="00FF3972" w:rsidRPr="00FF3972" w:rsidRDefault="00FF3972" w:rsidP="00FF3972">
      <w:pPr>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color w:val="000000"/>
          <w:sz w:val="24"/>
          <w:szCs w:val="24"/>
          <w:lang w:eastAsia="ru-RU"/>
        </w:rPr>
        <w:t xml:space="preserve">Информационное сообщение о проведении </w:t>
      </w:r>
      <w:r w:rsidRPr="00FF3972">
        <w:rPr>
          <w:rFonts w:ascii="Times New Roman" w:eastAsia="Times New Roman" w:hAnsi="Times New Roman" w:cs="Times New Roman"/>
          <w:sz w:val="24"/>
          <w:szCs w:val="24"/>
          <w:lang w:eastAsia="ru-RU"/>
        </w:rPr>
        <w:t xml:space="preserve">продажи имущества посредством публичного предложения </w:t>
      </w:r>
      <w:r w:rsidRPr="00FF3972">
        <w:rPr>
          <w:rFonts w:ascii="Times New Roman" w:eastAsia="Times New Roman" w:hAnsi="Times New Roman" w:cs="Times New Roman"/>
          <w:color w:val="000000"/>
          <w:sz w:val="24"/>
          <w:szCs w:val="24"/>
          <w:lang w:eastAsia="ru-RU"/>
        </w:rPr>
        <w:t xml:space="preserve">в электронной форме, а также проект договора купли-продажи имущества размещается на официальном сайте Российской Федерации для размещения информации о проведении торгов </w:t>
      </w:r>
      <w:hyperlink r:id="rId8" w:history="1">
        <w:r w:rsidRPr="00FF3972">
          <w:rPr>
            <w:rFonts w:ascii="Times New Roman" w:eastAsia="Times New Roman" w:hAnsi="Times New Roman" w:cs="Times New Roman"/>
            <w:color w:val="000000"/>
            <w:sz w:val="24"/>
            <w:szCs w:val="24"/>
            <w:lang w:eastAsia="ru-RU"/>
          </w:rPr>
          <w:t>www.torgi.gov.ru</w:t>
        </w:r>
      </w:hyperlink>
      <w:r w:rsidRPr="00FF3972">
        <w:rPr>
          <w:rFonts w:ascii="Times New Roman" w:eastAsia="Times New Roman" w:hAnsi="Times New Roman" w:cs="Times New Roman"/>
          <w:color w:val="000000"/>
          <w:sz w:val="24"/>
          <w:szCs w:val="24"/>
          <w:lang w:eastAsia="ru-RU"/>
        </w:rPr>
        <w:t xml:space="preserve">, официальном сайте организатора торгов </w:t>
      </w:r>
      <w:hyperlink r:id="rId9" w:history="1">
        <w:r w:rsidRPr="00FF3972">
          <w:rPr>
            <w:rFonts w:ascii="Times New Roman" w:eastAsia="Times New Roman" w:hAnsi="Times New Roman" w:cs="Times New Roman"/>
            <w:color w:val="0000FF"/>
            <w:sz w:val="24"/>
            <w:szCs w:val="24"/>
            <w:u w:val="single"/>
            <w:lang w:eastAsia="ru-RU"/>
          </w:rPr>
          <w:t>http://kameshkir.pnzreg.ru/</w:t>
        </w:r>
      </w:hyperlink>
      <w:r w:rsidRPr="00FF3972">
        <w:rPr>
          <w:rFonts w:ascii="Times New Roman" w:eastAsia="Times New Roman" w:hAnsi="Times New Roman" w:cs="Times New Roman"/>
          <w:color w:val="000000"/>
          <w:sz w:val="24"/>
          <w:szCs w:val="24"/>
          <w:lang w:eastAsia="ru-RU"/>
        </w:rPr>
        <w:t>, в открытой для доступа неограниченного круга лиц части электронной площадки на сайте России</w:t>
      </w:r>
      <w:r w:rsidRPr="00FF3972">
        <w:rPr>
          <w:rFonts w:ascii="Times New Roman" w:eastAsia="Times New Roman" w:hAnsi="Times New Roman" w:cs="Times New Roman"/>
          <w:sz w:val="20"/>
          <w:szCs w:val="20"/>
          <w:lang w:eastAsia="ru-RU"/>
        </w:rPr>
        <w:t xml:space="preserve"> </w:t>
      </w:r>
      <w:hyperlink r:id="rId10" w:history="1">
        <w:r w:rsidRPr="00FF3972">
          <w:rPr>
            <w:rFonts w:ascii="Times New Roman" w:eastAsia="Times New Roman" w:hAnsi="Times New Roman" w:cs="Times New Roman"/>
            <w:color w:val="0000FF"/>
            <w:sz w:val="24"/>
            <w:szCs w:val="24"/>
            <w:u w:val="single"/>
            <w:lang w:eastAsia="ru-RU"/>
          </w:rPr>
          <w:t>https://torgi.rts-tender.ru/</w:t>
        </w:r>
      </w:hyperlink>
    </w:p>
    <w:p w:rsidR="00FF3972" w:rsidRPr="00FF3972" w:rsidRDefault="00FF3972" w:rsidP="00FF3972">
      <w:pPr>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color w:val="000000"/>
          <w:sz w:val="24"/>
          <w:szCs w:val="24"/>
          <w:lang w:eastAsia="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 Такой запрос в режиме реального времени направляется в «личный кабинет» продавца для рассмотрения при условии, что запрос поступил продавцу торгов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FF3972" w:rsidRPr="00FF3972" w:rsidRDefault="00FF3972" w:rsidP="00FF3972">
      <w:pPr>
        <w:autoSpaceDE w:val="0"/>
        <w:autoSpaceDN w:val="0"/>
        <w:adjustRightInd w:val="0"/>
        <w:spacing w:after="0" w:line="240" w:lineRule="auto"/>
        <w:ind w:firstLine="567"/>
        <w:jc w:val="both"/>
        <w:outlineLvl w:val="1"/>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Ограничения участия отдельных категорий физических лиц и юридических лиц в приватизации имущества:</w:t>
      </w:r>
      <w:r w:rsidRPr="00FF3972">
        <w:rPr>
          <w:rFonts w:ascii="Times New Roman" w:eastAsia="Times New Roman" w:hAnsi="Times New Roman" w:cs="Times New Roman"/>
          <w:color w:val="000000"/>
          <w:sz w:val="24"/>
          <w:szCs w:val="24"/>
          <w:lang w:eastAsia="ru-RU"/>
        </w:rPr>
        <w:t xml:space="preserve"> Покупателями могут быть любые физические и юридические лица, за исключением </w:t>
      </w:r>
      <w:r w:rsidR="005734CC">
        <w:rPr>
          <w:rFonts w:ascii="Times New Roman" w:eastAsia="Times New Roman" w:hAnsi="Times New Roman" w:cs="Times New Roman"/>
          <w:color w:val="000000"/>
          <w:sz w:val="24"/>
          <w:szCs w:val="24"/>
          <w:lang w:eastAsia="ru-RU"/>
        </w:rPr>
        <w:t xml:space="preserve">государственных </w:t>
      </w:r>
      <w:r w:rsidRPr="00FF3972">
        <w:rPr>
          <w:rFonts w:ascii="Times New Roman" w:eastAsia="Times New Roman" w:hAnsi="Times New Roman" w:cs="Times New Roman"/>
          <w:color w:val="000000"/>
          <w:sz w:val="24"/>
          <w:szCs w:val="24"/>
          <w:lang w:eastAsia="ru-RU"/>
        </w:rPr>
        <w:t xml:space="preserve">и муниципальных унитарных предприятий, </w:t>
      </w:r>
      <w:r w:rsidR="005734CC">
        <w:rPr>
          <w:rFonts w:ascii="Times New Roman" w:eastAsia="Times New Roman" w:hAnsi="Times New Roman" w:cs="Times New Roman"/>
          <w:color w:val="000000"/>
          <w:sz w:val="24"/>
          <w:szCs w:val="24"/>
          <w:lang w:eastAsia="ru-RU"/>
        </w:rPr>
        <w:t>государственных</w:t>
      </w:r>
      <w:r w:rsidRPr="00FF3972">
        <w:rPr>
          <w:rFonts w:ascii="Times New Roman" w:eastAsia="Times New Roman" w:hAnsi="Times New Roman" w:cs="Times New Roman"/>
          <w:color w:val="000000"/>
          <w:sz w:val="24"/>
          <w:szCs w:val="24"/>
          <w:lang w:eastAsia="ru-RU"/>
        </w:rPr>
        <w:t xml:space="preserve">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sz w:val="24"/>
          <w:szCs w:val="24"/>
          <w:lang w:eastAsia="ru-RU"/>
        </w:rPr>
        <w:t>Правила проведения продажи в электронной форме:</w:t>
      </w:r>
      <w:r w:rsidRPr="00FF3972">
        <w:rPr>
          <w:rFonts w:ascii="Times New Roman" w:eastAsia="Times New Roman" w:hAnsi="Times New Roman" w:cs="Times New Roman"/>
          <w:sz w:val="24"/>
          <w:szCs w:val="24"/>
          <w:lang w:eastAsia="ru-RU"/>
        </w:rPr>
        <w:t xml:space="preserve"> </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 xml:space="preserve">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 «Шаг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  </w:t>
      </w:r>
      <w:r w:rsidRPr="00FF3972">
        <w:rPr>
          <w:rFonts w:ascii="Times New Roman" w:eastAsia="Times New Roman" w:hAnsi="Times New Roman" w:cs="Times New Roman"/>
          <w:sz w:val="24"/>
          <w:szCs w:val="24"/>
          <w:lang w:eastAsia="ru-RU"/>
        </w:rPr>
        <w:tab/>
        <w:t xml:space="preserve">Победителем признается участник, который </w:t>
      </w:r>
      <w:r w:rsidRPr="00FF3972">
        <w:rPr>
          <w:rFonts w:ascii="Times New Roman" w:eastAsia="Times New Roman" w:hAnsi="Times New Roman" w:cs="Times New Roman"/>
          <w:sz w:val="24"/>
          <w:szCs w:val="24"/>
          <w:lang w:eastAsia="ru-RU"/>
        </w:rPr>
        <w:lastRenderedPageBreak/>
        <w:t>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V Положения об организации и проведении продажи</w:t>
      </w:r>
      <w:r w:rsidR="006022E9">
        <w:rPr>
          <w:rFonts w:ascii="Times New Roman" w:eastAsia="Times New Roman" w:hAnsi="Times New Roman" w:cs="Times New Roman"/>
          <w:sz w:val="24"/>
          <w:szCs w:val="24"/>
          <w:lang w:eastAsia="ru-RU"/>
        </w:rPr>
        <w:t xml:space="preserve"> государственного</w:t>
      </w:r>
      <w:r w:rsidRPr="00FF3972">
        <w:rPr>
          <w:rFonts w:ascii="Times New Roman" w:eastAsia="Times New Roman" w:hAnsi="Times New Roman" w:cs="Times New Roman"/>
          <w:sz w:val="24"/>
          <w:szCs w:val="24"/>
          <w:lang w:eastAsia="ru-RU"/>
        </w:rPr>
        <w:t xml:space="preserve"> или муниципального имущества в электронной форме, утвержденного Постановление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 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 Со времени начала проведения процедуры продажи имущества посредством публичного предложения оператором электронной площадки размещается:</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FF3972">
        <w:rPr>
          <w:rFonts w:ascii="Times New Roman" w:eastAsia="Times New Roman" w:hAnsi="Times New Roman" w:cs="Times New Roman"/>
          <w:sz w:val="24"/>
          <w:szCs w:val="24"/>
          <w:lang w:eastAsia="ru-RU"/>
        </w:rPr>
        <w:t>неподтверждения</w:t>
      </w:r>
      <w:proofErr w:type="spellEnd"/>
      <w:r w:rsidRPr="00FF3972">
        <w:rPr>
          <w:rFonts w:ascii="Times New Roman" w:eastAsia="Times New Roman" w:hAnsi="Times New Roman" w:cs="Times New Roman"/>
          <w:sz w:val="24"/>
          <w:szCs w:val="24"/>
          <w:lang w:eastAsia="ru-RU"/>
        </w:rPr>
        <w:t>) участниками предложения о цене имущества;</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FF3972">
        <w:rPr>
          <w:rFonts w:ascii="Times New Roman" w:eastAsia="Times New Roman" w:hAnsi="Times New Roman" w:cs="Times New Roman"/>
          <w:sz w:val="24"/>
          <w:szCs w:val="24"/>
          <w:lang w:eastAsia="ru-RU"/>
        </w:rPr>
        <w:t xml:space="preserve"> 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r w:rsidRPr="00FF3972">
        <w:rPr>
          <w:rFonts w:ascii="Times New Roman" w:eastAsia="Times New Roman" w:hAnsi="Times New Roman" w:cs="Times New Roman"/>
          <w:b/>
          <w:sz w:val="24"/>
          <w:szCs w:val="24"/>
          <w:lang w:eastAsia="ru-RU"/>
        </w:rPr>
        <w:t>.</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color w:val="000000"/>
          <w:sz w:val="24"/>
          <w:szCs w:val="24"/>
          <w:lang w:eastAsia="ru-RU"/>
        </w:rPr>
        <w:t>Порядок определения лиц, имеющих право приобретения муниципального имущества:</w:t>
      </w:r>
      <w:r w:rsidRPr="00FF3972">
        <w:rPr>
          <w:rFonts w:ascii="Times New Roman" w:eastAsia="Times New Roman" w:hAnsi="Times New Roman" w:cs="Times New Roman"/>
          <w:color w:val="000000"/>
          <w:sz w:val="24"/>
          <w:szCs w:val="24"/>
          <w:lang w:eastAsia="ru-RU"/>
        </w:rPr>
        <w:t xml:space="preserve"> </w:t>
      </w:r>
      <w:r w:rsidRPr="00FF3972">
        <w:rPr>
          <w:rFonts w:ascii="Times New Roman" w:eastAsia="Times New Roman" w:hAnsi="Times New Roman" w:cs="Times New Roman"/>
          <w:sz w:val="24"/>
          <w:szCs w:val="24"/>
          <w:lang w:eastAsia="ru-RU"/>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Место и срок подведения итогов продажи муниципального имущества:</w:t>
      </w:r>
      <w:r w:rsidRPr="00FF3972">
        <w:rPr>
          <w:rFonts w:ascii="Times New Roman" w:eastAsia="Times New Roman" w:hAnsi="Times New Roman" w:cs="Times New Roman"/>
          <w:color w:val="000000"/>
          <w:sz w:val="24"/>
          <w:szCs w:val="24"/>
          <w:lang w:eastAsia="ru-RU"/>
        </w:rPr>
        <w:t xml:space="preserve"> </w:t>
      </w:r>
      <w:bookmarkStart w:id="0" w:name="_GoBack"/>
      <w:r w:rsidRPr="00FF3972">
        <w:rPr>
          <w:rFonts w:ascii="Times New Roman" w:eastAsia="Times New Roman" w:hAnsi="Times New Roman" w:cs="Times New Roman"/>
          <w:bCs/>
          <w:color w:val="000000"/>
          <w:sz w:val="24"/>
          <w:szCs w:val="24"/>
          <w:lang w:eastAsia="ru-RU"/>
        </w:rPr>
        <w:t xml:space="preserve">ООО «РТС – тендер» </w:t>
      </w:r>
      <w:r w:rsidRPr="00FF3972">
        <w:rPr>
          <w:rFonts w:ascii="Times New Roman" w:eastAsia="Times New Roman" w:hAnsi="Times New Roman" w:cs="Times New Roman"/>
          <w:color w:val="000000"/>
          <w:sz w:val="24"/>
          <w:szCs w:val="24"/>
          <w:lang w:eastAsia="ru-RU"/>
        </w:rPr>
        <w:t xml:space="preserve">Электронная площадка России    </w:t>
      </w:r>
      <w:hyperlink r:id="rId11" w:history="1">
        <w:proofErr w:type="gramStart"/>
        <w:r w:rsidRPr="00FF3972">
          <w:rPr>
            <w:rFonts w:ascii="Times New Roman" w:eastAsia="Times New Roman" w:hAnsi="Times New Roman" w:cs="Times New Roman"/>
            <w:color w:val="0000FF"/>
            <w:sz w:val="24"/>
            <w:szCs w:val="24"/>
            <w:u w:val="single"/>
            <w:lang w:eastAsia="ru-RU"/>
          </w:rPr>
          <w:t>https://torgi.rts-tender.ru/</w:t>
        </w:r>
      </w:hyperlink>
      <w:r w:rsidRPr="00FF3972">
        <w:rPr>
          <w:rFonts w:ascii="Times New Roman" w:eastAsia="Times New Roman" w:hAnsi="Times New Roman" w:cs="Times New Roman"/>
          <w:color w:val="000000"/>
          <w:sz w:val="24"/>
          <w:szCs w:val="24"/>
          <w:lang w:eastAsia="ru-RU"/>
        </w:rPr>
        <w:t xml:space="preserve">  </w:t>
      </w:r>
      <w:r w:rsidR="00DC15D3">
        <w:rPr>
          <w:rFonts w:ascii="Times New Roman" w:eastAsia="Times New Roman" w:hAnsi="Times New Roman" w:cs="Times New Roman"/>
          <w:sz w:val="24"/>
          <w:szCs w:val="24"/>
          <w:lang w:eastAsia="ru-RU"/>
        </w:rPr>
        <w:t>05.12</w:t>
      </w:r>
      <w:r w:rsidR="004B30AC" w:rsidRPr="00084F60">
        <w:rPr>
          <w:rFonts w:ascii="Times New Roman" w:eastAsia="Times New Roman" w:hAnsi="Times New Roman" w:cs="Times New Roman"/>
          <w:sz w:val="24"/>
          <w:szCs w:val="24"/>
          <w:lang w:eastAsia="ru-RU"/>
        </w:rPr>
        <w:t>.2022</w:t>
      </w:r>
      <w:proofErr w:type="gramEnd"/>
      <w:r w:rsidR="004B30AC" w:rsidRPr="00084F60">
        <w:rPr>
          <w:rFonts w:ascii="Times New Roman" w:eastAsia="Times New Roman" w:hAnsi="Times New Roman" w:cs="Times New Roman"/>
          <w:sz w:val="24"/>
          <w:szCs w:val="24"/>
          <w:lang w:eastAsia="ru-RU"/>
        </w:rPr>
        <w:t xml:space="preserve"> г. </w:t>
      </w:r>
    </w:p>
    <w:bookmarkEnd w:id="0"/>
    <w:p w:rsidR="00FF3972" w:rsidRPr="001E1EB9" w:rsidRDefault="00FF3972" w:rsidP="00FF3972">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E1EB9">
        <w:rPr>
          <w:rFonts w:ascii="Times New Roman" w:eastAsia="Times New Roman" w:hAnsi="Times New Roman" w:cs="Times New Roman"/>
          <w:bCs/>
          <w:sz w:val="24"/>
          <w:szCs w:val="24"/>
          <w:lang w:eastAsia="ru-RU"/>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w:t>
      </w:r>
      <w:r w:rsidRPr="00084F60">
        <w:rPr>
          <w:rFonts w:ascii="Times New Roman" w:eastAsia="Times New Roman" w:hAnsi="Times New Roman" w:cs="Times New Roman"/>
          <w:bCs/>
          <w:sz w:val="24"/>
          <w:szCs w:val="24"/>
          <w:lang w:eastAsia="ru-RU"/>
        </w:rPr>
        <w:t xml:space="preserve">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w:t>
      </w:r>
      <w:r w:rsidRPr="001E1EB9">
        <w:rPr>
          <w:rFonts w:ascii="Times New Roman" w:eastAsia="Times New Roman" w:hAnsi="Times New Roman" w:cs="Times New Roman"/>
          <w:bCs/>
          <w:sz w:val="24"/>
          <w:szCs w:val="24"/>
          <w:lang w:eastAsia="ru-RU"/>
        </w:rPr>
        <w:t xml:space="preserve">электронного журнала. </w:t>
      </w:r>
      <w:r w:rsidRPr="001E1EB9">
        <w:rPr>
          <w:rFonts w:ascii="Times New Roman" w:eastAsia="Times New Roman" w:hAnsi="Times New Roman" w:cs="Times New Roman"/>
          <w:sz w:val="24"/>
          <w:szCs w:val="24"/>
          <w:lang w:eastAsia="ru-RU"/>
        </w:rPr>
        <w:t xml:space="preserve">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w:t>
      </w:r>
      <w:r w:rsidRPr="001E1EB9">
        <w:rPr>
          <w:rFonts w:ascii="Times New Roman" w:eastAsia="Times New Roman" w:hAnsi="Times New Roman" w:cs="Times New Roman"/>
          <w:bCs/>
          <w:sz w:val="24"/>
          <w:szCs w:val="24"/>
          <w:lang w:eastAsia="ru-RU"/>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F3972" w:rsidRPr="001E1EB9" w:rsidRDefault="00FF3972" w:rsidP="00FF397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E1EB9">
        <w:rPr>
          <w:rFonts w:ascii="Times New Roman" w:eastAsia="Times New Roman" w:hAnsi="Times New Roman" w:cs="Times New Roman"/>
          <w:bCs/>
          <w:sz w:val="24"/>
          <w:szCs w:val="24"/>
          <w:lang w:eastAsia="ru-RU"/>
        </w:rPr>
        <w:t>а) наименование имущества и иные позволяющие его индивидуализировать сведения (спецификация лота);</w:t>
      </w:r>
    </w:p>
    <w:p w:rsidR="00FF3972" w:rsidRPr="001E1EB9" w:rsidRDefault="00FF3972" w:rsidP="00FF397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E1EB9">
        <w:rPr>
          <w:rFonts w:ascii="Times New Roman" w:eastAsia="Times New Roman" w:hAnsi="Times New Roman" w:cs="Times New Roman"/>
          <w:bCs/>
          <w:sz w:val="24"/>
          <w:szCs w:val="24"/>
          <w:lang w:eastAsia="ru-RU"/>
        </w:rPr>
        <w:t>б) цена сделки;</w:t>
      </w:r>
    </w:p>
    <w:p w:rsidR="00FF3972" w:rsidRPr="001E1EB9" w:rsidRDefault="00FF3972" w:rsidP="00FF397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E1EB9">
        <w:rPr>
          <w:rFonts w:ascii="Times New Roman" w:eastAsia="Times New Roman" w:hAnsi="Times New Roman" w:cs="Times New Roman"/>
          <w:bCs/>
          <w:sz w:val="24"/>
          <w:szCs w:val="24"/>
          <w:lang w:eastAsia="ru-RU"/>
        </w:rPr>
        <w:t>в) фамилия, имя, отчество физического лица или наименование юридического лица - победителя.</w:t>
      </w:r>
    </w:p>
    <w:p w:rsidR="0029669B" w:rsidRDefault="0029669B" w:rsidP="00754166">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29669B" w:rsidRDefault="0029669B" w:rsidP="00754166">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754166" w:rsidRDefault="00FF3972" w:rsidP="00754166">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FF3972">
        <w:rPr>
          <w:rFonts w:ascii="Times New Roman" w:eastAsia="Times New Roman" w:hAnsi="Times New Roman" w:cs="Times New Roman"/>
          <w:b/>
          <w:sz w:val="24"/>
          <w:szCs w:val="24"/>
          <w:lang w:eastAsia="ru-RU"/>
        </w:rPr>
        <w:t>Информация обо всех предыдущих торгах по продаже данного имущества,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DC15D3" w:rsidRPr="00084F60" w:rsidRDefault="00DC15D3" w:rsidP="00754166">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DC15D3">
        <w:rPr>
          <w:rFonts w:ascii="Times New Roman" w:eastAsia="Times New Roman" w:hAnsi="Times New Roman" w:cs="Times New Roman"/>
          <w:sz w:val="24"/>
          <w:szCs w:val="24"/>
          <w:lang w:eastAsia="ru-RU"/>
        </w:rPr>
        <w:t>Аукцион от 19.10.2022г. признан не состоявшимся по причине отсутствия заявок.</w:t>
      </w:r>
    </w:p>
    <w:p w:rsidR="00FF3972" w:rsidRPr="00FF3972" w:rsidRDefault="00FF3972" w:rsidP="00754166">
      <w:pPr>
        <w:tabs>
          <w:tab w:val="left" w:pos="675"/>
        </w:tabs>
        <w:autoSpaceDE w:val="0"/>
        <w:autoSpaceDN w:val="0"/>
        <w:adjustRightInd w:val="0"/>
        <w:spacing w:after="0" w:line="240" w:lineRule="auto"/>
        <w:ind w:firstLine="567"/>
        <w:jc w:val="right"/>
        <w:outlineLvl w:val="1"/>
        <w:rPr>
          <w:rFonts w:ascii="Times New Roman" w:eastAsia="Times New Roman" w:hAnsi="Times New Roman" w:cs="Times New Roman"/>
          <w:sz w:val="24"/>
          <w:szCs w:val="24"/>
          <w:lang w:eastAsia="ru-RU"/>
        </w:rPr>
      </w:pPr>
    </w:p>
    <w:p w:rsidR="00FF3972" w:rsidRPr="00FF3972" w:rsidRDefault="00FF3972" w:rsidP="00754166">
      <w:pPr>
        <w:tabs>
          <w:tab w:val="left" w:pos="675"/>
        </w:tabs>
        <w:autoSpaceDE w:val="0"/>
        <w:autoSpaceDN w:val="0"/>
        <w:adjustRightInd w:val="0"/>
        <w:spacing w:after="0" w:line="240" w:lineRule="auto"/>
        <w:ind w:firstLine="567"/>
        <w:jc w:val="right"/>
        <w:outlineLvl w:val="1"/>
        <w:rPr>
          <w:rFonts w:ascii="Times New Roman" w:eastAsia="Times New Roman" w:hAnsi="Times New Roman" w:cs="Times New Roman"/>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jc w:val="right"/>
        <w:outlineLvl w:val="1"/>
        <w:rPr>
          <w:rFonts w:ascii="Times New Roman" w:eastAsia="Times New Roman" w:hAnsi="Times New Roman" w:cs="Times New Roman"/>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jc w:val="right"/>
        <w:outlineLvl w:val="1"/>
        <w:rPr>
          <w:rFonts w:ascii="Times New Roman" w:eastAsia="Times New Roman" w:hAnsi="Times New Roman" w:cs="Times New Roman"/>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jc w:val="right"/>
        <w:outlineLvl w:val="1"/>
        <w:rPr>
          <w:rFonts w:ascii="Times New Roman" w:eastAsia="Times New Roman" w:hAnsi="Times New Roman" w:cs="Times New Roman"/>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jc w:val="right"/>
        <w:outlineLvl w:val="1"/>
        <w:rPr>
          <w:rFonts w:ascii="Times New Roman" w:eastAsia="Times New Roman" w:hAnsi="Times New Roman" w:cs="Times New Roman"/>
          <w:sz w:val="24"/>
          <w:szCs w:val="24"/>
          <w:lang w:eastAsia="ru-RU"/>
        </w:rPr>
      </w:pPr>
    </w:p>
    <w:p w:rsidR="00FF3972" w:rsidRPr="00FF3972" w:rsidRDefault="00FC3E51"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И.о</w:t>
      </w:r>
      <w:proofErr w:type="spellEnd"/>
      <w:r>
        <w:rPr>
          <w:rFonts w:ascii="Times New Roman" w:eastAsia="Times New Roman" w:hAnsi="Times New Roman" w:cs="Times New Roman"/>
          <w:b/>
          <w:sz w:val="24"/>
          <w:szCs w:val="24"/>
          <w:lang w:eastAsia="ru-RU"/>
        </w:rPr>
        <w:t xml:space="preserve">. Главы </w:t>
      </w:r>
      <w:r w:rsidR="00FF3972" w:rsidRPr="00FF3972">
        <w:rPr>
          <w:rFonts w:ascii="Times New Roman" w:eastAsia="Times New Roman" w:hAnsi="Times New Roman" w:cs="Times New Roman"/>
          <w:b/>
          <w:sz w:val="24"/>
          <w:szCs w:val="24"/>
          <w:lang w:eastAsia="ru-RU"/>
        </w:rPr>
        <w:t xml:space="preserve">администрации </w:t>
      </w:r>
    </w:p>
    <w:p w:rsidR="00FF3972" w:rsidRPr="00FF3972" w:rsidRDefault="00FF3972" w:rsidP="00FF3972">
      <w:pPr>
        <w:tabs>
          <w:tab w:val="left" w:pos="675"/>
          <w:tab w:val="right" w:pos="9910"/>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r w:rsidRPr="00FF3972">
        <w:rPr>
          <w:rFonts w:ascii="Times New Roman" w:eastAsia="Times New Roman" w:hAnsi="Times New Roman" w:cs="Times New Roman"/>
          <w:b/>
          <w:sz w:val="24"/>
          <w:szCs w:val="24"/>
          <w:lang w:eastAsia="ru-RU"/>
        </w:rPr>
        <w:t xml:space="preserve">Камешкирского района                                                            </w:t>
      </w:r>
      <w:r w:rsidR="00537611">
        <w:rPr>
          <w:rFonts w:ascii="Times New Roman" w:eastAsia="Times New Roman" w:hAnsi="Times New Roman" w:cs="Times New Roman"/>
          <w:b/>
          <w:sz w:val="24"/>
          <w:szCs w:val="24"/>
          <w:lang w:eastAsia="ru-RU"/>
        </w:rPr>
        <w:t xml:space="preserve">                              Белянина О.Н.</w:t>
      </w:r>
      <w:r w:rsidRPr="00FF3972">
        <w:rPr>
          <w:rFonts w:ascii="Times New Roman" w:eastAsia="Times New Roman" w:hAnsi="Times New Roman" w:cs="Times New Roman"/>
          <w:b/>
          <w:sz w:val="24"/>
          <w:szCs w:val="24"/>
          <w:lang w:eastAsia="ru-RU"/>
        </w:rPr>
        <w:tab/>
      </w: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r w:rsidRPr="00FF3972">
        <w:rPr>
          <w:rFonts w:ascii="Times New Roman" w:eastAsia="Times New Roman" w:hAnsi="Times New Roman" w:cs="Times New Roman"/>
          <w:b/>
          <w:sz w:val="24"/>
          <w:szCs w:val="24"/>
          <w:lang w:eastAsia="ru-RU"/>
        </w:rPr>
        <w:t xml:space="preserve">Пензенской области </w:t>
      </w: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Pr="00FF3972"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Default="00FF3972" w:rsidP="00FF3972">
      <w:pPr>
        <w:tabs>
          <w:tab w:val="left" w:pos="675"/>
        </w:tabs>
        <w:autoSpaceDE w:val="0"/>
        <w:autoSpaceDN w:val="0"/>
        <w:adjustRightInd w:val="0"/>
        <w:spacing w:after="0" w:line="240" w:lineRule="auto"/>
        <w:outlineLvl w:val="1"/>
        <w:rPr>
          <w:rFonts w:ascii="Times New Roman" w:eastAsia="Times New Roman" w:hAnsi="Times New Roman" w:cs="Times New Roman"/>
          <w:b/>
          <w:sz w:val="24"/>
          <w:szCs w:val="24"/>
          <w:lang w:eastAsia="ru-RU"/>
        </w:rPr>
      </w:pPr>
    </w:p>
    <w:p w:rsidR="001E65D4" w:rsidRDefault="001E65D4" w:rsidP="00FF3972">
      <w:pPr>
        <w:tabs>
          <w:tab w:val="left" w:pos="675"/>
        </w:tabs>
        <w:autoSpaceDE w:val="0"/>
        <w:autoSpaceDN w:val="0"/>
        <w:adjustRightInd w:val="0"/>
        <w:spacing w:after="0" w:line="240" w:lineRule="auto"/>
        <w:outlineLvl w:val="1"/>
        <w:rPr>
          <w:rFonts w:ascii="Times New Roman" w:eastAsia="Times New Roman" w:hAnsi="Times New Roman" w:cs="Times New Roman"/>
          <w:b/>
          <w:sz w:val="24"/>
          <w:szCs w:val="24"/>
          <w:lang w:eastAsia="ru-RU"/>
        </w:rPr>
      </w:pPr>
    </w:p>
    <w:p w:rsidR="001E65D4" w:rsidRDefault="001E65D4" w:rsidP="00FF3972">
      <w:pPr>
        <w:tabs>
          <w:tab w:val="left" w:pos="675"/>
        </w:tabs>
        <w:autoSpaceDE w:val="0"/>
        <w:autoSpaceDN w:val="0"/>
        <w:adjustRightInd w:val="0"/>
        <w:spacing w:after="0" w:line="240" w:lineRule="auto"/>
        <w:outlineLvl w:val="1"/>
        <w:rPr>
          <w:rFonts w:ascii="Times New Roman" w:eastAsia="Times New Roman" w:hAnsi="Times New Roman" w:cs="Times New Roman"/>
          <w:b/>
          <w:sz w:val="24"/>
          <w:szCs w:val="24"/>
          <w:lang w:eastAsia="ru-RU"/>
        </w:rPr>
      </w:pPr>
    </w:p>
    <w:p w:rsidR="001E65D4" w:rsidRPr="00FF3972" w:rsidRDefault="001E65D4" w:rsidP="00FF3972">
      <w:pPr>
        <w:tabs>
          <w:tab w:val="left" w:pos="675"/>
        </w:tabs>
        <w:autoSpaceDE w:val="0"/>
        <w:autoSpaceDN w:val="0"/>
        <w:adjustRightInd w:val="0"/>
        <w:spacing w:after="0" w:line="240" w:lineRule="auto"/>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outlineLvl w:val="1"/>
        <w:rPr>
          <w:rFonts w:ascii="Times New Roman" w:eastAsia="Times New Roman" w:hAnsi="Times New Roman" w:cs="Times New Roman"/>
          <w:b/>
          <w:sz w:val="24"/>
          <w:szCs w:val="24"/>
          <w:lang w:eastAsia="ru-RU"/>
        </w:rPr>
      </w:pPr>
    </w:p>
    <w:p w:rsid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537611" w:rsidRDefault="00537611"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537611" w:rsidRDefault="00537611"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537611" w:rsidRDefault="00537611"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537611" w:rsidRDefault="00537611"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537611" w:rsidRDefault="00537611"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537611" w:rsidRDefault="00537611"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537611" w:rsidRDefault="00537611"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537611" w:rsidRDefault="00537611"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537611" w:rsidRPr="00FF3972" w:rsidRDefault="00537611"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spacing w:after="0" w:line="240" w:lineRule="auto"/>
        <w:ind w:left="6237"/>
        <w:jc w:val="right"/>
        <w:rPr>
          <w:rFonts w:ascii="Liberation Serif" w:eastAsia="Times New Roman" w:hAnsi="Liberation Serif" w:cs="Times New Roman"/>
          <w:sz w:val="20"/>
          <w:szCs w:val="20"/>
          <w:lang w:eastAsia="ru-RU"/>
        </w:rPr>
      </w:pPr>
      <w:r w:rsidRPr="00FF3972">
        <w:rPr>
          <w:rFonts w:ascii="Liberation Serif" w:eastAsia="Times New Roman" w:hAnsi="Liberation Serif" w:cs="Times New Roman"/>
          <w:sz w:val="20"/>
          <w:szCs w:val="20"/>
          <w:lang w:eastAsia="ru-RU"/>
        </w:rPr>
        <w:t xml:space="preserve">Приложение 1 </w:t>
      </w:r>
    </w:p>
    <w:p w:rsidR="00FF3972" w:rsidRPr="00FF3972" w:rsidRDefault="00FF3972" w:rsidP="00FF3972">
      <w:pPr>
        <w:spacing w:after="0" w:line="240" w:lineRule="auto"/>
        <w:ind w:left="6237"/>
        <w:jc w:val="right"/>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8"/>
          <w:szCs w:val="28"/>
          <w:lang w:eastAsia="ru-RU"/>
        </w:rPr>
        <w:tab/>
      </w:r>
      <w:r w:rsidRPr="00FF3972">
        <w:rPr>
          <w:rFonts w:ascii="Liberation Serif" w:eastAsia="Times New Roman" w:hAnsi="Liberation Serif" w:cs="Times New Roman"/>
          <w:sz w:val="28"/>
          <w:szCs w:val="28"/>
          <w:lang w:eastAsia="ru-RU"/>
        </w:rPr>
        <w:tab/>
      </w:r>
      <w:r w:rsidRPr="00FF3972">
        <w:rPr>
          <w:rFonts w:ascii="Liberation Serif" w:eastAsia="Times New Roman" w:hAnsi="Liberation Serif" w:cs="Times New Roman"/>
          <w:sz w:val="28"/>
          <w:szCs w:val="28"/>
          <w:lang w:eastAsia="ru-RU"/>
        </w:rPr>
        <w:tab/>
      </w:r>
      <w:r w:rsidRPr="00FF3972">
        <w:rPr>
          <w:rFonts w:ascii="Liberation Serif" w:eastAsia="Times New Roman" w:hAnsi="Liberation Serif" w:cs="Times New Roman"/>
          <w:sz w:val="28"/>
          <w:szCs w:val="28"/>
          <w:lang w:eastAsia="ru-RU"/>
        </w:rPr>
        <w:tab/>
      </w:r>
      <w:r w:rsidRPr="00FF3972">
        <w:rPr>
          <w:rFonts w:ascii="Liberation Serif" w:eastAsia="Times New Roman" w:hAnsi="Liberation Serif" w:cs="Times New Roman"/>
          <w:sz w:val="24"/>
          <w:szCs w:val="24"/>
          <w:lang w:eastAsia="ru-RU"/>
        </w:rPr>
        <w:t>Продавцу</w:t>
      </w:r>
    </w:p>
    <w:p w:rsidR="00FF3972" w:rsidRPr="00FF3972" w:rsidRDefault="00FF3972" w:rsidP="00FF3972">
      <w:pPr>
        <w:spacing w:after="0" w:line="240" w:lineRule="auto"/>
        <w:ind w:left="5103"/>
        <w:jc w:val="right"/>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ab/>
      </w:r>
      <w:r w:rsidRPr="00FF3972">
        <w:rPr>
          <w:rFonts w:ascii="Liberation Serif" w:eastAsia="Times New Roman" w:hAnsi="Liberation Serif" w:cs="Times New Roman"/>
          <w:sz w:val="24"/>
          <w:szCs w:val="24"/>
          <w:lang w:eastAsia="ru-RU"/>
        </w:rPr>
        <w:tab/>
      </w:r>
      <w:r w:rsidRPr="00FF3972">
        <w:rPr>
          <w:rFonts w:ascii="Liberation Serif" w:eastAsia="Times New Roman" w:hAnsi="Liberation Serif" w:cs="Times New Roman"/>
          <w:sz w:val="24"/>
          <w:szCs w:val="24"/>
          <w:lang w:eastAsia="ru-RU"/>
        </w:rPr>
        <w:tab/>
        <w:t xml:space="preserve"> В администрацию </w:t>
      </w:r>
    </w:p>
    <w:p w:rsidR="00FF3972" w:rsidRPr="00FF3972" w:rsidRDefault="00FF3972" w:rsidP="00FF3972">
      <w:pPr>
        <w:spacing w:after="0" w:line="240" w:lineRule="auto"/>
        <w:ind w:left="5103"/>
        <w:jc w:val="right"/>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 xml:space="preserve">Камешкирского   района </w:t>
      </w:r>
    </w:p>
    <w:p w:rsidR="00FF3972" w:rsidRPr="00FF3972" w:rsidRDefault="00FF3972" w:rsidP="00FF3972">
      <w:pPr>
        <w:spacing w:after="0" w:line="240" w:lineRule="auto"/>
        <w:ind w:left="5103"/>
        <w:jc w:val="right"/>
        <w:rPr>
          <w:rFonts w:ascii="Liberation Serif" w:eastAsia="Times New Roman" w:hAnsi="Liberation Serif" w:cs="Times New Roman"/>
          <w:b/>
          <w:sz w:val="24"/>
          <w:szCs w:val="24"/>
          <w:lang w:eastAsia="ru-RU"/>
        </w:rPr>
      </w:pPr>
      <w:r w:rsidRPr="00FF3972">
        <w:rPr>
          <w:rFonts w:ascii="Liberation Serif" w:eastAsia="Times New Roman" w:hAnsi="Liberation Serif" w:cs="Times New Roman"/>
          <w:sz w:val="24"/>
          <w:szCs w:val="24"/>
          <w:lang w:eastAsia="ru-RU"/>
        </w:rPr>
        <w:t xml:space="preserve">Пензенской области </w:t>
      </w:r>
    </w:p>
    <w:p w:rsidR="00FF3972" w:rsidRPr="00FF3972" w:rsidRDefault="00FF3972" w:rsidP="00FF3972">
      <w:pPr>
        <w:spacing w:after="0" w:line="240" w:lineRule="auto"/>
        <w:ind w:left="6237"/>
        <w:rPr>
          <w:rFonts w:ascii="Liberation Serif" w:eastAsia="Times New Roman" w:hAnsi="Liberation Serif" w:cs="Times New Roman"/>
          <w:b/>
          <w:sz w:val="24"/>
          <w:szCs w:val="24"/>
          <w:lang w:eastAsia="ru-RU"/>
        </w:rPr>
      </w:pPr>
    </w:p>
    <w:p w:rsidR="00FF3972" w:rsidRPr="00FF3972" w:rsidRDefault="00FF3972" w:rsidP="00FF3972">
      <w:pPr>
        <w:spacing w:after="0" w:line="240" w:lineRule="auto"/>
        <w:ind w:left="6237"/>
        <w:rPr>
          <w:rFonts w:ascii="Liberation Serif" w:eastAsia="Times New Roman" w:hAnsi="Liberation Serif" w:cs="Times New Roman"/>
          <w:b/>
          <w:sz w:val="24"/>
          <w:szCs w:val="24"/>
          <w:lang w:eastAsia="ru-RU"/>
        </w:rPr>
      </w:pPr>
    </w:p>
    <w:p w:rsidR="00FF3972" w:rsidRPr="00FF3972" w:rsidRDefault="00FF3972" w:rsidP="00FF3972">
      <w:pPr>
        <w:spacing w:after="0" w:line="240" w:lineRule="auto"/>
        <w:rPr>
          <w:rFonts w:ascii="Liberation Serif" w:eastAsia="Times New Roman" w:hAnsi="Liberation Serif" w:cs="Times New Roman"/>
          <w:b/>
          <w:sz w:val="24"/>
          <w:szCs w:val="24"/>
          <w:lang w:eastAsia="ru-RU"/>
        </w:rPr>
      </w:pPr>
    </w:p>
    <w:p w:rsidR="00FF3972" w:rsidRPr="00FF3972" w:rsidRDefault="00FF3972" w:rsidP="00FF3972">
      <w:pPr>
        <w:spacing w:after="0" w:line="240" w:lineRule="auto"/>
        <w:ind w:left="6237"/>
        <w:rPr>
          <w:rFonts w:ascii="Liberation Serif" w:eastAsia="Times New Roman" w:hAnsi="Liberation Serif" w:cs="Times New Roman"/>
          <w:b/>
          <w:sz w:val="24"/>
          <w:szCs w:val="24"/>
          <w:lang w:eastAsia="ru-RU"/>
        </w:rPr>
      </w:pPr>
    </w:p>
    <w:p w:rsidR="00FF3972" w:rsidRPr="00FF3972" w:rsidRDefault="00FF3972" w:rsidP="00FF3972">
      <w:pPr>
        <w:spacing w:after="0" w:line="240" w:lineRule="auto"/>
        <w:jc w:val="center"/>
        <w:rPr>
          <w:rFonts w:ascii="Liberation Serif" w:eastAsia="Times New Roman" w:hAnsi="Liberation Serif" w:cs="Times New Roman"/>
          <w:b/>
          <w:sz w:val="24"/>
          <w:szCs w:val="24"/>
          <w:lang w:eastAsia="ru-RU"/>
        </w:rPr>
      </w:pPr>
      <w:r w:rsidRPr="00FF3972">
        <w:rPr>
          <w:rFonts w:ascii="Liberation Serif" w:eastAsia="Times New Roman" w:hAnsi="Liberation Serif" w:cs="Times New Roman"/>
          <w:b/>
          <w:sz w:val="24"/>
          <w:szCs w:val="24"/>
          <w:lang w:eastAsia="ru-RU"/>
        </w:rPr>
        <w:t>Заявка на участие в продаже посредством публичного предложения</w:t>
      </w:r>
    </w:p>
    <w:p w:rsidR="00FF3972" w:rsidRPr="00FF3972" w:rsidRDefault="00FF3972" w:rsidP="00FF3972">
      <w:pPr>
        <w:spacing w:after="0" w:line="240" w:lineRule="auto"/>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__________________________________________________________________________</w:t>
      </w:r>
    </w:p>
    <w:p w:rsidR="00FF3972" w:rsidRPr="00FF3972" w:rsidRDefault="00FF3972" w:rsidP="00FF3972">
      <w:pPr>
        <w:spacing w:after="0" w:line="240" w:lineRule="auto"/>
        <w:jc w:val="center"/>
        <w:rPr>
          <w:rFonts w:ascii="Liberation Serif" w:eastAsia="Times New Roman" w:hAnsi="Liberation Serif" w:cs="Times New Roman"/>
          <w:sz w:val="24"/>
          <w:szCs w:val="24"/>
          <w:shd w:val="clear" w:color="auto" w:fill="FFFFFF"/>
          <w:vertAlign w:val="superscript"/>
          <w:lang w:eastAsia="ru-RU"/>
        </w:rPr>
      </w:pPr>
      <w:proofErr w:type="gramStart"/>
      <w:r w:rsidRPr="00FF3972">
        <w:rPr>
          <w:rFonts w:ascii="Liberation Serif" w:eastAsia="Times New Roman" w:hAnsi="Liberation Serif" w:cs="Times New Roman"/>
          <w:sz w:val="24"/>
          <w:szCs w:val="24"/>
          <w:vertAlign w:val="superscript"/>
          <w:lang w:eastAsia="ru-RU"/>
        </w:rPr>
        <w:t xml:space="preserve">( </w:t>
      </w:r>
      <w:r w:rsidRPr="00FF3972">
        <w:rPr>
          <w:rFonts w:ascii="Liberation Serif" w:eastAsia="Times New Roman" w:hAnsi="Liberation Serif" w:cs="Times New Roman"/>
          <w:sz w:val="24"/>
          <w:szCs w:val="24"/>
          <w:shd w:val="clear" w:color="auto" w:fill="FFFFFF"/>
          <w:vertAlign w:val="superscript"/>
          <w:lang w:eastAsia="ru-RU"/>
        </w:rPr>
        <w:t>полное</w:t>
      </w:r>
      <w:proofErr w:type="gramEnd"/>
      <w:r w:rsidRPr="00FF3972">
        <w:rPr>
          <w:rFonts w:ascii="Liberation Serif" w:eastAsia="Times New Roman" w:hAnsi="Liberation Serif" w:cs="Times New Roman"/>
          <w:sz w:val="24"/>
          <w:szCs w:val="24"/>
          <w:shd w:val="clear" w:color="auto" w:fill="FFFFFF"/>
          <w:vertAlign w:val="superscript"/>
          <w:lang w:eastAsia="ru-RU"/>
        </w:rPr>
        <w:t xml:space="preserve"> наименование юридического лица, ИНН, ОГРН, должность, фамилия, имя, отчество представителя, реквизиты документа,</w:t>
      </w:r>
    </w:p>
    <w:p w:rsidR="00FF3972" w:rsidRPr="00FF3972" w:rsidRDefault="00FF3972" w:rsidP="00FF3972">
      <w:pPr>
        <w:spacing w:after="0" w:line="240" w:lineRule="auto"/>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_________________________________________________________________________________________________________________________________________________________,</w:t>
      </w:r>
    </w:p>
    <w:p w:rsidR="00FF3972" w:rsidRPr="00FF3972" w:rsidRDefault="00FF3972" w:rsidP="00FF3972">
      <w:pPr>
        <w:spacing w:after="0" w:line="240" w:lineRule="auto"/>
        <w:jc w:val="center"/>
        <w:rPr>
          <w:rFonts w:ascii="Liberation Serif" w:eastAsia="Times New Roman" w:hAnsi="Liberation Serif" w:cs="Times New Roman"/>
          <w:sz w:val="18"/>
          <w:szCs w:val="18"/>
          <w:vertAlign w:val="superscript"/>
          <w:lang w:eastAsia="ru-RU"/>
        </w:rPr>
      </w:pPr>
      <w:r w:rsidRPr="00FF3972">
        <w:rPr>
          <w:rFonts w:ascii="Liberation Serif" w:eastAsia="Times New Roman" w:hAnsi="Liberation Serif" w:cs="Times New Roman"/>
          <w:sz w:val="18"/>
          <w:szCs w:val="18"/>
          <w:shd w:val="clear" w:color="auto" w:fill="FFFFFF"/>
          <w:vertAlign w:val="superscript"/>
          <w:lang w:eastAsia="ru-RU"/>
        </w:rPr>
        <w:t>подтверждающего его полномочия, или фамилия, имя, отчество и паспортные данные физического лица, адрес (регистрации, почтовый), кон. телефон</w:t>
      </w:r>
    </w:p>
    <w:p w:rsidR="00FF3972" w:rsidRPr="00FF3972" w:rsidRDefault="00FF3972" w:rsidP="00FF3972">
      <w:pPr>
        <w:spacing w:after="0" w:line="240" w:lineRule="auto"/>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принимая решение об участии в продаже муниципального имущества посредством публичного предложения: _____________________________________________, обязуется:</w:t>
      </w:r>
    </w:p>
    <w:p w:rsidR="00FF3972" w:rsidRPr="00FF3972" w:rsidRDefault="00FF3972" w:rsidP="00FF3972">
      <w:pPr>
        <w:spacing w:after="0" w:line="240" w:lineRule="auto"/>
        <w:ind w:firstLine="709"/>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 xml:space="preserve">1) соблюдать условия проведения продажи муниципального имущества посредством публичного предложения, содержащиеся в информационном сообщении, а также порядок проведения продажи муниципального имущества посредством публичного предложения, установленный </w:t>
      </w:r>
      <w:r w:rsidRPr="00FF3972">
        <w:rPr>
          <w:rFonts w:ascii="Liberation Serif" w:eastAsia="Calibri" w:hAnsi="Liberation Serif" w:cs="Times New Roman"/>
          <w:sz w:val="24"/>
          <w:szCs w:val="24"/>
          <w:lang w:eastAsia="ru-RU"/>
        </w:rPr>
        <w:t xml:space="preserve">Федеральным законом от 21.12.2001 № 178-ФЗ </w:t>
      </w:r>
      <w:r w:rsidRPr="00FF3972">
        <w:rPr>
          <w:rFonts w:ascii="Liberation Serif" w:eastAsia="Times New Roman" w:hAnsi="Liberation Serif" w:cs="Times New Roman"/>
          <w:sz w:val="24"/>
          <w:szCs w:val="24"/>
          <w:lang w:eastAsia="ru-RU"/>
        </w:rPr>
        <w:t>«</w:t>
      </w:r>
      <w:r w:rsidRPr="00FF3972">
        <w:rPr>
          <w:rFonts w:ascii="Liberation Serif" w:eastAsia="Calibri" w:hAnsi="Liberation Serif" w:cs="Times New Roman"/>
          <w:sz w:val="24"/>
          <w:szCs w:val="24"/>
          <w:lang w:eastAsia="ru-RU"/>
        </w:rPr>
        <w:t>О приватизации муниципального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sidRPr="00FF3972">
        <w:rPr>
          <w:rFonts w:ascii="Liberation Serif" w:eastAsia="Times New Roman" w:hAnsi="Liberation Serif" w:cs="Times New Roman"/>
          <w:sz w:val="24"/>
          <w:szCs w:val="24"/>
          <w:lang w:eastAsia="ru-RU"/>
        </w:rPr>
        <w:t xml:space="preserve">; </w:t>
      </w:r>
    </w:p>
    <w:p w:rsidR="00FF3972" w:rsidRPr="00FF3972" w:rsidRDefault="00FF3972" w:rsidP="00FF3972">
      <w:pPr>
        <w:spacing w:after="0" w:line="240" w:lineRule="auto"/>
        <w:ind w:firstLine="709"/>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2) в случае признания победителем продажи муниципального имущества посредством публичного предложения заключить договор купли-продажи не позднее чем через пять рабочих дней с даты проведения продажи посредством публичного предложения и произвести оплату стоимости имущества, в сроки и на счет, определенные информационным сообщением и договором купли-продажи. С проектом договора купли-продажи ознакомлен, с условиями проекта договора купли-продажи согласен.</w:t>
      </w:r>
    </w:p>
    <w:p w:rsidR="00FF3972" w:rsidRPr="00FF3972" w:rsidRDefault="00FF3972" w:rsidP="00FF3972">
      <w:pPr>
        <w:autoSpaceDE w:val="0"/>
        <w:autoSpaceDN w:val="0"/>
        <w:adjustRightInd w:val="0"/>
        <w:spacing w:after="0" w:line="240" w:lineRule="auto"/>
        <w:ind w:firstLine="540"/>
        <w:jc w:val="both"/>
        <w:rPr>
          <w:rFonts w:ascii="Liberation Serif" w:eastAsia="Calibri" w:hAnsi="Liberation Serif" w:cs="Times New Roman"/>
          <w:b/>
          <w:sz w:val="24"/>
          <w:szCs w:val="24"/>
          <w:lang w:eastAsia="ru-RU"/>
        </w:rPr>
      </w:pPr>
      <w:r w:rsidRPr="00FF3972">
        <w:rPr>
          <w:rFonts w:ascii="Liberation Serif" w:eastAsia="Times New Roman" w:hAnsi="Liberation Serif" w:cs="Times New Roman"/>
          <w:sz w:val="24"/>
          <w:szCs w:val="24"/>
          <w:lang w:eastAsia="ru-RU"/>
        </w:rPr>
        <w:t xml:space="preserve">Претендент подтверждает, что располагает данными о Продавце, предмете продажи посредством публичного предложения, начальной цене продажи имущества посредством публичного предложения, величине снижения цены первоначального предложения («шаг понижения»), минимальной цене предложения, по которой может быть продано муниципальное имущество (цена отсечения), величине повышения начальной цены продажи имущества («шаг аукциона»), дате, времени и месте проведения продажи имущества посредством публичного предложения,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 Условия проведения продажи имущества посредством публичного предложения на </w:t>
      </w:r>
      <w:r w:rsidRPr="00FF3972">
        <w:rPr>
          <w:rFonts w:ascii="Liberation Serif" w:eastAsia="Calibri" w:hAnsi="Liberation Serif" w:cs="Times New Roman"/>
          <w:bCs/>
          <w:sz w:val="24"/>
          <w:szCs w:val="24"/>
          <w:lang w:eastAsia="ru-RU"/>
        </w:rPr>
        <w:t>Электронной площадке (универсальной торговой платформе)</w:t>
      </w:r>
      <w:r w:rsidRPr="00FF3972">
        <w:rPr>
          <w:rFonts w:ascii="Liberation Serif" w:eastAsia="Calibri" w:hAnsi="Liberation Serif" w:cs="Times New Roman"/>
          <w:b/>
          <w:sz w:val="24"/>
          <w:szCs w:val="24"/>
          <w:lang w:eastAsia="ru-RU"/>
        </w:rPr>
        <w:t xml:space="preserve"> </w:t>
      </w:r>
      <w:r w:rsidRPr="00FF3972">
        <w:rPr>
          <w:rFonts w:ascii="Liberation Serif" w:eastAsia="Times New Roman" w:hAnsi="Liberation Serif" w:cs="Times New Roman"/>
          <w:sz w:val="24"/>
          <w:szCs w:val="24"/>
          <w:lang w:eastAsia="ru-RU"/>
        </w:rPr>
        <w:t xml:space="preserve">Претенденту понятны. </w:t>
      </w:r>
    </w:p>
    <w:p w:rsidR="00FF3972" w:rsidRPr="00FF3972" w:rsidRDefault="00FF3972" w:rsidP="00FF3972">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Претендент гарантирует достоверность информации, содержащейся в представленных Претендентом документах и сведениях, в том числе находящихся в реестре аккредитованных на электронной торговой площадке Претендентов.</w:t>
      </w:r>
    </w:p>
    <w:p w:rsidR="00FF3972" w:rsidRPr="00FF3972" w:rsidRDefault="00FF3972" w:rsidP="00FF3972">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Настоящей заявкой подтверждаем(-ю) свое согласие на обработку персональных данных.</w:t>
      </w:r>
    </w:p>
    <w:p w:rsidR="00FF3972" w:rsidRPr="00FF3972" w:rsidRDefault="00FF3972" w:rsidP="00FF3972">
      <w:pPr>
        <w:spacing w:after="0" w:line="240" w:lineRule="auto"/>
        <w:ind w:firstLine="709"/>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b/>
          <w:sz w:val="24"/>
          <w:szCs w:val="24"/>
          <w:lang w:eastAsia="ru-RU"/>
        </w:rPr>
        <w:t>Адрес Претендента</w:t>
      </w:r>
      <w:r w:rsidRPr="00FF3972">
        <w:rPr>
          <w:rFonts w:ascii="Liberation Serif" w:eastAsia="Times New Roman" w:hAnsi="Liberation Serif" w:cs="Times New Roman"/>
          <w:sz w:val="24"/>
          <w:szCs w:val="24"/>
          <w:lang w:eastAsia="ru-RU"/>
        </w:rPr>
        <w:t xml:space="preserve"> (в том числе почтовый): ___________________.</w:t>
      </w:r>
    </w:p>
    <w:p w:rsidR="00FF3972" w:rsidRPr="00FF3972" w:rsidRDefault="00FF3972" w:rsidP="00FF3972">
      <w:pPr>
        <w:spacing w:after="0" w:line="240" w:lineRule="auto"/>
        <w:ind w:firstLine="709"/>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Приложение:</w:t>
      </w:r>
    </w:p>
    <w:p w:rsidR="00FF3972" w:rsidRPr="00FF3972" w:rsidRDefault="00FF3972" w:rsidP="00FF3972">
      <w:pPr>
        <w:numPr>
          <w:ilvl w:val="0"/>
          <w:numId w:val="1"/>
        </w:numPr>
        <w:spacing w:after="0" w:line="240" w:lineRule="auto"/>
        <w:contextualSpacing/>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_____________________ …</w:t>
      </w:r>
    </w:p>
    <w:p w:rsidR="00FF3972" w:rsidRPr="00FF3972" w:rsidRDefault="00FF3972" w:rsidP="00FF3972">
      <w:pPr>
        <w:spacing w:after="0" w:line="240" w:lineRule="auto"/>
        <w:ind w:firstLine="709"/>
        <w:jc w:val="both"/>
        <w:rPr>
          <w:rFonts w:ascii="Liberation Serif" w:eastAsia="Times New Roman" w:hAnsi="Liberation Serif" w:cs="Times New Roman"/>
          <w:sz w:val="24"/>
          <w:szCs w:val="24"/>
          <w:lang w:eastAsia="ru-RU"/>
        </w:rPr>
      </w:pPr>
    </w:p>
    <w:p w:rsidR="00FF3972" w:rsidRPr="00FF3972" w:rsidRDefault="00FF3972" w:rsidP="00FF3972">
      <w:pPr>
        <w:spacing w:after="0" w:line="240" w:lineRule="auto"/>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Подпись Претендента</w:t>
      </w:r>
    </w:p>
    <w:p w:rsidR="00FF3972" w:rsidRPr="00FF3972" w:rsidRDefault="00FF3972" w:rsidP="00FF3972">
      <w:pPr>
        <w:spacing w:after="0" w:line="240" w:lineRule="auto"/>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 xml:space="preserve">(его полномочного </w:t>
      </w:r>
      <w:proofErr w:type="gramStart"/>
      <w:r w:rsidRPr="00FF3972">
        <w:rPr>
          <w:rFonts w:ascii="Liberation Serif" w:eastAsia="Times New Roman" w:hAnsi="Liberation Serif" w:cs="Times New Roman"/>
          <w:sz w:val="24"/>
          <w:szCs w:val="24"/>
          <w:lang w:eastAsia="ru-RU"/>
        </w:rPr>
        <w:t xml:space="preserve">представителя)   </w:t>
      </w:r>
      <w:proofErr w:type="gramEnd"/>
      <w:r w:rsidRPr="00FF3972">
        <w:rPr>
          <w:rFonts w:ascii="Liberation Serif" w:eastAsia="Times New Roman" w:hAnsi="Liberation Serif" w:cs="Times New Roman"/>
          <w:sz w:val="24"/>
          <w:szCs w:val="24"/>
          <w:lang w:eastAsia="ru-RU"/>
        </w:rPr>
        <w:t xml:space="preserve">              _______________(_______________________)</w:t>
      </w:r>
    </w:p>
    <w:p w:rsidR="00FF3972" w:rsidRPr="00FF3972" w:rsidRDefault="00FF3972" w:rsidP="00FF3972">
      <w:pPr>
        <w:spacing w:after="0" w:line="240" w:lineRule="auto"/>
        <w:rPr>
          <w:rFonts w:ascii="Times New Roman" w:eastAsia="Times New Roman" w:hAnsi="Times New Roman" w:cs="Times New Roman"/>
          <w:sz w:val="20"/>
          <w:szCs w:val="20"/>
          <w:lang w:eastAsia="ru-RU"/>
        </w:rPr>
      </w:pPr>
    </w:p>
    <w:p w:rsidR="00FF3972" w:rsidRPr="00FF3972" w:rsidRDefault="00FF3972" w:rsidP="00FF3972">
      <w:pPr>
        <w:spacing w:after="0" w:line="240" w:lineRule="auto"/>
        <w:ind w:left="6237"/>
        <w:rPr>
          <w:rFonts w:ascii="Liberation Serif" w:eastAsia="Times New Roman" w:hAnsi="Liberation Serif"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outlineLvl w:val="1"/>
        <w:rPr>
          <w:rFonts w:ascii="Times New Roman" w:eastAsia="Times New Roman" w:hAnsi="Times New Roman" w:cs="Times New Roman"/>
          <w:b/>
          <w:sz w:val="24"/>
          <w:szCs w:val="24"/>
          <w:lang w:eastAsia="ru-RU"/>
        </w:rPr>
      </w:pPr>
    </w:p>
    <w:p w:rsidR="00CE43CF" w:rsidRDefault="00CE43CF"/>
    <w:sectPr w:rsidR="00CE43CF" w:rsidSect="00537611">
      <w:pgSz w:w="11906" w:h="16838"/>
      <w:pgMar w:top="567" w:right="720" w:bottom="70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44690E"/>
    <w:multiLevelType w:val="hybridMultilevel"/>
    <w:tmpl w:val="9B14D2D0"/>
    <w:lvl w:ilvl="0" w:tplc="F2042E9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6C635E81"/>
    <w:multiLevelType w:val="hybridMultilevel"/>
    <w:tmpl w:val="9D72CB36"/>
    <w:lvl w:ilvl="0" w:tplc="ACF851C6">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8F8"/>
    <w:rsid w:val="00084F60"/>
    <w:rsid w:val="001169C5"/>
    <w:rsid w:val="00194807"/>
    <w:rsid w:val="001E1EB9"/>
    <w:rsid w:val="001E65D4"/>
    <w:rsid w:val="002630A7"/>
    <w:rsid w:val="00275BDD"/>
    <w:rsid w:val="0029669B"/>
    <w:rsid w:val="002E2D31"/>
    <w:rsid w:val="00457CB3"/>
    <w:rsid w:val="004B30AC"/>
    <w:rsid w:val="005266E3"/>
    <w:rsid w:val="00537611"/>
    <w:rsid w:val="005734CC"/>
    <w:rsid w:val="00584E11"/>
    <w:rsid w:val="006022E9"/>
    <w:rsid w:val="00621D0A"/>
    <w:rsid w:val="00663FE0"/>
    <w:rsid w:val="00696DAB"/>
    <w:rsid w:val="00754166"/>
    <w:rsid w:val="008B0B2A"/>
    <w:rsid w:val="009643BD"/>
    <w:rsid w:val="00A07F2D"/>
    <w:rsid w:val="00B617D5"/>
    <w:rsid w:val="00B913CE"/>
    <w:rsid w:val="00BB01C2"/>
    <w:rsid w:val="00CB58AD"/>
    <w:rsid w:val="00CC3DE6"/>
    <w:rsid w:val="00CE43CF"/>
    <w:rsid w:val="00D073EC"/>
    <w:rsid w:val="00DB771A"/>
    <w:rsid w:val="00DC15D3"/>
    <w:rsid w:val="00EB78F8"/>
    <w:rsid w:val="00F13D8C"/>
    <w:rsid w:val="00F26776"/>
    <w:rsid w:val="00FA088E"/>
    <w:rsid w:val="00FB188B"/>
    <w:rsid w:val="00FC3E51"/>
    <w:rsid w:val="00FF3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97EB7C-A75E-4786-9E1F-9D3F8401C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169C5"/>
    <w:rPr>
      <w:b/>
      <w:bCs/>
    </w:rPr>
  </w:style>
  <w:style w:type="paragraph" w:styleId="a4">
    <w:name w:val="Balloon Text"/>
    <w:basedOn w:val="a"/>
    <w:link w:val="a5"/>
    <w:uiPriority w:val="99"/>
    <w:semiHidden/>
    <w:unhideWhenUsed/>
    <w:rsid w:val="00084F6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84F60"/>
    <w:rPr>
      <w:rFonts w:ascii="Segoe UI" w:hAnsi="Segoe UI" w:cs="Segoe UI"/>
      <w:sz w:val="18"/>
      <w:szCs w:val="18"/>
    </w:rPr>
  </w:style>
  <w:style w:type="paragraph" w:styleId="2">
    <w:name w:val="Body Text 2"/>
    <w:basedOn w:val="a"/>
    <w:link w:val="20"/>
    <w:rsid w:val="00DC15D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DC15D3"/>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DC1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C15D3"/>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ts-tender.ru/platform-rules/platform-property-sa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rgi.rts-tender.ru/" TargetMode="External"/><Relationship Id="rId11" Type="http://schemas.openxmlformats.org/officeDocument/2006/relationships/hyperlink" Target="https://torgi.rts-tender.ru/" TargetMode="External"/><Relationship Id="rId5" Type="http://schemas.openxmlformats.org/officeDocument/2006/relationships/hyperlink" Target="https://torgi.rts-tender.ru/" TargetMode="External"/><Relationship Id="rId10" Type="http://schemas.openxmlformats.org/officeDocument/2006/relationships/hyperlink" Target="https://torgi.rts-tender.ru/" TargetMode="External"/><Relationship Id="rId4" Type="http://schemas.openxmlformats.org/officeDocument/2006/relationships/webSettings" Target="webSettings.xml"/><Relationship Id="rId9" Type="http://schemas.openxmlformats.org/officeDocument/2006/relationships/hyperlink" Target="http://kameshkir.pnz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7</Pages>
  <Words>3490</Words>
  <Characters>19893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34</cp:revision>
  <cp:lastPrinted>2022-11-03T07:13:00Z</cp:lastPrinted>
  <dcterms:created xsi:type="dcterms:W3CDTF">2022-09-27T14:29:00Z</dcterms:created>
  <dcterms:modified xsi:type="dcterms:W3CDTF">2022-11-03T07:37:00Z</dcterms:modified>
</cp:coreProperties>
</file>