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4B5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-140335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94B5C" w:rsidRPr="00A94B5C" w:rsidTr="00D60DE2">
        <w:tc>
          <w:tcPr>
            <w:tcW w:w="9606" w:type="dxa"/>
            <w:hideMark/>
          </w:tcPr>
          <w:p w:rsidR="00A94B5C" w:rsidRPr="00A94B5C" w:rsidRDefault="00A94B5C" w:rsidP="00A94B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A94B5C" w:rsidRPr="00A94B5C" w:rsidRDefault="00A94B5C" w:rsidP="00A94B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94B5C" w:rsidRPr="00A94B5C" w:rsidTr="00D60DE2">
        <w:trPr>
          <w:trHeight w:val="397"/>
        </w:trPr>
        <w:tc>
          <w:tcPr>
            <w:tcW w:w="9606" w:type="dxa"/>
          </w:tcPr>
          <w:p w:rsidR="00A94B5C" w:rsidRPr="00A94B5C" w:rsidRDefault="00A94B5C" w:rsidP="00A94B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ПЯТОГО  СОЗЫВА</w:t>
            </w:r>
          </w:p>
        </w:tc>
      </w:tr>
      <w:tr w:rsidR="00A94B5C" w:rsidRPr="00A94B5C" w:rsidTr="00D60DE2">
        <w:tc>
          <w:tcPr>
            <w:tcW w:w="9606" w:type="dxa"/>
            <w:hideMark/>
          </w:tcPr>
          <w:p w:rsidR="00A94B5C" w:rsidRPr="00A94B5C" w:rsidRDefault="00A94B5C" w:rsidP="00A94B5C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4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</w:tc>
      </w:tr>
    </w:tbl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4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Pr="00A94B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          г. </w:t>
      </w:r>
      <w:r w:rsidRPr="00A94B5C">
        <w:rPr>
          <w:rFonts w:ascii="Times New Roman" w:eastAsia="Times New Roman" w:hAnsi="Times New Roman" w:cs="Times New Roman"/>
          <w:sz w:val="28"/>
          <w:szCs w:val="20"/>
          <w:lang w:eastAsia="ru-RU"/>
        </w:rPr>
        <w:t>№________</w:t>
      </w:r>
      <w:r w:rsidRPr="00A94B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  </w:t>
      </w:r>
    </w:p>
    <w:p w:rsidR="00127DDC" w:rsidRPr="00127DDC" w:rsidRDefault="00A94B5C" w:rsidP="00A94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4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с. Русский Камешкир</w:t>
      </w:r>
    </w:p>
    <w:p w:rsidR="00127DDC" w:rsidRPr="00C46C33" w:rsidRDefault="00127DDC" w:rsidP="00127DDC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:rsidR="00127DDC" w:rsidRPr="00C46C33" w:rsidRDefault="00127DDC" w:rsidP="00127DDC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127DDC" w:rsidRPr="002B6C74" w:rsidRDefault="00127DDC" w:rsidP="00127D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B6C74">
        <w:rPr>
          <w:b/>
          <w:bCs/>
          <w:sz w:val="28"/>
          <w:szCs w:val="28"/>
        </w:rPr>
        <w:t>О мерах поддержки отдельных категорий арендаторов земельных участков,</w:t>
      </w:r>
      <w:r w:rsidRPr="00C46C33">
        <w:rPr>
          <w:b/>
          <w:bCs/>
        </w:rPr>
        <w:t xml:space="preserve"> </w:t>
      </w:r>
      <w:r w:rsidRPr="002B6C74">
        <w:rPr>
          <w:b/>
          <w:bCs/>
          <w:sz w:val="28"/>
          <w:szCs w:val="28"/>
        </w:rPr>
        <w:t xml:space="preserve">находящихся в </w:t>
      </w:r>
      <w:r w:rsidR="00C46C33" w:rsidRPr="002B6C74">
        <w:rPr>
          <w:b/>
          <w:bCs/>
          <w:sz w:val="28"/>
          <w:szCs w:val="28"/>
        </w:rPr>
        <w:t>муниципальной собственности</w:t>
      </w:r>
      <w:r w:rsidRPr="002B6C74">
        <w:rPr>
          <w:b/>
          <w:bCs/>
          <w:sz w:val="28"/>
          <w:szCs w:val="28"/>
        </w:rPr>
        <w:t xml:space="preserve"> Камешкирского района, и земельных участков, государственная собственность на которые не разграничена</w:t>
      </w:r>
    </w:p>
    <w:p w:rsidR="00127DDC" w:rsidRPr="002B6C74" w:rsidRDefault="00127DDC" w:rsidP="00C46C3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B6C74">
        <w:rPr>
          <w:b/>
          <w:sz w:val="28"/>
          <w:szCs w:val="28"/>
        </w:rPr>
        <w:t> </w:t>
      </w:r>
    </w:p>
    <w:p w:rsidR="00127DDC" w:rsidRPr="002B6C74" w:rsidRDefault="00127DDC" w:rsidP="00127DDC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2B6C74" w:rsidRPr="002B6C74" w:rsidRDefault="00C46C33" w:rsidP="002B6C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7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94B5C" w:rsidRPr="002B6C74"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 (с последующими изменениями),</w:t>
      </w:r>
      <w:r w:rsidR="00127DDC" w:rsidRPr="002B6C74">
        <w:rPr>
          <w:rFonts w:ascii="Times New Roman" w:hAnsi="Times New Roman" w:cs="Times New Roman"/>
          <w:sz w:val="28"/>
          <w:szCs w:val="28"/>
        </w:rPr>
        <w:t xml:space="preserve"> с Постановление</w:t>
      </w:r>
      <w:r w:rsidR="00A94B5C" w:rsidRPr="002B6C74">
        <w:rPr>
          <w:rFonts w:ascii="Times New Roman" w:hAnsi="Times New Roman" w:cs="Times New Roman"/>
          <w:sz w:val="28"/>
          <w:szCs w:val="28"/>
        </w:rPr>
        <w:t>м</w:t>
      </w:r>
      <w:r w:rsidR="00127DDC" w:rsidRPr="002B6C74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обл. от 31.01.2023</w:t>
      </w:r>
      <w:r w:rsidRPr="002B6C74">
        <w:rPr>
          <w:rFonts w:ascii="Times New Roman" w:hAnsi="Times New Roman" w:cs="Times New Roman"/>
          <w:sz w:val="28"/>
          <w:szCs w:val="28"/>
        </w:rPr>
        <w:t xml:space="preserve">г. № </w:t>
      </w:r>
      <w:r w:rsidR="00127DDC" w:rsidRPr="002B6C74">
        <w:rPr>
          <w:rFonts w:ascii="Times New Roman" w:hAnsi="Times New Roman" w:cs="Times New Roman"/>
          <w:sz w:val="28"/>
          <w:szCs w:val="28"/>
        </w:rPr>
        <w:t>52-пП</w:t>
      </w:r>
      <w:r w:rsidRPr="002B6C74">
        <w:rPr>
          <w:rFonts w:ascii="Times New Roman" w:hAnsi="Times New Roman" w:cs="Times New Roman"/>
          <w:sz w:val="28"/>
          <w:szCs w:val="28"/>
        </w:rPr>
        <w:t xml:space="preserve"> </w:t>
      </w:r>
      <w:r w:rsidR="00127DDC" w:rsidRPr="002B6C74">
        <w:rPr>
          <w:rFonts w:ascii="Times New Roman" w:hAnsi="Times New Roman" w:cs="Times New Roman"/>
          <w:sz w:val="28"/>
          <w:szCs w:val="28"/>
        </w:rPr>
        <w:t xml:space="preserve"> "О мерах поддержки отдельных категорий арендаторов земельных участков, находящихся в собственности Пензенской области, и земельных участков, государственная собственность на которые не разграничена",  </w:t>
      </w:r>
      <w:r w:rsidR="00127DD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 Камешкирского района Пензенской области</w:t>
      </w:r>
      <w:proofErr w:type="gramEnd"/>
      <w:r w:rsidR="00127DD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4B5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представителей </w:t>
      </w:r>
      <w:proofErr w:type="spellStart"/>
      <w:r w:rsidR="00A94B5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A94B5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  <w:r w:rsidR="002B6C74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</w:p>
    <w:p w:rsidR="00A94B5C" w:rsidRDefault="00A94B5C" w:rsidP="002B6C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A94B5C" w:rsidRPr="00A94B5C" w:rsidRDefault="00A94B5C" w:rsidP="00A94B5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DDC" w:rsidRPr="002B6C74" w:rsidRDefault="00127DDC" w:rsidP="002B6C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2B6C7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B6C74">
        <w:rPr>
          <w:rFonts w:ascii="Times New Roman" w:hAnsi="Times New Roman" w:cs="Times New Roman"/>
          <w:sz w:val="28"/>
          <w:szCs w:val="28"/>
        </w:rPr>
        <w:t>По договорам аренды земельных участков, находящихся в собственности Камешкирского района Пензенской области, и земельных участков, государственная собственность на которые не разграничена,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случае, если указанные физические лица, в том числе</w:t>
      </w:r>
      <w:proofErr w:type="gramEnd"/>
      <w:r w:rsidRPr="002B6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C74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</w:t>
      </w:r>
      <w:r w:rsidRPr="002B6C74">
        <w:rPr>
          <w:rFonts w:ascii="Times New Roman" w:hAnsi="Times New Roman" w:cs="Times New Roman"/>
          <w:sz w:val="28"/>
          <w:szCs w:val="28"/>
        </w:rPr>
        <w:lastRenderedPageBreak/>
        <w:t>Вооруженные Силы Российской Федерации в соответствии с Указом Президента Российской Федерации от 21 сентября 2022 г. № 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</w:t>
      </w:r>
      <w:proofErr w:type="gramEnd"/>
      <w:r w:rsidRPr="002B6C74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2B6C74">
        <w:rPr>
          <w:rFonts w:ascii="Times New Roman" w:hAnsi="Times New Roman" w:cs="Times New Roman"/>
          <w:sz w:val="28"/>
          <w:szCs w:val="28"/>
        </w:rPr>
        <w:t>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установить:</w:t>
      </w:r>
      <w:proofErr w:type="gramEnd"/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>а) 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>б) возможность расторжения договоров аренды без применения штрафных санкций.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 xml:space="preserve">2. Предоставление отсрочки уплаты арендной платы, указанной в подпункте "а" пункта 1 настоящего </w:t>
      </w:r>
      <w:r w:rsidR="002B6C74" w:rsidRPr="002B6C74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осуществляется на следующих условиях: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 xml:space="preserve">отсутствие использования арендуемых по договорам аренды земельных участков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2B6C74" w:rsidRPr="002B6C74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 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2B6C74">
        <w:rPr>
          <w:sz w:val="28"/>
          <w:szCs w:val="28"/>
        </w:rPr>
        <w:t xml:space="preserve">, </w:t>
      </w:r>
      <w:proofErr w:type="gramStart"/>
      <w:r w:rsidRPr="002B6C74">
        <w:rPr>
          <w:sz w:val="28"/>
          <w:szCs w:val="28"/>
        </w:rPr>
        <w:t>предоставленного</w:t>
      </w:r>
      <w:proofErr w:type="gramEnd"/>
      <w:r w:rsidRPr="002B6C74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5B0C5F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</w:t>
      </w:r>
      <w:r w:rsidRPr="002B6C74">
        <w:rPr>
          <w:sz w:val="28"/>
          <w:szCs w:val="28"/>
        </w:rPr>
        <w:lastRenderedPageBreak/>
        <w:t xml:space="preserve">или оказания добровольного содействия в выполнении задач, возложенных на Вооруженные Силы Российской Федерации, лицом, указанным в пункте 1 настоящего </w:t>
      </w:r>
      <w:r w:rsidR="005B0C5F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2B6C74">
        <w:rPr>
          <w:sz w:val="28"/>
          <w:szCs w:val="28"/>
        </w:rPr>
        <w:t xml:space="preserve"> платы по договору аренды;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 xml:space="preserve">на период прохождения лицом, указанным в пункте 1 настоящего </w:t>
      </w:r>
      <w:r w:rsidR="005B0C5F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2B6C74">
        <w:rPr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 xml:space="preserve">3. Расторжение договора аренды без применения штрафных санкций, указанное в подпункте "б" пункта 1 настоящего </w:t>
      </w:r>
      <w:r w:rsidR="005B0C5F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осуществляется на следующих условиях: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2B6C74">
        <w:rPr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 xml:space="preserve">4. Настоящее </w:t>
      </w:r>
      <w:r w:rsidR="002B6C74" w:rsidRPr="002B6C74">
        <w:rPr>
          <w:sz w:val="28"/>
          <w:szCs w:val="28"/>
        </w:rPr>
        <w:t>решени</w:t>
      </w:r>
      <w:r w:rsidRPr="002B6C74">
        <w:rPr>
          <w:sz w:val="28"/>
          <w:szCs w:val="28"/>
        </w:rPr>
        <w:t xml:space="preserve">е вступает в силу </w:t>
      </w:r>
      <w:r w:rsidR="002B6C74">
        <w:rPr>
          <w:sz w:val="28"/>
          <w:szCs w:val="28"/>
        </w:rPr>
        <w:t>на следующий день после дня</w:t>
      </w:r>
      <w:r w:rsidRPr="002B6C74">
        <w:rPr>
          <w:sz w:val="28"/>
          <w:szCs w:val="28"/>
        </w:rPr>
        <w:t xml:space="preserve"> его официального опубликования и распространяет</w:t>
      </w:r>
      <w:r w:rsidR="002B6C74">
        <w:rPr>
          <w:sz w:val="28"/>
          <w:szCs w:val="28"/>
        </w:rPr>
        <w:t xml:space="preserve">ся </w:t>
      </w:r>
      <w:r w:rsidRPr="002B6C74">
        <w:rPr>
          <w:sz w:val="28"/>
          <w:szCs w:val="28"/>
        </w:rPr>
        <w:t xml:space="preserve"> на правоот</w:t>
      </w:r>
      <w:r w:rsidR="00C46C33" w:rsidRPr="002B6C74">
        <w:rPr>
          <w:sz w:val="28"/>
          <w:szCs w:val="28"/>
        </w:rPr>
        <w:t xml:space="preserve">ношения, возникшие с 21.09.2022г. </w:t>
      </w:r>
    </w:p>
    <w:p w:rsidR="00C46C33" w:rsidRPr="002B6C74" w:rsidRDefault="00C46C33" w:rsidP="002B6C7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B6C7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 </w:t>
      </w:r>
      <w:r w:rsidRPr="002B6C7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B6C74">
        <w:rPr>
          <w:rFonts w:ascii="Times New Roman" w:hAnsi="Times New Roman" w:cs="Times New Roman"/>
          <w:sz w:val="28"/>
          <w:szCs w:val="28"/>
        </w:rPr>
        <w:t>решение</w:t>
      </w:r>
      <w:r w:rsidRPr="002B6C74">
        <w:rPr>
          <w:rFonts w:ascii="Times New Roman" w:hAnsi="Times New Roman" w:cs="Times New Roman"/>
          <w:sz w:val="28"/>
          <w:szCs w:val="28"/>
        </w:rPr>
        <w:t xml:space="preserve"> в информационном б</w:t>
      </w:r>
      <w:r w:rsidR="00A94B5C" w:rsidRPr="002B6C74">
        <w:rPr>
          <w:rFonts w:ascii="Times New Roman" w:hAnsi="Times New Roman" w:cs="Times New Roman"/>
          <w:sz w:val="28"/>
          <w:szCs w:val="28"/>
        </w:rPr>
        <w:t xml:space="preserve">юллетене «Камешкирский вестник» </w:t>
      </w:r>
      <w:r w:rsidR="00A94B5C" w:rsidRPr="002B6C74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</w:t>
      </w:r>
      <w:r w:rsidR="002B6C74" w:rsidRPr="002B6C7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94B5C" w:rsidRPr="002B6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4B5C" w:rsidRPr="002B6C74">
        <w:rPr>
          <w:rFonts w:ascii="Times New Roman" w:eastAsia="Times New Roman" w:hAnsi="Times New Roman" w:cs="Times New Roman"/>
          <w:sz w:val="28"/>
          <w:szCs w:val="28"/>
        </w:rPr>
        <w:t>Камешкирского</w:t>
      </w:r>
      <w:proofErr w:type="spellEnd"/>
      <w:r w:rsidR="00A94B5C" w:rsidRPr="002B6C74">
        <w:rPr>
          <w:rFonts w:ascii="Times New Roman" w:eastAsia="Times New Roman" w:hAnsi="Times New Roman" w:cs="Times New Roman"/>
          <w:sz w:val="28"/>
          <w:szCs w:val="28"/>
        </w:rPr>
        <w:t xml:space="preserve">  района Пензенской области в сети «Интернет».</w:t>
      </w:r>
    </w:p>
    <w:p w:rsidR="00C46C33" w:rsidRPr="002B6C74" w:rsidRDefault="00C46C33" w:rsidP="002B6C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B6C7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B6C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C74">
        <w:rPr>
          <w:rFonts w:ascii="Times New Roman" w:hAnsi="Times New Roman" w:cs="Times New Roman"/>
          <w:sz w:val="28"/>
          <w:szCs w:val="28"/>
        </w:rPr>
        <w:t xml:space="preserve"> испо</w:t>
      </w:r>
      <w:r w:rsidR="00A94B5C" w:rsidRPr="002B6C74">
        <w:rPr>
          <w:rFonts w:ascii="Times New Roman" w:hAnsi="Times New Roman" w:cs="Times New Roman"/>
          <w:sz w:val="28"/>
          <w:szCs w:val="28"/>
        </w:rPr>
        <w:t>лнением настоящего решения</w:t>
      </w:r>
      <w:r w:rsidRPr="002B6C74">
        <w:rPr>
          <w:rFonts w:ascii="Times New Roman" w:hAnsi="Times New Roman" w:cs="Times New Roman"/>
          <w:sz w:val="28"/>
          <w:szCs w:val="28"/>
        </w:rPr>
        <w:t xml:space="preserve"> возложить на Глав</w:t>
      </w:r>
      <w:r w:rsidR="002B6C74" w:rsidRPr="002B6C74">
        <w:rPr>
          <w:rFonts w:ascii="Times New Roman" w:hAnsi="Times New Roman" w:cs="Times New Roman"/>
          <w:sz w:val="28"/>
          <w:szCs w:val="28"/>
        </w:rPr>
        <w:t>у</w:t>
      </w:r>
      <w:r w:rsidRPr="002B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C7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B6C7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2B6C74" w:rsidRPr="002B6C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DDC" w:rsidRPr="00C46C33" w:rsidRDefault="00127DDC" w:rsidP="00127DDC">
      <w:pPr>
        <w:pStyle w:val="a3"/>
        <w:spacing w:before="0" w:beforeAutospacing="0" w:after="0" w:afterAutospacing="0"/>
        <w:jc w:val="right"/>
      </w:pPr>
      <w:bookmarkStart w:id="0" w:name="_GoBack"/>
      <w:bookmarkEnd w:id="0"/>
      <w:r w:rsidRPr="00C46C33">
        <w:lastRenderedPageBreak/>
        <w:t> </w:t>
      </w:r>
    </w:p>
    <w:p w:rsidR="002B6C74" w:rsidRDefault="002B6C74" w:rsidP="00A94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A94B5C" w:rsidRPr="00A94B5C" w:rsidRDefault="00A94B5C" w:rsidP="00A94B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94B5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94B5C">
        <w:rPr>
          <w:rFonts w:ascii="Times New Roman" w:hAnsi="Times New Roman" w:cs="Times New Roman"/>
          <w:sz w:val="28"/>
          <w:szCs w:val="28"/>
        </w:rPr>
        <w:t xml:space="preserve">  района </w:t>
      </w:r>
    </w:p>
    <w:p w:rsidR="00A94B5C" w:rsidRPr="00A94B5C" w:rsidRDefault="00A94B5C" w:rsidP="00A94B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4B5C"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            В.Н. Жиряков</w:t>
      </w:r>
    </w:p>
    <w:p w:rsidR="00127DDC" w:rsidRPr="00C46C33" w:rsidRDefault="00127DDC" w:rsidP="00127DDC">
      <w:pPr>
        <w:pStyle w:val="a3"/>
        <w:spacing w:before="0" w:beforeAutospacing="0" w:after="0" w:afterAutospacing="0"/>
        <w:jc w:val="right"/>
      </w:pPr>
      <w:r w:rsidRPr="00C46C33">
        <w:t> </w:t>
      </w:r>
    </w:p>
    <w:p w:rsidR="00127DDC" w:rsidRPr="00C46C33" w:rsidRDefault="00127DDC" w:rsidP="00127DDC">
      <w:pPr>
        <w:pStyle w:val="a3"/>
        <w:spacing w:before="0" w:beforeAutospacing="0" w:after="0" w:afterAutospacing="0"/>
        <w:jc w:val="right"/>
      </w:pPr>
    </w:p>
    <w:p w:rsidR="00127DDC" w:rsidRPr="00C46C33" w:rsidRDefault="00127DDC" w:rsidP="00127DDC">
      <w:pPr>
        <w:pStyle w:val="a3"/>
        <w:spacing w:before="0" w:beforeAutospacing="0" w:after="0" w:afterAutospacing="0"/>
        <w:jc w:val="right"/>
      </w:pPr>
      <w:r w:rsidRPr="00C46C33">
        <w:t> </w:t>
      </w:r>
    </w:p>
    <w:p w:rsidR="00990A8F" w:rsidRPr="00C46C33" w:rsidRDefault="00ED26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О.Н.Белянина</w:t>
      </w:r>
      <w:proofErr w:type="spellEnd"/>
    </w:p>
    <w:sectPr w:rsidR="00990A8F" w:rsidRPr="00C4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DC"/>
    <w:rsid w:val="00127DDC"/>
    <w:rsid w:val="002B6C74"/>
    <w:rsid w:val="005B0C5F"/>
    <w:rsid w:val="006A1321"/>
    <w:rsid w:val="009500CF"/>
    <w:rsid w:val="00990A8F"/>
    <w:rsid w:val="00A94B5C"/>
    <w:rsid w:val="00C46C33"/>
    <w:rsid w:val="00E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2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2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2023-06-14T11:33:00Z</dcterms:created>
  <dcterms:modified xsi:type="dcterms:W3CDTF">2023-06-19T05:29:00Z</dcterms:modified>
</cp:coreProperties>
</file>