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41CF1" w:rsidRPr="009F5CA7" w:rsidRDefault="00441CF1" w:rsidP="00441CF1">
      <w:pPr>
        <w:rPr>
          <w:sz w:val="28"/>
          <w:szCs w:val="28"/>
        </w:rPr>
      </w:pPr>
      <w:r>
        <w:rPr>
          <w:noProof/>
        </w:rPr>
        <w:drawing>
          <wp:anchor distT="0" distB="0" distL="114300" distR="114300" simplePos="0" relativeHeight="251659264" behindDoc="0" locked="0" layoutInCell="1" allowOverlap="1" wp14:anchorId="6A1EEC1E" wp14:editId="3F55181D">
            <wp:simplePos x="0" y="0"/>
            <wp:positionH relativeFrom="column">
              <wp:posOffset>2348230</wp:posOffset>
            </wp:positionH>
            <wp:positionV relativeFrom="paragraph">
              <wp:posOffset>45720</wp:posOffset>
            </wp:positionV>
            <wp:extent cx="864235" cy="1059180"/>
            <wp:effectExtent l="0" t="0" r="0" b="7620"/>
            <wp:wrapSquare wrapText="right"/>
            <wp:docPr id="1" name="Рисунок 1" descr="ГербКамешкирскогорайон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 descr="ГербКамешкирскогорайона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64235" cy="10591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441CF1" w:rsidRPr="009F5CA7" w:rsidRDefault="00441CF1" w:rsidP="00441CF1">
      <w:pPr>
        <w:rPr>
          <w:sz w:val="28"/>
          <w:szCs w:val="28"/>
        </w:rPr>
      </w:pPr>
    </w:p>
    <w:p w:rsidR="00441CF1" w:rsidRPr="009F5CA7" w:rsidRDefault="00441CF1" w:rsidP="00441CF1">
      <w:pPr>
        <w:rPr>
          <w:sz w:val="28"/>
          <w:szCs w:val="28"/>
        </w:rPr>
      </w:pPr>
    </w:p>
    <w:p w:rsidR="00441CF1" w:rsidRPr="009F5CA7" w:rsidRDefault="00441CF1" w:rsidP="00441CF1">
      <w:pPr>
        <w:rPr>
          <w:sz w:val="28"/>
          <w:szCs w:val="28"/>
        </w:rPr>
      </w:pPr>
    </w:p>
    <w:tbl>
      <w:tblPr>
        <w:tblpPr w:leftFromText="180" w:rightFromText="180" w:bottomFromText="200" w:vertAnchor="text" w:horzAnchor="margin" w:tblpY="290"/>
        <w:tblW w:w="9600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600"/>
      </w:tblGrid>
      <w:tr w:rsidR="00441CF1" w:rsidRPr="009F5CA7" w:rsidTr="00BC396B">
        <w:trPr>
          <w:trHeight w:val="397"/>
        </w:trPr>
        <w:tc>
          <w:tcPr>
            <w:tcW w:w="9606" w:type="dxa"/>
          </w:tcPr>
          <w:p w:rsidR="00441CF1" w:rsidRPr="009F5CA7" w:rsidRDefault="00441CF1" w:rsidP="00BC396B">
            <w:pPr>
              <w:spacing w:line="276" w:lineRule="auto"/>
              <w:jc w:val="center"/>
              <w:rPr>
                <w:b/>
                <w:sz w:val="28"/>
                <w:szCs w:val="28"/>
                <w:lang w:eastAsia="en-US"/>
              </w:rPr>
            </w:pPr>
          </w:p>
        </w:tc>
      </w:tr>
      <w:tr w:rsidR="00441CF1" w:rsidRPr="009F5CA7" w:rsidTr="00BC396B">
        <w:tc>
          <w:tcPr>
            <w:tcW w:w="9606" w:type="dxa"/>
            <w:hideMark/>
          </w:tcPr>
          <w:p w:rsidR="00441CF1" w:rsidRPr="009F5CA7" w:rsidRDefault="00441CF1" w:rsidP="00BC396B">
            <w:pPr>
              <w:spacing w:line="276" w:lineRule="auto"/>
              <w:jc w:val="center"/>
              <w:rPr>
                <w:b/>
                <w:sz w:val="28"/>
                <w:szCs w:val="28"/>
                <w:lang w:eastAsia="en-US"/>
              </w:rPr>
            </w:pPr>
            <w:r>
              <w:rPr>
                <w:b/>
                <w:sz w:val="28"/>
                <w:szCs w:val="28"/>
                <w:lang w:eastAsia="en-US"/>
              </w:rPr>
              <w:t>АДМИНИСТРАЦИЯ</w:t>
            </w:r>
          </w:p>
          <w:p w:rsidR="00441CF1" w:rsidRPr="009F5CA7" w:rsidRDefault="00441CF1" w:rsidP="00BC396B">
            <w:pPr>
              <w:spacing w:line="276" w:lineRule="auto"/>
              <w:jc w:val="center"/>
              <w:rPr>
                <w:b/>
                <w:sz w:val="28"/>
                <w:szCs w:val="28"/>
                <w:lang w:eastAsia="en-US"/>
              </w:rPr>
            </w:pPr>
            <w:r w:rsidRPr="009F5CA7">
              <w:rPr>
                <w:b/>
                <w:sz w:val="28"/>
                <w:szCs w:val="28"/>
                <w:lang w:eastAsia="en-US"/>
              </w:rPr>
              <w:t>КАМЕШКИРСКОГО РАЙОНА ПЕНЗЕНСКОЙ ОБЛАСТИ</w:t>
            </w:r>
          </w:p>
        </w:tc>
      </w:tr>
      <w:tr w:rsidR="00441CF1" w:rsidRPr="009F5CA7" w:rsidTr="00BC396B">
        <w:trPr>
          <w:trHeight w:val="397"/>
        </w:trPr>
        <w:tc>
          <w:tcPr>
            <w:tcW w:w="9606" w:type="dxa"/>
          </w:tcPr>
          <w:p w:rsidR="00441CF1" w:rsidRPr="009F5CA7" w:rsidRDefault="00441CF1" w:rsidP="00BC396B">
            <w:pPr>
              <w:spacing w:line="276" w:lineRule="auto"/>
              <w:jc w:val="center"/>
              <w:rPr>
                <w:b/>
                <w:sz w:val="28"/>
                <w:szCs w:val="28"/>
                <w:lang w:eastAsia="en-US"/>
              </w:rPr>
            </w:pPr>
          </w:p>
        </w:tc>
      </w:tr>
      <w:tr w:rsidR="00441CF1" w:rsidRPr="009F5CA7" w:rsidTr="00BC396B">
        <w:tc>
          <w:tcPr>
            <w:tcW w:w="9606" w:type="dxa"/>
            <w:hideMark/>
          </w:tcPr>
          <w:p w:rsidR="00441CF1" w:rsidRPr="009F5CA7" w:rsidRDefault="00441CF1" w:rsidP="00BC396B">
            <w:pPr>
              <w:pStyle w:val="3"/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ПОСТАНОВЛЕНИЕ</w:t>
            </w:r>
          </w:p>
        </w:tc>
      </w:tr>
      <w:tr w:rsidR="00441CF1" w:rsidRPr="009F5CA7" w:rsidTr="00BC396B">
        <w:trPr>
          <w:trHeight w:val="340"/>
        </w:trPr>
        <w:tc>
          <w:tcPr>
            <w:tcW w:w="9606" w:type="dxa"/>
            <w:vAlign w:val="center"/>
          </w:tcPr>
          <w:p w:rsidR="00441CF1" w:rsidRPr="009F5CA7" w:rsidRDefault="00441CF1" w:rsidP="00BC396B">
            <w:pPr>
              <w:pStyle w:val="3"/>
              <w:spacing w:line="276" w:lineRule="auto"/>
              <w:rPr>
                <w:sz w:val="28"/>
                <w:szCs w:val="28"/>
                <w:lang w:eastAsia="en-US"/>
              </w:rPr>
            </w:pPr>
          </w:p>
        </w:tc>
      </w:tr>
    </w:tbl>
    <w:p w:rsidR="00441CF1" w:rsidRPr="009F5CA7" w:rsidRDefault="00441CF1" w:rsidP="00441CF1">
      <w:pPr>
        <w:rPr>
          <w:sz w:val="28"/>
          <w:szCs w:val="28"/>
        </w:rPr>
      </w:pPr>
    </w:p>
    <w:p w:rsidR="00441CF1" w:rsidRPr="009F5CA7" w:rsidRDefault="00441CF1" w:rsidP="00441CF1">
      <w:pPr>
        <w:spacing w:line="192" w:lineRule="auto"/>
        <w:jc w:val="both"/>
        <w:rPr>
          <w:sz w:val="28"/>
          <w:szCs w:val="28"/>
        </w:rPr>
      </w:pPr>
    </w:p>
    <w:tbl>
      <w:tblPr>
        <w:tblpPr w:leftFromText="180" w:rightFromText="180" w:bottomFromText="200" w:vertAnchor="text" w:horzAnchor="page" w:tblpX="4222" w:tblpY="-35"/>
        <w:tblW w:w="0" w:type="auto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84"/>
        <w:gridCol w:w="2835"/>
        <w:gridCol w:w="397"/>
        <w:gridCol w:w="1134"/>
      </w:tblGrid>
      <w:tr w:rsidR="00441CF1" w:rsidRPr="009F5CA7" w:rsidTr="00BC396B">
        <w:tc>
          <w:tcPr>
            <w:tcW w:w="284" w:type="dxa"/>
            <w:vAlign w:val="bottom"/>
            <w:hideMark/>
          </w:tcPr>
          <w:p w:rsidR="00441CF1" w:rsidRPr="009F5CA7" w:rsidRDefault="00441CF1" w:rsidP="00BC396B">
            <w:pPr>
              <w:spacing w:line="276" w:lineRule="auto"/>
              <w:rPr>
                <w:sz w:val="28"/>
                <w:szCs w:val="28"/>
                <w:lang w:eastAsia="en-US"/>
              </w:rPr>
            </w:pPr>
            <w:r w:rsidRPr="009F5CA7">
              <w:rPr>
                <w:sz w:val="28"/>
                <w:szCs w:val="28"/>
                <w:lang w:eastAsia="en-US"/>
              </w:rPr>
              <w:t>от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441CF1" w:rsidRPr="009F5CA7" w:rsidRDefault="00441CF1" w:rsidP="00BC396B">
            <w:pPr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</w:p>
        </w:tc>
        <w:tc>
          <w:tcPr>
            <w:tcW w:w="397" w:type="dxa"/>
            <w:hideMark/>
          </w:tcPr>
          <w:p w:rsidR="00441CF1" w:rsidRPr="009F5CA7" w:rsidRDefault="00441CF1" w:rsidP="00BC396B">
            <w:pPr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  <w:r w:rsidRPr="009F5CA7">
              <w:rPr>
                <w:sz w:val="28"/>
                <w:szCs w:val="28"/>
                <w:lang w:eastAsia="en-US"/>
              </w:rPr>
              <w:t xml:space="preserve">№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441CF1" w:rsidRPr="009F5CA7" w:rsidRDefault="00441CF1" w:rsidP="00BC396B">
            <w:pPr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  <w:bookmarkStart w:id="0" w:name="_GoBack"/>
            <w:bookmarkEnd w:id="0"/>
          </w:p>
        </w:tc>
      </w:tr>
      <w:tr w:rsidR="00441CF1" w:rsidRPr="009F5CA7" w:rsidTr="00BC396B">
        <w:tc>
          <w:tcPr>
            <w:tcW w:w="4650" w:type="dxa"/>
            <w:gridSpan w:val="4"/>
            <w:hideMark/>
          </w:tcPr>
          <w:p w:rsidR="00441CF1" w:rsidRPr="009F5CA7" w:rsidRDefault="00441CF1" w:rsidP="00BC396B">
            <w:pPr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</w:p>
          <w:p w:rsidR="00441CF1" w:rsidRPr="009F5CA7" w:rsidRDefault="00441CF1" w:rsidP="00BC396B">
            <w:pPr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  <w:proofErr w:type="spellStart"/>
            <w:r w:rsidRPr="009F5CA7">
              <w:rPr>
                <w:sz w:val="28"/>
                <w:szCs w:val="28"/>
                <w:lang w:eastAsia="en-US"/>
              </w:rPr>
              <w:t>с.Р.Камешкир</w:t>
            </w:r>
            <w:proofErr w:type="spellEnd"/>
          </w:p>
        </w:tc>
      </w:tr>
    </w:tbl>
    <w:p w:rsidR="00441CF1" w:rsidRDefault="00441CF1" w:rsidP="00441CF1"/>
    <w:p w:rsidR="00441CF1" w:rsidRPr="00553F0B" w:rsidRDefault="00441CF1" w:rsidP="00441CF1"/>
    <w:p w:rsidR="00441CF1" w:rsidRPr="00553F0B" w:rsidRDefault="00441CF1" w:rsidP="00441CF1"/>
    <w:p w:rsidR="00441CF1" w:rsidRPr="00553F0B" w:rsidRDefault="00441CF1" w:rsidP="00441CF1"/>
    <w:p w:rsidR="00441CF1" w:rsidRDefault="00441CF1" w:rsidP="00441CF1"/>
    <w:p w:rsidR="00441CF1" w:rsidRPr="00553F0B" w:rsidRDefault="00441CF1" w:rsidP="00441CF1">
      <w:pPr>
        <w:jc w:val="center"/>
        <w:rPr>
          <w:b/>
          <w:sz w:val="28"/>
          <w:szCs w:val="28"/>
        </w:rPr>
      </w:pPr>
      <w:r w:rsidRPr="00553F0B">
        <w:rPr>
          <w:b/>
          <w:sz w:val="28"/>
          <w:szCs w:val="28"/>
        </w:rPr>
        <w:t xml:space="preserve">О признании </w:t>
      </w:r>
      <w:proofErr w:type="gramStart"/>
      <w:r w:rsidRPr="00553F0B">
        <w:rPr>
          <w:b/>
          <w:sz w:val="28"/>
          <w:szCs w:val="28"/>
        </w:rPr>
        <w:t>утратившим</w:t>
      </w:r>
      <w:r>
        <w:rPr>
          <w:b/>
          <w:sz w:val="28"/>
          <w:szCs w:val="28"/>
        </w:rPr>
        <w:t>и</w:t>
      </w:r>
      <w:proofErr w:type="gramEnd"/>
      <w:r w:rsidRPr="00553F0B">
        <w:rPr>
          <w:b/>
          <w:sz w:val="28"/>
          <w:szCs w:val="28"/>
        </w:rPr>
        <w:t xml:space="preserve"> силу </w:t>
      </w:r>
      <w:r>
        <w:rPr>
          <w:b/>
          <w:bCs/>
          <w:color w:val="000000"/>
          <w:sz w:val="28"/>
          <w:szCs w:val="28"/>
        </w:rPr>
        <w:t xml:space="preserve">некоторых постановлений администрации </w:t>
      </w:r>
      <w:proofErr w:type="spellStart"/>
      <w:r>
        <w:rPr>
          <w:b/>
          <w:bCs/>
          <w:color w:val="000000"/>
          <w:sz w:val="28"/>
          <w:szCs w:val="28"/>
        </w:rPr>
        <w:t>Камешкирского</w:t>
      </w:r>
      <w:proofErr w:type="spellEnd"/>
      <w:r>
        <w:rPr>
          <w:b/>
          <w:bCs/>
          <w:color w:val="000000"/>
          <w:sz w:val="28"/>
          <w:szCs w:val="28"/>
        </w:rPr>
        <w:t xml:space="preserve"> района Пензенской области</w:t>
      </w:r>
    </w:p>
    <w:p w:rsidR="00441CF1" w:rsidRDefault="00441CF1" w:rsidP="00441CF1">
      <w:pPr>
        <w:autoSpaceDE w:val="0"/>
        <w:autoSpaceDN w:val="0"/>
        <w:adjustRightInd w:val="0"/>
        <w:spacing w:before="120"/>
        <w:ind w:firstLine="539"/>
        <w:jc w:val="both"/>
        <w:rPr>
          <w:sz w:val="28"/>
          <w:szCs w:val="28"/>
        </w:rPr>
      </w:pPr>
    </w:p>
    <w:p w:rsidR="00441CF1" w:rsidRPr="00553F0B" w:rsidRDefault="00441CF1" w:rsidP="00441CF1">
      <w:pPr>
        <w:autoSpaceDE w:val="0"/>
        <w:autoSpaceDN w:val="0"/>
        <w:adjustRightInd w:val="0"/>
        <w:spacing w:before="120"/>
        <w:ind w:firstLine="539"/>
        <w:jc w:val="both"/>
        <w:rPr>
          <w:i/>
          <w:sz w:val="28"/>
          <w:szCs w:val="28"/>
        </w:rPr>
      </w:pPr>
      <w:r w:rsidRPr="001E267E">
        <w:rPr>
          <w:sz w:val="28"/>
          <w:szCs w:val="28"/>
        </w:rPr>
        <w:t xml:space="preserve">В соответствии с Уставом </w:t>
      </w:r>
      <w:proofErr w:type="spellStart"/>
      <w:r>
        <w:rPr>
          <w:sz w:val="28"/>
          <w:szCs w:val="28"/>
        </w:rPr>
        <w:t>Камешкирского</w:t>
      </w:r>
      <w:proofErr w:type="spellEnd"/>
      <w:r w:rsidRPr="001E267E">
        <w:rPr>
          <w:sz w:val="28"/>
          <w:szCs w:val="28"/>
        </w:rPr>
        <w:t xml:space="preserve"> района Пензенской области,</w:t>
      </w:r>
      <w:r>
        <w:rPr>
          <w:sz w:val="28"/>
          <w:szCs w:val="28"/>
        </w:rPr>
        <w:t xml:space="preserve"> администрация </w:t>
      </w:r>
      <w:r w:rsidRPr="00553F0B">
        <w:rPr>
          <w:sz w:val="28"/>
          <w:szCs w:val="28"/>
        </w:rPr>
        <w:t xml:space="preserve"> </w:t>
      </w:r>
      <w:proofErr w:type="spellStart"/>
      <w:r w:rsidRPr="00553F0B">
        <w:rPr>
          <w:sz w:val="28"/>
          <w:szCs w:val="28"/>
        </w:rPr>
        <w:t>Камешкирского</w:t>
      </w:r>
      <w:proofErr w:type="spellEnd"/>
      <w:r w:rsidRPr="00553F0B">
        <w:rPr>
          <w:sz w:val="28"/>
          <w:szCs w:val="28"/>
        </w:rPr>
        <w:t xml:space="preserve"> района Пензенской области </w:t>
      </w:r>
    </w:p>
    <w:p w:rsidR="00441CF1" w:rsidRPr="001E267E" w:rsidRDefault="00441CF1" w:rsidP="00441CF1">
      <w:pPr>
        <w:spacing w:line="276" w:lineRule="auto"/>
        <w:ind w:firstLine="539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постановляет:</w:t>
      </w:r>
    </w:p>
    <w:p w:rsidR="00441CF1" w:rsidRPr="00441CF1" w:rsidRDefault="00441CF1" w:rsidP="00441CF1">
      <w:pPr>
        <w:spacing w:line="240" w:lineRule="atLeast"/>
        <w:jc w:val="both"/>
        <w:rPr>
          <w:bCs/>
          <w:color w:val="000000"/>
          <w:sz w:val="28"/>
          <w:szCs w:val="28"/>
        </w:rPr>
      </w:pPr>
      <w:r>
        <w:rPr>
          <w:sz w:val="28"/>
          <w:szCs w:val="28"/>
        </w:rPr>
        <w:t>1.</w:t>
      </w:r>
      <w:r w:rsidRPr="00441CF1">
        <w:rPr>
          <w:sz w:val="28"/>
          <w:szCs w:val="28"/>
        </w:rPr>
        <w:t xml:space="preserve">Постановление администрации </w:t>
      </w:r>
      <w:proofErr w:type="spellStart"/>
      <w:r w:rsidRPr="00441CF1">
        <w:rPr>
          <w:sz w:val="28"/>
          <w:szCs w:val="28"/>
        </w:rPr>
        <w:t>Камешкирского</w:t>
      </w:r>
      <w:proofErr w:type="spellEnd"/>
      <w:r w:rsidRPr="00441CF1">
        <w:rPr>
          <w:sz w:val="28"/>
          <w:szCs w:val="28"/>
        </w:rPr>
        <w:t xml:space="preserve"> района Пензенской области от </w:t>
      </w:r>
      <w:r w:rsidRPr="00441CF1">
        <w:rPr>
          <w:bCs/>
          <w:color w:val="000000"/>
          <w:sz w:val="28"/>
          <w:szCs w:val="28"/>
        </w:rPr>
        <w:t xml:space="preserve">04.05.2009 № 113 «Об утверждении порядка предоставления субсидий из бюджета </w:t>
      </w:r>
      <w:proofErr w:type="spellStart"/>
      <w:r w:rsidRPr="00441CF1">
        <w:rPr>
          <w:bCs/>
          <w:color w:val="000000"/>
          <w:sz w:val="28"/>
          <w:szCs w:val="28"/>
        </w:rPr>
        <w:t>Камешкирского</w:t>
      </w:r>
      <w:proofErr w:type="spellEnd"/>
      <w:r w:rsidRPr="00441CF1">
        <w:rPr>
          <w:bCs/>
          <w:color w:val="000000"/>
          <w:sz w:val="28"/>
          <w:szCs w:val="28"/>
        </w:rPr>
        <w:t xml:space="preserve"> района» признать утратившим силу. </w:t>
      </w:r>
    </w:p>
    <w:p w:rsidR="00441CF1" w:rsidRPr="00441CF1" w:rsidRDefault="00441CF1" w:rsidP="00441CF1">
      <w:pPr>
        <w:spacing w:line="240" w:lineRule="atLeast"/>
        <w:jc w:val="both"/>
        <w:rPr>
          <w:sz w:val="28"/>
          <w:szCs w:val="28"/>
        </w:rPr>
      </w:pPr>
      <w:r>
        <w:rPr>
          <w:sz w:val="28"/>
          <w:szCs w:val="28"/>
        </w:rPr>
        <w:t>2.</w:t>
      </w:r>
      <w:r w:rsidRPr="00441CF1">
        <w:rPr>
          <w:sz w:val="28"/>
          <w:szCs w:val="28"/>
        </w:rPr>
        <w:t xml:space="preserve">Постановление администрации </w:t>
      </w:r>
      <w:proofErr w:type="spellStart"/>
      <w:r w:rsidRPr="00441CF1">
        <w:rPr>
          <w:sz w:val="28"/>
          <w:szCs w:val="28"/>
        </w:rPr>
        <w:t>Камешкирского</w:t>
      </w:r>
      <w:proofErr w:type="spellEnd"/>
      <w:r w:rsidRPr="00441CF1">
        <w:rPr>
          <w:sz w:val="28"/>
          <w:szCs w:val="28"/>
        </w:rPr>
        <w:t xml:space="preserve"> района Пензенской области</w:t>
      </w:r>
      <w:r>
        <w:rPr>
          <w:sz w:val="28"/>
          <w:szCs w:val="28"/>
        </w:rPr>
        <w:t xml:space="preserve"> от 01.06.2021 № 182 </w:t>
      </w:r>
      <w:r w:rsidRPr="00441CF1">
        <w:rPr>
          <w:sz w:val="28"/>
          <w:szCs w:val="28"/>
        </w:rPr>
        <w:t>«</w:t>
      </w:r>
      <w:r w:rsidRPr="00441CF1">
        <w:rPr>
          <w:bCs/>
          <w:color w:val="000000"/>
          <w:sz w:val="28"/>
          <w:szCs w:val="28"/>
        </w:rPr>
        <w:t>Об утверждении Порядка предоставления субсидий юридическим лицам (за исключением субсидий муниципальным учреждениям), индивидуальным предпринимателям, физическим лицам-производителям товаров, работ, услуг</w:t>
      </w:r>
      <w:r>
        <w:rPr>
          <w:bCs/>
          <w:color w:val="000000"/>
          <w:sz w:val="28"/>
          <w:szCs w:val="28"/>
        </w:rPr>
        <w:t>» признать утратившим силу.</w:t>
      </w:r>
    </w:p>
    <w:p w:rsidR="00441CF1" w:rsidRPr="0035100F" w:rsidRDefault="00441CF1" w:rsidP="00441CF1">
      <w:pPr>
        <w:spacing w:line="240" w:lineRule="atLeast"/>
        <w:ind w:firstLine="539"/>
        <w:jc w:val="both"/>
        <w:rPr>
          <w:sz w:val="28"/>
          <w:szCs w:val="28"/>
        </w:rPr>
      </w:pPr>
      <w:r w:rsidRPr="0035100F">
        <w:rPr>
          <w:sz w:val="28"/>
          <w:szCs w:val="28"/>
        </w:rPr>
        <w:t xml:space="preserve">2. Настоящее </w:t>
      </w:r>
      <w:r>
        <w:rPr>
          <w:sz w:val="28"/>
          <w:szCs w:val="28"/>
        </w:rPr>
        <w:t>постановление</w:t>
      </w:r>
      <w:r w:rsidRPr="0035100F">
        <w:rPr>
          <w:sz w:val="28"/>
          <w:szCs w:val="28"/>
        </w:rPr>
        <w:t xml:space="preserve"> опубликовать в информационном бюллетене </w:t>
      </w:r>
      <w:r>
        <w:rPr>
          <w:sz w:val="28"/>
          <w:szCs w:val="28"/>
        </w:rPr>
        <w:t xml:space="preserve"> «</w:t>
      </w:r>
      <w:proofErr w:type="spellStart"/>
      <w:r>
        <w:rPr>
          <w:sz w:val="28"/>
          <w:szCs w:val="28"/>
        </w:rPr>
        <w:t>Камешкирский</w:t>
      </w:r>
      <w:proofErr w:type="spellEnd"/>
      <w:r>
        <w:rPr>
          <w:sz w:val="28"/>
          <w:szCs w:val="28"/>
        </w:rPr>
        <w:t xml:space="preserve"> вестник</w:t>
      </w:r>
      <w:r w:rsidRPr="0035100F">
        <w:rPr>
          <w:sz w:val="28"/>
          <w:szCs w:val="28"/>
        </w:rPr>
        <w:t>».</w:t>
      </w:r>
    </w:p>
    <w:p w:rsidR="00441CF1" w:rsidRPr="0035100F" w:rsidRDefault="00441CF1" w:rsidP="00441CF1">
      <w:pPr>
        <w:spacing w:line="240" w:lineRule="atLeast"/>
        <w:ind w:firstLine="539"/>
        <w:jc w:val="both"/>
        <w:rPr>
          <w:sz w:val="28"/>
          <w:szCs w:val="28"/>
        </w:rPr>
      </w:pPr>
      <w:r w:rsidRPr="0035100F">
        <w:rPr>
          <w:sz w:val="28"/>
          <w:szCs w:val="28"/>
        </w:rPr>
        <w:t xml:space="preserve">3. Настоящее </w:t>
      </w:r>
      <w:r>
        <w:rPr>
          <w:sz w:val="28"/>
          <w:szCs w:val="28"/>
        </w:rPr>
        <w:t>постановление</w:t>
      </w:r>
      <w:r w:rsidRPr="0035100F">
        <w:rPr>
          <w:sz w:val="28"/>
          <w:szCs w:val="28"/>
        </w:rPr>
        <w:t xml:space="preserve"> вступает в силу </w:t>
      </w:r>
      <w:r>
        <w:rPr>
          <w:sz w:val="28"/>
          <w:szCs w:val="28"/>
        </w:rPr>
        <w:t>на следующий день после дня его официального опубликования.</w:t>
      </w:r>
      <w:r w:rsidRPr="0035100F">
        <w:rPr>
          <w:sz w:val="28"/>
          <w:szCs w:val="28"/>
        </w:rPr>
        <w:t xml:space="preserve"> </w:t>
      </w:r>
    </w:p>
    <w:p w:rsidR="00441CF1" w:rsidRPr="0035100F" w:rsidRDefault="00441CF1" w:rsidP="00441CF1">
      <w:pPr>
        <w:spacing w:line="240" w:lineRule="atLeast"/>
        <w:ind w:firstLine="539"/>
        <w:jc w:val="both"/>
        <w:rPr>
          <w:sz w:val="28"/>
          <w:szCs w:val="28"/>
        </w:rPr>
      </w:pPr>
      <w:r w:rsidRPr="0035100F">
        <w:rPr>
          <w:sz w:val="28"/>
          <w:szCs w:val="28"/>
        </w:rPr>
        <w:t xml:space="preserve">4. </w:t>
      </w:r>
      <w:proofErr w:type="gramStart"/>
      <w:r w:rsidRPr="0035100F">
        <w:rPr>
          <w:sz w:val="28"/>
          <w:szCs w:val="28"/>
        </w:rPr>
        <w:t>Контроль за</w:t>
      </w:r>
      <w:proofErr w:type="gramEnd"/>
      <w:r w:rsidRPr="0035100F">
        <w:rPr>
          <w:sz w:val="28"/>
          <w:szCs w:val="28"/>
        </w:rPr>
        <w:t xml:space="preserve"> исполнением </w:t>
      </w:r>
      <w:r>
        <w:rPr>
          <w:sz w:val="28"/>
          <w:szCs w:val="28"/>
        </w:rPr>
        <w:t>настоящего постановления</w:t>
      </w:r>
      <w:r w:rsidRPr="0035100F">
        <w:rPr>
          <w:sz w:val="28"/>
          <w:szCs w:val="28"/>
        </w:rPr>
        <w:t xml:space="preserve"> возложить на </w:t>
      </w:r>
      <w:r>
        <w:rPr>
          <w:sz w:val="28"/>
          <w:szCs w:val="28"/>
        </w:rPr>
        <w:t>заместителя главы  администрации</w:t>
      </w:r>
      <w:r w:rsidRPr="0035100F"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Камешкирского</w:t>
      </w:r>
      <w:proofErr w:type="spellEnd"/>
      <w:r>
        <w:rPr>
          <w:sz w:val="28"/>
          <w:szCs w:val="28"/>
        </w:rPr>
        <w:t xml:space="preserve"> района Пензенской области, курирующего вопросы ЖКХ и экономики.</w:t>
      </w:r>
    </w:p>
    <w:p w:rsidR="00441CF1" w:rsidRDefault="00441CF1" w:rsidP="00441CF1">
      <w:pPr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</w:p>
    <w:p w:rsidR="00441CF1" w:rsidRPr="0035100F" w:rsidRDefault="00441CF1" w:rsidP="00441CF1">
      <w:pPr>
        <w:autoSpaceDE w:val="0"/>
        <w:autoSpaceDN w:val="0"/>
        <w:adjustRightInd w:val="0"/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И.о</w:t>
      </w:r>
      <w:proofErr w:type="spellEnd"/>
      <w:r>
        <w:rPr>
          <w:sz w:val="28"/>
          <w:szCs w:val="28"/>
        </w:rPr>
        <w:t>. Главы</w:t>
      </w:r>
      <w:r w:rsidRPr="0035100F"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Камешкирского</w:t>
      </w:r>
      <w:proofErr w:type="spellEnd"/>
      <w:r w:rsidRPr="0035100F">
        <w:rPr>
          <w:sz w:val="28"/>
          <w:szCs w:val="28"/>
        </w:rPr>
        <w:t xml:space="preserve"> района </w:t>
      </w:r>
    </w:p>
    <w:p w:rsidR="00441CF1" w:rsidRPr="00553F0B" w:rsidRDefault="00441CF1" w:rsidP="00441CF1">
      <w:pPr>
        <w:autoSpaceDE w:val="0"/>
        <w:autoSpaceDN w:val="0"/>
        <w:adjustRightInd w:val="0"/>
        <w:jc w:val="both"/>
      </w:pPr>
      <w:r w:rsidRPr="0035100F">
        <w:rPr>
          <w:sz w:val="28"/>
          <w:szCs w:val="28"/>
        </w:rPr>
        <w:t xml:space="preserve">Пензенской области                          </w:t>
      </w:r>
      <w:r>
        <w:rPr>
          <w:sz w:val="28"/>
          <w:szCs w:val="28"/>
        </w:rPr>
        <w:t xml:space="preserve">                                   </w:t>
      </w:r>
      <w:proofErr w:type="spellStart"/>
      <w:r>
        <w:rPr>
          <w:sz w:val="28"/>
          <w:szCs w:val="28"/>
        </w:rPr>
        <w:t>О.Н.Белянина</w:t>
      </w:r>
      <w:proofErr w:type="spellEnd"/>
    </w:p>
    <w:p w:rsidR="00F66C9C" w:rsidRDefault="00F66C9C"/>
    <w:sectPr w:rsidR="00F66C9C" w:rsidSect="00441CF1">
      <w:pgSz w:w="11906" w:h="16838"/>
      <w:pgMar w:top="1134" w:right="850" w:bottom="568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97B285F"/>
    <w:multiLevelType w:val="hybridMultilevel"/>
    <w:tmpl w:val="BE3A3906"/>
    <w:lvl w:ilvl="0" w:tplc="D3DE7E40">
      <w:start w:val="1"/>
      <w:numFmt w:val="decimal"/>
      <w:lvlText w:val="%1."/>
      <w:lvlJc w:val="left"/>
      <w:pPr>
        <w:ind w:left="1439" w:hanging="90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619" w:hanging="360"/>
      </w:pPr>
    </w:lvl>
    <w:lvl w:ilvl="2" w:tplc="0419001B" w:tentative="1">
      <w:start w:val="1"/>
      <w:numFmt w:val="lowerRoman"/>
      <w:lvlText w:val="%3."/>
      <w:lvlJc w:val="right"/>
      <w:pPr>
        <w:ind w:left="2339" w:hanging="180"/>
      </w:pPr>
    </w:lvl>
    <w:lvl w:ilvl="3" w:tplc="0419000F" w:tentative="1">
      <w:start w:val="1"/>
      <w:numFmt w:val="decimal"/>
      <w:lvlText w:val="%4."/>
      <w:lvlJc w:val="left"/>
      <w:pPr>
        <w:ind w:left="3059" w:hanging="360"/>
      </w:pPr>
    </w:lvl>
    <w:lvl w:ilvl="4" w:tplc="04190019" w:tentative="1">
      <w:start w:val="1"/>
      <w:numFmt w:val="lowerLetter"/>
      <w:lvlText w:val="%5."/>
      <w:lvlJc w:val="left"/>
      <w:pPr>
        <w:ind w:left="3779" w:hanging="360"/>
      </w:pPr>
    </w:lvl>
    <w:lvl w:ilvl="5" w:tplc="0419001B" w:tentative="1">
      <w:start w:val="1"/>
      <w:numFmt w:val="lowerRoman"/>
      <w:lvlText w:val="%6."/>
      <w:lvlJc w:val="right"/>
      <w:pPr>
        <w:ind w:left="4499" w:hanging="180"/>
      </w:pPr>
    </w:lvl>
    <w:lvl w:ilvl="6" w:tplc="0419000F" w:tentative="1">
      <w:start w:val="1"/>
      <w:numFmt w:val="decimal"/>
      <w:lvlText w:val="%7."/>
      <w:lvlJc w:val="left"/>
      <w:pPr>
        <w:ind w:left="5219" w:hanging="360"/>
      </w:pPr>
    </w:lvl>
    <w:lvl w:ilvl="7" w:tplc="04190019" w:tentative="1">
      <w:start w:val="1"/>
      <w:numFmt w:val="lowerLetter"/>
      <w:lvlText w:val="%8."/>
      <w:lvlJc w:val="left"/>
      <w:pPr>
        <w:ind w:left="5939" w:hanging="360"/>
      </w:pPr>
    </w:lvl>
    <w:lvl w:ilvl="8" w:tplc="0419001B" w:tentative="1">
      <w:start w:val="1"/>
      <w:numFmt w:val="lowerRoman"/>
      <w:lvlText w:val="%9."/>
      <w:lvlJc w:val="right"/>
      <w:pPr>
        <w:ind w:left="6659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41CF1"/>
    <w:rsid w:val="002C6848"/>
    <w:rsid w:val="00441CF1"/>
    <w:rsid w:val="0094275E"/>
    <w:rsid w:val="00E77158"/>
    <w:rsid w:val="00F66C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41CF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">
    <w:name w:val="heading 3"/>
    <w:basedOn w:val="a"/>
    <w:next w:val="a"/>
    <w:link w:val="30"/>
    <w:qFormat/>
    <w:rsid w:val="00441CF1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rsid w:val="00441CF1"/>
    <w:rPr>
      <w:rFonts w:ascii="Arial" w:eastAsia="Times New Roman" w:hAnsi="Arial" w:cs="Arial"/>
      <w:b/>
      <w:bCs/>
      <w:sz w:val="26"/>
      <w:szCs w:val="26"/>
      <w:lang w:eastAsia="ru-RU"/>
    </w:rPr>
  </w:style>
  <w:style w:type="paragraph" w:styleId="a3">
    <w:name w:val="List Paragraph"/>
    <w:basedOn w:val="a"/>
    <w:uiPriority w:val="34"/>
    <w:qFormat/>
    <w:rsid w:val="00441CF1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41CF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">
    <w:name w:val="heading 3"/>
    <w:basedOn w:val="a"/>
    <w:next w:val="a"/>
    <w:link w:val="30"/>
    <w:qFormat/>
    <w:rsid w:val="00441CF1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rsid w:val="00441CF1"/>
    <w:rPr>
      <w:rFonts w:ascii="Arial" w:eastAsia="Times New Roman" w:hAnsi="Arial" w:cs="Arial"/>
      <w:b/>
      <w:bCs/>
      <w:sz w:val="26"/>
      <w:szCs w:val="26"/>
      <w:lang w:eastAsia="ru-RU"/>
    </w:rPr>
  </w:style>
  <w:style w:type="paragraph" w:styleId="a3">
    <w:name w:val="List Paragraph"/>
    <w:basedOn w:val="a"/>
    <w:uiPriority w:val="34"/>
    <w:qFormat/>
    <w:rsid w:val="00441CF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205</Words>
  <Characters>1173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</cp:revision>
  <cp:lastPrinted>2023-06-14T05:26:00Z</cp:lastPrinted>
  <dcterms:created xsi:type="dcterms:W3CDTF">2023-06-14T05:15:00Z</dcterms:created>
  <dcterms:modified xsi:type="dcterms:W3CDTF">2023-06-20T10:07:00Z</dcterms:modified>
</cp:coreProperties>
</file>