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 2 квартал  2023  год по состоянию на  01.07.2023 года</w:t>
      </w:r>
    </w:p>
    <w:p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Style w:val="3"/>
        <w:tblW w:w="15134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письменных обращений/из них вопросов</w:t>
            </w:r>
          </w:p>
        </w:tc>
        <w:tc>
          <w:tcPr>
            <w:tcW w:w="9356" w:type="dxa"/>
            <w:gridSpan w:val="5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 вопросов :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vMerge w:val="continue"/>
          </w:tcPr>
          <w:p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 w:val="continue"/>
          </w:tcPr>
          <w:p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Разъяснено </w:t>
            </w:r>
          </w:p>
        </w:tc>
        <w:tc>
          <w:tcPr>
            <w:tcW w:w="1701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>
              <w:rPr>
                <w:b/>
                <w:bCs/>
                <w:color w:val="000000"/>
                <w:lang w:val="ru-RU"/>
              </w:rPr>
              <w:t>Чумаевского</w:t>
            </w:r>
            <w:r>
              <w:rPr>
                <w:b/>
                <w:bCs/>
                <w:color w:val="00000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rFonts w:hint="default"/>
                <w:b/>
                <w:bCs/>
                <w:color w:val="000000"/>
                <w:lang w:val="ru-RU"/>
              </w:rPr>
              <w:t>2</w:t>
            </w:r>
            <w:r>
              <w:rPr>
                <w:b/>
                <w:bCs/>
                <w:color w:val="000000"/>
              </w:rPr>
              <w:t>/2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b/>
                <w:bCs/>
                <w:color w:val="000000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lang w:val="ru-RU"/>
              </w:rPr>
              <w:t>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b/>
                <w:bCs/>
                <w:color w:val="000000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lang w:val="ru-RU"/>
              </w:rPr>
              <w:t>2</w:t>
            </w:r>
            <w:bookmarkStart w:id="0" w:name="_GoBack"/>
            <w:bookmarkEnd w:id="0"/>
          </w:p>
        </w:tc>
        <w:tc>
          <w:tcPr>
            <w:tcW w:w="1701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>
      <w:pPr>
        <w:shd w:val="clear" w:color="auto" w:fill="FFFFFF"/>
        <w:spacing w:line="317" w:lineRule="exact"/>
        <w:rPr>
          <w:sz w:val="28"/>
          <w:szCs w:val="28"/>
        </w:rPr>
      </w:pPr>
    </w:p>
    <w:p>
      <w:pPr>
        <w:shd w:val="clear" w:color="auto" w:fill="FFFFFF"/>
        <w:spacing w:line="317" w:lineRule="exact"/>
        <w:rPr>
          <w:sz w:val="28"/>
          <w:szCs w:val="28"/>
        </w:rPr>
      </w:pPr>
    </w:p>
    <w:p>
      <w:pPr>
        <w:shd w:val="clear" w:color="auto" w:fill="FFFFFF"/>
        <w:spacing w:line="317" w:lineRule="exact"/>
        <w:rPr>
          <w:sz w:val="28"/>
          <w:szCs w:val="28"/>
        </w:rPr>
      </w:pPr>
    </w:p>
    <w:p>
      <w:pPr>
        <w:shd w:val="clear" w:color="auto" w:fill="FFFFFF"/>
        <w:spacing w:line="317" w:lineRule="exact"/>
        <w:rPr>
          <w:sz w:val="28"/>
          <w:szCs w:val="28"/>
        </w:rPr>
      </w:pPr>
    </w:p>
    <w:p>
      <w:pPr>
        <w:shd w:val="clear" w:color="auto" w:fill="FFFFFF"/>
        <w:spacing w:line="317" w:lineRule="exact"/>
        <w:rPr>
          <w:sz w:val="28"/>
          <w:szCs w:val="28"/>
        </w:rPr>
      </w:pPr>
    </w:p>
    <w:p>
      <w:pPr>
        <w:shd w:val="clear" w:color="auto" w:fill="FFFFFF"/>
        <w:spacing w:line="317" w:lineRule="exact"/>
        <w:rPr>
          <w:sz w:val="28"/>
          <w:szCs w:val="28"/>
        </w:rPr>
      </w:pPr>
    </w:p>
    <w:p>
      <w:pPr>
        <w:shd w:val="clear" w:color="auto" w:fill="FFFFFF"/>
        <w:spacing w:line="317" w:lineRule="exact"/>
        <w:rPr>
          <w:sz w:val="28"/>
          <w:szCs w:val="28"/>
        </w:rPr>
      </w:pPr>
    </w:p>
    <w:p>
      <w:pPr>
        <w:shd w:val="clear" w:color="auto" w:fill="FFFFFF"/>
        <w:spacing w:line="317" w:lineRule="exact"/>
        <w:rPr>
          <w:sz w:val="28"/>
          <w:szCs w:val="28"/>
        </w:rPr>
      </w:pPr>
    </w:p>
    <w:p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9A"/>
    <w:rsid w:val="000C155E"/>
    <w:rsid w:val="001045FA"/>
    <w:rsid w:val="0010572D"/>
    <w:rsid w:val="00115808"/>
    <w:rsid w:val="001354F8"/>
    <w:rsid w:val="001D1227"/>
    <w:rsid w:val="0020179A"/>
    <w:rsid w:val="00210E07"/>
    <w:rsid w:val="002356F9"/>
    <w:rsid w:val="00266A1F"/>
    <w:rsid w:val="003A4559"/>
    <w:rsid w:val="003A48EF"/>
    <w:rsid w:val="00455AC9"/>
    <w:rsid w:val="00494607"/>
    <w:rsid w:val="00505257"/>
    <w:rsid w:val="00520CB1"/>
    <w:rsid w:val="00567F23"/>
    <w:rsid w:val="00584626"/>
    <w:rsid w:val="005B6B90"/>
    <w:rsid w:val="005E4611"/>
    <w:rsid w:val="005F3ECC"/>
    <w:rsid w:val="0061590F"/>
    <w:rsid w:val="006175C8"/>
    <w:rsid w:val="00666BE2"/>
    <w:rsid w:val="00725CA3"/>
    <w:rsid w:val="00890586"/>
    <w:rsid w:val="00892BAE"/>
    <w:rsid w:val="008A1EB9"/>
    <w:rsid w:val="008F44D0"/>
    <w:rsid w:val="009333B9"/>
    <w:rsid w:val="0093420F"/>
    <w:rsid w:val="00951A78"/>
    <w:rsid w:val="00A32021"/>
    <w:rsid w:val="00B02F71"/>
    <w:rsid w:val="00B44482"/>
    <w:rsid w:val="00B62AA6"/>
    <w:rsid w:val="00BA60B0"/>
    <w:rsid w:val="00BB3C9B"/>
    <w:rsid w:val="00C40D15"/>
    <w:rsid w:val="00C84551"/>
    <w:rsid w:val="00CA1308"/>
    <w:rsid w:val="00D05EA1"/>
    <w:rsid w:val="00D33133"/>
    <w:rsid w:val="00D364DD"/>
    <w:rsid w:val="00D42548"/>
    <w:rsid w:val="00D9503E"/>
    <w:rsid w:val="00DD2052"/>
    <w:rsid w:val="00DD564F"/>
    <w:rsid w:val="00DE10DB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  <w:rsid w:val="3D0A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DreamLair</Company>
  <Pages>1</Pages>
  <Words>98</Words>
  <Characters>564</Characters>
  <Lines>4</Lines>
  <Paragraphs>1</Paragraphs>
  <TotalTime>8</TotalTime>
  <ScaleCrop>false</ScaleCrop>
  <LinksUpToDate>false</LinksUpToDate>
  <CharactersWithSpaces>661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2023-07-11T07:17:00Z</dcterms:created>
  <dc:creator>admin</dc:creator>
  <cp:lastModifiedBy>user</cp:lastModifiedBy>
  <dcterms:modified xsi:type="dcterms:W3CDTF">2023-08-29T05:43:46Z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5D5446AF090A4647B72ADCFC4EACBDF1</vt:lpwstr>
  </property>
</Properties>
</file>