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113A" w:rsidRPr="00F40B11" w:rsidRDefault="008F113A" w:rsidP="008F113A">
      <w:pPr>
        <w:tabs>
          <w:tab w:val="left" w:pos="2982"/>
        </w:tabs>
        <w:jc w:val="center"/>
        <w:rPr>
          <w:rFonts w:ascii="Victoriana" w:hAnsi="Victoriana"/>
          <w:color w:val="000000" w:themeColor="text1"/>
          <w:sz w:val="32"/>
          <w:szCs w:val="32"/>
        </w:rPr>
      </w:pPr>
      <w:r w:rsidRPr="00F40B11">
        <w:rPr>
          <w:noProof/>
          <w:color w:val="000000" w:themeColor="text1"/>
        </w:rPr>
        <w:drawing>
          <wp:anchor distT="0" distB="0" distL="114300" distR="114300" simplePos="0" relativeHeight="251659264" behindDoc="0" locked="0" layoutInCell="1" allowOverlap="1" wp14:anchorId="2149029A" wp14:editId="08F5883E">
            <wp:simplePos x="0" y="0"/>
            <wp:positionH relativeFrom="column">
              <wp:posOffset>587375</wp:posOffset>
            </wp:positionH>
            <wp:positionV relativeFrom="paragraph">
              <wp:posOffset>82550</wp:posOffset>
            </wp:positionV>
            <wp:extent cx="1958340" cy="2400300"/>
            <wp:effectExtent l="0" t="0" r="3810" b="0"/>
            <wp:wrapSquare wrapText="right"/>
            <wp:docPr id="13" name="Рисунок 1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B11">
        <w:rPr>
          <w:rFonts w:ascii="Monotype Corsiva" w:hAnsi="Monotype Corsiva"/>
          <w:color w:val="000000" w:themeColor="text1"/>
          <w:sz w:val="32"/>
          <w:szCs w:val="32"/>
        </w:rPr>
        <w:t>бесплатно</w:t>
      </w:r>
    </w:p>
    <w:p w:rsidR="008F113A" w:rsidRPr="00F40B11" w:rsidRDefault="008F113A" w:rsidP="008F113A">
      <w:pPr>
        <w:tabs>
          <w:tab w:val="left" w:pos="2982"/>
        </w:tabs>
        <w:jc w:val="center"/>
        <w:rPr>
          <w:rFonts w:ascii="Victoriana" w:hAnsi="Victoriana"/>
          <w:color w:val="000000" w:themeColor="text1"/>
          <w:sz w:val="40"/>
          <w:szCs w:val="40"/>
        </w:rPr>
      </w:pPr>
    </w:p>
    <w:p w:rsidR="008F113A" w:rsidRPr="00F40B11" w:rsidRDefault="008F113A" w:rsidP="008F113A">
      <w:pPr>
        <w:tabs>
          <w:tab w:val="left" w:pos="2982"/>
        </w:tabs>
        <w:jc w:val="center"/>
        <w:rPr>
          <w:rFonts w:ascii="Victoriana" w:hAnsi="Victoriana"/>
          <w:color w:val="000000" w:themeColor="text1"/>
          <w:sz w:val="40"/>
          <w:szCs w:val="40"/>
        </w:rPr>
      </w:pPr>
    </w:p>
    <w:p w:rsidR="008F113A" w:rsidRDefault="008F113A" w:rsidP="008F113A">
      <w:pPr>
        <w:tabs>
          <w:tab w:val="left" w:pos="2982"/>
        </w:tabs>
        <w:jc w:val="center"/>
        <w:rPr>
          <w:rFonts w:ascii="Monotype Corsiva" w:hAnsi="Monotype Corsiva"/>
          <w:b/>
          <w:color w:val="000000" w:themeColor="text1"/>
          <w:sz w:val="48"/>
          <w:szCs w:val="48"/>
        </w:rPr>
      </w:pPr>
      <w:r>
        <w:rPr>
          <w:rFonts w:ascii="Monotype Corsiva" w:hAnsi="Monotype Corsiva"/>
          <w:b/>
          <w:color w:val="000000" w:themeColor="text1"/>
          <w:sz w:val="48"/>
          <w:szCs w:val="48"/>
        </w:rPr>
        <w:t>№ 25</w:t>
      </w:r>
    </w:p>
    <w:p w:rsidR="008F113A" w:rsidRPr="00F40B11" w:rsidRDefault="008F113A" w:rsidP="008F113A">
      <w:pPr>
        <w:tabs>
          <w:tab w:val="left" w:pos="2982"/>
        </w:tabs>
        <w:jc w:val="center"/>
        <w:rPr>
          <w:rFonts w:ascii="Monotype Corsiva" w:hAnsi="Monotype Corsiva"/>
          <w:b/>
          <w:color w:val="000000" w:themeColor="text1"/>
          <w:sz w:val="48"/>
          <w:szCs w:val="48"/>
        </w:rPr>
      </w:pPr>
      <w:r>
        <w:rPr>
          <w:rFonts w:ascii="Monotype Corsiva" w:hAnsi="Monotype Corsiva"/>
          <w:b/>
          <w:color w:val="000000" w:themeColor="text1"/>
          <w:sz w:val="48"/>
          <w:szCs w:val="48"/>
        </w:rPr>
        <w:t>от</w:t>
      </w:r>
      <w:r w:rsidRPr="00F40B11">
        <w:rPr>
          <w:rFonts w:ascii="Monotype Corsiva" w:hAnsi="Monotype Corsiva"/>
          <w:b/>
          <w:color w:val="000000" w:themeColor="text1"/>
          <w:sz w:val="48"/>
          <w:szCs w:val="48"/>
        </w:rPr>
        <w:t xml:space="preserve"> </w:t>
      </w:r>
      <w:r>
        <w:rPr>
          <w:rFonts w:ascii="Monotype Corsiva" w:hAnsi="Monotype Corsiva"/>
          <w:b/>
          <w:color w:val="000000" w:themeColor="text1"/>
          <w:sz w:val="48"/>
          <w:szCs w:val="48"/>
        </w:rPr>
        <w:t xml:space="preserve">04 декабря </w:t>
      </w:r>
      <w:r w:rsidRPr="00F40B11">
        <w:rPr>
          <w:rFonts w:ascii="Monotype Corsiva" w:hAnsi="Monotype Corsiva"/>
          <w:b/>
          <w:color w:val="000000" w:themeColor="text1"/>
          <w:sz w:val="48"/>
          <w:szCs w:val="48"/>
        </w:rPr>
        <w:t>2024 года</w:t>
      </w:r>
    </w:p>
    <w:p w:rsidR="008F113A" w:rsidRPr="00F40B11" w:rsidRDefault="008F113A" w:rsidP="008F113A">
      <w:pPr>
        <w:tabs>
          <w:tab w:val="left" w:pos="2982"/>
        </w:tabs>
        <w:rPr>
          <w:color w:val="000000" w:themeColor="text1"/>
        </w:rPr>
      </w:pPr>
    </w:p>
    <w:p w:rsidR="008F113A" w:rsidRPr="00F40B11" w:rsidRDefault="008F113A" w:rsidP="008F113A">
      <w:pPr>
        <w:tabs>
          <w:tab w:val="left" w:pos="2982"/>
        </w:tabs>
        <w:rPr>
          <w:color w:val="000000" w:themeColor="text1"/>
        </w:rPr>
      </w:pPr>
    </w:p>
    <w:p w:rsidR="008F113A" w:rsidRPr="00F40B11" w:rsidRDefault="008F113A" w:rsidP="008F113A">
      <w:pPr>
        <w:tabs>
          <w:tab w:val="left" w:pos="2982"/>
        </w:tabs>
        <w:rPr>
          <w:color w:val="000000" w:themeColor="text1"/>
        </w:rPr>
      </w:pPr>
    </w:p>
    <w:p w:rsidR="008F113A" w:rsidRPr="00F40B11" w:rsidRDefault="008F113A" w:rsidP="008F113A">
      <w:pPr>
        <w:pStyle w:val="ConsPlusNonformat"/>
        <w:widowControl/>
        <w:tabs>
          <w:tab w:val="left" w:pos="2982"/>
        </w:tabs>
        <w:jc w:val="center"/>
        <w:rPr>
          <w:rFonts w:ascii="Times New Roman" w:hAnsi="Times New Roman" w:cs="Times New Roman"/>
          <w:color w:val="000000" w:themeColor="text1"/>
          <w:sz w:val="28"/>
          <w:szCs w:val="28"/>
        </w:rPr>
      </w:pPr>
    </w:p>
    <w:p w:rsidR="008F113A" w:rsidRPr="00F40B11" w:rsidRDefault="008F113A" w:rsidP="008F113A">
      <w:pPr>
        <w:pStyle w:val="ConsPlusNonformat"/>
        <w:widowControl/>
        <w:tabs>
          <w:tab w:val="left" w:pos="2982"/>
        </w:tabs>
        <w:jc w:val="center"/>
        <w:rPr>
          <w:rFonts w:ascii="Times New Roman" w:hAnsi="Times New Roman" w:cs="Times New Roman"/>
          <w:color w:val="000000" w:themeColor="text1"/>
          <w:sz w:val="28"/>
          <w:szCs w:val="28"/>
        </w:rPr>
      </w:pPr>
    </w:p>
    <w:p w:rsidR="008F113A" w:rsidRPr="00F40B11" w:rsidRDefault="008F113A" w:rsidP="008F113A">
      <w:pPr>
        <w:pStyle w:val="ConsPlusNonformat"/>
        <w:widowControl/>
        <w:tabs>
          <w:tab w:val="left" w:pos="2982"/>
        </w:tabs>
        <w:jc w:val="center"/>
        <w:rPr>
          <w:rFonts w:ascii="Times New Roman" w:hAnsi="Times New Roman" w:cs="Times New Roman"/>
          <w:color w:val="000000" w:themeColor="text1"/>
          <w:sz w:val="28"/>
          <w:szCs w:val="28"/>
        </w:rPr>
      </w:pPr>
    </w:p>
    <w:p w:rsidR="008F113A" w:rsidRPr="00F40B11" w:rsidRDefault="008F113A" w:rsidP="008F113A">
      <w:pPr>
        <w:pStyle w:val="ConsPlusNonformat"/>
        <w:widowControl/>
        <w:tabs>
          <w:tab w:val="left" w:pos="2982"/>
        </w:tabs>
        <w:jc w:val="center"/>
        <w:rPr>
          <w:rFonts w:ascii="Times New Roman" w:hAnsi="Times New Roman" w:cs="Times New Roman"/>
          <w:color w:val="000000" w:themeColor="text1"/>
          <w:sz w:val="28"/>
          <w:szCs w:val="28"/>
        </w:rPr>
      </w:pPr>
    </w:p>
    <w:p w:rsidR="008F113A" w:rsidRPr="00F40B11" w:rsidRDefault="008F113A" w:rsidP="008F113A">
      <w:pPr>
        <w:pStyle w:val="ConsPlusNonformat"/>
        <w:widowControl/>
        <w:tabs>
          <w:tab w:val="left" w:pos="2982"/>
        </w:tabs>
        <w:jc w:val="center"/>
        <w:rPr>
          <w:rFonts w:ascii="Times New Roman" w:hAnsi="Times New Roman" w:cs="Times New Roman"/>
          <w:color w:val="000000" w:themeColor="text1"/>
          <w:sz w:val="28"/>
          <w:szCs w:val="28"/>
        </w:rPr>
      </w:pPr>
    </w:p>
    <w:p w:rsidR="008F113A" w:rsidRPr="00F40B11" w:rsidRDefault="008F113A" w:rsidP="008F113A">
      <w:pPr>
        <w:pStyle w:val="ConsPlusNonformat"/>
        <w:widowControl/>
        <w:tabs>
          <w:tab w:val="left" w:pos="2982"/>
        </w:tabs>
        <w:jc w:val="center"/>
        <w:rPr>
          <w:rFonts w:ascii="Times New Roman" w:hAnsi="Times New Roman" w:cs="Times New Roman"/>
          <w:color w:val="000000" w:themeColor="text1"/>
          <w:sz w:val="28"/>
          <w:szCs w:val="28"/>
        </w:rPr>
      </w:pPr>
    </w:p>
    <w:p w:rsidR="008F113A" w:rsidRPr="00F40B11" w:rsidRDefault="008F113A" w:rsidP="008F113A">
      <w:pPr>
        <w:pStyle w:val="ConsPlusNonformat"/>
        <w:widowControl/>
        <w:tabs>
          <w:tab w:val="left" w:pos="2982"/>
        </w:tabs>
        <w:jc w:val="center"/>
        <w:rPr>
          <w:rFonts w:ascii="Times New Roman" w:hAnsi="Times New Roman" w:cs="Times New Roman"/>
          <w:color w:val="000000" w:themeColor="text1"/>
          <w:sz w:val="28"/>
          <w:szCs w:val="28"/>
        </w:rPr>
      </w:pPr>
    </w:p>
    <w:p w:rsidR="008F113A" w:rsidRPr="00F40B11" w:rsidRDefault="008F113A" w:rsidP="008F113A">
      <w:pPr>
        <w:pStyle w:val="ConsPlusNonformat"/>
        <w:widowControl/>
        <w:tabs>
          <w:tab w:val="left" w:pos="2982"/>
        </w:tabs>
        <w:jc w:val="center"/>
        <w:rPr>
          <w:rFonts w:ascii="Times New Roman" w:hAnsi="Times New Roman" w:cs="Times New Roman"/>
          <w:color w:val="000000" w:themeColor="text1"/>
          <w:sz w:val="28"/>
          <w:szCs w:val="28"/>
        </w:rPr>
      </w:pPr>
    </w:p>
    <w:p w:rsidR="008F113A" w:rsidRPr="00F40B11" w:rsidRDefault="008F113A" w:rsidP="008F113A">
      <w:pPr>
        <w:pStyle w:val="ConsPlusNonformat"/>
        <w:widowControl/>
        <w:tabs>
          <w:tab w:val="left" w:pos="2982"/>
        </w:tabs>
        <w:jc w:val="center"/>
        <w:rPr>
          <w:rFonts w:ascii="Times New Roman" w:hAnsi="Times New Roman" w:cs="Times New Roman"/>
          <w:color w:val="000000" w:themeColor="text1"/>
          <w:sz w:val="24"/>
          <w:szCs w:val="24"/>
        </w:rPr>
      </w:pPr>
    </w:p>
    <w:p w:rsidR="008F113A" w:rsidRPr="00F40B11" w:rsidRDefault="008F113A" w:rsidP="008F113A">
      <w:pPr>
        <w:pStyle w:val="ConsPlusNonformat"/>
        <w:widowControl/>
        <w:tabs>
          <w:tab w:val="left" w:pos="2982"/>
        </w:tabs>
        <w:jc w:val="center"/>
        <w:rPr>
          <w:rFonts w:ascii="Monotype Corsiva" w:hAnsi="Monotype Corsiva" w:cs="Times New Roman"/>
          <w:b/>
          <w:i/>
          <w:color w:val="000000" w:themeColor="text1"/>
          <w:sz w:val="66"/>
          <w:szCs w:val="66"/>
        </w:rPr>
      </w:pPr>
      <w:r w:rsidRPr="00F40B11">
        <w:rPr>
          <w:rFonts w:ascii="Monotype Corsiva" w:hAnsi="Monotype Corsiva" w:cs="Times New Roman"/>
          <w:b/>
          <w:color w:val="000000" w:themeColor="text1"/>
          <w:sz w:val="66"/>
          <w:szCs w:val="66"/>
        </w:rPr>
        <w:t>“КАМЕШКИРСКИЙ</w:t>
      </w:r>
      <w:r w:rsidRPr="00F40B11">
        <w:rPr>
          <w:rFonts w:ascii="Monotype Corsiva" w:hAnsi="Monotype Corsiva" w:cs="Times New Roman"/>
          <w:b/>
          <w:i/>
          <w:color w:val="000000" w:themeColor="text1"/>
          <w:sz w:val="66"/>
          <w:szCs w:val="66"/>
        </w:rPr>
        <w:t xml:space="preserve"> ВЕСТНИК”</w:t>
      </w:r>
    </w:p>
    <w:p w:rsidR="008F113A" w:rsidRPr="00F40B11" w:rsidRDefault="008F113A" w:rsidP="008F113A">
      <w:pPr>
        <w:pStyle w:val="ConsPlusNonformat"/>
        <w:widowControl/>
        <w:tabs>
          <w:tab w:val="left" w:pos="2982"/>
        </w:tabs>
        <w:jc w:val="center"/>
        <w:rPr>
          <w:rFonts w:ascii="Monotype Corsiva" w:hAnsi="Monotype Corsiva" w:cs="Times New Roman"/>
          <w:color w:val="000000" w:themeColor="text1"/>
          <w:sz w:val="52"/>
          <w:szCs w:val="52"/>
        </w:rPr>
      </w:pPr>
    </w:p>
    <w:p w:rsidR="008F113A" w:rsidRPr="00F40B11" w:rsidRDefault="008F113A" w:rsidP="008F113A">
      <w:pPr>
        <w:pStyle w:val="ConsPlusNormal"/>
        <w:tabs>
          <w:tab w:val="left" w:pos="2982"/>
        </w:tabs>
        <w:jc w:val="center"/>
        <w:rPr>
          <w:rFonts w:ascii="Monotype Corsiva" w:hAnsi="Monotype Corsiva" w:cs="Times New Roman"/>
          <w:b/>
          <w:color w:val="000000" w:themeColor="text1"/>
          <w:sz w:val="32"/>
          <w:szCs w:val="32"/>
        </w:rPr>
      </w:pPr>
      <w:r w:rsidRPr="00F40B11">
        <w:rPr>
          <w:rFonts w:ascii="Monotype Corsiva" w:hAnsi="Monotype Corsiva" w:cs="Times New Roman"/>
          <w:b/>
          <w:color w:val="000000" w:themeColor="text1"/>
          <w:sz w:val="32"/>
          <w:szCs w:val="32"/>
        </w:rPr>
        <w:t xml:space="preserve">Информационный бюллетень </w:t>
      </w:r>
      <w:proofErr w:type="spellStart"/>
      <w:r w:rsidRPr="00F40B11">
        <w:rPr>
          <w:rFonts w:ascii="Monotype Corsiva" w:hAnsi="Monotype Corsiva" w:cs="Times New Roman"/>
          <w:b/>
          <w:color w:val="000000" w:themeColor="text1"/>
          <w:sz w:val="32"/>
          <w:szCs w:val="32"/>
        </w:rPr>
        <w:t>Камешкирского</w:t>
      </w:r>
      <w:proofErr w:type="spellEnd"/>
      <w:r w:rsidRPr="00F40B11">
        <w:rPr>
          <w:rFonts w:ascii="Monotype Corsiva" w:hAnsi="Monotype Corsiva" w:cs="Times New Roman"/>
          <w:b/>
          <w:color w:val="000000" w:themeColor="text1"/>
          <w:sz w:val="32"/>
          <w:szCs w:val="32"/>
        </w:rPr>
        <w:t xml:space="preserve"> района Пензенской области</w:t>
      </w:r>
    </w:p>
    <w:p w:rsidR="008F113A" w:rsidRPr="00F40B11" w:rsidRDefault="008F113A" w:rsidP="008F113A">
      <w:pPr>
        <w:pStyle w:val="ConsPlusNormal"/>
        <w:tabs>
          <w:tab w:val="left" w:pos="2982"/>
        </w:tabs>
        <w:jc w:val="center"/>
        <w:rPr>
          <w:rFonts w:ascii="Monotype Corsiva" w:hAnsi="Monotype Corsiva" w:cs="Times New Roman"/>
          <w:b/>
          <w:color w:val="000000" w:themeColor="text1"/>
          <w:sz w:val="32"/>
          <w:szCs w:val="32"/>
        </w:rPr>
      </w:pPr>
    </w:p>
    <w:p w:rsidR="008F113A" w:rsidRPr="00F40B11" w:rsidRDefault="008F113A" w:rsidP="008F113A">
      <w:pPr>
        <w:pStyle w:val="ConsPlusNormal"/>
        <w:tabs>
          <w:tab w:val="left" w:pos="2982"/>
        </w:tabs>
        <w:jc w:val="center"/>
        <w:rPr>
          <w:rFonts w:ascii="Monotype Corsiva" w:hAnsi="Monotype Corsiva" w:cs="Times New Roman"/>
          <w:b/>
          <w:color w:val="000000" w:themeColor="text1"/>
          <w:sz w:val="40"/>
          <w:szCs w:val="40"/>
        </w:rPr>
      </w:pPr>
      <w:r w:rsidRPr="00F40B11">
        <w:rPr>
          <w:rFonts w:ascii="Monotype Corsiva" w:hAnsi="Monotype Corsiva" w:cs="Times New Roman"/>
          <w:b/>
          <w:color w:val="000000" w:themeColor="text1"/>
          <w:sz w:val="40"/>
          <w:szCs w:val="40"/>
        </w:rPr>
        <w:t xml:space="preserve">Издание официальных документов </w:t>
      </w:r>
    </w:p>
    <w:p w:rsidR="008F113A" w:rsidRPr="00F40B11" w:rsidRDefault="008F113A" w:rsidP="008F113A">
      <w:pPr>
        <w:pStyle w:val="ConsPlusNormal"/>
        <w:tabs>
          <w:tab w:val="left" w:pos="2982"/>
        </w:tabs>
        <w:jc w:val="center"/>
        <w:rPr>
          <w:rFonts w:ascii="Monotype Corsiva" w:hAnsi="Monotype Corsiva" w:cs="Times New Roman"/>
          <w:b/>
          <w:color w:val="000000" w:themeColor="text1"/>
          <w:sz w:val="32"/>
          <w:szCs w:val="32"/>
        </w:rPr>
      </w:pPr>
    </w:p>
    <w:p w:rsidR="008F113A" w:rsidRPr="00F40B11" w:rsidRDefault="008F113A" w:rsidP="008F113A">
      <w:pPr>
        <w:pStyle w:val="ConsPlusNormal"/>
        <w:tabs>
          <w:tab w:val="left" w:pos="2982"/>
        </w:tabs>
        <w:jc w:val="center"/>
        <w:rPr>
          <w:rFonts w:ascii="Monotype Corsiva" w:hAnsi="Monotype Corsiva" w:cs="Times New Roman"/>
          <w:color w:val="000000" w:themeColor="text1"/>
          <w:sz w:val="36"/>
          <w:szCs w:val="36"/>
        </w:rPr>
      </w:pPr>
    </w:p>
    <w:p w:rsidR="008F113A" w:rsidRPr="00F40B11" w:rsidRDefault="008F113A" w:rsidP="008F113A">
      <w:pPr>
        <w:pStyle w:val="ConsPlusNonformat"/>
        <w:widowControl/>
        <w:tabs>
          <w:tab w:val="left" w:pos="2982"/>
        </w:tabs>
        <w:jc w:val="center"/>
        <w:rPr>
          <w:rFonts w:ascii="Monotype Corsiva" w:hAnsi="Monotype Corsiva" w:cs="Times New Roman"/>
          <w:b/>
          <w:color w:val="000000" w:themeColor="text1"/>
          <w:sz w:val="40"/>
          <w:szCs w:val="40"/>
        </w:rPr>
      </w:pPr>
    </w:p>
    <w:p w:rsidR="008F113A" w:rsidRPr="00F40B11" w:rsidRDefault="008F113A" w:rsidP="008F113A">
      <w:pPr>
        <w:pStyle w:val="ConsPlusNonformat"/>
        <w:widowControl/>
        <w:tabs>
          <w:tab w:val="left" w:pos="2982"/>
        </w:tabs>
        <w:jc w:val="center"/>
        <w:rPr>
          <w:rFonts w:ascii="Monotype Corsiva" w:hAnsi="Monotype Corsiva"/>
          <w:b/>
          <w:color w:val="000000" w:themeColor="text1"/>
          <w:sz w:val="28"/>
          <w:szCs w:val="28"/>
        </w:rPr>
      </w:pPr>
      <w:r w:rsidRPr="00F40B11">
        <w:rPr>
          <w:rFonts w:ascii="Monotype Corsiva" w:hAnsi="Monotype Corsiva"/>
          <w:b/>
          <w:color w:val="000000" w:themeColor="text1"/>
          <w:sz w:val="28"/>
          <w:szCs w:val="28"/>
        </w:rPr>
        <w:t xml:space="preserve">Учредитель: Собрание представителей </w:t>
      </w:r>
      <w:proofErr w:type="spellStart"/>
      <w:r w:rsidRPr="00F40B11">
        <w:rPr>
          <w:rFonts w:ascii="Monotype Corsiva" w:hAnsi="Monotype Corsiva"/>
          <w:b/>
          <w:color w:val="000000" w:themeColor="text1"/>
          <w:sz w:val="28"/>
          <w:szCs w:val="28"/>
        </w:rPr>
        <w:t>Камешкирского</w:t>
      </w:r>
      <w:proofErr w:type="spellEnd"/>
      <w:r w:rsidRPr="00F40B11">
        <w:rPr>
          <w:rFonts w:ascii="Monotype Corsiva" w:hAnsi="Monotype Corsiva"/>
          <w:b/>
          <w:color w:val="000000" w:themeColor="text1"/>
          <w:sz w:val="28"/>
          <w:szCs w:val="28"/>
        </w:rPr>
        <w:t xml:space="preserve"> района Пензенской области (Решение от 20.06.2011 г. № 735-142\2)</w:t>
      </w:r>
    </w:p>
    <w:p w:rsidR="008F113A" w:rsidRPr="00F40B11" w:rsidRDefault="008F113A" w:rsidP="008F113A">
      <w:pPr>
        <w:pStyle w:val="ConsPlusNormal"/>
        <w:tabs>
          <w:tab w:val="left" w:pos="2982"/>
        </w:tabs>
        <w:jc w:val="center"/>
        <w:rPr>
          <w:rFonts w:ascii="Monotype Corsiva" w:hAnsi="Monotype Corsiva" w:cs="Times New Roman"/>
          <w:b/>
          <w:color w:val="000000" w:themeColor="text1"/>
          <w:sz w:val="28"/>
          <w:szCs w:val="28"/>
        </w:rPr>
      </w:pPr>
      <w:r w:rsidRPr="00F40B11">
        <w:rPr>
          <w:rFonts w:ascii="Monotype Corsiva" w:hAnsi="Monotype Corsiva" w:cs="Times New Roman"/>
          <w:b/>
          <w:color w:val="000000" w:themeColor="text1"/>
          <w:sz w:val="28"/>
          <w:szCs w:val="28"/>
        </w:rPr>
        <w:t xml:space="preserve">Издатель: Администрация </w:t>
      </w:r>
      <w:proofErr w:type="spellStart"/>
      <w:r w:rsidRPr="00F40B11">
        <w:rPr>
          <w:rFonts w:ascii="Monotype Corsiva" w:hAnsi="Monotype Corsiva" w:cs="Times New Roman"/>
          <w:b/>
          <w:color w:val="000000" w:themeColor="text1"/>
          <w:sz w:val="28"/>
          <w:szCs w:val="28"/>
        </w:rPr>
        <w:t>Камешкирского</w:t>
      </w:r>
      <w:proofErr w:type="spellEnd"/>
      <w:r w:rsidRPr="00F40B11">
        <w:rPr>
          <w:rFonts w:ascii="Monotype Corsiva" w:hAnsi="Monotype Corsiva" w:cs="Times New Roman"/>
          <w:b/>
          <w:color w:val="000000" w:themeColor="text1"/>
          <w:sz w:val="28"/>
          <w:szCs w:val="28"/>
        </w:rPr>
        <w:t xml:space="preserve"> района Пензенской области</w:t>
      </w:r>
    </w:p>
    <w:p w:rsidR="008F113A" w:rsidRPr="00F40B11" w:rsidRDefault="008F113A" w:rsidP="008F113A">
      <w:pPr>
        <w:pStyle w:val="ConsPlusNormal"/>
        <w:tabs>
          <w:tab w:val="left" w:pos="2982"/>
        </w:tabs>
        <w:jc w:val="center"/>
        <w:rPr>
          <w:rFonts w:ascii="Monotype Corsiva" w:hAnsi="Monotype Corsiva" w:cs="Times New Roman"/>
          <w:b/>
          <w:color w:val="000000" w:themeColor="text1"/>
          <w:sz w:val="28"/>
          <w:szCs w:val="28"/>
        </w:rPr>
      </w:pPr>
      <w:r w:rsidRPr="00F40B11">
        <w:rPr>
          <w:rFonts w:ascii="Monotype Corsiva" w:hAnsi="Monotype Corsiva" w:cs="Times New Roman"/>
          <w:b/>
          <w:color w:val="000000" w:themeColor="text1"/>
          <w:sz w:val="28"/>
          <w:szCs w:val="28"/>
        </w:rPr>
        <w:t xml:space="preserve">442450, Пензенская область, </w:t>
      </w:r>
      <w:proofErr w:type="spellStart"/>
      <w:r w:rsidRPr="00F40B11">
        <w:rPr>
          <w:rFonts w:ascii="Monotype Corsiva" w:hAnsi="Monotype Corsiva" w:cs="Times New Roman"/>
          <w:b/>
          <w:color w:val="000000" w:themeColor="text1"/>
          <w:sz w:val="28"/>
          <w:szCs w:val="28"/>
        </w:rPr>
        <w:t>с.Р</w:t>
      </w:r>
      <w:proofErr w:type="spellEnd"/>
      <w:r w:rsidRPr="00F40B11">
        <w:rPr>
          <w:rFonts w:ascii="Monotype Corsiva" w:hAnsi="Monotype Corsiva" w:cs="Times New Roman"/>
          <w:b/>
          <w:color w:val="000000" w:themeColor="text1"/>
          <w:sz w:val="28"/>
          <w:szCs w:val="28"/>
        </w:rPr>
        <w:t>. Камешкир, ул. Радищева, 15</w:t>
      </w:r>
    </w:p>
    <w:p w:rsidR="008F113A" w:rsidRPr="00F40B11" w:rsidRDefault="008F113A" w:rsidP="008F113A">
      <w:pPr>
        <w:pStyle w:val="ConsPlusNormal"/>
        <w:tabs>
          <w:tab w:val="left" w:pos="2982"/>
        </w:tabs>
        <w:rPr>
          <w:rFonts w:ascii="Monotype Corsiva" w:hAnsi="Monotype Corsiva" w:cs="Times New Roman"/>
          <w:b/>
          <w:color w:val="000000" w:themeColor="text1"/>
          <w:sz w:val="28"/>
          <w:szCs w:val="28"/>
        </w:rPr>
      </w:pPr>
      <w:r w:rsidRPr="00F40B11">
        <w:rPr>
          <w:rFonts w:ascii="Monotype Corsiva" w:hAnsi="Monotype Corsiva" w:cs="Times New Roman"/>
          <w:b/>
          <w:color w:val="000000" w:themeColor="text1"/>
          <w:sz w:val="28"/>
          <w:szCs w:val="28"/>
        </w:rPr>
        <w:t xml:space="preserve">Редакция: Администрация </w:t>
      </w:r>
      <w:proofErr w:type="spellStart"/>
      <w:r w:rsidRPr="00F40B11">
        <w:rPr>
          <w:rFonts w:ascii="Monotype Corsiva" w:hAnsi="Monotype Corsiva" w:cs="Times New Roman"/>
          <w:b/>
          <w:color w:val="000000" w:themeColor="text1"/>
          <w:sz w:val="28"/>
          <w:szCs w:val="28"/>
        </w:rPr>
        <w:t>Камешкирского</w:t>
      </w:r>
      <w:proofErr w:type="spellEnd"/>
      <w:r w:rsidRPr="00F40B11">
        <w:rPr>
          <w:rFonts w:ascii="Monotype Corsiva" w:hAnsi="Monotype Corsiva" w:cs="Times New Roman"/>
          <w:b/>
          <w:color w:val="000000" w:themeColor="text1"/>
          <w:sz w:val="28"/>
          <w:szCs w:val="28"/>
        </w:rPr>
        <w:t xml:space="preserve"> района Пензенской области</w:t>
      </w:r>
    </w:p>
    <w:p w:rsidR="008F113A" w:rsidRPr="00F40B11" w:rsidRDefault="008F113A" w:rsidP="008F113A">
      <w:pPr>
        <w:pStyle w:val="ConsPlusNormal"/>
        <w:tabs>
          <w:tab w:val="left" w:pos="2982"/>
        </w:tabs>
        <w:jc w:val="center"/>
        <w:rPr>
          <w:rFonts w:ascii="Monotype Corsiva" w:hAnsi="Monotype Corsiva" w:cs="Times New Roman"/>
          <w:b/>
          <w:color w:val="000000" w:themeColor="text1"/>
          <w:sz w:val="28"/>
          <w:szCs w:val="28"/>
        </w:rPr>
      </w:pPr>
      <w:r w:rsidRPr="00F40B11">
        <w:rPr>
          <w:rFonts w:ascii="Monotype Corsiva" w:hAnsi="Monotype Corsiva" w:cs="Times New Roman"/>
          <w:b/>
          <w:color w:val="000000" w:themeColor="text1"/>
          <w:sz w:val="28"/>
          <w:szCs w:val="28"/>
        </w:rPr>
        <w:t xml:space="preserve">442450, Пензенская область, </w:t>
      </w:r>
      <w:proofErr w:type="spellStart"/>
      <w:r w:rsidRPr="00F40B11">
        <w:rPr>
          <w:rFonts w:ascii="Monotype Corsiva" w:hAnsi="Monotype Corsiva" w:cs="Times New Roman"/>
          <w:b/>
          <w:color w:val="000000" w:themeColor="text1"/>
          <w:sz w:val="28"/>
          <w:szCs w:val="28"/>
        </w:rPr>
        <w:t>с.Р</w:t>
      </w:r>
      <w:proofErr w:type="spellEnd"/>
      <w:r w:rsidRPr="00F40B11">
        <w:rPr>
          <w:rFonts w:ascii="Monotype Corsiva" w:hAnsi="Monotype Corsiva" w:cs="Times New Roman"/>
          <w:b/>
          <w:color w:val="000000" w:themeColor="text1"/>
          <w:sz w:val="28"/>
          <w:szCs w:val="28"/>
        </w:rPr>
        <w:t>. Камешкир, ул. Радищева, 15</w:t>
      </w:r>
    </w:p>
    <w:p w:rsidR="008F113A" w:rsidRPr="00F40B11" w:rsidRDefault="008F113A" w:rsidP="008F113A">
      <w:pPr>
        <w:pStyle w:val="ConsPlusNormal"/>
        <w:tabs>
          <w:tab w:val="left" w:pos="945"/>
          <w:tab w:val="left" w:pos="2982"/>
        </w:tabs>
        <w:rPr>
          <w:rFonts w:ascii="Monotype Corsiva" w:hAnsi="Monotype Corsiva" w:cs="Times New Roman"/>
          <w:b/>
          <w:color w:val="000000" w:themeColor="text1"/>
          <w:sz w:val="28"/>
          <w:szCs w:val="28"/>
        </w:rPr>
      </w:pPr>
    </w:p>
    <w:p w:rsidR="008F113A" w:rsidRPr="00F40B11" w:rsidRDefault="008F113A" w:rsidP="008F113A">
      <w:pPr>
        <w:pStyle w:val="ConsPlusNormal"/>
        <w:tabs>
          <w:tab w:val="left" w:pos="2982"/>
        </w:tabs>
        <w:jc w:val="center"/>
        <w:rPr>
          <w:rFonts w:ascii="Monotype Corsiva" w:hAnsi="Monotype Corsiva" w:cs="Times New Roman"/>
          <w:b/>
          <w:color w:val="000000" w:themeColor="text1"/>
          <w:sz w:val="24"/>
          <w:szCs w:val="24"/>
        </w:rPr>
      </w:pPr>
    </w:p>
    <w:p w:rsidR="008F113A" w:rsidRPr="00F40B11" w:rsidRDefault="008F113A" w:rsidP="008F113A">
      <w:pPr>
        <w:pStyle w:val="ConsPlusNormal"/>
        <w:tabs>
          <w:tab w:val="left" w:pos="2982"/>
        </w:tabs>
        <w:jc w:val="center"/>
        <w:rPr>
          <w:rFonts w:ascii="Monotype Corsiva" w:hAnsi="Monotype Corsiva" w:cs="Times New Roman"/>
          <w:b/>
          <w:color w:val="000000" w:themeColor="text1"/>
          <w:sz w:val="24"/>
          <w:szCs w:val="24"/>
        </w:rPr>
      </w:pPr>
      <w:r w:rsidRPr="00F40B11">
        <w:rPr>
          <w:rFonts w:ascii="Monotype Corsiva" w:hAnsi="Monotype Corsiva" w:cs="Times New Roman"/>
          <w:b/>
          <w:color w:val="000000" w:themeColor="text1"/>
          <w:sz w:val="24"/>
          <w:szCs w:val="24"/>
        </w:rPr>
        <w:t>Редактор: Чернухина И.А.                     тираж 50 экз.</w:t>
      </w:r>
    </w:p>
    <w:p w:rsidR="008F113A" w:rsidRPr="00F40B11" w:rsidRDefault="008F113A" w:rsidP="008F113A">
      <w:pPr>
        <w:pStyle w:val="ConsPlusNormal"/>
        <w:tabs>
          <w:tab w:val="left" w:pos="2982"/>
        </w:tabs>
        <w:jc w:val="center"/>
        <w:rPr>
          <w:rFonts w:ascii="Monotype Corsiva" w:hAnsi="Monotype Corsiva" w:cs="Times New Roman"/>
          <w:b/>
          <w:color w:val="000000" w:themeColor="text1"/>
          <w:sz w:val="24"/>
          <w:szCs w:val="24"/>
        </w:rPr>
      </w:pPr>
      <w:r w:rsidRPr="00F40B11">
        <w:rPr>
          <w:rFonts w:ascii="Monotype Corsiva" w:hAnsi="Monotype Corsiva" w:cs="Times New Roman"/>
          <w:b/>
          <w:color w:val="000000" w:themeColor="text1"/>
          <w:sz w:val="24"/>
          <w:szCs w:val="24"/>
        </w:rPr>
        <w:t xml:space="preserve">                                                           (менее 1000 шт.)   </w:t>
      </w:r>
    </w:p>
    <w:p w:rsidR="008F113A" w:rsidRPr="00F40B11" w:rsidRDefault="008F113A" w:rsidP="008F113A">
      <w:pPr>
        <w:pStyle w:val="ConsPlusNormal"/>
        <w:tabs>
          <w:tab w:val="left" w:pos="2982"/>
        </w:tabs>
        <w:jc w:val="center"/>
        <w:rPr>
          <w:rFonts w:ascii="Monotype Corsiva" w:hAnsi="Monotype Corsiva" w:cs="Times New Roman"/>
          <w:b/>
          <w:color w:val="000000" w:themeColor="text1"/>
          <w:sz w:val="24"/>
          <w:szCs w:val="24"/>
        </w:rPr>
      </w:pPr>
      <w:r w:rsidRPr="00F40B11">
        <w:rPr>
          <w:rFonts w:ascii="Monotype Corsiva" w:hAnsi="Monotype Corsiva" w:cs="Times New Roman"/>
          <w:b/>
          <w:color w:val="000000" w:themeColor="text1"/>
          <w:sz w:val="24"/>
          <w:szCs w:val="24"/>
        </w:rPr>
        <w:t>с. Р. Камешкир</w:t>
      </w:r>
    </w:p>
    <w:p w:rsidR="008F113A" w:rsidRPr="00F40B11" w:rsidRDefault="008F113A" w:rsidP="008F113A">
      <w:pPr>
        <w:rPr>
          <w:color w:val="000000" w:themeColor="text1"/>
        </w:rPr>
      </w:pPr>
    </w:p>
    <w:p w:rsidR="008F113A" w:rsidRDefault="008F113A" w:rsidP="008F113A"/>
    <w:p w:rsidR="008F113A" w:rsidRDefault="008F113A" w:rsidP="008F113A"/>
    <w:p w:rsidR="008F113A" w:rsidRDefault="008F113A" w:rsidP="008F113A"/>
    <w:p w:rsidR="008F113A" w:rsidRDefault="008F113A" w:rsidP="008F113A"/>
    <w:p w:rsidR="008F113A" w:rsidRDefault="008F113A" w:rsidP="008F113A"/>
    <w:p w:rsidR="008F113A" w:rsidRDefault="008F113A" w:rsidP="008F113A"/>
    <w:p w:rsidR="008F113A" w:rsidRDefault="008F113A" w:rsidP="008F113A">
      <w:pPr>
        <w:widowControl/>
        <w:spacing w:line="192" w:lineRule="auto"/>
        <w:jc w:val="center"/>
        <w:rPr>
          <w:b/>
          <w:sz w:val="28"/>
          <w:szCs w:val="28"/>
        </w:rPr>
      </w:pPr>
    </w:p>
    <w:p w:rsidR="008F113A" w:rsidRDefault="008F113A" w:rsidP="008F113A">
      <w:pPr>
        <w:widowControl/>
        <w:spacing w:line="192" w:lineRule="auto"/>
        <w:jc w:val="center"/>
        <w:rPr>
          <w:noProof/>
        </w:rPr>
      </w:pPr>
    </w:p>
    <w:p w:rsidR="008F113A" w:rsidRDefault="008F113A" w:rsidP="008F113A">
      <w:pPr>
        <w:widowControl/>
        <w:spacing w:line="192" w:lineRule="auto"/>
        <w:jc w:val="center"/>
        <w:rPr>
          <w:noProof/>
        </w:rPr>
      </w:pPr>
    </w:p>
    <w:p w:rsidR="008F113A" w:rsidRDefault="008F113A" w:rsidP="008F113A">
      <w:pPr>
        <w:widowControl/>
        <w:spacing w:line="192" w:lineRule="auto"/>
        <w:jc w:val="center"/>
        <w:rPr>
          <w:noProof/>
        </w:rPr>
      </w:pPr>
    </w:p>
    <w:p w:rsidR="008F113A" w:rsidRDefault="008F113A" w:rsidP="008F113A">
      <w:pPr>
        <w:widowControl/>
        <w:spacing w:line="192" w:lineRule="auto"/>
        <w:jc w:val="center"/>
        <w:rPr>
          <w:noProof/>
        </w:rPr>
      </w:pPr>
    </w:p>
    <w:p w:rsidR="008F113A" w:rsidRDefault="008F113A" w:rsidP="008F113A">
      <w:pPr>
        <w:widowControl/>
        <w:spacing w:line="192" w:lineRule="auto"/>
        <w:jc w:val="center"/>
        <w:rPr>
          <w:sz w:val="30"/>
        </w:rPr>
      </w:pPr>
      <w:r w:rsidRPr="00D05D7A">
        <w:rPr>
          <w:b/>
          <w:sz w:val="28"/>
          <w:szCs w:val="28"/>
        </w:rPr>
        <w:t>ПОСТАНОВЛЕНИЕ</w:t>
      </w:r>
      <w:r>
        <w:rPr>
          <w:noProof/>
        </w:rPr>
        <w:t xml:space="preserve"> </w:t>
      </w:r>
      <w:r>
        <w:rPr>
          <w:noProof/>
        </w:rPr>
        <w:drawing>
          <wp:anchor distT="0" distB="0" distL="114300" distR="114300" simplePos="0" relativeHeight="251661312" behindDoc="0" locked="0" layoutInCell="1" allowOverlap="1" wp14:anchorId="4E787223" wp14:editId="7DBF8AB8">
            <wp:simplePos x="0" y="0"/>
            <wp:positionH relativeFrom="column">
              <wp:posOffset>2458720</wp:posOffset>
            </wp:positionH>
            <wp:positionV relativeFrom="paragraph">
              <wp:posOffset>-736600</wp:posOffset>
            </wp:positionV>
            <wp:extent cx="864235" cy="1059180"/>
            <wp:effectExtent l="0" t="0" r="0" b="762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pPr w:leftFromText="180" w:rightFromText="180" w:vertAnchor="page" w:horzAnchor="margin" w:tblpY="1651"/>
        <w:tblW w:w="9606" w:type="dxa"/>
        <w:tblLayout w:type="fixed"/>
        <w:tblCellMar>
          <w:left w:w="0" w:type="dxa"/>
          <w:right w:w="0" w:type="dxa"/>
        </w:tblCellMar>
        <w:tblLook w:val="01E0" w:firstRow="1" w:lastRow="1" w:firstColumn="1" w:lastColumn="1" w:noHBand="0" w:noVBand="0"/>
      </w:tblPr>
      <w:tblGrid>
        <w:gridCol w:w="9606"/>
      </w:tblGrid>
      <w:tr w:rsidR="008F113A" w:rsidTr="008F113A">
        <w:trPr>
          <w:trHeight w:hRule="exact" w:val="397"/>
        </w:trPr>
        <w:tc>
          <w:tcPr>
            <w:tcW w:w="9606" w:type="dxa"/>
          </w:tcPr>
          <w:p w:rsidR="008F113A" w:rsidRDefault="008F113A" w:rsidP="008F113A">
            <w:pPr>
              <w:widowControl/>
              <w:jc w:val="center"/>
              <w:rPr>
                <w:b/>
                <w:sz w:val="28"/>
              </w:rPr>
            </w:pPr>
          </w:p>
        </w:tc>
      </w:tr>
      <w:tr w:rsidR="008F113A" w:rsidTr="008F113A">
        <w:tc>
          <w:tcPr>
            <w:tcW w:w="9606" w:type="dxa"/>
          </w:tcPr>
          <w:p w:rsidR="008F113A" w:rsidRPr="00D05D7A" w:rsidRDefault="008F113A" w:rsidP="008F113A">
            <w:pPr>
              <w:widowControl/>
              <w:jc w:val="center"/>
              <w:rPr>
                <w:b/>
                <w:sz w:val="28"/>
                <w:szCs w:val="28"/>
              </w:rPr>
            </w:pPr>
          </w:p>
        </w:tc>
      </w:tr>
      <w:tr w:rsidR="008F113A" w:rsidTr="008F113A">
        <w:trPr>
          <w:trHeight w:hRule="exact" w:val="397"/>
        </w:trPr>
        <w:tc>
          <w:tcPr>
            <w:tcW w:w="9606" w:type="dxa"/>
          </w:tcPr>
          <w:p w:rsidR="008F113A" w:rsidRDefault="008F113A" w:rsidP="008F113A">
            <w:pPr>
              <w:widowControl/>
              <w:jc w:val="both"/>
              <w:rPr>
                <w:sz w:val="24"/>
              </w:rPr>
            </w:pPr>
          </w:p>
        </w:tc>
      </w:tr>
      <w:tr w:rsidR="008F113A" w:rsidTr="008F113A">
        <w:tc>
          <w:tcPr>
            <w:tcW w:w="9606" w:type="dxa"/>
          </w:tcPr>
          <w:p w:rsidR="008F113A" w:rsidRPr="00E97A39" w:rsidRDefault="008F113A" w:rsidP="008F113A">
            <w:pPr>
              <w:pStyle w:val="3"/>
              <w:rPr>
                <w:lang w:val="ru-RU"/>
              </w:rPr>
            </w:pPr>
            <w:r w:rsidRPr="00E97A39">
              <w:rPr>
                <w:sz w:val="28"/>
                <w:szCs w:val="28"/>
                <w:lang w:val="ru-RU"/>
              </w:rPr>
              <w:t xml:space="preserve"> АДМИНИСТРАЦИЯ</w:t>
            </w:r>
          </w:p>
        </w:tc>
      </w:tr>
      <w:tr w:rsidR="008F113A" w:rsidTr="008F113A">
        <w:trPr>
          <w:trHeight w:hRule="exact" w:val="340"/>
        </w:trPr>
        <w:tc>
          <w:tcPr>
            <w:tcW w:w="9606" w:type="dxa"/>
            <w:vAlign w:val="center"/>
          </w:tcPr>
          <w:p w:rsidR="008F113A" w:rsidRPr="00E97A39" w:rsidRDefault="008F113A" w:rsidP="008F113A">
            <w:pPr>
              <w:pStyle w:val="3"/>
              <w:rPr>
                <w:lang w:val="ru-RU"/>
              </w:rPr>
            </w:pPr>
            <w:r w:rsidRPr="00E97A39">
              <w:rPr>
                <w:sz w:val="28"/>
                <w:szCs w:val="28"/>
                <w:lang w:val="ru-RU"/>
              </w:rPr>
              <w:t>КАМЕШКИРСКОГО РАЙОНА ПЕНЗЕНСКОЙ ОБЛАСТИ</w:t>
            </w:r>
          </w:p>
        </w:tc>
      </w:tr>
      <w:tr w:rsidR="008F113A" w:rsidTr="008F113A">
        <w:trPr>
          <w:trHeight w:hRule="exact" w:val="80"/>
        </w:trPr>
        <w:tc>
          <w:tcPr>
            <w:tcW w:w="9606" w:type="dxa"/>
            <w:vAlign w:val="center"/>
          </w:tcPr>
          <w:p w:rsidR="008F113A" w:rsidRPr="00E97A39" w:rsidRDefault="008F113A" w:rsidP="008F113A">
            <w:pPr>
              <w:pStyle w:val="3"/>
              <w:rPr>
                <w:sz w:val="28"/>
                <w:szCs w:val="28"/>
                <w:lang w:val="ru-RU"/>
              </w:rPr>
            </w:pPr>
          </w:p>
        </w:tc>
      </w:tr>
    </w:tbl>
    <w:p w:rsidR="008F113A" w:rsidRDefault="008F113A" w:rsidP="008F113A">
      <w:pPr>
        <w:widowControl/>
        <w:spacing w:line="192" w:lineRule="auto"/>
        <w:jc w:val="both"/>
        <w:rPr>
          <w:sz w:val="16"/>
        </w:rPr>
      </w:pPr>
    </w:p>
    <w:p w:rsidR="008F113A" w:rsidRDefault="008F113A" w:rsidP="008F113A">
      <w:pPr>
        <w:widowControl/>
        <w:rPr>
          <w:sz w:val="28"/>
        </w:rPr>
      </w:pPr>
    </w:p>
    <w:tbl>
      <w:tblPr>
        <w:tblpPr w:leftFromText="180" w:rightFromText="180" w:vertAnchor="text" w:horzAnchor="page" w:tblpX="4212" w:tblpY="4"/>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8F113A" w:rsidTr="008F113A">
        <w:tc>
          <w:tcPr>
            <w:tcW w:w="284" w:type="dxa"/>
            <w:vAlign w:val="bottom"/>
          </w:tcPr>
          <w:p w:rsidR="008F113A" w:rsidRDefault="008F113A" w:rsidP="008F113A">
            <w:pPr>
              <w:widowControl/>
              <w:rPr>
                <w:sz w:val="24"/>
              </w:rPr>
            </w:pPr>
            <w:r>
              <w:rPr>
                <w:sz w:val="24"/>
              </w:rPr>
              <w:t>от</w:t>
            </w:r>
          </w:p>
        </w:tc>
        <w:tc>
          <w:tcPr>
            <w:tcW w:w="2835" w:type="dxa"/>
            <w:tcBorders>
              <w:bottom w:val="single" w:sz="6" w:space="0" w:color="auto"/>
            </w:tcBorders>
          </w:tcPr>
          <w:p w:rsidR="008F113A" w:rsidRDefault="008F113A" w:rsidP="008F113A">
            <w:pPr>
              <w:widowControl/>
              <w:jc w:val="center"/>
              <w:rPr>
                <w:sz w:val="24"/>
              </w:rPr>
            </w:pPr>
            <w:r>
              <w:rPr>
                <w:sz w:val="24"/>
              </w:rPr>
              <w:t xml:space="preserve"> 02.12.2024</w:t>
            </w:r>
          </w:p>
        </w:tc>
        <w:tc>
          <w:tcPr>
            <w:tcW w:w="397" w:type="dxa"/>
            <w:vAlign w:val="bottom"/>
          </w:tcPr>
          <w:p w:rsidR="008F113A" w:rsidRDefault="008F113A" w:rsidP="008F113A">
            <w:pPr>
              <w:widowControl/>
              <w:jc w:val="center"/>
              <w:rPr>
                <w:sz w:val="24"/>
              </w:rPr>
            </w:pPr>
            <w:r>
              <w:rPr>
                <w:sz w:val="24"/>
              </w:rPr>
              <w:t>№</w:t>
            </w:r>
          </w:p>
        </w:tc>
        <w:tc>
          <w:tcPr>
            <w:tcW w:w="1134" w:type="dxa"/>
            <w:tcBorders>
              <w:bottom w:val="single" w:sz="6" w:space="0" w:color="auto"/>
            </w:tcBorders>
          </w:tcPr>
          <w:p w:rsidR="008F113A" w:rsidRDefault="008F113A" w:rsidP="008F113A">
            <w:pPr>
              <w:widowControl/>
              <w:jc w:val="center"/>
              <w:rPr>
                <w:sz w:val="24"/>
              </w:rPr>
            </w:pPr>
            <w:r>
              <w:rPr>
                <w:sz w:val="24"/>
              </w:rPr>
              <w:t xml:space="preserve">423 </w:t>
            </w:r>
          </w:p>
        </w:tc>
      </w:tr>
      <w:tr w:rsidR="008F113A" w:rsidTr="008F113A">
        <w:tc>
          <w:tcPr>
            <w:tcW w:w="4650" w:type="dxa"/>
            <w:gridSpan w:val="4"/>
          </w:tcPr>
          <w:p w:rsidR="008F113A" w:rsidRDefault="008F113A" w:rsidP="008F113A">
            <w:pPr>
              <w:widowControl/>
              <w:jc w:val="center"/>
              <w:rPr>
                <w:sz w:val="10"/>
              </w:rPr>
            </w:pPr>
          </w:p>
          <w:p w:rsidR="008F113A" w:rsidRDefault="008F113A" w:rsidP="008F113A">
            <w:pPr>
              <w:widowControl/>
              <w:jc w:val="center"/>
              <w:rPr>
                <w:sz w:val="24"/>
              </w:rPr>
            </w:pPr>
            <w:r>
              <w:rPr>
                <w:sz w:val="24"/>
              </w:rPr>
              <w:t xml:space="preserve">с. </w:t>
            </w:r>
            <w:proofErr w:type="spellStart"/>
            <w:r>
              <w:rPr>
                <w:sz w:val="24"/>
              </w:rPr>
              <w:t>Р.Камешкир</w:t>
            </w:r>
            <w:proofErr w:type="spellEnd"/>
          </w:p>
        </w:tc>
      </w:tr>
    </w:tbl>
    <w:p w:rsidR="008F113A" w:rsidRDefault="008F113A" w:rsidP="008F113A">
      <w:pPr>
        <w:shd w:val="clear" w:color="auto" w:fill="FFFFFF"/>
        <w:spacing w:before="480" w:line="317" w:lineRule="exact"/>
        <w:ind w:left="178" w:firstLine="869"/>
        <w:rPr>
          <w:b/>
          <w:bCs/>
          <w:sz w:val="24"/>
          <w:szCs w:val="24"/>
        </w:rPr>
      </w:pPr>
    </w:p>
    <w:p w:rsidR="008F113A" w:rsidRDefault="008F113A" w:rsidP="008F113A">
      <w:pPr>
        <w:shd w:val="clear" w:color="auto" w:fill="FFFFFF"/>
        <w:spacing w:before="245"/>
        <w:ind w:left="5"/>
        <w:jc w:val="center"/>
      </w:pPr>
      <w:r>
        <w:rPr>
          <w:b/>
          <w:bCs/>
          <w:sz w:val="24"/>
          <w:szCs w:val="24"/>
        </w:rPr>
        <w:t xml:space="preserve">О внесении изменений в состав единой комиссии по осуществлению закупок для определения поставщиков </w:t>
      </w:r>
      <w:r>
        <w:rPr>
          <w:b/>
          <w:bCs/>
          <w:spacing w:val="-1"/>
          <w:sz w:val="24"/>
          <w:szCs w:val="24"/>
        </w:rPr>
        <w:t xml:space="preserve">(подрядчиков, исполнителей) в целях заключения с ними контрактов на поставки товаров (выполнение работ, оказание услуг) для муниципальных нужд </w:t>
      </w:r>
      <w:proofErr w:type="spellStart"/>
      <w:r>
        <w:rPr>
          <w:b/>
          <w:bCs/>
          <w:sz w:val="24"/>
          <w:szCs w:val="24"/>
        </w:rPr>
        <w:t>Камешкирского</w:t>
      </w:r>
      <w:proofErr w:type="spellEnd"/>
      <w:r>
        <w:rPr>
          <w:b/>
          <w:bCs/>
          <w:sz w:val="24"/>
          <w:szCs w:val="24"/>
        </w:rPr>
        <w:t xml:space="preserve"> района Пензенской области</w:t>
      </w:r>
    </w:p>
    <w:p w:rsidR="008F113A" w:rsidRDefault="008F113A" w:rsidP="008F113A">
      <w:pPr>
        <w:shd w:val="clear" w:color="auto" w:fill="FFFFFF"/>
        <w:spacing w:before="197" w:line="317" w:lineRule="exact"/>
        <w:ind w:firstLine="696"/>
        <w:jc w:val="both"/>
      </w:pPr>
      <w:proofErr w:type="gramStart"/>
      <w:r>
        <w:rPr>
          <w:sz w:val="24"/>
          <w:szCs w:val="24"/>
        </w:rPr>
        <w:t xml:space="preserve">В соответствии с Федеральным законом от 06.10.2003 № 131-ФЗ «Об общих принципах организации местного самоуправления в Российской Федерации» (с последующими изменениями), Федеральным законом от 05.04.2013 № 44-ФЗ «О контрактной системе в сфере закупок товаров, работ, услуг для обеспечения </w:t>
      </w:r>
      <w:r>
        <w:rPr>
          <w:spacing w:val="-1"/>
          <w:sz w:val="24"/>
          <w:szCs w:val="24"/>
        </w:rPr>
        <w:t xml:space="preserve">государственных и муниципальных нужд» (с последующими изменениями), на основании </w:t>
      </w:r>
      <w:r>
        <w:rPr>
          <w:sz w:val="24"/>
          <w:szCs w:val="24"/>
        </w:rPr>
        <w:t xml:space="preserve">статьи 21 Устава </w:t>
      </w:r>
      <w:proofErr w:type="spellStart"/>
      <w:r>
        <w:rPr>
          <w:sz w:val="24"/>
          <w:szCs w:val="24"/>
        </w:rPr>
        <w:t>Камешкирского</w:t>
      </w:r>
      <w:proofErr w:type="spellEnd"/>
      <w:r>
        <w:rPr>
          <w:sz w:val="24"/>
          <w:szCs w:val="24"/>
        </w:rPr>
        <w:t xml:space="preserve"> района Пензенской области, администрация </w:t>
      </w:r>
      <w:proofErr w:type="spellStart"/>
      <w:r>
        <w:rPr>
          <w:sz w:val="24"/>
          <w:szCs w:val="24"/>
        </w:rPr>
        <w:t>Камешкирского</w:t>
      </w:r>
      <w:proofErr w:type="spellEnd"/>
      <w:r>
        <w:rPr>
          <w:sz w:val="24"/>
          <w:szCs w:val="24"/>
        </w:rPr>
        <w:t xml:space="preserve"> района Пензенской области</w:t>
      </w:r>
      <w:proofErr w:type="gramEnd"/>
    </w:p>
    <w:p w:rsidR="008F113A" w:rsidRPr="00C53331" w:rsidRDefault="008F113A" w:rsidP="008F113A">
      <w:pPr>
        <w:shd w:val="clear" w:color="auto" w:fill="FFFFFF"/>
        <w:spacing w:before="182"/>
        <w:ind w:left="4027"/>
        <w:rPr>
          <w:b/>
          <w:sz w:val="24"/>
          <w:szCs w:val="24"/>
        </w:rPr>
      </w:pPr>
      <w:r w:rsidRPr="00C53331">
        <w:rPr>
          <w:b/>
          <w:spacing w:val="-15"/>
          <w:sz w:val="24"/>
          <w:szCs w:val="24"/>
        </w:rPr>
        <w:t>ПОСТАНОВЛЯЕТ:</w:t>
      </w:r>
    </w:p>
    <w:p w:rsidR="008F113A" w:rsidRDefault="008F113A" w:rsidP="008F113A">
      <w:pPr>
        <w:shd w:val="clear" w:color="auto" w:fill="FFFFFF"/>
        <w:spacing w:before="245"/>
        <w:ind w:left="5"/>
        <w:jc w:val="both"/>
      </w:pPr>
      <w:r>
        <w:rPr>
          <w:spacing w:val="-1"/>
          <w:sz w:val="24"/>
          <w:szCs w:val="24"/>
        </w:rPr>
        <w:t xml:space="preserve">1.Внести в состав </w:t>
      </w:r>
      <w:r w:rsidRPr="005A36CB">
        <w:rPr>
          <w:bCs/>
          <w:sz w:val="24"/>
          <w:szCs w:val="24"/>
        </w:rPr>
        <w:t xml:space="preserve">единой комиссии по осуществлению закупок для определения поставщиков </w:t>
      </w:r>
      <w:r w:rsidRPr="005A36CB">
        <w:rPr>
          <w:bCs/>
          <w:spacing w:val="-1"/>
          <w:sz w:val="24"/>
          <w:szCs w:val="24"/>
        </w:rPr>
        <w:t xml:space="preserve">(подрядчиков, исполнителей) в целях заключения с ними контрактов на поставки товаров (выполнение работ, оказание услуг) для муниципальных нужд </w:t>
      </w:r>
      <w:proofErr w:type="spellStart"/>
      <w:r w:rsidRPr="005A36CB">
        <w:rPr>
          <w:bCs/>
          <w:sz w:val="24"/>
          <w:szCs w:val="24"/>
        </w:rPr>
        <w:t>Камешкирского</w:t>
      </w:r>
      <w:proofErr w:type="spellEnd"/>
      <w:r w:rsidRPr="005A36CB">
        <w:rPr>
          <w:bCs/>
          <w:sz w:val="24"/>
          <w:szCs w:val="24"/>
        </w:rPr>
        <w:t xml:space="preserve"> района Пензенской области</w:t>
      </w:r>
      <w:r>
        <w:rPr>
          <w:bCs/>
          <w:sz w:val="24"/>
          <w:szCs w:val="24"/>
        </w:rPr>
        <w:t xml:space="preserve"> (далее Комиссия), </w:t>
      </w:r>
      <w:proofErr w:type="gramStart"/>
      <w:r>
        <w:rPr>
          <w:bCs/>
          <w:sz w:val="24"/>
          <w:szCs w:val="24"/>
        </w:rPr>
        <w:t>утвержденную</w:t>
      </w:r>
      <w:proofErr w:type="gramEnd"/>
      <w:r>
        <w:rPr>
          <w:bCs/>
          <w:sz w:val="24"/>
          <w:szCs w:val="24"/>
        </w:rPr>
        <w:t xml:space="preserve"> п</w:t>
      </w:r>
      <w:r>
        <w:rPr>
          <w:spacing w:val="-1"/>
          <w:sz w:val="24"/>
          <w:szCs w:val="24"/>
        </w:rPr>
        <w:t xml:space="preserve">остановлением администрации </w:t>
      </w:r>
      <w:proofErr w:type="spellStart"/>
      <w:r>
        <w:rPr>
          <w:spacing w:val="-1"/>
          <w:sz w:val="24"/>
          <w:szCs w:val="24"/>
        </w:rPr>
        <w:t>Камешкирского</w:t>
      </w:r>
      <w:proofErr w:type="spellEnd"/>
      <w:r>
        <w:rPr>
          <w:spacing w:val="-1"/>
          <w:sz w:val="24"/>
          <w:szCs w:val="24"/>
        </w:rPr>
        <w:t xml:space="preserve"> района Пензенской </w:t>
      </w:r>
      <w:r>
        <w:rPr>
          <w:sz w:val="24"/>
          <w:szCs w:val="24"/>
        </w:rPr>
        <w:t>области от 24.01.2014 года №28, следующие изменения:</w:t>
      </w:r>
    </w:p>
    <w:p w:rsidR="008F113A" w:rsidRDefault="008F113A" w:rsidP="008F113A">
      <w:pPr>
        <w:shd w:val="clear" w:color="auto" w:fill="FFFFFF"/>
        <w:spacing w:before="226"/>
        <w:ind w:left="730"/>
      </w:pPr>
      <w:r>
        <w:rPr>
          <w:sz w:val="24"/>
          <w:szCs w:val="24"/>
        </w:rPr>
        <w:t xml:space="preserve">1.1. Состав Комиссии изложить в следующей редакции: </w:t>
      </w:r>
    </w:p>
    <w:p w:rsidR="008F113A" w:rsidRDefault="008F113A" w:rsidP="008F113A">
      <w:pPr>
        <w:shd w:val="clear" w:color="auto" w:fill="FFFFFF"/>
        <w:ind w:left="5"/>
        <w:jc w:val="center"/>
        <w:rPr>
          <w:b/>
          <w:bCs/>
          <w:spacing w:val="-4"/>
          <w:sz w:val="24"/>
          <w:szCs w:val="24"/>
        </w:rPr>
      </w:pPr>
      <w:r>
        <w:rPr>
          <w:b/>
          <w:bCs/>
          <w:spacing w:val="-4"/>
          <w:sz w:val="24"/>
          <w:szCs w:val="24"/>
        </w:rPr>
        <w:t>СОСТАВ</w:t>
      </w:r>
    </w:p>
    <w:p w:rsidR="008F113A" w:rsidRDefault="008F113A" w:rsidP="008F113A">
      <w:pPr>
        <w:shd w:val="clear" w:color="auto" w:fill="FFFFFF"/>
        <w:ind w:left="5"/>
        <w:jc w:val="center"/>
      </w:pPr>
      <w:r>
        <w:rPr>
          <w:b/>
          <w:bCs/>
          <w:sz w:val="24"/>
          <w:szCs w:val="24"/>
        </w:rPr>
        <w:t xml:space="preserve">единой комиссии по осуществлению закупок для определения поставщиков </w:t>
      </w:r>
      <w:r>
        <w:rPr>
          <w:b/>
          <w:bCs/>
          <w:spacing w:val="-1"/>
          <w:sz w:val="24"/>
          <w:szCs w:val="24"/>
        </w:rPr>
        <w:t>(подрядчиков, исполнителей) в целях заключения с ними контрактов на поставки</w:t>
      </w:r>
    </w:p>
    <w:p w:rsidR="008F113A" w:rsidRDefault="008F113A" w:rsidP="008F113A">
      <w:pPr>
        <w:shd w:val="clear" w:color="auto" w:fill="FFFFFF"/>
        <w:spacing w:line="326" w:lineRule="exact"/>
        <w:ind w:left="2242" w:right="442" w:hanging="1464"/>
      </w:pPr>
      <w:r>
        <w:rPr>
          <w:b/>
          <w:bCs/>
          <w:spacing w:val="-1"/>
          <w:sz w:val="24"/>
          <w:szCs w:val="24"/>
        </w:rPr>
        <w:t xml:space="preserve">товаров (выполнение работ, оказание услуг) для муниципальных нужд </w:t>
      </w:r>
      <w:proofErr w:type="spellStart"/>
      <w:r>
        <w:rPr>
          <w:b/>
          <w:bCs/>
          <w:sz w:val="24"/>
          <w:szCs w:val="24"/>
        </w:rPr>
        <w:t>Камешкирского</w:t>
      </w:r>
      <w:proofErr w:type="spellEnd"/>
      <w:r>
        <w:rPr>
          <w:b/>
          <w:bCs/>
          <w:sz w:val="24"/>
          <w:szCs w:val="24"/>
        </w:rPr>
        <w:t xml:space="preserve"> района Пензенской области</w:t>
      </w:r>
    </w:p>
    <w:p w:rsidR="008F113A" w:rsidRDefault="008F113A" w:rsidP="008F113A">
      <w:pPr>
        <w:ind w:firstLine="708"/>
        <w:jc w:val="both"/>
        <w:rPr>
          <w:sz w:val="24"/>
          <w:szCs w:val="24"/>
        </w:rPr>
      </w:pPr>
      <w:r>
        <w:rPr>
          <w:b/>
          <w:sz w:val="24"/>
          <w:szCs w:val="24"/>
        </w:rPr>
        <w:t xml:space="preserve"> </w:t>
      </w:r>
    </w:p>
    <w:p w:rsidR="008F113A" w:rsidRDefault="008F113A" w:rsidP="008F113A">
      <w:pPr>
        <w:ind w:firstLine="708"/>
        <w:jc w:val="both"/>
        <w:rPr>
          <w:sz w:val="24"/>
          <w:szCs w:val="24"/>
        </w:rPr>
      </w:pPr>
      <w:proofErr w:type="spellStart"/>
      <w:r>
        <w:rPr>
          <w:b/>
          <w:bCs/>
          <w:sz w:val="24"/>
          <w:szCs w:val="24"/>
        </w:rPr>
        <w:t>Кандрашина</w:t>
      </w:r>
      <w:proofErr w:type="spellEnd"/>
      <w:r>
        <w:rPr>
          <w:b/>
          <w:bCs/>
          <w:sz w:val="24"/>
          <w:szCs w:val="24"/>
        </w:rPr>
        <w:t xml:space="preserve"> Людмила Александровна </w:t>
      </w:r>
      <w:r>
        <w:rPr>
          <w:sz w:val="24"/>
          <w:szCs w:val="24"/>
        </w:rPr>
        <w:t xml:space="preserve">- начальник отдела экономики, развития </w:t>
      </w:r>
      <w:r>
        <w:rPr>
          <w:spacing w:val="-1"/>
          <w:sz w:val="24"/>
          <w:szCs w:val="24"/>
        </w:rPr>
        <w:t xml:space="preserve">сельского хозяйства, продовольствия администрации </w:t>
      </w:r>
      <w:proofErr w:type="spellStart"/>
      <w:r>
        <w:rPr>
          <w:spacing w:val="-1"/>
          <w:sz w:val="24"/>
          <w:szCs w:val="24"/>
        </w:rPr>
        <w:t>Камешкирского</w:t>
      </w:r>
      <w:proofErr w:type="spellEnd"/>
      <w:r>
        <w:rPr>
          <w:spacing w:val="-1"/>
          <w:sz w:val="24"/>
          <w:szCs w:val="24"/>
        </w:rPr>
        <w:t xml:space="preserve"> района </w:t>
      </w:r>
      <w:r w:rsidRPr="00EE558B">
        <w:rPr>
          <w:sz w:val="24"/>
          <w:szCs w:val="24"/>
        </w:rPr>
        <w:t>Пензенской области</w:t>
      </w:r>
      <w:r>
        <w:rPr>
          <w:sz w:val="24"/>
          <w:szCs w:val="24"/>
        </w:rPr>
        <w:t>, председатель комиссии.</w:t>
      </w:r>
    </w:p>
    <w:p w:rsidR="008F113A" w:rsidRDefault="008F113A" w:rsidP="008F113A">
      <w:pPr>
        <w:shd w:val="clear" w:color="auto" w:fill="FFFFFF"/>
        <w:spacing w:before="192"/>
        <w:ind w:firstLine="701"/>
        <w:jc w:val="both"/>
        <w:rPr>
          <w:b/>
          <w:bCs/>
          <w:sz w:val="24"/>
          <w:szCs w:val="24"/>
        </w:rPr>
      </w:pPr>
      <w:r>
        <w:rPr>
          <w:b/>
          <w:bCs/>
          <w:spacing w:val="-1"/>
          <w:sz w:val="24"/>
          <w:szCs w:val="24"/>
        </w:rPr>
        <w:t xml:space="preserve">Каргина Татьяна Юрьевна - </w:t>
      </w:r>
      <w:r>
        <w:rPr>
          <w:spacing w:val="-1"/>
          <w:sz w:val="24"/>
          <w:szCs w:val="24"/>
        </w:rPr>
        <w:t xml:space="preserve">начальник отдела бухгалтерского учета и отчетности - главный бухгалтер администрации </w:t>
      </w:r>
      <w:proofErr w:type="spellStart"/>
      <w:r>
        <w:rPr>
          <w:spacing w:val="-1"/>
          <w:sz w:val="24"/>
          <w:szCs w:val="24"/>
        </w:rPr>
        <w:t>Камешкирского</w:t>
      </w:r>
      <w:proofErr w:type="spellEnd"/>
      <w:r>
        <w:rPr>
          <w:spacing w:val="-1"/>
          <w:sz w:val="24"/>
          <w:szCs w:val="24"/>
        </w:rPr>
        <w:t xml:space="preserve"> района </w:t>
      </w:r>
      <w:r w:rsidRPr="00EE558B">
        <w:rPr>
          <w:sz w:val="24"/>
          <w:szCs w:val="24"/>
        </w:rPr>
        <w:t>Пензенской области</w:t>
      </w:r>
      <w:r>
        <w:rPr>
          <w:spacing w:val="-1"/>
          <w:sz w:val="24"/>
          <w:szCs w:val="24"/>
        </w:rPr>
        <w:t xml:space="preserve">, </w:t>
      </w:r>
      <w:r>
        <w:rPr>
          <w:sz w:val="24"/>
          <w:szCs w:val="24"/>
        </w:rPr>
        <w:lastRenderedPageBreak/>
        <w:t>заместитель председателя комиссии</w:t>
      </w:r>
      <w:r>
        <w:rPr>
          <w:b/>
          <w:bCs/>
          <w:sz w:val="24"/>
          <w:szCs w:val="24"/>
        </w:rPr>
        <w:t xml:space="preserve"> </w:t>
      </w:r>
    </w:p>
    <w:p w:rsidR="008F113A" w:rsidRDefault="008F113A" w:rsidP="008F113A">
      <w:pPr>
        <w:ind w:firstLine="708"/>
        <w:jc w:val="both"/>
      </w:pPr>
    </w:p>
    <w:p w:rsidR="008F113A" w:rsidRDefault="008F113A" w:rsidP="008F113A">
      <w:pPr>
        <w:shd w:val="clear" w:color="auto" w:fill="FFFFFF"/>
        <w:spacing w:before="192"/>
        <w:ind w:firstLine="709"/>
        <w:jc w:val="both"/>
        <w:rPr>
          <w:sz w:val="24"/>
          <w:szCs w:val="24"/>
        </w:rPr>
      </w:pPr>
      <w:r>
        <w:rPr>
          <w:b/>
          <w:bCs/>
          <w:sz w:val="24"/>
          <w:szCs w:val="24"/>
        </w:rPr>
        <w:t xml:space="preserve">Орлова Галина Геннадьевна - </w:t>
      </w:r>
      <w:r>
        <w:rPr>
          <w:sz w:val="24"/>
          <w:szCs w:val="24"/>
        </w:rPr>
        <w:t xml:space="preserve">заведующий сектором по размещению муниципального заказа для муниципальных нужд   </w:t>
      </w:r>
      <w:r>
        <w:rPr>
          <w:spacing w:val="-1"/>
          <w:sz w:val="24"/>
          <w:szCs w:val="24"/>
        </w:rPr>
        <w:t xml:space="preserve">администрации </w:t>
      </w:r>
      <w:proofErr w:type="spellStart"/>
      <w:r>
        <w:rPr>
          <w:spacing w:val="-1"/>
          <w:sz w:val="24"/>
          <w:szCs w:val="24"/>
        </w:rPr>
        <w:t>Камешкирского</w:t>
      </w:r>
      <w:proofErr w:type="spellEnd"/>
      <w:r>
        <w:rPr>
          <w:spacing w:val="-1"/>
          <w:sz w:val="24"/>
          <w:szCs w:val="24"/>
        </w:rPr>
        <w:t xml:space="preserve"> района </w:t>
      </w:r>
      <w:r w:rsidRPr="00EE558B">
        <w:rPr>
          <w:sz w:val="24"/>
          <w:szCs w:val="24"/>
        </w:rPr>
        <w:t>Пензенской области</w:t>
      </w:r>
      <w:r>
        <w:rPr>
          <w:spacing w:val="-1"/>
          <w:sz w:val="24"/>
          <w:szCs w:val="24"/>
        </w:rPr>
        <w:t xml:space="preserve">, </w:t>
      </w:r>
      <w:r>
        <w:rPr>
          <w:sz w:val="24"/>
          <w:szCs w:val="24"/>
        </w:rPr>
        <w:t xml:space="preserve">секретарь </w:t>
      </w:r>
      <w:proofErr w:type="gramStart"/>
      <w:r>
        <w:rPr>
          <w:sz w:val="24"/>
          <w:szCs w:val="24"/>
        </w:rPr>
        <w:t>к</w:t>
      </w:r>
      <w:r w:rsidR="00C605EA">
        <w:rPr>
          <w:sz w:val="24"/>
          <w:szCs w:val="24"/>
        </w:rPr>
        <w:t xml:space="preserve"> </w:t>
      </w:r>
      <w:proofErr w:type="spellStart"/>
      <w:r>
        <w:rPr>
          <w:sz w:val="24"/>
          <w:szCs w:val="24"/>
        </w:rPr>
        <w:t>омиссии</w:t>
      </w:r>
      <w:proofErr w:type="spellEnd"/>
      <w:proofErr w:type="gramEnd"/>
      <w:r>
        <w:rPr>
          <w:sz w:val="24"/>
          <w:szCs w:val="24"/>
        </w:rPr>
        <w:t>.</w:t>
      </w:r>
    </w:p>
    <w:p w:rsidR="008F113A" w:rsidRDefault="008F113A" w:rsidP="008F113A">
      <w:pPr>
        <w:shd w:val="clear" w:color="auto" w:fill="FFFFFF"/>
        <w:spacing w:before="192"/>
        <w:ind w:firstLine="701"/>
        <w:jc w:val="both"/>
        <w:rPr>
          <w:sz w:val="24"/>
          <w:szCs w:val="24"/>
        </w:rPr>
      </w:pPr>
      <w:proofErr w:type="spellStart"/>
      <w:r>
        <w:rPr>
          <w:b/>
          <w:bCs/>
          <w:sz w:val="24"/>
          <w:szCs w:val="24"/>
        </w:rPr>
        <w:t>Акифьева</w:t>
      </w:r>
      <w:proofErr w:type="spellEnd"/>
      <w:r>
        <w:rPr>
          <w:b/>
          <w:bCs/>
          <w:sz w:val="24"/>
          <w:szCs w:val="24"/>
        </w:rPr>
        <w:t xml:space="preserve"> Оксана Геннадьевна </w:t>
      </w:r>
      <w:r>
        <w:rPr>
          <w:sz w:val="24"/>
          <w:szCs w:val="24"/>
        </w:rPr>
        <w:t xml:space="preserve">- главный специалист  </w:t>
      </w:r>
      <w:r>
        <w:rPr>
          <w:spacing w:val="-1"/>
          <w:sz w:val="24"/>
          <w:szCs w:val="24"/>
        </w:rPr>
        <w:t xml:space="preserve">юридического отдела администрации </w:t>
      </w:r>
      <w:proofErr w:type="spellStart"/>
      <w:r>
        <w:rPr>
          <w:spacing w:val="-1"/>
          <w:sz w:val="24"/>
          <w:szCs w:val="24"/>
        </w:rPr>
        <w:t>Камешкирского</w:t>
      </w:r>
      <w:proofErr w:type="spellEnd"/>
      <w:r>
        <w:rPr>
          <w:spacing w:val="-1"/>
          <w:sz w:val="24"/>
          <w:szCs w:val="24"/>
        </w:rPr>
        <w:t xml:space="preserve"> района </w:t>
      </w:r>
      <w:r w:rsidRPr="00EE558B">
        <w:rPr>
          <w:sz w:val="24"/>
          <w:szCs w:val="24"/>
        </w:rPr>
        <w:t>Пензенской области</w:t>
      </w:r>
      <w:r>
        <w:rPr>
          <w:spacing w:val="-1"/>
          <w:sz w:val="24"/>
          <w:szCs w:val="24"/>
        </w:rPr>
        <w:t xml:space="preserve">, член </w:t>
      </w:r>
      <w:r>
        <w:rPr>
          <w:sz w:val="24"/>
          <w:szCs w:val="24"/>
        </w:rPr>
        <w:t>комиссии.</w:t>
      </w:r>
    </w:p>
    <w:tbl>
      <w:tblPr>
        <w:tblpPr w:leftFromText="180" w:rightFromText="180" w:vertAnchor="page" w:horzAnchor="margin" w:tblpY="8506"/>
        <w:tblW w:w="9575" w:type="dxa"/>
        <w:tblLayout w:type="fixed"/>
        <w:tblCellMar>
          <w:left w:w="0" w:type="dxa"/>
          <w:right w:w="0" w:type="dxa"/>
        </w:tblCellMar>
        <w:tblLook w:val="01E0" w:firstRow="1" w:lastRow="1" w:firstColumn="1" w:lastColumn="1" w:noHBand="0" w:noVBand="0"/>
      </w:tblPr>
      <w:tblGrid>
        <w:gridCol w:w="9575"/>
      </w:tblGrid>
      <w:tr w:rsidR="008F113A" w:rsidTr="008F113A">
        <w:trPr>
          <w:trHeight w:hRule="exact" w:val="278"/>
        </w:trPr>
        <w:tc>
          <w:tcPr>
            <w:tcW w:w="9575" w:type="dxa"/>
          </w:tcPr>
          <w:p w:rsidR="008F113A" w:rsidRDefault="008F113A" w:rsidP="008F113A">
            <w:pPr>
              <w:jc w:val="center"/>
              <w:rPr>
                <w:b/>
                <w:sz w:val="28"/>
              </w:rPr>
            </w:pPr>
          </w:p>
        </w:tc>
      </w:tr>
      <w:tr w:rsidR="008F113A" w:rsidTr="008F113A">
        <w:trPr>
          <w:trHeight w:val="231"/>
        </w:trPr>
        <w:tc>
          <w:tcPr>
            <w:tcW w:w="9575" w:type="dxa"/>
          </w:tcPr>
          <w:p w:rsidR="008F113A" w:rsidRDefault="008F113A" w:rsidP="008F113A">
            <w:pPr>
              <w:pStyle w:val="3"/>
              <w:rPr>
                <w:sz w:val="28"/>
                <w:szCs w:val="28"/>
                <w:lang w:val="ru-RU"/>
              </w:rPr>
            </w:pPr>
            <w:r w:rsidRPr="00936673">
              <w:rPr>
                <w:sz w:val="28"/>
                <w:szCs w:val="28"/>
              </w:rPr>
              <w:t xml:space="preserve"> </w:t>
            </w:r>
          </w:p>
          <w:p w:rsidR="008F113A" w:rsidRDefault="008F113A" w:rsidP="008F113A">
            <w:pPr>
              <w:pStyle w:val="3"/>
              <w:rPr>
                <w:sz w:val="28"/>
                <w:szCs w:val="28"/>
                <w:lang w:val="ru-RU"/>
              </w:rPr>
            </w:pPr>
          </w:p>
          <w:p w:rsidR="008F113A" w:rsidRPr="00936673" w:rsidRDefault="008F113A" w:rsidP="008F113A">
            <w:pPr>
              <w:pStyle w:val="3"/>
            </w:pPr>
            <w:r w:rsidRPr="00936673">
              <w:rPr>
                <w:sz w:val="28"/>
                <w:szCs w:val="28"/>
              </w:rPr>
              <w:t>АДМИНИСТРАЦИ</w:t>
            </w:r>
            <w:r>
              <w:rPr>
                <w:sz w:val="28"/>
                <w:szCs w:val="28"/>
              </w:rPr>
              <w:t>Я</w:t>
            </w:r>
          </w:p>
        </w:tc>
      </w:tr>
      <w:tr w:rsidR="008F113A" w:rsidTr="008F113A">
        <w:trPr>
          <w:trHeight w:hRule="exact" w:val="278"/>
        </w:trPr>
        <w:tc>
          <w:tcPr>
            <w:tcW w:w="9575" w:type="dxa"/>
            <w:vAlign w:val="center"/>
          </w:tcPr>
          <w:p w:rsidR="008F113A" w:rsidRDefault="008F113A" w:rsidP="008F113A">
            <w:pPr>
              <w:pStyle w:val="3"/>
            </w:pPr>
            <w:r>
              <w:rPr>
                <w:sz w:val="28"/>
                <w:szCs w:val="28"/>
              </w:rPr>
              <w:t>КАМЕШКИРСКОГО РАЙОНА</w:t>
            </w:r>
            <w:r w:rsidRPr="007C7632">
              <w:rPr>
                <w:sz w:val="28"/>
                <w:szCs w:val="28"/>
              </w:rPr>
              <w:t xml:space="preserve"> ПЕНЗЕНСКОЙ ОБЛАСТИ</w:t>
            </w:r>
          </w:p>
        </w:tc>
      </w:tr>
      <w:tr w:rsidR="008F113A" w:rsidTr="008F113A">
        <w:trPr>
          <w:trHeight w:val="115"/>
        </w:trPr>
        <w:tc>
          <w:tcPr>
            <w:tcW w:w="9575" w:type="dxa"/>
          </w:tcPr>
          <w:p w:rsidR="008F113A" w:rsidRDefault="008F113A" w:rsidP="008F113A">
            <w:pPr>
              <w:jc w:val="center"/>
              <w:rPr>
                <w:b/>
                <w:sz w:val="28"/>
              </w:rPr>
            </w:pPr>
          </w:p>
          <w:p w:rsidR="008F113A" w:rsidRPr="00BD1B11" w:rsidRDefault="008F113A" w:rsidP="008F113A">
            <w:pPr>
              <w:jc w:val="center"/>
              <w:rPr>
                <w:b/>
                <w:sz w:val="28"/>
              </w:rPr>
            </w:pPr>
            <w:r w:rsidRPr="00BD1B11">
              <w:rPr>
                <w:b/>
                <w:sz w:val="28"/>
              </w:rPr>
              <w:t>ПОСТАНОВЛЕНИЕ</w:t>
            </w:r>
          </w:p>
          <w:p w:rsidR="008F113A" w:rsidRPr="003A4A05" w:rsidRDefault="008F113A" w:rsidP="005705EB">
            <w:pPr>
              <w:pStyle w:val="3"/>
              <w:tabs>
                <w:tab w:val="center" w:pos="4787"/>
                <w:tab w:val="left" w:pos="5967"/>
              </w:tabs>
              <w:jc w:val="left"/>
              <w:rPr>
                <w:sz w:val="18"/>
                <w:szCs w:val="18"/>
              </w:rPr>
            </w:pPr>
            <w:r>
              <w:rPr>
                <w:sz w:val="18"/>
                <w:szCs w:val="18"/>
              </w:rPr>
              <w:tab/>
            </w:r>
          </w:p>
        </w:tc>
      </w:tr>
      <w:tr w:rsidR="008F113A" w:rsidTr="008F113A">
        <w:trPr>
          <w:trHeight w:hRule="exact" w:val="238"/>
        </w:trPr>
        <w:tc>
          <w:tcPr>
            <w:tcW w:w="9575" w:type="dxa"/>
            <w:vAlign w:val="center"/>
          </w:tcPr>
          <w:p w:rsidR="008F113A" w:rsidRDefault="008F113A" w:rsidP="008F113A">
            <w:pPr>
              <w:pStyle w:val="3"/>
            </w:pPr>
          </w:p>
        </w:tc>
      </w:tr>
      <w:tr w:rsidR="008F113A" w:rsidTr="008F113A">
        <w:trPr>
          <w:trHeight w:hRule="exact" w:val="55"/>
        </w:trPr>
        <w:tc>
          <w:tcPr>
            <w:tcW w:w="9575" w:type="dxa"/>
            <w:vAlign w:val="center"/>
          </w:tcPr>
          <w:p w:rsidR="008F113A" w:rsidRPr="007C7632" w:rsidRDefault="008F113A" w:rsidP="008F113A">
            <w:pPr>
              <w:pStyle w:val="3"/>
              <w:rPr>
                <w:sz w:val="28"/>
                <w:szCs w:val="28"/>
              </w:rPr>
            </w:pPr>
          </w:p>
        </w:tc>
      </w:tr>
    </w:tbl>
    <w:p w:rsidR="008F113A" w:rsidRDefault="008F113A" w:rsidP="008F113A">
      <w:pPr>
        <w:shd w:val="clear" w:color="auto" w:fill="FFFFFF"/>
        <w:spacing w:before="192"/>
        <w:ind w:firstLine="701"/>
        <w:jc w:val="both"/>
      </w:pPr>
      <w:r>
        <w:rPr>
          <w:b/>
          <w:sz w:val="24"/>
          <w:szCs w:val="24"/>
        </w:rPr>
        <w:t xml:space="preserve"> Глухов Владимир Владимирович – </w:t>
      </w:r>
      <w:r>
        <w:rPr>
          <w:sz w:val="24"/>
          <w:szCs w:val="24"/>
        </w:rPr>
        <w:t>ведущий</w:t>
      </w:r>
      <w:r>
        <w:rPr>
          <w:b/>
          <w:sz w:val="24"/>
          <w:szCs w:val="24"/>
        </w:rPr>
        <w:t xml:space="preserve"> </w:t>
      </w:r>
      <w:r>
        <w:rPr>
          <w:sz w:val="24"/>
          <w:szCs w:val="24"/>
        </w:rPr>
        <w:t xml:space="preserve">специалист по сектора по управлению охраной труда    </w:t>
      </w:r>
      <w:r>
        <w:rPr>
          <w:spacing w:val="-1"/>
          <w:sz w:val="24"/>
          <w:szCs w:val="24"/>
        </w:rPr>
        <w:t xml:space="preserve">администрации </w:t>
      </w:r>
      <w:proofErr w:type="spellStart"/>
      <w:r>
        <w:rPr>
          <w:spacing w:val="-1"/>
          <w:sz w:val="24"/>
          <w:szCs w:val="24"/>
        </w:rPr>
        <w:t>Камешкирского</w:t>
      </w:r>
      <w:proofErr w:type="spellEnd"/>
      <w:r>
        <w:rPr>
          <w:spacing w:val="-1"/>
          <w:sz w:val="24"/>
          <w:szCs w:val="24"/>
        </w:rPr>
        <w:t xml:space="preserve"> района </w:t>
      </w:r>
      <w:r w:rsidRPr="00EE558B">
        <w:rPr>
          <w:sz w:val="24"/>
          <w:szCs w:val="24"/>
        </w:rPr>
        <w:t>Пензенской области</w:t>
      </w:r>
      <w:r>
        <w:rPr>
          <w:spacing w:val="-1"/>
          <w:sz w:val="24"/>
          <w:szCs w:val="24"/>
        </w:rPr>
        <w:t xml:space="preserve">, член </w:t>
      </w:r>
      <w:r>
        <w:rPr>
          <w:sz w:val="24"/>
          <w:szCs w:val="24"/>
        </w:rPr>
        <w:t>комиссии.</w:t>
      </w:r>
    </w:p>
    <w:p w:rsidR="008F113A" w:rsidRDefault="008F113A" w:rsidP="008F113A">
      <w:pPr>
        <w:shd w:val="clear" w:color="auto" w:fill="FFFFFF"/>
        <w:spacing w:before="216"/>
        <w:ind w:left="14" w:hanging="14"/>
        <w:jc w:val="both"/>
        <w:rPr>
          <w:sz w:val="24"/>
          <w:szCs w:val="24"/>
        </w:rPr>
      </w:pPr>
      <w:r>
        <w:rPr>
          <w:spacing w:val="-2"/>
          <w:sz w:val="24"/>
          <w:szCs w:val="24"/>
        </w:rPr>
        <w:t xml:space="preserve">2. Опубликовать      настоящее      постановление      в      информационном      бюллетене     </w:t>
      </w:r>
      <w:r>
        <w:rPr>
          <w:sz w:val="24"/>
          <w:szCs w:val="24"/>
        </w:rPr>
        <w:t>«</w:t>
      </w:r>
      <w:proofErr w:type="spellStart"/>
      <w:r>
        <w:rPr>
          <w:sz w:val="24"/>
          <w:szCs w:val="24"/>
        </w:rPr>
        <w:t>Камешкирский</w:t>
      </w:r>
      <w:proofErr w:type="spellEnd"/>
      <w:r>
        <w:rPr>
          <w:sz w:val="24"/>
          <w:szCs w:val="24"/>
        </w:rPr>
        <w:t xml:space="preserve"> вестник».</w:t>
      </w:r>
    </w:p>
    <w:p w:rsidR="000C79A1" w:rsidRDefault="000C79A1" w:rsidP="008F113A">
      <w:pPr>
        <w:shd w:val="clear" w:color="auto" w:fill="FFFFFF"/>
        <w:spacing w:before="216"/>
        <w:ind w:left="14" w:hanging="14"/>
        <w:jc w:val="both"/>
      </w:pPr>
    </w:p>
    <w:p w:rsidR="008F113A" w:rsidRPr="002138E8" w:rsidRDefault="008F113A" w:rsidP="008F113A">
      <w:pPr>
        <w:jc w:val="both"/>
        <w:rPr>
          <w:sz w:val="24"/>
          <w:szCs w:val="24"/>
        </w:rPr>
      </w:pPr>
      <w:r>
        <w:rPr>
          <w:sz w:val="24"/>
          <w:szCs w:val="24"/>
        </w:rPr>
        <w:t>3.</w:t>
      </w:r>
      <w:r w:rsidRPr="002138E8">
        <w:rPr>
          <w:sz w:val="24"/>
          <w:szCs w:val="24"/>
        </w:rPr>
        <w:t xml:space="preserve">Настоящее </w:t>
      </w:r>
      <w:r>
        <w:rPr>
          <w:sz w:val="24"/>
          <w:szCs w:val="24"/>
        </w:rPr>
        <w:t>постановление</w:t>
      </w:r>
      <w:r w:rsidRPr="002138E8">
        <w:rPr>
          <w:sz w:val="24"/>
          <w:szCs w:val="24"/>
        </w:rPr>
        <w:t xml:space="preserve"> вступает в силу на следующий день после дня его официального опубликования.</w:t>
      </w:r>
    </w:p>
    <w:p w:rsidR="008F113A" w:rsidRDefault="008F113A" w:rsidP="008F113A">
      <w:pPr>
        <w:jc w:val="both"/>
        <w:rPr>
          <w:kern w:val="1"/>
          <w:sz w:val="24"/>
          <w:szCs w:val="24"/>
          <w:lang w:eastAsia="ar-SA"/>
        </w:rPr>
      </w:pPr>
      <w:r>
        <w:rPr>
          <w:spacing w:val="-1"/>
          <w:sz w:val="24"/>
          <w:szCs w:val="24"/>
        </w:rPr>
        <w:t>4.</w:t>
      </w:r>
      <w:proofErr w:type="gramStart"/>
      <w:r>
        <w:rPr>
          <w:spacing w:val="-1"/>
          <w:sz w:val="24"/>
          <w:szCs w:val="24"/>
        </w:rPr>
        <w:t>Контроль за</w:t>
      </w:r>
      <w:proofErr w:type="gramEnd"/>
      <w:r>
        <w:rPr>
          <w:spacing w:val="-1"/>
          <w:sz w:val="24"/>
          <w:szCs w:val="24"/>
        </w:rPr>
        <w:t xml:space="preserve"> исполнением настоящего постановления возложить на </w:t>
      </w:r>
      <w:r w:rsidRPr="00287E96">
        <w:rPr>
          <w:snapToGrid w:val="0"/>
          <w:sz w:val="24"/>
          <w:szCs w:val="24"/>
        </w:rPr>
        <w:t xml:space="preserve">заместителя </w:t>
      </w:r>
      <w:r w:rsidRPr="00287E96">
        <w:rPr>
          <w:kern w:val="1"/>
          <w:sz w:val="24"/>
          <w:szCs w:val="24"/>
          <w:lang w:eastAsia="ar-SA"/>
        </w:rPr>
        <w:t xml:space="preserve">главы </w:t>
      </w:r>
      <w:r>
        <w:rPr>
          <w:kern w:val="1"/>
          <w:sz w:val="24"/>
          <w:szCs w:val="24"/>
          <w:lang w:eastAsia="ar-SA"/>
        </w:rPr>
        <w:t xml:space="preserve">местной </w:t>
      </w:r>
      <w:r w:rsidRPr="00287E96">
        <w:rPr>
          <w:kern w:val="1"/>
          <w:sz w:val="24"/>
          <w:szCs w:val="24"/>
          <w:lang w:eastAsia="ar-SA"/>
        </w:rPr>
        <w:t xml:space="preserve">администрации </w:t>
      </w:r>
      <w:proofErr w:type="spellStart"/>
      <w:r w:rsidRPr="00287E96">
        <w:rPr>
          <w:kern w:val="1"/>
          <w:sz w:val="24"/>
          <w:szCs w:val="24"/>
          <w:lang w:eastAsia="ar-SA"/>
        </w:rPr>
        <w:t>Камешкирского</w:t>
      </w:r>
      <w:proofErr w:type="spellEnd"/>
      <w:r w:rsidRPr="00287E96">
        <w:rPr>
          <w:kern w:val="1"/>
          <w:sz w:val="24"/>
          <w:szCs w:val="24"/>
          <w:lang w:eastAsia="ar-SA"/>
        </w:rPr>
        <w:t xml:space="preserve"> района</w:t>
      </w:r>
      <w:r w:rsidRPr="00A2478C">
        <w:rPr>
          <w:sz w:val="24"/>
          <w:szCs w:val="24"/>
        </w:rPr>
        <w:t xml:space="preserve"> </w:t>
      </w:r>
      <w:r w:rsidRPr="00EE558B">
        <w:rPr>
          <w:sz w:val="24"/>
          <w:szCs w:val="24"/>
        </w:rPr>
        <w:t>Пензенской области</w:t>
      </w:r>
      <w:r w:rsidRPr="00287E96">
        <w:rPr>
          <w:kern w:val="1"/>
          <w:sz w:val="24"/>
          <w:szCs w:val="24"/>
          <w:lang w:eastAsia="ar-SA"/>
        </w:rPr>
        <w:t>, курирующего вопросы ЖКХ и экономики.</w:t>
      </w:r>
    </w:p>
    <w:p w:rsidR="008F113A" w:rsidRDefault="008F113A" w:rsidP="008F113A">
      <w:pPr>
        <w:jc w:val="both"/>
        <w:rPr>
          <w:kern w:val="1"/>
          <w:sz w:val="24"/>
          <w:szCs w:val="24"/>
          <w:lang w:eastAsia="ar-SA"/>
        </w:rPr>
      </w:pPr>
    </w:p>
    <w:p w:rsidR="008F113A" w:rsidRPr="00287E96" w:rsidRDefault="008F113A" w:rsidP="008F113A">
      <w:pPr>
        <w:jc w:val="both"/>
        <w:rPr>
          <w:sz w:val="24"/>
          <w:szCs w:val="24"/>
        </w:rPr>
      </w:pPr>
    </w:p>
    <w:p w:rsidR="008F113A" w:rsidRPr="00AF6199" w:rsidRDefault="008F113A" w:rsidP="008F113A">
      <w:pPr>
        <w:shd w:val="clear" w:color="auto" w:fill="FFFFFF"/>
        <w:tabs>
          <w:tab w:val="left" w:pos="480"/>
        </w:tabs>
        <w:spacing w:line="278" w:lineRule="exact"/>
        <w:ind w:right="-5"/>
        <w:jc w:val="both"/>
        <w:rPr>
          <w:sz w:val="28"/>
          <w:szCs w:val="28"/>
        </w:rPr>
      </w:pPr>
      <w:r w:rsidRPr="00190AED">
        <w:rPr>
          <w:spacing w:val="-3"/>
          <w:sz w:val="24"/>
          <w:szCs w:val="24"/>
        </w:rPr>
        <w:t xml:space="preserve">Глава  </w:t>
      </w:r>
      <w:proofErr w:type="spellStart"/>
      <w:r w:rsidRPr="00190AED">
        <w:rPr>
          <w:spacing w:val="-2"/>
          <w:sz w:val="24"/>
          <w:szCs w:val="24"/>
        </w:rPr>
        <w:t>Камешкирского</w:t>
      </w:r>
      <w:proofErr w:type="spellEnd"/>
      <w:r w:rsidRPr="00190AED">
        <w:rPr>
          <w:spacing w:val="-2"/>
          <w:sz w:val="24"/>
          <w:szCs w:val="24"/>
        </w:rPr>
        <w:t xml:space="preserve"> района</w:t>
      </w:r>
      <w:r w:rsidRPr="00190AED">
        <w:rPr>
          <w:sz w:val="24"/>
          <w:szCs w:val="24"/>
        </w:rPr>
        <w:tab/>
        <w:t xml:space="preserve">                  </w:t>
      </w:r>
      <w:r>
        <w:rPr>
          <w:sz w:val="24"/>
          <w:szCs w:val="24"/>
        </w:rPr>
        <w:t xml:space="preserve">                              </w:t>
      </w:r>
      <w:r w:rsidRPr="00190AED">
        <w:rPr>
          <w:sz w:val="24"/>
          <w:szCs w:val="24"/>
        </w:rPr>
        <w:t xml:space="preserve">                     Белянина </w:t>
      </w:r>
      <w:r>
        <w:rPr>
          <w:sz w:val="24"/>
          <w:szCs w:val="24"/>
        </w:rPr>
        <w:t>О.Н.</w:t>
      </w:r>
    </w:p>
    <w:p w:rsidR="00BB5FDA" w:rsidRDefault="00BB5FDA"/>
    <w:p w:rsidR="008F113A" w:rsidRDefault="008F113A"/>
    <w:p w:rsidR="008F113A" w:rsidRDefault="008F113A" w:rsidP="008F113A">
      <w:pPr>
        <w:pStyle w:val="a3"/>
        <w:tabs>
          <w:tab w:val="clear" w:pos="4153"/>
          <w:tab w:val="clear" w:pos="8306"/>
        </w:tabs>
        <w:jc w:val="center"/>
        <w:rPr>
          <w:sz w:val="30"/>
        </w:rPr>
      </w:pPr>
      <w:r>
        <w:rPr>
          <w:noProof/>
          <w:sz w:val="30"/>
        </w:rPr>
        <w:drawing>
          <wp:anchor distT="0" distB="0" distL="114300" distR="114300" simplePos="0" relativeHeight="251663360" behindDoc="0" locked="0" layoutInCell="1" allowOverlap="1" wp14:anchorId="3839A529" wp14:editId="1681FA87">
            <wp:simplePos x="0" y="0"/>
            <wp:positionH relativeFrom="column">
              <wp:posOffset>2719705</wp:posOffset>
            </wp:positionH>
            <wp:positionV relativeFrom="paragraph">
              <wp:posOffset>5080</wp:posOffset>
            </wp:positionV>
            <wp:extent cx="711200" cy="871855"/>
            <wp:effectExtent l="0" t="0" r="0" b="4445"/>
            <wp:wrapSquare wrapText="right"/>
            <wp:docPr id="2" name="Рисунок 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Камешкирскогорайона"/>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11200" cy="871855"/>
                    </a:xfrm>
                    <a:prstGeom prst="rect">
                      <a:avLst/>
                    </a:prstGeom>
                    <a:noFill/>
                    <a:ln>
                      <a:noFill/>
                    </a:ln>
                  </pic:spPr>
                </pic:pic>
              </a:graphicData>
            </a:graphic>
          </wp:anchor>
        </w:drawing>
      </w:r>
    </w:p>
    <w:p w:rsidR="008F113A" w:rsidRDefault="008F113A" w:rsidP="008F113A">
      <w:pPr>
        <w:spacing w:line="192" w:lineRule="auto"/>
        <w:jc w:val="both"/>
        <w:rPr>
          <w:sz w:val="30"/>
        </w:rPr>
      </w:pPr>
    </w:p>
    <w:p w:rsidR="008F113A" w:rsidRDefault="008F113A" w:rsidP="008F113A">
      <w:pPr>
        <w:spacing w:line="192" w:lineRule="auto"/>
        <w:jc w:val="both"/>
        <w:rPr>
          <w:sz w:val="30"/>
        </w:rPr>
      </w:pPr>
    </w:p>
    <w:p w:rsidR="008F113A" w:rsidRDefault="008F113A" w:rsidP="008F113A">
      <w:pPr>
        <w:spacing w:line="192" w:lineRule="auto"/>
        <w:jc w:val="both"/>
        <w:rPr>
          <w:sz w:val="16"/>
        </w:rPr>
      </w:pPr>
    </w:p>
    <w:p w:rsidR="008F113A" w:rsidRDefault="008F113A" w:rsidP="008F113A">
      <w:pPr>
        <w:rPr>
          <w:sz w:val="28"/>
        </w:rPr>
      </w:pPr>
    </w:p>
    <w:tbl>
      <w:tblPr>
        <w:tblpPr w:leftFromText="180" w:rightFromText="180" w:vertAnchor="text" w:horzAnchor="page" w:tblpX="4212" w:tblpY="4"/>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5705EB" w:rsidTr="005804F6">
        <w:tc>
          <w:tcPr>
            <w:tcW w:w="284" w:type="dxa"/>
            <w:vAlign w:val="bottom"/>
          </w:tcPr>
          <w:p w:rsidR="005705EB" w:rsidRDefault="005705EB" w:rsidP="005804F6">
            <w:pPr>
              <w:widowControl/>
              <w:rPr>
                <w:sz w:val="24"/>
              </w:rPr>
            </w:pPr>
            <w:r>
              <w:rPr>
                <w:sz w:val="24"/>
              </w:rPr>
              <w:t>от</w:t>
            </w:r>
          </w:p>
        </w:tc>
        <w:tc>
          <w:tcPr>
            <w:tcW w:w="2835" w:type="dxa"/>
            <w:tcBorders>
              <w:bottom w:val="single" w:sz="6" w:space="0" w:color="auto"/>
            </w:tcBorders>
          </w:tcPr>
          <w:p w:rsidR="005705EB" w:rsidRDefault="005705EB" w:rsidP="005804F6">
            <w:pPr>
              <w:widowControl/>
              <w:jc w:val="center"/>
              <w:rPr>
                <w:sz w:val="24"/>
              </w:rPr>
            </w:pPr>
            <w:r>
              <w:rPr>
                <w:sz w:val="24"/>
              </w:rPr>
              <w:t xml:space="preserve"> 02.12.2024</w:t>
            </w:r>
          </w:p>
        </w:tc>
        <w:tc>
          <w:tcPr>
            <w:tcW w:w="397" w:type="dxa"/>
            <w:vAlign w:val="bottom"/>
          </w:tcPr>
          <w:p w:rsidR="005705EB" w:rsidRDefault="005705EB" w:rsidP="005804F6">
            <w:pPr>
              <w:widowControl/>
              <w:jc w:val="center"/>
              <w:rPr>
                <w:sz w:val="24"/>
              </w:rPr>
            </w:pPr>
            <w:r>
              <w:rPr>
                <w:sz w:val="24"/>
              </w:rPr>
              <w:t>№</w:t>
            </w:r>
          </w:p>
        </w:tc>
        <w:tc>
          <w:tcPr>
            <w:tcW w:w="1134" w:type="dxa"/>
            <w:tcBorders>
              <w:bottom w:val="single" w:sz="6" w:space="0" w:color="auto"/>
            </w:tcBorders>
          </w:tcPr>
          <w:p w:rsidR="005705EB" w:rsidRDefault="005705EB" w:rsidP="005705EB">
            <w:pPr>
              <w:widowControl/>
              <w:jc w:val="center"/>
              <w:rPr>
                <w:sz w:val="24"/>
              </w:rPr>
            </w:pPr>
            <w:r>
              <w:rPr>
                <w:sz w:val="24"/>
              </w:rPr>
              <w:t xml:space="preserve">424 </w:t>
            </w:r>
          </w:p>
        </w:tc>
      </w:tr>
      <w:tr w:rsidR="005705EB" w:rsidTr="005804F6">
        <w:tc>
          <w:tcPr>
            <w:tcW w:w="4650" w:type="dxa"/>
            <w:gridSpan w:val="4"/>
          </w:tcPr>
          <w:p w:rsidR="005705EB" w:rsidRDefault="005705EB" w:rsidP="005804F6">
            <w:pPr>
              <w:widowControl/>
              <w:jc w:val="center"/>
              <w:rPr>
                <w:sz w:val="10"/>
              </w:rPr>
            </w:pPr>
          </w:p>
          <w:p w:rsidR="005705EB" w:rsidRDefault="005705EB" w:rsidP="005804F6">
            <w:pPr>
              <w:widowControl/>
              <w:jc w:val="center"/>
              <w:rPr>
                <w:sz w:val="24"/>
              </w:rPr>
            </w:pPr>
            <w:r>
              <w:rPr>
                <w:sz w:val="24"/>
              </w:rPr>
              <w:t xml:space="preserve">с. </w:t>
            </w:r>
            <w:proofErr w:type="spellStart"/>
            <w:r>
              <w:rPr>
                <w:sz w:val="24"/>
              </w:rPr>
              <w:t>Р.Камешкир</w:t>
            </w:r>
            <w:proofErr w:type="spellEnd"/>
          </w:p>
        </w:tc>
      </w:tr>
    </w:tbl>
    <w:p w:rsidR="008F113A" w:rsidRDefault="008F113A" w:rsidP="008F113A">
      <w:pPr>
        <w:ind w:firstLine="709"/>
        <w:jc w:val="center"/>
        <w:rPr>
          <w:b/>
          <w:bCs/>
          <w:color w:val="000000"/>
          <w:sz w:val="28"/>
          <w:szCs w:val="28"/>
        </w:rPr>
      </w:pPr>
    </w:p>
    <w:p w:rsidR="008F113A" w:rsidRDefault="008F113A" w:rsidP="008F113A">
      <w:pPr>
        <w:ind w:firstLine="709"/>
        <w:jc w:val="center"/>
        <w:rPr>
          <w:b/>
          <w:bCs/>
          <w:color w:val="000000"/>
          <w:sz w:val="28"/>
          <w:szCs w:val="28"/>
        </w:rPr>
      </w:pPr>
    </w:p>
    <w:p w:rsidR="008F113A" w:rsidRDefault="008F113A" w:rsidP="008F113A">
      <w:pPr>
        <w:ind w:firstLine="709"/>
        <w:jc w:val="center"/>
        <w:rPr>
          <w:b/>
          <w:bCs/>
          <w:color w:val="000000"/>
          <w:sz w:val="28"/>
          <w:szCs w:val="28"/>
        </w:rPr>
      </w:pPr>
    </w:p>
    <w:p w:rsidR="008F113A" w:rsidRPr="00B76252" w:rsidRDefault="008F113A" w:rsidP="008F113A">
      <w:pPr>
        <w:ind w:firstLine="709"/>
        <w:jc w:val="center"/>
        <w:rPr>
          <w:color w:val="000000"/>
          <w:sz w:val="28"/>
          <w:szCs w:val="28"/>
        </w:rPr>
      </w:pPr>
      <w:r w:rsidRPr="00B76252">
        <w:rPr>
          <w:b/>
          <w:bCs/>
          <w:color w:val="000000"/>
          <w:sz w:val="28"/>
          <w:szCs w:val="28"/>
        </w:rPr>
        <w:t xml:space="preserve">О внесении изменений в постановление администрации </w:t>
      </w:r>
      <w:proofErr w:type="spellStart"/>
      <w:r w:rsidRPr="00B76252">
        <w:rPr>
          <w:b/>
          <w:bCs/>
          <w:color w:val="000000"/>
          <w:sz w:val="28"/>
          <w:szCs w:val="28"/>
        </w:rPr>
        <w:t>Камешкирского</w:t>
      </w:r>
      <w:proofErr w:type="spellEnd"/>
      <w:r w:rsidRPr="00B76252">
        <w:rPr>
          <w:b/>
          <w:bCs/>
          <w:color w:val="000000"/>
          <w:sz w:val="28"/>
          <w:szCs w:val="28"/>
        </w:rPr>
        <w:t xml:space="preserve"> района от </w:t>
      </w:r>
      <w:r>
        <w:rPr>
          <w:b/>
          <w:bCs/>
          <w:color w:val="000000"/>
          <w:sz w:val="28"/>
          <w:szCs w:val="28"/>
        </w:rPr>
        <w:t>28</w:t>
      </w:r>
      <w:r w:rsidRPr="00B76252">
        <w:rPr>
          <w:b/>
          <w:bCs/>
          <w:color w:val="000000"/>
          <w:sz w:val="28"/>
          <w:szCs w:val="28"/>
        </w:rPr>
        <w:t>.1</w:t>
      </w:r>
      <w:r>
        <w:rPr>
          <w:b/>
          <w:bCs/>
          <w:color w:val="000000"/>
          <w:sz w:val="28"/>
          <w:szCs w:val="28"/>
        </w:rPr>
        <w:t>2</w:t>
      </w:r>
      <w:r w:rsidRPr="00B76252">
        <w:rPr>
          <w:b/>
          <w:bCs/>
          <w:color w:val="000000"/>
          <w:sz w:val="28"/>
          <w:szCs w:val="28"/>
        </w:rPr>
        <w:t>.202</w:t>
      </w:r>
      <w:r>
        <w:rPr>
          <w:b/>
          <w:bCs/>
          <w:color w:val="000000"/>
          <w:sz w:val="28"/>
          <w:szCs w:val="28"/>
        </w:rPr>
        <w:t>2</w:t>
      </w:r>
      <w:r w:rsidRPr="00B76252">
        <w:rPr>
          <w:b/>
          <w:bCs/>
          <w:color w:val="000000"/>
          <w:sz w:val="28"/>
          <w:szCs w:val="28"/>
        </w:rPr>
        <w:t>г</w:t>
      </w:r>
      <w:r>
        <w:rPr>
          <w:b/>
          <w:bCs/>
          <w:color w:val="000000"/>
          <w:sz w:val="28"/>
          <w:szCs w:val="28"/>
        </w:rPr>
        <w:t xml:space="preserve">. </w:t>
      </w:r>
      <w:r w:rsidRPr="00B76252">
        <w:rPr>
          <w:b/>
          <w:bCs/>
          <w:color w:val="000000"/>
          <w:sz w:val="28"/>
          <w:szCs w:val="28"/>
        </w:rPr>
        <w:t>№</w:t>
      </w:r>
      <w:r>
        <w:rPr>
          <w:b/>
          <w:bCs/>
          <w:color w:val="000000"/>
          <w:sz w:val="28"/>
          <w:szCs w:val="28"/>
        </w:rPr>
        <w:t>519</w:t>
      </w:r>
      <w:r w:rsidRPr="00B76252">
        <w:rPr>
          <w:b/>
          <w:bCs/>
          <w:color w:val="000000"/>
          <w:sz w:val="28"/>
          <w:szCs w:val="28"/>
        </w:rPr>
        <w:t xml:space="preserve">  «Об утверждении муниципальной программы </w:t>
      </w:r>
      <w:proofErr w:type="spellStart"/>
      <w:r w:rsidRPr="00B76252">
        <w:rPr>
          <w:b/>
          <w:bCs/>
          <w:color w:val="000000"/>
          <w:sz w:val="28"/>
          <w:szCs w:val="28"/>
        </w:rPr>
        <w:t>Камешкирского</w:t>
      </w:r>
      <w:proofErr w:type="spellEnd"/>
      <w:r w:rsidRPr="00B76252">
        <w:rPr>
          <w:b/>
          <w:bCs/>
          <w:color w:val="000000"/>
          <w:sz w:val="28"/>
          <w:szCs w:val="28"/>
        </w:rPr>
        <w:t xml:space="preserve"> района Пензенской области </w:t>
      </w:r>
      <w:bookmarkStart w:id="0" w:name="OLE_LINK1"/>
      <w:bookmarkStart w:id="1" w:name="OLE_LINK2"/>
      <w:bookmarkEnd w:id="0"/>
      <w:r w:rsidRPr="00B76252">
        <w:rPr>
          <w:b/>
          <w:bCs/>
          <w:color w:val="000000"/>
          <w:sz w:val="28"/>
          <w:szCs w:val="28"/>
        </w:rPr>
        <w:t>«Благоустройство территории </w:t>
      </w:r>
      <w:proofErr w:type="spellStart"/>
      <w:r w:rsidRPr="00B76252">
        <w:rPr>
          <w:b/>
          <w:bCs/>
          <w:color w:val="000000"/>
          <w:sz w:val="28"/>
          <w:szCs w:val="28"/>
        </w:rPr>
        <w:t>Камешкирского</w:t>
      </w:r>
      <w:proofErr w:type="spellEnd"/>
      <w:r w:rsidRPr="00B76252">
        <w:rPr>
          <w:b/>
          <w:bCs/>
          <w:color w:val="000000"/>
          <w:sz w:val="28"/>
          <w:szCs w:val="28"/>
        </w:rPr>
        <w:t xml:space="preserve"> района Пензенской области»</w:t>
      </w:r>
      <w:bookmarkEnd w:id="1"/>
    </w:p>
    <w:p w:rsidR="008F113A" w:rsidRPr="00B276C4" w:rsidRDefault="008F113A" w:rsidP="008F113A">
      <w:pPr>
        <w:ind w:firstLine="567"/>
        <w:jc w:val="both"/>
        <w:rPr>
          <w:color w:val="000000"/>
          <w:sz w:val="28"/>
          <w:szCs w:val="28"/>
        </w:rPr>
      </w:pPr>
      <w:r w:rsidRPr="00B276C4">
        <w:rPr>
          <w:color w:val="000000"/>
          <w:sz w:val="28"/>
          <w:szCs w:val="28"/>
        </w:rPr>
        <w:t> </w:t>
      </w:r>
    </w:p>
    <w:p w:rsidR="008F113A" w:rsidRDefault="008F113A" w:rsidP="008F113A">
      <w:pPr>
        <w:ind w:firstLine="567"/>
        <w:jc w:val="both"/>
        <w:rPr>
          <w:color w:val="000000"/>
          <w:sz w:val="28"/>
          <w:szCs w:val="28"/>
        </w:rPr>
      </w:pPr>
      <w:r w:rsidRPr="00B76252">
        <w:rPr>
          <w:color w:val="000000"/>
          <w:sz w:val="28"/>
          <w:szCs w:val="28"/>
        </w:rPr>
        <w:lastRenderedPageBreak/>
        <w:t xml:space="preserve">В связи с уточнением объемов финансирования, руководствуясь Уставом </w:t>
      </w:r>
      <w:proofErr w:type="spellStart"/>
      <w:r w:rsidRPr="00B76252">
        <w:rPr>
          <w:color w:val="000000"/>
          <w:sz w:val="28"/>
          <w:szCs w:val="28"/>
        </w:rPr>
        <w:t>Камешкирского</w:t>
      </w:r>
      <w:proofErr w:type="spellEnd"/>
      <w:r>
        <w:rPr>
          <w:color w:val="000000"/>
          <w:sz w:val="28"/>
          <w:szCs w:val="28"/>
        </w:rPr>
        <w:t xml:space="preserve"> </w:t>
      </w:r>
      <w:r w:rsidRPr="00B76252">
        <w:rPr>
          <w:color w:val="000000"/>
          <w:sz w:val="28"/>
          <w:szCs w:val="28"/>
        </w:rPr>
        <w:t xml:space="preserve">района Пензенской области, администрация </w:t>
      </w:r>
      <w:proofErr w:type="spellStart"/>
      <w:r w:rsidRPr="00B76252">
        <w:rPr>
          <w:color w:val="000000"/>
          <w:sz w:val="28"/>
          <w:szCs w:val="28"/>
        </w:rPr>
        <w:t>Камешкирского</w:t>
      </w:r>
      <w:proofErr w:type="spellEnd"/>
      <w:r w:rsidRPr="00B76252">
        <w:rPr>
          <w:color w:val="000000"/>
          <w:sz w:val="28"/>
          <w:szCs w:val="28"/>
        </w:rPr>
        <w:t xml:space="preserve"> района  Пензенской области    </w:t>
      </w:r>
    </w:p>
    <w:p w:rsidR="008F113A" w:rsidRPr="00B276C4" w:rsidRDefault="008F113A" w:rsidP="008F113A">
      <w:pPr>
        <w:ind w:firstLine="567"/>
        <w:jc w:val="center"/>
        <w:rPr>
          <w:color w:val="000000"/>
          <w:sz w:val="28"/>
          <w:szCs w:val="28"/>
        </w:rPr>
      </w:pPr>
      <w:r w:rsidRPr="00B276C4">
        <w:rPr>
          <w:b/>
          <w:bCs/>
          <w:color w:val="000000"/>
          <w:sz w:val="28"/>
          <w:szCs w:val="28"/>
        </w:rPr>
        <w:t>постановляет:</w:t>
      </w:r>
    </w:p>
    <w:p w:rsidR="008F113A" w:rsidRPr="00B276C4" w:rsidRDefault="008F113A" w:rsidP="008F113A">
      <w:pPr>
        <w:ind w:firstLine="567"/>
        <w:jc w:val="both"/>
        <w:rPr>
          <w:color w:val="000000"/>
          <w:sz w:val="28"/>
          <w:szCs w:val="28"/>
        </w:rPr>
      </w:pPr>
      <w:r w:rsidRPr="00B276C4">
        <w:rPr>
          <w:color w:val="000000"/>
          <w:sz w:val="28"/>
          <w:szCs w:val="28"/>
        </w:rPr>
        <w:t> </w:t>
      </w:r>
    </w:p>
    <w:p w:rsidR="008F113A" w:rsidRPr="00B76252" w:rsidRDefault="008F113A" w:rsidP="008F113A">
      <w:pPr>
        <w:ind w:firstLine="567"/>
        <w:jc w:val="both"/>
        <w:rPr>
          <w:color w:val="000000"/>
          <w:sz w:val="28"/>
          <w:szCs w:val="28"/>
        </w:rPr>
      </w:pPr>
      <w:r>
        <w:rPr>
          <w:color w:val="000000"/>
          <w:sz w:val="28"/>
          <w:szCs w:val="28"/>
        </w:rPr>
        <w:t xml:space="preserve">1. </w:t>
      </w:r>
      <w:r w:rsidRPr="00B76252">
        <w:rPr>
          <w:color w:val="000000"/>
          <w:sz w:val="28"/>
          <w:szCs w:val="28"/>
        </w:rPr>
        <w:t xml:space="preserve">Внести изменения в постановление администрации </w:t>
      </w:r>
      <w:proofErr w:type="spellStart"/>
      <w:r w:rsidRPr="00B76252">
        <w:rPr>
          <w:color w:val="000000"/>
          <w:sz w:val="28"/>
          <w:szCs w:val="28"/>
        </w:rPr>
        <w:t>Камешкир</w:t>
      </w:r>
      <w:r>
        <w:rPr>
          <w:color w:val="000000"/>
          <w:sz w:val="28"/>
          <w:szCs w:val="28"/>
        </w:rPr>
        <w:t>ского</w:t>
      </w:r>
      <w:proofErr w:type="spellEnd"/>
      <w:r>
        <w:rPr>
          <w:color w:val="000000"/>
          <w:sz w:val="28"/>
          <w:szCs w:val="28"/>
        </w:rPr>
        <w:t xml:space="preserve"> района</w:t>
      </w:r>
      <w:r w:rsidRPr="00B76252">
        <w:rPr>
          <w:color w:val="000000"/>
          <w:sz w:val="28"/>
          <w:szCs w:val="28"/>
        </w:rPr>
        <w:t xml:space="preserve"> от </w:t>
      </w:r>
      <w:r>
        <w:rPr>
          <w:color w:val="000000"/>
          <w:sz w:val="28"/>
          <w:szCs w:val="28"/>
        </w:rPr>
        <w:t>2</w:t>
      </w:r>
      <w:r w:rsidRPr="00B76252">
        <w:rPr>
          <w:color w:val="000000"/>
          <w:sz w:val="28"/>
          <w:szCs w:val="28"/>
        </w:rPr>
        <w:t>8.1</w:t>
      </w:r>
      <w:r>
        <w:rPr>
          <w:color w:val="000000"/>
          <w:sz w:val="28"/>
          <w:szCs w:val="28"/>
        </w:rPr>
        <w:t>2</w:t>
      </w:r>
      <w:r w:rsidRPr="00B76252">
        <w:rPr>
          <w:color w:val="000000"/>
          <w:sz w:val="28"/>
          <w:szCs w:val="28"/>
        </w:rPr>
        <w:t>.202</w:t>
      </w:r>
      <w:r>
        <w:rPr>
          <w:color w:val="000000"/>
          <w:sz w:val="28"/>
          <w:szCs w:val="28"/>
        </w:rPr>
        <w:t>2</w:t>
      </w:r>
      <w:r w:rsidRPr="00B76252">
        <w:rPr>
          <w:color w:val="000000"/>
          <w:sz w:val="28"/>
          <w:szCs w:val="28"/>
        </w:rPr>
        <w:t>г</w:t>
      </w:r>
      <w:r>
        <w:rPr>
          <w:color w:val="000000"/>
          <w:sz w:val="28"/>
          <w:szCs w:val="28"/>
        </w:rPr>
        <w:t>.</w:t>
      </w:r>
      <w:r w:rsidRPr="00B76252">
        <w:rPr>
          <w:color w:val="000000"/>
          <w:sz w:val="28"/>
          <w:szCs w:val="28"/>
        </w:rPr>
        <w:t xml:space="preserve"> №</w:t>
      </w:r>
      <w:r>
        <w:rPr>
          <w:color w:val="000000"/>
          <w:sz w:val="28"/>
          <w:szCs w:val="28"/>
        </w:rPr>
        <w:t>519</w:t>
      </w:r>
      <w:r w:rsidRPr="00B76252">
        <w:rPr>
          <w:color w:val="000000"/>
          <w:sz w:val="28"/>
          <w:szCs w:val="28"/>
        </w:rPr>
        <w:t xml:space="preserve"> «Об утверждении муниципальной программы </w:t>
      </w:r>
      <w:proofErr w:type="spellStart"/>
      <w:r w:rsidRPr="00B76252">
        <w:rPr>
          <w:color w:val="000000"/>
          <w:sz w:val="28"/>
          <w:szCs w:val="28"/>
        </w:rPr>
        <w:t>Камешкирского</w:t>
      </w:r>
      <w:proofErr w:type="spellEnd"/>
      <w:r w:rsidRPr="00B76252">
        <w:rPr>
          <w:color w:val="000000"/>
          <w:sz w:val="28"/>
          <w:szCs w:val="28"/>
        </w:rPr>
        <w:t xml:space="preserve"> района Пензенской области «Благоустройство территории </w:t>
      </w:r>
      <w:proofErr w:type="spellStart"/>
      <w:r w:rsidRPr="00B76252">
        <w:rPr>
          <w:color w:val="000000"/>
          <w:sz w:val="28"/>
          <w:szCs w:val="28"/>
        </w:rPr>
        <w:t>Камешкирского</w:t>
      </w:r>
      <w:proofErr w:type="spellEnd"/>
      <w:r w:rsidRPr="00B76252">
        <w:rPr>
          <w:color w:val="000000"/>
          <w:sz w:val="28"/>
          <w:szCs w:val="28"/>
        </w:rPr>
        <w:t xml:space="preserve"> района Пензенской области</w:t>
      </w:r>
      <w:r>
        <w:rPr>
          <w:color w:val="000000"/>
          <w:sz w:val="28"/>
          <w:szCs w:val="28"/>
        </w:rPr>
        <w:t>»»</w:t>
      </w:r>
      <w:r w:rsidRPr="00B76252">
        <w:rPr>
          <w:color w:val="000000"/>
          <w:sz w:val="28"/>
          <w:szCs w:val="28"/>
        </w:rPr>
        <w:t xml:space="preserve"> изложить в новой редакции, согласно приложению к настоящему постановлению.</w:t>
      </w:r>
    </w:p>
    <w:p w:rsidR="008F113A" w:rsidRPr="00B76252" w:rsidRDefault="008F113A" w:rsidP="008F113A">
      <w:pPr>
        <w:ind w:firstLine="567"/>
        <w:jc w:val="both"/>
        <w:rPr>
          <w:color w:val="000000"/>
          <w:sz w:val="28"/>
          <w:szCs w:val="28"/>
        </w:rPr>
      </w:pPr>
      <w:r>
        <w:rPr>
          <w:color w:val="000000"/>
          <w:sz w:val="28"/>
          <w:szCs w:val="28"/>
        </w:rPr>
        <w:t xml:space="preserve">2. </w:t>
      </w:r>
      <w:r w:rsidRPr="00B76252">
        <w:rPr>
          <w:color w:val="000000"/>
          <w:sz w:val="28"/>
          <w:szCs w:val="28"/>
        </w:rPr>
        <w:t>Опубликовать настоящее постановление в информационном бюллетене  «</w:t>
      </w:r>
      <w:proofErr w:type="spellStart"/>
      <w:r w:rsidRPr="00B76252">
        <w:rPr>
          <w:color w:val="000000"/>
          <w:sz w:val="28"/>
          <w:szCs w:val="28"/>
        </w:rPr>
        <w:t>Камешкирский</w:t>
      </w:r>
      <w:proofErr w:type="spellEnd"/>
      <w:r w:rsidRPr="00B76252">
        <w:rPr>
          <w:color w:val="000000"/>
          <w:sz w:val="28"/>
          <w:szCs w:val="28"/>
        </w:rPr>
        <w:t xml:space="preserve"> вестник».</w:t>
      </w:r>
    </w:p>
    <w:p w:rsidR="008F113A" w:rsidRPr="00B76252" w:rsidRDefault="008F113A" w:rsidP="008F113A">
      <w:pPr>
        <w:ind w:firstLine="567"/>
        <w:jc w:val="both"/>
        <w:rPr>
          <w:color w:val="000000"/>
          <w:sz w:val="28"/>
          <w:szCs w:val="28"/>
        </w:rPr>
      </w:pPr>
      <w:r>
        <w:rPr>
          <w:color w:val="000000"/>
          <w:sz w:val="28"/>
          <w:szCs w:val="28"/>
        </w:rPr>
        <w:t xml:space="preserve">3. </w:t>
      </w:r>
      <w:r w:rsidRPr="00B76252">
        <w:rPr>
          <w:color w:val="000000"/>
          <w:sz w:val="28"/>
          <w:szCs w:val="28"/>
        </w:rPr>
        <w:t>Настоящее постановление вступает в силу на следующий день после дня его официального опубликования.</w:t>
      </w:r>
    </w:p>
    <w:p w:rsidR="008F113A" w:rsidRDefault="008F113A" w:rsidP="008F113A">
      <w:pPr>
        <w:ind w:firstLine="567"/>
        <w:jc w:val="both"/>
        <w:rPr>
          <w:color w:val="000000"/>
          <w:sz w:val="28"/>
          <w:szCs w:val="28"/>
        </w:rPr>
      </w:pPr>
      <w:r>
        <w:rPr>
          <w:color w:val="000000"/>
          <w:sz w:val="28"/>
          <w:szCs w:val="28"/>
        </w:rPr>
        <w:t xml:space="preserve">4. </w:t>
      </w:r>
      <w:proofErr w:type="gramStart"/>
      <w:r w:rsidRPr="00B76252">
        <w:rPr>
          <w:color w:val="000000"/>
          <w:sz w:val="28"/>
          <w:szCs w:val="28"/>
        </w:rPr>
        <w:t>Контроль за</w:t>
      </w:r>
      <w:proofErr w:type="gramEnd"/>
      <w:r w:rsidRPr="00B76252">
        <w:rPr>
          <w:color w:val="000000"/>
          <w:sz w:val="28"/>
          <w:szCs w:val="28"/>
        </w:rPr>
        <w:t xml:space="preserve"> исполнением настоящего постановления возложить на заместителя Главы </w:t>
      </w:r>
      <w:r>
        <w:rPr>
          <w:color w:val="000000"/>
          <w:sz w:val="28"/>
          <w:szCs w:val="28"/>
        </w:rPr>
        <w:t xml:space="preserve">местной </w:t>
      </w:r>
      <w:r w:rsidRPr="00B76252">
        <w:rPr>
          <w:color w:val="000000"/>
          <w:sz w:val="28"/>
          <w:szCs w:val="28"/>
        </w:rPr>
        <w:t xml:space="preserve">администрации </w:t>
      </w:r>
      <w:proofErr w:type="spellStart"/>
      <w:r w:rsidRPr="00B76252">
        <w:rPr>
          <w:color w:val="000000"/>
          <w:sz w:val="28"/>
          <w:szCs w:val="28"/>
        </w:rPr>
        <w:t>Камешкир</w:t>
      </w:r>
      <w:r>
        <w:rPr>
          <w:color w:val="000000"/>
          <w:sz w:val="28"/>
          <w:szCs w:val="28"/>
        </w:rPr>
        <w:t>ского</w:t>
      </w:r>
      <w:proofErr w:type="spellEnd"/>
      <w:r>
        <w:rPr>
          <w:color w:val="000000"/>
          <w:sz w:val="28"/>
          <w:szCs w:val="28"/>
        </w:rPr>
        <w:t xml:space="preserve"> района Пензенской области, курирующего вопросы ЖКХ и экономики. </w:t>
      </w:r>
    </w:p>
    <w:p w:rsidR="008F113A" w:rsidRDefault="008F113A" w:rsidP="008F113A">
      <w:pPr>
        <w:ind w:firstLine="567"/>
        <w:rPr>
          <w:color w:val="000000"/>
          <w:sz w:val="28"/>
          <w:szCs w:val="28"/>
        </w:rPr>
      </w:pPr>
    </w:p>
    <w:p w:rsidR="008F113A" w:rsidRDefault="008F113A" w:rsidP="008F113A">
      <w:pPr>
        <w:ind w:firstLine="567"/>
        <w:rPr>
          <w:color w:val="000000"/>
          <w:sz w:val="28"/>
          <w:szCs w:val="28"/>
        </w:rPr>
      </w:pPr>
    </w:p>
    <w:p w:rsidR="008F113A" w:rsidRDefault="008F113A" w:rsidP="008F113A">
      <w:pPr>
        <w:ind w:firstLine="567"/>
        <w:rPr>
          <w:color w:val="000000"/>
          <w:sz w:val="28"/>
          <w:szCs w:val="28"/>
        </w:rPr>
      </w:pPr>
    </w:p>
    <w:p w:rsidR="005705EB" w:rsidRDefault="005705EB" w:rsidP="008F113A">
      <w:pPr>
        <w:ind w:firstLine="567"/>
        <w:rPr>
          <w:color w:val="000000"/>
          <w:sz w:val="28"/>
          <w:szCs w:val="28"/>
        </w:rPr>
      </w:pPr>
      <w:proofErr w:type="gramStart"/>
      <w:r>
        <w:rPr>
          <w:color w:val="000000"/>
          <w:sz w:val="28"/>
          <w:szCs w:val="28"/>
        </w:rPr>
        <w:t>Исполняющий</w:t>
      </w:r>
      <w:proofErr w:type="gramEnd"/>
      <w:r>
        <w:rPr>
          <w:color w:val="000000"/>
          <w:sz w:val="28"/>
          <w:szCs w:val="28"/>
        </w:rPr>
        <w:t xml:space="preserve"> полномочия </w:t>
      </w:r>
    </w:p>
    <w:p w:rsidR="008F113A" w:rsidRDefault="008F113A" w:rsidP="008F113A">
      <w:pPr>
        <w:ind w:firstLine="567"/>
        <w:rPr>
          <w:color w:val="000000"/>
          <w:sz w:val="28"/>
          <w:szCs w:val="28"/>
        </w:rPr>
      </w:pPr>
      <w:r w:rsidRPr="00B276C4">
        <w:rPr>
          <w:color w:val="000000"/>
          <w:sz w:val="28"/>
          <w:szCs w:val="28"/>
        </w:rPr>
        <w:t>Глав</w:t>
      </w:r>
      <w:r w:rsidR="005705EB">
        <w:rPr>
          <w:color w:val="000000"/>
          <w:sz w:val="28"/>
          <w:szCs w:val="28"/>
        </w:rPr>
        <w:t>ы</w:t>
      </w:r>
      <w:r w:rsidRPr="00B276C4">
        <w:rPr>
          <w:color w:val="000000"/>
          <w:sz w:val="28"/>
          <w:szCs w:val="28"/>
        </w:rPr>
        <w:t> </w:t>
      </w:r>
      <w:proofErr w:type="spellStart"/>
      <w:r w:rsidRPr="00B276C4">
        <w:rPr>
          <w:color w:val="000000"/>
          <w:sz w:val="28"/>
          <w:szCs w:val="28"/>
        </w:rPr>
        <w:t>Камешкирского</w:t>
      </w:r>
      <w:proofErr w:type="spellEnd"/>
      <w:r w:rsidRPr="00B276C4">
        <w:rPr>
          <w:color w:val="000000"/>
          <w:sz w:val="28"/>
          <w:szCs w:val="28"/>
        </w:rPr>
        <w:t xml:space="preserve"> района</w:t>
      </w:r>
    </w:p>
    <w:p w:rsidR="008F113A" w:rsidRPr="00B276C4" w:rsidRDefault="008F113A" w:rsidP="008F113A">
      <w:pPr>
        <w:ind w:firstLine="567"/>
        <w:rPr>
          <w:color w:val="000000"/>
          <w:sz w:val="28"/>
          <w:szCs w:val="28"/>
        </w:rPr>
        <w:sectPr w:rsidR="008F113A" w:rsidRPr="00B276C4" w:rsidSect="00C540AF">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r w:rsidRPr="00B276C4">
        <w:rPr>
          <w:color w:val="000000"/>
          <w:sz w:val="28"/>
          <w:szCs w:val="28"/>
        </w:rPr>
        <w:t>Пензенской области</w:t>
      </w:r>
      <w:r>
        <w:rPr>
          <w:color w:val="000000"/>
          <w:sz w:val="28"/>
          <w:szCs w:val="28"/>
        </w:rPr>
        <w:t xml:space="preserve">                                </w:t>
      </w:r>
      <w:r w:rsidR="005705EB">
        <w:rPr>
          <w:color w:val="000000"/>
          <w:sz w:val="28"/>
          <w:szCs w:val="28"/>
        </w:rPr>
        <w:t xml:space="preserve">                             </w:t>
      </w:r>
      <w:proofErr w:type="spellStart"/>
      <w:r w:rsidR="005705EB">
        <w:rPr>
          <w:color w:val="000000"/>
          <w:sz w:val="28"/>
          <w:szCs w:val="28"/>
        </w:rPr>
        <w:t>С.А.Маркелова</w:t>
      </w:r>
      <w:proofErr w:type="spellEnd"/>
    </w:p>
    <w:p w:rsidR="008F113A" w:rsidRPr="008E100A" w:rsidRDefault="008F113A" w:rsidP="008F113A">
      <w:pPr>
        <w:ind w:firstLine="567"/>
        <w:jc w:val="right"/>
        <w:rPr>
          <w:color w:val="000000"/>
          <w:sz w:val="24"/>
          <w:szCs w:val="24"/>
        </w:rPr>
      </w:pPr>
      <w:r w:rsidRPr="008E100A">
        <w:rPr>
          <w:color w:val="000000"/>
          <w:sz w:val="24"/>
          <w:szCs w:val="24"/>
        </w:rPr>
        <w:lastRenderedPageBreak/>
        <w:t>Приложение</w:t>
      </w:r>
    </w:p>
    <w:p w:rsidR="008F113A" w:rsidRPr="008E100A" w:rsidRDefault="008F113A" w:rsidP="008F113A">
      <w:pPr>
        <w:ind w:firstLine="567"/>
        <w:jc w:val="right"/>
        <w:rPr>
          <w:color w:val="000000"/>
          <w:sz w:val="24"/>
          <w:szCs w:val="24"/>
        </w:rPr>
      </w:pPr>
      <w:r w:rsidRPr="008E100A">
        <w:rPr>
          <w:color w:val="000000"/>
          <w:sz w:val="24"/>
          <w:szCs w:val="24"/>
        </w:rPr>
        <w:t>к постановлению администрации</w:t>
      </w:r>
    </w:p>
    <w:p w:rsidR="008F113A" w:rsidRPr="008E100A" w:rsidRDefault="008F113A" w:rsidP="008F113A">
      <w:pPr>
        <w:ind w:firstLine="567"/>
        <w:jc w:val="right"/>
        <w:rPr>
          <w:color w:val="000000"/>
          <w:sz w:val="24"/>
          <w:szCs w:val="24"/>
        </w:rPr>
      </w:pPr>
      <w:proofErr w:type="spellStart"/>
      <w:r w:rsidRPr="008E100A">
        <w:rPr>
          <w:color w:val="000000"/>
          <w:sz w:val="24"/>
          <w:szCs w:val="24"/>
        </w:rPr>
        <w:t>Камешкирского</w:t>
      </w:r>
      <w:proofErr w:type="spellEnd"/>
      <w:r w:rsidRPr="008E100A">
        <w:rPr>
          <w:color w:val="000000"/>
          <w:sz w:val="24"/>
          <w:szCs w:val="24"/>
        </w:rPr>
        <w:t xml:space="preserve"> района</w:t>
      </w:r>
    </w:p>
    <w:p w:rsidR="008F113A" w:rsidRPr="008E100A" w:rsidRDefault="008F113A" w:rsidP="008F113A">
      <w:pPr>
        <w:ind w:firstLine="567"/>
        <w:jc w:val="right"/>
        <w:rPr>
          <w:color w:val="000000"/>
          <w:sz w:val="24"/>
          <w:szCs w:val="24"/>
        </w:rPr>
      </w:pPr>
      <w:r w:rsidRPr="008E100A">
        <w:rPr>
          <w:color w:val="000000"/>
          <w:sz w:val="24"/>
          <w:szCs w:val="24"/>
        </w:rPr>
        <w:t>Пензенской области</w:t>
      </w:r>
    </w:p>
    <w:p w:rsidR="008F113A" w:rsidRPr="008E100A" w:rsidRDefault="008F113A" w:rsidP="008F113A">
      <w:pPr>
        <w:ind w:firstLine="567"/>
        <w:jc w:val="right"/>
        <w:rPr>
          <w:color w:val="000000"/>
          <w:sz w:val="24"/>
          <w:szCs w:val="24"/>
        </w:rPr>
      </w:pPr>
      <w:r w:rsidRPr="008E100A">
        <w:rPr>
          <w:color w:val="000000"/>
          <w:sz w:val="24"/>
          <w:szCs w:val="24"/>
        </w:rPr>
        <w:t>от</w:t>
      </w:r>
      <w:r>
        <w:rPr>
          <w:color w:val="000000"/>
          <w:sz w:val="24"/>
          <w:szCs w:val="24"/>
        </w:rPr>
        <w:t xml:space="preserve"> ________</w:t>
      </w:r>
      <w:r w:rsidRPr="008E100A">
        <w:rPr>
          <w:color w:val="000000"/>
          <w:sz w:val="24"/>
          <w:szCs w:val="24"/>
        </w:rPr>
        <w:t>_______ №</w:t>
      </w:r>
      <w:r>
        <w:rPr>
          <w:color w:val="000000"/>
          <w:sz w:val="24"/>
          <w:szCs w:val="24"/>
        </w:rPr>
        <w:t>_____</w:t>
      </w:r>
    </w:p>
    <w:p w:rsidR="008F113A" w:rsidRPr="008E100A" w:rsidRDefault="008F113A" w:rsidP="008F113A">
      <w:pPr>
        <w:ind w:firstLine="567"/>
        <w:jc w:val="both"/>
        <w:rPr>
          <w:color w:val="000000"/>
          <w:sz w:val="24"/>
          <w:szCs w:val="24"/>
        </w:rPr>
      </w:pPr>
      <w:r w:rsidRPr="008E100A">
        <w:rPr>
          <w:color w:val="000000"/>
          <w:sz w:val="24"/>
          <w:szCs w:val="24"/>
        </w:rPr>
        <w:t> </w:t>
      </w:r>
    </w:p>
    <w:p w:rsidR="008F113A" w:rsidRPr="008E100A" w:rsidRDefault="008F113A" w:rsidP="008F113A">
      <w:pPr>
        <w:ind w:firstLine="567"/>
        <w:jc w:val="center"/>
        <w:rPr>
          <w:color w:val="000000"/>
          <w:sz w:val="24"/>
          <w:szCs w:val="24"/>
        </w:rPr>
      </w:pPr>
      <w:r w:rsidRPr="008E100A">
        <w:rPr>
          <w:b/>
          <w:bCs/>
          <w:color w:val="000000"/>
          <w:sz w:val="30"/>
          <w:szCs w:val="30"/>
        </w:rPr>
        <w:t>Муниципальная программа </w:t>
      </w:r>
      <w:proofErr w:type="spellStart"/>
      <w:r w:rsidRPr="008E100A">
        <w:rPr>
          <w:b/>
          <w:bCs/>
          <w:color w:val="000000"/>
          <w:sz w:val="30"/>
          <w:szCs w:val="30"/>
        </w:rPr>
        <w:t>Камешкирского</w:t>
      </w:r>
      <w:proofErr w:type="spellEnd"/>
      <w:r w:rsidRPr="008E100A">
        <w:rPr>
          <w:b/>
          <w:bCs/>
          <w:color w:val="000000"/>
          <w:sz w:val="30"/>
          <w:szCs w:val="30"/>
        </w:rPr>
        <w:t xml:space="preserve"> района Пензенской области</w:t>
      </w:r>
    </w:p>
    <w:p w:rsidR="008F113A" w:rsidRPr="008E100A" w:rsidRDefault="008F113A" w:rsidP="008F113A">
      <w:pPr>
        <w:ind w:firstLine="567"/>
        <w:jc w:val="center"/>
        <w:rPr>
          <w:color w:val="000000"/>
          <w:sz w:val="24"/>
          <w:szCs w:val="24"/>
        </w:rPr>
      </w:pPr>
      <w:r w:rsidRPr="008E100A">
        <w:rPr>
          <w:b/>
          <w:bCs/>
          <w:color w:val="000000"/>
          <w:sz w:val="30"/>
          <w:szCs w:val="30"/>
        </w:rPr>
        <w:t>«Благоустройство территории </w:t>
      </w:r>
      <w:proofErr w:type="spellStart"/>
      <w:r w:rsidRPr="008E100A">
        <w:rPr>
          <w:b/>
          <w:bCs/>
          <w:color w:val="000000"/>
          <w:sz w:val="30"/>
          <w:szCs w:val="30"/>
        </w:rPr>
        <w:t>Камешкирского</w:t>
      </w:r>
      <w:proofErr w:type="spellEnd"/>
      <w:r w:rsidRPr="008E100A">
        <w:rPr>
          <w:b/>
          <w:bCs/>
          <w:color w:val="000000"/>
          <w:sz w:val="30"/>
          <w:szCs w:val="30"/>
        </w:rPr>
        <w:t xml:space="preserve"> района Пензенской области»</w:t>
      </w:r>
    </w:p>
    <w:p w:rsidR="008F113A" w:rsidRPr="008E100A" w:rsidRDefault="008F113A" w:rsidP="008F113A">
      <w:pPr>
        <w:ind w:firstLine="567"/>
        <w:jc w:val="both"/>
        <w:rPr>
          <w:color w:val="000000"/>
          <w:sz w:val="24"/>
          <w:szCs w:val="24"/>
        </w:rPr>
      </w:pPr>
      <w:r w:rsidRPr="008E100A">
        <w:rPr>
          <w:color w:val="000000"/>
          <w:sz w:val="24"/>
          <w:szCs w:val="24"/>
        </w:rPr>
        <w:t> </w:t>
      </w:r>
    </w:p>
    <w:p w:rsidR="008F113A" w:rsidRPr="008E100A" w:rsidRDefault="008F113A" w:rsidP="008F113A">
      <w:pPr>
        <w:ind w:firstLine="567"/>
        <w:jc w:val="center"/>
        <w:rPr>
          <w:color w:val="000000"/>
          <w:sz w:val="24"/>
          <w:szCs w:val="24"/>
        </w:rPr>
      </w:pPr>
      <w:r w:rsidRPr="008E100A">
        <w:rPr>
          <w:b/>
          <w:bCs/>
          <w:color w:val="000000"/>
          <w:sz w:val="30"/>
          <w:szCs w:val="30"/>
        </w:rPr>
        <w:t>ПАСПОРТ</w:t>
      </w:r>
    </w:p>
    <w:p w:rsidR="008F113A" w:rsidRPr="008E100A" w:rsidRDefault="008F113A" w:rsidP="008F113A">
      <w:pPr>
        <w:ind w:firstLine="567"/>
        <w:jc w:val="center"/>
        <w:rPr>
          <w:color w:val="000000"/>
          <w:sz w:val="24"/>
          <w:szCs w:val="24"/>
        </w:rPr>
      </w:pPr>
      <w:r w:rsidRPr="008E100A">
        <w:rPr>
          <w:b/>
          <w:bCs/>
          <w:color w:val="000000"/>
          <w:sz w:val="30"/>
          <w:szCs w:val="30"/>
        </w:rPr>
        <w:t xml:space="preserve">муниципальной программы </w:t>
      </w:r>
      <w:proofErr w:type="spellStart"/>
      <w:r w:rsidRPr="008E100A">
        <w:rPr>
          <w:b/>
          <w:bCs/>
          <w:color w:val="000000"/>
          <w:sz w:val="30"/>
          <w:szCs w:val="30"/>
        </w:rPr>
        <w:t>Камешкирского</w:t>
      </w:r>
      <w:proofErr w:type="spellEnd"/>
      <w:r w:rsidRPr="008E100A">
        <w:rPr>
          <w:b/>
          <w:bCs/>
          <w:color w:val="000000"/>
          <w:sz w:val="30"/>
          <w:szCs w:val="30"/>
        </w:rPr>
        <w:t xml:space="preserve"> района Пензенской области</w:t>
      </w:r>
    </w:p>
    <w:p w:rsidR="008F113A" w:rsidRPr="00F33E7E" w:rsidRDefault="008F113A" w:rsidP="008F113A">
      <w:pPr>
        <w:ind w:firstLine="567"/>
        <w:jc w:val="both"/>
        <w:rPr>
          <w:rFonts w:ascii="Arial" w:hAnsi="Arial" w:cs="Arial"/>
          <w:color w:val="000000"/>
          <w:sz w:val="24"/>
          <w:szCs w:val="24"/>
        </w:rPr>
      </w:pPr>
      <w:r w:rsidRPr="00F33E7E">
        <w:rPr>
          <w:rFonts w:ascii="Arial" w:hAnsi="Arial" w:cs="Arial"/>
          <w:color w:val="000000"/>
          <w:sz w:val="24"/>
          <w:szCs w:val="24"/>
        </w:rPr>
        <w:t> </w:t>
      </w:r>
    </w:p>
    <w:tbl>
      <w:tblPr>
        <w:tblW w:w="5000" w:type="pct"/>
        <w:jc w:val="center"/>
        <w:tblCellMar>
          <w:left w:w="0" w:type="dxa"/>
          <w:right w:w="0" w:type="dxa"/>
        </w:tblCellMar>
        <w:tblLook w:val="04A0" w:firstRow="1" w:lastRow="0" w:firstColumn="1" w:lastColumn="0" w:noHBand="0" w:noVBand="1"/>
      </w:tblPr>
      <w:tblGrid>
        <w:gridCol w:w="2720"/>
        <w:gridCol w:w="6850"/>
      </w:tblGrid>
      <w:tr w:rsidR="008F113A" w:rsidRPr="008E100A" w:rsidTr="008F113A">
        <w:trPr>
          <w:jc w:val="center"/>
        </w:trPr>
        <w:tc>
          <w:tcPr>
            <w:tcW w:w="14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ind w:firstLine="26"/>
              <w:jc w:val="both"/>
              <w:rPr>
                <w:sz w:val="24"/>
                <w:szCs w:val="24"/>
              </w:rPr>
            </w:pPr>
            <w:r w:rsidRPr="008E100A">
              <w:rPr>
                <w:sz w:val="24"/>
                <w:szCs w:val="24"/>
              </w:rPr>
              <w:t>Наименование муниципальной программы</w:t>
            </w:r>
          </w:p>
        </w:tc>
        <w:tc>
          <w:tcPr>
            <w:tcW w:w="35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ind w:firstLine="26"/>
              <w:jc w:val="both"/>
              <w:rPr>
                <w:sz w:val="24"/>
                <w:szCs w:val="24"/>
              </w:rPr>
            </w:pPr>
            <w:r w:rsidRPr="008E100A">
              <w:rPr>
                <w:sz w:val="24"/>
                <w:szCs w:val="24"/>
              </w:rPr>
              <w:t>«Благоустройство территории </w:t>
            </w:r>
            <w:proofErr w:type="spellStart"/>
            <w:r w:rsidRPr="008E100A">
              <w:rPr>
                <w:sz w:val="24"/>
                <w:szCs w:val="24"/>
              </w:rPr>
              <w:t>Камешкирского</w:t>
            </w:r>
            <w:proofErr w:type="spellEnd"/>
            <w:r w:rsidRPr="008E100A">
              <w:rPr>
                <w:sz w:val="24"/>
                <w:szCs w:val="24"/>
              </w:rPr>
              <w:t xml:space="preserve"> района Пензенской области» (далее Программа)</w:t>
            </w:r>
          </w:p>
        </w:tc>
      </w:tr>
      <w:tr w:rsidR="008F113A" w:rsidRPr="008E100A" w:rsidTr="008F113A">
        <w:trPr>
          <w:jc w:val="center"/>
        </w:trPr>
        <w:tc>
          <w:tcPr>
            <w:tcW w:w="14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ind w:firstLine="26"/>
              <w:jc w:val="both"/>
              <w:rPr>
                <w:sz w:val="24"/>
                <w:szCs w:val="24"/>
              </w:rPr>
            </w:pPr>
            <w:r w:rsidRPr="008E100A">
              <w:rPr>
                <w:sz w:val="24"/>
                <w:szCs w:val="24"/>
              </w:rPr>
              <w:t>Ответственный исполнитель муниципальной программы</w:t>
            </w:r>
          </w:p>
        </w:tc>
        <w:tc>
          <w:tcPr>
            <w:tcW w:w="35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ind w:firstLine="26"/>
              <w:jc w:val="both"/>
              <w:rPr>
                <w:sz w:val="24"/>
                <w:szCs w:val="24"/>
              </w:rPr>
            </w:pPr>
            <w:r w:rsidRPr="008E100A">
              <w:rPr>
                <w:sz w:val="24"/>
                <w:szCs w:val="24"/>
              </w:rPr>
              <w:t xml:space="preserve">Администрация </w:t>
            </w:r>
            <w:proofErr w:type="spellStart"/>
            <w:r w:rsidRPr="008E100A">
              <w:rPr>
                <w:sz w:val="24"/>
                <w:szCs w:val="24"/>
              </w:rPr>
              <w:t>Камешкирского</w:t>
            </w:r>
            <w:proofErr w:type="spellEnd"/>
            <w:r w:rsidRPr="008E100A">
              <w:rPr>
                <w:sz w:val="24"/>
                <w:szCs w:val="24"/>
              </w:rPr>
              <w:t xml:space="preserve"> района Пензенской области</w:t>
            </w:r>
          </w:p>
        </w:tc>
      </w:tr>
      <w:tr w:rsidR="008F113A" w:rsidRPr="008E100A" w:rsidTr="008F113A">
        <w:trPr>
          <w:jc w:val="center"/>
        </w:trPr>
        <w:tc>
          <w:tcPr>
            <w:tcW w:w="14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ind w:firstLine="26"/>
              <w:jc w:val="both"/>
              <w:rPr>
                <w:sz w:val="24"/>
                <w:szCs w:val="24"/>
              </w:rPr>
            </w:pPr>
            <w:r w:rsidRPr="008E100A">
              <w:rPr>
                <w:sz w:val="24"/>
                <w:szCs w:val="24"/>
              </w:rPr>
              <w:t>Подпрограммы муниципальной программы</w:t>
            </w:r>
          </w:p>
        </w:tc>
        <w:tc>
          <w:tcPr>
            <w:tcW w:w="35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ind w:firstLine="26"/>
              <w:jc w:val="both"/>
              <w:rPr>
                <w:sz w:val="24"/>
                <w:szCs w:val="24"/>
              </w:rPr>
            </w:pPr>
            <w:r w:rsidRPr="008E100A">
              <w:rPr>
                <w:sz w:val="24"/>
                <w:szCs w:val="24"/>
              </w:rPr>
              <w:t xml:space="preserve">Ликвидация мест несанкционированного размещения </w:t>
            </w:r>
            <w:r>
              <w:rPr>
                <w:sz w:val="24"/>
                <w:szCs w:val="24"/>
              </w:rPr>
              <w:t>от</w:t>
            </w:r>
            <w:r w:rsidRPr="008E100A">
              <w:rPr>
                <w:sz w:val="24"/>
                <w:szCs w:val="24"/>
              </w:rPr>
              <w:t>ходов</w:t>
            </w:r>
          </w:p>
        </w:tc>
      </w:tr>
      <w:tr w:rsidR="008F113A" w:rsidRPr="008E100A" w:rsidTr="008F113A">
        <w:trPr>
          <w:jc w:val="center"/>
        </w:trPr>
        <w:tc>
          <w:tcPr>
            <w:tcW w:w="14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ind w:firstLine="26"/>
              <w:jc w:val="both"/>
              <w:rPr>
                <w:sz w:val="24"/>
                <w:szCs w:val="24"/>
              </w:rPr>
            </w:pPr>
            <w:r w:rsidRPr="008E100A">
              <w:rPr>
                <w:sz w:val="24"/>
                <w:szCs w:val="24"/>
              </w:rPr>
              <w:t>Цели муниципальной программы</w:t>
            </w:r>
          </w:p>
        </w:tc>
        <w:tc>
          <w:tcPr>
            <w:tcW w:w="35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ind w:firstLine="26"/>
              <w:jc w:val="both"/>
              <w:rPr>
                <w:sz w:val="24"/>
                <w:szCs w:val="24"/>
              </w:rPr>
            </w:pPr>
            <w:r w:rsidRPr="008E100A">
              <w:rPr>
                <w:sz w:val="24"/>
                <w:szCs w:val="24"/>
              </w:rPr>
              <w:t>Повышение уровня благоустройства территории </w:t>
            </w:r>
            <w:proofErr w:type="spellStart"/>
            <w:r w:rsidRPr="008E100A">
              <w:rPr>
                <w:sz w:val="24"/>
                <w:szCs w:val="24"/>
              </w:rPr>
              <w:t>Камешкирского</w:t>
            </w:r>
            <w:proofErr w:type="spellEnd"/>
            <w:r w:rsidRPr="008E100A">
              <w:rPr>
                <w:sz w:val="24"/>
                <w:szCs w:val="24"/>
              </w:rPr>
              <w:t xml:space="preserve"> района</w:t>
            </w:r>
          </w:p>
        </w:tc>
      </w:tr>
      <w:tr w:rsidR="008F113A" w:rsidRPr="008E100A" w:rsidTr="008F113A">
        <w:trPr>
          <w:jc w:val="center"/>
        </w:trPr>
        <w:tc>
          <w:tcPr>
            <w:tcW w:w="14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ind w:firstLine="26"/>
              <w:jc w:val="both"/>
              <w:rPr>
                <w:sz w:val="24"/>
                <w:szCs w:val="24"/>
              </w:rPr>
            </w:pPr>
            <w:r w:rsidRPr="008E100A">
              <w:rPr>
                <w:sz w:val="24"/>
                <w:szCs w:val="24"/>
              </w:rPr>
              <w:t>Задачи муниципальной программы</w:t>
            </w:r>
          </w:p>
        </w:tc>
        <w:tc>
          <w:tcPr>
            <w:tcW w:w="35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ind w:firstLine="26"/>
              <w:jc w:val="both"/>
              <w:rPr>
                <w:sz w:val="24"/>
                <w:szCs w:val="24"/>
              </w:rPr>
            </w:pPr>
            <w:r w:rsidRPr="008E100A">
              <w:rPr>
                <w:sz w:val="24"/>
                <w:szCs w:val="24"/>
              </w:rPr>
              <w:t xml:space="preserve">Выполнение комплекса работ, направленных на благоустройство территории </w:t>
            </w:r>
            <w:proofErr w:type="spellStart"/>
            <w:r w:rsidRPr="008E100A">
              <w:rPr>
                <w:sz w:val="24"/>
                <w:szCs w:val="24"/>
              </w:rPr>
              <w:t>Камешкирского</w:t>
            </w:r>
            <w:proofErr w:type="spellEnd"/>
            <w:r w:rsidRPr="008E100A">
              <w:rPr>
                <w:sz w:val="24"/>
                <w:szCs w:val="24"/>
              </w:rPr>
              <w:t xml:space="preserve"> района</w:t>
            </w:r>
          </w:p>
        </w:tc>
      </w:tr>
      <w:tr w:rsidR="008F113A" w:rsidRPr="008E100A" w:rsidTr="008F113A">
        <w:trPr>
          <w:jc w:val="center"/>
        </w:trPr>
        <w:tc>
          <w:tcPr>
            <w:tcW w:w="14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ind w:firstLine="26"/>
              <w:jc w:val="both"/>
              <w:rPr>
                <w:sz w:val="24"/>
                <w:szCs w:val="24"/>
              </w:rPr>
            </w:pPr>
            <w:r w:rsidRPr="008E100A">
              <w:rPr>
                <w:sz w:val="24"/>
                <w:szCs w:val="24"/>
              </w:rPr>
              <w:t>Целевые показатели муниципальной программы</w:t>
            </w:r>
          </w:p>
        </w:tc>
        <w:tc>
          <w:tcPr>
            <w:tcW w:w="35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ind w:firstLine="26"/>
              <w:jc w:val="both"/>
              <w:rPr>
                <w:sz w:val="24"/>
                <w:szCs w:val="24"/>
              </w:rPr>
            </w:pPr>
            <w:r w:rsidRPr="008E100A">
              <w:rPr>
                <w:sz w:val="24"/>
                <w:szCs w:val="24"/>
              </w:rPr>
              <w:t xml:space="preserve">Освобождение территории </w:t>
            </w:r>
            <w:proofErr w:type="spellStart"/>
            <w:r w:rsidRPr="008E100A">
              <w:rPr>
                <w:sz w:val="24"/>
                <w:szCs w:val="24"/>
              </w:rPr>
              <w:t>Камешкирского</w:t>
            </w:r>
            <w:proofErr w:type="spellEnd"/>
            <w:r w:rsidRPr="008E100A">
              <w:rPr>
                <w:sz w:val="24"/>
                <w:szCs w:val="24"/>
              </w:rPr>
              <w:t xml:space="preserve"> района Пензенской области от несанкционированных свалок (ликвидация свалок)</w:t>
            </w:r>
          </w:p>
        </w:tc>
      </w:tr>
      <w:tr w:rsidR="008F113A" w:rsidRPr="008E100A" w:rsidTr="008F113A">
        <w:trPr>
          <w:jc w:val="center"/>
        </w:trPr>
        <w:tc>
          <w:tcPr>
            <w:tcW w:w="14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ind w:firstLine="26"/>
              <w:jc w:val="both"/>
              <w:rPr>
                <w:sz w:val="24"/>
                <w:szCs w:val="24"/>
              </w:rPr>
            </w:pPr>
            <w:r w:rsidRPr="008E100A">
              <w:rPr>
                <w:sz w:val="24"/>
                <w:szCs w:val="24"/>
              </w:rPr>
              <w:t>Этапы и сроки реализации муниципальной программы</w:t>
            </w:r>
          </w:p>
        </w:tc>
        <w:tc>
          <w:tcPr>
            <w:tcW w:w="35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ind w:firstLine="26"/>
              <w:jc w:val="both"/>
              <w:rPr>
                <w:sz w:val="24"/>
                <w:szCs w:val="24"/>
              </w:rPr>
            </w:pPr>
            <w:r w:rsidRPr="008E100A">
              <w:rPr>
                <w:sz w:val="24"/>
                <w:szCs w:val="24"/>
              </w:rPr>
              <w:t>2023 – 2027 годы</w:t>
            </w:r>
          </w:p>
        </w:tc>
      </w:tr>
      <w:tr w:rsidR="008F113A" w:rsidRPr="008E100A" w:rsidTr="008F113A">
        <w:trPr>
          <w:jc w:val="center"/>
        </w:trPr>
        <w:tc>
          <w:tcPr>
            <w:tcW w:w="14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ind w:firstLine="26"/>
              <w:jc w:val="both"/>
              <w:rPr>
                <w:sz w:val="24"/>
                <w:szCs w:val="24"/>
              </w:rPr>
            </w:pPr>
            <w:r w:rsidRPr="008E100A">
              <w:rPr>
                <w:sz w:val="24"/>
                <w:szCs w:val="24"/>
              </w:rPr>
              <w:t>Объемы бюджетных ассигнований муниципальной программы</w:t>
            </w:r>
          </w:p>
        </w:tc>
        <w:tc>
          <w:tcPr>
            <w:tcW w:w="35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Default="008F113A" w:rsidP="008F113A">
            <w:pPr>
              <w:ind w:firstLine="26"/>
              <w:jc w:val="both"/>
              <w:rPr>
                <w:sz w:val="24"/>
                <w:szCs w:val="24"/>
              </w:rPr>
            </w:pPr>
            <w:r w:rsidRPr="008E100A">
              <w:rPr>
                <w:sz w:val="24"/>
                <w:szCs w:val="24"/>
              </w:rPr>
              <w:t>Общий объем финансирования муниципальной Программы составляет </w:t>
            </w:r>
            <w:r>
              <w:rPr>
                <w:color w:val="FF0000"/>
                <w:sz w:val="24"/>
                <w:szCs w:val="24"/>
              </w:rPr>
              <w:t xml:space="preserve">9 502,256 </w:t>
            </w:r>
            <w:r w:rsidRPr="008E100A">
              <w:rPr>
                <w:sz w:val="24"/>
                <w:szCs w:val="24"/>
              </w:rPr>
              <w:t>тыс. рублей, в том числе:</w:t>
            </w:r>
          </w:p>
          <w:p w:rsidR="008F113A" w:rsidRPr="008E100A" w:rsidRDefault="008F113A" w:rsidP="008F113A">
            <w:pPr>
              <w:ind w:firstLine="26"/>
              <w:jc w:val="both"/>
              <w:rPr>
                <w:sz w:val="24"/>
                <w:szCs w:val="24"/>
              </w:rPr>
            </w:pPr>
            <w:r>
              <w:rPr>
                <w:sz w:val="24"/>
                <w:szCs w:val="24"/>
              </w:rPr>
              <w:t xml:space="preserve">в 2023 году – 45,2 </w:t>
            </w:r>
            <w:proofErr w:type="spellStart"/>
            <w:r>
              <w:rPr>
                <w:sz w:val="24"/>
                <w:szCs w:val="24"/>
              </w:rPr>
              <w:t>тыс</w:t>
            </w:r>
            <w:proofErr w:type="gramStart"/>
            <w:r>
              <w:rPr>
                <w:sz w:val="24"/>
                <w:szCs w:val="24"/>
              </w:rPr>
              <w:t>.р</w:t>
            </w:r>
            <w:proofErr w:type="gramEnd"/>
            <w:r>
              <w:rPr>
                <w:sz w:val="24"/>
                <w:szCs w:val="24"/>
              </w:rPr>
              <w:t>уб</w:t>
            </w:r>
            <w:proofErr w:type="spellEnd"/>
            <w:r>
              <w:rPr>
                <w:sz w:val="24"/>
                <w:szCs w:val="24"/>
              </w:rPr>
              <w:t>.;</w:t>
            </w:r>
          </w:p>
          <w:p w:rsidR="008F113A" w:rsidRPr="008E100A" w:rsidRDefault="008F113A" w:rsidP="008F113A">
            <w:pPr>
              <w:ind w:firstLine="26"/>
              <w:jc w:val="both"/>
              <w:rPr>
                <w:sz w:val="24"/>
                <w:szCs w:val="24"/>
              </w:rPr>
            </w:pPr>
            <w:r w:rsidRPr="008E100A">
              <w:rPr>
                <w:sz w:val="24"/>
                <w:szCs w:val="24"/>
              </w:rPr>
              <w:t xml:space="preserve">в 2024 году – </w:t>
            </w:r>
            <w:r>
              <w:rPr>
                <w:sz w:val="24"/>
                <w:szCs w:val="24"/>
              </w:rPr>
              <w:t>257,40</w:t>
            </w:r>
            <w:r w:rsidRPr="008E100A">
              <w:rPr>
                <w:sz w:val="24"/>
                <w:szCs w:val="24"/>
              </w:rPr>
              <w:t xml:space="preserve"> тыс. руб.;</w:t>
            </w:r>
          </w:p>
          <w:p w:rsidR="008F113A" w:rsidRPr="008E100A" w:rsidRDefault="008F113A" w:rsidP="008F113A">
            <w:pPr>
              <w:ind w:firstLine="26"/>
              <w:jc w:val="both"/>
              <w:rPr>
                <w:sz w:val="24"/>
                <w:szCs w:val="24"/>
              </w:rPr>
            </w:pPr>
            <w:r w:rsidRPr="008E100A">
              <w:rPr>
                <w:sz w:val="24"/>
                <w:szCs w:val="24"/>
              </w:rPr>
              <w:t xml:space="preserve">в 2025 году – </w:t>
            </w:r>
            <w:r>
              <w:rPr>
                <w:color w:val="FF0000"/>
                <w:sz w:val="24"/>
                <w:szCs w:val="24"/>
              </w:rPr>
              <w:t xml:space="preserve">9 164,856 </w:t>
            </w:r>
            <w:r w:rsidRPr="008E100A">
              <w:rPr>
                <w:sz w:val="24"/>
                <w:szCs w:val="24"/>
              </w:rPr>
              <w:t>тыс. руб.;</w:t>
            </w:r>
          </w:p>
          <w:p w:rsidR="008F113A" w:rsidRPr="008E100A" w:rsidRDefault="008F113A" w:rsidP="008F113A">
            <w:pPr>
              <w:ind w:firstLine="26"/>
              <w:jc w:val="both"/>
              <w:rPr>
                <w:sz w:val="24"/>
                <w:szCs w:val="24"/>
              </w:rPr>
            </w:pPr>
            <w:r w:rsidRPr="008E100A">
              <w:rPr>
                <w:sz w:val="24"/>
                <w:szCs w:val="24"/>
              </w:rPr>
              <w:t xml:space="preserve">в 2026 году – </w:t>
            </w:r>
            <w:r>
              <w:rPr>
                <w:sz w:val="24"/>
                <w:szCs w:val="24"/>
              </w:rPr>
              <w:t>17,4</w:t>
            </w:r>
            <w:r w:rsidRPr="008E100A">
              <w:rPr>
                <w:sz w:val="24"/>
                <w:szCs w:val="24"/>
              </w:rPr>
              <w:t xml:space="preserve"> тыс. руб.;</w:t>
            </w:r>
          </w:p>
          <w:p w:rsidR="008F113A" w:rsidRPr="008E100A" w:rsidRDefault="008F113A" w:rsidP="008F113A">
            <w:pPr>
              <w:ind w:firstLine="26"/>
              <w:jc w:val="both"/>
              <w:rPr>
                <w:sz w:val="24"/>
                <w:szCs w:val="24"/>
              </w:rPr>
            </w:pPr>
            <w:r>
              <w:rPr>
                <w:sz w:val="24"/>
                <w:szCs w:val="24"/>
              </w:rPr>
              <w:t>в 2027 году – 17,4</w:t>
            </w:r>
            <w:r w:rsidRPr="008E100A">
              <w:rPr>
                <w:sz w:val="24"/>
                <w:szCs w:val="24"/>
              </w:rPr>
              <w:t xml:space="preserve"> тыс. руб.;</w:t>
            </w:r>
          </w:p>
          <w:p w:rsidR="008F113A" w:rsidRDefault="008F113A" w:rsidP="008F113A">
            <w:pPr>
              <w:ind w:firstLine="26"/>
              <w:jc w:val="both"/>
              <w:rPr>
                <w:sz w:val="24"/>
                <w:szCs w:val="24"/>
              </w:rPr>
            </w:pPr>
            <w:r w:rsidRPr="008E100A">
              <w:rPr>
                <w:sz w:val="24"/>
                <w:szCs w:val="24"/>
              </w:rPr>
              <w:t xml:space="preserve">- объем финансирования за счет средств бюджета Пензенской области составляет </w:t>
            </w:r>
            <w:r>
              <w:rPr>
                <w:color w:val="FF0000"/>
                <w:sz w:val="24"/>
                <w:szCs w:val="24"/>
              </w:rPr>
              <w:t xml:space="preserve">9 047,456 </w:t>
            </w:r>
            <w:r w:rsidRPr="008E100A">
              <w:rPr>
                <w:sz w:val="24"/>
                <w:szCs w:val="24"/>
              </w:rPr>
              <w:t>тыс. руб., в том числе по годам:</w:t>
            </w:r>
          </w:p>
          <w:p w:rsidR="008F113A" w:rsidRPr="008E100A" w:rsidRDefault="008F113A" w:rsidP="008F113A">
            <w:pPr>
              <w:ind w:firstLine="26"/>
              <w:jc w:val="both"/>
              <w:rPr>
                <w:sz w:val="24"/>
                <w:szCs w:val="24"/>
              </w:rPr>
            </w:pPr>
            <w:r>
              <w:rPr>
                <w:sz w:val="24"/>
                <w:szCs w:val="24"/>
              </w:rPr>
              <w:t xml:space="preserve">в 2023 году – 0 </w:t>
            </w:r>
            <w:proofErr w:type="spellStart"/>
            <w:r>
              <w:rPr>
                <w:sz w:val="24"/>
                <w:szCs w:val="24"/>
              </w:rPr>
              <w:t>тыс</w:t>
            </w:r>
            <w:proofErr w:type="gramStart"/>
            <w:r>
              <w:rPr>
                <w:sz w:val="24"/>
                <w:szCs w:val="24"/>
              </w:rPr>
              <w:t>.р</w:t>
            </w:r>
            <w:proofErr w:type="gramEnd"/>
            <w:r>
              <w:rPr>
                <w:sz w:val="24"/>
                <w:szCs w:val="24"/>
              </w:rPr>
              <w:t>уб</w:t>
            </w:r>
            <w:proofErr w:type="spellEnd"/>
            <w:r>
              <w:rPr>
                <w:sz w:val="24"/>
                <w:szCs w:val="24"/>
              </w:rPr>
              <w:t>.;</w:t>
            </w:r>
          </w:p>
          <w:p w:rsidR="008F113A" w:rsidRPr="008E100A" w:rsidRDefault="008F113A" w:rsidP="008F113A">
            <w:pPr>
              <w:ind w:firstLine="26"/>
              <w:jc w:val="both"/>
              <w:rPr>
                <w:sz w:val="24"/>
                <w:szCs w:val="24"/>
              </w:rPr>
            </w:pPr>
            <w:r w:rsidRPr="008E100A">
              <w:rPr>
                <w:sz w:val="24"/>
                <w:szCs w:val="24"/>
              </w:rPr>
              <w:t>в 2024 году – 0 тыс. руб.;</w:t>
            </w:r>
          </w:p>
          <w:p w:rsidR="008F113A" w:rsidRPr="008E100A" w:rsidRDefault="008F113A" w:rsidP="008F113A">
            <w:pPr>
              <w:ind w:firstLine="26"/>
              <w:jc w:val="both"/>
              <w:rPr>
                <w:sz w:val="24"/>
                <w:szCs w:val="24"/>
              </w:rPr>
            </w:pPr>
            <w:r w:rsidRPr="008E100A">
              <w:rPr>
                <w:sz w:val="24"/>
                <w:szCs w:val="24"/>
              </w:rPr>
              <w:t xml:space="preserve">в 2025 году – </w:t>
            </w:r>
            <w:r>
              <w:rPr>
                <w:color w:val="FF0000"/>
                <w:sz w:val="24"/>
                <w:szCs w:val="24"/>
              </w:rPr>
              <w:t xml:space="preserve">9 047,456 </w:t>
            </w:r>
            <w:r w:rsidRPr="008E100A">
              <w:rPr>
                <w:sz w:val="24"/>
                <w:szCs w:val="24"/>
              </w:rPr>
              <w:t>тыс. руб.;</w:t>
            </w:r>
          </w:p>
          <w:p w:rsidR="008F113A" w:rsidRPr="008E100A" w:rsidRDefault="008F113A" w:rsidP="008F113A">
            <w:pPr>
              <w:ind w:firstLine="26"/>
              <w:jc w:val="both"/>
              <w:rPr>
                <w:sz w:val="24"/>
                <w:szCs w:val="24"/>
              </w:rPr>
            </w:pPr>
            <w:r w:rsidRPr="008E100A">
              <w:rPr>
                <w:sz w:val="24"/>
                <w:szCs w:val="24"/>
              </w:rPr>
              <w:t>в 2026 году – 0 тыс. руб.;</w:t>
            </w:r>
          </w:p>
          <w:p w:rsidR="008F113A" w:rsidRPr="008E100A" w:rsidRDefault="008F113A" w:rsidP="008F113A">
            <w:pPr>
              <w:ind w:firstLine="26"/>
              <w:jc w:val="both"/>
              <w:rPr>
                <w:sz w:val="24"/>
                <w:szCs w:val="24"/>
              </w:rPr>
            </w:pPr>
            <w:r w:rsidRPr="008E100A">
              <w:rPr>
                <w:sz w:val="24"/>
                <w:szCs w:val="24"/>
              </w:rPr>
              <w:t>в 2027 году – 0 тыс. руб.;</w:t>
            </w:r>
          </w:p>
          <w:p w:rsidR="008F113A" w:rsidRPr="008E100A" w:rsidRDefault="008F113A" w:rsidP="008F113A">
            <w:pPr>
              <w:ind w:firstLine="26"/>
              <w:jc w:val="both"/>
              <w:rPr>
                <w:sz w:val="24"/>
                <w:szCs w:val="24"/>
              </w:rPr>
            </w:pPr>
            <w:r w:rsidRPr="008E100A">
              <w:rPr>
                <w:sz w:val="24"/>
                <w:szCs w:val="24"/>
              </w:rPr>
              <w:lastRenderedPageBreak/>
              <w:t xml:space="preserve">- объем финансирования за счет средств бюджета </w:t>
            </w:r>
            <w:proofErr w:type="spellStart"/>
            <w:r w:rsidRPr="008E100A">
              <w:rPr>
                <w:sz w:val="24"/>
                <w:szCs w:val="24"/>
              </w:rPr>
              <w:t>Камешкирского</w:t>
            </w:r>
            <w:proofErr w:type="spellEnd"/>
            <w:r w:rsidRPr="008E100A">
              <w:rPr>
                <w:sz w:val="24"/>
                <w:szCs w:val="24"/>
              </w:rPr>
              <w:t xml:space="preserve"> района Пензенской области составляет </w:t>
            </w:r>
            <w:r>
              <w:rPr>
                <w:color w:val="FF0000"/>
                <w:sz w:val="24"/>
                <w:szCs w:val="24"/>
              </w:rPr>
              <w:t>454,8</w:t>
            </w:r>
            <w:r>
              <w:rPr>
                <w:sz w:val="24"/>
                <w:szCs w:val="24"/>
              </w:rPr>
              <w:t xml:space="preserve"> </w:t>
            </w:r>
            <w:r w:rsidRPr="008E100A">
              <w:rPr>
                <w:sz w:val="24"/>
                <w:szCs w:val="24"/>
              </w:rPr>
              <w:t>тыс. руб., в том числе по годам:</w:t>
            </w:r>
          </w:p>
          <w:p w:rsidR="008F113A" w:rsidRPr="008E100A" w:rsidRDefault="008F113A" w:rsidP="008F113A">
            <w:pPr>
              <w:ind w:firstLine="26"/>
              <w:jc w:val="both"/>
              <w:rPr>
                <w:sz w:val="24"/>
                <w:szCs w:val="24"/>
              </w:rPr>
            </w:pPr>
            <w:r w:rsidRPr="008E100A">
              <w:rPr>
                <w:sz w:val="24"/>
                <w:szCs w:val="24"/>
              </w:rPr>
              <w:t>в 2023 году –</w:t>
            </w:r>
            <w:r>
              <w:rPr>
                <w:sz w:val="24"/>
                <w:szCs w:val="24"/>
              </w:rPr>
              <w:t xml:space="preserve"> 45,2</w:t>
            </w:r>
            <w:r w:rsidRPr="008E100A">
              <w:rPr>
                <w:sz w:val="24"/>
                <w:szCs w:val="24"/>
              </w:rPr>
              <w:t xml:space="preserve"> тыс. руб.;</w:t>
            </w:r>
          </w:p>
          <w:p w:rsidR="008F113A" w:rsidRPr="008E100A" w:rsidRDefault="008F113A" w:rsidP="008F113A">
            <w:pPr>
              <w:ind w:firstLine="26"/>
              <w:jc w:val="both"/>
              <w:rPr>
                <w:sz w:val="24"/>
                <w:szCs w:val="24"/>
              </w:rPr>
            </w:pPr>
            <w:r w:rsidRPr="008E100A">
              <w:rPr>
                <w:sz w:val="24"/>
                <w:szCs w:val="24"/>
              </w:rPr>
              <w:t xml:space="preserve">в 2024 году – </w:t>
            </w:r>
            <w:r>
              <w:rPr>
                <w:sz w:val="24"/>
                <w:szCs w:val="24"/>
              </w:rPr>
              <w:t>2</w:t>
            </w:r>
            <w:r w:rsidRPr="009416BF">
              <w:rPr>
                <w:sz w:val="24"/>
                <w:szCs w:val="24"/>
              </w:rPr>
              <w:t>57</w:t>
            </w:r>
            <w:r>
              <w:rPr>
                <w:sz w:val="24"/>
                <w:szCs w:val="24"/>
              </w:rPr>
              <w:t>,</w:t>
            </w:r>
            <w:r w:rsidRPr="009416BF">
              <w:rPr>
                <w:sz w:val="24"/>
                <w:szCs w:val="24"/>
              </w:rPr>
              <w:t>4</w:t>
            </w:r>
            <w:r>
              <w:rPr>
                <w:sz w:val="24"/>
                <w:szCs w:val="24"/>
              </w:rPr>
              <w:t>0</w:t>
            </w:r>
            <w:r w:rsidRPr="008E100A">
              <w:rPr>
                <w:sz w:val="24"/>
                <w:szCs w:val="24"/>
              </w:rPr>
              <w:t xml:space="preserve"> тыс. руб.;</w:t>
            </w:r>
          </w:p>
          <w:p w:rsidR="008F113A" w:rsidRPr="008E100A" w:rsidRDefault="008F113A" w:rsidP="008F113A">
            <w:pPr>
              <w:ind w:firstLine="26"/>
              <w:jc w:val="both"/>
              <w:rPr>
                <w:sz w:val="24"/>
                <w:szCs w:val="24"/>
              </w:rPr>
            </w:pPr>
            <w:r w:rsidRPr="008E100A">
              <w:rPr>
                <w:sz w:val="24"/>
                <w:szCs w:val="24"/>
              </w:rPr>
              <w:t xml:space="preserve">в 2025 году – </w:t>
            </w:r>
            <w:r>
              <w:rPr>
                <w:color w:val="FF0000"/>
                <w:sz w:val="24"/>
                <w:szCs w:val="24"/>
              </w:rPr>
              <w:t>117</w:t>
            </w:r>
            <w:r w:rsidRPr="00562DA2">
              <w:rPr>
                <w:color w:val="FF0000"/>
                <w:sz w:val="24"/>
                <w:szCs w:val="24"/>
              </w:rPr>
              <w:t>,</w:t>
            </w:r>
            <w:r>
              <w:rPr>
                <w:color w:val="FF0000"/>
                <w:sz w:val="24"/>
                <w:szCs w:val="24"/>
              </w:rPr>
              <w:t>4</w:t>
            </w:r>
            <w:r>
              <w:rPr>
                <w:sz w:val="24"/>
                <w:szCs w:val="24"/>
              </w:rPr>
              <w:t xml:space="preserve"> </w:t>
            </w:r>
            <w:proofErr w:type="spellStart"/>
            <w:r w:rsidRPr="008E100A">
              <w:rPr>
                <w:sz w:val="24"/>
                <w:szCs w:val="24"/>
              </w:rPr>
              <w:t>тыс</w:t>
            </w:r>
            <w:proofErr w:type="gramStart"/>
            <w:r w:rsidRPr="008E100A">
              <w:rPr>
                <w:sz w:val="24"/>
                <w:szCs w:val="24"/>
              </w:rPr>
              <w:t>.р</w:t>
            </w:r>
            <w:proofErr w:type="gramEnd"/>
            <w:r w:rsidRPr="008E100A">
              <w:rPr>
                <w:sz w:val="24"/>
                <w:szCs w:val="24"/>
              </w:rPr>
              <w:t>уб</w:t>
            </w:r>
            <w:proofErr w:type="spellEnd"/>
            <w:r w:rsidRPr="008E100A">
              <w:rPr>
                <w:sz w:val="24"/>
                <w:szCs w:val="24"/>
              </w:rPr>
              <w:t>.;</w:t>
            </w:r>
          </w:p>
          <w:p w:rsidR="008F113A" w:rsidRPr="008E100A" w:rsidRDefault="008F113A" w:rsidP="008F113A">
            <w:pPr>
              <w:ind w:firstLine="26"/>
              <w:jc w:val="both"/>
              <w:rPr>
                <w:sz w:val="24"/>
                <w:szCs w:val="24"/>
              </w:rPr>
            </w:pPr>
            <w:r w:rsidRPr="008E100A">
              <w:rPr>
                <w:sz w:val="24"/>
                <w:szCs w:val="24"/>
              </w:rPr>
              <w:t xml:space="preserve">в 2026 году – </w:t>
            </w:r>
            <w:r w:rsidRPr="009416BF">
              <w:rPr>
                <w:sz w:val="24"/>
                <w:szCs w:val="24"/>
              </w:rPr>
              <w:t>17</w:t>
            </w:r>
            <w:r>
              <w:rPr>
                <w:sz w:val="24"/>
                <w:szCs w:val="24"/>
              </w:rPr>
              <w:t>,</w:t>
            </w:r>
            <w:r w:rsidRPr="009416BF">
              <w:rPr>
                <w:sz w:val="24"/>
                <w:szCs w:val="24"/>
              </w:rPr>
              <w:t>4</w:t>
            </w:r>
            <w:r>
              <w:rPr>
                <w:sz w:val="24"/>
                <w:szCs w:val="24"/>
              </w:rPr>
              <w:t>0</w:t>
            </w:r>
            <w:r w:rsidRPr="008E100A">
              <w:rPr>
                <w:sz w:val="24"/>
                <w:szCs w:val="24"/>
              </w:rPr>
              <w:t> </w:t>
            </w:r>
            <w:proofErr w:type="spellStart"/>
            <w:r w:rsidRPr="008E100A">
              <w:rPr>
                <w:sz w:val="24"/>
                <w:szCs w:val="24"/>
              </w:rPr>
              <w:t>тыс</w:t>
            </w:r>
            <w:proofErr w:type="gramStart"/>
            <w:r w:rsidRPr="008E100A">
              <w:rPr>
                <w:sz w:val="24"/>
                <w:szCs w:val="24"/>
              </w:rPr>
              <w:t>.р</w:t>
            </w:r>
            <w:proofErr w:type="gramEnd"/>
            <w:r w:rsidRPr="008E100A">
              <w:rPr>
                <w:sz w:val="24"/>
                <w:szCs w:val="24"/>
              </w:rPr>
              <w:t>уб</w:t>
            </w:r>
            <w:proofErr w:type="spellEnd"/>
            <w:r w:rsidRPr="008E100A">
              <w:rPr>
                <w:sz w:val="24"/>
                <w:szCs w:val="24"/>
              </w:rPr>
              <w:t>.;</w:t>
            </w:r>
          </w:p>
          <w:p w:rsidR="008F113A" w:rsidRPr="008E100A" w:rsidRDefault="008F113A" w:rsidP="008F113A">
            <w:pPr>
              <w:ind w:firstLine="26"/>
              <w:jc w:val="both"/>
              <w:rPr>
                <w:sz w:val="24"/>
                <w:szCs w:val="24"/>
              </w:rPr>
            </w:pPr>
            <w:r w:rsidRPr="008E100A">
              <w:rPr>
                <w:sz w:val="24"/>
                <w:szCs w:val="24"/>
              </w:rPr>
              <w:t xml:space="preserve">в 2027 году – </w:t>
            </w:r>
            <w:r w:rsidRPr="009416BF">
              <w:rPr>
                <w:sz w:val="24"/>
                <w:szCs w:val="24"/>
              </w:rPr>
              <w:t>17</w:t>
            </w:r>
            <w:r>
              <w:rPr>
                <w:sz w:val="24"/>
                <w:szCs w:val="24"/>
              </w:rPr>
              <w:t>,</w:t>
            </w:r>
            <w:r w:rsidRPr="009416BF">
              <w:rPr>
                <w:sz w:val="24"/>
                <w:szCs w:val="24"/>
              </w:rPr>
              <w:t>4</w:t>
            </w:r>
            <w:r>
              <w:rPr>
                <w:sz w:val="24"/>
                <w:szCs w:val="24"/>
              </w:rPr>
              <w:t xml:space="preserve">0 </w:t>
            </w:r>
            <w:proofErr w:type="spellStart"/>
            <w:r w:rsidRPr="008E100A">
              <w:rPr>
                <w:sz w:val="24"/>
                <w:szCs w:val="24"/>
              </w:rPr>
              <w:t>тыс</w:t>
            </w:r>
            <w:proofErr w:type="gramStart"/>
            <w:r w:rsidRPr="008E100A">
              <w:rPr>
                <w:sz w:val="24"/>
                <w:szCs w:val="24"/>
              </w:rPr>
              <w:t>.р</w:t>
            </w:r>
            <w:proofErr w:type="gramEnd"/>
            <w:r w:rsidRPr="008E100A">
              <w:rPr>
                <w:sz w:val="24"/>
                <w:szCs w:val="24"/>
              </w:rPr>
              <w:t>уб</w:t>
            </w:r>
            <w:proofErr w:type="spellEnd"/>
            <w:r w:rsidRPr="008E100A">
              <w:rPr>
                <w:sz w:val="24"/>
                <w:szCs w:val="24"/>
              </w:rPr>
              <w:t>.</w:t>
            </w:r>
          </w:p>
        </w:tc>
      </w:tr>
      <w:tr w:rsidR="008F113A" w:rsidRPr="008E100A" w:rsidTr="008F113A">
        <w:trPr>
          <w:jc w:val="center"/>
        </w:trPr>
        <w:tc>
          <w:tcPr>
            <w:tcW w:w="14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ind w:firstLine="26"/>
              <w:jc w:val="both"/>
              <w:rPr>
                <w:sz w:val="24"/>
                <w:szCs w:val="24"/>
              </w:rPr>
            </w:pPr>
            <w:r w:rsidRPr="008E100A">
              <w:rPr>
                <w:sz w:val="24"/>
                <w:szCs w:val="24"/>
              </w:rPr>
              <w:lastRenderedPageBreak/>
              <w:t>Ожидаемые результаты реализации муниципальной программы</w:t>
            </w:r>
          </w:p>
        </w:tc>
        <w:tc>
          <w:tcPr>
            <w:tcW w:w="35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ind w:firstLine="26"/>
              <w:jc w:val="both"/>
              <w:rPr>
                <w:sz w:val="24"/>
                <w:szCs w:val="24"/>
              </w:rPr>
            </w:pPr>
            <w:r w:rsidRPr="008E100A">
              <w:rPr>
                <w:sz w:val="24"/>
                <w:szCs w:val="24"/>
              </w:rPr>
              <w:t>В результате реализации программы обеспечить улучшение санитарно-эпидемиологического и эстетического состояния территории поселения, полную ликвидацию несанкционированных свалок.</w:t>
            </w:r>
          </w:p>
        </w:tc>
      </w:tr>
    </w:tbl>
    <w:p w:rsidR="008F113A" w:rsidRPr="00F33E7E" w:rsidRDefault="008F113A" w:rsidP="008F113A">
      <w:pPr>
        <w:ind w:firstLine="567"/>
        <w:jc w:val="both"/>
        <w:rPr>
          <w:rFonts w:ascii="Arial" w:hAnsi="Arial" w:cs="Arial"/>
          <w:color w:val="000000"/>
          <w:sz w:val="24"/>
          <w:szCs w:val="24"/>
        </w:rPr>
      </w:pPr>
      <w:r w:rsidRPr="00F33E7E">
        <w:rPr>
          <w:rFonts w:ascii="Arial" w:hAnsi="Arial" w:cs="Arial"/>
          <w:color w:val="000000"/>
          <w:sz w:val="24"/>
          <w:szCs w:val="24"/>
        </w:rPr>
        <w:t> </w:t>
      </w:r>
    </w:p>
    <w:p w:rsidR="008F113A" w:rsidRDefault="008F113A" w:rsidP="008F113A">
      <w:pPr>
        <w:ind w:firstLine="567"/>
        <w:jc w:val="center"/>
        <w:rPr>
          <w:rFonts w:ascii="Arial" w:hAnsi="Arial" w:cs="Arial"/>
          <w:b/>
          <w:bCs/>
          <w:color w:val="000000"/>
          <w:sz w:val="30"/>
          <w:szCs w:val="30"/>
        </w:rPr>
      </w:pPr>
    </w:p>
    <w:p w:rsidR="008F113A" w:rsidRPr="008E100A" w:rsidRDefault="008F113A" w:rsidP="008F113A">
      <w:pPr>
        <w:autoSpaceDE w:val="0"/>
        <w:autoSpaceDN w:val="0"/>
        <w:jc w:val="center"/>
        <w:rPr>
          <w:b/>
          <w:bCs/>
          <w:sz w:val="28"/>
          <w:szCs w:val="28"/>
        </w:rPr>
      </w:pPr>
      <w:r w:rsidRPr="008E100A">
        <w:rPr>
          <w:b/>
          <w:bCs/>
          <w:sz w:val="28"/>
          <w:szCs w:val="28"/>
        </w:rPr>
        <w:t>Подпрограмма 1</w:t>
      </w:r>
    </w:p>
    <w:p w:rsidR="008F113A" w:rsidRPr="008E100A" w:rsidRDefault="008F113A" w:rsidP="008F113A">
      <w:pPr>
        <w:ind w:firstLine="567"/>
        <w:jc w:val="center"/>
        <w:rPr>
          <w:b/>
          <w:bCs/>
          <w:color w:val="000000"/>
          <w:sz w:val="30"/>
          <w:szCs w:val="30"/>
        </w:rPr>
      </w:pPr>
      <w:r w:rsidRPr="008E100A">
        <w:rPr>
          <w:b/>
          <w:bCs/>
          <w:color w:val="000000"/>
          <w:sz w:val="30"/>
          <w:szCs w:val="30"/>
        </w:rPr>
        <w:t xml:space="preserve">«Ликвидация мест несанкционированного размещения </w:t>
      </w:r>
      <w:r>
        <w:rPr>
          <w:b/>
          <w:bCs/>
          <w:color w:val="000000"/>
          <w:sz w:val="30"/>
          <w:szCs w:val="30"/>
        </w:rPr>
        <w:t>от</w:t>
      </w:r>
      <w:r w:rsidRPr="008E100A">
        <w:rPr>
          <w:b/>
          <w:bCs/>
          <w:color w:val="000000"/>
          <w:sz w:val="30"/>
          <w:szCs w:val="30"/>
        </w:rPr>
        <w:t xml:space="preserve">ходов на территории </w:t>
      </w:r>
      <w:proofErr w:type="spellStart"/>
      <w:r w:rsidRPr="008E100A">
        <w:rPr>
          <w:b/>
          <w:bCs/>
          <w:color w:val="000000"/>
          <w:sz w:val="30"/>
          <w:szCs w:val="30"/>
        </w:rPr>
        <w:t>Камешкирского</w:t>
      </w:r>
      <w:proofErr w:type="spellEnd"/>
      <w:r w:rsidRPr="008E100A">
        <w:rPr>
          <w:b/>
          <w:bCs/>
          <w:color w:val="000000"/>
          <w:sz w:val="30"/>
          <w:szCs w:val="30"/>
        </w:rPr>
        <w:t xml:space="preserve"> района Пензенской области»</w:t>
      </w:r>
    </w:p>
    <w:p w:rsidR="008F113A" w:rsidRPr="008E100A" w:rsidRDefault="008F113A" w:rsidP="008F113A">
      <w:pPr>
        <w:ind w:firstLine="567"/>
        <w:jc w:val="center"/>
        <w:rPr>
          <w:b/>
          <w:bCs/>
          <w:color w:val="000000"/>
          <w:sz w:val="30"/>
          <w:szCs w:val="30"/>
        </w:rPr>
      </w:pPr>
    </w:p>
    <w:p w:rsidR="008F113A" w:rsidRPr="008E100A" w:rsidRDefault="008F113A" w:rsidP="008F113A">
      <w:pPr>
        <w:ind w:firstLine="567"/>
        <w:jc w:val="center"/>
        <w:rPr>
          <w:b/>
          <w:bCs/>
          <w:color w:val="000000"/>
          <w:sz w:val="30"/>
          <w:szCs w:val="30"/>
        </w:rPr>
      </w:pPr>
      <w:r w:rsidRPr="008E100A">
        <w:rPr>
          <w:b/>
          <w:bCs/>
          <w:color w:val="000000"/>
          <w:sz w:val="30"/>
          <w:szCs w:val="30"/>
        </w:rPr>
        <w:t xml:space="preserve">Паспорт </w:t>
      </w:r>
    </w:p>
    <w:p w:rsidR="008F113A" w:rsidRPr="008E100A" w:rsidRDefault="008F113A" w:rsidP="008F113A">
      <w:pPr>
        <w:ind w:firstLine="567"/>
        <w:jc w:val="center"/>
        <w:rPr>
          <w:b/>
          <w:bCs/>
          <w:color w:val="000000"/>
          <w:sz w:val="30"/>
          <w:szCs w:val="30"/>
        </w:rPr>
      </w:pPr>
      <w:r w:rsidRPr="008E100A">
        <w:rPr>
          <w:b/>
          <w:bCs/>
          <w:color w:val="000000"/>
          <w:sz w:val="30"/>
          <w:szCs w:val="30"/>
        </w:rPr>
        <w:t xml:space="preserve">Подпрограммы 1 «Ликвидация мест несанкционированного размещения </w:t>
      </w:r>
      <w:r>
        <w:rPr>
          <w:b/>
          <w:bCs/>
          <w:color w:val="000000"/>
          <w:sz w:val="30"/>
          <w:szCs w:val="30"/>
        </w:rPr>
        <w:t>от</w:t>
      </w:r>
      <w:r w:rsidRPr="008E100A">
        <w:rPr>
          <w:b/>
          <w:bCs/>
          <w:color w:val="000000"/>
          <w:sz w:val="30"/>
          <w:szCs w:val="30"/>
        </w:rPr>
        <w:t xml:space="preserve">ходов на территории </w:t>
      </w:r>
      <w:proofErr w:type="spellStart"/>
      <w:r w:rsidRPr="008E100A">
        <w:rPr>
          <w:b/>
          <w:bCs/>
          <w:color w:val="000000"/>
          <w:sz w:val="30"/>
          <w:szCs w:val="30"/>
        </w:rPr>
        <w:t>Камешкирского</w:t>
      </w:r>
      <w:proofErr w:type="spellEnd"/>
      <w:r w:rsidRPr="008E100A">
        <w:rPr>
          <w:b/>
          <w:bCs/>
          <w:color w:val="000000"/>
          <w:sz w:val="30"/>
          <w:szCs w:val="30"/>
        </w:rPr>
        <w:t xml:space="preserve"> района Пензенской области»</w:t>
      </w:r>
    </w:p>
    <w:p w:rsidR="008F113A" w:rsidRPr="008E100A" w:rsidRDefault="008F113A" w:rsidP="008F113A">
      <w:pPr>
        <w:ind w:firstLine="567"/>
        <w:jc w:val="center"/>
        <w:rPr>
          <w:color w:val="000000"/>
          <w:sz w:val="24"/>
          <w:szCs w:val="24"/>
        </w:rPr>
      </w:pPr>
      <w:r w:rsidRPr="008E100A">
        <w:rPr>
          <w:color w:val="000000"/>
          <w:sz w:val="24"/>
          <w:szCs w:val="24"/>
        </w:rPr>
        <w:t> </w:t>
      </w:r>
    </w:p>
    <w:p w:rsidR="008F113A" w:rsidRPr="008E100A" w:rsidRDefault="008F113A" w:rsidP="008F113A">
      <w:pPr>
        <w:ind w:firstLine="567"/>
        <w:jc w:val="center"/>
        <w:rPr>
          <w:b/>
          <w:bCs/>
          <w:color w:val="000000"/>
          <w:sz w:val="30"/>
          <w:szCs w:val="30"/>
        </w:rPr>
      </w:pPr>
      <w:r w:rsidRPr="008E100A">
        <w:rPr>
          <w:b/>
          <w:bCs/>
          <w:color w:val="000000"/>
          <w:sz w:val="30"/>
          <w:szCs w:val="30"/>
        </w:rPr>
        <w:t>муниципальной программы «Благоустройство территории </w:t>
      </w:r>
      <w:proofErr w:type="spellStart"/>
      <w:r w:rsidRPr="008E100A">
        <w:rPr>
          <w:b/>
          <w:bCs/>
          <w:color w:val="000000"/>
          <w:sz w:val="30"/>
          <w:szCs w:val="30"/>
        </w:rPr>
        <w:t>Камешкирского</w:t>
      </w:r>
      <w:proofErr w:type="spellEnd"/>
      <w:r w:rsidRPr="008E100A">
        <w:rPr>
          <w:b/>
          <w:bCs/>
          <w:color w:val="000000"/>
          <w:sz w:val="30"/>
          <w:szCs w:val="30"/>
        </w:rPr>
        <w:t xml:space="preserve"> района Пензенской области»</w:t>
      </w:r>
    </w:p>
    <w:p w:rsidR="008F113A" w:rsidRDefault="008F113A" w:rsidP="008F113A">
      <w:pPr>
        <w:ind w:firstLine="567"/>
        <w:jc w:val="center"/>
        <w:rPr>
          <w:rFonts w:ascii="Arial" w:hAnsi="Arial" w:cs="Arial"/>
          <w:b/>
          <w:bCs/>
          <w:color w:val="000000"/>
          <w:sz w:val="30"/>
          <w:szCs w:val="30"/>
        </w:rPr>
      </w:pPr>
    </w:p>
    <w:tbl>
      <w:tblPr>
        <w:tblW w:w="5000" w:type="pct"/>
        <w:jc w:val="center"/>
        <w:tblCellMar>
          <w:left w:w="0" w:type="dxa"/>
          <w:right w:w="0" w:type="dxa"/>
        </w:tblCellMar>
        <w:tblLook w:val="04A0" w:firstRow="1" w:lastRow="0" w:firstColumn="1" w:lastColumn="0" w:noHBand="0" w:noVBand="1"/>
      </w:tblPr>
      <w:tblGrid>
        <w:gridCol w:w="2517"/>
        <w:gridCol w:w="7053"/>
      </w:tblGrid>
      <w:tr w:rsidR="008F113A" w:rsidRPr="008E100A" w:rsidTr="008F113A">
        <w:trPr>
          <w:jc w:val="center"/>
        </w:trPr>
        <w:tc>
          <w:tcPr>
            <w:tcW w:w="13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ind w:firstLine="26"/>
              <w:jc w:val="both"/>
              <w:rPr>
                <w:sz w:val="24"/>
                <w:szCs w:val="24"/>
              </w:rPr>
            </w:pPr>
            <w:r w:rsidRPr="008E100A">
              <w:rPr>
                <w:sz w:val="24"/>
                <w:szCs w:val="24"/>
              </w:rPr>
              <w:t>Наименование подпрограммы</w:t>
            </w:r>
          </w:p>
        </w:tc>
        <w:tc>
          <w:tcPr>
            <w:tcW w:w="36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ind w:firstLine="26"/>
              <w:jc w:val="both"/>
              <w:rPr>
                <w:sz w:val="24"/>
                <w:szCs w:val="24"/>
              </w:rPr>
            </w:pPr>
            <w:r w:rsidRPr="008E100A">
              <w:rPr>
                <w:sz w:val="24"/>
                <w:szCs w:val="24"/>
              </w:rPr>
              <w:t xml:space="preserve">«Ликвидация мест несанкционированного размещения </w:t>
            </w:r>
            <w:r>
              <w:rPr>
                <w:sz w:val="24"/>
                <w:szCs w:val="24"/>
              </w:rPr>
              <w:t>от</w:t>
            </w:r>
            <w:r w:rsidRPr="008E100A">
              <w:rPr>
                <w:sz w:val="24"/>
                <w:szCs w:val="24"/>
              </w:rPr>
              <w:t xml:space="preserve">ходов на территории </w:t>
            </w:r>
            <w:proofErr w:type="spellStart"/>
            <w:r w:rsidRPr="008E100A">
              <w:rPr>
                <w:sz w:val="24"/>
                <w:szCs w:val="24"/>
              </w:rPr>
              <w:t>Камешкирского</w:t>
            </w:r>
            <w:proofErr w:type="spellEnd"/>
            <w:r w:rsidRPr="008E100A">
              <w:rPr>
                <w:sz w:val="24"/>
                <w:szCs w:val="24"/>
              </w:rPr>
              <w:t xml:space="preserve"> района Пензенской области»</w:t>
            </w:r>
          </w:p>
        </w:tc>
      </w:tr>
      <w:tr w:rsidR="008F113A" w:rsidRPr="008E100A" w:rsidTr="008F113A">
        <w:trPr>
          <w:jc w:val="center"/>
        </w:trPr>
        <w:tc>
          <w:tcPr>
            <w:tcW w:w="13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ind w:firstLine="26"/>
              <w:jc w:val="both"/>
              <w:rPr>
                <w:sz w:val="24"/>
                <w:szCs w:val="24"/>
              </w:rPr>
            </w:pPr>
            <w:r w:rsidRPr="008E100A">
              <w:rPr>
                <w:sz w:val="24"/>
                <w:szCs w:val="24"/>
              </w:rPr>
              <w:t>Ответственный исполнитель подпрограммы</w:t>
            </w:r>
          </w:p>
        </w:tc>
        <w:tc>
          <w:tcPr>
            <w:tcW w:w="36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ind w:firstLine="26"/>
              <w:jc w:val="both"/>
              <w:rPr>
                <w:sz w:val="24"/>
                <w:szCs w:val="24"/>
              </w:rPr>
            </w:pPr>
            <w:r w:rsidRPr="008E100A">
              <w:rPr>
                <w:sz w:val="24"/>
                <w:szCs w:val="24"/>
              </w:rPr>
              <w:t xml:space="preserve">Администрация </w:t>
            </w:r>
            <w:proofErr w:type="spellStart"/>
            <w:r w:rsidRPr="008E100A">
              <w:rPr>
                <w:sz w:val="24"/>
                <w:szCs w:val="24"/>
              </w:rPr>
              <w:t>Камешкирского</w:t>
            </w:r>
            <w:proofErr w:type="spellEnd"/>
            <w:r w:rsidRPr="008E100A">
              <w:rPr>
                <w:sz w:val="24"/>
                <w:szCs w:val="24"/>
              </w:rPr>
              <w:t xml:space="preserve"> района Пензенской области</w:t>
            </w:r>
          </w:p>
        </w:tc>
      </w:tr>
      <w:tr w:rsidR="008F113A" w:rsidRPr="008E100A" w:rsidTr="008F113A">
        <w:trPr>
          <w:jc w:val="center"/>
        </w:trPr>
        <w:tc>
          <w:tcPr>
            <w:tcW w:w="13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ind w:firstLine="26"/>
              <w:jc w:val="both"/>
              <w:rPr>
                <w:sz w:val="24"/>
                <w:szCs w:val="24"/>
              </w:rPr>
            </w:pPr>
            <w:r w:rsidRPr="008E100A">
              <w:rPr>
                <w:sz w:val="24"/>
                <w:szCs w:val="24"/>
              </w:rPr>
              <w:t>Цели подпрограммы</w:t>
            </w:r>
          </w:p>
        </w:tc>
        <w:tc>
          <w:tcPr>
            <w:tcW w:w="36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ind w:firstLine="26"/>
              <w:jc w:val="both"/>
              <w:rPr>
                <w:sz w:val="24"/>
                <w:szCs w:val="24"/>
              </w:rPr>
            </w:pPr>
            <w:r w:rsidRPr="008E100A">
              <w:rPr>
                <w:sz w:val="24"/>
                <w:szCs w:val="24"/>
              </w:rPr>
              <w:t>Повышение уровня благоустройства территории </w:t>
            </w:r>
            <w:proofErr w:type="spellStart"/>
            <w:r w:rsidRPr="008E100A">
              <w:rPr>
                <w:sz w:val="24"/>
                <w:szCs w:val="24"/>
              </w:rPr>
              <w:t>Камешкирского</w:t>
            </w:r>
            <w:proofErr w:type="spellEnd"/>
            <w:r w:rsidRPr="008E100A">
              <w:rPr>
                <w:sz w:val="24"/>
                <w:szCs w:val="24"/>
              </w:rPr>
              <w:t xml:space="preserve"> района</w:t>
            </w:r>
          </w:p>
        </w:tc>
      </w:tr>
      <w:tr w:rsidR="008F113A" w:rsidRPr="008E100A" w:rsidTr="008F113A">
        <w:trPr>
          <w:jc w:val="center"/>
        </w:trPr>
        <w:tc>
          <w:tcPr>
            <w:tcW w:w="13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ind w:firstLine="26"/>
              <w:jc w:val="both"/>
              <w:rPr>
                <w:sz w:val="24"/>
                <w:szCs w:val="24"/>
              </w:rPr>
            </w:pPr>
            <w:r w:rsidRPr="008E100A">
              <w:rPr>
                <w:sz w:val="24"/>
                <w:szCs w:val="24"/>
              </w:rPr>
              <w:t>Задачи подпрограммы</w:t>
            </w:r>
          </w:p>
        </w:tc>
        <w:tc>
          <w:tcPr>
            <w:tcW w:w="36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ind w:firstLine="26"/>
              <w:jc w:val="both"/>
              <w:rPr>
                <w:sz w:val="24"/>
                <w:szCs w:val="24"/>
              </w:rPr>
            </w:pPr>
            <w:r w:rsidRPr="008E100A">
              <w:rPr>
                <w:sz w:val="24"/>
                <w:szCs w:val="24"/>
              </w:rPr>
              <w:t xml:space="preserve">Выполнение комплекса работ, направленных на благоустройство территории </w:t>
            </w:r>
            <w:proofErr w:type="spellStart"/>
            <w:r w:rsidRPr="008E100A">
              <w:rPr>
                <w:sz w:val="24"/>
                <w:szCs w:val="24"/>
              </w:rPr>
              <w:t>Камешкирского</w:t>
            </w:r>
            <w:proofErr w:type="spellEnd"/>
            <w:r w:rsidRPr="008E100A">
              <w:rPr>
                <w:sz w:val="24"/>
                <w:szCs w:val="24"/>
              </w:rPr>
              <w:t xml:space="preserve"> района</w:t>
            </w:r>
          </w:p>
        </w:tc>
      </w:tr>
      <w:tr w:rsidR="008F113A" w:rsidRPr="008E100A" w:rsidTr="008F113A">
        <w:trPr>
          <w:jc w:val="center"/>
        </w:trPr>
        <w:tc>
          <w:tcPr>
            <w:tcW w:w="13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ind w:firstLine="26"/>
              <w:jc w:val="both"/>
              <w:rPr>
                <w:sz w:val="24"/>
                <w:szCs w:val="24"/>
              </w:rPr>
            </w:pPr>
            <w:r w:rsidRPr="008E100A">
              <w:rPr>
                <w:sz w:val="24"/>
                <w:szCs w:val="24"/>
              </w:rPr>
              <w:t>Целевые показатели подпрограммы</w:t>
            </w:r>
          </w:p>
        </w:tc>
        <w:tc>
          <w:tcPr>
            <w:tcW w:w="36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ind w:firstLine="26"/>
              <w:jc w:val="both"/>
              <w:rPr>
                <w:sz w:val="24"/>
                <w:szCs w:val="24"/>
              </w:rPr>
            </w:pPr>
            <w:r w:rsidRPr="008E100A">
              <w:rPr>
                <w:sz w:val="24"/>
                <w:szCs w:val="24"/>
              </w:rPr>
              <w:t xml:space="preserve">Освобождение территории </w:t>
            </w:r>
            <w:proofErr w:type="spellStart"/>
            <w:r w:rsidRPr="008E100A">
              <w:rPr>
                <w:sz w:val="24"/>
                <w:szCs w:val="24"/>
              </w:rPr>
              <w:t>Камешкирского</w:t>
            </w:r>
            <w:proofErr w:type="spellEnd"/>
            <w:r w:rsidRPr="008E100A">
              <w:rPr>
                <w:sz w:val="24"/>
                <w:szCs w:val="24"/>
              </w:rPr>
              <w:t xml:space="preserve"> района Пензенской области от несанкционированных свалок (ликвидация свалок)</w:t>
            </w:r>
          </w:p>
        </w:tc>
      </w:tr>
      <w:tr w:rsidR="008F113A" w:rsidRPr="008E100A" w:rsidTr="008F113A">
        <w:trPr>
          <w:jc w:val="center"/>
        </w:trPr>
        <w:tc>
          <w:tcPr>
            <w:tcW w:w="13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ind w:firstLine="26"/>
              <w:jc w:val="both"/>
              <w:rPr>
                <w:sz w:val="24"/>
                <w:szCs w:val="24"/>
              </w:rPr>
            </w:pPr>
            <w:r w:rsidRPr="008E100A">
              <w:rPr>
                <w:sz w:val="24"/>
                <w:szCs w:val="24"/>
              </w:rPr>
              <w:t>Этапы и сроки реализации подпрограммы</w:t>
            </w:r>
          </w:p>
        </w:tc>
        <w:tc>
          <w:tcPr>
            <w:tcW w:w="36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ind w:firstLine="26"/>
              <w:jc w:val="both"/>
              <w:rPr>
                <w:sz w:val="24"/>
                <w:szCs w:val="24"/>
              </w:rPr>
            </w:pPr>
            <w:r w:rsidRPr="008E100A">
              <w:rPr>
                <w:sz w:val="24"/>
                <w:szCs w:val="24"/>
              </w:rPr>
              <w:t>2023 – 2027 годы</w:t>
            </w:r>
          </w:p>
        </w:tc>
      </w:tr>
      <w:tr w:rsidR="008F113A" w:rsidRPr="008E100A" w:rsidTr="008F113A">
        <w:trPr>
          <w:jc w:val="center"/>
        </w:trPr>
        <w:tc>
          <w:tcPr>
            <w:tcW w:w="13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ind w:firstLine="26"/>
              <w:jc w:val="both"/>
              <w:rPr>
                <w:sz w:val="24"/>
                <w:szCs w:val="24"/>
              </w:rPr>
            </w:pPr>
            <w:r w:rsidRPr="008E100A">
              <w:rPr>
                <w:sz w:val="24"/>
                <w:szCs w:val="24"/>
              </w:rPr>
              <w:t>Объемы бюджетных ассигнований подпрограммы</w:t>
            </w:r>
          </w:p>
        </w:tc>
        <w:tc>
          <w:tcPr>
            <w:tcW w:w="36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Default="008F113A" w:rsidP="008F113A">
            <w:pPr>
              <w:ind w:firstLine="26"/>
              <w:jc w:val="both"/>
              <w:rPr>
                <w:sz w:val="24"/>
                <w:szCs w:val="24"/>
              </w:rPr>
            </w:pPr>
            <w:r w:rsidRPr="008E100A">
              <w:rPr>
                <w:sz w:val="24"/>
                <w:szCs w:val="24"/>
              </w:rPr>
              <w:t>Общий объем финансирования муниципальной Программы составляет </w:t>
            </w:r>
            <w:r>
              <w:rPr>
                <w:color w:val="FF0000"/>
                <w:sz w:val="24"/>
                <w:szCs w:val="24"/>
              </w:rPr>
              <w:t xml:space="preserve">9 502,256 </w:t>
            </w:r>
            <w:r w:rsidRPr="008E100A">
              <w:rPr>
                <w:sz w:val="24"/>
                <w:szCs w:val="24"/>
              </w:rPr>
              <w:t>тыс. рублей, в том числе:</w:t>
            </w:r>
          </w:p>
          <w:p w:rsidR="008F113A" w:rsidRPr="008E100A" w:rsidRDefault="008F113A" w:rsidP="008F113A">
            <w:pPr>
              <w:ind w:firstLine="26"/>
              <w:jc w:val="both"/>
              <w:rPr>
                <w:sz w:val="24"/>
                <w:szCs w:val="24"/>
              </w:rPr>
            </w:pPr>
            <w:r>
              <w:rPr>
                <w:sz w:val="24"/>
                <w:szCs w:val="24"/>
              </w:rPr>
              <w:t xml:space="preserve">в 2023 году – 45,2 </w:t>
            </w:r>
            <w:proofErr w:type="spellStart"/>
            <w:r>
              <w:rPr>
                <w:sz w:val="24"/>
                <w:szCs w:val="24"/>
              </w:rPr>
              <w:t>тыс</w:t>
            </w:r>
            <w:proofErr w:type="gramStart"/>
            <w:r>
              <w:rPr>
                <w:sz w:val="24"/>
                <w:szCs w:val="24"/>
              </w:rPr>
              <w:t>.р</w:t>
            </w:r>
            <w:proofErr w:type="gramEnd"/>
            <w:r>
              <w:rPr>
                <w:sz w:val="24"/>
                <w:szCs w:val="24"/>
              </w:rPr>
              <w:t>уб</w:t>
            </w:r>
            <w:proofErr w:type="spellEnd"/>
            <w:r>
              <w:rPr>
                <w:sz w:val="24"/>
                <w:szCs w:val="24"/>
              </w:rPr>
              <w:t>.;</w:t>
            </w:r>
          </w:p>
          <w:p w:rsidR="008F113A" w:rsidRPr="008E100A" w:rsidRDefault="008F113A" w:rsidP="008F113A">
            <w:pPr>
              <w:ind w:firstLine="26"/>
              <w:jc w:val="both"/>
              <w:rPr>
                <w:sz w:val="24"/>
                <w:szCs w:val="24"/>
              </w:rPr>
            </w:pPr>
            <w:r w:rsidRPr="008E100A">
              <w:rPr>
                <w:sz w:val="24"/>
                <w:szCs w:val="24"/>
              </w:rPr>
              <w:t xml:space="preserve">в 2024 году – </w:t>
            </w:r>
            <w:r>
              <w:rPr>
                <w:sz w:val="24"/>
                <w:szCs w:val="24"/>
              </w:rPr>
              <w:t>257,40</w:t>
            </w:r>
            <w:r w:rsidRPr="008E100A">
              <w:rPr>
                <w:sz w:val="24"/>
                <w:szCs w:val="24"/>
              </w:rPr>
              <w:t xml:space="preserve"> тыс. руб.;</w:t>
            </w:r>
          </w:p>
          <w:p w:rsidR="008F113A" w:rsidRPr="008E100A" w:rsidRDefault="008F113A" w:rsidP="008F113A">
            <w:pPr>
              <w:ind w:firstLine="26"/>
              <w:jc w:val="both"/>
              <w:rPr>
                <w:sz w:val="24"/>
                <w:szCs w:val="24"/>
              </w:rPr>
            </w:pPr>
            <w:r w:rsidRPr="008E100A">
              <w:rPr>
                <w:sz w:val="24"/>
                <w:szCs w:val="24"/>
              </w:rPr>
              <w:t xml:space="preserve">в 2025 году – </w:t>
            </w:r>
            <w:r>
              <w:rPr>
                <w:color w:val="FF0000"/>
                <w:sz w:val="24"/>
                <w:szCs w:val="24"/>
              </w:rPr>
              <w:t xml:space="preserve">9 164,856 </w:t>
            </w:r>
            <w:r w:rsidRPr="008E100A">
              <w:rPr>
                <w:sz w:val="24"/>
                <w:szCs w:val="24"/>
              </w:rPr>
              <w:t>тыс. руб.;</w:t>
            </w:r>
          </w:p>
          <w:p w:rsidR="008F113A" w:rsidRPr="008E100A" w:rsidRDefault="008F113A" w:rsidP="008F113A">
            <w:pPr>
              <w:ind w:firstLine="26"/>
              <w:jc w:val="both"/>
              <w:rPr>
                <w:sz w:val="24"/>
                <w:szCs w:val="24"/>
              </w:rPr>
            </w:pPr>
            <w:r w:rsidRPr="008E100A">
              <w:rPr>
                <w:sz w:val="24"/>
                <w:szCs w:val="24"/>
              </w:rPr>
              <w:t xml:space="preserve">в 2026 году – </w:t>
            </w:r>
            <w:r>
              <w:rPr>
                <w:sz w:val="24"/>
                <w:szCs w:val="24"/>
              </w:rPr>
              <w:t>17,4</w:t>
            </w:r>
            <w:r w:rsidRPr="008E100A">
              <w:rPr>
                <w:sz w:val="24"/>
                <w:szCs w:val="24"/>
              </w:rPr>
              <w:t xml:space="preserve"> тыс. руб.;</w:t>
            </w:r>
          </w:p>
          <w:p w:rsidR="008F113A" w:rsidRPr="008E100A" w:rsidRDefault="008F113A" w:rsidP="008F113A">
            <w:pPr>
              <w:ind w:firstLine="26"/>
              <w:jc w:val="both"/>
              <w:rPr>
                <w:sz w:val="24"/>
                <w:szCs w:val="24"/>
              </w:rPr>
            </w:pPr>
            <w:r>
              <w:rPr>
                <w:sz w:val="24"/>
                <w:szCs w:val="24"/>
              </w:rPr>
              <w:t>в 2027 году – 17,4</w:t>
            </w:r>
            <w:r w:rsidRPr="008E100A">
              <w:rPr>
                <w:sz w:val="24"/>
                <w:szCs w:val="24"/>
              </w:rPr>
              <w:t xml:space="preserve"> тыс. руб.;</w:t>
            </w:r>
          </w:p>
          <w:p w:rsidR="008F113A" w:rsidRPr="008E100A" w:rsidRDefault="008F113A" w:rsidP="008F113A">
            <w:pPr>
              <w:ind w:firstLine="26"/>
              <w:jc w:val="both"/>
              <w:rPr>
                <w:sz w:val="24"/>
                <w:szCs w:val="24"/>
              </w:rPr>
            </w:pPr>
            <w:r w:rsidRPr="008E100A">
              <w:rPr>
                <w:sz w:val="24"/>
                <w:szCs w:val="24"/>
              </w:rPr>
              <w:t xml:space="preserve">- объем финансирования за счет средств бюджета Пензенской области составляет </w:t>
            </w:r>
            <w:r>
              <w:rPr>
                <w:color w:val="FF0000"/>
                <w:sz w:val="24"/>
                <w:szCs w:val="24"/>
              </w:rPr>
              <w:t xml:space="preserve">9 047,456 </w:t>
            </w:r>
            <w:r w:rsidRPr="008E100A">
              <w:rPr>
                <w:sz w:val="24"/>
                <w:szCs w:val="24"/>
              </w:rPr>
              <w:t>тыс. руб., в том числе по годам:</w:t>
            </w:r>
          </w:p>
          <w:p w:rsidR="008F113A" w:rsidRPr="008E100A" w:rsidRDefault="008F113A" w:rsidP="008F113A">
            <w:pPr>
              <w:ind w:firstLine="26"/>
              <w:jc w:val="both"/>
              <w:rPr>
                <w:sz w:val="24"/>
                <w:szCs w:val="24"/>
              </w:rPr>
            </w:pPr>
            <w:r w:rsidRPr="008E100A">
              <w:rPr>
                <w:sz w:val="24"/>
                <w:szCs w:val="24"/>
              </w:rPr>
              <w:lastRenderedPageBreak/>
              <w:t>в 2023 году – 0 тыс. руб.;</w:t>
            </w:r>
          </w:p>
          <w:p w:rsidR="008F113A" w:rsidRPr="008E100A" w:rsidRDefault="008F113A" w:rsidP="008F113A">
            <w:pPr>
              <w:ind w:firstLine="26"/>
              <w:jc w:val="both"/>
              <w:rPr>
                <w:sz w:val="24"/>
                <w:szCs w:val="24"/>
              </w:rPr>
            </w:pPr>
            <w:r w:rsidRPr="008E100A">
              <w:rPr>
                <w:sz w:val="24"/>
                <w:szCs w:val="24"/>
              </w:rPr>
              <w:t>в 2024 году – 0 тыс. руб.;</w:t>
            </w:r>
          </w:p>
          <w:p w:rsidR="008F113A" w:rsidRPr="008E100A" w:rsidRDefault="008F113A" w:rsidP="008F113A">
            <w:pPr>
              <w:ind w:firstLine="26"/>
              <w:jc w:val="both"/>
              <w:rPr>
                <w:sz w:val="24"/>
                <w:szCs w:val="24"/>
              </w:rPr>
            </w:pPr>
            <w:r w:rsidRPr="008E100A">
              <w:rPr>
                <w:sz w:val="24"/>
                <w:szCs w:val="24"/>
              </w:rPr>
              <w:t xml:space="preserve">в 2025 году – </w:t>
            </w:r>
            <w:r>
              <w:rPr>
                <w:color w:val="FF0000"/>
                <w:sz w:val="24"/>
                <w:szCs w:val="24"/>
              </w:rPr>
              <w:t xml:space="preserve">9 047,456 </w:t>
            </w:r>
            <w:r w:rsidRPr="008E100A">
              <w:rPr>
                <w:sz w:val="24"/>
                <w:szCs w:val="24"/>
              </w:rPr>
              <w:t>тыс. руб.;</w:t>
            </w:r>
          </w:p>
          <w:p w:rsidR="008F113A" w:rsidRPr="008E100A" w:rsidRDefault="008F113A" w:rsidP="008F113A">
            <w:pPr>
              <w:ind w:firstLine="26"/>
              <w:jc w:val="both"/>
              <w:rPr>
                <w:sz w:val="24"/>
                <w:szCs w:val="24"/>
              </w:rPr>
            </w:pPr>
            <w:r w:rsidRPr="008E100A">
              <w:rPr>
                <w:sz w:val="24"/>
                <w:szCs w:val="24"/>
              </w:rPr>
              <w:t>в 2026 году – 0 тыс. руб.;</w:t>
            </w:r>
          </w:p>
          <w:p w:rsidR="008F113A" w:rsidRPr="008E100A" w:rsidRDefault="008F113A" w:rsidP="008F113A">
            <w:pPr>
              <w:ind w:firstLine="26"/>
              <w:jc w:val="both"/>
              <w:rPr>
                <w:sz w:val="24"/>
                <w:szCs w:val="24"/>
              </w:rPr>
            </w:pPr>
            <w:r w:rsidRPr="008E100A">
              <w:rPr>
                <w:sz w:val="24"/>
                <w:szCs w:val="24"/>
              </w:rPr>
              <w:t>в 2027 году – 0 тыс. руб.;</w:t>
            </w:r>
          </w:p>
          <w:p w:rsidR="008F113A" w:rsidRPr="008E100A" w:rsidRDefault="008F113A" w:rsidP="008F113A">
            <w:pPr>
              <w:ind w:firstLine="26"/>
              <w:jc w:val="both"/>
              <w:rPr>
                <w:sz w:val="24"/>
                <w:szCs w:val="24"/>
              </w:rPr>
            </w:pPr>
            <w:r w:rsidRPr="008E100A">
              <w:rPr>
                <w:sz w:val="24"/>
                <w:szCs w:val="24"/>
              </w:rPr>
              <w:t xml:space="preserve">- объем финансирования за счет средств бюджета </w:t>
            </w:r>
            <w:proofErr w:type="spellStart"/>
            <w:r w:rsidRPr="008E100A">
              <w:rPr>
                <w:sz w:val="24"/>
                <w:szCs w:val="24"/>
              </w:rPr>
              <w:t>Камешкирского</w:t>
            </w:r>
            <w:proofErr w:type="spellEnd"/>
            <w:r w:rsidRPr="008E100A">
              <w:rPr>
                <w:sz w:val="24"/>
                <w:szCs w:val="24"/>
              </w:rPr>
              <w:t xml:space="preserve"> района Пензенской области составляет </w:t>
            </w:r>
            <w:r>
              <w:rPr>
                <w:color w:val="FF0000"/>
                <w:sz w:val="24"/>
                <w:szCs w:val="24"/>
              </w:rPr>
              <w:t>454,8</w:t>
            </w:r>
            <w:r>
              <w:rPr>
                <w:sz w:val="24"/>
                <w:szCs w:val="24"/>
              </w:rPr>
              <w:t xml:space="preserve"> </w:t>
            </w:r>
            <w:r w:rsidRPr="008E100A">
              <w:rPr>
                <w:sz w:val="24"/>
                <w:szCs w:val="24"/>
              </w:rPr>
              <w:t>тыс. руб., в том числе по годам:</w:t>
            </w:r>
          </w:p>
          <w:p w:rsidR="008F113A" w:rsidRPr="008E100A" w:rsidRDefault="008F113A" w:rsidP="008F113A">
            <w:pPr>
              <w:ind w:firstLine="26"/>
              <w:jc w:val="both"/>
              <w:rPr>
                <w:sz w:val="24"/>
                <w:szCs w:val="24"/>
              </w:rPr>
            </w:pPr>
            <w:r w:rsidRPr="008E100A">
              <w:rPr>
                <w:sz w:val="24"/>
                <w:szCs w:val="24"/>
              </w:rPr>
              <w:t xml:space="preserve">в 2023 году – </w:t>
            </w:r>
            <w:r>
              <w:rPr>
                <w:sz w:val="24"/>
                <w:szCs w:val="24"/>
              </w:rPr>
              <w:t>45,2</w:t>
            </w:r>
            <w:r w:rsidRPr="008E100A">
              <w:rPr>
                <w:sz w:val="24"/>
                <w:szCs w:val="24"/>
              </w:rPr>
              <w:t xml:space="preserve"> тыс. руб.;</w:t>
            </w:r>
          </w:p>
          <w:p w:rsidR="008F113A" w:rsidRPr="008E100A" w:rsidRDefault="008F113A" w:rsidP="008F113A">
            <w:pPr>
              <w:ind w:firstLine="26"/>
              <w:jc w:val="both"/>
              <w:rPr>
                <w:sz w:val="24"/>
                <w:szCs w:val="24"/>
              </w:rPr>
            </w:pPr>
            <w:r w:rsidRPr="008E100A">
              <w:rPr>
                <w:sz w:val="24"/>
                <w:szCs w:val="24"/>
              </w:rPr>
              <w:t xml:space="preserve">в 2024 году – </w:t>
            </w:r>
            <w:r>
              <w:rPr>
                <w:sz w:val="24"/>
                <w:szCs w:val="24"/>
              </w:rPr>
              <w:t>2</w:t>
            </w:r>
            <w:r w:rsidRPr="009416BF">
              <w:rPr>
                <w:sz w:val="24"/>
                <w:szCs w:val="24"/>
              </w:rPr>
              <w:t>57</w:t>
            </w:r>
            <w:r>
              <w:rPr>
                <w:sz w:val="24"/>
                <w:szCs w:val="24"/>
              </w:rPr>
              <w:t>,</w:t>
            </w:r>
            <w:r w:rsidRPr="009416BF">
              <w:rPr>
                <w:sz w:val="24"/>
                <w:szCs w:val="24"/>
              </w:rPr>
              <w:t>40</w:t>
            </w:r>
            <w:r w:rsidRPr="008E100A">
              <w:rPr>
                <w:sz w:val="24"/>
                <w:szCs w:val="24"/>
              </w:rPr>
              <w:t xml:space="preserve"> тыс. руб.;</w:t>
            </w:r>
          </w:p>
          <w:p w:rsidR="008F113A" w:rsidRPr="008E100A" w:rsidRDefault="008F113A" w:rsidP="008F113A">
            <w:pPr>
              <w:ind w:firstLine="26"/>
              <w:jc w:val="both"/>
              <w:rPr>
                <w:sz w:val="24"/>
                <w:szCs w:val="24"/>
              </w:rPr>
            </w:pPr>
            <w:r w:rsidRPr="008E100A">
              <w:rPr>
                <w:sz w:val="24"/>
                <w:szCs w:val="24"/>
              </w:rPr>
              <w:t xml:space="preserve">в 2025 году – </w:t>
            </w:r>
            <w:r w:rsidRPr="00562DA2">
              <w:rPr>
                <w:color w:val="FF0000"/>
                <w:sz w:val="24"/>
                <w:szCs w:val="24"/>
              </w:rPr>
              <w:t>1</w:t>
            </w:r>
            <w:r>
              <w:rPr>
                <w:color w:val="FF0000"/>
                <w:sz w:val="24"/>
                <w:szCs w:val="24"/>
              </w:rPr>
              <w:t>17</w:t>
            </w:r>
            <w:r w:rsidRPr="00562DA2">
              <w:rPr>
                <w:color w:val="FF0000"/>
                <w:sz w:val="24"/>
                <w:szCs w:val="24"/>
              </w:rPr>
              <w:t>,</w:t>
            </w:r>
            <w:r>
              <w:rPr>
                <w:color w:val="FF0000"/>
                <w:sz w:val="24"/>
                <w:szCs w:val="24"/>
              </w:rPr>
              <w:t>4</w:t>
            </w:r>
            <w:r>
              <w:rPr>
                <w:sz w:val="24"/>
                <w:szCs w:val="24"/>
              </w:rPr>
              <w:t xml:space="preserve"> </w:t>
            </w:r>
            <w:proofErr w:type="spellStart"/>
            <w:r w:rsidRPr="008E100A">
              <w:rPr>
                <w:sz w:val="24"/>
                <w:szCs w:val="24"/>
              </w:rPr>
              <w:t>тыс</w:t>
            </w:r>
            <w:proofErr w:type="gramStart"/>
            <w:r w:rsidRPr="008E100A">
              <w:rPr>
                <w:sz w:val="24"/>
                <w:szCs w:val="24"/>
              </w:rPr>
              <w:t>.р</w:t>
            </w:r>
            <w:proofErr w:type="gramEnd"/>
            <w:r w:rsidRPr="008E100A">
              <w:rPr>
                <w:sz w:val="24"/>
                <w:szCs w:val="24"/>
              </w:rPr>
              <w:t>уб</w:t>
            </w:r>
            <w:proofErr w:type="spellEnd"/>
            <w:r w:rsidRPr="008E100A">
              <w:rPr>
                <w:sz w:val="24"/>
                <w:szCs w:val="24"/>
              </w:rPr>
              <w:t>.;</w:t>
            </w:r>
          </w:p>
          <w:p w:rsidR="008F113A" w:rsidRPr="008E100A" w:rsidRDefault="008F113A" w:rsidP="008F113A">
            <w:pPr>
              <w:ind w:firstLine="26"/>
              <w:jc w:val="both"/>
              <w:rPr>
                <w:sz w:val="24"/>
                <w:szCs w:val="24"/>
              </w:rPr>
            </w:pPr>
            <w:r w:rsidRPr="008E100A">
              <w:rPr>
                <w:sz w:val="24"/>
                <w:szCs w:val="24"/>
              </w:rPr>
              <w:t xml:space="preserve">в 2026 году – </w:t>
            </w:r>
            <w:r w:rsidRPr="009416BF">
              <w:rPr>
                <w:sz w:val="24"/>
                <w:szCs w:val="24"/>
              </w:rPr>
              <w:t>17</w:t>
            </w:r>
            <w:r>
              <w:rPr>
                <w:sz w:val="24"/>
                <w:szCs w:val="24"/>
              </w:rPr>
              <w:t>,</w:t>
            </w:r>
            <w:r w:rsidRPr="009416BF">
              <w:rPr>
                <w:sz w:val="24"/>
                <w:szCs w:val="24"/>
              </w:rPr>
              <w:t>4</w:t>
            </w:r>
            <w:r>
              <w:rPr>
                <w:sz w:val="24"/>
                <w:szCs w:val="24"/>
              </w:rPr>
              <w:t>0</w:t>
            </w:r>
            <w:r w:rsidRPr="008E100A">
              <w:rPr>
                <w:sz w:val="24"/>
                <w:szCs w:val="24"/>
              </w:rPr>
              <w:t> </w:t>
            </w:r>
            <w:proofErr w:type="spellStart"/>
            <w:r w:rsidRPr="008E100A">
              <w:rPr>
                <w:sz w:val="24"/>
                <w:szCs w:val="24"/>
              </w:rPr>
              <w:t>тыс</w:t>
            </w:r>
            <w:proofErr w:type="gramStart"/>
            <w:r w:rsidRPr="008E100A">
              <w:rPr>
                <w:sz w:val="24"/>
                <w:szCs w:val="24"/>
              </w:rPr>
              <w:t>.р</w:t>
            </w:r>
            <w:proofErr w:type="gramEnd"/>
            <w:r w:rsidRPr="008E100A">
              <w:rPr>
                <w:sz w:val="24"/>
                <w:szCs w:val="24"/>
              </w:rPr>
              <w:t>уб</w:t>
            </w:r>
            <w:proofErr w:type="spellEnd"/>
            <w:r w:rsidRPr="008E100A">
              <w:rPr>
                <w:sz w:val="24"/>
                <w:szCs w:val="24"/>
              </w:rPr>
              <w:t>.;</w:t>
            </w:r>
          </w:p>
          <w:p w:rsidR="008F113A" w:rsidRPr="008E100A" w:rsidRDefault="008F113A" w:rsidP="008F113A">
            <w:pPr>
              <w:ind w:firstLine="26"/>
              <w:jc w:val="both"/>
              <w:rPr>
                <w:sz w:val="24"/>
                <w:szCs w:val="24"/>
              </w:rPr>
            </w:pPr>
            <w:r w:rsidRPr="008E100A">
              <w:rPr>
                <w:sz w:val="24"/>
                <w:szCs w:val="24"/>
              </w:rPr>
              <w:t xml:space="preserve">в 2027 году – </w:t>
            </w:r>
            <w:r w:rsidRPr="009416BF">
              <w:rPr>
                <w:sz w:val="24"/>
                <w:szCs w:val="24"/>
              </w:rPr>
              <w:t>17</w:t>
            </w:r>
            <w:r>
              <w:rPr>
                <w:sz w:val="24"/>
                <w:szCs w:val="24"/>
              </w:rPr>
              <w:t>,</w:t>
            </w:r>
            <w:r w:rsidRPr="00635DC6">
              <w:rPr>
                <w:sz w:val="24"/>
                <w:szCs w:val="24"/>
              </w:rPr>
              <w:t>4</w:t>
            </w:r>
            <w:r>
              <w:rPr>
                <w:sz w:val="24"/>
                <w:szCs w:val="24"/>
              </w:rPr>
              <w:t xml:space="preserve">0 </w:t>
            </w:r>
            <w:proofErr w:type="spellStart"/>
            <w:r w:rsidRPr="008E100A">
              <w:rPr>
                <w:sz w:val="24"/>
                <w:szCs w:val="24"/>
              </w:rPr>
              <w:t>тыс</w:t>
            </w:r>
            <w:proofErr w:type="gramStart"/>
            <w:r w:rsidRPr="008E100A">
              <w:rPr>
                <w:sz w:val="24"/>
                <w:szCs w:val="24"/>
              </w:rPr>
              <w:t>.р</w:t>
            </w:r>
            <w:proofErr w:type="gramEnd"/>
            <w:r w:rsidRPr="008E100A">
              <w:rPr>
                <w:sz w:val="24"/>
                <w:szCs w:val="24"/>
              </w:rPr>
              <w:t>уб</w:t>
            </w:r>
            <w:proofErr w:type="spellEnd"/>
            <w:r w:rsidRPr="008E100A">
              <w:rPr>
                <w:sz w:val="24"/>
                <w:szCs w:val="24"/>
              </w:rPr>
              <w:t>.</w:t>
            </w:r>
          </w:p>
        </w:tc>
      </w:tr>
      <w:tr w:rsidR="008F113A" w:rsidRPr="008E100A" w:rsidTr="008F113A">
        <w:trPr>
          <w:jc w:val="center"/>
        </w:trPr>
        <w:tc>
          <w:tcPr>
            <w:tcW w:w="13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ind w:firstLine="26"/>
              <w:jc w:val="both"/>
              <w:rPr>
                <w:sz w:val="24"/>
                <w:szCs w:val="24"/>
              </w:rPr>
            </w:pPr>
            <w:r w:rsidRPr="008E100A">
              <w:rPr>
                <w:sz w:val="24"/>
                <w:szCs w:val="24"/>
              </w:rPr>
              <w:lastRenderedPageBreak/>
              <w:t>Ожидаемые результаты реализации подпрограммы</w:t>
            </w:r>
          </w:p>
        </w:tc>
        <w:tc>
          <w:tcPr>
            <w:tcW w:w="36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ind w:firstLine="26"/>
              <w:jc w:val="both"/>
              <w:rPr>
                <w:sz w:val="24"/>
                <w:szCs w:val="24"/>
              </w:rPr>
            </w:pPr>
            <w:r w:rsidRPr="008E100A">
              <w:rPr>
                <w:sz w:val="24"/>
                <w:szCs w:val="24"/>
              </w:rPr>
              <w:t>В результате реализации программы обеспечить улучшение санитарно-эпидемиологического и эст</w:t>
            </w:r>
            <w:r>
              <w:rPr>
                <w:sz w:val="24"/>
                <w:szCs w:val="24"/>
              </w:rPr>
              <w:t xml:space="preserve">етического состояния территории </w:t>
            </w:r>
            <w:r w:rsidRPr="008E100A">
              <w:rPr>
                <w:sz w:val="24"/>
                <w:szCs w:val="24"/>
              </w:rPr>
              <w:t>поселения, полную ликвидацию несанкционированных свалок.</w:t>
            </w:r>
          </w:p>
        </w:tc>
      </w:tr>
    </w:tbl>
    <w:p w:rsidR="008F113A" w:rsidRPr="00F33E7E" w:rsidRDefault="008F113A" w:rsidP="008F113A">
      <w:pPr>
        <w:ind w:firstLine="567"/>
        <w:jc w:val="center"/>
        <w:rPr>
          <w:rFonts w:ascii="Arial" w:hAnsi="Arial" w:cs="Arial"/>
          <w:color w:val="000000"/>
          <w:sz w:val="24"/>
          <w:szCs w:val="24"/>
        </w:rPr>
      </w:pPr>
    </w:p>
    <w:p w:rsidR="008F113A" w:rsidRPr="008E100A" w:rsidRDefault="008F113A" w:rsidP="008F113A">
      <w:pPr>
        <w:ind w:firstLine="567"/>
        <w:jc w:val="center"/>
        <w:rPr>
          <w:color w:val="000000"/>
          <w:sz w:val="24"/>
          <w:szCs w:val="24"/>
        </w:rPr>
      </w:pPr>
      <w:r w:rsidRPr="008E100A">
        <w:rPr>
          <w:b/>
          <w:bCs/>
          <w:color w:val="000000"/>
          <w:sz w:val="24"/>
          <w:szCs w:val="24"/>
        </w:rPr>
        <w:t>Приоритеты, цели, задачи основных мероприятий в сфере социально-экономического развития, в рамках которой реализуется муниципальная программа</w:t>
      </w:r>
    </w:p>
    <w:p w:rsidR="008F113A" w:rsidRPr="008E100A" w:rsidRDefault="008F113A" w:rsidP="008F113A">
      <w:pPr>
        <w:ind w:firstLine="567"/>
        <w:jc w:val="both"/>
        <w:rPr>
          <w:color w:val="000000"/>
          <w:sz w:val="24"/>
          <w:szCs w:val="24"/>
        </w:rPr>
      </w:pPr>
      <w:r w:rsidRPr="008E100A">
        <w:rPr>
          <w:color w:val="000000"/>
          <w:sz w:val="24"/>
          <w:szCs w:val="24"/>
        </w:rPr>
        <w:t> </w:t>
      </w:r>
    </w:p>
    <w:p w:rsidR="008F113A" w:rsidRPr="008479A2" w:rsidRDefault="008F113A" w:rsidP="008F113A">
      <w:pPr>
        <w:ind w:firstLine="567"/>
        <w:jc w:val="both"/>
        <w:rPr>
          <w:sz w:val="24"/>
          <w:szCs w:val="24"/>
        </w:rPr>
      </w:pPr>
      <w:r w:rsidRPr="008E100A">
        <w:rPr>
          <w:color w:val="000000"/>
          <w:sz w:val="24"/>
          <w:szCs w:val="24"/>
        </w:rPr>
        <w:t xml:space="preserve">Земля – важнейшая часть общей биосферы, использование ее связано со всеми другими природными объектами: водами, лесами, животным и растительным миром, полезными ископаемыми и иными ценностями недр земли. Без использования и охраны земли практически невозможно использование других природных ресурсов. При этом бесхозяйственность по отношению к земле немедленно наносит или в недалеком будущем будет наносить вред окружающей среде, приводить не только к разрушению поверхностного слоя земли – почвы, ее химическому и радиоактивному загрязнению, но и </w:t>
      </w:r>
      <w:r w:rsidRPr="008479A2">
        <w:rPr>
          <w:sz w:val="24"/>
          <w:szCs w:val="24"/>
        </w:rPr>
        <w:t>сопровождаться экологическим ухудшением всего природного комплекса.</w:t>
      </w:r>
    </w:p>
    <w:p w:rsidR="008F113A" w:rsidRPr="008479A2" w:rsidRDefault="008F113A" w:rsidP="008F113A">
      <w:pPr>
        <w:ind w:firstLine="567"/>
        <w:jc w:val="both"/>
        <w:rPr>
          <w:sz w:val="24"/>
          <w:szCs w:val="24"/>
        </w:rPr>
      </w:pPr>
      <w:r w:rsidRPr="008479A2">
        <w:rPr>
          <w:sz w:val="24"/>
          <w:szCs w:val="24"/>
        </w:rPr>
        <w:t>В настоящее время на территории </w:t>
      </w:r>
      <w:bookmarkStart w:id="2" w:name="_Hlk45808111"/>
      <w:proofErr w:type="spellStart"/>
      <w:r w:rsidRPr="008479A2">
        <w:rPr>
          <w:sz w:val="24"/>
          <w:szCs w:val="24"/>
        </w:rPr>
        <w:t>Камешкирского</w:t>
      </w:r>
      <w:proofErr w:type="spellEnd"/>
      <w:r w:rsidRPr="008479A2">
        <w:rPr>
          <w:sz w:val="24"/>
          <w:szCs w:val="24"/>
        </w:rPr>
        <w:t xml:space="preserve"> района Пензенской области</w:t>
      </w:r>
      <w:bookmarkEnd w:id="2"/>
      <w:r w:rsidRPr="008479A2">
        <w:rPr>
          <w:sz w:val="24"/>
          <w:szCs w:val="24"/>
        </w:rPr>
        <w:t> насчитывается 5 несанкционированных свалок твердо-бытовых отходов и строительного мусора, оказывающих вредное влияние на окружающую среду и экологическую безопасность населения.</w:t>
      </w:r>
    </w:p>
    <w:p w:rsidR="008F113A" w:rsidRPr="008E100A" w:rsidRDefault="008F113A" w:rsidP="008F113A">
      <w:pPr>
        <w:ind w:firstLine="567"/>
        <w:jc w:val="both"/>
        <w:rPr>
          <w:color w:val="000000"/>
          <w:sz w:val="24"/>
          <w:szCs w:val="24"/>
        </w:rPr>
      </w:pPr>
      <w:r w:rsidRPr="008479A2">
        <w:rPr>
          <w:sz w:val="24"/>
          <w:szCs w:val="24"/>
        </w:rPr>
        <w:t>Использование значительных объемов</w:t>
      </w:r>
      <w:r w:rsidRPr="008E100A">
        <w:rPr>
          <w:color w:val="000000"/>
          <w:sz w:val="24"/>
          <w:szCs w:val="24"/>
        </w:rPr>
        <w:t xml:space="preserve"> земельного фонда в различных целях накладывает определенные обязательства по сохранению природной целостности всех звеньев экосистемы окружающей среды. В природе все взаимосвязано. Поэтому нарушение правильного функционирования одного из звеньев ведет к дисбалансу и нарушению целостности экосистемы. Территории природного комплекса – лесные массивы, водные ландшафты, овражные комплексы, озелененные пространства, природоохранные зоны и другие выполняют важнейшую роль в решении </w:t>
      </w:r>
      <w:proofErr w:type="gramStart"/>
      <w:r w:rsidRPr="008E100A">
        <w:rPr>
          <w:color w:val="000000"/>
          <w:sz w:val="24"/>
          <w:szCs w:val="24"/>
        </w:rPr>
        <w:t>задачи обеспечения условий устойчивого развития муниципального образования</w:t>
      </w:r>
      <w:proofErr w:type="gramEnd"/>
      <w:r w:rsidRPr="008E100A">
        <w:rPr>
          <w:color w:val="000000"/>
          <w:sz w:val="24"/>
          <w:szCs w:val="24"/>
        </w:rPr>
        <w:t>.</w:t>
      </w:r>
    </w:p>
    <w:p w:rsidR="008F113A" w:rsidRPr="008E100A" w:rsidRDefault="008F113A" w:rsidP="008F113A">
      <w:pPr>
        <w:ind w:firstLine="567"/>
        <w:jc w:val="both"/>
        <w:rPr>
          <w:color w:val="000000"/>
          <w:sz w:val="24"/>
          <w:szCs w:val="24"/>
        </w:rPr>
      </w:pPr>
      <w:r w:rsidRPr="008E100A">
        <w:rPr>
          <w:color w:val="000000"/>
          <w:sz w:val="24"/>
          <w:szCs w:val="24"/>
        </w:rPr>
        <w:t>Основными мероприятиями являются создание благоприятных условий проживания граждан и охрана окружающей среды.</w:t>
      </w:r>
    </w:p>
    <w:p w:rsidR="008F113A" w:rsidRPr="008E100A" w:rsidRDefault="008F113A" w:rsidP="008F113A">
      <w:pPr>
        <w:ind w:firstLine="567"/>
        <w:jc w:val="both"/>
        <w:rPr>
          <w:color w:val="000000"/>
          <w:sz w:val="24"/>
          <w:szCs w:val="24"/>
        </w:rPr>
      </w:pPr>
      <w:r w:rsidRPr="008E100A">
        <w:rPr>
          <w:color w:val="000000"/>
          <w:sz w:val="24"/>
          <w:szCs w:val="24"/>
        </w:rPr>
        <w:t>Нерациональное использование земли, потребительское и бесхозяйственное отношение к ней приводят к нарушению выполняемых ею функций, снижению ее природных свойств.</w:t>
      </w:r>
    </w:p>
    <w:p w:rsidR="008F113A" w:rsidRPr="008E100A" w:rsidRDefault="008F113A" w:rsidP="008F113A">
      <w:pPr>
        <w:ind w:firstLine="567"/>
        <w:jc w:val="both"/>
        <w:rPr>
          <w:color w:val="000000"/>
          <w:sz w:val="24"/>
          <w:szCs w:val="24"/>
        </w:rPr>
      </w:pPr>
      <w:r w:rsidRPr="008E100A">
        <w:rPr>
          <w:color w:val="000000"/>
          <w:sz w:val="24"/>
          <w:szCs w:val="24"/>
        </w:rPr>
        <w:t>В целях обеспечения прав граждан на благоприятную окружающую среду, улучшения ее состояния, обеспечения экологической безопасности проживающего на территории </w:t>
      </w:r>
      <w:bookmarkStart w:id="3" w:name="_Hlk45808343"/>
      <w:proofErr w:type="spellStart"/>
      <w:r w:rsidRPr="008E100A">
        <w:rPr>
          <w:color w:val="000000"/>
          <w:sz w:val="24"/>
          <w:szCs w:val="24"/>
        </w:rPr>
        <w:t>Камешкирского</w:t>
      </w:r>
      <w:proofErr w:type="spellEnd"/>
      <w:r w:rsidRPr="008E100A">
        <w:rPr>
          <w:color w:val="000000"/>
          <w:sz w:val="24"/>
          <w:szCs w:val="24"/>
        </w:rPr>
        <w:t xml:space="preserve"> района Пензенской области </w:t>
      </w:r>
      <w:bookmarkEnd w:id="3"/>
      <w:r w:rsidRPr="008E100A">
        <w:rPr>
          <w:color w:val="000000"/>
          <w:sz w:val="24"/>
          <w:szCs w:val="24"/>
        </w:rPr>
        <w:t>населения разработана настоящая программа.</w:t>
      </w:r>
    </w:p>
    <w:p w:rsidR="008F113A" w:rsidRPr="008E100A" w:rsidRDefault="008F113A" w:rsidP="008F113A">
      <w:pPr>
        <w:ind w:firstLine="567"/>
        <w:jc w:val="both"/>
        <w:rPr>
          <w:color w:val="000000"/>
          <w:sz w:val="24"/>
          <w:szCs w:val="24"/>
        </w:rPr>
      </w:pPr>
      <w:r w:rsidRPr="008E100A">
        <w:rPr>
          <w:color w:val="000000"/>
          <w:sz w:val="24"/>
          <w:szCs w:val="24"/>
        </w:rPr>
        <w:t>Показатели эффективности Программы, которых планируется достичь в 2023 - 2027 годах:</w:t>
      </w:r>
    </w:p>
    <w:p w:rsidR="008F113A" w:rsidRPr="008E100A" w:rsidRDefault="008F113A" w:rsidP="008F113A">
      <w:pPr>
        <w:ind w:firstLine="567"/>
        <w:jc w:val="both"/>
        <w:rPr>
          <w:color w:val="000000"/>
          <w:sz w:val="24"/>
          <w:szCs w:val="24"/>
        </w:rPr>
      </w:pPr>
      <w:r w:rsidRPr="008E100A">
        <w:rPr>
          <w:color w:val="000000"/>
          <w:sz w:val="24"/>
          <w:szCs w:val="24"/>
        </w:rPr>
        <w:lastRenderedPageBreak/>
        <w:t xml:space="preserve">- улучшение состояния окружающей среды и внешнего облика территории </w:t>
      </w:r>
      <w:proofErr w:type="spellStart"/>
      <w:r w:rsidRPr="008E100A">
        <w:rPr>
          <w:color w:val="000000"/>
          <w:sz w:val="24"/>
          <w:szCs w:val="24"/>
        </w:rPr>
        <w:t>Камешкирского</w:t>
      </w:r>
      <w:proofErr w:type="spellEnd"/>
      <w:r w:rsidRPr="008E100A">
        <w:rPr>
          <w:color w:val="000000"/>
          <w:sz w:val="24"/>
          <w:szCs w:val="24"/>
        </w:rPr>
        <w:t xml:space="preserve"> района Пензенской области;</w:t>
      </w:r>
    </w:p>
    <w:p w:rsidR="008F113A" w:rsidRPr="008E100A" w:rsidRDefault="008F113A" w:rsidP="008F113A">
      <w:pPr>
        <w:ind w:firstLine="567"/>
        <w:jc w:val="both"/>
        <w:rPr>
          <w:color w:val="000000"/>
          <w:sz w:val="24"/>
          <w:szCs w:val="24"/>
        </w:rPr>
      </w:pPr>
      <w:r w:rsidRPr="008E100A">
        <w:rPr>
          <w:color w:val="000000"/>
          <w:sz w:val="24"/>
          <w:szCs w:val="24"/>
        </w:rPr>
        <w:t>- ликвидация несанкционированных свалок, обустройство специальных площадок под сбор отходов;</w:t>
      </w:r>
    </w:p>
    <w:p w:rsidR="008F113A" w:rsidRPr="008E100A" w:rsidRDefault="008F113A" w:rsidP="008F113A">
      <w:pPr>
        <w:ind w:firstLine="567"/>
        <w:jc w:val="both"/>
        <w:rPr>
          <w:color w:val="000000"/>
          <w:sz w:val="24"/>
          <w:szCs w:val="24"/>
        </w:rPr>
      </w:pPr>
      <w:r w:rsidRPr="008E100A">
        <w:rPr>
          <w:color w:val="000000"/>
          <w:sz w:val="24"/>
          <w:szCs w:val="24"/>
        </w:rPr>
        <w:t>- уменьшение объемов образующихся и ликвидация накопленных отходов производства и потребления;</w:t>
      </w:r>
    </w:p>
    <w:p w:rsidR="008F113A" w:rsidRPr="008E100A" w:rsidRDefault="008F113A" w:rsidP="008F113A">
      <w:pPr>
        <w:ind w:firstLine="567"/>
        <w:jc w:val="both"/>
        <w:rPr>
          <w:color w:val="000000"/>
          <w:sz w:val="24"/>
          <w:szCs w:val="24"/>
        </w:rPr>
      </w:pPr>
      <w:r w:rsidRPr="008E100A">
        <w:rPr>
          <w:color w:val="000000"/>
          <w:sz w:val="24"/>
          <w:szCs w:val="24"/>
        </w:rPr>
        <w:t xml:space="preserve">- предотвращение загрязнения и восстановление земель на территории </w:t>
      </w:r>
      <w:proofErr w:type="spellStart"/>
      <w:r w:rsidRPr="008E100A">
        <w:rPr>
          <w:color w:val="000000"/>
          <w:sz w:val="24"/>
          <w:szCs w:val="24"/>
        </w:rPr>
        <w:t>Камешкирского</w:t>
      </w:r>
      <w:proofErr w:type="spellEnd"/>
      <w:r w:rsidRPr="008E100A">
        <w:rPr>
          <w:color w:val="000000"/>
          <w:sz w:val="24"/>
          <w:szCs w:val="24"/>
        </w:rPr>
        <w:t xml:space="preserve"> района Пензенской области от бытовых и промышленных отходов;</w:t>
      </w:r>
    </w:p>
    <w:p w:rsidR="008F113A" w:rsidRPr="008E100A" w:rsidRDefault="008F113A" w:rsidP="008F113A">
      <w:pPr>
        <w:ind w:firstLine="567"/>
        <w:jc w:val="both"/>
        <w:rPr>
          <w:color w:val="000000"/>
          <w:sz w:val="24"/>
          <w:szCs w:val="24"/>
        </w:rPr>
      </w:pPr>
      <w:r w:rsidRPr="008E100A">
        <w:rPr>
          <w:color w:val="000000"/>
          <w:sz w:val="24"/>
          <w:szCs w:val="24"/>
        </w:rPr>
        <w:t>- формирование у населения муниципального образования экологической культуры и бережного отношения к окружающей среде;</w:t>
      </w:r>
    </w:p>
    <w:p w:rsidR="008F113A" w:rsidRPr="008E100A" w:rsidRDefault="008F113A" w:rsidP="008F113A">
      <w:pPr>
        <w:ind w:firstLine="567"/>
        <w:jc w:val="both"/>
        <w:rPr>
          <w:color w:val="000000"/>
          <w:sz w:val="24"/>
          <w:szCs w:val="24"/>
        </w:rPr>
      </w:pPr>
      <w:r w:rsidRPr="008E100A">
        <w:rPr>
          <w:color w:val="000000"/>
          <w:sz w:val="24"/>
          <w:szCs w:val="24"/>
        </w:rPr>
        <w:t xml:space="preserve">- предотвращение экологического ущерба и повышение экологической безопасности населения </w:t>
      </w:r>
      <w:proofErr w:type="spellStart"/>
      <w:r w:rsidRPr="008E100A">
        <w:rPr>
          <w:color w:val="000000"/>
          <w:sz w:val="24"/>
          <w:szCs w:val="24"/>
        </w:rPr>
        <w:t>Камешкирского</w:t>
      </w:r>
      <w:proofErr w:type="spellEnd"/>
      <w:r w:rsidRPr="008E100A">
        <w:rPr>
          <w:color w:val="000000"/>
          <w:sz w:val="24"/>
          <w:szCs w:val="24"/>
        </w:rPr>
        <w:t xml:space="preserve"> района Пензенской области.</w:t>
      </w:r>
    </w:p>
    <w:p w:rsidR="008F113A" w:rsidRPr="008E100A" w:rsidRDefault="008F113A" w:rsidP="008F113A">
      <w:pPr>
        <w:ind w:firstLine="567"/>
        <w:jc w:val="both"/>
        <w:rPr>
          <w:color w:val="000000"/>
          <w:sz w:val="24"/>
          <w:szCs w:val="24"/>
        </w:rPr>
      </w:pPr>
      <w:r w:rsidRPr="008E100A">
        <w:rPr>
          <w:color w:val="000000"/>
          <w:sz w:val="24"/>
          <w:szCs w:val="24"/>
        </w:rPr>
        <w:t xml:space="preserve">Участником Программы является администрация </w:t>
      </w:r>
      <w:proofErr w:type="spellStart"/>
      <w:r w:rsidRPr="008E100A">
        <w:rPr>
          <w:color w:val="000000"/>
          <w:sz w:val="24"/>
          <w:szCs w:val="24"/>
        </w:rPr>
        <w:t>Камешкирского</w:t>
      </w:r>
      <w:proofErr w:type="spellEnd"/>
      <w:r w:rsidRPr="008E100A">
        <w:rPr>
          <w:color w:val="000000"/>
          <w:sz w:val="24"/>
          <w:szCs w:val="24"/>
        </w:rPr>
        <w:t xml:space="preserve"> района Пензенской области. Участие юридических лиц предусмотрено как в качестве исполнителей муниципальных контрактов, так и в качестве спонсоров в целях достижения целевых показателей по данной программе.</w:t>
      </w:r>
    </w:p>
    <w:p w:rsidR="008F113A" w:rsidRPr="008E100A" w:rsidRDefault="008F113A" w:rsidP="008F113A">
      <w:pPr>
        <w:ind w:firstLine="567"/>
        <w:jc w:val="both"/>
        <w:rPr>
          <w:color w:val="000000"/>
          <w:sz w:val="24"/>
          <w:szCs w:val="24"/>
        </w:rPr>
      </w:pPr>
      <w:r w:rsidRPr="008E100A">
        <w:rPr>
          <w:color w:val="000000"/>
          <w:sz w:val="24"/>
          <w:szCs w:val="24"/>
        </w:rPr>
        <w:t xml:space="preserve">Функции администрации </w:t>
      </w:r>
      <w:proofErr w:type="spellStart"/>
      <w:r w:rsidRPr="008E100A">
        <w:rPr>
          <w:color w:val="000000"/>
          <w:sz w:val="24"/>
          <w:szCs w:val="24"/>
        </w:rPr>
        <w:t>Камешкирского</w:t>
      </w:r>
      <w:proofErr w:type="spellEnd"/>
      <w:r w:rsidRPr="008E100A">
        <w:rPr>
          <w:color w:val="000000"/>
          <w:sz w:val="24"/>
          <w:szCs w:val="24"/>
        </w:rPr>
        <w:t xml:space="preserve"> района Пензенской области:</w:t>
      </w:r>
    </w:p>
    <w:p w:rsidR="008F113A" w:rsidRPr="008E100A" w:rsidRDefault="008F113A" w:rsidP="008F113A">
      <w:pPr>
        <w:ind w:firstLine="567"/>
        <w:jc w:val="both"/>
        <w:rPr>
          <w:color w:val="000000"/>
          <w:sz w:val="24"/>
          <w:szCs w:val="24"/>
        </w:rPr>
      </w:pPr>
      <w:r w:rsidRPr="008E100A">
        <w:rPr>
          <w:color w:val="000000"/>
          <w:sz w:val="24"/>
          <w:szCs w:val="24"/>
        </w:rPr>
        <w:t>- проведение мониторинга несанкционированных свалок;</w:t>
      </w:r>
    </w:p>
    <w:p w:rsidR="008F113A" w:rsidRPr="008E100A" w:rsidRDefault="008F113A" w:rsidP="008F113A">
      <w:pPr>
        <w:ind w:firstLine="567"/>
        <w:jc w:val="both"/>
        <w:rPr>
          <w:color w:val="000000"/>
          <w:sz w:val="24"/>
          <w:szCs w:val="24"/>
        </w:rPr>
      </w:pPr>
      <w:r w:rsidRPr="008E100A">
        <w:rPr>
          <w:color w:val="000000"/>
          <w:sz w:val="24"/>
          <w:szCs w:val="24"/>
        </w:rPr>
        <w:t>- аренда специализированной техники для проведения работ по ликвидации несанкционированных свалок.</w:t>
      </w:r>
    </w:p>
    <w:p w:rsidR="008F113A" w:rsidRPr="008E100A" w:rsidRDefault="008F113A" w:rsidP="008F113A">
      <w:pPr>
        <w:ind w:firstLine="567"/>
        <w:jc w:val="both"/>
        <w:rPr>
          <w:color w:val="000000"/>
          <w:sz w:val="24"/>
          <w:szCs w:val="24"/>
        </w:rPr>
      </w:pPr>
      <w:r w:rsidRPr="008E100A">
        <w:rPr>
          <w:color w:val="000000"/>
          <w:sz w:val="24"/>
          <w:szCs w:val="24"/>
        </w:rPr>
        <w:t>- развитие на территории муниципального образования экологического образования и воспитания населения.</w:t>
      </w:r>
    </w:p>
    <w:p w:rsidR="008F113A" w:rsidRPr="008E100A" w:rsidRDefault="008F113A" w:rsidP="008F113A">
      <w:pPr>
        <w:ind w:firstLine="567"/>
        <w:jc w:val="both"/>
        <w:rPr>
          <w:color w:val="000000"/>
          <w:sz w:val="24"/>
          <w:szCs w:val="24"/>
        </w:rPr>
      </w:pPr>
      <w:r w:rsidRPr="008E100A">
        <w:rPr>
          <w:color w:val="000000"/>
          <w:sz w:val="24"/>
          <w:szCs w:val="24"/>
        </w:rPr>
        <w:t xml:space="preserve">- участие </w:t>
      </w:r>
      <w:proofErr w:type="gramStart"/>
      <w:r w:rsidRPr="008E100A">
        <w:rPr>
          <w:color w:val="000000"/>
          <w:sz w:val="24"/>
          <w:szCs w:val="24"/>
        </w:rPr>
        <w:t>в программах по предоставлению субсидий из областного бюджета Пензенской области на проведение мероприятий по ликвидации</w:t>
      </w:r>
      <w:proofErr w:type="gramEnd"/>
      <w:r w:rsidRPr="008E100A">
        <w:rPr>
          <w:color w:val="000000"/>
          <w:sz w:val="24"/>
          <w:szCs w:val="24"/>
        </w:rPr>
        <w:t xml:space="preserve"> несанкционированных свалок;</w:t>
      </w:r>
    </w:p>
    <w:p w:rsidR="008F113A" w:rsidRPr="008E100A" w:rsidRDefault="008F113A" w:rsidP="008F113A">
      <w:pPr>
        <w:ind w:firstLine="567"/>
        <w:jc w:val="both"/>
        <w:rPr>
          <w:color w:val="000000"/>
          <w:sz w:val="24"/>
          <w:szCs w:val="24"/>
        </w:rPr>
      </w:pPr>
      <w:r w:rsidRPr="008E100A">
        <w:rPr>
          <w:color w:val="000000"/>
          <w:sz w:val="24"/>
          <w:szCs w:val="24"/>
        </w:rPr>
        <w:t xml:space="preserve">- осуществление </w:t>
      </w:r>
      <w:proofErr w:type="gramStart"/>
      <w:r w:rsidRPr="008E100A">
        <w:rPr>
          <w:color w:val="000000"/>
          <w:sz w:val="24"/>
          <w:szCs w:val="24"/>
        </w:rPr>
        <w:t>контроля за</w:t>
      </w:r>
      <w:proofErr w:type="gramEnd"/>
      <w:r w:rsidRPr="008E100A">
        <w:rPr>
          <w:color w:val="000000"/>
          <w:sz w:val="24"/>
          <w:szCs w:val="24"/>
        </w:rPr>
        <w:t xml:space="preserve"> целевым использованием бюджетных средств, выделенных на реализацию Программы.</w:t>
      </w:r>
    </w:p>
    <w:p w:rsidR="008F113A" w:rsidRPr="008E100A" w:rsidRDefault="008F113A" w:rsidP="008F113A">
      <w:pPr>
        <w:ind w:firstLine="567"/>
        <w:jc w:val="both"/>
        <w:rPr>
          <w:color w:val="000000"/>
          <w:sz w:val="24"/>
          <w:szCs w:val="24"/>
        </w:rPr>
      </w:pPr>
      <w:r w:rsidRPr="008E100A">
        <w:rPr>
          <w:color w:val="000000"/>
          <w:sz w:val="24"/>
          <w:szCs w:val="24"/>
        </w:rPr>
        <w:t xml:space="preserve"> Увеличение </w:t>
      </w:r>
      <w:r>
        <w:rPr>
          <w:color w:val="000000"/>
          <w:sz w:val="24"/>
          <w:szCs w:val="24"/>
        </w:rPr>
        <w:t>от</w:t>
      </w:r>
      <w:r w:rsidRPr="008E100A">
        <w:rPr>
          <w:color w:val="000000"/>
          <w:sz w:val="24"/>
          <w:szCs w:val="24"/>
        </w:rPr>
        <w:t xml:space="preserve">ходов консолидированного бюджета </w:t>
      </w:r>
      <w:proofErr w:type="spellStart"/>
      <w:r w:rsidRPr="008E100A">
        <w:rPr>
          <w:color w:val="000000"/>
          <w:sz w:val="24"/>
          <w:szCs w:val="24"/>
        </w:rPr>
        <w:t>Камешкирского</w:t>
      </w:r>
      <w:proofErr w:type="spellEnd"/>
      <w:r w:rsidRPr="008E100A">
        <w:rPr>
          <w:color w:val="000000"/>
          <w:sz w:val="24"/>
          <w:szCs w:val="24"/>
        </w:rPr>
        <w:t xml:space="preserve"> района Пензенской области, населения и хозяйствующих субъектов на проведение мероприятий по благоустройству и охрану окружающей среды с целью формирования эстетического облика территорий </w:t>
      </w:r>
      <w:proofErr w:type="spellStart"/>
      <w:r w:rsidRPr="008E100A">
        <w:rPr>
          <w:color w:val="000000"/>
          <w:sz w:val="24"/>
          <w:szCs w:val="24"/>
        </w:rPr>
        <w:t>Камешкирского</w:t>
      </w:r>
      <w:proofErr w:type="spellEnd"/>
      <w:r w:rsidRPr="008E100A">
        <w:rPr>
          <w:color w:val="000000"/>
          <w:sz w:val="24"/>
          <w:szCs w:val="24"/>
        </w:rPr>
        <w:t xml:space="preserve"> района.</w:t>
      </w:r>
    </w:p>
    <w:p w:rsidR="008F113A" w:rsidRPr="008E100A" w:rsidRDefault="008F113A" w:rsidP="008F113A">
      <w:pPr>
        <w:ind w:firstLine="567"/>
        <w:jc w:val="both"/>
        <w:rPr>
          <w:color w:val="000000"/>
          <w:sz w:val="24"/>
          <w:szCs w:val="24"/>
        </w:rPr>
      </w:pPr>
      <w:r w:rsidRPr="008E100A">
        <w:rPr>
          <w:color w:val="000000"/>
          <w:sz w:val="24"/>
          <w:szCs w:val="24"/>
        </w:rPr>
        <w:t xml:space="preserve">Решение проблемы связано с осуществлением комплекса мероприятий по благоустройству и охране окружающей среды на территории </w:t>
      </w:r>
      <w:proofErr w:type="spellStart"/>
      <w:r w:rsidRPr="008E100A">
        <w:rPr>
          <w:color w:val="000000"/>
          <w:sz w:val="24"/>
          <w:szCs w:val="24"/>
        </w:rPr>
        <w:t>Камешкирского</w:t>
      </w:r>
      <w:proofErr w:type="spellEnd"/>
      <w:r w:rsidRPr="008E100A">
        <w:rPr>
          <w:color w:val="000000"/>
          <w:sz w:val="24"/>
          <w:szCs w:val="24"/>
        </w:rPr>
        <w:t xml:space="preserve"> района, органами местного самоуправления муниципальных образований </w:t>
      </w:r>
      <w:proofErr w:type="spellStart"/>
      <w:r w:rsidRPr="008E100A">
        <w:rPr>
          <w:color w:val="000000"/>
          <w:sz w:val="24"/>
          <w:szCs w:val="24"/>
        </w:rPr>
        <w:t>Камешкирского</w:t>
      </w:r>
      <w:proofErr w:type="spellEnd"/>
      <w:r w:rsidRPr="008E100A">
        <w:rPr>
          <w:color w:val="000000"/>
          <w:sz w:val="24"/>
          <w:szCs w:val="24"/>
        </w:rPr>
        <w:t xml:space="preserve"> района Пензенской области, организациями всех форм собственности на территории </w:t>
      </w:r>
      <w:proofErr w:type="spellStart"/>
      <w:r w:rsidRPr="008E100A">
        <w:rPr>
          <w:color w:val="000000"/>
          <w:sz w:val="24"/>
          <w:szCs w:val="24"/>
        </w:rPr>
        <w:t>Камешкирского</w:t>
      </w:r>
      <w:proofErr w:type="spellEnd"/>
      <w:r w:rsidRPr="008E100A">
        <w:rPr>
          <w:color w:val="000000"/>
          <w:sz w:val="24"/>
          <w:szCs w:val="24"/>
        </w:rPr>
        <w:t xml:space="preserve"> района Пензенской области, в том числе осуществляющих плату за негативное воздействие на окружающую среду (НВОС).</w:t>
      </w:r>
    </w:p>
    <w:p w:rsidR="008F113A" w:rsidRPr="008E100A" w:rsidRDefault="008F113A" w:rsidP="008F113A">
      <w:pPr>
        <w:ind w:firstLine="567"/>
        <w:jc w:val="both"/>
        <w:rPr>
          <w:color w:val="000000"/>
          <w:sz w:val="24"/>
          <w:szCs w:val="24"/>
        </w:rPr>
      </w:pPr>
      <w:r w:rsidRPr="008E100A">
        <w:rPr>
          <w:color w:val="000000"/>
          <w:sz w:val="24"/>
          <w:szCs w:val="24"/>
        </w:rPr>
        <w:t xml:space="preserve">Комплексный подход к благоустройству территорий и охране окружающей среды позволит создать условия для повышения уровня жизни населения, роста экономического потенциала </w:t>
      </w:r>
      <w:proofErr w:type="spellStart"/>
      <w:r w:rsidRPr="008E100A">
        <w:rPr>
          <w:color w:val="000000"/>
          <w:sz w:val="24"/>
          <w:szCs w:val="24"/>
        </w:rPr>
        <w:t>Камешкирского</w:t>
      </w:r>
      <w:proofErr w:type="spellEnd"/>
      <w:r w:rsidRPr="008E100A">
        <w:rPr>
          <w:color w:val="000000"/>
          <w:sz w:val="24"/>
          <w:szCs w:val="24"/>
        </w:rPr>
        <w:t xml:space="preserve"> района Пензенской области, экологической безопасности территории. </w:t>
      </w:r>
      <w:proofErr w:type="gramStart"/>
      <w:r w:rsidRPr="008E100A">
        <w:rPr>
          <w:color w:val="000000"/>
          <w:sz w:val="24"/>
          <w:szCs w:val="24"/>
        </w:rPr>
        <w:t>Приоритетным инструментом управления создания благоприятных условий окружающей среды </w:t>
      </w:r>
      <w:proofErr w:type="spellStart"/>
      <w:r w:rsidRPr="008E100A">
        <w:rPr>
          <w:color w:val="000000"/>
          <w:sz w:val="24"/>
          <w:szCs w:val="24"/>
        </w:rPr>
        <w:t>Камешкирского</w:t>
      </w:r>
      <w:proofErr w:type="spellEnd"/>
      <w:r w:rsidRPr="008E100A">
        <w:rPr>
          <w:color w:val="000000"/>
          <w:sz w:val="24"/>
          <w:szCs w:val="24"/>
        </w:rPr>
        <w:t xml:space="preserve"> района Пензенской области является программный метод, предусматривающий разработку, утверждение и реализацию областных целевых программ,  порядков разработки и согласования плана мероприятий субъекта по выявлению и оценке объектов накопленного вреда окружающей среде, а также иных целевых программ, в том числе программ в сфере благоустройства муниципальных образований, распределение поступающих в бюджет </w:t>
      </w:r>
      <w:proofErr w:type="spellStart"/>
      <w:r w:rsidRPr="008E100A">
        <w:rPr>
          <w:color w:val="000000"/>
          <w:sz w:val="24"/>
          <w:szCs w:val="24"/>
        </w:rPr>
        <w:t>Камешкирского</w:t>
      </w:r>
      <w:proofErr w:type="spellEnd"/>
      <w:r w:rsidRPr="008E100A">
        <w:rPr>
          <w:color w:val="000000"/>
          <w:sz w:val="24"/>
          <w:szCs w:val="24"/>
        </w:rPr>
        <w:t xml:space="preserve"> района экологических</w:t>
      </w:r>
      <w:proofErr w:type="gramEnd"/>
      <w:r w:rsidRPr="008E100A">
        <w:rPr>
          <w:color w:val="000000"/>
          <w:sz w:val="24"/>
          <w:szCs w:val="24"/>
        </w:rPr>
        <w:t xml:space="preserve"> платежей, в том числе штрафов за экологические нарушения, в первую очередь на ликвидацию объектов, оказывающих негативное воздействие на окружающую среду: крупные свалки, бесхозные полигоны, куда сливались опасные отходы от производств.</w:t>
      </w:r>
    </w:p>
    <w:p w:rsidR="008F113A" w:rsidRPr="008E100A" w:rsidRDefault="008F113A" w:rsidP="008F113A">
      <w:pPr>
        <w:ind w:firstLine="567"/>
        <w:jc w:val="both"/>
        <w:rPr>
          <w:color w:val="000000"/>
          <w:sz w:val="24"/>
          <w:szCs w:val="24"/>
        </w:rPr>
      </w:pPr>
      <w:proofErr w:type="gramStart"/>
      <w:r w:rsidRPr="008E100A">
        <w:rPr>
          <w:color w:val="000000"/>
          <w:sz w:val="24"/>
          <w:szCs w:val="24"/>
        </w:rPr>
        <w:t>Программа разработана в соответствии с Федеральным законом от 10.01. 2002 № 7-</w:t>
      </w:r>
      <w:r w:rsidRPr="008E100A">
        <w:rPr>
          <w:color w:val="000000"/>
          <w:sz w:val="24"/>
          <w:szCs w:val="24"/>
        </w:rPr>
        <w:lastRenderedPageBreak/>
        <w:t>ФЗ «Об охране окружающей среды» (с последующими изменениями), с пунктом 3 постановления Правительства Российской Федерации от 2 августа 2022 г. № 1370 «О порядке разработки и согласования плана мероприятий, указанных в пункте 1 статьи 16.6, пункте 1 статьи 75.1 и пункте 1 статьи 78.2 федерального закона «Об охране окружающей среды».</w:t>
      </w:r>
      <w:proofErr w:type="gramEnd"/>
    </w:p>
    <w:p w:rsidR="008F113A" w:rsidRPr="008E100A" w:rsidRDefault="008F113A" w:rsidP="008F113A">
      <w:pPr>
        <w:ind w:firstLine="567"/>
        <w:jc w:val="both"/>
        <w:rPr>
          <w:color w:val="000000"/>
          <w:sz w:val="24"/>
          <w:szCs w:val="24"/>
        </w:rPr>
      </w:pPr>
      <w:proofErr w:type="gramStart"/>
      <w:r w:rsidRPr="008E100A">
        <w:rPr>
          <w:color w:val="000000"/>
          <w:sz w:val="24"/>
          <w:szCs w:val="24"/>
        </w:rPr>
        <w:t xml:space="preserve">Целями и задачами Программы является улучшение экологической ситуации на территории </w:t>
      </w:r>
      <w:proofErr w:type="spellStart"/>
      <w:r w:rsidRPr="008E100A">
        <w:rPr>
          <w:color w:val="000000"/>
          <w:sz w:val="24"/>
          <w:szCs w:val="24"/>
        </w:rPr>
        <w:t>Камешкирского</w:t>
      </w:r>
      <w:proofErr w:type="spellEnd"/>
      <w:r w:rsidRPr="008E100A">
        <w:rPr>
          <w:color w:val="000000"/>
          <w:sz w:val="24"/>
          <w:szCs w:val="24"/>
        </w:rPr>
        <w:t xml:space="preserve"> района Пензенской области, достижение экологической безопасности населения за счет уменьшения негативного влияния на окружающую среду твердых коммунальных отходов путем ликвидации несанкционированных свалок на территории </w:t>
      </w:r>
      <w:proofErr w:type="spellStart"/>
      <w:r w:rsidRPr="008E100A">
        <w:rPr>
          <w:color w:val="000000"/>
          <w:sz w:val="24"/>
          <w:szCs w:val="24"/>
        </w:rPr>
        <w:t>Камешкирского</w:t>
      </w:r>
      <w:proofErr w:type="spellEnd"/>
      <w:r w:rsidRPr="008E100A">
        <w:rPr>
          <w:color w:val="000000"/>
          <w:sz w:val="24"/>
          <w:szCs w:val="24"/>
        </w:rPr>
        <w:t xml:space="preserve"> района Пензенской области, ликвидация свалок бытового мусора, организация взаимодействия между предприятиями, организациями и учреждениями при решении вопросов по ликвидации несанкционированных свалок ТКО.</w:t>
      </w:r>
      <w:proofErr w:type="gramEnd"/>
    </w:p>
    <w:p w:rsidR="008F113A" w:rsidRPr="008E100A" w:rsidRDefault="008F113A" w:rsidP="008F113A">
      <w:pPr>
        <w:ind w:firstLine="567"/>
        <w:jc w:val="both"/>
        <w:rPr>
          <w:color w:val="000000"/>
          <w:sz w:val="24"/>
          <w:szCs w:val="24"/>
        </w:rPr>
      </w:pPr>
      <w:r w:rsidRPr="008E100A">
        <w:rPr>
          <w:color w:val="000000"/>
          <w:sz w:val="24"/>
          <w:szCs w:val="24"/>
        </w:rPr>
        <w:t>Для реализации поставленной цели необходимо выполнить следующие задачи:</w:t>
      </w:r>
    </w:p>
    <w:p w:rsidR="008F113A" w:rsidRPr="008E100A" w:rsidRDefault="008F113A" w:rsidP="008F113A">
      <w:pPr>
        <w:ind w:firstLine="567"/>
        <w:jc w:val="both"/>
        <w:rPr>
          <w:color w:val="000000"/>
          <w:sz w:val="24"/>
          <w:szCs w:val="24"/>
        </w:rPr>
      </w:pPr>
      <w:bookmarkStart w:id="4" w:name="_Hlk45810863"/>
      <w:r w:rsidRPr="008E100A">
        <w:rPr>
          <w:color w:val="000000"/>
          <w:sz w:val="24"/>
          <w:szCs w:val="24"/>
        </w:rPr>
        <w:t>- проведение мониторинга несанкционированных свалок;</w:t>
      </w:r>
      <w:bookmarkEnd w:id="4"/>
    </w:p>
    <w:p w:rsidR="008F113A" w:rsidRPr="008E100A" w:rsidRDefault="008F113A" w:rsidP="008F113A">
      <w:pPr>
        <w:ind w:firstLine="567"/>
        <w:jc w:val="both"/>
        <w:rPr>
          <w:color w:val="000000"/>
          <w:sz w:val="24"/>
          <w:szCs w:val="24"/>
        </w:rPr>
      </w:pPr>
      <w:r w:rsidRPr="008E100A">
        <w:rPr>
          <w:color w:val="000000"/>
          <w:sz w:val="24"/>
          <w:szCs w:val="24"/>
        </w:rPr>
        <w:t>- аренда специализированной техники для проведения работ по ликвидации несанкционированных свалок;</w:t>
      </w:r>
    </w:p>
    <w:p w:rsidR="008F113A" w:rsidRPr="008E100A" w:rsidRDefault="008F113A" w:rsidP="008F113A">
      <w:pPr>
        <w:ind w:firstLine="567"/>
        <w:jc w:val="both"/>
        <w:rPr>
          <w:color w:val="000000"/>
          <w:sz w:val="24"/>
          <w:szCs w:val="24"/>
        </w:rPr>
      </w:pPr>
      <w:r w:rsidRPr="008E100A">
        <w:rPr>
          <w:color w:val="000000"/>
          <w:sz w:val="24"/>
          <w:szCs w:val="24"/>
        </w:rPr>
        <w:t>- развитие на территории муниципального образования экологического образования и воспитания населения;</w:t>
      </w:r>
    </w:p>
    <w:p w:rsidR="008F113A" w:rsidRPr="008E100A" w:rsidRDefault="008F113A" w:rsidP="008F113A">
      <w:pPr>
        <w:ind w:firstLine="567"/>
        <w:jc w:val="both"/>
        <w:rPr>
          <w:color w:val="000000"/>
          <w:sz w:val="24"/>
          <w:szCs w:val="24"/>
        </w:rPr>
      </w:pPr>
      <w:r w:rsidRPr="008E100A">
        <w:rPr>
          <w:color w:val="000000"/>
          <w:sz w:val="24"/>
          <w:szCs w:val="24"/>
        </w:rPr>
        <w:t>- обеспечение постепенного снижения ущерба, наносимого в результате захламления бытовыми отходами, массовых нарушений правил санитарной и пожарной безопасности.</w:t>
      </w:r>
    </w:p>
    <w:p w:rsidR="008F113A" w:rsidRPr="008E100A" w:rsidRDefault="008F113A" w:rsidP="008F113A">
      <w:pPr>
        <w:ind w:firstLine="567"/>
        <w:jc w:val="both"/>
        <w:rPr>
          <w:color w:val="000000"/>
          <w:sz w:val="24"/>
          <w:szCs w:val="24"/>
        </w:rPr>
      </w:pPr>
      <w:r w:rsidRPr="008E100A">
        <w:rPr>
          <w:color w:val="000000"/>
          <w:sz w:val="24"/>
          <w:szCs w:val="24"/>
        </w:rPr>
        <w:t xml:space="preserve">Решение поставленных задач позволит сохранить имеющиеся объекты жизнеобеспечения населения и развить позитивную динамику в сфере благоустройства территорий </w:t>
      </w:r>
      <w:proofErr w:type="spellStart"/>
      <w:r w:rsidRPr="008E100A">
        <w:rPr>
          <w:color w:val="000000"/>
          <w:sz w:val="24"/>
          <w:szCs w:val="24"/>
        </w:rPr>
        <w:t>Камешкирского</w:t>
      </w:r>
      <w:proofErr w:type="spellEnd"/>
      <w:r w:rsidRPr="008E100A">
        <w:rPr>
          <w:color w:val="000000"/>
          <w:sz w:val="24"/>
          <w:szCs w:val="24"/>
        </w:rPr>
        <w:t xml:space="preserve"> района, обеспечив при этом снижение уровня негативного воздействия на окружающую среду.</w:t>
      </w:r>
    </w:p>
    <w:p w:rsidR="008F113A" w:rsidRPr="008E100A" w:rsidRDefault="008F113A" w:rsidP="008F113A">
      <w:pPr>
        <w:ind w:firstLine="567"/>
        <w:jc w:val="both"/>
        <w:rPr>
          <w:color w:val="000000"/>
          <w:sz w:val="24"/>
          <w:szCs w:val="24"/>
        </w:rPr>
      </w:pPr>
      <w:r w:rsidRPr="008E100A">
        <w:rPr>
          <w:color w:val="000000"/>
          <w:sz w:val="24"/>
          <w:szCs w:val="24"/>
        </w:rPr>
        <w:t xml:space="preserve">Общий </w:t>
      </w:r>
      <w:proofErr w:type="gramStart"/>
      <w:r w:rsidRPr="008E100A">
        <w:rPr>
          <w:color w:val="000000"/>
          <w:sz w:val="24"/>
          <w:szCs w:val="24"/>
        </w:rPr>
        <w:t>контроль за</w:t>
      </w:r>
      <w:proofErr w:type="gramEnd"/>
      <w:r w:rsidRPr="008E100A">
        <w:rPr>
          <w:color w:val="000000"/>
          <w:sz w:val="24"/>
          <w:szCs w:val="24"/>
        </w:rPr>
        <w:t xml:space="preserve"> реализацией мероприятий Программы осуществляет администрация </w:t>
      </w:r>
      <w:proofErr w:type="spellStart"/>
      <w:r w:rsidRPr="008E100A">
        <w:rPr>
          <w:color w:val="000000"/>
          <w:sz w:val="24"/>
          <w:szCs w:val="24"/>
        </w:rPr>
        <w:t>Камешкирского</w:t>
      </w:r>
      <w:proofErr w:type="spellEnd"/>
      <w:r w:rsidRPr="008E100A">
        <w:rPr>
          <w:color w:val="000000"/>
          <w:sz w:val="24"/>
          <w:szCs w:val="24"/>
        </w:rPr>
        <w:t xml:space="preserve"> района Пензенской области.</w:t>
      </w:r>
    </w:p>
    <w:p w:rsidR="008F113A" w:rsidRPr="008E100A" w:rsidRDefault="008F113A" w:rsidP="008F113A">
      <w:pPr>
        <w:ind w:firstLine="567"/>
        <w:jc w:val="both"/>
        <w:rPr>
          <w:color w:val="000000"/>
          <w:sz w:val="24"/>
          <w:szCs w:val="24"/>
        </w:rPr>
      </w:pPr>
      <w:r w:rsidRPr="008E100A">
        <w:rPr>
          <w:color w:val="000000"/>
          <w:sz w:val="24"/>
          <w:szCs w:val="24"/>
        </w:rPr>
        <w:t>Сроки и этапы реализации муниципальной программы</w:t>
      </w:r>
    </w:p>
    <w:p w:rsidR="008F113A" w:rsidRPr="008E100A" w:rsidRDefault="008F113A" w:rsidP="008F113A">
      <w:pPr>
        <w:ind w:firstLine="567"/>
        <w:jc w:val="both"/>
        <w:rPr>
          <w:color w:val="000000"/>
          <w:sz w:val="24"/>
          <w:szCs w:val="24"/>
        </w:rPr>
      </w:pPr>
      <w:r w:rsidRPr="008E100A">
        <w:rPr>
          <w:color w:val="000000"/>
          <w:sz w:val="24"/>
          <w:szCs w:val="24"/>
        </w:rPr>
        <w:t>Общий срок реализации настоящей программы рассчитан на период 2023-2027 годы (в один этап).</w:t>
      </w:r>
    </w:p>
    <w:p w:rsidR="008F113A" w:rsidRPr="008E100A" w:rsidRDefault="008F113A" w:rsidP="008F113A">
      <w:pPr>
        <w:ind w:firstLine="567"/>
        <w:jc w:val="both"/>
        <w:rPr>
          <w:color w:val="000000"/>
          <w:sz w:val="24"/>
          <w:szCs w:val="24"/>
        </w:rPr>
      </w:pPr>
      <w:r w:rsidRPr="008E100A">
        <w:rPr>
          <w:color w:val="000000"/>
          <w:sz w:val="24"/>
          <w:szCs w:val="24"/>
        </w:rPr>
        <w:t>Перечень целевых показателей Программы приведен в приложении № 1 к Программе.</w:t>
      </w:r>
    </w:p>
    <w:p w:rsidR="008F113A" w:rsidRPr="008E100A" w:rsidRDefault="008F113A" w:rsidP="008F113A">
      <w:pPr>
        <w:ind w:firstLine="567"/>
        <w:jc w:val="both"/>
        <w:rPr>
          <w:color w:val="000000"/>
          <w:sz w:val="24"/>
          <w:szCs w:val="24"/>
        </w:rPr>
      </w:pPr>
      <w:r w:rsidRPr="008E100A">
        <w:rPr>
          <w:color w:val="000000"/>
          <w:sz w:val="24"/>
          <w:szCs w:val="24"/>
        </w:rPr>
        <w:t>Сведения об основных мерах правового регулирования в сфере реализации Программы приведены в приложении № 2 к Программе.</w:t>
      </w:r>
    </w:p>
    <w:p w:rsidR="008F113A" w:rsidRPr="008E100A" w:rsidRDefault="008F113A" w:rsidP="008F113A">
      <w:pPr>
        <w:ind w:firstLine="567"/>
        <w:jc w:val="both"/>
        <w:rPr>
          <w:color w:val="000000"/>
          <w:sz w:val="24"/>
          <w:szCs w:val="24"/>
        </w:rPr>
      </w:pPr>
      <w:r w:rsidRPr="008E100A">
        <w:rPr>
          <w:color w:val="000000"/>
          <w:sz w:val="24"/>
          <w:szCs w:val="24"/>
        </w:rPr>
        <w:t>Ресурсное обеспечение реализации Программы за счет всех источников финансирования приведено в приложении № 3 к Программе.</w:t>
      </w:r>
    </w:p>
    <w:p w:rsidR="008F113A" w:rsidRPr="008E100A" w:rsidRDefault="008F113A" w:rsidP="008F113A">
      <w:pPr>
        <w:ind w:firstLine="567"/>
        <w:jc w:val="both"/>
        <w:rPr>
          <w:color w:val="000000"/>
          <w:sz w:val="24"/>
          <w:szCs w:val="24"/>
        </w:rPr>
      </w:pPr>
      <w:r w:rsidRPr="008E100A">
        <w:rPr>
          <w:color w:val="000000"/>
          <w:sz w:val="24"/>
          <w:szCs w:val="24"/>
        </w:rPr>
        <w:t xml:space="preserve">Ресурсное обеспечение реализации Программы за счет средств бюджета </w:t>
      </w:r>
      <w:proofErr w:type="spellStart"/>
      <w:r w:rsidRPr="008E100A">
        <w:rPr>
          <w:color w:val="000000"/>
          <w:sz w:val="24"/>
          <w:szCs w:val="24"/>
        </w:rPr>
        <w:t>Камешкирского</w:t>
      </w:r>
      <w:proofErr w:type="spellEnd"/>
      <w:r w:rsidRPr="008E100A">
        <w:rPr>
          <w:color w:val="000000"/>
          <w:sz w:val="24"/>
          <w:szCs w:val="24"/>
        </w:rPr>
        <w:t xml:space="preserve"> района Пензенской области приведено в приложении № 4 к Программе.</w:t>
      </w:r>
    </w:p>
    <w:p w:rsidR="008F113A" w:rsidRPr="008E100A" w:rsidRDefault="008F113A" w:rsidP="008F113A">
      <w:pPr>
        <w:ind w:firstLine="567"/>
        <w:jc w:val="both"/>
        <w:rPr>
          <w:color w:val="000000"/>
          <w:sz w:val="24"/>
          <w:szCs w:val="24"/>
        </w:rPr>
      </w:pPr>
      <w:r w:rsidRPr="008E100A">
        <w:rPr>
          <w:color w:val="000000"/>
          <w:sz w:val="24"/>
          <w:szCs w:val="24"/>
        </w:rPr>
        <w:t>Перечень основных мероприятий, мероприятий Программы приведен в приложении № 5 к Программе.</w:t>
      </w:r>
    </w:p>
    <w:p w:rsidR="008F113A" w:rsidRDefault="008F113A" w:rsidP="008F113A">
      <w:pPr>
        <w:ind w:firstLine="567"/>
        <w:jc w:val="both"/>
        <w:rPr>
          <w:rFonts w:ascii="Arial" w:hAnsi="Arial" w:cs="Arial"/>
          <w:color w:val="000000"/>
          <w:sz w:val="24"/>
          <w:szCs w:val="24"/>
        </w:rPr>
      </w:pPr>
    </w:p>
    <w:p w:rsidR="008F113A" w:rsidRDefault="008F113A" w:rsidP="008F113A">
      <w:pPr>
        <w:ind w:firstLine="567"/>
        <w:jc w:val="both"/>
        <w:rPr>
          <w:rFonts w:ascii="Arial" w:hAnsi="Arial" w:cs="Arial"/>
          <w:color w:val="000000"/>
          <w:sz w:val="24"/>
          <w:szCs w:val="24"/>
        </w:rPr>
      </w:pPr>
    </w:p>
    <w:p w:rsidR="008F113A" w:rsidRDefault="008F113A" w:rsidP="008F113A">
      <w:pPr>
        <w:ind w:firstLine="567"/>
        <w:jc w:val="both"/>
        <w:rPr>
          <w:rFonts w:ascii="Arial" w:hAnsi="Arial" w:cs="Arial"/>
          <w:color w:val="000000"/>
          <w:sz w:val="24"/>
          <w:szCs w:val="24"/>
        </w:rPr>
      </w:pPr>
    </w:p>
    <w:p w:rsidR="008F113A" w:rsidRDefault="008F113A" w:rsidP="008F113A">
      <w:pPr>
        <w:ind w:firstLine="567"/>
        <w:jc w:val="both"/>
        <w:rPr>
          <w:rFonts w:ascii="Arial" w:hAnsi="Arial" w:cs="Arial"/>
          <w:color w:val="000000"/>
          <w:sz w:val="24"/>
          <w:szCs w:val="24"/>
        </w:rPr>
        <w:sectPr w:rsidR="008F113A" w:rsidSect="00C540AF">
          <w:pgSz w:w="11906" w:h="16838" w:code="9"/>
          <w:pgMar w:top="1134" w:right="851" w:bottom="1134" w:left="1701"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8F113A" w:rsidRPr="00BC0011" w:rsidRDefault="008F113A" w:rsidP="008F113A">
      <w:pPr>
        <w:ind w:firstLine="567"/>
        <w:jc w:val="right"/>
        <w:rPr>
          <w:color w:val="000000"/>
        </w:rPr>
      </w:pPr>
      <w:r w:rsidRPr="00BC0011">
        <w:rPr>
          <w:color w:val="000000"/>
        </w:rPr>
        <w:lastRenderedPageBreak/>
        <w:t>Приложение № 1</w:t>
      </w:r>
    </w:p>
    <w:p w:rsidR="008F113A" w:rsidRPr="00BC0011" w:rsidRDefault="008F113A" w:rsidP="008F113A">
      <w:pPr>
        <w:ind w:firstLine="567"/>
        <w:jc w:val="right"/>
        <w:rPr>
          <w:color w:val="000000"/>
        </w:rPr>
      </w:pPr>
      <w:r w:rsidRPr="00BC0011">
        <w:rPr>
          <w:color w:val="000000"/>
        </w:rPr>
        <w:t>к муниципальной программе</w:t>
      </w:r>
    </w:p>
    <w:p w:rsidR="008F113A" w:rsidRPr="00BC0011" w:rsidRDefault="008F113A" w:rsidP="008F113A">
      <w:pPr>
        <w:ind w:firstLine="567"/>
        <w:jc w:val="right"/>
        <w:rPr>
          <w:color w:val="000000"/>
        </w:rPr>
      </w:pPr>
      <w:proofErr w:type="spellStart"/>
      <w:r w:rsidRPr="00BC0011">
        <w:rPr>
          <w:color w:val="000000"/>
        </w:rPr>
        <w:t>Камешкирского</w:t>
      </w:r>
      <w:proofErr w:type="spellEnd"/>
      <w:r w:rsidRPr="00BC0011">
        <w:rPr>
          <w:color w:val="000000"/>
        </w:rPr>
        <w:t xml:space="preserve"> района</w:t>
      </w:r>
    </w:p>
    <w:p w:rsidR="008F113A" w:rsidRPr="00BC0011" w:rsidRDefault="008F113A" w:rsidP="008F113A">
      <w:pPr>
        <w:ind w:firstLine="567"/>
        <w:jc w:val="right"/>
        <w:rPr>
          <w:color w:val="000000"/>
        </w:rPr>
      </w:pPr>
      <w:r w:rsidRPr="00BC0011">
        <w:rPr>
          <w:color w:val="000000"/>
        </w:rPr>
        <w:t>Пензенской области</w:t>
      </w:r>
    </w:p>
    <w:p w:rsidR="008F113A" w:rsidRPr="00BC0011" w:rsidRDefault="008F113A" w:rsidP="008F113A">
      <w:pPr>
        <w:ind w:firstLine="567"/>
        <w:jc w:val="right"/>
        <w:rPr>
          <w:color w:val="000000"/>
        </w:rPr>
      </w:pPr>
      <w:r w:rsidRPr="00BC0011">
        <w:rPr>
          <w:color w:val="000000"/>
        </w:rPr>
        <w:t>«Благоустройство территории</w:t>
      </w:r>
    </w:p>
    <w:p w:rsidR="008F113A" w:rsidRPr="00BC0011" w:rsidRDefault="008F113A" w:rsidP="008F113A">
      <w:pPr>
        <w:ind w:firstLine="567"/>
        <w:jc w:val="right"/>
        <w:rPr>
          <w:color w:val="000000"/>
        </w:rPr>
      </w:pPr>
      <w:proofErr w:type="spellStart"/>
      <w:r w:rsidRPr="00BC0011">
        <w:rPr>
          <w:color w:val="000000"/>
        </w:rPr>
        <w:t>Камешкирского</w:t>
      </w:r>
      <w:proofErr w:type="spellEnd"/>
      <w:r w:rsidRPr="00BC0011">
        <w:rPr>
          <w:color w:val="000000"/>
        </w:rPr>
        <w:t xml:space="preserve"> района</w:t>
      </w:r>
    </w:p>
    <w:p w:rsidR="008F113A" w:rsidRPr="00BC0011" w:rsidRDefault="008F113A" w:rsidP="008F113A">
      <w:pPr>
        <w:ind w:firstLine="567"/>
        <w:jc w:val="right"/>
        <w:rPr>
          <w:color w:val="000000"/>
        </w:rPr>
      </w:pPr>
      <w:r w:rsidRPr="00BC0011">
        <w:rPr>
          <w:color w:val="000000"/>
        </w:rPr>
        <w:t>Пензенской области»</w:t>
      </w:r>
    </w:p>
    <w:p w:rsidR="008F113A" w:rsidRPr="00F33E7E" w:rsidRDefault="008F113A" w:rsidP="008F113A">
      <w:pPr>
        <w:ind w:firstLine="567"/>
        <w:jc w:val="both"/>
        <w:rPr>
          <w:rFonts w:ascii="Arial" w:hAnsi="Arial" w:cs="Arial"/>
          <w:color w:val="000000"/>
          <w:sz w:val="24"/>
          <w:szCs w:val="24"/>
        </w:rPr>
      </w:pPr>
      <w:r w:rsidRPr="00F33E7E">
        <w:rPr>
          <w:rFonts w:ascii="Arial" w:hAnsi="Arial" w:cs="Arial"/>
          <w:color w:val="000000"/>
          <w:sz w:val="24"/>
          <w:szCs w:val="24"/>
        </w:rPr>
        <w:t> </w:t>
      </w:r>
    </w:p>
    <w:p w:rsidR="008F113A" w:rsidRPr="008E100A" w:rsidRDefault="008F113A" w:rsidP="008F113A">
      <w:pPr>
        <w:ind w:firstLine="567"/>
        <w:jc w:val="center"/>
        <w:rPr>
          <w:color w:val="000000"/>
          <w:sz w:val="24"/>
          <w:szCs w:val="24"/>
        </w:rPr>
      </w:pPr>
      <w:r w:rsidRPr="008E100A">
        <w:rPr>
          <w:b/>
          <w:bCs/>
          <w:color w:val="000000"/>
          <w:sz w:val="30"/>
          <w:szCs w:val="30"/>
        </w:rPr>
        <w:t>ПЕРЕЧЕНЬ</w:t>
      </w:r>
    </w:p>
    <w:p w:rsidR="008F113A" w:rsidRPr="008E100A" w:rsidRDefault="008F113A" w:rsidP="008F113A">
      <w:pPr>
        <w:ind w:firstLine="567"/>
        <w:jc w:val="center"/>
        <w:rPr>
          <w:color w:val="000000"/>
          <w:sz w:val="24"/>
          <w:szCs w:val="24"/>
        </w:rPr>
      </w:pPr>
      <w:r w:rsidRPr="008E100A">
        <w:rPr>
          <w:b/>
          <w:bCs/>
          <w:color w:val="000000"/>
          <w:sz w:val="30"/>
          <w:szCs w:val="30"/>
        </w:rPr>
        <w:t xml:space="preserve">целевых показателей муниципальной программы </w:t>
      </w:r>
      <w:proofErr w:type="spellStart"/>
      <w:r w:rsidRPr="008E100A">
        <w:rPr>
          <w:b/>
          <w:bCs/>
          <w:color w:val="000000"/>
          <w:sz w:val="30"/>
          <w:szCs w:val="30"/>
        </w:rPr>
        <w:t>Камешкирского</w:t>
      </w:r>
      <w:proofErr w:type="spellEnd"/>
      <w:r w:rsidRPr="008E100A">
        <w:rPr>
          <w:b/>
          <w:bCs/>
          <w:color w:val="000000"/>
          <w:sz w:val="30"/>
          <w:szCs w:val="30"/>
        </w:rPr>
        <w:t xml:space="preserve"> района Пензенской области «Благоустройство территории </w:t>
      </w:r>
      <w:proofErr w:type="spellStart"/>
      <w:r w:rsidRPr="008E100A">
        <w:rPr>
          <w:b/>
          <w:bCs/>
          <w:color w:val="000000"/>
          <w:sz w:val="30"/>
          <w:szCs w:val="30"/>
        </w:rPr>
        <w:t>Камешкирского</w:t>
      </w:r>
      <w:proofErr w:type="spellEnd"/>
      <w:r w:rsidRPr="008E100A">
        <w:rPr>
          <w:b/>
          <w:bCs/>
          <w:color w:val="000000"/>
          <w:sz w:val="30"/>
          <w:szCs w:val="30"/>
        </w:rPr>
        <w:t xml:space="preserve"> района Пензенской области»</w:t>
      </w:r>
    </w:p>
    <w:p w:rsidR="008F113A" w:rsidRPr="008E100A" w:rsidRDefault="008F113A" w:rsidP="008F113A">
      <w:pPr>
        <w:ind w:firstLine="567"/>
        <w:jc w:val="both"/>
        <w:rPr>
          <w:color w:val="000000"/>
          <w:sz w:val="24"/>
          <w:szCs w:val="24"/>
        </w:rPr>
      </w:pPr>
      <w:r w:rsidRPr="008E100A">
        <w:rPr>
          <w:color w:val="000000"/>
          <w:sz w:val="24"/>
          <w:szCs w:val="24"/>
        </w:rPr>
        <w:t> </w:t>
      </w:r>
    </w:p>
    <w:tbl>
      <w:tblPr>
        <w:tblW w:w="5000" w:type="pct"/>
        <w:jc w:val="center"/>
        <w:tblCellMar>
          <w:left w:w="0" w:type="dxa"/>
          <w:right w:w="0" w:type="dxa"/>
        </w:tblCellMar>
        <w:tblLook w:val="04A0" w:firstRow="1" w:lastRow="0" w:firstColumn="1" w:lastColumn="0" w:noHBand="0" w:noVBand="1"/>
      </w:tblPr>
      <w:tblGrid>
        <w:gridCol w:w="540"/>
        <w:gridCol w:w="3411"/>
        <w:gridCol w:w="1292"/>
        <w:gridCol w:w="710"/>
        <w:gridCol w:w="875"/>
        <w:gridCol w:w="875"/>
        <w:gridCol w:w="960"/>
        <w:gridCol w:w="908"/>
      </w:tblGrid>
      <w:tr w:rsidR="008F113A" w:rsidRPr="008E100A" w:rsidTr="005705EB">
        <w:trPr>
          <w:jc w:val="center"/>
        </w:trPr>
        <w:tc>
          <w:tcPr>
            <w:tcW w:w="244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ind w:firstLine="34"/>
              <w:jc w:val="center"/>
              <w:rPr>
                <w:sz w:val="24"/>
                <w:szCs w:val="24"/>
              </w:rPr>
            </w:pPr>
            <w:r w:rsidRPr="008E100A">
              <w:rPr>
                <w:sz w:val="24"/>
                <w:szCs w:val="24"/>
              </w:rPr>
              <w:t>Ответственный исполнитель</w:t>
            </w:r>
          </w:p>
        </w:tc>
        <w:tc>
          <w:tcPr>
            <w:tcW w:w="2560"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ind w:firstLine="34"/>
              <w:jc w:val="center"/>
              <w:rPr>
                <w:sz w:val="24"/>
                <w:szCs w:val="24"/>
              </w:rPr>
            </w:pPr>
            <w:r w:rsidRPr="008E100A">
              <w:rPr>
                <w:sz w:val="24"/>
                <w:szCs w:val="24"/>
              </w:rPr>
              <w:t xml:space="preserve">Администрация </w:t>
            </w:r>
            <w:proofErr w:type="spellStart"/>
            <w:r w:rsidRPr="008E100A">
              <w:rPr>
                <w:sz w:val="24"/>
                <w:szCs w:val="24"/>
              </w:rPr>
              <w:t>Камешкирского</w:t>
            </w:r>
            <w:proofErr w:type="spellEnd"/>
            <w:r w:rsidRPr="008E100A">
              <w:rPr>
                <w:sz w:val="24"/>
                <w:szCs w:val="24"/>
              </w:rPr>
              <w:t xml:space="preserve"> района Пензенской области</w:t>
            </w:r>
          </w:p>
        </w:tc>
      </w:tr>
      <w:tr w:rsidR="008F113A" w:rsidRPr="008E100A" w:rsidTr="005705EB">
        <w:trPr>
          <w:jc w:val="center"/>
        </w:trPr>
        <w:tc>
          <w:tcPr>
            <w:tcW w:w="16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ind w:firstLine="567"/>
              <w:jc w:val="center"/>
              <w:rPr>
                <w:sz w:val="24"/>
                <w:szCs w:val="24"/>
              </w:rPr>
            </w:pPr>
            <w:r w:rsidRPr="008E100A">
              <w:rPr>
                <w:sz w:val="24"/>
                <w:szCs w:val="24"/>
              </w:rPr>
              <w:t xml:space="preserve">№ </w:t>
            </w:r>
            <w:proofErr w:type="gramStart"/>
            <w:r w:rsidRPr="008E100A">
              <w:rPr>
                <w:sz w:val="24"/>
                <w:szCs w:val="24"/>
              </w:rPr>
              <w:t>п</w:t>
            </w:r>
            <w:proofErr w:type="gramEnd"/>
            <w:r w:rsidRPr="008E100A">
              <w:rPr>
                <w:sz w:val="24"/>
                <w:szCs w:val="24"/>
              </w:rPr>
              <w:t>/п</w:t>
            </w:r>
          </w:p>
        </w:tc>
        <w:tc>
          <w:tcPr>
            <w:tcW w:w="184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ind w:firstLine="34"/>
              <w:jc w:val="center"/>
              <w:rPr>
                <w:sz w:val="24"/>
                <w:szCs w:val="24"/>
              </w:rPr>
            </w:pPr>
            <w:r w:rsidRPr="008E100A">
              <w:rPr>
                <w:sz w:val="24"/>
                <w:szCs w:val="24"/>
              </w:rPr>
              <w:t>Значение целевых показателей</w:t>
            </w:r>
          </w:p>
        </w:tc>
        <w:tc>
          <w:tcPr>
            <w:tcW w:w="43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ind w:firstLine="34"/>
              <w:jc w:val="center"/>
              <w:rPr>
                <w:sz w:val="24"/>
                <w:szCs w:val="24"/>
              </w:rPr>
            </w:pPr>
            <w:r w:rsidRPr="008E100A">
              <w:rPr>
                <w:sz w:val="24"/>
                <w:szCs w:val="24"/>
              </w:rPr>
              <w:t>Единица измерения</w:t>
            </w:r>
          </w:p>
        </w:tc>
        <w:tc>
          <w:tcPr>
            <w:tcW w:w="2560"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ind w:firstLine="34"/>
              <w:jc w:val="center"/>
              <w:rPr>
                <w:sz w:val="24"/>
                <w:szCs w:val="24"/>
              </w:rPr>
            </w:pPr>
            <w:r w:rsidRPr="008E100A">
              <w:rPr>
                <w:sz w:val="24"/>
                <w:szCs w:val="24"/>
              </w:rPr>
              <w:t>Значение целевых показателей</w:t>
            </w:r>
          </w:p>
        </w:tc>
      </w:tr>
      <w:tr w:rsidR="008F113A" w:rsidRPr="008E100A" w:rsidTr="005705EB">
        <w:trPr>
          <w:jc w:val="center"/>
        </w:trPr>
        <w:tc>
          <w:tcPr>
            <w:tcW w:w="165" w:type="pct"/>
            <w:vMerge/>
            <w:tcBorders>
              <w:top w:val="single" w:sz="6" w:space="0" w:color="000000"/>
              <w:left w:val="single" w:sz="6" w:space="0" w:color="000000"/>
              <w:bottom w:val="single" w:sz="6" w:space="0" w:color="000000"/>
              <w:right w:val="single" w:sz="6" w:space="0" w:color="000000"/>
            </w:tcBorders>
            <w:vAlign w:val="center"/>
            <w:hideMark/>
          </w:tcPr>
          <w:p w:rsidR="008F113A" w:rsidRPr="008E100A" w:rsidRDefault="008F113A" w:rsidP="008F113A">
            <w:pPr>
              <w:rPr>
                <w:sz w:val="24"/>
                <w:szCs w:val="24"/>
              </w:rPr>
            </w:pPr>
          </w:p>
        </w:tc>
        <w:tc>
          <w:tcPr>
            <w:tcW w:w="1842" w:type="pct"/>
            <w:vMerge/>
            <w:tcBorders>
              <w:top w:val="single" w:sz="6" w:space="0" w:color="000000"/>
              <w:left w:val="single" w:sz="6" w:space="0" w:color="000000"/>
              <w:bottom w:val="single" w:sz="6" w:space="0" w:color="000000"/>
              <w:right w:val="single" w:sz="6" w:space="0" w:color="000000"/>
            </w:tcBorders>
            <w:vAlign w:val="center"/>
            <w:hideMark/>
          </w:tcPr>
          <w:p w:rsidR="008F113A" w:rsidRPr="008E100A" w:rsidRDefault="008F113A" w:rsidP="008F113A">
            <w:pPr>
              <w:rPr>
                <w:sz w:val="24"/>
                <w:szCs w:val="24"/>
              </w:rPr>
            </w:pPr>
          </w:p>
        </w:tc>
        <w:tc>
          <w:tcPr>
            <w:tcW w:w="433" w:type="pct"/>
            <w:vMerge/>
            <w:tcBorders>
              <w:top w:val="single" w:sz="6" w:space="0" w:color="000000"/>
              <w:left w:val="single" w:sz="6" w:space="0" w:color="000000"/>
              <w:bottom w:val="single" w:sz="6" w:space="0" w:color="000000"/>
              <w:right w:val="single" w:sz="6" w:space="0" w:color="000000"/>
            </w:tcBorders>
            <w:vAlign w:val="center"/>
            <w:hideMark/>
          </w:tcPr>
          <w:p w:rsidR="008F113A" w:rsidRPr="008E100A" w:rsidRDefault="008F113A" w:rsidP="008F113A">
            <w:pPr>
              <w:rPr>
                <w:sz w:val="24"/>
                <w:szCs w:val="24"/>
              </w:rPr>
            </w:pPr>
          </w:p>
        </w:tc>
        <w:tc>
          <w:tcPr>
            <w:tcW w:w="4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ind w:firstLine="34"/>
              <w:jc w:val="center"/>
              <w:rPr>
                <w:sz w:val="24"/>
                <w:szCs w:val="24"/>
              </w:rPr>
            </w:pPr>
            <w:r w:rsidRPr="008E100A">
              <w:rPr>
                <w:sz w:val="24"/>
                <w:szCs w:val="24"/>
              </w:rPr>
              <w:t>2023 год</w:t>
            </w:r>
          </w:p>
        </w:tc>
        <w:tc>
          <w:tcPr>
            <w:tcW w:w="5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ind w:firstLine="34"/>
              <w:jc w:val="center"/>
              <w:rPr>
                <w:sz w:val="24"/>
                <w:szCs w:val="24"/>
              </w:rPr>
            </w:pPr>
            <w:r w:rsidRPr="008E100A">
              <w:rPr>
                <w:sz w:val="24"/>
                <w:szCs w:val="24"/>
              </w:rPr>
              <w:t>2024 год</w:t>
            </w:r>
          </w:p>
        </w:tc>
        <w:tc>
          <w:tcPr>
            <w:tcW w:w="5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ind w:firstLine="34"/>
              <w:jc w:val="center"/>
              <w:rPr>
                <w:sz w:val="24"/>
                <w:szCs w:val="24"/>
              </w:rPr>
            </w:pPr>
            <w:r w:rsidRPr="008E100A">
              <w:rPr>
                <w:sz w:val="24"/>
                <w:szCs w:val="24"/>
              </w:rPr>
              <w:t>2025 год</w:t>
            </w:r>
          </w:p>
        </w:tc>
        <w:tc>
          <w:tcPr>
            <w:tcW w:w="5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ind w:firstLine="34"/>
              <w:jc w:val="center"/>
              <w:rPr>
                <w:sz w:val="24"/>
                <w:szCs w:val="24"/>
              </w:rPr>
            </w:pPr>
            <w:r w:rsidRPr="008E100A">
              <w:rPr>
                <w:sz w:val="24"/>
                <w:szCs w:val="24"/>
              </w:rPr>
              <w:t>2026 год</w:t>
            </w:r>
          </w:p>
        </w:tc>
        <w:tc>
          <w:tcPr>
            <w:tcW w:w="5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ind w:firstLine="34"/>
              <w:jc w:val="center"/>
              <w:rPr>
                <w:sz w:val="24"/>
                <w:szCs w:val="24"/>
              </w:rPr>
            </w:pPr>
            <w:r w:rsidRPr="008E100A">
              <w:rPr>
                <w:sz w:val="24"/>
                <w:szCs w:val="24"/>
              </w:rPr>
              <w:t>2027 год</w:t>
            </w:r>
          </w:p>
        </w:tc>
      </w:tr>
    </w:tbl>
    <w:p w:rsidR="008F113A" w:rsidRPr="008E100A" w:rsidRDefault="008F113A" w:rsidP="008F113A">
      <w:pPr>
        <w:ind w:firstLine="567"/>
        <w:jc w:val="center"/>
        <w:rPr>
          <w:vanish/>
          <w:color w:val="000000"/>
          <w:sz w:val="24"/>
          <w:szCs w:val="24"/>
        </w:rPr>
      </w:pPr>
    </w:p>
    <w:tbl>
      <w:tblPr>
        <w:tblW w:w="5000" w:type="pct"/>
        <w:jc w:val="center"/>
        <w:tblCellMar>
          <w:left w:w="0" w:type="dxa"/>
          <w:right w:w="0" w:type="dxa"/>
        </w:tblCellMar>
        <w:tblLook w:val="04A0" w:firstRow="1" w:lastRow="0" w:firstColumn="1" w:lastColumn="0" w:noHBand="0" w:noVBand="1"/>
      </w:tblPr>
      <w:tblGrid>
        <w:gridCol w:w="396"/>
        <w:gridCol w:w="3441"/>
        <w:gridCol w:w="799"/>
        <w:gridCol w:w="835"/>
        <w:gridCol w:w="967"/>
        <w:gridCol w:w="967"/>
        <w:gridCol w:w="1051"/>
        <w:gridCol w:w="993"/>
        <w:gridCol w:w="14"/>
      </w:tblGrid>
      <w:tr w:rsidR="008F113A" w:rsidRPr="008E100A" w:rsidTr="005705EB">
        <w:trPr>
          <w:tblHeader/>
          <w:jc w:val="center"/>
        </w:trPr>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1</w:t>
            </w:r>
          </w:p>
        </w:tc>
        <w:tc>
          <w:tcPr>
            <w:tcW w:w="18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ind w:firstLine="34"/>
              <w:jc w:val="center"/>
              <w:rPr>
                <w:sz w:val="24"/>
                <w:szCs w:val="24"/>
              </w:rPr>
            </w:pPr>
            <w:r w:rsidRPr="008E100A">
              <w:rPr>
                <w:sz w:val="24"/>
                <w:szCs w:val="24"/>
              </w:rPr>
              <w:t>2</w:t>
            </w:r>
          </w:p>
        </w:tc>
        <w:tc>
          <w:tcPr>
            <w:tcW w:w="4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ind w:firstLine="34"/>
              <w:jc w:val="center"/>
              <w:rPr>
                <w:sz w:val="24"/>
                <w:szCs w:val="24"/>
              </w:rPr>
            </w:pPr>
            <w:r w:rsidRPr="008E100A">
              <w:rPr>
                <w:sz w:val="24"/>
                <w:szCs w:val="24"/>
              </w:rPr>
              <w:t>3</w:t>
            </w:r>
          </w:p>
        </w:tc>
        <w:tc>
          <w:tcPr>
            <w:tcW w:w="4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ind w:firstLine="34"/>
              <w:jc w:val="center"/>
              <w:rPr>
                <w:sz w:val="24"/>
                <w:szCs w:val="24"/>
              </w:rPr>
            </w:pPr>
            <w:r w:rsidRPr="008E100A">
              <w:rPr>
                <w:sz w:val="24"/>
                <w:szCs w:val="24"/>
              </w:rPr>
              <w:t>4</w:t>
            </w:r>
          </w:p>
        </w:tc>
        <w:tc>
          <w:tcPr>
            <w:tcW w:w="5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ind w:firstLine="34"/>
              <w:jc w:val="center"/>
              <w:rPr>
                <w:sz w:val="24"/>
                <w:szCs w:val="24"/>
              </w:rPr>
            </w:pPr>
            <w:r w:rsidRPr="008E100A">
              <w:rPr>
                <w:sz w:val="24"/>
                <w:szCs w:val="24"/>
              </w:rPr>
              <w:t>5</w:t>
            </w:r>
          </w:p>
        </w:tc>
        <w:tc>
          <w:tcPr>
            <w:tcW w:w="5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ind w:firstLine="34"/>
              <w:jc w:val="center"/>
              <w:rPr>
                <w:sz w:val="24"/>
                <w:szCs w:val="24"/>
              </w:rPr>
            </w:pPr>
            <w:r w:rsidRPr="008E100A">
              <w:rPr>
                <w:sz w:val="24"/>
                <w:szCs w:val="24"/>
              </w:rPr>
              <w:t>6</w:t>
            </w:r>
          </w:p>
        </w:tc>
        <w:tc>
          <w:tcPr>
            <w:tcW w:w="5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ind w:firstLine="34"/>
              <w:jc w:val="center"/>
              <w:rPr>
                <w:sz w:val="24"/>
                <w:szCs w:val="24"/>
              </w:rPr>
            </w:pPr>
            <w:r w:rsidRPr="008E100A">
              <w:rPr>
                <w:sz w:val="24"/>
                <w:szCs w:val="24"/>
              </w:rPr>
              <w:t>7</w:t>
            </w:r>
          </w:p>
        </w:tc>
        <w:tc>
          <w:tcPr>
            <w:tcW w:w="5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ind w:firstLine="34"/>
              <w:jc w:val="center"/>
              <w:rPr>
                <w:sz w:val="24"/>
                <w:szCs w:val="24"/>
              </w:rPr>
            </w:pPr>
            <w:r w:rsidRPr="008E100A">
              <w:rPr>
                <w:sz w:val="24"/>
                <w:szCs w:val="24"/>
              </w:rPr>
              <w:t>8</w:t>
            </w:r>
          </w:p>
        </w:tc>
        <w:tc>
          <w:tcPr>
            <w:tcW w:w="4" w:type="pct"/>
            <w:tcBorders>
              <w:top w:val="single" w:sz="6" w:space="0" w:color="000000"/>
            </w:tcBorders>
            <w:hideMark/>
          </w:tcPr>
          <w:p w:rsidR="008F113A" w:rsidRPr="008E100A" w:rsidRDefault="008F113A" w:rsidP="008F113A">
            <w:pPr>
              <w:rPr>
                <w:sz w:val="24"/>
                <w:szCs w:val="24"/>
              </w:rPr>
            </w:pPr>
          </w:p>
        </w:tc>
      </w:tr>
      <w:tr w:rsidR="008F113A" w:rsidRPr="008E100A" w:rsidTr="005705EB">
        <w:trPr>
          <w:tblHeader/>
          <w:jc w:val="center"/>
        </w:trPr>
        <w:tc>
          <w:tcPr>
            <w:tcW w:w="4996" w:type="pct"/>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ind w:firstLine="34"/>
              <w:rPr>
                <w:b/>
              </w:rPr>
            </w:pPr>
            <w:r w:rsidRPr="008E100A">
              <w:rPr>
                <w:b/>
              </w:rPr>
              <w:t xml:space="preserve">Подпрограмма 1 «Ликвидация мест несанкционированного размещения </w:t>
            </w:r>
            <w:r>
              <w:rPr>
                <w:b/>
              </w:rPr>
              <w:t>от</w:t>
            </w:r>
            <w:r w:rsidRPr="008E100A">
              <w:rPr>
                <w:b/>
              </w:rPr>
              <w:t xml:space="preserve">ходов на территории </w:t>
            </w:r>
            <w:proofErr w:type="spellStart"/>
            <w:r w:rsidRPr="008E100A">
              <w:rPr>
                <w:b/>
              </w:rPr>
              <w:t>Камешкирского</w:t>
            </w:r>
            <w:proofErr w:type="spellEnd"/>
            <w:r w:rsidRPr="008E100A">
              <w:rPr>
                <w:b/>
              </w:rPr>
              <w:t xml:space="preserve"> района Пензенской области»</w:t>
            </w:r>
          </w:p>
        </w:tc>
        <w:tc>
          <w:tcPr>
            <w:tcW w:w="4" w:type="pct"/>
            <w:tcBorders>
              <w:top w:val="single" w:sz="6" w:space="0" w:color="000000"/>
            </w:tcBorders>
            <w:hideMark/>
          </w:tcPr>
          <w:p w:rsidR="008F113A" w:rsidRPr="008E100A" w:rsidRDefault="008F113A" w:rsidP="008F113A">
            <w:pPr>
              <w:rPr>
                <w:sz w:val="24"/>
                <w:szCs w:val="24"/>
              </w:rPr>
            </w:pPr>
          </w:p>
        </w:tc>
      </w:tr>
      <w:tr w:rsidR="008F113A" w:rsidRPr="008E100A" w:rsidTr="005705EB">
        <w:trPr>
          <w:jc w:val="center"/>
        </w:trPr>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1 </w:t>
            </w:r>
          </w:p>
        </w:tc>
        <w:tc>
          <w:tcPr>
            <w:tcW w:w="18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ind w:firstLine="34"/>
              <w:jc w:val="both"/>
              <w:rPr>
                <w:sz w:val="24"/>
                <w:szCs w:val="24"/>
              </w:rPr>
            </w:pPr>
            <w:r w:rsidRPr="008E100A">
              <w:rPr>
                <w:sz w:val="24"/>
                <w:szCs w:val="24"/>
              </w:rPr>
              <w:t xml:space="preserve">Освобождение территории </w:t>
            </w:r>
            <w:proofErr w:type="spellStart"/>
            <w:r w:rsidRPr="008E100A">
              <w:rPr>
                <w:sz w:val="24"/>
                <w:szCs w:val="24"/>
              </w:rPr>
              <w:t>Камешкирского</w:t>
            </w:r>
            <w:proofErr w:type="spellEnd"/>
            <w:r w:rsidRPr="008E100A">
              <w:rPr>
                <w:sz w:val="24"/>
                <w:szCs w:val="24"/>
              </w:rPr>
              <w:t xml:space="preserve"> района Пензенской области от несанкционированных свалок (ликвидация свалок);</w:t>
            </w:r>
          </w:p>
        </w:tc>
        <w:tc>
          <w:tcPr>
            <w:tcW w:w="4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ind w:firstLine="34"/>
              <w:jc w:val="center"/>
              <w:rPr>
                <w:sz w:val="24"/>
                <w:szCs w:val="24"/>
              </w:rPr>
            </w:pPr>
            <w:r w:rsidRPr="008E100A">
              <w:rPr>
                <w:sz w:val="24"/>
                <w:szCs w:val="24"/>
              </w:rPr>
              <w:t>Ед.</w:t>
            </w:r>
          </w:p>
        </w:tc>
        <w:tc>
          <w:tcPr>
            <w:tcW w:w="4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ind w:firstLine="34"/>
              <w:jc w:val="center"/>
              <w:rPr>
                <w:sz w:val="24"/>
                <w:szCs w:val="24"/>
              </w:rPr>
            </w:pPr>
            <w:r w:rsidRPr="008E100A">
              <w:rPr>
                <w:sz w:val="24"/>
                <w:szCs w:val="24"/>
              </w:rPr>
              <w:t>1</w:t>
            </w:r>
          </w:p>
        </w:tc>
        <w:tc>
          <w:tcPr>
            <w:tcW w:w="5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ind w:firstLine="34"/>
              <w:jc w:val="center"/>
              <w:rPr>
                <w:sz w:val="24"/>
                <w:szCs w:val="24"/>
              </w:rPr>
            </w:pPr>
            <w:r w:rsidRPr="008E100A">
              <w:rPr>
                <w:sz w:val="24"/>
                <w:szCs w:val="24"/>
              </w:rPr>
              <w:t>1</w:t>
            </w:r>
          </w:p>
        </w:tc>
        <w:tc>
          <w:tcPr>
            <w:tcW w:w="5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ind w:firstLine="34"/>
              <w:jc w:val="center"/>
              <w:rPr>
                <w:sz w:val="24"/>
                <w:szCs w:val="24"/>
              </w:rPr>
            </w:pPr>
            <w:r w:rsidRPr="008E100A">
              <w:rPr>
                <w:sz w:val="24"/>
                <w:szCs w:val="24"/>
              </w:rPr>
              <w:t>1</w:t>
            </w:r>
          </w:p>
        </w:tc>
        <w:tc>
          <w:tcPr>
            <w:tcW w:w="5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ind w:firstLine="34"/>
              <w:jc w:val="center"/>
              <w:rPr>
                <w:sz w:val="24"/>
                <w:szCs w:val="24"/>
              </w:rPr>
            </w:pPr>
            <w:r w:rsidRPr="008E100A">
              <w:rPr>
                <w:sz w:val="24"/>
                <w:szCs w:val="24"/>
              </w:rPr>
              <w:t>1</w:t>
            </w:r>
          </w:p>
        </w:tc>
        <w:tc>
          <w:tcPr>
            <w:tcW w:w="5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ind w:firstLine="34"/>
              <w:jc w:val="center"/>
              <w:rPr>
                <w:sz w:val="24"/>
                <w:szCs w:val="24"/>
              </w:rPr>
            </w:pPr>
            <w:r w:rsidRPr="008E100A">
              <w:rPr>
                <w:sz w:val="24"/>
                <w:szCs w:val="24"/>
              </w:rPr>
              <w:t>1</w:t>
            </w:r>
          </w:p>
        </w:tc>
        <w:tc>
          <w:tcPr>
            <w:tcW w:w="4" w:type="pct"/>
            <w:hideMark/>
          </w:tcPr>
          <w:p w:rsidR="008F113A" w:rsidRPr="008E100A" w:rsidRDefault="008F113A" w:rsidP="008F113A">
            <w:pPr>
              <w:rPr>
                <w:sz w:val="24"/>
                <w:szCs w:val="24"/>
              </w:rPr>
            </w:pPr>
          </w:p>
        </w:tc>
      </w:tr>
    </w:tbl>
    <w:p w:rsidR="008F113A" w:rsidRPr="008E100A" w:rsidRDefault="008F113A" w:rsidP="008F113A">
      <w:pPr>
        <w:ind w:firstLine="567"/>
        <w:jc w:val="center"/>
        <w:rPr>
          <w:color w:val="000000"/>
          <w:sz w:val="24"/>
          <w:szCs w:val="24"/>
        </w:rPr>
      </w:pPr>
      <w:r w:rsidRPr="008E100A">
        <w:rPr>
          <w:color w:val="000000"/>
          <w:sz w:val="24"/>
          <w:szCs w:val="24"/>
        </w:rPr>
        <w:t> </w:t>
      </w:r>
    </w:p>
    <w:p w:rsidR="008F113A" w:rsidRDefault="008F113A" w:rsidP="008F113A">
      <w:pPr>
        <w:ind w:firstLine="567"/>
        <w:jc w:val="right"/>
        <w:rPr>
          <w:rFonts w:ascii="Arial" w:hAnsi="Arial" w:cs="Arial"/>
          <w:color w:val="000000"/>
          <w:sz w:val="24"/>
          <w:szCs w:val="24"/>
        </w:rPr>
      </w:pPr>
    </w:p>
    <w:p w:rsidR="008F113A" w:rsidRDefault="008F113A" w:rsidP="008F113A">
      <w:pPr>
        <w:ind w:firstLine="567"/>
        <w:jc w:val="right"/>
        <w:rPr>
          <w:rFonts w:ascii="Arial" w:hAnsi="Arial" w:cs="Arial"/>
          <w:color w:val="000000"/>
          <w:sz w:val="24"/>
          <w:szCs w:val="24"/>
        </w:rPr>
      </w:pPr>
    </w:p>
    <w:p w:rsidR="008F113A" w:rsidRDefault="008F113A" w:rsidP="008F113A">
      <w:pPr>
        <w:ind w:firstLine="567"/>
        <w:jc w:val="right"/>
        <w:rPr>
          <w:rFonts w:ascii="Arial" w:hAnsi="Arial" w:cs="Arial"/>
          <w:color w:val="000000"/>
          <w:sz w:val="24"/>
          <w:szCs w:val="24"/>
        </w:rPr>
      </w:pPr>
    </w:p>
    <w:p w:rsidR="008F113A" w:rsidRDefault="008F113A" w:rsidP="008F113A">
      <w:pPr>
        <w:ind w:firstLine="567"/>
        <w:jc w:val="right"/>
        <w:rPr>
          <w:rFonts w:ascii="Arial" w:hAnsi="Arial" w:cs="Arial"/>
          <w:color w:val="000000"/>
          <w:sz w:val="24"/>
          <w:szCs w:val="24"/>
        </w:rPr>
      </w:pPr>
    </w:p>
    <w:p w:rsidR="008F113A" w:rsidRDefault="008F113A" w:rsidP="008F113A">
      <w:pPr>
        <w:ind w:firstLine="567"/>
        <w:jc w:val="right"/>
        <w:rPr>
          <w:rFonts w:ascii="Arial" w:hAnsi="Arial" w:cs="Arial"/>
          <w:color w:val="000000"/>
          <w:sz w:val="24"/>
          <w:szCs w:val="24"/>
        </w:rPr>
      </w:pPr>
    </w:p>
    <w:p w:rsidR="008F113A" w:rsidRDefault="008F113A" w:rsidP="008F113A">
      <w:pPr>
        <w:ind w:firstLine="567"/>
        <w:jc w:val="right"/>
        <w:rPr>
          <w:rFonts w:ascii="Arial" w:hAnsi="Arial" w:cs="Arial"/>
          <w:color w:val="000000"/>
          <w:sz w:val="24"/>
          <w:szCs w:val="24"/>
        </w:rPr>
      </w:pPr>
    </w:p>
    <w:p w:rsidR="008F113A" w:rsidRDefault="008F113A" w:rsidP="008F113A">
      <w:pPr>
        <w:ind w:firstLine="567"/>
        <w:jc w:val="right"/>
        <w:rPr>
          <w:rFonts w:ascii="Arial" w:hAnsi="Arial" w:cs="Arial"/>
          <w:color w:val="000000"/>
          <w:sz w:val="24"/>
          <w:szCs w:val="24"/>
        </w:rPr>
      </w:pPr>
    </w:p>
    <w:p w:rsidR="008F113A" w:rsidRDefault="008F113A" w:rsidP="008F113A">
      <w:pPr>
        <w:ind w:firstLine="567"/>
        <w:jc w:val="right"/>
        <w:rPr>
          <w:rFonts w:ascii="Arial" w:hAnsi="Arial" w:cs="Arial"/>
          <w:color w:val="000000"/>
          <w:sz w:val="24"/>
          <w:szCs w:val="24"/>
        </w:rPr>
      </w:pPr>
    </w:p>
    <w:p w:rsidR="008F113A" w:rsidRDefault="008F113A" w:rsidP="008F113A">
      <w:pPr>
        <w:ind w:firstLine="567"/>
        <w:jc w:val="right"/>
        <w:rPr>
          <w:rFonts w:ascii="Arial" w:hAnsi="Arial" w:cs="Arial"/>
          <w:color w:val="000000"/>
          <w:sz w:val="24"/>
          <w:szCs w:val="24"/>
        </w:rPr>
      </w:pPr>
    </w:p>
    <w:p w:rsidR="005705EB" w:rsidRDefault="005705EB" w:rsidP="008F113A">
      <w:pPr>
        <w:ind w:firstLine="567"/>
        <w:jc w:val="right"/>
        <w:rPr>
          <w:rFonts w:ascii="Arial" w:hAnsi="Arial" w:cs="Arial"/>
          <w:color w:val="000000"/>
          <w:sz w:val="24"/>
          <w:szCs w:val="24"/>
        </w:rPr>
      </w:pPr>
    </w:p>
    <w:p w:rsidR="005705EB" w:rsidRDefault="005705EB" w:rsidP="008F113A">
      <w:pPr>
        <w:ind w:firstLine="567"/>
        <w:jc w:val="right"/>
        <w:rPr>
          <w:rFonts w:ascii="Arial" w:hAnsi="Arial" w:cs="Arial"/>
          <w:color w:val="000000"/>
          <w:sz w:val="24"/>
          <w:szCs w:val="24"/>
        </w:rPr>
      </w:pPr>
    </w:p>
    <w:p w:rsidR="005705EB" w:rsidRDefault="005705EB" w:rsidP="008F113A">
      <w:pPr>
        <w:ind w:firstLine="567"/>
        <w:jc w:val="right"/>
        <w:rPr>
          <w:rFonts w:ascii="Arial" w:hAnsi="Arial" w:cs="Arial"/>
          <w:color w:val="000000"/>
          <w:sz w:val="24"/>
          <w:szCs w:val="24"/>
        </w:rPr>
      </w:pPr>
    </w:p>
    <w:p w:rsidR="005705EB" w:rsidRDefault="005705EB" w:rsidP="008F113A">
      <w:pPr>
        <w:ind w:firstLine="567"/>
        <w:jc w:val="right"/>
        <w:rPr>
          <w:rFonts w:ascii="Arial" w:hAnsi="Arial" w:cs="Arial"/>
          <w:color w:val="000000"/>
          <w:sz w:val="24"/>
          <w:szCs w:val="24"/>
        </w:rPr>
      </w:pPr>
    </w:p>
    <w:p w:rsidR="005705EB" w:rsidRDefault="005705EB" w:rsidP="008F113A">
      <w:pPr>
        <w:ind w:firstLine="567"/>
        <w:jc w:val="right"/>
        <w:rPr>
          <w:rFonts w:ascii="Arial" w:hAnsi="Arial" w:cs="Arial"/>
          <w:color w:val="000000"/>
          <w:sz w:val="24"/>
          <w:szCs w:val="24"/>
        </w:rPr>
      </w:pPr>
    </w:p>
    <w:p w:rsidR="005705EB" w:rsidRDefault="005705EB" w:rsidP="008F113A">
      <w:pPr>
        <w:ind w:firstLine="567"/>
        <w:jc w:val="right"/>
        <w:rPr>
          <w:rFonts w:ascii="Arial" w:hAnsi="Arial" w:cs="Arial"/>
          <w:color w:val="000000"/>
          <w:sz w:val="24"/>
          <w:szCs w:val="24"/>
        </w:rPr>
      </w:pPr>
    </w:p>
    <w:p w:rsidR="005705EB" w:rsidRDefault="005705EB" w:rsidP="008F113A">
      <w:pPr>
        <w:ind w:firstLine="567"/>
        <w:jc w:val="right"/>
        <w:rPr>
          <w:rFonts w:ascii="Arial" w:hAnsi="Arial" w:cs="Arial"/>
          <w:color w:val="000000"/>
          <w:sz w:val="24"/>
          <w:szCs w:val="24"/>
        </w:rPr>
      </w:pPr>
    </w:p>
    <w:p w:rsidR="005705EB" w:rsidRDefault="005705EB" w:rsidP="008F113A">
      <w:pPr>
        <w:ind w:firstLine="567"/>
        <w:jc w:val="right"/>
        <w:rPr>
          <w:rFonts w:ascii="Arial" w:hAnsi="Arial" w:cs="Arial"/>
          <w:color w:val="000000"/>
          <w:sz w:val="24"/>
          <w:szCs w:val="24"/>
        </w:rPr>
      </w:pPr>
    </w:p>
    <w:p w:rsidR="005705EB" w:rsidRDefault="005705EB" w:rsidP="008F113A">
      <w:pPr>
        <w:ind w:firstLine="567"/>
        <w:jc w:val="right"/>
        <w:rPr>
          <w:rFonts w:ascii="Arial" w:hAnsi="Arial" w:cs="Arial"/>
          <w:color w:val="000000"/>
          <w:sz w:val="24"/>
          <w:szCs w:val="24"/>
        </w:rPr>
      </w:pPr>
    </w:p>
    <w:p w:rsidR="005705EB" w:rsidRDefault="005705EB" w:rsidP="008F113A">
      <w:pPr>
        <w:ind w:firstLine="567"/>
        <w:jc w:val="right"/>
        <w:rPr>
          <w:rFonts w:ascii="Arial" w:hAnsi="Arial" w:cs="Arial"/>
          <w:color w:val="000000"/>
          <w:sz w:val="24"/>
          <w:szCs w:val="24"/>
        </w:rPr>
      </w:pPr>
    </w:p>
    <w:p w:rsidR="008F113A" w:rsidRDefault="008F113A" w:rsidP="008F113A">
      <w:pPr>
        <w:ind w:firstLine="567"/>
        <w:jc w:val="right"/>
        <w:rPr>
          <w:rFonts w:ascii="Arial" w:hAnsi="Arial" w:cs="Arial"/>
          <w:color w:val="000000"/>
          <w:sz w:val="24"/>
          <w:szCs w:val="24"/>
        </w:rPr>
      </w:pPr>
    </w:p>
    <w:p w:rsidR="008F113A" w:rsidRDefault="008F113A" w:rsidP="008F113A">
      <w:pPr>
        <w:ind w:firstLine="567"/>
        <w:jc w:val="right"/>
        <w:rPr>
          <w:rFonts w:ascii="Arial" w:hAnsi="Arial" w:cs="Arial"/>
          <w:color w:val="000000"/>
          <w:sz w:val="24"/>
          <w:szCs w:val="24"/>
        </w:rPr>
      </w:pPr>
    </w:p>
    <w:p w:rsidR="008F113A" w:rsidRDefault="008F113A" w:rsidP="008F113A">
      <w:pPr>
        <w:ind w:firstLine="567"/>
        <w:jc w:val="right"/>
        <w:rPr>
          <w:rFonts w:ascii="Arial" w:hAnsi="Arial" w:cs="Arial"/>
          <w:color w:val="000000"/>
          <w:sz w:val="24"/>
          <w:szCs w:val="24"/>
        </w:rPr>
      </w:pPr>
    </w:p>
    <w:p w:rsidR="008F113A" w:rsidRDefault="008F113A" w:rsidP="008F113A">
      <w:pPr>
        <w:ind w:firstLine="567"/>
        <w:jc w:val="right"/>
        <w:rPr>
          <w:rFonts w:ascii="Arial" w:hAnsi="Arial" w:cs="Arial"/>
          <w:color w:val="000000"/>
          <w:sz w:val="24"/>
          <w:szCs w:val="24"/>
        </w:rPr>
      </w:pPr>
    </w:p>
    <w:p w:rsidR="005705EB" w:rsidRDefault="005705EB" w:rsidP="008F113A">
      <w:pPr>
        <w:ind w:firstLine="567"/>
        <w:jc w:val="right"/>
        <w:rPr>
          <w:rFonts w:ascii="Arial" w:hAnsi="Arial" w:cs="Arial"/>
          <w:color w:val="000000"/>
          <w:sz w:val="24"/>
          <w:szCs w:val="24"/>
        </w:rPr>
        <w:sectPr w:rsidR="005705EB" w:rsidSect="00C540AF">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8F113A" w:rsidRDefault="008F113A" w:rsidP="008F113A">
      <w:pPr>
        <w:ind w:firstLine="567"/>
        <w:jc w:val="right"/>
        <w:rPr>
          <w:rFonts w:ascii="Arial" w:hAnsi="Arial" w:cs="Arial"/>
          <w:color w:val="000000"/>
          <w:sz w:val="24"/>
          <w:szCs w:val="24"/>
        </w:rPr>
      </w:pPr>
    </w:p>
    <w:p w:rsidR="008F113A" w:rsidRDefault="008F113A" w:rsidP="008F113A">
      <w:pPr>
        <w:ind w:firstLine="567"/>
        <w:jc w:val="right"/>
        <w:rPr>
          <w:color w:val="000000"/>
        </w:rPr>
      </w:pPr>
    </w:p>
    <w:p w:rsidR="008F113A" w:rsidRPr="00BC0011" w:rsidRDefault="008F113A" w:rsidP="008F113A">
      <w:pPr>
        <w:ind w:firstLine="567"/>
        <w:jc w:val="right"/>
        <w:rPr>
          <w:color w:val="000000"/>
        </w:rPr>
      </w:pPr>
      <w:r w:rsidRPr="00BC0011">
        <w:rPr>
          <w:color w:val="000000"/>
        </w:rPr>
        <w:t>Приложение № 2</w:t>
      </w:r>
    </w:p>
    <w:p w:rsidR="008F113A" w:rsidRPr="00BC0011" w:rsidRDefault="008F113A" w:rsidP="008F113A">
      <w:pPr>
        <w:ind w:firstLine="567"/>
        <w:jc w:val="right"/>
        <w:rPr>
          <w:color w:val="000000"/>
        </w:rPr>
      </w:pPr>
      <w:r w:rsidRPr="00BC0011">
        <w:rPr>
          <w:color w:val="000000"/>
        </w:rPr>
        <w:t>к муниципальной программе</w:t>
      </w:r>
    </w:p>
    <w:p w:rsidR="008F113A" w:rsidRPr="00BC0011" w:rsidRDefault="008F113A" w:rsidP="008F113A">
      <w:pPr>
        <w:ind w:firstLine="567"/>
        <w:jc w:val="right"/>
        <w:rPr>
          <w:color w:val="000000"/>
        </w:rPr>
      </w:pPr>
      <w:proofErr w:type="spellStart"/>
      <w:r w:rsidRPr="00BC0011">
        <w:rPr>
          <w:color w:val="000000"/>
        </w:rPr>
        <w:t>Камешкирского</w:t>
      </w:r>
      <w:proofErr w:type="spellEnd"/>
      <w:r w:rsidRPr="00BC0011">
        <w:rPr>
          <w:color w:val="000000"/>
        </w:rPr>
        <w:t xml:space="preserve"> района</w:t>
      </w:r>
    </w:p>
    <w:p w:rsidR="008F113A" w:rsidRPr="00BC0011" w:rsidRDefault="008F113A" w:rsidP="008F113A">
      <w:pPr>
        <w:ind w:firstLine="567"/>
        <w:jc w:val="right"/>
        <w:rPr>
          <w:color w:val="000000"/>
        </w:rPr>
      </w:pPr>
      <w:r w:rsidRPr="00BC0011">
        <w:rPr>
          <w:color w:val="000000"/>
        </w:rPr>
        <w:t>Пензенской области</w:t>
      </w:r>
    </w:p>
    <w:p w:rsidR="008F113A" w:rsidRPr="00BC0011" w:rsidRDefault="008F113A" w:rsidP="008F113A">
      <w:pPr>
        <w:ind w:firstLine="567"/>
        <w:jc w:val="right"/>
        <w:rPr>
          <w:color w:val="000000"/>
        </w:rPr>
      </w:pPr>
      <w:r w:rsidRPr="00BC0011">
        <w:rPr>
          <w:color w:val="000000"/>
        </w:rPr>
        <w:t>«Благоустройство территории</w:t>
      </w:r>
    </w:p>
    <w:p w:rsidR="008F113A" w:rsidRPr="00BC0011" w:rsidRDefault="008F113A" w:rsidP="008F113A">
      <w:pPr>
        <w:ind w:firstLine="567"/>
        <w:jc w:val="right"/>
        <w:rPr>
          <w:color w:val="000000"/>
        </w:rPr>
      </w:pPr>
      <w:proofErr w:type="spellStart"/>
      <w:r w:rsidRPr="00BC0011">
        <w:rPr>
          <w:color w:val="000000"/>
        </w:rPr>
        <w:t>Камешкирского</w:t>
      </w:r>
      <w:proofErr w:type="spellEnd"/>
      <w:r w:rsidRPr="00BC0011">
        <w:rPr>
          <w:color w:val="000000"/>
        </w:rPr>
        <w:t xml:space="preserve"> района</w:t>
      </w:r>
    </w:p>
    <w:p w:rsidR="008F113A" w:rsidRPr="00BC0011" w:rsidRDefault="008F113A" w:rsidP="008F113A">
      <w:pPr>
        <w:ind w:firstLine="567"/>
        <w:jc w:val="right"/>
        <w:rPr>
          <w:color w:val="000000"/>
        </w:rPr>
      </w:pPr>
      <w:r w:rsidRPr="00BC0011">
        <w:rPr>
          <w:color w:val="000000"/>
        </w:rPr>
        <w:t>Пензенской области»</w:t>
      </w:r>
    </w:p>
    <w:p w:rsidR="008F113A" w:rsidRPr="008E100A" w:rsidRDefault="008F113A" w:rsidP="008F113A">
      <w:pPr>
        <w:ind w:firstLine="567"/>
        <w:jc w:val="center"/>
        <w:rPr>
          <w:color w:val="000000"/>
          <w:sz w:val="24"/>
          <w:szCs w:val="24"/>
        </w:rPr>
      </w:pPr>
      <w:r w:rsidRPr="008E100A">
        <w:rPr>
          <w:color w:val="000000"/>
          <w:sz w:val="24"/>
          <w:szCs w:val="24"/>
        </w:rPr>
        <w:t> </w:t>
      </w:r>
    </w:p>
    <w:p w:rsidR="008F113A" w:rsidRPr="008E100A" w:rsidRDefault="008F113A" w:rsidP="008F113A">
      <w:pPr>
        <w:ind w:firstLine="567"/>
        <w:jc w:val="center"/>
        <w:rPr>
          <w:color w:val="000000"/>
          <w:sz w:val="24"/>
          <w:szCs w:val="24"/>
        </w:rPr>
      </w:pPr>
      <w:r w:rsidRPr="008E100A">
        <w:rPr>
          <w:b/>
          <w:bCs/>
          <w:color w:val="000000"/>
          <w:sz w:val="30"/>
          <w:szCs w:val="30"/>
        </w:rPr>
        <w:t>СВЕДЕНИЯ</w:t>
      </w:r>
    </w:p>
    <w:p w:rsidR="008F113A" w:rsidRPr="008E100A" w:rsidRDefault="008F113A" w:rsidP="008F113A">
      <w:pPr>
        <w:ind w:firstLine="567"/>
        <w:jc w:val="center"/>
        <w:rPr>
          <w:color w:val="000000"/>
          <w:sz w:val="24"/>
          <w:szCs w:val="24"/>
        </w:rPr>
      </w:pPr>
      <w:r w:rsidRPr="008E100A">
        <w:rPr>
          <w:b/>
          <w:bCs/>
          <w:color w:val="000000"/>
          <w:sz w:val="30"/>
          <w:szCs w:val="30"/>
        </w:rPr>
        <w:t xml:space="preserve">об основных мерах правового регулирования в сфере реализации муниципальной программы </w:t>
      </w:r>
      <w:proofErr w:type="spellStart"/>
      <w:r w:rsidRPr="008E100A">
        <w:rPr>
          <w:b/>
          <w:bCs/>
          <w:color w:val="000000"/>
          <w:sz w:val="30"/>
          <w:szCs w:val="30"/>
        </w:rPr>
        <w:t>Камешкирского</w:t>
      </w:r>
      <w:proofErr w:type="spellEnd"/>
      <w:r w:rsidRPr="008E100A">
        <w:rPr>
          <w:b/>
          <w:bCs/>
          <w:color w:val="000000"/>
          <w:sz w:val="30"/>
          <w:szCs w:val="30"/>
        </w:rPr>
        <w:t xml:space="preserve"> района Пензенской области «Благоустройство территории </w:t>
      </w:r>
      <w:proofErr w:type="spellStart"/>
      <w:r w:rsidRPr="008E100A">
        <w:rPr>
          <w:b/>
          <w:bCs/>
          <w:color w:val="000000"/>
          <w:sz w:val="30"/>
          <w:szCs w:val="30"/>
        </w:rPr>
        <w:t>Камешкирского</w:t>
      </w:r>
      <w:proofErr w:type="spellEnd"/>
      <w:r w:rsidRPr="008E100A">
        <w:rPr>
          <w:b/>
          <w:bCs/>
          <w:color w:val="000000"/>
          <w:sz w:val="30"/>
          <w:szCs w:val="30"/>
        </w:rPr>
        <w:t xml:space="preserve"> района Пензенской области»</w:t>
      </w:r>
    </w:p>
    <w:p w:rsidR="008F113A" w:rsidRPr="008E100A" w:rsidRDefault="008F113A" w:rsidP="008F113A">
      <w:pPr>
        <w:ind w:firstLine="567"/>
        <w:jc w:val="center"/>
        <w:rPr>
          <w:color w:val="000000"/>
          <w:sz w:val="24"/>
          <w:szCs w:val="24"/>
        </w:rPr>
      </w:pPr>
      <w:r w:rsidRPr="008E100A">
        <w:rPr>
          <w:color w:val="000000"/>
          <w:sz w:val="24"/>
          <w:szCs w:val="24"/>
        </w:rPr>
        <w:t> </w:t>
      </w:r>
    </w:p>
    <w:tbl>
      <w:tblPr>
        <w:tblW w:w="16071" w:type="dxa"/>
        <w:jc w:val="center"/>
        <w:tblCellMar>
          <w:left w:w="0" w:type="dxa"/>
          <w:right w:w="0" w:type="dxa"/>
        </w:tblCellMar>
        <w:tblLook w:val="04A0" w:firstRow="1" w:lastRow="0" w:firstColumn="1" w:lastColumn="0" w:noHBand="0" w:noVBand="1"/>
      </w:tblPr>
      <w:tblGrid>
        <w:gridCol w:w="578"/>
        <w:gridCol w:w="2577"/>
        <w:gridCol w:w="3899"/>
        <w:gridCol w:w="6833"/>
        <w:gridCol w:w="2184"/>
      </w:tblGrid>
      <w:tr w:rsidR="008F113A" w:rsidRPr="008E100A" w:rsidTr="008F113A">
        <w:trPr>
          <w:jc w:val="center"/>
        </w:trPr>
        <w:tc>
          <w:tcPr>
            <w:tcW w:w="5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ind w:firstLine="34"/>
              <w:jc w:val="center"/>
              <w:rPr>
                <w:sz w:val="24"/>
                <w:szCs w:val="24"/>
              </w:rPr>
            </w:pPr>
            <w:r w:rsidRPr="008E100A">
              <w:rPr>
                <w:sz w:val="24"/>
                <w:szCs w:val="24"/>
              </w:rPr>
              <w:t xml:space="preserve">№ </w:t>
            </w:r>
            <w:proofErr w:type="gramStart"/>
            <w:r w:rsidRPr="008E100A">
              <w:rPr>
                <w:sz w:val="24"/>
                <w:szCs w:val="24"/>
              </w:rPr>
              <w:t>п</w:t>
            </w:r>
            <w:proofErr w:type="gramEnd"/>
            <w:r w:rsidRPr="008E100A">
              <w:rPr>
                <w:sz w:val="24"/>
                <w:szCs w:val="24"/>
              </w:rPr>
              <w:t>/п</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ind w:firstLine="34"/>
              <w:jc w:val="center"/>
              <w:rPr>
                <w:sz w:val="24"/>
                <w:szCs w:val="24"/>
              </w:rPr>
            </w:pPr>
            <w:r w:rsidRPr="008E100A">
              <w:rPr>
                <w:sz w:val="24"/>
                <w:szCs w:val="24"/>
              </w:rPr>
              <w:t>Вид нормативного правового акта</w:t>
            </w:r>
          </w:p>
        </w:tc>
        <w:tc>
          <w:tcPr>
            <w:tcW w:w="38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ind w:firstLine="34"/>
              <w:jc w:val="center"/>
              <w:rPr>
                <w:sz w:val="24"/>
                <w:szCs w:val="24"/>
              </w:rPr>
            </w:pPr>
            <w:r w:rsidRPr="008E100A">
              <w:rPr>
                <w:sz w:val="24"/>
                <w:szCs w:val="24"/>
              </w:rPr>
              <w:t>Основные положения нормативного правового акта</w:t>
            </w:r>
          </w:p>
        </w:tc>
        <w:tc>
          <w:tcPr>
            <w:tcW w:w="68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ind w:firstLine="34"/>
              <w:jc w:val="center"/>
              <w:rPr>
                <w:sz w:val="24"/>
                <w:szCs w:val="24"/>
              </w:rPr>
            </w:pPr>
            <w:r w:rsidRPr="008E100A">
              <w:rPr>
                <w:sz w:val="24"/>
                <w:szCs w:val="24"/>
              </w:rPr>
              <w:t xml:space="preserve">Наименование органа местного самоуправления </w:t>
            </w:r>
            <w:proofErr w:type="spellStart"/>
            <w:r w:rsidRPr="008E100A">
              <w:rPr>
                <w:sz w:val="24"/>
                <w:szCs w:val="24"/>
              </w:rPr>
              <w:t>Камешкирского</w:t>
            </w:r>
            <w:proofErr w:type="spellEnd"/>
            <w:r w:rsidRPr="008E100A">
              <w:rPr>
                <w:sz w:val="24"/>
                <w:szCs w:val="24"/>
              </w:rPr>
              <w:t xml:space="preserve"> района Пензенской области, ответственного за подготовку нормативного правового акта</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ind w:firstLine="34"/>
              <w:jc w:val="center"/>
              <w:rPr>
                <w:sz w:val="24"/>
                <w:szCs w:val="24"/>
              </w:rPr>
            </w:pPr>
            <w:r w:rsidRPr="008E100A">
              <w:rPr>
                <w:sz w:val="24"/>
                <w:szCs w:val="24"/>
              </w:rPr>
              <w:t>Ожидаемые сроки принятия</w:t>
            </w:r>
          </w:p>
        </w:tc>
      </w:tr>
    </w:tbl>
    <w:p w:rsidR="008F113A" w:rsidRPr="008E100A" w:rsidRDefault="008F113A" w:rsidP="008F113A">
      <w:pPr>
        <w:ind w:firstLine="567"/>
        <w:jc w:val="center"/>
        <w:rPr>
          <w:vanish/>
          <w:color w:val="000000"/>
          <w:sz w:val="24"/>
          <w:szCs w:val="24"/>
        </w:rPr>
      </w:pPr>
    </w:p>
    <w:tbl>
      <w:tblPr>
        <w:tblW w:w="16071" w:type="dxa"/>
        <w:jc w:val="center"/>
        <w:tblCellMar>
          <w:left w:w="0" w:type="dxa"/>
          <w:right w:w="0" w:type="dxa"/>
        </w:tblCellMar>
        <w:tblLook w:val="04A0" w:firstRow="1" w:lastRow="0" w:firstColumn="1" w:lastColumn="0" w:noHBand="0" w:noVBand="1"/>
      </w:tblPr>
      <w:tblGrid>
        <w:gridCol w:w="578"/>
        <w:gridCol w:w="2583"/>
        <w:gridCol w:w="3827"/>
        <w:gridCol w:w="6936"/>
        <w:gridCol w:w="2147"/>
      </w:tblGrid>
      <w:tr w:rsidR="008F113A" w:rsidRPr="008E100A" w:rsidTr="008F113A">
        <w:trPr>
          <w:tblHeader/>
          <w:jc w:val="center"/>
        </w:trPr>
        <w:tc>
          <w:tcPr>
            <w:tcW w:w="5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ind w:firstLine="34"/>
              <w:jc w:val="center"/>
              <w:rPr>
                <w:sz w:val="24"/>
                <w:szCs w:val="24"/>
              </w:rPr>
            </w:pPr>
            <w:r w:rsidRPr="008E100A">
              <w:rPr>
                <w:sz w:val="24"/>
                <w:szCs w:val="24"/>
              </w:rPr>
              <w:t>1</w:t>
            </w:r>
          </w:p>
        </w:tc>
        <w:tc>
          <w:tcPr>
            <w:tcW w:w="25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ind w:firstLine="34"/>
              <w:jc w:val="center"/>
              <w:rPr>
                <w:sz w:val="24"/>
                <w:szCs w:val="24"/>
              </w:rPr>
            </w:pPr>
            <w:r w:rsidRPr="008E100A">
              <w:rPr>
                <w:sz w:val="24"/>
                <w:szCs w:val="24"/>
              </w:rPr>
              <w:t>2</w:t>
            </w:r>
          </w:p>
        </w:tc>
        <w:tc>
          <w:tcPr>
            <w:tcW w:w="38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ind w:firstLine="34"/>
              <w:jc w:val="center"/>
              <w:rPr>
                <w:sz w:val="24"/>
                <w:szCs w:val="24"/>
              </w:rPr>
            </w:pPr>
            <w:r w:rsidRPr="008E100A">
              <w:rPr>
                <w:sz w:val="24"/>
                <w:szCs w:val="24"/>
              </w:rPr>
              <w:t>3</w:t>
            </w:r>
          </w:p>
        </w:tc>
        <w:tc>
          <w:tcPr>
            <w:tcW w:w="69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ind w:firstLine="34"/>
              <w:jc w:val="center"/>
              <w:rPr>
                <w:sz w:val="24"/>
                <w:szCs w:val="24"/>
              </w:rPr>
            </w:pPr>
            <w:r w:rsidRPr="008E100A">
              <w:rPr>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ind w:firstLine="34"/>
              <w:jc w:val="center"/>
              <w:rPr>
                <w:sz w:val="24"/>
                <w:szCs w:val="24"/>
              </w:rPr>
            </w:pPr>
            <w:r w:rsidRPr="008E100A">
              <w:rPr>
                <w:sz w:val="24"/>
                <w:szCs w:val="24"/>
              </w:rPr>
              <w:t>5</w:t>
            </w:r>
          </w:p>
        </w:tc>
      </w:tr>
      <w:tr w:rsidR="008F113A" w:rsidRPr="008E100A" w:rsidTr="008F113A">
        <w:trPr>
          <w:jc w:val="center"/>
        </w:trPr>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ind w:firstLine="34"/>
              <w:jc w:val="center"/>
              <w:rPr>
                <w:sz w:val="24"/>
                <w:szCs w:val="24"/>
              </w:rPr>
            </w:pPr>
            <w:r w:rsidRPr="008E100A">
              <w:rPr>
                <w:sz w:val="24"/>
                <w:szCs w:val="24"/>
              </w:rPr>
              <w:t xml:space="preserve">1. Муниципальная программа «Благоустройство территории </w:t>
            </w:r>
            <w:proofErr w:type="spellStart"/>
            <w:r w:rsidRPr="008E100A">
              <w:rPr>
                <w:sz w:val="24"/>
                <w:szCs w:val="24"/>
              </w:rPr>
              <w:t>Камешкирского</w:t>
            </w:r>
            <w:proofErr w:type="spellEnd"/>
            <w:r w:rsidRPr="008E100A">
              <w:rPr>
                <w:sz w:val="24"/>
                <w:szCs w:val="24"/>
              </w:rPr>
              <w:t xml:space="preserve"> района Пензенской области»</w:t>
            </w:r>
          </w:p>
        </w:tc>
      </w:tr>
      <w:tr w:rsidR="008F113A" w:rsidRPr="008E100A" w:rsidTr="008F113A">
        <w:trPr>
          <w:jc w:val="center"/>
        </w:trPr>
        <w:tc>
          <w:tcPr>
            <w:tcW w:w="5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ind w:firstLine="34"/>
              <w:jc w:val="center"/>
              <w:rPr>
                <w:sz w:val="24"/>
                <w:szCs w:val="24"/>
              </w:rPr>
            </w:pPr>
            <w:r w:rsidRPr="008E100A">
              <w:rPr>
                <w:sz w:val="24"/>
                <w:szCs w:val="24"/>
              </w:rPr>
              <w:t>1.1</w:t>
            </w:r>
          </w:p>
        </w:tc>
        <w:tc>
          <w:tcPr>
            <w:tcW w:w="25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ind w:firstLine="34"/>
              <w:jc w:val="both"/>
              <w:rPr>
                <w:sz w:val="24"/>
                <w:szCs w:val="24"/>
              </w:rPr>
            </w:pPr>
            <w:r w:rsidRPr="008E100A">
              <w:rPr>
                <w:sz w:val="24"/>
                <w:szCs w:val="24"/>
              </w:rPr>
              <w:t xml:space="preserve">Решение Собрания представителей </w:t>
            </w:r>
            <w:proofErr w:type="spellStart"/>
            <w:r w:rsidRPr="008E100A">
              <w:rPr>
                <w:sz w:val="24"/>
                <w:szCs w:val="24"/>
              </w:rPr>
              <w:t>Камешкирского</w:t>
            </w:r>
            <w:proofErr w:type="spellEnd"/>
            <w:r w:rsidRPr="008E100A">
              <w:rPr>
                <w:sz w:val="24"/>
                <w:szCs w:val="24"/>
              </w:rPr>
              <w:t xml:space="preserve"> района Пензенской области</w:t>
            </w:r>
          </w:p>
        </w:tc>
        <w:tc>
          <w:tcPr>
            <w:tcW w:w="38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ind w:firstLine="34"/>
              <w:jc w:val="both"/>
              <w:rPr>
                <w:sz w:val="24"/>
                <w:szCs w:val="24"/>
              </w:rPr>
            </w:pPr>
            <w:r w:rsidRPr="008E100A">
              <w:rPr>
                <w:sz w:val="24"/>
                <w:szCs w:val="24"/>
              </w:rPr>
              <w:t xml:space="preserve">О бюджете </w:t>
            </w:r>
            <w:proofErr w:type="spellStart"/>
            <w:r w:rsidRPr="008E100A">
              <w:rPr>
                <w:sz w:val="24"/>
                <w:szCs w:val="24"/>
              </w:rPr>
              <w:t>Камешкирского</w:t>
            </w:r>
            <w:proofErr w:type="spellEnd"/>
            <w:r w:rsidRPr="008E100A">
              <w:rPr>
                <w:sz w:val="24"/>
                <w:szCs w:val="24"/>
              </w:rPr>
              <w:t xml:space="preserve"> района Пензенской области на очередной финансовый год</w:t>
            </w:r>
          </w:p>
        </w:tc>
        <w:tc>
          <w:tcPr>
            <w:tcW w:w="69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ind w:firstLine="34"/>
              <w:jc w:val="both"/>
              <w:rPr>
                <w:sz w:val="24"/>
                <w:szCs w:val="24"/>
              </w:rPr>
            </w:pPr>
            <w:r w:rsidRPr="008E100A">
              <w:rPr>
                <w:sz w:val="24"/>
                <w:szCs w:val="24"/>
              </w:rPr>
              <w:t xml:space="preserve">Финансовое управление </w:t>
            </w:r>
            <w:proofErr w:type="spellStart"/>
            <w:r w:rsidRPr="008E100A">
              <w:rPr>
                <w:sz w:val="24"/>
                <w:szCs w:val="24"/>
              </w:rPr>
              <w:t>Камешкирского</w:t>
            </w:r>
            <w:proofErr w:type="spellEnd"/>
            <w:r w:rsidRPr="008E100A">
              <w:rPr>
                <w:sz w:val="24"/>
                <w:szCs w:val="24"/>
              </w:rPr>
              <w:t xml:space="preserve"> района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ind w:firstLine="34"/>
              <w:jc w:val="center"/>
              <w:rPr>
                <w:sz w:val="24"/>
                <w:szCs w:val="24"/>
              </w:rPr>
            </w:pPr>
            <w:r w:rsidRPr="008E100A">
              <w:rPr>
                <w:sz w:val="24"/>
                <w:szCs w:val="24"/>
              </w:rPr>
              <w:t>2023-2027 гг.</w:t>
            </w:r>
          </w:p>
        </w:tc>
      </w:tr>
      <w:tr w:rsidR="008F113A" w:rsidRPr="008E100A" w:rsidTr="008F113A">
        <w:trPr>
          <w:jc w:val="center"/>
        </w:trPr>
        <w:tc>
          <w:tcPr>
            <w:tcW w:w="5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ind w:firstLine="34"/>
              <w:jc w:val="center"/>
              <w:rPr>
                <w:sz w:val="24"/>
                <w:szCs w:val="24"/>
              </w:rPr>
            </w:pPr>
            <w:r w:rsidRPr="008E100A">
              <w:rPr>
                <w:sz w:val="24"/>
                <w:szCs w:val="24"/>
              </w:rPr>
              <w:t>1.2</w:t>
            </w:r>
          </w:p>
        </w:tc>
        <w:tc>
          <w:tcPr>
            <w:tcW w:w="25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ind w:firstLine="34"/>
              <w:jc w:val="both"/>
              <w:rPr>
                <w:sz w:val="24"/>
                <w:szCs w:val="24"/>
              </w:rPr>
            </w:pPr>
            <w:r w:rsidRPr="008E100A">
              <w:rPr>
                <w:sz w:val="24"/>
                <w:szCs w:val="24"/>
              </w:rPr>
              <w:t xml:space="preserve">Решение Собрания представителей </w:t>
            </w:r>
            <w:proofErr w:type="spellStart"/>
            <w:r w:rsidRPr="008E100A">
              <w:rPr>
                <w:sz w:val="24"/>
                <w:szCs w:val="24"/>
              </w:rPr>
              <w:t>Камешкирского</w:t>
            </w:r>
            <w:proofErr w:type="spellEnd"/>
            <w:r w:rsidRPr="008E100A">
              <w:rPr>
                <w:sz w:val="24"/>
                <w:szCs w:val="24"/>
              </w:rPr>
              <w:t xml:space="preserve"> района Пензенской области</w:t>
            </w:r>
          </w:p>
        </w:tc>
        <w:tc>
          <w:tcPr>
            <w:tcW w:w="38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ind w:firstLine="34"/>
              <w:jc w:val="both"/>
              <w:rPr>
                <w:sz w:val="24"/>
                <w:szCs w:val="24"/>
              </w:rPr>
            </w:pPr>
            <w:r w:rsidRPr="008E100A">
              <w:rPr>
                <w:sz w:val="24"/>
                <w:szCs w:val="24"/>
              </w:rPr>
              <w:t xml:space="preserve">О внесении изменений в решение Собрания представителей </w:t>
            </w:r>
            <w:proofErr w:type="spellStart"/>
            <w:r w:rsidRPr="008E100A">
              <w:rPr>
                <w:sz w:val="24"/>
                <w:szCs w:val="24"/>
              </w:rPr>
              <w:t>Камешкирского</w:t>
            </w:r>
            <w:proofErr w:type="spellEnd"/>
            <w:r w:rsidRPr="008E100A">
              <w:rPr>
                <w:sz w:val="24"/>
                <w:szCs w:val="24"/>
              </w:rPr>
              <w:t xml:space="preserve"> района Пензенской области о бюджете </w:t>
            </w:r>
            <w:proofErr w:type="spellStart"/>
            <w:r w:rsidRPr="008E100A">
              <w:rPr>
                <w:sz w:val="24"/>
                <w:szCs w:val="24"/>
              </w:rPr>
              <w:t>Камешкирского</w:t>
            </w:r>
            <w:proofErr w:type="spellEnd"/>
            <w:r w:rsidRPr="008E100A">
              <w:rPr>
                <w:sz w:val="24"/>
                <w:szCs w:val="24"/>
              </w:rPr>
              <w:t xml:space="preserve"> района Пензенской области на очередной финансовый год</w:t>
            </w:r>
          </w:p>
        </w:tc>
        <w:tc>
          <w:tcPr>
            <w:tcW w:w="69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ind w:firstLine="34"/>
              <w:jc w:val="both"/>
              <w:rPr>
                <w:sz w:val="24"/>
                <w:szCs w:val="24"/>
              </w:rPr>
            </w:pPr>
            <w:r w:rsidRPr="008E100A">
              <w:rPr>
                <w:sz w:val="24"/>
                <w:szCs w:val="24"/>
              </w:rPr>
              <w:t xml:space="preserve">Финансовое управление </w:t>
            </w:r>
            <w:proofErr w:type="spellStart"/>
            <w:r w:rsidRPr="008E100A">
              <w:rPr>
                <w:sz w:val="24"/>
                <w:szCs w:val="24"/>
              </w:rPr>
              <w:t>Камешкирского</w:t>
            </w:r>
            <w:proofErr w:type="spellEnd"/>
            <w:r w:rsidRPr="008E100A">
              <w:rPr>
                <w:sz w:val="24"/>
                <w:szCs w:val="24"/>
              </w:rPr>
              <w:t xml:space="preserve"> района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ind w:firstLine="34"/>
              <w:jc w:val="center"/>
              <w:rPr>
                <w:sz w:val="24"/>
                <w:szCs w:val="24"/>
              </w:rPr>
            </w:pPr>
            <w:r w:rsidRPr="008E100A">
              <w:rPr>
                <w:sz w:val="24"/>
                <w:szCs w:val="24"/>
              </w:rPr>
              <w:t>2023-2027гг.</w:t>
            </w:r>
          </w:p>
        </w:tc>
      </w:tr>
      <w:tr w:rsidR="008F113A" w:rsidRPr="008E100A" w:rsidTr="008F113A">
        <w:trPr>
          <w:jc w:val="center"/>
        </w:trPr>
        <w:tc>
          <w:tcPr>
            <w:tcW w:w="5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ind w:firstLine="34"/>
              <w:jc w:val="center"/>
              <w:rPr>
                <w:sz w:val="24"/>
                <w:szCs w:val="24"/>
              </w:rPr>
            </w:pPr>
            <w:r w:rsidRPr="008E100A">
              <w:rPr>
                <w:sz w:val="24"/>
                <w:szCs w:val="24"/>
              </w:rPr>
              <w:lastRenderedPageBreak/>
              <w:t>1.3</w:t>
            </w:r>
          </w:p>
        </w:tc>
        <w:tc>
          <w:tcPr>
            <w:tcW w:w="25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ind w:firstLine="34"/>
              <w:jc w:val="both"/>
              <w:rPr>
                <w:sz w:val="24"/>
                <w:szCs w:val="24"/>
              </w:rPr>
            </w:pPr>
            <w:r w:rsidRPr="008E100A">
              <w:rPr>
                <w:sz w:val="24"/>
                <w:szCs w:val="24"/>
              </w:rPr>
              <w:t xml:space="preserve">Постановление администрации </w:t>
            </w:r>
            <w:proofErr w:type="spellStart"/>
            <w:r w:rsidRPr="008E100A">
              <w:rPr>
                <w:sz w:val="24"/>
                <w:szCs w:val="24"/>
              </w:rPr>
              <w:t>Камешкирского</w:t>
            </w:r>
            <w:proofErr w:type="spellEnd"/>
            <w:r w:rsidRPr="008E100A">
              <w:rPr>
                <w:sz w:val="24"/>
                <w:szCs w:val="24"/>
              </w:rPr>
              <w:t xml:space="preserve"> района Пензенской области</w:t>
            </w:r>
          </w:p>
        </w:tc>
        <w:tc>
          <w:tcPr>
            <w:tcW w:w="38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ind w:firstLine="34"/>
              <w:jc w:val="both"/>
              <w:rPr>
                <w:sz w:val="24"/>
                <w:szCs w:val="24"/>
              </w:rPr>
            </w:pPr>
            <w:r w:rsidRPr="008E100A">
              <w:rPr>
                <w:sz w:val="24"/>
                <w:szCs w:val="24"/>
              </w:rPr>
              <w:t xml:space="preserve">Внесение изменений в действующую редакцию муниципальной программы «Благоустройство территории </w:t>
            </w:r>
            <w:proofErr w:type="spellStart"/>
            <w:r w:rsidRPr="008E100A">
              <w:rPr>
                <w:sz w:val="24"/>
                <w:szCs w:val="24"/>
              </w:rPr>
              <w:t>Камешкирского</w:t>
            </w:r>
            <w:proofErr w:type="spellEnd"/>
            <w:r w:rsidRPr="008E100A">
              <w:rPr>
                <w:sz w:val="24"/>
                <w:szCs w:val="24"/>
              </w:rPr>
              <w:t xml:space="preserve"> района Пензенской области»</w:t>
            </w:r>
          </w:p>
        </w:tc>
        <w:tc>
          <w:tcPr>
            <w:tcW w:w="69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ind w:firstLine="34"/>
              <w:jc w:val="both"/>
              <w:rPr>
                <w:sz w:val="24"/>
                <w:szCs w:val="24"/>
              </w:rPr>
            </w:pPr>
            <w:r w:rsidRPr="008E100A">
              <w:rPr>
                <w:sz w:val="24"/>
                <w:szCs w:val="24"/>
              </w:rPr>
              <w:t xml:space="preserve">Администрация </w:t>
            </w:r>
            <w:proofErr w:type="spellStart"/>
            <w:r w:rsidRPr="008E100A">
              <w:rPr>
                <w:sz w:val="24"/>
                <w:szCs w:val="24"/>
              </w:rPr>
              <w:t>Камешкирского</w:t>
            </w:r>
            <w:proofErr w:type="spellEnd"/>
            <w:r w:rsidRPr="008E100A">
              <w:rPr>
                <w:sz w:val="24"/>
                <w:szCs w:val="24"/>
              </w:rPr>
              <w:t xml:space="preserve"> района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ind w:firstLine="34"/>
              <w:jc w:val="center"/>
              <w:rPr>
                <w:sz w:val="24"/>
                <w:szCs w:val="24"/>
              </w:rPr>
            </w:pPr>
            <w:r w:rsidRPr="008E100A">
              <w:rPr>
                <w:sz w:val="24"/>
                <w:szCs w:val="24"/>
              </w:rPr>
              <w:t>По мере необходимости</w:t>
            </w:r>
          </w:p>
        </w:tc>
      </w:tr>
    </w:tbl>
    <w:p w:rsidR="008F113A" w:rsidRPr="00BC0011" w:rsidRDefault="008F113A" w:rsidP="008F113A">
      <w:pPr>
        <w:ind w:firstLine="567"/>
        <w:jc w:val="right"/>
        <w:rPr>
          <w:color w:val="000000"/>
        </w:rPr>
      </w:pPr>
      <w:r w:rsidRPr="00F33E7E">
        <w:rPr>
          <w:rFonts w:ascii="Arial" w:hAnsi="Arial" w:cs="Arial"/>
          <w:color w:val="000000"/>
          <w:sz w:val="24"/>
          <w:szCs w:val="24"/>
        </w:rPr>
        <w:t> </w:t>
      </w:r>
      <w:r w:rsidRPr="00BC0011">
        <w:rPr>
          <w:color w:val="000000"/>
        </w:rPr>
        <w:t>Приложение № 3</w:t>
      </w:r>
    </w:p>
    <w:p w:rsidR="008F113A" w:rsidRPr="00BC0011" w:rsidRDefault="008F113A" w:rsidP="008F113A">
      <w:pPr>
        <w:ind w:firstLine="567"/>
        <w:jc w:val="right"/>
        <w:rPr>
          <w:color w:val="000000"/>
        </w:rPr>
      </w:pPr>
      <w:r w:rsidRPr="00BC0011">
        <w:rPr>
          <w:color w:val="000000"/>
        </w:rPr>
        <w:t>к муниципальной программе</w:t>
      </w:r>
    </w:p>
    <w:p w:rsidR="008F113A" w:rsidRPr="00BC0011" w:rsidRDefault="008F113A" w:rsidP="008F113A">
      <w:pPr>
        <w:ind w:firstLine="567"/>
        <w:jc w:val="right"/>
        <w:rPr>
          <w:color w:val="000000"/>
        </w:rPr>
      </w:pPr>
      <w:proofErr w:type="spellStart"/>
      <w:r w:rsidRPr="00BC0011">
        <w:rPr>
          <w:color w:val="000000"/>
        </w:rPr>
        <w:t>Камешкирского</w:t>
      </w:r>
      <w:proofErr w:type="spellEnd"/>
      <w:r w:rsidRPr="00BC0011">
        <w:rPr>
          <w:color w:val="000000"/>
        </w:rPr>
        <w:t xml:space="preserve"> района</w:t>
      </w:r>
    </w:p>
    <w:p w:rsidR="008F113A" w:rsidRPr="00BC0011" w:rsidRDefault="008F113A" w:rsidP="008F113A">
      <w:pPr>
        <w:ind w:firstLine="567"/>
        <w:jc w:val="right"/>
        <w:rPr>
          <w:color w:val="000000"/>
        </w:rPr>
      </w:pPr>
      <w:r w:rsidRPr="00BC0011">
        <w:rPr>
          <w:color w:val="000000"/>
        </w:rPr>
        <w:t>Пензенской области</w:t>
      </w:r>
    </w:p>
    <w:p w:rsidR="008F113A" w:rsidRPr="00BC0011" w:rsidRDefault="008F113A" w:rsidP="008F113A">
      <w:pPr>
        <w:ind w:firstLine="567"/>
        <w:jc w:val="right"/>
        <w:rPr>
          <w:color w:val="000000"/>
        </w:rPr>
      </w:pPr>
      <w:r w:rsidRPr="00BC0011">
        <w:rPr>
          <w:color w:val="000000"/>
        </w:rPr>
        <w:t>«Благоустройство территории</w:t>
      </w:r>
    </w:p>
    <w:p w:rsidR="008F113A" w:rsidRPr="00BC0011" w:rsidRDefault="008F113A" w:rsidP="008F113A">
      <w:pPr>
        <w:ind w:firstLine="567"/>
        <w:jc w:val="right"/>
        <w:rPr>
          <w:color w:val="000000"/>
        </w:rPr>
      </w:pPr>
      <w:proofErr w:type="spellStart"/>
      <w:r w:rsidRPr="00BC0011">
        <w:rPr>
          <w:color w:val="000000"/>
        </w:rPr>
        <w:t>Камешкирского</w:t>
      </w:r>
      <w:proofErr w:type="spellEnd"/>
      <w:r w:rsidRPr="00BC0011">
        <w:rPr>
          <w:color w:val="000000"/>
        </w:rPr>
        <w:t xml:space="preserve"> района</w:t>
      </w:r>
    </w:p>
    <w:p w:rsidR="008F113A" w:rsidRPr="00BC0011" w:rsidRDefault="008F113A" w:rsidP="008F113A">
      <w:pPr>
        <w:ind w:firstLine="567"/>
        <w:jc w:val="right"/>
        <w:rPr>
          <w:color w:val="000000"/>
        </w:rPr>
      </w:pPr>
      <w:r w:rsidRPr="00BC0011">
        <w:rPr>
          <w:color w:val="000000"/>
        </w:rPr>
        <w:t>Пензенской области»</w:t>
      </w:r>
    </w:p>
    <w:p w:rsidR="008F113A" w:rsidRPr="008E100A" w:rsidRDefault="008F113A" w:rsidP="008F113A">
      <w:pPr>
        <w:ind w:firstLine="567"/>
        <w:jc w:val="center"/>
        <w:rPr>
          <w:color w:val="000000"/>
          <w:sz w:val="24"/>
          <w:szCs w:val="24"/>
        </w:rPr>
      </w:pPr>
      <w:r w:rsidRPr="008E100A">
        <w:rPr>
          <w:color w:val="000000"/>
          <w:sz w:val="24"/>
          <w:szCs w:val="24"/>
        </w:rPr>
        <w:t> </w:t>
      </w:r>
    </w:p>
    <w:p w:rsidR="008F113A" w:rsidRPr="008E100A" w:rsidRDefault="008F113A" w:rsidP="008F113A">
      <w:pPr>
        <w:ind w:firstLine="567"/>
        <w:jc w:val="center"/>
        <w:rPr>
          <w:color w:val="000000"/>
          <w:sz w:val="24"/>
          <w:szCs w:val="24"/>
        </w:rPr>
      </w:pPr>
      <w:r w:rsidRPr="008E100A">
        <w:rPr>
          <w:b/>
          <w:bCs/>
          <w:color w:val="000000"/>
          <w:sz w:val="30"/>
          <w:szCs w:val="30"/>
        </w:rPr>
        <w:t>РЕСУРСНОЕ ОБЕСПЕЧЕНИЕ</w:t>
      </w:r>
    </w:p>
    <w:p w:rsidR="008F113A" w:rsidRPr="008E100A" w:rsidRDefault="008F113A" w:rsidP="008F113A">
      <w:pPr>
        <w:ind w:firstLine="567"/>
        <w:jc w:val="center"/>
        <w:rPr>
          <w:color w:val="000000"/>
          <w:sz w:val="24"/>
          <w:szCs w:val="24"/>
        </w:rPr>
      </w:pPr>
      <w:r w:rsidRPr="008E100A">
        <w:rPr>
          <w:b/>
          <w:bCs/>
          <w:color w:val="000000"/>
          <w:sz w:val="30"/>
          <w:szCs w:val="30"/>
        </w:rPr>
        <w:t xml:space="preserve">реализации муниципальной программы </w:t>
      </w:r>
      <w:proofErr w:type="spellStart"/>
      <w:r w:rsidRPr="008E100A">
        <w:rPr>
          <w:b/>
          <w:bCs/>
          <w:color w:val="000000"/>
          <w:sz w:val="30"/>
          <w:szCs w:val="30"/>
        </w:rPr>
        <w:t>Камешкирского</w:t>
      </w:r>
      <w:proofErr w:type="spellEnd"/>
      <w:r w:rsidRPr="008E100A">
        <w:rPr>
          <w:b/>
          <w:bCs/>
          <w:color w:val="000000"/>
          <w:sz w:val="30"/>
          <w:szCs w:val="30"/>
        </w:rPr>
        <w:t xml:space="preserve"> района Пензенской области «Благоустройство территории </w:t>
      </w:r>
      <w:proofErr w:type="spellStart"/>
      <w:r w:rsidRPr="008E100A">
        <w:rPr>
          <w:b/>
          <w:bCs/>
          <w:color w:val="000000"/>
          <w:sz w:val="30"/>
          <w:szCs w:val="30"/>
        </w:rPr>
        <w:t>Камешкирского</w:t>
      </w:r>
      <w:proofErr w:type="spellEnd"/>
      <w:r w:rsidRPr="008E100A">
        <w:rPr>
          <w:b/>
          <w:bCs/>
          <w:color w:val="000000"/>
          <w:sz w:val="30"/>
          <w:szCs w:val="30"/>
        </w:rPr>
        <w:t xml:space="preserve"> района Пензенской области» за счёт всех источников финансирования</w:t>
      </w:r>
    </w:p>
    <w:p w:rsidR="008F113A" w:rsidRPr="008E100A" w:rsidRDefault="008F113A" w:rsidP="008F113A">
      <w:pPr>
        <w:ind w:firstLine="567"/>
        <w:jc w:val="center"/>
        <w:rPr>
          <w:color w:val="000000"/>
          <w:sz w:val="24"/>
          <w:szCs w:val="24"/>
        </w:rPr>
      </w:pPr>
      <w:r w:rsidRPr="008E100A">
        <w:rPr>
          <w:color w:val="000000"/>
          <w:sz w:val="24"/>
          <w:szCs w:val="24"/>
        </w:rPr>
        <w:t> </w:t>
      </w:r>
    </w:p>
    <w:tbl>
      <w:tblPr>
        <w:tblW w:w="15935" w:type="dxa"/>
        <w:jc w:val="center"/>
        <w:tblCellMar>
          <w:left w:w="0" w:type="dxa"/>
          <w:right w:w="0" w:type="dxa"/>
        </w:tblCellMar>
        <w:tblLook w:val="04A0" w:firstRow="1" w:lastRow="0" w:firstColumn="1" w:lastColumn="0" w:noHBand="0" w:noVBand="1"/>
      </w:tblPr>
      <w:tblGrid>
        <w:gridCol w:w="579"/>
        <w:gridCol w:w="1947"/>
        <w:gridCol w:w="4111"/>
        <w:gridCol w:w="4368"/>
        <w:gridCol w:w="986"/>
        <w:gridCol w:w="986"/>
        <w:gridCol w:w="986"/>
        <w:gridCol w:w="986"/>
        <w:gridCol w:w="986"/>
      </w:tblGrid>
      <w:tr w:rsidR="008F113A" w:rsidRPr="008E100A" w:rsidTr="008F113A">
        <w:trPr>
          <w:jc w:val="center"/>
        </w:trPr>
        <w:tc>
          <w:tcPr>
            <w:tcW w:w="6637" w:type="dxa"/>
            <w:gridSpan w:val="3"/>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Ответственный исполнитель муниципальной программы</w:t>
            </w:r>
          </w:p>
        </w:tc>
        <w:tc>
          <w:tcPr>
            <w:tcW w:w="9298" w:type="dxa"/>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 xml:space="preserve">Администрация </w:t>
            </w:r>
            <w:proofErr w:type="spellStart"/>
            <w:r w:rsidRPr="008E100A">
              <w:rPr>
                <w:sz w:val="24"/>
                <w:szCs w:val="24"/>
              </w:rPr>
              <w:t>Камешкирского</w:t>
            </w:r>
            <w:proofErr w:type="spellEnd"/>
            <w:r w:rsidRPr="008E100A">
              <w:rPr>
                <w:sz w:val="24"/>
                <w:szCs w:val="24"/>
              </w:rPr>
              <w:t xml:space="preserve"> района Пензенской области</w:t>
            </w:r>
          </w:p>
        </w:tc>
      </w:tr>
      <w:tr w:rsidR="008F113A" w:rsidRPr="008E100A" w:rsidTr="008F113A">
        <w:trPr>
          <w:jc w:val="center"/>
        </w:trPr>
        <w:tc>
          <w:tcPr>
            <w:tcW w:w="6637" w:type="dxa"/>
            <w:gridSpan w:val="3"/>
            <w:vMerge/>
            <w:tcBorders>
              <w:top w:val="single" w:sz="6" w:space="0" w:color="000000"/>
              <w:left w:val="single" w:sz="6" w:space="0" w:color="000000"/>
              <w:bottom w:val="single" w:sz="6" w:space="0" w:color="000000"/>
              <w:right w:val="single" w:sz="6" w:space="0" w:color="000000"/>
            </w:tcBorders>
            <w:vAlign w:val="center"/>
            <w:hideMark/>
          </w:tcPr>
          <w:p w:rsidR="008F113A" w:rsidRPr="008E100A" w:rsidRDefault="008F113A" w:rsidP="008F113A">
            <w:pPr>
              <w:rPr>
                <w:sz w:val="24"/>
                <w:szCs w:val="24"/>
              </w:rPr>
            </w:pPr>
          </w:p>
        </w:tc>
        <w:tc>
          <w:tcPr>
            <w:tcW w:w="436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Источник финансирования</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 xml:space="preserve">Оценка </w:t>
            </w:r>
            <w:r>
              <w:rPr>
                <w:sz w:val="24"/>
                <w:szCs w:val="24"/>
              </w:rPr>
              <w:t>от</w:t>
            </w:r>
            <w:r w:rsidRPr="008E100A">
              <w:rPr>
                <w:sz w:val="24"/>
                <w:szCs w:val="24"/>
              </w:rPr>
              <w:t>ходов, тыс. руб.</w:t>
            </w:r>
          </w:p>
        </w:tc>
      </w:tr>
      <w:tr w:rsidR="008F113A" w:rsidRPr="008E100A" w:rsidTr="008F113A">
        <w:trPr>
          <w:jc w:val="center"/>
        </w:trPr>
        <w:tc>
          <w:tcPr>
            <w:tcW w:w="5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 xml:space="preserve">№ </w:t>
            </w:r>
            <w:proofErr w:type="gramStart"/>
            <w:r w:rsidRPr="008E100A">
              <w:rPr>
                <w:sz w:val="24"/>
                <w:szCs w:val="24"/>
              </w:rPr>
              <w:t>п</w:t>
            </w:r>
            <w:proofErr w:type="gramEnd"/>
            <w:r w:rsidRPr="008E100A">
              <w:rPr>
                <w:sz w:val="24"/>
                <w:szCs w:val="24"/>
              </w:rPr>
              <w:t>/п</w:t>
            </w:r>
          </w:p>
        </w:tc>
        <w:tc>
          <w:tcPr>
            <w:tcW w:w="19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Статус</w:t>
            </w:r>
          </w:p>
        </w:tc>
        <w:tc>
          <w:tcPr>
            <w:tcW w:w="41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Наименование муниципальной программы, подпрограммы, основного мероприятия</w:t>
            </w:r>
          </w:p>
        </w:tc>
        <w:tc>
          <w:tcPr>
            <w:tcW w:w="4368"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rPr>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2023 год</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2024 год</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2025 год</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2026 год</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2027 год</w:t>
            </w:r>
          </w:p>
        </w:tc>
      </w:tr>
    </w:tbl>
    <w:p w:rsidR="008F113A" w:rsidRPr="008E100A" w:rsidRDefault="008F113A" w:rsidP="008F113A">
      <w:pPr>
        <w:ind w:firstLine="567"/>
        <w:jc w:val="center"/>
        <w:rPr>
          <w:vanish/>
          <w:color w:val="000000"/>
          <w:sz w:val="24"/>
          <w:szCs w:val="24"/>
        </w:rPr>
      </w:pPr>
    </w:p>
    <w:tbl>
      <w:tblPr>
        <w:tblW w:w="15935" w:type="dxa"/>
        <w:jc w:val="center"/>
        <w:tblCellMar>
          <w:left w:w="0" w:type="dxa"/>
          <w:right w:w="0" w:type="dxa"/>
        </w:tblCellMar>
        <w:tblLook w:val="04A0" w:firstRow="1" w:lastRow="0" w:firstColumn="1" w:lastColumn="0" w:noHBand="0" w:noVBand="1"/>
      </w:tblPr>
      <w:tblGrid>
        <w:gridCol w:w="577"/>
        <w:gridCol w:w="1993"/>
        <w:gridCol w:w="3993"/>
        <w:gridCol w:w="4280"/>
        <w:gridCol w:w="976"/>
        <w:gridCol w:w="913"/>
        <w:gridCol w:w="1305"/>
        <w:gridCol w:w="976"/>
        <w:gridCol w:w="922"/>
      </w:tblGrid>
      <w:tr w:rsidR="008F113A" w:rsidRPr="008E100A" w:rsidTr="008F113A">
        <w:trPr>
          <w:tblHeader/>
          <w:jc w:val="center"/>
        </w:trPr>
        <w:tc>
          <w:tcPr>
            <w:tcW w:w="5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1</w:t>
            </w:r>
          </w:p>
        </w:tc>
        <w:tc>
          <w:tcPr>
            <w:tcW w:w="1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2</w:t>
            </w:r>
          </w:p>
        </w:tc>
        <w:tc>
          <w:tcPr>
            <w:tcW w:w="3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3</w:t>
            </w:r>
          </w:p>
        </w:tc>
        <w:tc>
          <w:tcPr>
            <w:tcW w:w="4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4</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5</w:t>
            </w:r>
          </w:p>
        </w:tc>
        <w:tc>
          <w:tcPr>
            <w:tcW w:w="9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6</w:t>
            </w:r>
          </w:p>
        </w:tc>
        <w:tc>
          <w:tcPr>
            <w:tcW w:w="13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7</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8</w:t>
            </w:r>
          </w:p>
        </w:tc>
        <w:tc>
          <w:tcPr>
            <w:tcW w:w="9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9</w:t>
            </w:r>
          </w:p>
        </w:tc>
      </w:tr>
      <w:tr w:rsidR="008F113A" w:rsidRPr="008E100A" w:rsidTr="008F113A">
        <w:trPr>
          <w:jc w:val="center"/>
        </w:trPr>
        <w:tc>
          <w:tcPr>
            <w:tcW w:w="577"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1</w:t>
            </w:r>
          </w:p>
          <w:p w:rsidR="008F113A" w:rsidRPr="008E100A" w:rsidRDefault="008F113A" w:rsidP="008F113A">
            <w:pPr>
              <w:jc w:val="center"/>
              <w:rPr>
                <w:sz w:val="24"/>
                <w:szCs w:val="24"/>
              </w:rPr>
            </w:pPr>
            <w:r w:rsidRPr="008E100A">
              <w:rPr>
                <w:sz w:val="24"/>
                <w:szCs w:val="24"/>
              </w:rPr>
              <w:t> </w:t>
            </w:r>
          </w:p>
        </w:tc>
        <w:tc>
          <w:tcPr>
            <w:tcW w:w="1993"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both"/>
              <w:rPr>
                <w:sz w:val="24"/>
                <w:szCs w:val="24"/>
              </w:rPr>
            </w:pPr>
            <w:r w:rsidRPr="008E100A">
              <w:rPr>
                <w:sz w:val="24"/>
                <w:szCs w:val="24"/>
              </w:rPr>
              <w:t>Муниципальная программа</w:t>
            </w:r>
          </w:p>
          <w:p w:rsidR="008F113A" w:rsidRPr="008E100A" w:rsidRDefault="008F113A" w:rsidP="008F113A">
            <w:pPr>
              <w:jc w:val="both"/>
              <w:rPr>
                <w:sz w:val="24"/>
                <w:szCs w:val="24"/>
              </w:rPr>
            </w:pPr>
            <w:r w:rsidRPr="008E100A">
              <w:rPr>
                <w:sz w:val="24"/>
                <w:szCs w:val="24"/>
              </w:rPr>
              <w:t> </w:t>
            </w:r>
          </w:p>
        </w:tc>
        <w:tc>
          <w:tcPr>
            <w:tcW w:w="3993"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both"/>
              <w:rPr>
                <w:sz w:val="24"/>
                <w:szCs w:val="24"/>
              </w:rPr>
            </w:pPr>
            <w:r w:rsidRPr="008E100A">
              <w:rPr>
                <w:sz w:val="24"/>
                <w:szCs w:val="24"/>
              </w:rPr>
              <w:t xml:space="preserve">«Благоустройство территории </w:t>
            </w:r>
            <w:proofErr w:type="spellStart"/>
            <w:r w:rsidRPr="008E100A">
              <w:rPr>
                <w:sz w:val="24"/>
                <w:szCs w:val="24"/>
              </w:rPr>
              <w:t>Камешкирского</w:t>
            </w:r>
            <w:proofErr w:type="spellEnd"/>
            <w:r w:rsidRPr="008E100A">
              <w:rPr>
                <w:sz w:val="24"/>
                <w:szCs w:val="24"/>
              </w:rPr>
              <w:t xml:space="preserve"> района Пензенской области»</w:t>
            </w:r>
          </w:p>
          <w:p w:rsidR="008F113A" w:rsidRPr="008E100A" w:rsidRDefault="008F113A" w:rsidP="008F113A">
            <w:pPr>
              <w:jc w:val="both"/>
              <w:rPr>
                <w:sz w:val="24"/>
                <w:szCs w:val="24"/>
              </w:rPr>
            </w:pPr>
            <w:r w:rsidRPr="008E100A">
              <w:rPr>
                <w:sz w:val="24"/>
                <w:szCs w:val="24"/>
              </w:rPr>
              <w:t> </w:t>
            </w:r>
          </w:p>
        </w:tc>
        <w:tc>
          <w:tcPr>
            <w:tcW w:w="4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both"/>
              <w:rPr>
                <w:sz w:val="24"/>
                <w:szCs w:val="24"/>
              </w:rPr>
            </w:pPr>
            <w:r w:rsidRPr="008E100A">
              <w:rPr>
                <w:sz w:val="24"/>
                <w:szCs w:val="24"/>
              </w:rPr>
              <w:t>всего</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9A4007" w:rsidRDefault="008F113A" w:rsidP="008F113A">
            <w:pPr>
              <w:jc w:val="center"/>
              <w:rPr>
                <w:sz w:val="24"/>
                <w:szCs w:val="24"/>
                <w:lang w:val="en-US"/>
              </w:rPr>
            </w:pPr>
            <w:r>
              <w:rPr>
                <w:sz w:val="24"/>
                <w:szCs w:val="24"/>
              </w:rPr>
              <w:t>45,2</w:t>
            </w:r>
          </w:p>
        </w:tc>
        <w:tc>
          <w:tcPr>
            <w:tcW w:w="9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2D7F8B" w:rsidRDefault="008F113A" w:rsidP="008F113A">
            <w:pPr>
              <w:jc w:val="center"/>
              <w:rPr>
                <w:sz w:val="24"/>
                <w:szCs w:val="24"/>
              </w:rPr>
            </w:pPr>
            <w:r>
              <w:rPr>
                <w:sz w:val="24"/>
                <w:szCs w:val="24"/>
                <w:lang w:val="en-US"/>
              </w:rPr>
              <w:t>257</w:t>
            </w:r>
            <w:r>
              <w:rPr>
                <w:sz w:val="24"/>
                <w:szCs w:val="24"/>
              </w:rPr>
              <w:t>,</w:t>
            </w:r>
            <w:r>
              <w:rPr>
                <w:sz w:val="24"/>
                <w:szCs w:val="24"/>
                <w:lang w:val="en-US"/>
              </w:rPr>
              <w:t>4</w:t>
            </w:r>
            <w:r>
              <w:rPr>
                <w:sz w:val="24"/>
                <w:szCs w:val="24"/>
              </w:rPr>
              <w:t>0</w:t>
            </w:r>
          </w:p>
        </w:tc>
        <w:tc>
          <w:tcPr>
            <w:tcW w:w="13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EE285A" w:rsidRDefault="008F113A" w:rsidP="008F113A">
            <w:pPr>
              <w:jc w:val="center"/>
              <w:rPr>
                <w:sz w:val="24"/>
                <w:szCs w:val="24"/>
              </w:rPr>
            </w:pPr>
            <w:r>
              <w:rPr>
                <w:sz w:val="24"/>
                <w:szCs w:val="24"/>
              </w:rPr>
              <w:t>9 164,856</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Pr>
                <w:sz w:val="24"/>
                <w:szCs w:val="24"/>
              </w:rPr>
              <w:t>17,40</w:t>
            </w:r>
          </w:p>
        </w:tc>
        <w:tc>
          <w:tcPr>
            <w:tcW w:w="9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Pr>
                <w:sz w:val="24"/>
                <w:szCs w:val="24"/>
              </w:rPr>
              <w:t>17,40</w:t>
            </w:r>
          </w:p>
        </w:tc>
      </w:tr>
      <w:tr w:rsidR="008F113A" w:rsidRPr="008E100A" w:rsidTr="008F113A">
        <w:trPr>
          <w:jc w:val="center"/>
        </w:trPr>
        <w:tc>
          <w:tcPr>
            <w:tcW w:w="0" w:type="auto"/>
            <w:vMerge/>
            <w:tcBorders>
              <w:left w:val="single" w:sz="6" w:space="0" w:color="000000"/>
              <w:right w:val="single" w:sz="6" w:space="0" w:color="000000"/>
            </w:tcBorders>
            <w:vAlign w:val="center"/>
            <w:hideMark/>
          </w:tcPr>
          <w:p w:rsidR="008F113A" w:rsidRPr="008E100A" w:rsidRDefault="008F113A" w:rsidP="008F113A">
            <w:pPr>
              <w:jc w:val="center"/>
              <w:rPr>
                <w:sz w:val="24"/>
                <w:szCs w:val="24"/>
              </w:rPr>
            </w:pPr>
          </w:p>
        </w:tc>
        <w:tc>
          <w:tcPr>
            <w:tcW w:w="1993" w:type="dxa"/>
            <w:vMerge/>
            <w:tcBorders>
              <w:left w:val="single" w:sz="6" w:space="0" w:color="000000"/>
              <w:right w:val="single" w:sz="6" w:space="0" w:color="000000"/>
            </w:tcBorders>
            <w:vAlign w:val="center"/>
            <w:hideMark/>
          </w:tcPr>
          <w:p w:rsidR="008F113A" w:rsidRPr="008E100A" w:rsidRDefault="008F113A" w:rsidP="008F113A">
            <w:pPr>
              <w:jc w:val="both"/>
              <w:rPr>
                <w:sz w:val="24"/>
                <w:szCs w:val="24"/>
              </w:rPr>
            </w:pPr>
          </w:p>
        </w:tc>
        <w:tc>
          <w:tcPr>
            <w:tcW w:w="3993" w:type="dxa"/>
            <w:vMerge/>
            <w:tcBorders>
              <w:left w:val="single" w:sz="6" w:space="0" w:color="000000"/>
              <w:right w:val="single" w:sz="6" w:space="0" w:color="000000"/>
            </w:tcBorders>
            <w:vAlign w:val="center"/>
            <w:hideMark/>
          </w:tcPr>
          <w:p w:rsidR="008F113A" w:rsidRPr="008E100A" w:rsidRDefault="008F113A" w:rsidP="008F113A">
            <w:pPr>
              <w:jc w:val="both"/>
              <w:rPr>
                <w:sz w:val="24"/>
                <w:szCs w:val="24"/>
              </w:rPr>
            </w:pPr>
          </w:p>
        </w:tc>
        <w:tc>
          <w:tcPr>
            <w:tcW w:w="4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both"/>
              <w:rPr>
                <w:sz w:val="24"/>
                <w:szCs w:val="24"/>
              </w:rPr>
            </w:pPr>
            <w:r w:rsidRPr="008E100A">
              <w:rPr>
                <w:sz w:val="24"/>
                <w:szCs w:val="24"/>
              </w:rPr>
              <w:t xml:space="preserve">бюджет </w:t>
            </w:r>
            <w:proofErr w:type="spellStart"/>
            <w:r w:rsidRPr="008E100A">
              <w:rPr>
                <w:sz w:val="24"/>
                <w:szCs w:val="24"/>
              </w:rPr>
              <w:t>Камешкирского</w:t>
            </w:r>
            <w:proofErr w:type="spellEnd"/>
            <w:r w:rsidRPr="008E100A">
              <w:rPr>
                <w:sz w:val="24"/>
                <w:szCs w:val="24"/>
              </w:rPr>
              <w:t xml:space="preserve"> района</w:t>
            </w:r>
            <w:r w:rsidRPr="008E100A">
              <w:rPr>
                <w:sz w:val="24"/>
                <w:szCs w:val="24"/>
              </w:rPr>
              <w:br/>
              <w:t>Пензенской области</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9A4007" w:rsidRDefault="008F113A" w:rsidP="008F113A">
            <w:pPr>
              <w:jc w:val="center"/>
              <w:rPr>
                <w:sz w:val="24"/>
                <w:szCs w:val="24"/>
                <w:lang w:val="en-US"/>
              </w:rPr>
            </w:pPr>
            <w:r>
              <w:rPr>
                <w:sz w:val="24"/>
                <w:szCs w:val="24"/>
              </w:rPr>
              <w:t>45,2</w:t>
            </w:r>
          </w:p>
        </w:tc>
        <w:tc>
          <w:tcPr>
            <w:tcW w:w="9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2D7F8B" w:rsidRDefault="008F113A" w:rsidP="008F113A">
            <w:pPr>
              <w:jc w:val="center"/>
              <w:rPr>
                <w:sz w:val="24"/>
                <w:szCs w:val="24"/>
              </w:rPr>
            </w:pPr>
            <w:r>
              <w:rPr>
                <w:sz w:val="24"/>
                <w:szCs w:val="24"/>
                <w:lang w:val="en-US"/>
              </w:rPr>
              <w:t>257</w:t>
            </w:r>
            <w:r>
              <w:rPr>
                <w:sz w:val="24"/>
                <w:szCs w:val="24"/>
              </w:rPr>
              <w:t>,</w:t>
            </w:r>
            <w:r>
              <w:rPr>
                <w:sz w:val="24"/>
                <w:szCs w:val="24"/>
                <w:lang w:val="en-US"/>
              </w:rPr>
              <w:t>4</w:t>
            </w:r>
            <w:r>
              <w:rPr>
                <w:sz w:val="24"/>
                <w:szCs w:val="24"/>
              </w:rPr>
              <w:t>0</w:t>
            </w:r>
          </w:p>
        </w:tc>
        <w:tc>
          <w:tcPr>
            <w:tcW w:w="13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EE285A" w:rsidRDefault="008F113A" w:rsidP="008F113A">
            <w:pPr>
              <w:jc w:val="center"/>
              <w:rPr>
                <w:sz w:val="24"/>
                <w:szCs w:val="24"/>
              </w:rPr>
            </w:pPr>
            <w:r>
              <w:rPr>
                <w:sz w:val="24"/>
                <w:szCs w:val="24"/>
              </w:rPr>
              <w:t>117,4</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Pr>
                <w:sz w:val="24"/>
                <w:szCs w:val="24"/>
              </w:rPr>
              <w:t>17,40</w:t>
            </w:r>
          </w:p>
        </w:tc>
        <w:tc>
          <w:tcPr>
            <w:tcW w:w="9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Pr>
                <w:sz w:val="24"/>
                <w:szCs w:val="24"/>
              </w:rPr>
              <w:t>17,40</w:t>
            </w:r>
          </w:p>
        </w:tc>
      </w:tr>
      <w:tr w:rsidR="008F113A" w:rsidRPr="008E100A" w:rsidTr="008F113A">
        <w:trPr>
          <w:jc w:val="center"/>
        </w:trPr>
        <w:tc>
          <w:tcPr>
            <w:tcW w:w="0" w:type="auto"/>
            <w:vMerge/>
            <w:tcBorders>
              <w:left w:val="single" w:sz="6" w:space="0" w:color="000000"/>
              <w:right w:val="single" w:sz="6" w:space="0" w:color="000000"/>
            </w:tcBorders>
            <w:vAlign w:val="center"/>
            <w:hideMark/>
          </w:tcPr>
          <w:p w:rsidR="008F113A" w:rsidRPr="008E100A" w:rsidRDefault="008F113A" w:rsidP="008F113A">
            <w:pPr>
              <w:jc w:val="center"/>
              <w:rPr>
                <w:sz w:val="24"/>
                <w:szCs w:val="24"/>
              </w:rPr>
            </w:pPr>
          </w:p>
        </w:tc>
        <w:tc>
          <w:tcPr>
            <w:tcW w:w="1993" w:type="dxa"/>
            <w:vMerge/>
            <w:tcBorders>
              <w:left w:val="single" w:sz="6" w:space="0" w:color="000000"/>
              <w:right w:val="single" w:sz="6" w:space="0" w:color="000000"/>
            </w:tcBorders>
            <w:vAlign w:val="center"/>
            <w:hideMark/>
          </w:tcPr>
          <w:p w:rsidR="008F113A" w:rsidRPr="008E100A" w:rsidRDefault="008F113A" w:rsidP="008F113A">
            <w:pPr>
              <w:jc w:val="both"/>
              <w:rPr>
                <w:sz w:val="24"/>
                <w:szCs w:val="24"/>
              </w:rPr>
            </w:pPr>
          </w:p>
        </w:tc>
        <w:tc>
          <w:tcPr>
            <w:tcW w:w="3993" w:type="dxa"/>
            <w:vMerge/>
            <w:tcBorders>
              <w:left w:val="single" w:sz="6" w:space="0" w:color="000000"/>
              <w:right w:val="single" w:sz="6" w:space="0" w:color="000000"/>
            </w:tcBorders>
            <w:vAlign w:val="center"/>
            <w:hideMark/>
          </w:tcPr>
          <w:p w:rsidR="008F113A" w:rsidRPr="008E100A" w:rsidRDefault="008F113A" w:rsidP="008F113A">
            <w:pPr>
              <w:jc w:val="both"/>
              <w:rPr>
                <w:sz w:val="24"/>
                <w:szCs w:val="24"/>
              </w:rPr>
            </w:pPr>
          </w:p>
        </w:tc>
        <w:tc>
          <w:tcPr>
            <w:tcW w:w="4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both"/>
              <w:rPr>
                <w:sz w:val="24"/>
                <w:szCs w:val="24"/>
              </w:rPr>
            </w:pPr>
            <w:r w:rsidRPr="008E100A">
              <w:rPr>
                <w:sz w:val="24"/>
                <w:szCs w:val="24"/>
              </w:rPr>
              <w:t>межбюджетные трансферты из бюджета Пензенской области:</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w:t>
            </w:r>
          </w:p>
        </w:tc>
        <w:tc>
          <w:tcPr>
            <w:tcW w:w="9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w:t>
            </w:r>
          </w:p>
        </w:tc>
        <w:tc>
          <w:tcPr>
            <w:tcW w:w="13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9A4007" w:rsidRDefault="008F113A" w:rsidP="008F113A">
            <w:pPr>
              <w:jc w:val="center"/>
              <w:rPr>
                <w:sz w:val="24"/>
                <w:szCs w:val="24"/>
                <w:lang w:val="en-US"/>
              </w:rPr>
            </w:pPr>
            <w:r>
              <w:rPr>
                <w:sz w:val="24"/>
                <w:szCs w:val="24"/>
              </w:rPr>
              <w:t>9 047,456</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w:t>
            </w:r>
          </w:p>
        </w:tc>
        <w:tc>
          <w:tcPr>
            <w:tcW w:w="9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w:t>
            </w:r>
          </w:p>
        </w:tc>
      </w:tr>
      <w:tr w:rsidR="008F113A" w:rsidRPr="008E100A" w:rsidTr="008F113A">
        <w:trPr>
          <w:jc w:val="center"/>
        </w:trPr>
        <w:tc>
          <w:tcPr>
            <w:tcW w:w="0" w:type="auto"/>
            <w:vMerge/>
            <w:tcBorders>
              <w:left w:val="single" w:sz="6" w:space="0" w:color="000000"/>
              <w:right w:val="single" w:sz="6" w:space="0" w:color="000000"/>
            </w:tcBorders>
            <w:vAlign w:val="center"/>
            <w:hideMark/>
          </w:tcPr>
          <w:p w:rsidR="008F113A" w:rsidRPr="008E100A" w:rsidRDefault="008F113A" w:rsidP="008F113A">
            <w:pPr>
              <w:jc w:val="center"/>
              <w:rPr>
                <w:sz w:val="24"/>
                <w:szCs w:val="24"/>
              </w:rPr>
            </w:pPr>
          </w:p>
        </w:tc>
        <w:tc>
          <w:tcPr>
            <w:tcW w:w="1993" w:type="dxa"/>
            <w:vMerge/>
            <w:tcBorders>
              <w:left w:val="single" w:sz="6" w:space="0" w:color="000000"/>
              <w:right w:val="single" w:sz="6" w:space="0" w:color="000000"/>
            </w:tcBorders>
            <w:vAlign w:val="center"/>
            <w:hideMark/>
          </w:tcPr>
          <w:p w:rsidR="008F113A" w:rsidRPr="008E100A" w:rsidRDefault="008F113A" w:rsidP="008F113A">
            <w:pPr>
              <w:jc w:val="both"/>
              <w:rPr>
                <w:sz w:val="24"/>
                <w:szCs w:val="24"/>
              </w:rPr>
            </w:pPr>
          </w:p>
        </w:tc>
        <w:tc>
          <w:tcPr>
            <w:tcW w:w="3993" w:type="dxa"/>
            <w:vMerge/>
            <w:tcBorders>
              <w:left w:val="single" w:sz="6" w:space="0" w:color="000000"/>
              <w:right w:val="single" w:sz="6" w:space="0" w:color="000000"/>
            </w:tcBorders>
            <w:vAlign w:val="center"/>
            <w:hideMark/>
          </w:tcPr>
          <w:p w:rsidR="008F113A" w:rsidRPr="008E100A" w:rsidRDefault="008F113A" w:rsidP="008F113A">
            <w:pPr>
              <w:jc w:val="both"/>
              <w:rPr>
                <w:sz w:val="24"/>
                <w:szCs w:val="24"/>
              </w:rPr>
            </w:pPr>
          </w:p>
        </w:tc>
        <w:tc>
          <w:tcPr>
            <w:tcW w:w="4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both"/>
              <w:rPr>
                <w:sz w:val="24"/>
                <w:szCs w:val="24"/>
              </w:rPr>
            </w:pPr>
            <w:r w:rsidRPr="008E100A">
              <w:rPr>
                <w:sz w:val="24"/>
                <w:szCs w:val="24"/>
              </w:rPr>
              <w:t>в том числе</w:t>
            </w:r>
          </w:p>
          <w:p w:rsidR="008F113A" w:rsidRPr="008E100A" w:rsidRDefault="008F113A" w:rsidP="008F113A">
            <w:pPr>
              <w:jc w:val="both"/>
              <w:rPr>
                <w:sz w:val="24"/>
                <w:szCs w:val="24"/>
              </w:rPr>
            </w:pPr>
            <w:r w:rsidRPr="008E100A">
              <w:rPr>
                <w:sz w:val="24"/>
                <w:szCs w:val="24"/>
              </w:rPr>
              <w:t>за счет средств федерального бюджета</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w:t>
            </w:r>
          </w:p>
        </w:tc>
        <w:tc>
          <w:tcPr>
            <w:tcW w:w="9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w:t>
            </w:r>
          </w:p>
        </w:tc>
        <w:tc>
          <w:tcPr>
            <w:tcW w:w="13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w:t>
            </w:r>
          </w:p>
        </w:tc>
        <w:tc>
          <w:tcPr>
            <w:tcW w:w="9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w:t>
            </w:r>
          </w:p>
        </w:tc>
      </w:tr>
      <w:tr w:rsidR="008F113A" w:rsidRPr="008E100A" w:rsidTr="008F113A">
        <w:trPr>
          <w:jc w:val="center"/>
        </w:trPr>
        <w:tc>
          <w:tcPr>
            <w:tcW w:w="577" w:type="dxa"/>
            <w:vMerge/>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p>
        </w:tc>
        <w:tc>
          <w:tcPr>
            <w:tcW w:w="1993" w:type="dxa"/>
            <w:vMerge/>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both"/>
              <w:rPr>
                <w:sz w:val="24"/>
                <w:szCs w:val="24"/>
              </w:rPr>
            </w:pPr>
          </w:p>
        </w:tc>
        <w:tc>
          <w:tcPr>
            <w:tcW w:w="3993" w:type="dxa"/>
            <w:vMerge/>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both"/>
              <w:rPr>
                <w:sz w:val="24"/>
                <w:szCs w:val="24"/>
              </w:rPr>
            </w:pPr>
          </w:p>
        </w:tc>
        <w:tc>
          <w:tcPr>
            <w:tcW w:w="4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both"/>
              <w:rPr>
                <w:sz w:val="24"/>
                <w:szCs w:val="24"/>
              </w:rPr>
            </w:pPr>
            <w:r w:rsidRPr="008E100A">
              <w:rPr>
                <w:sz w:val="24"/>
                <w:szCs w:val="24"/>
              </w:rPr>
              <w:t>иные источники (доходы от приносящей доход деятельности)</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w:t>
            </w:r>
          </w:p>
        </w:tc>
        <w:tc>
          <w:tcPr>
            <w:tcW w:w="9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w:t>
            </w:r>
          </w:p>
        </w:tc>
        <w:tc>
          <w:tcPr>
            <w:tcW w:w="13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w:t>
            </w:r>
          </w:p>
        </w:tc>
        <w:tc>
          <w:tcPr>
            <w:tcW w:w="9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w:t>
            </w:r>
          </w:p>
        </w:tc>
      </w:tr>
      <w:tr w:rsidR="008F113A" w:rsidRPr="008E100A" w:rsidTr="008F113A">
        <w:trPr>
          <w:jc w:val="center"/>
        </w:trPr>
        <w:tc>
          <w:tcPr>
            <w:tcW w:w="577" w:type="dxa"/>
            <w:vMerge w:val="restart"/>
            <w:tcBorders>
              <w:left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1.1</w:t>
            </w:r>
          </w:p>
        </w:tc>
        <w:tc>
          <w:tcPr>
            <w:tcW w:w="1993" w:type="dxa"/>
            <w:vMerge w:val="restart"/>
            <w:tcBorders>
              <w:left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both"/>
              <w:rPr>
                <w:sz w:val="24"/>
                <w:szCs w:val="24"/>
              </w:rPr>
            </w:pPr>
            <w:r w:rsidRPr="008E100A">
              <w:rPr>
                <w:sz w:val="24"/>
                <w:szCs w:val="24"/>
              </w:rPr>
              <w:t>Подпрограмма 1</w:t>
            </w:r>
          </w:p>
        </w:tc>
        <w:tc>
          <w:tcPr>
            <w:tcW w:w="3993" w:type="dxa"/>
            <w:vMerge w:val="restart"/>
            <w:tcBorders>
              <w:left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both"/>
              <w:rPr>
                <w:sz w:val="24"/>
                <w:szCs w:val="24"/>
              </w:rPr>
            </w:pPr>
            <w:r w:rsidRPr="008E100A">
              <w:rPr>
                <w:sz w:val="24"/>
                <w:szCs w:val="24"/>
              </w:rPr>
              <w:t xml:space="preserve">«Ликвидация мест несанкционированного размещения </w:t>
            </w:r>
            <w:r>
              <w:rPr>
                <w:sz w:val="24"/>
                <w:szCs w:val="24"/>
              </w:rPr>
              <w:t>от</w:t>
            </w:r>
            <w:r w:rsidRPr="008E100A">
              <w:rPr>
                <w:sz w:val="24"/>
                <w:szCs w:val="24"/>
              </w:rPr>
              <w:t xml:space="preserve">ходов на территории </w:t>
            </w:r>
            <w:proofErr w:type="spellStart"/>
            <w:r w:rsidRPr="008E100A">
              <w:rPr>
                <w:sz w:val="24"/>
                <w:szCs w:val="24"/>
              </w:rPr>
              <w:t>Камешкирского</w:t>
            </w:r>
            <w:proofErr w:type="spellEnd"/>
            <w:r w:rsidRPr="008E100A">
              <w:rPr>
                <w:sz w:val="24"/>
                <w:szCs w:val="24"/>
              </w:rPr>
              <w:t xml:space="preserve"> района Пензенской области»</w:t>
            </w:r>
          </w:p>
        </w:tc>
        <w:tc>
          <w:tcPr>
            <w:tcW w:w="4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both"/>
              <w:rPr>
                <w:sz w:val="24"/>
                <w:szCs w:val="24"/>
              </w:rPr>
            </w:pPr>
            <w:r w:rsidRPr="008E100A">
              <w:rPr>
                <w:sz w:val="24"/>
                <w:szCs w:val="24"/>
              </w:rPr>
              <w:t>всего</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Pr>
                <w:sz w:val="24"/>
                <w:szCs w:val="24"/>
              </w:rPr>
              <w:t>45,2</w:t>
            </w:r>
          </w:p>
        </w:tc>
        <w:tc>
          <w:tcPr>
            <w:tcW w:w="9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2D7F8B" w:rsidRDefault="008F113A" w:rsidP="008F113A">
            <w:pPr>
              <w:jc w:val="center"/>
              <w:rPr>
                <w:sz w:val="24"/>
                <w:szCs w:val="24"/>
              </w:rPr>
            </w:pPr>
            <w:r>
              <w:rPr>
                <w:sz w:val="24"/>
                <w:szCs w:val="24"/>
                <w:lang w:val="en-US"/>
              </w:rPr>
              <w:t>257</w:t>
            </w:r>
            <w:r>
              <w:rPr>
                <w:sz w:val="24"/>
                <w:szCs w:val="24"/>
              </w:rPr>
              <w:t>,</w:t>
            </w:r>
            <w:r>
              <w:rPr>
                <w:sz w:val="24"/>
                <w:szCs w:val="24"/>
                <w:lang w:val="en-US"/>
              </w:rPr>
              <w:t>4</w:t>
            </w:r>
            <w:r>
              <w:rPr>
                <w:sz w:val="24"/>
                <w:szCs w:val="24"/>
              </w:rPr>
              <w:t>0</w:t>
            </w:r>
          </w:p>
        </w:tc>
        <w:tc>
          <w:tcPr>
            <w:tcW w:w="13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EE285A" w:rsidRDefault="008F113A" w:rsidP="008F113A">
            <w:pPr>
              <w:jc w:val="center"/>
              <w:rPr>
                <w:sz w:val="24"/>
                <w:szCs w:val="24"/>
              </w:rPr>
            </w:pPr>
            <w:r>
              <w:rPr>
                <w:sz w:val="24"/>
                <w:szCs w:val="24"/>
              </w:rPr>
              <w:t>9 164,856</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Pr>
                <w:sz w:val="24"/>
                <w:szCs w:val="24"/>
              </w:rPr>
              <w:t>17,40</w:t>
            </w:r>
          </w:p>
        </w:tc>
        <w:tc>
          <w:tcPr>
            <w:tcW w:w="9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Pr>
                <w:sz w:val="24"/>
                <w:szCs w:val="24"/>
              </w:rPr>
              <w:t>17,40</w:t>
            </w:r>
          </w:p>
        </w:tc>
      </w:tr>
      <w:tr w:rsidR="008F113A" w:rsidRPr="008E100A" w:rsidTr="008F113A">
        <w:trPr>
          <w:jc w:val="center"/>
        </w:trPr>
        <w:tc>
          <w:tcPr>
            <w:tcW w:w="577" w:type="dxa"/>
            <w:vMerge/>
            <w:tcBorders>
              <w:left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rPr>
                <w:sz w:val="24"/>
                <w:szCs w:val="24"/>
              </w:rPr>
            </w:pPr>
          </w:p>
        </w:tc>
        <w:tc>
          <w:tcPr>
            <w:tcW w:w="1993" w:type="dxa"/>
            <w:vMerge/>
            <w:tcBorders>
              <w:left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rPr>
                <w:sz w:val="24"/>
                <w:szCs w:val="24"/>
              </w:rPr>
            </w:pPr>
          </w:p>
        </w:tc>
        <w:tc>
          <w:tcPr>
            <w:tcW w:w="3993" w:type="dxa"/>
            <w:vMerge/>
            <w:tcBorders>
              <w:left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rPr>
                <w:sz w:val="24"/>
                <w:szCs w:val="24"/>
              </w:rPr>
            </w:pPr>
          </w:p>
        </w:tc>
        <w:tc>
          <w:tcPr>
            <w:tcW w:w="4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both"/>
              <w:rPr>
                <w:sz w:val="24"/>
                <w:szCs w:val="24"/>
              </w:rPr>
            </w:pPr>
            <w:r w:rsidRPr="008E100A">
              <w:rPr>
                <w:sz w:val="24"/>
                <w:szCs w:val="24"/>
              </w:rPr>
              <w:t xml:space="preserve">бюджет </w:t>
            </w:r>
            <w:proofErr w:type="spellStart"/>
            <w:r w:rsidRPr="008E100A">
              <w:rPr>
                <w:sz w:val="24"/>
                <w:szCs w:val="24"/>
              </w:rPr>
              <w:t>Камешкирского</w:t>
            </w:r>
            <w:proofErr w:type="spellEnd"/>
            <w:r w:rsidRPr="008E100A">
              <w:rPr>
                <w:sz w:val="24"/>
                <w:szCs w:val="24"/>
              </w:rPr>
              <w:t xml:space="preserve"> района</w:t>
            </w:r>
            <w:r w:rsidRPr="008E100A">
              <w:rPr>
                <w:sz w:val="24"/>
                <w:szCs w:val="24"/>
              </w:rPr>
              <w:br/>
              <w:t>Пензенской области</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Pr>
                <w:sz w:val="24"/>
                <w:szCs w:val="24"/>
              </w:rPr>
              <w:t>45,2</w:t>
            </w:r>
          </w:p>
        </w:tc>
        <w:tc>
          <w:tcPr>
            <w:tcW w:w="9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2D7F8B" w:rsidRDefault="008F113A" w:rsidP="008F113A">
            <w:pPr>
              <w:jc w:val="center"/>
              <w:rPr>
                <w:sz w:val="24"/>
                <w:szCs w:val="24"/>
              </w:rPr>
            </w:pPr>
            <w:r>
              <w:rPr>
                <w:sz w:val="24"/>
                <w:szCs w:val="24"/>
                <w:lang w:val="en-US"/>
              </w:rPr>
              <w:t>257</w:t>
            </w:r>
            <w:r>
              <w:rPr>
                <w:sz w:val="24"/>
                <w:szCs w:val="24"/>
              </w:rPr>
              <w:t>,</w:t>
            </w:r>
            <w:r>
              <w:rPr>
                <w:sz w:val="24"/>
                <w:szCs w:val="24"/>
                <w:lang w:val="en-US"/>
              </w:rPr>
              <w:t>4</w:t>
            </w:r>
            <w:r>
              <w:rPr>
                <w:sz w:val="24"/>
                <w:szCs w:val="24"/>
              </w:rPr>
              <w:t>0</w:t>
            </w:r>
          </w:p>
        </w:tc>
        <w:tc>
          <w:tcPr>
            <w:tcW w:w="13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EE285A" w:rsidRDefault="008F113A" w:rsidP="008F113A">
            <w:pPr>
              <w:jc w:val="center"/>
              <w:rPr>
                <w:sz w:val="24"/>
                <w:szCs w:val="24"/>
              </w:rPr>
            </w:pPr>
            <w:r>
              <w:rPr>
                <w:sz w:val="24"/>
                <w:szCs w:val="24"/>
              </w:rPr>
              <w:t>117,4</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Pr>
                <w:sz w:val="24"/>
                <w:szCs w:val="24"/>
              </w:rPr>
              <w:t>17,40</w:t>
            </w:r>
          </w:p>
        </w:tc>
        <w:tc>
          <w:tcPr>
            <w:tcW w:w="9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Pr>
                <w:sz w:val="24"/>
                <w:szCs w:val="24"/>
              </w:rPr>
              <w:t>17,40</w:t>
            </w:r>
          </w:p>
        </w:tc>
      </w:tr>
      <w:tr w:rsidR="008F113A" w:rsidRPr="008E100A" w:rsidTr="008F113A">
        <w:trPr>
          <w:jc w:val="center"/>
        </w:trPr>
        <w:tc>
          <w:tcPr>
            <w:tcW w:w="577" w:type="dxa"/>
            <w:vMerge/>
            <w:tcBorders>
              <w:left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rPr>
                <w:sz w:val="24"/>
                <w:szCs w:val="24"/>
              </w:rPr>
            </w:pPr>
          </w:p>
        </w:tc>
        <w:tc>
          <w:tcPr>
            <w:tcW w:w="1993" w:type="dxa"/>
            <w:vMerge/>
            <w:tcBorders>
              <w:left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rPr>
                <w:sz w:val="24"/>
                <w:szCs w:val="24"/>
              </w:rPr>
            </w:pPr>
          </w:p>
        </w:tc>
        <w:tc>
          <w:tcPr>
            <w:tcW w:w="3993" w:type="dxa"/>
            <w:vMerge/>
            <w:tcBorders>
              <w:left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rPr>
                <w:sz w:val="24"/>
                <w:szCs w:val="24"/>
              </w:rPr>
            </w:pPr>
          </w:p>
        </w:tc>
        <w:tc>
          <w:tcPr>
            <w:tcW w:w="4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both"/>
              <w:rPr>
                <w:sz w:val="24"/>
                <w:szCs w:val="24"/>
              </w:rPr>
            </w:pPr>
            <w:r w:rsidRPr="008E100A">
              <w:rPr>
                <w:sz w:val="24"/>
                <w:szCs w:val="24"/>
              </w:rPr>
              <w:t>межбюджетные трансферты из бюджета Пензенской области:</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w:t>
            </w:r>
          </w:p>
        </w:tc>
        <w:tc>
          <w:tcPr>
            <w:tcW w:w="9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w:t>
            </w:r>
          </w:p>
        </w:tc>
        <w:tc>
          <w:tcPr>
            <w:tcW w:w="13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9A4007" w:rsidRDefault="008F113A" w:rsidP="008F113A">
            <w:pPr>
              <w:jc w:val="center"/>
              <w:rPr>
                <w:sz w:val="24"/>
                <w:szCs w:val="24"/>
                <w:lang w:val="en-US"/>
              </w:rPr>
            </w:pPr>
            <w:r>
              <w:rPr>
                <w:sz w:val="24"/>
                <w:szCs w:val="24"/>
              </w:rPr>
              <w:t>9 047,456</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w:t>
            </w:r>
          </w:p>
        </w:tc>
        <w:tc>
          <w:tcPr>
            <w:tcW w:w="9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w:t>
            </w:r>
          </w:p>
        </w:tc>
      </w:tr>
      <w:tr w:rsidR="008F113A" w:rsidRPr="008E100A" w:rsidTr="008F113A">
        <w:trPr>
          <w:jc w:val="center"/>
        </w:trPr>
        <w:tc>
          <w:tcPr>
            <w:tcW w:w="577" w:type="dxa"/>
            <w:vMerge/>
            <w:tcBorders>
              <w:left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rPr>
                <w:sz w:val="24"/>
                <w:szCs w:val="24"/>
              </w:rPr>
            </w:pPr>
          </w:p>
        </w:tc>
        <w:tc>
          <w:tcPr>
            <w:tcW w:w="1993" w:type="dxa"/>
            <w:vMerge/>
            <w:tcBorders>
              <w:left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rPr>
                <w:sz w:val="24"/>
                <w:szCs w:val="24"/>
              </w:rPr>
            </w:pPr>
          </w:p>
        </w:tc>
        <w:tc>
          <w:tcPr>
            <w:tcW w:w="3993" w:type="dxa"/>
            <w:vMerge/>
            <w:tcBorders>
              <w:left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rPr>
                <w:sz w:val="24"/>
                <w:szCs w:val="24"/>
              </w:rPr>
            </w:pPr>
          </w:p>
        </w:tc>
        <w:tc>
          <w:tcPr>
            <w:tcW w:w="4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both"/>
              <w:rPr>
                <w:sz w:val="24"/>
                <w:szCs w:val="24"/>
              </w:rPr>
            </w:pPr>
            <w:r w:rsidRPr="008E100A">
              <w:rPr>
                <w:sz w:val="24"/>
                <w:szCs w:val="24"/>
              </w:rPr>
              <w:t>в том числе</w:t>
            </w:r>
          </w:p>
          <w:p w:rsidR="008F113A" w:rsidRPr="008E100A" w:rsidRDefault="008F113A" w:rsidP="008F113A">
            <w:pPr>
              <w:jc w:val="both"/>
              <w:rPr>
                <w:sz w:val="24"/>
                <w:szCs w:val="24"/>
              </w:rPr>
            </w:pPr>
            <w:r w:rsidRPr="008E100A">
              <w:rPr>
                <w:sz w:val="24"/>
                <w:szCs w:val="24"/>
              </w:rPr>
              <w:t>за счет средств федерального бюджета</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w:t>
            </w:r>
          </w:p>
        </w:tc>
        <w:tc>
          <w:tcPr>
            <w:tcW w:w="9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w:t>
            </w:r>
          </w:p>
        </w:tc>
        <w:tc>
          <w:tcPr>
            <w:tcW w:w="13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w:t>
            </w:r>
          </w:p>
        </w:tc>
        <w:tc>
          <w:tcPr>
            <w:tcW w:w="9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w:t>
            </w:r>
          </w:p>
        </w:tc>
      </w:tr>
      <w:tr w:rsidR="008F113A" w:rsidRPr="008E100A" w:rsidTr="008F113A">
        <w:trPr>
          <w:jc w:val="center"/>
        </w:trPr>
        <w:tc>
          <w:tcPr>
            <w:tcW w:w="577" w:type="dxa"/>
            <w:vMerge/>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rPr>
                <w:sz w:val="24"/>
                <w:szCs w:val="24"/>
              </w:rPr>
            </w:pPr>
          </w:p>
        </w:tc>
        <w:tc>
          <w:tcPr>
            <w:tcW w:w="1993" w:type="dxa"/>
            <w:vMerge/>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rPr>
                <w:sz w:val="24"/>
                <w:szCs w:val="24"/>
              </w:rPr>
            </w:pPr>
          </w:p>
        </w:tc>
        <w:tc>
          <w:tcPr>
            <w:tcW w:w="3993" w:type="dxa"/>
            <w:vMerge/>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rPr>
                <w:sz w:val="24"/>
                <w:szCs w:val="24"/>
              </w:rPr>
            </w:pPr>
          </w:p>
        </w:tc>
        <w:tc>
          <w:tcPr>
            <w:tcW w:w="4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both"/>
              <w:rPr>
                <w:sz w:val="24"/>
                <w:szCs w:val="24"/>
              </w:rPr>
            </w:pPr>
            <w:r w:rsidRPr="008E100A">
              <w:rPr>
                <w:sz w:val="24"/>
                <w:szCs w:val="24"/>
              </w:rPr>
              <w:t>иные источники (доходы от приносящей доход деятельности)</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w:t>
            </w:r>
          </w:p>
        </w:tc>
        <w:tc>
          <w:tcPr>
            <w:tcW w:w="9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w:t>
            </w:r>
          </w:p>
        </w:tc>
        <w:tc>
          <w:tcPr>
            <w:tcW w:w="13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w:t>
            </w:r>
          </w:p>
        </w:tc>
        <w:tc>
          <w:tcPr>
            <w:tcW w:w="9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w:t>
            </w:r>
          </w:p>
        </w:tc>
      </w:tr>
      <w:tr w:rsidR="008F113A" w:rsidRPr="008E100A" w:rsidTr="008F113A">
        <w:trPr>
          <w:jc w:val="center"/>
        </w:trPr>
        <w:tc>
          <w:tcPr>
            <w:tcW w:w="57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1.1</w:t>
            </w:r>
          </w:p>
        </w:tc>
        <w:tc>
          <w:tcPr>
            <w:tcW w:w="199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both"/>
              <w:rPr>
                <w:sz w:val="24"/>
                <w:szCs w:val="24"/>
              </w:rPr>
            </w:pPr>
            <w:r w:rsidRPr="008E100A">
              <w:rPr>
                <w:sz w:val="24"/>
                <w:szCs w:val="24"/>
              </w:rPr>
              <w:t>Основное мероприятие 1</w:t>
            </w:r>
          </w:p>
        </w:tc>
        <w:tc>
          <w:tcPr>
            <w:tcW w:w="399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both"/>
              <w:rPr>
                <w:sz w:val="24"/>
                <w:szCs w:val="24"/>
              </w:rPr>
            </w:pPr>
            <w:r w:rsidRPr="008E100A">
              <w:rPr>
                <w:sz w:val="24"/>
                <w:szCs w:val="24"/>
              </w:rPr>
              <w:t>Создание благоприятных условий проживания граждан и охрана окружающей среды</w:t>
            </w:r>
          </w:p>
        </w:tc>
        <w:tc>
          <w:tcPr>
            <w:tcW w:w="4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both"/>
              <w:rPr>
                <w:sz w:val="24"/>
                <w:szCs w:val="24"/>
              </w:rPr>
            </w:pPr>
            <w:r w:rsidRPr="008E100A">
              <w:rPr>
                <w:sz w:val="24"/>
                <w:szCs w:val="24"/>
              </w:rPr>
              <w:t>всего</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Pr>
                <w:sz w:val="24"/>
                <w:szCs w:val="24"/>
              </w:rPr>
              <w:t>45,2</w:t>
            </w:r>
          </w:p>
        </w:tc>
        <w:tc>
          <w:tcPr>
            <w:tcW w:w="9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2D7F8B" w:rsidRDefault="008F113A" w:rsidP="008F113A">
            <w:pPr>
              <w:jc w:val="center"/>
              <w:rPr>
                <w:sz w:val="24"/>
                <w:szCs w:val="24"/>
              </w:rPr>
            </w:pPr>
            <w:r>
              <w:rPr>
                <w:sz w:val="24"/>
                <w:szCs w:val="24"/>
                <w:lang w:val="en-US"/>
              </w:rPr>
              <w:t>257</w:t>
            </w:r>
            <w:r>
              <w:rPr>
                <w:sz w:val="24"/>
                <w:szCs w:val="24"/>
              </w:rPr>
              <w:t>,</w:t>
            </w:r>
            <w:r>
              <w:rPr>
                <w:sz w:val="24"/>
                <w:szCs w:val="24"/>
                <w:lang w:val="en-US"/>
              </w:rPr>
              <w:t>4</w:t>
            </w:r>
            <w:r>
              <w:rPr>
                <w:sz w:val="24"/>
                <w:szCs w:val="24"/>
              </w:rPr>
              <w:t>0</w:t>
            </w:r>
          </w:p>
        </w:tc>
        <w:tc>
          <w:tcPr>
            <w:tcW w:w="13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EE285A" w:rsidRDefault="008F113A" w:rsidP="008F113A">
            <w:pPr>
              <w:jc w:val="center"/>
              <w:rPr>
                <w:sz w:val="24"/>
                <w:szCs w:val="24"/>
              </w:rPr>
            </w:pPr>
            <w:r>
              <w:rPr>
                <w:sz w:val="24"/>
                <w:szCs w:val="24"/>
              </w:rPr>
              <w:t>9 164,856</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Pr>
                <w:sz w:val="24"/>
                <w:szCs w:val="24"/>
              </w:rPr>
              <w:t>17,40</w:t>
            </w:r>
          </w:p>
        </w:tc>
        <w:tc>
          <w:tcPr>
            <w:tcW w:w="9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Pr>
                <w:sz w:val="24"/>
                <w:szCs w:val="24"/>
              </w:rPr>
              <w:t>17,40</w:t>
            </w:r>
          </w:p>
        </w:tc>
      </w:tr>
      <w:tr w:rsidR="008F113A" w:rsidRPr="008E100A" w:rsidTr="008F113A">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F113A" w:rsidRPr="008E100A" w:rsidRDefault="008F113A" w:rsidP="008F113A">
            <w:pPr>
              <w:rPr>
                <w:sz w:val="24"/>
                <w:szCs w:val="24"/>
              </w:rPr>
            </w:pPr>
          </w:p>
        </w:tc>
        <w:tc>
          <w:tcPr>
            <w:tcW w:w="1993" w:type="dxa"/>
            <w:vMerge/>
            <w:tcBorders>
              <w:top w:val="single" w:sz="6" w:space="0" w:color="000000"/>
              <w:left w:val="single" w:sz="6" w:space="0" w:color="000000"/>
              <w:bottom w:val="single" w:sz="6" w:space="0" w:color="000000"/>
              <w:right w:val="single" w:sz="6" w:space="0" w:color="000000"/>
            </w:tcBorders>
            <w:vAlign w:val="center"/>
            <w:hideMark/>
          </w:tcPr>
          <w:p w:rsidR="008F113A" w:rsidRPr="008E100A" w:rsidRDefault="008F113A" w:rsidP="008F113A">
            <w:pPr>
              <w:rPr>
                <w:sz w:val="24"/>
                <w:szCs w:val="24"/>
              </w:rPr>
            </w:pPr>
          </w:p>
        </w:tc>
        <w:tc>
          <w:tcPr>
            <w:tcW w:w="3993" w:type="dxa"/>
            <w:vMerge/>
            <w:tcBorders>
              <w:top w:val="single" w:sz="6" w:space="0" w:color="000000"/>
              <w:left w:val="single" w:sz="6" w:space="0" w:color="000000"/>
              <w:bottom w:val="single" w:sz="6" w:space="0" w:color="000000"/>
              <w:right w:val="single" w:sz="6" w:space="0" w:color="000000"/>
            </w:tcBorders>
            <w:vAlign w:val="center"/>
            <w:hideMark/>
          </w:tcPr>
          <w:p w:rsidR="008F113A" w:rsidRPr="008E100A" w:rsidRDefault="008F113A" w:rsidP="008F113A">
            <w:pPr>
              <w:rPr>
                <w:sz w:val="24"/>
                <w:szCs w:val="24"/>
              </w:rPr>
            </w:pPr>
          </w:p>
        </w:tc>
        <w:tc>
          <w:tcPr>
            <w:tcW w:w="4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both"/>
              <w:rPr>
                <w:sz w:val="24"/>
                <w:szCs w:val="24"/>
              </w:rPr>
            </w:pPr>
            <w:r w:rsidRPr="008E100A">
              <w:rPr>
                <w:sz w:val="24"/>
                <w:szCs w:val="24"/>
              </w:rPr>
              <w:t xml:space="preserve">бюджет </w:t>
            </w:r>
            <w:proofErr w:type="spellStart"/>
            <w:r w:rsidRPr="008E100A">
              <w:rPr>
                <w:sz w:val="24"/>
                <w:szCs w:val="24"/>
              </w:rPr>
              <w:t>Камешкирского</w:t>
            </w:r>
            <w:proofErr w:type="spellEnd"/>
            <w:r w:rsidRPr="008E100A">
              <w:rPr>
                <w:sz w:val="24"/>
                <w:szCs w:val="24"/>
              </w:rPr>
              <w:t xml:space="preserve"> района</w:t>
            </w:r>
            <w:r w:rsidRPr="008E100A">
              <w:rPr>
                <w:sz w:val="24"/>
                <w:szCs w:val="24"/>
              </w:rPr>
              <w:br/>
              <w:t>Пензенской области</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Pr>
                <w:sz w:val="24"/>
                <w:szCs w:val="24"/>
              </w:rPr>
              <w:t>45,2</w:t>
            </w:r>
          </w:p>
        </w:tc>
        <w:tc>
          <w:tcPr>
            <w:tcW w:w="9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2D7F8B" w:rsidRDefault="008F113A" w:rsidP="008F113A">
            <w:pPr>
              <w:jc w:val="center"/>
              <w:rPr>
                <w:sz w:val="24"/>
                <w:szCs w:val="24"/>
              </w:rPr>
            </w:pPr>
            <w:r>
              <w:rPr>
                <w:sz w:val="24"/>
                <w:szCs w:val="24"/>
                <w:lang w:val="en-US"/>
              </w:rPr>
              <w:t>257</w:t>
            </w:r>
            <w:r>
              <w:rPr>
                <w:sz w:val="24"/>
                <w:szCs w:val="24"/>
              </w:rPr>
              <w:t>,</w:t>
            </w:r>
            <w:r>
              <w:rPr>
                <w:sz w:val="24"/>
                <w:szCs w:val="24"/>
                <w:lang w:val="en-US"/>
              </w:rPr>
              <w:t>4</w:t>
            </w:r>
            <w:r>
              <w:rPr>
                <w:sz w:val="24"/>
                <w:szCs w:val="24"/>
              </w:rPr>
              <w:t>0</w:t>
            </w:r>
          </w:p>
        </w:tc>
        <w:tc>
          <w:tcPr>
            <w:tcW w:w="13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EE285A" w:rsidRDefault="008F113A" w:rsidP="008F113A">
            <w:pPr>
              <w:jc w:val="center"/>
              <w:rPr>
                <w:sz w:val="24"/>
                <w:szCs w:val="24"/>
              </w:rPr>
            </w:pPr>
            <w:r>
              <w:rPr>
                <w:sz w:val="24"/>
                <w:szCs w:val="24"/>
              </w:rPr>
              <w:t>117,4</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Pr>
                <w:sz w:val="24"/>
                <w:szCs w:val="24"/>
              </w:rPr>
              <w:t>17,40</w:t>
            </w:r>
          </w:p>
        </w:tc>
        <w:tc>
          <w:tcPr>
            <w:tcW w:w="9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Pr>
                <w:sz w:val="24"/>
                <w:szCs w:val="24"/>
              </w:rPr>
              <w:t>17,40</w:t>
            </w:r>
          </w:p>
        </w:tc>
      </w:tr>
      <w:tr w:rsidR="008F113A" w:rsidRPr="008E100A" w:rsidTr="008F113A">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F113A" w:rsidRPr="008E100A" w:rsidRDefault="008F113A" w:rsidP="008F113A">
            <w:pPr>
              <w:rPr>
                <w:sz w:val="24"/>
                <w:szCs w:val="24"/>
              </w:rPr>
            </w:pPr>
          </w:p>
        </w:tc>
        <w:tc>
          <w:tcPr>
            <w:tcW w:w="1993" w:type="dxa"/>
            <w:vMerge/>
            <w:tcBorders>
              <w:top w:val="single" w:sz="6" w:space="0" w:color="000000"/>
              <w:left w:val="single" w:sz="6" w:space="0" w:color="000000"/>
              <w:bottom w:val="single" w:sz="6" w:space="0" w:color="000000"/>
              <w:right w:val="single" w:sz="6" w:space="0" w:color="000000"/>
            </w:tcBorders>
            <w:vAlign w:val="center"/>
            <w:hideMark/>
          </w:tcPr>
          <w:p w:rsidR="008F113A" w:rsidRPr="008E100A" w:rsidRDefault="008F113A" w:rsidP="008F113A">
            <w:pPr>
              <w:rPr>
                <w:sz w:val="24"/>
                <w:szCs w:val="24"/>
              </w:rPr>
            </w:pPr>
          </w:p>
        </w:tc>
        <w:tc>
          <w:tcPr>
            <w:tcW w:w="3993" w:type="dxa"/>
            <w:vMerge/>
            <w:tcBorders>
              <w:top w:val="single" w:sz="6" w:space="0" w:color="000000"/>
              <w:left w:val="single" w:sz="6" w:space="0" w:color="000000"/>
              <w:bottom w:val="single" w:sz="6" w:space="0" w:color="000000"/>
              <w:right w:val="single" w:sz="6" w:space="0" w:color="000000"/>
            </w:tcBorders>
            <w:vAlign w:val="center"/>
            <w:hideMark/>
          </w:tcPr>
          <w:p w:rsidR="008F113A" w:rsidRPr="008E100A" w:rsidRDefault="008F113A" w:rsidP="008F113A">
            <w:pPr>
              <w:rPr>
                <w:sz w:val="24"/>
                <w:szCs w:val="24"/>
              </w:rPr>
            </w:pPr>
          </w:p>
        </w:tc>
        <w:tc>
          <w:tcPr>
            <w:tcW w:w="4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both"/>
              <w:rPr>
                <w:sz w:val="24"/>
                <w:szCs w:val="24"/>
              </w:rPr>
            </w:pPr>
            <w:r w:rsidRPr="008E100A">
              <w:rPr>
                <w:sz w:val="24"/>
                <w:szCs w:val="24"/>
              </w:rPr>
              <w:t>межбюджетные трансферты из бюджета Пензенской области:</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w:t>
            </w:r>
          </w:p>
        </w:tc>
        <w:tc>
          <w:tcPr>
            <w:tcW w:w="9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w:t>
            </w:r>
          </w:p>
        </w:tc>
        <w:tc>
          <w:tcPr>
            <w:tcW w:w="13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9A4007" w:rsidRDefault="008F113A" w:rsidP="008F113A">
            <w:pPr>
              <w:jc w:val="center"/>
              <w:rPr>
                <w:sz w:val="24"/>
                <w:szCs w:val="24"/>
                <w:lang w:val="en-US"/>
              </w:rPr>
            </w:pPr>
            <w:r>
              <w:rPr>
                <w:sz w:val="24"/>
                <w:szCs w:val="24"/>
              </w:rPr>
              <w:t>9 047,456</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w:t>
            </w:r>
          </w:p>
        </w:tc>
        <w:tc>
          <w:tcPr>
            <w:tcW w:w="9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w:t>
            </w:r>
          </w:p>
        </w:tc>
      </w:tr>
      <w:tr w:rsidR="008F113A" w:rsidRPr="008E100A" w:rsidTr="008F113A">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F113A" w:rsidRPr="008E100A" w:rsidRDefault="008F113A" w:rsidP="008F113A">
            <w:pPr>
              <w:rPr>
                <w:sz w:val="24"/>
                <w:szCs w:val="24"/>
              </w:rPr>
            </w:pPr>
          </w:p>
        </w:tc>
        <w:tc>
          <w:tcPr>
            <w:tcW w:w="1993" w:type="dxa"/>
            <w:vMerge/>
            <w:tcBorders>
              <w:top w:val="single" w:sz="6" w:space="0" w:color="000000"/>
              <w:left w:val="single" w:sz="6" w:space="0" w:color="000000"/>
              <w:bottom w:val="single" w:sz="6" w:space="0" w:color="000000"/>
              <w:right w:val="single" w:sz="6" w:space="0" w:color="000000"/>
            </w:tcBorders>
            <w:vAlign w:val="center"/>
            <w:hideMark/>
          </w:tcPr>
          <w:p w:rsidR="008F113A" w:rsidRPr="008E100A" w:rsidRDefault="008F113A" w:rsidP="008F113A">
            <w:pPr>
              <w:rPr>
                <w:sz w:val="24"/>
                <w:szCs w:val="24"/>
              </w:rPr>
            </w:pPr>
          </w:p>
        </w:tc>
        <w:tc>
          <w:tcPr>
            <w:tcW w:w="3993" w:type="dxa"/>
            <w:vMerge/>
            <w:tcBorders>
              <w:top w:val="single" w:sz="6" w:space="0" w:color="000000"/>
              <w:left w:val="single" w:sz="6" w:space="0" w:color="000000"/>
              <w:bottom w:val="single" w:sz="6" w:space="0" w:color="000000"/>
              <w:right w:val="single" w:sz="6" w:space="0" w:color="000000"/>
            </w:tcBorders>
            <w:vAlign w:val="center"/>
            <w:hideMark/>
          </w:tcPr>
          <w:p w:rsidR="008F113A" w:rsidRPr="008E100A" w:rsidRDefault="008F113A" w:rsidP="008F113A">
            <w:pPr>
              <w:rPr>
                <w:sz w:val="24"/>
                <w:szCs w:val="24"/>
              </w:rPr>
            </w:pPr>
          </w:p>
        </w:tc>
        <w:tc>
          <w:tcPr>
            <w:tcW w:w="4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both"/>
              <w:rPr>
                <w:sz w:val="24"/>
                <w:szCs w:val="24"/>
              </w:rPr>
            </w:pPr>
            <w:r w:rsidRPr="008E100A">
              <w:rPr>
                <w:sz w:val="24"/>
                <w:szCs w:val="24"/>
              </w:rPr>
              <w:t>в том числе</w:t>
            </w:r>
          </w:p>
          <w:p w:rsidR="008F113A" w:rsidRPr="008E100A" w:rsidRDefault="008F113A" w:rsidP="008F113A">
            <w:pPr>
              <w:jc w:val="both"/>
              <w:rPr>
                <w:sz w:val="24"/>
                <w:szCs w:val="24"/>
              </w:rPr>
            </w:pPr>
            <w:r w:rsidRPr="008E100A">
              <w:rPr>
                <w:sz w:val="24"/>
                <w:szCs w:val="24"/>
              </w:rPr>
              <w:t>за счет средств федерального бюджета</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w:t>
            </w:r>
          </w:p>
        </w:tc>
        <w:tc>
          <w:tcPr>
            <w:tcW w:w="9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w:t>
            </w:r>
          </w:p>
        </w:tc>
        <w:tc>
          <w:tcPr>
            <w:tcW w:w="13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w:t>
            </w:r>
          </w:p>
        </w:tc>
        <w:tc>
          <w:tcPr>
            <w:tcW w:w="9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w:t>
            </w:r>
          </w:p>
        </w:tc>
      </w:tr>
      <w:tr w:rsidR="008F113A" w:rsidRPr="008E100A" w:rsidTr="008F113A">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F113A" w:rsidRPr="008E100A" w:rsidRDefault="008F113A" w:rsidP="008F113A">
            <w:pPr>
              <w:rPr>
                <w:sz w:val="24"/>
                <w:szCs w:val="24"/>
              </w:rPr>
            </w:pPr>
          </w:p>
        </w:tc>
        <w:tc>
          <w:tcPr>
            <w:tcW w:w="1993" w:type="dxa"/>
            <w:vMerge/>
            <w:tcBorders>
              <w:top w:val="single" w:sz="6" w:space="0" w:color="000000"/>
              <w:left w:val="single" w:sz="6" w:space="0" w:color="000000"/>
              <w:bottom w:val="single" w:sz="6" w:space="0" w:color="000000"/>
              <w:right w:val="single" w:sz="6" w:space="0" w:color="000000"/>
            </w:tcBorders>
            <w:vAlign w:val="center"/>
            <w:hideMark/>
          </w:tcPr>
          <w:p w:rsidR="008F113A" w:rsidRPr="008E100A" w:rsidRDefault="008F113A" w:rsidP="008F113A">
            <w:pPr>
              <w:rPr>
                <w:sz w:val="24"/>
                <w:szCs w:val="24"/>
              </w:rPr>
            </w:pPr>
          </w:p>
        </w:tc>
        <w:tc>
          <w:tcPr>
            <w:tcW w:w="3993" w:type="dxa"/>
            <w:vMerge/>
            <w:tcBorders>
              <w:top w:val="single" w:sz="6" w:space="0" w:color="000000"/>
              <w:left w:val="single" w:sz="6" w:space="0" w:color="000000"/>
              <w:bottom w:val="single" w:sz="6" w:space="0" w:color="000000"/>
              <w:right w:val="single" w:sz="6" w:space="0" w:color="000000"/>
            </w:tcBorders>
            <w:vAlign w:val="center"/>
            <w:hideMark/>
          </w:tcPr>
          <w:p w:rsidR="008F113A" w:rsidRPr="008E100A" w:rsidRDefault="008F113A" w:rsidP="008F113A">
            <w:pPr>
              <w:rPr>
                <w:sz w:val="24"/>
                <w:szCs w:val="24"/>
              </w:rPr>
            </w:pPr>
          </w:p>
        </w:tc>
        <w:tc>
          <w:tcPr>
            <w:tcW w:w="4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both"/>
              <w:rPr>
                <w:sz w:val="24"/>
                <w:szCs w:val="24"/>
              </w:rPr>
            </w:pPr>
            <w:r w:rsidRPr="008E100A">
              <w:rPr>
                <w:sz w:val="24"/>
                <w:szCs w:val="24"/>
              </w:rPr>
              <w:t>иные источники (доходы от приносящей доход деятельности)</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w:t>
            </w:r>
          </w:p>
        </w:tc>
        <w:tc>
          <w:tcPr>
            <w:tcW w:w="9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w:t>
            </w:r>
          </w:p>
        </w:tc>
        <w:tc>
          <w:tcPr>
            <w:tcW w:w="13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w:t>
            </w:r>
          </w:p>
        </w:tc>
        <w:tc>
          <w:tcPr>
            <w:tcW w:w="9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w:t>
            </w:r>
          </w:p>
        </w:tc>
      </w:tr>
    </w:tbl>
    <w:p w:rsidR="008F113A" w:rsidRPr="008E100A" w:rsidRDefault="008F113A" w:rsidP="008F113A">
      <w:pPr>
        <w:ind w:firstLine="567"/>
        <w:jc w:val="center"/>
        <w:rPr>
          <w:color w:val="000000"/>
          <w:sz w:val="24"/>
          <w:szCs w:val="24"/>
        </w:rPr>
      </w:pPr>
      <w:r w:rsidRPr="008E100A">
        <w:rPr>
          <w:color w:val="000000"/>
          <w:sz w:val="24"/>
          <w:szCs w:val="24"/>
        </w:rPr>
        <w:t> </w:t>
      </w:r>
    </w:p>
    <w:p w:rsidR="008F113A" w:rsidRPr="008E100A" w:rsidRDefault="008F113A" w:rsidP="008F113A">
      <w:pPr>
        <w:ind w:firstLine="567"/>
        <w:jc w:val="right"/>
        <w:rPr>
          <w:color w:val="000000"/>
          <w:sz w:val="24"/>
          <w:szCs w:val="24"/>
        </w:rPr>
      </w:pPr>
    </w:p>
    <w:p w:rsidR="008F113A" w:rsidRDefault="008F113A" w:rsidP="008F113A">
      <w:pPr>
        <w:ind w:firstLine="567"/>
        <w:jc w:val="right"/>
        <w:rPr>
          <w:rFonts w:ascii="Arial" w:hAnsi="Arial" w:cs="Arial"/>
          <w:color w:val="000000"/>
          <w:sz w:val="24"/>
          <w:szCs w:val="24"/>
        </w:rPr>
      </w:pPr>
    </w:p>
    <w:p w:rsidR="008F113A" w:rsidRDefault="008F113A" w:rsidP="008F113A">
      <w:pPr>
        <w:ind w:firstLine="567"/>
        <w:jc w:val="right"/>
        <w:rPr>
          <w:rFonts w:ascii="Arial" w:hAnsi="Arial" w:cs="Arial"/>
          <w:color w:val="000000"/>
          <w:sz w:val="24"/>
          <w:szCs w:val="24"/>
        </w:rPr>
      </w:pPr>
    </w:p>
    <w:p w:rsidR="008F113A" w:rsidRDefault="008F113A" w:rsidP="008F113A">
      <w:pPr>
        <w:ind w:firstLine="567"/>
        <w:jc w:val="right"/>
        <w:rPr>
          <w:rFonts w:ascii="Arial" w:hAnsi="Arial" w:cs="Arial"/>
          <w:color w:val="000000"/>
          <w:sz w:val="24"/>
          <w:szCs w:val="24"/>
        </w:rPr>
      </w:pPr>
    </w:p>
    <w:p w:rsidR="008F113A" w:rsidRDefault="008F113A" w:rsidP="008F113A">
      <w:pPr>
        <w:ind w:firstLine="567"/>
        <w:jc w:val="right"/>
        <w:rPr>
          <w:color w:val="000000"/>
        </w:rPr>
      </w:pPr>
    </w:p>
    <w:p w:rsidR="008F113A" w:rsidRDefault="008F113A" w:rsidP="008F113A">
      <w:pPr>
        <w:ind w:firstLine="567"/>
        <w:jc w:val="right"/>
        <w:rPr>
          <w:color w:val="000000"/>
        </w:rPr>
      </w:pPr>
    </w:p>
    <w:p w:rsidR="008F113A" w:rsidRDefault="008F113A" w:rsidP="008F113A">
      <w:pPr>
        <w:ind w:firstLine="567"/>
        <w:jc w:val="right"/>
        <w:rPr>
          <w:color w:val="000000"/>
        </w:rPr>
      </w:pPr>
    </w:p>
    <w:p w:rsidR="008F113A" w:rsidRPr="00BC0011" w:rsidRDefault="008F113A" w:rsidP="008F113A">
      <w:pPr>
        <w:ind w:firstLine="567"/>
        <w:jc w:val="right"/>
        <w:rPr>
          <w:color w:val="000000"/>
        </w:rPr>
      </w:pPr>
      <w:r w:rsidRPr="00BC0011">
        <w:rPr>
          <w:color w:val="000000"/>
        </w:rPr>
        <w:t>Приложение № 4</w:t>
      </w:r>
    </w:p>
    <w:p w:rsidR="008F113A" w:rsidRPr="00BC0011" w:rsidRDefault="008F113A" w:rsidP="008F113A">
      <w:pPr>
        <w:ind w:firstLine="567"/>
        <w:jc w:val="right"/>
        <w:rPr>
          <w:color w:val="000000"/>
        </w:rPr>
      </w:pPr>
      <w:r w:rsidRPr="00BC0011">
        <w:rPr>
          <w:color w:val="000000"/>
        </w:rPr>
        <w:t>к муниципальной программе</w:t>
      </w:r>
    </w:p>
    <w:p w:rsidR="008F113A" w:rsidRPr="00BC0011" w:rsidRDefault="008F113A" w:rsidP="008F113A">
      <w:pPr>
        <w:ind w:firstLine="567"/>
        <w:jc w:val="right"/>
        <w:rPr>
          <w:color w:val="000000"/>
        </w:rPr>
      </w:pPr>
      <w:proofErr w:type="spellStart"/>
      <w:r w:rsidRPr="00BC0011">
        <w:rPr>
          <w:color w:val="000000"/>
        </w:rPr>
        <w:t>Камешкирского</w:t>
      </w:r>
      <w:proofErr w:type="spellEnd"/>
      <w:r w:rsidRPr="00BC0011">
        <w:rPr>
          <w:color w:val="000000"/>
        </w:rPr>
        <w:t xml:space="preserve"> района</w:t>
      </w:r>
    </w:p>
    <w:p w:rsidR="008F113A" w:rsidRPr="00BC0011" w:rsidRDefault="008F113A" w:rsidP="008F113A">
      <w:pPr>
        <w:ind w:firstLine="567"/>
        <w:jc w:val="right"/>
        <w:rPr>
          <w:color w:val="000000"/>
        </w:rPr>
      </w:pPr>
      <w:r w:rsidRPr="00BC0011">
        <w:rPr>
          <w:color w:val="000000"/>
        </w:rPr>
        <w:lastRenderedPageBreak/>
        <w:t>Пензенской области</w:t>
      </w:r>
    </w:p>
    <w:p w:rsidR="008F113A" w:rsidRPr="00BC0011" w:rsidRDefault="008F113A" w:rsidP="008F113A">
      <w:pPr>
        <w:ind w:firstLine="567"/>
        <w:jc w:val="right"/>
        <w:rPr>
          <w:color w:val="000000"/>
        </w:rPr>
      </w:pPr>
      <w:r w:rsidRPr="00BC0011">
        <w:rPr>
          <w:color w:val="000000"/>
        </w:rPr>
        <w:t>«Благоустройство территории</w:t>
      </w:r>
    </w:p>
    <w:p w:rsidR="008F113A" w:rsidRPr="00BC0011" w:rsidRDefault="008F113A" w:rsidP="008F113A">
      <w:pPr>
        <w:ind w:firstLine="567"/>
        <w:jc w:val="right"/>
        <w:rPr>
          <w:color w:val="000000"/>
        </w:rPr>
      </w:pPr>
      <w:proofErr w:type="spellStart"/>
      <w:r w:rsidRPr="00BC0011">
        <w:rPr>
          <w:color w:val="000000"/>
        </w:rPr>
        <w:t>Камешкирского</w:t>
      </w:r>
      <w:proofErr w:type="spellEnd"/>
      <w:r w:rsidRPr="00BC0011">
        <w:rPr>
          <w:color w:val="000000"/>
        </w:rPr>
        <w:t xml:space="preserve"> района</w:t>
      </w:r>
    </w:p>
    <w:p w:rsidR="008F113A" w:rsidRPr="00BC0011" w:rsidRDefault="008F113A" w:rsidP="008F113A">
      <w:pPr>
        <w:ind w:firstLine="567"/>
        <w:jc w:val="right"/>
        <w:rPr>
          <w:color w:val="000000"/>
        </w:rPr>
      </w:pPr>
      <w:r w:rsidRPr="00BC0011">
        <w:rPr>
          <w:color w:val="000000"/>
        </w:rPr>
        <w:t>Пензенской области»</w:t>
      </w:r>
    </w:p>
    <w:p w:rsidR="008F113A" w:rsidRPr="008E100A" w:rsidRDefault="008F113A" w:rsidP="008F113A">
      <w:pPr>
        <w:ind w:firstLine="567"/>
        <w:jc w:val="center"/>
        <w:rPr>
          <w:color w:val="000000"/>
          <w:sz w:val="24"/>
          <w:szCs w:val="24"/>
        </w:rPr>
      </w:pPr>
      <w:r w:rsidRPr="008E100A">
        <w:rPr>
          <w:color w:val="000000"/>
          <w:sz w:val="24"/>
          <w:szCs w:val="24"/>
        </w:rPr>
        <w:t> </w:t>
      </w:r>
    </w:p>
    <w:p w:rsidR="008F113A" w:rsidRPr="008E100A" w:rsidRDefault="008F113A" w:rsidP="008F113A">
      <w:pPr>
        <w:ind w:firstLine="567"/>
        <w:jc w:val="center"/>
        <w:rPr>
          <w:color w:val="000000"/>
          <w:sz w:val="24"/>
          <w:szCs w:val="24"/>
        </w:rPr>
      </w:pPr>
      <w:r w:rsidRPr="008E100A">
        <w:rPr>
          <w:b/>
          <w:bCs/>
          <w:color w:val="000000"/>
          <w:sz w:val="30"/>
          <w:szCs w:val="30"/>
        </w:rPr>
        <w:t>РЕСУРСНОЕ ОБЕСПЕЧЕНИЕ</w:t>
      </w:r>
    </w:p>
    <w:p w:rsidR="008F113A" w:rsidRPr="008E100A" w:rsidRDefault="008F113A" w:rsidP="008F113A">
      <w:pPr>
        <w:ind w:firstLine="567"/>
        <w:jc w:val="center"/>
        <w:rPr>
          <w:color w:val="000000"/>
          <w:sz w:val="24"/>
          <w:szCs w:val="24"/>
        </w:rPr>
      </w:pPr>
      <w:r w:rsidRPr="008E100A">
        <w:rPr>
          <w:b/>
          <w:bCs/>
          <w:color w:val="000000"/>
          <w:sz w:val="30"/>
          <w:szCs w:val="30"/>
        </w:rPr>
        <w:t xml:space="preserve">реализации муниципальной программы </w:t>
      </w:r>
      <w:proofErr w:type="spellStart"/>
      <w:r w:rsidRPr="008E100A">
        <w:rPr>
          <w:b/>
          <w:bCs/>
          <w:color w:val="000000"/>
          <w:sz w:val="30"/>
          <w:szCs w:val="30"/>
        </w:rPr>
        <w:t>Камешкирского</w:t>
      </w:r>
      <w:proofErr w:type="spellEnd"/>
      <w:r w:rsidRPr="008E100A">
        <w:rPr>
          <w:b/>
          <w:bCs/>
          <w:color w:val="000000"/>
          <w:sz w:val="30"/>
          <w:szCs w:val="30"/>
        </w:rPr>
        <w:t xml:space="preserve"> района Пензенской области «Благоустройство территории </w:t>
      </w:r>
      <w:proofErr w:type="spellStart"/>
      <w:r w:rsidRPr="008E100A">
        <w:rPr>
          <w:b/>
          <w:bCs/>
          <w:color w:val="000000"/>
          <w:sz w:val="30"/>
          <w:szCs w:val="30"/>
        </w:rPr>
        <w:t>Камешкирского</w:t>
      </w:r>
      <w:proofErr w:type="spellEnd"/>
      <w:r w:rsidRPr="008E100A">
        <w:rPr>
          <w:b/>
          <w:bCs/>
          <w:color w:val="000000"/>
          <w:sz w:val="30"/>
          <w:szCs w:val="30"/>
        </w:rPr>
        <w:t xml:space="preserve"> района Пензенской области» за счёт средств бюджета </w:t>
      </w:r>
      <w:proofErr w:type="spellStart"/>
      <w:r w:rsidRPr="008E100A">
        <w:rPr>
          <w:b/>
          <w:bCs/>
          <w:color w:val="000000"/>
          <w:sz w:val="30"/>
          <w:szCs w:val="30"/>
        </w:rPr>
        <w:t>Камешкирского</w:t>
      </w:r>
      <w:proofErr w:type="spellEnd"/>
      <w:r w:rsidRPr="008E100A">
        <w:rPr>
          <w:b/>
          <w:bCs/>
          <w:color w:val="000000"/>
          <w:sz w:val="30"/>
          <w:szCs w:val="30"/>
        </w:rPr>
        <w:t xml:space="preserve"> района Пензенской области</w:t>
      </w:r>
    </w:p>
    <w:p w:rsidR="008F113A" w:rsidRPr="008E100A" w:rsidRDefault="008F113A" w:rsidP="008F113A">
      <w:pPr>
        <w:ind w:firstLine="567"/>
        <w:jc w:val="center"/>
        <w:rPr>
          <w:color w:val="000000"/>
          <w:sz w:val="24"/>
          <w:szCs w:val="24"/>
        </w:rPr>
      </w:pPr>
      <w:r w:rsidRPr="008E100A">
        <w:rPr>
          <w:color w:val="000000"/>
          <w:sz w:val="24"/>
          <w:szCs w:val="24"/>
        </w:rPr>
        <w:t> </w:t>
      </w:r>
    </w:p>
    <w:tbl>
      <w:tblPr>
        <w:tblW w:w="15450" w:type="dxa"/>
        <w:jc w:val="center"/>
        <w:tblCellMar>
          <w:left w:w="0" w:type="dxa"/>
          <w:right w:w="0" w:type="dxa"/>
        </w:tblCellMar>
        <w:tblLook w:val="04A0" w:firstRow="1" w:lastRow="0" w:firstColumn="1" w:lastColumn="0" w:noHBand="0" w:noVBand="1"/>
      </w:tblPr>
      <w:tblGrid>
        <w:gridCol w:w="582"/>
        <w:gridCol w:w="1964"/>
        <w:gridCol w:w="2954"/>
        <w:gridCol w:w="2259"/>
        <w:gridCol w:w="787"/>
        <w:gridCol w:w="541"/>
        <w:gridCol w:w="567"/>
        <w:gridCol w:w="709"/>
        <w:gridCol w:w="567"/>
        <w:gridCol w:w="850"/>
        <w:gridCol w:w="851"/>
        <w:gridCol w:w="1134"/>
        <w:gridCol w:w="876"/>
        <w:gridCol w:w="809"/>
      </w:tblGrid>
      <w:tr w:rsidR="008F113A" w:rsidRPr="008E100A" w:rsidTr="008F113A">
        <w:trPr>
          <w:jc w:val="center"/>
        </w:trPr>
        <w:tc>
          <w:tcPr>
            <w:tcW w:w="5500" w:type="dxa"/>
            <w:gridSpan w:val="3"/>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Ответственный исполнитель муниципальной программы</w:t>
            </w:r>
          </w:p>
        </w:tc>
        <w:tc>
          <w:tcPr>
            <w:tcW w:w="9950"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 xml:space="preserve">Администрация </w:t>
            </w:r>
            <w:proofErr w:type="spellStart"/>
            <w:r w:rsidRPr="008E100A">
              <w:rPr>
                <w:sz w:val="24"/>
                <w:szCs w:val="24"/>
              </w:rPr>
              <w:t>Камешкирского</w:t>
            </w:r>
            <w:proofErr w:type="spellEnd"/>
            <w:r w:rsidRPr="008E100A">
              <w:rPr>
                <w:sz w:val="24"/>
                <w:szCs w:val="24"/>
              </w:rPr>
              <w:t xml:space="preserve"> района</w:t>
            </w:r>
          </w:p>
        </w:tc>
      </w:tr>
      <w:tr w:rsidR="008F113A" w:rsidRPr="008E100A" w:rsidTr="008F113A">
        <w:trPr>
          <w:jc w:val="center"/>
        </w:trPr>
        <w:tc>
          <w:tcPr>
            <w:tcW w:w="5500" w:type="dxa"/>
            <w:gridSpan w:val="3"/>
            <w:vMerge/>
            <w:tcBorders>
              <w:top w:val="single" w:sz="6" w:space="0" w:color="000000"/>
              <w:left w:val="single" w:sz="6" w:space="0" w:color="000000"/>
              <w:bottom w:val="single" w:sz="6" w:space="0" w:color="000000"/>
              <w:right w:val="single" w:sz="6" w:space="0" w:color="000000"/>
            </w:tcBorders>
            <w:vAlign w:val="center"/>
            <w:hideMark/>
          </w:tcPr>
          <w:p w:rsidR="008F113A" w:rsidRPr="008E100A" w:rsidRDefault="008F113A" w:rsidP="008F113A">
            <w:pPr>
              <w:rPr>
                <w:sz w:val="24"/>
                <w:szCs w:val="24"/>
              </w:rPr>
            </w:pPr>
          </w:p>
        </w:tc>
        <w:tc>
          <w:tcPr>
            <w:tcW w:w="225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Ответственный исполнитель, соисполнитель</w:t>
            </w:r>
          </w:p>
        </w:tc>
        <w:tc>
          <w:tcPr>
            <w:tcW w:w="3171"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Код бюджетной классификации</w:t>
            </w:r>
          </w:p>
        </w:tc>
        <w:tc>
          <w:tcPr>
            <w:tcW w:w="4520"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B76252">
              <w:rPr>
                <w:sz w:val="24"/>
                <w:szCs w:val="24"/>
              </w:rPr>
              <w:t>Расходы</w:t>
            </w:r>
            <w:r w:rsidRPr="008E100A">
              <w:rPr>
                <w:sz w:val="24"/>
                <w:szCs w:val="24"/>
              </w:rPr>
              <w:t xml:space="preserve"> бюджета </w:t>
            </w:r>
            <w:proofErr w:type="spellStart"/>
            <w:r w:rsidRPr="008E100A">
              <w:rPr>
                <w:sz w:val="24"/>
                <w:szCs w:val="24"/>
              </w:rPr>
              <w:t>Камешкирского</w:t>
            </w:r>
            <w:proofErr w:type="spellEnd"/>
            <w:r w:rsidRPr="008E100A">
              <w:rPr>
                <w:sz w:val="24"/>
                <w:szCs w:val="24"/>
              </w:rPr>
              <w:t xml:space="preserve"> района Пензенской области, тыс. руб.</w:t>
            </w:r>
          </w:p>
        </w:tc>
      </w:tr>
      <w:tr w:rsidR="008F113A" w:rsidRPr="008E100A" w:rsidTr="008F113A">
        <w:trPr>
          <w:jc w:val="center"/>
        </w:trPr>
        <w:tc>
          <w:tcPr>
            <w:tcW w:w="5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 </w:t>
            </w:r>
          </w:p>
          <w:p w:rsidR="008F113A" w:rsidRPr="008E100A" w:rsidRDefault="008F113A" w:rsidP="008F113A">
            <w:pPr>
              <w:jc w:val="center"/>
              <w:rPr>
                <w:sz w:val="24"/>
                <w:szCs w:val="24"/>
              </w:rPr>
            </w:pPr>
            <w:proofErr w:type="gramStart"/>
            <w:r w:rsidRPr="008E100A">
              <w:rPr>
                <w:sz w:val="24"/>
                <w:szCs w:val="24"/>
              </w:rPr>
              <w:t>п</w:t>
            </w:r>
            <w:proofErr w:type="gramEnd"/>
            <w:r w:rsidRPr="008E100A">
              <w:rPr>
                <w:sz w:val="24"/>
                <w:szCs w:val="24"/>
              </w:rPr>
              <w:t>/п</w:t>
            </w:r>
          </w:p>
        </w:tc>
        <w:tc>
          <w:tcPr>
            <w:tcW w:w="19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Статус</w:t>
            </w:r>
          </w:p>
        </w:tc>
        <w:tc>
          <w:tcPr>
            <w:tcW w:w="29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Наименование муниципальной программы, подпрограммы, основного мероприятия</w:t>
            </w:r>
          </w:p>
        </w:tc>
        <w:tc>
          <w:tcPr>
            <w:tcW w:w="2259"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rPr>
                <w:sz w:val="24"/>
                <w:szCs w:val="24"/>
              </w:rPr>
            </w:pPr>
          </w:p>
        </w:tc>
        <w:tc>
          <w:tcPr>
            <w:tcW w:w="7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ГРБС</w:t>
            </w:r>
          </w:p>
        </w:tc>
        <w:tc>
          <w:tcPr>
            <w:tcW w:w="5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proofErr w:type="spellStart"/>
            <w:r w:rsidRPr="008E100A">
              <w:rPr>
                <w:sz w:val="24"/>
                <w:szCs w:val="24"/>
              </w:rPr>
              <w:t>Рз</w:t>
            </w:r>
            <w:proofErr w:type="spellEnd"/>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proofErr w:type="spellStart"/>
            <w:proofErr w:type="gramStart"/>
            <w:r w:rsidRPr="008E100A">
              <w:rPr>
                <w:sz w:val="24"/>
                <w:szCs w:val="24"/>
              </w:rPr>
              <w:t>Пр</w:t>
            </w:r>
            <w:proofErr w:type="spellEnd"/>
            <w:proofErr w:type="gramEnd"/>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ЦСР</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ВР</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2023 год</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2024 год</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2025 год</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2026 год</w:t>
            </w:r>
          </w:p>
        </w:tc>
        <w:tc>
          <w:tcPr>
            <w:tcW w:w="8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2027 год</w:t>
            </w:r>
          </w:p>
        </w:tc>
      </w:tr>
    </w:tbl>
    <w:p w:rsidR="008F113A" w:rsidRPr="008E100A" w:rsidRDefault="008F113A" w:rsidP="008F113A">
      <w:pPr>
        <w:ind w:firstLine="567"/>
        <w:jc w:val="center"/>
        <w:rPr>
          <w:vanish/>
          <w:color w:val="000000"/>
          <w:sz w:val="24"/>
          <w:szCs w:val="24"/>
        </w:rPr>
      </w:pPr>
    </w:p>
    <w:tbl>
      <w:tblPr>
        <w:tblW w:w="15413" w:type="dxa"/>
        <w:jc w:val="center"/>
        <w:tblCellMar>
          <w:left w:w="0" w:type="dxa"/>
          <w:right w:w="0" w:type="dxa"/>
        </w:tblCellMar>
        <w:tblLook w:val="04A0" w:firstRow="1" w:lastRow="0" w:firstColumn="1" w:lastColumn="0" w:noHBand="0" w:noVBand="1"/>
      </w:tblPr>
      <w:tblGrid>
        <w:gridCol w:w="525"/>
        <w:gridCol w:w="1895"/>
        <w:gridCol w:w="2609"/>
        <w:gridCol w:w="2263"/>
        <w:gridCol w:w="653"/>
        <w:gridCol w:w="483"/>
        <w:gridCol w:w="483"/>
        <w:gridCol w:w="1430"/>
        <w:gridCol w:w="576"/>
        <w:gridCol w:w="711"/>
        <w:gridCol w:w="876"/>
        <w:gridCol w:w="1176"/>
        <w:gridCol w:w="977"/>
        <w:gridCol w:w="756"/>
      </w:tblGrid>
      <w:tr w:rsidR="008F113A" w:rsidRPr="008E100A" w:rsidTr="008F113A">
        <w:trPr>
          <w:tblHeader/>
          <w:jc w:val="center"/>
        </w:trPr>
        <w:tc>
          <w:tcPr>
            <w:tcW w:w="5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1</w:t>
            </w:r>
          </w:p>
        </w:tc>
        <w:tc>
          <w:tcPr>
            <w:tcW w:w="18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2</w:t>
            </w:r>
          </w:p>
        </w:tc>
        <w:tc>
          <w:tcPr>
            <w:tcW w:w="26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3</w:t>
            </w:r>
          </w:p>
        </w:tc>
        <w:tc>
          <w:tcPr>
            <w:tcW w:w="22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4</w:t>
            </w:r>
          </w:p>
        </w:tc>
        <w:tc>
          <w:tcPr>
            <w:tcW w:w="6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5</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6</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7</w:t>
            </w:r>
          </w:p>
        </w:tc>
        <w:tc>
          <w:tcPr>
            <w:tcW w:w="14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8</w:t>
            </w:r>
          </w:p>
        </w:tc>
        <w:tc>
          <w:tcPr>
            <w:tcW w:w="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9</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10</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11</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12</w:t>
            </w:r>
          </w:p>
        </w:tc>
        <w:tc>
          <w:tcPr>
            <w:tcW w:w="9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13</w:t>
            </w:r>
          </w:p>
        </w:tc>
        <w:tc>
          <w:tcPr>
            <w:tcW w:w="7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14</w:t>
            </w:r>
          </w:p>
        </w:tc>
      </w:tr>
      <w:tr w:rsidR="008F113A" w:rsidRPr="008E100A" w:rsidTr="008F113A">
        <w:trPr>
          <w:jc w:val="center"/>
        </w:trPr>
        <w:tc>
          <w:tcPr>
            <w:tcW w:w="52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 </w:t>
            </w:r>
          </w:p>
        </w:tc>
        <w:tc>
          <w:tcPr>
            <w:tcW w:w="189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both"/>
              <w:rPr>
                <w:sz w:val="24"/>
                <w:szCs w:val="24"/>
              </w:rPr>
            </w:pPr>
            <w:r w:rsidRPr="008E100A">
              <w:rPr>
                <w:sz w:val="24"/>
                <w:szCs w:val="24"/>
              </w:rPr>
              <w:t>Муниципальная программа</w:t>
            </w:r>
          </w:p>
        </w:tc>
        <w:tc>
          <w:tcPr>
            <w:tcW w:w="260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both"/>
              <w:rPr>
                <w:sz w:val="24"/>
                <w:szCs w:val="24"/>
              </w:rPr>
            </w:pPr>
            <w:r w:rsidRPr="008E100A">
              <w:rPr>
                <w:sz w:val="24"/>
                <w:szCs w:val="24"/>
              </w:rPr>
              <w:t xml:space="preserve">«Благоустройство территории </w:t>
            </w:r>
            <w:proofErr w:type="spellStart"/>
            <w:r w:rsidRPr="008E100A">
              <w:rPr>
                <w:sz w:val="24"/>
                <w:szCs w:val="24"/>
              </w:rPr>
              <w:t>Камешкирского</w:t>
            </w:r>
            <w:proofErr w:type="spellEnd"/>
            <w:r w:rsidRPr="008E100A">
              <w:rPr>
                <w:sz w:val="24"/>
                <w:szCs w:val="24"/>
              </w:rPr>
              <w:t xml:space="preserve"> района Пензенской области»</w:t>
            </w:r>
          </w:p>
        </w:tc>
        <w:tc>
          <w:tcPr>
            <w:tcW w:w="22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both"/>
              <w:rPr>
                <w:sz w:val="24"/>
                <w:szCs w:val="24"/>
              </w:rPr>
            </w:pPr>
            <w:r w:rsidRPr="008E100A">
              <w:rPr>
                <w:sz w:val="24"/>
                <w:szCs w:val="24"/>
              </w:rPr>
              <w:t>Всего</w:t>
            </w:r>
          </w:p>
        </w:tc>
        <w:tc>
          <w:tcPr>
            <w:tcW w:w="6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Х</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Х</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Х</w:t>
            </w:r>
          </w:p>
        </w:tc>
        <w:tc>
          <w:tcPr>
            <w:tcW w:w="14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Х</w:t>
            </w:r>
          </w:p>
        </w:tc>
        <w:tc>
          <w:tcPr>
            <w:tcW w:w="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Х</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A4475C" w:rsidRDefault="008F113A" w:rsidP="008F113A">
            <w:pPr>
              <w:jc w:val="center"/>
              <w:rPr>
                <w:sz w:val="24"/>
                <w:szCs w:val="24"/>
                <w:lang w:val="en-US"/>
              </w:rPr>
            </w:pPr>
            <w:r>
              <w:rPr>
                <w:sz w:val="24"/>
                <w:szCs w:val="24"/>
                <w:lang w:val="en-US"/>
              </w:rPr>
              <w:t>45</w:t>
            </w:r>
            <w:r>
              <w:rPr>
                <w:sz w:val="24"/>
                <w:szCs w:val="24"/>
              </w:rPr>
              <w:t>,</w:t>
            </w:r>
            <w:r>
              <w:rPr>
                <w:sz w:val="24"/>
                <w:szCs w:val="24"/>
                <w:lang w:val="en-US"/>
              </w:rPr>
              <w:t>2</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Pr>
                <w:sz w:val="24"/>
                <w:szCs w:val="24"/>
              </w:rPr>
              <w:t>257,40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EE285A" w:rsidRDefault="008F113A" w:rsidP="008F113A">
            <w:pPr>
              <w:jc w:val="center"/>
              <w:rPr>
                <w:sz w:val="24"/>
                <w:szCs w:val="24"/>
              </w:rPr>
            </w:pPr>
            <w:r>
              <w:rPr>
                <w:sz w:val="24"/>
                <w:szCs w:val="24"/>
              </w:rPr>
              <w:t>9 164,856</w:t>
            </w:r>
          </w:p>
        </w:tc>
        <w:tc>
          <w:tcPr>
            <w:tcW w:w="9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Pr>
                <w:sz w:val="24"/>
                <w:szCs w:val="24"/>
              </w:rPr>
              <w:t>17,40</w:t>
            </w:r>
          </w:p>
        </w:tc>
        <w:tc>
          <w:tcPr>
            <w:tcW w:w="7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Pr>
                <w:sz w:val="24"/>
                <w:szCs w:val="24"/>
              </w:rPr>
              <w:t>17,40</w:t>
            </w:r>
          </w:p>
        </w:tc>
      </w:tr>
      <w:tr w:rsidR="008F113A" w:rsidRPr="008E100A" w:rsidTr="008F113A">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F113A" w:rsidRPr="008E100A" w:rsidRDefault="008F113A" w:rsidP="008F113A">
            <w:pPr>
              <w:rPr>
                <w:sz w:val="24"/>
                <w:szCs w:val="24"/>
              </w:rPr>
            </w:pPr>
          </w:p>
        </w:tc>
        <w:tc>
          <w:tcPr>
            <w:tcW w:w="1895" w:type="dxa"/>
            <w:vMerge/>
            <w:tcBorders>
              <w:top w:val="single" w:sz="6" w:space="0" w:color="000000"/>
              <w:left w:val="single" w:sz="6" w:space="0" w:color="000000"/>
              <w:bottom w:val="single" w:sz="6" w:space="0" w:color="000000"/>
              <w:right w:val="single" w:sz="6" w:space="0" w:color="000000"/>
            </w:tcBorders>
            <w:vAlign w:val="center"/>
            <w:hideMark/>
          </w:tcPr>
          <w:p w:rsidR="008F113A" w:rsidRPr="008E100A" w:rsidRDefault="008F113A" w:rsidP="008F113A">
            <w:pPr>
              <w:rPr>
                <w:sz w:val="24"/>
                <w:szCs w:val="24"/>
              </w:rPr>
            </w:pPr>
          </w:p>
        </w:tc>
        <w:tc>
          <w:tcPr>
            <w:tcW w:w="2609" w:type="dxa"/>
            <w:vMerge/>
            <w:tcBorders>
              <w:top w:val="single" w:sz="6" w:space="0" w:color="000000"/>
              <w:left w:val="single" w:sz="6" w:space="0" w:color="000000"/>
              <w:bottom w:val="single" w:sz="6" w:space="0" w:color="000000"/>
              <w:right w:val="single" w:sz="6" w:space="0" w:color="000000"/>
            </w:tcBorders>
            <w:vAlign w:val="center"/>
            <w:hideMark/>
          </w:tcPr>
          <w:p w:rsidR="008F113A" w:rsidRPr="008E100A" w:rsidRDefault="008F113A" w:rsidP="008F113A">
            <w:pPr>
              <w:rPr>
                <w:sz w:val="24"/>
                <w:szCs w:val="24"/>
              </w:rPr>
            </w:pPr>
          </w:p>
        </w:tc>
        <w:tc>
          <w:tcPr>
            <w:tcW w:w="22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both"/>
              <w:rPr>
                <w:sz w:val="24"/>
                <w:szCs w:val="24"/>
              </w:rPr>
            </w:pPr>
            <w:r w:rsidRPr="008E100A">
              <w:rPr>
                <w:sz w:val="24"/>
                <w:szCs w:val="24"/>
              </w:rPr>
              <w:t xml:space="preserve">Администрация </w:t>
            </w:r>
            <w:proofErr w:type="spellStart"/>
            <w:r w:rsidRPr="008E100A">
              <w:rPr>
                <w:sz w:val="24"/>
                <w:szCs w:val="24"/>
              </w:rPr>
              <w:t>Камешкирского</w:t>
            </w:r>
            <w:proofErr w:type="spellEnd"/>
            <w:r w:rsidRPr="008E100A">
              <w:rPr>
                <w:sz w:val="24"/>
                <w:szCs w:val="24"/>
              </w:rPr>
              <w:t xml:space="preserve"> района Пензенской области</w:t>
            </w:r>
          </w:p>
        </w:tc>
        <w:tc>
          <w:tcPr>
            <w:tcW w:w="6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 </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 </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 </w:t>
            </w:r>
          </w:p>
        </w:tc>
        <w:tc>
          <w:tcPr>
            <w:tcW w:w="14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 </w:t>
            </w:r>
          </w:p>
        </w:tc>
        <w:tc>
          <w:tcPr>
            <w:tcW w:w="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 </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A4475C" w:rsidRDefault="008F113A" w:rsidP="008F113A">
            <w:pPr>
              <w:jc w:val="center"/>
              <w:rPr>
                <w:sz w:val="24"/>
                <w:szCs w:val="24"/>
                <w:lang w:val="en-US"/>
              </w:rPr>
            </w:pPr>
            <w:r>
              <w:rPr>
                <w:sz w:val="24"/>
                <w:szCs w:val="24"/>
                <w:lang w:val="en-US"/>
              </w:rPr>
              <w:t>45</w:t>
            </w:r>
            <w:r>
              <w:rPr>
                <w:sz w:val="24"/>
                <w:szCs w:val="24"/>
              </w:rPr>
              <w:t>,</w:t>
            </w:r>
            <w:r>
              <w:rPr>
                <w:sz w:val="24"/>
                <w:szCs w:val="24"/>
                <w:lang w:val="en-US"/>
              </w:rPr>
              <w:t>2</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Pr>
                <w:sz w:val="24"/>
                <w:szCs w:val="24"/>
              </w:rPr>
              <w:t>257,40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EE285A" w:rsidRDefault="008F113A" w:rsidP="008F113A">
            <w:pPr>
              <w:jc w:val="center"/>
              <w:rPr>
                <w:sz w:val="24"/>
                <w:szCs w:val="24"/>
              </w:rPr>
            </w:pPr>
            <w:r>
              <w:rPr>
                <w:sz w:val="24"/>
                <w:szCs w:val="24"/>
              </w:rPr>
              <w:t>117,4</w:t>
            </w:r>
          </w:p>
        </w:tc>
        <w:tc>
          <w:tcPr>
            <w:tcW w:w="9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Pr>
                <w:sz w:val="24"/>
                <w:szCs w:val="24"/>
              </w:rPr>
              <w:t>17,40</w:t>
            </w:r>
          </w:p>
        </w:tc>
        <w:tc>
          <w:tcPr>
            <w:tcW w:w="7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Pr>
                <w:sz w:val="24"/>
                <w:szCs w:val="24"/>
              </w:rPr>
              <w:t>17,40</w:t>
            </w:r>
          </w:p>
        </w:tc>
      </w:tr>
      <w:tr w:rsidR="008F113A" w:rsidRPr="008E100A" w:rsidTr="008F113A">
        <w:trPr>
          <w:jc w:val="center"/>
        </w:trPr>
        <w:tc>
          <w:tcPr>
            <w:tcW w:w="0" w:type="auto"/>
            <w:vMerge w:val="restart"/>
            <w:tcBorders>
              <w:top w:val="single" w:sz="6" w:space="0" w:color="000000"/>
              <w:left w:val="single" w:sz="6" w:space="0" w:color="000000"/>
              <w:right w:val="single" w:sz="6" w:space="0" w:color="000000"/>
            </w:tcBorders>
            <w:vAlign w:val="center"/>
            <w:hideMark/>
          </w:tcPr>
          <w:p w:rsidR="008F113A" w:rsidRPr="008E100A" w:rsidRDefault="008F113A" w:rsidP="008F113A">
            <w:pPr>
              <w:jc w:val="center"/>
              <w:rPr>
                <w:sz w:val="24"/>
                <w:szCs w:val="24"/>
              </w:rPr>
            </w:pPr>
            <w:r w:rsidRPr="008E100A">
              <w:rPr>
                <w:sz w:val="24"/>
                <w:szCs w:val="24"/>
              </w:rPr>
              <w:t>1.1</w:t>
            </w:r>
          </w:p>
          <w:p w:rsidR="008F113A" w:rsidRPr="008E100A" w:rsidRDefault="008F113A" w:rsidP="008F113A">
            <w:pPr>
              <w:jc w:val="center"/>
              <w:rPr>
                <w:sz w:val="24"/>
                <w:szCs w:val="24"/>
              </w:rPr>
            </w:pPr>
          </w:p>
          <w:p w:rsidR="008F113A" w:rsidRPr="008E100A" w:rsidRDefault="008F113A" w:rsidP="008F113A">
            <w:pPr>
              <w:jc w:val="center"/>
              <w:rPr>
                <w:sz w:val="24"/>
                <w:szCs w:val="24"/>
              </w:rPr>
            </w:pPr>
          </w:p>
        </w:tc>
        <w:tc>
          <w:tcPr>
            <w:tcW w:w="1895" w:type="dxa"/>
            <w:vMerge w:val="restart"/>
            <w:tcBorders>
              <w:top w:val="single" w:sz="6" w:space="0" w:color="000000"/>
              <w:left w:val="single" w:sz="6" w:space="0" w:color="000000"/>
              <w:right w:val="single" w:sz="6" w:space="0" w:color="000000"/>
            </w:tcBorders>
            <w:vAlign w:val="center"/>
            <w:hideMark/>
          </w:tcPr>
          <w:p w:rsidR="008F113A" w:rsidRPr="008E100A" w:rsidRDefault="008F113A" w:rsidP="008F113A">
            <w:pPr>
              <w:jc w:val="both"/>
              <w:rPr>
                <w:sz w:val="24"/>
                <w:szCs w:val="24"/>
              </w:rPr>
            </w:pPr>
            <w:r w:rsidRPr="008E100A">
              <w:rPr>
                <w:sz w:val="24"/>
                <w:szCs w:val="24"/>
              </w:rPr>
              <w:t>Подпрограмма 1</w:t>
            </w:r>
          </w:p>
        </w:tc>
        <w:tc>
          <w:tcPr>
            <w:tcW w:w="2609" w:type="dxa"/>
            <w:vMerge w:val="restart"/>
            <w:tcBorders>
              <w:top w:val="single" w:sz="6" w:space="0" w:color="000000"/>
              <w:left w:val="single" w:sz="6" w:space="0" w:color="000000"/>
              <w:right w:val="single" w:sz="6" w:space="0" w:color="000000"/>
            </w:tcBorders>
            <w:vAlign w:val="center"/>
            <w:hideMark/>
          </w:tcPr>
          <w:p w:rsidR="008F113A" w:rsidRPr="008E100A" w:rsidRDefault="008F113A" w:rsidP="008F113A">
            <w:pPr>
              <w:jc w:val="both"/>
              <w:rPr>
                <w:sz w:val="24"/>
                <w:szCs w:val="24"/>
              </w:rPr>
            </w:pPr>
            <w:r w:rsidRPr="008E100A">
              <w:rPr>
                <w:sz w:val="24"/>
                <w:szCs w:val="24"/>
              </w:rPr>
              <w:t xml:space="preserve">«Ликвидация мест несанкционированного размещения </w:t>
            </w:r>
            <w:r>
              <w:rPr>
                <w:sz w:val="24"/>
                <w:szCs w:val="24"/>
              </w:rPr>
              <w:t>от</w:t>
            </w:r>
            <w:r w:rsidRPr="008E100A">
              <w:rPr>
                <w:sz w:val="24"/>
                <w:szCs w:val="24"/>
              </w:rPr>
              <w:t xml:space="preserve">ходов на территории </w:t>
            </w:r>
            <w:proofErr w:type="spellStart"/>
            <w:r w:rsidRPr="008E100A">
              <w:rPr>
                <w:sz w:val="24"/>
                <w:szCs w:val="24"/>
              </w:rPr>
              <w:t>Камешкирского</w:t>
            </w:r>
            <w:proofErr w:type="spellEnd"/>
            <w:r>
              <w:rPr>
                <w:sz w:val="24"/>
                <w:szCs w:val="24"/>
              </w:rPr>
              <w:t xml:space="preserve"> </w:t>
            </w:r>
            <w:r w:rsidRPr="008E100A">
              <w:rPr>
                <w:sz w:val="24"/>
                <w:szCs w:val="24"/>
              </w:rPr>
              <w:t>района Пензенской области»</w:t>
            </w:r>
          </w:p>
        </w:tc>
        <w:tc>
          <w:tcPr>
            <w:tcW w:w="22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both"/>
              <w:rPr>
                <w:sz w:val="24"/>
                <w:szCs w:val="24"/>
              </w:rPr>
            </w:pPr>
            <w:r w:rsidRPr="008E100A">
              <w:rPr>
                <w:sz w:val="24"/>
                <w:szCs w:val="24"/>
              </w:rPr>
              <w:t>Всего</w:t>
            </w:r>
          </w:p>
        </w:tc>
        <w:tc>
          <w:tcPr>
            <w:tcW w:w="6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Х</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Х</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Х</w:t>
            </w:r>
          </w:p>
        </w:tc>
        <w:tc>
          <w:tcPr>
            <w:tcW w:w="14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Х</w:t>
            </w:r>
          </w:p>
        </w:tc>
        <w:tc>
          <w:tcPr>
            <w:tcW w:w="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Х</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A4475C" w:rsidRDefault="008F113A" w:rsidP="008F113A">
            <w:pPr>
              <w:jc w:val="center"/>
              <w:rPr>
                <w:sz w:val="24"/>
                <w:szCs w:val="24"/>
                <w:lang w:val="en-US"/>
              </w:rPr>
            </w:pPr>
            <w:r>
              <w:rPr>
                <w:sz w:val="24"/>
                <w:szCs w:val="24"/>
                <w:lang w:val="en-US"/>
              </w:rPr>
              <w:t>45</w:t>
            </w:r>
            <w:r>
              <w:rPr>
                <w:sz w:val="24"/>
                <w:szCs w:val="24"/>
              </w:rPr>
              <w:t>,</w:t>
            </w:r>
            <w:r>
              <w:rPr>
                <w:sz w:val="24"/>
                <w:szCs w:val="24"/>
                <w:lang w:val="en-US"/>
              </w:rPr>
              <w:t>2</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Pr>
                <w:sz w:val="24"/>
                <w:szCs w:val="24"/>
              </w:rPr>
              <w:t>257,40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EE285A" w:rsidRDefault="008F113A" w:rsidP="008F113A">
            <w:pPr>
              <w:jc w:val="center"/>
              <w:rPr>
                <w:sz w:val="24"/>
                <w:szCs w:val="24"/>
              </w:rPr>
            </w:pPr>
            <w:r>
              <w:rPr>
                <w:sz w:val="24"/>
                <w:szCs w:val="24"/>
              </w:rPr>
              <w:t>9 164,856</w:t>
            </w:r>
          </w:p>
        </w:tc>
        <w:tc>
          <w:tcPr>
            <w:tcW w:w="9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Pr>
                <w:sz w:val="24"/>
                <w:szCs w:val="24"/>
              </w:rPr>
              <w:t>17,40</w:t>
            </w:r>
          </w:p>
        </w:tc>
        <w:tc>
          <w:tcPr>
            <w:tcW w:w="7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Pr>
                <w:sz w:val="24"/>
                <w:szCs w:val="24"/>
              </w:rPr>
              <w:t>17,40</w:t>
            </w:r>
          </w:p>
        </w:tc>
      </w:tr>
      <w:tr w:rsidR="008F113A" w:rsidRPr="008E100A" w:rsidTr="008F113A">
        <w:trPr>
          <w:jc w:val="center"/>
        </w:trPr>
        <w:tc>
          <w:tcPr>
            <w:tcW w:w="0" w:type="auto"/>
            <w:vMerge/>
            <w:tcBorders>
              <w:left w:val="single" w:sz="6" w:space="0" w:color="000000"/>
              <w:bottom w:val="single" w:sz="6" w:space="0" w:color="000000"/>
              <w:right w:val="single" w:sz="6" w:space="0" w:color="000000"/>
            </w:tcBorders>
            <w:vAlign w:val="center"/>
            <w:hideMark/>
          </w:tcPr>
          <w:p w:rsidR="008F113A" w:rsidRPr="008E100A" w:rsidRDefault="008F113A" w:rsidP="008F113A">
            <w:pPr>
              <w:jc w:val="center"/>
              <w:rPr>
                <w:sz w:val="24"/>
                <w:szCs w:val="24"/>
              </w:rPr>
            </w:pPr>
          </w:p>
        </w:tc>
        <w:tc>
          <w:tcPr>
            <w:tcW w:w="1895" w:type="dxa"/>
            <w:vMerge/>
            <w:tcBorders>
              <w:left w:val="single" w:sz="6" w:space="0" w:color="000000"/>
              <w:bottom w:val="single" w:sz="6" w:space="0" w:color="000000"/>
              <w:right w:val="single" w:sz="6" w:space="0" w:color="000000"/>
            </w:tcBorders>
            <w:vAlign w:val="center"/>
            <w:hideMark/>
          </w:tcPr>
          <w:p w:rsidR="008F113A" w:rsidRPr="008E100A" w:rsidRDefault="008F113A" w:rsidP="008F113A">
            <w:pPr>
              <w:jc w:val="both"/>
              <w:rPr>
                <w:sz w:val="24"/>
                <w:szCs w:val="24"/>
              </w:rPr>
            </w:pPr>
          </w:p>
        </w:tc>
        <w:tc>
          <w:tcPr>
            <w:tcW w:w="2609" w:type="dxa"/>
            <w:vMerge/>
            <w:tcBorders>
              <w:left w:val="single" w:sz="6" w:space="0" w:color="000000"/>
              <w:bottom w:val="single" w:sz="6" w:space="0" w:color="000000"/>
              <w:right w:val="single" w:sz="6" w:space="0" w:color="000000"/>
            </w:tcBorders>
            <w:vAlign w:val="center"/>
            <w:hideMark/>
          </w:tcPr>
          <w:p w:rsidR="008F113A" w:rsidRPr="008E100A" w:rsidRDefault="008F113A" w:rsidP="008F113A">
            <w:pPr>
              <w:jc w:val="both"/>
              <w:rPr>
                <w:sz w:val="24"/>
                <w:szCs w:val="24"/>
              </w:rPr>
            </w:pPr>
          </w:p>
        </w:tc>
        <w:tc>
          <w:tcPr>
            <w:tcW w:w="22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both"/>
              <w:rPr>
                <w:sz w:val="24"/>
                <w:szCs w:val="24"/>
              </w:rPr>
            </w:pPr>
            <w:r w:rsidRPr="008E100A">
              <w:rPr>
                <w:sz w:val="24"/>
                <w:szCs w:val="24"/>
              </w:rPr>
              <w:t xml:space="preserve">Администрация </w:t>
            </w:r>
            <w:proofErr w:type="spellStart"/>
            <w:r w:rsidRPr="008E100A">
              <w:rPr>
                <w:sz w:val="24"/>
                <w:szCs w:val="24"/>
              </w:rPr>
              <w:t>Камешкирского</w:t>
            </w:r>
            <w:proofErr w:type="spellEnd"/>
            <w:r w:rsidRPr="008E100A">
              <w:rPr>
                <w:sz w:val="24"/>
                <w:szCs w:val="24"/>
              </w:rPr>
              <w:t xml:space="preserve"> района Пензенской области</w:t>
            </w:r>
          </w:p>
        </w:tc>
        <w:tc>
          <w:tcPr>
            <w:tcW w:w="6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 </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 </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 </w:t>
            </w:r>
          </w:p>
        </w:tc>
        <w:tc>
          <w:tcPr>
            <w:tcW w:w="14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 </w:t>
            </w:r>
          </w:p>
        </w:tc>
        <w:tc>
          <w:tcPr>
            <w:tcW w:w="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 </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A4475C" w:rsidRDefault="008F113A" w:rsidP="008F113A">
            <w:pPr>
              <w:jc w:val="center"/>
              <w:rPr>
                <w:sz w:val="24"/>
                <w:szCs w:val="24"/>
                <w:lang w:val="en-US"/>
              </w:rPr>
            </w:pPr>
            <w:r>
              <w:rPr>
                <w:sz w:val="24"/>
                <w:szCs w:val="24"/>
                <w:lang w:val="en-US"/>
              </w:rPr>
              <w:t>45</w:t>
            </w:r>
            <w:r>
              <w:rPr>
                <w:sz w:val="24"/>
                <w:szCs w:val="24"/>
              </w:rPr>
              <w:t>,</w:t>
            </w:r>
            <w:r>
              <w:rPr>
                <w:sz w:val="24"/>
                <w:szCs w:val="24"/>
                <w:lang w:val="en-US"/>
              </w:rPr>
              <w:t>2</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Pr>
                <w:sz w:val="24"/>
                <w:szCs w:val="24"/>
              </w:rPr>
              <w:t>257,40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EE285A" w:rsidRDefault="008F113A" w:rsidP="008F113A">
            <w:pPr>
              <w:jc w:val="center"/>
              <w:rPr>
                <w:sz w:val="24"/>
                <w:szCs w:val="24"/>
              </w:rPr>
            </w:pPr>
            <w:r>
              <w:rPr>
                <w:sz w:val="24"/>
                <w:szCs w:val="24"/>
              </w:rPr>
              <w:t>117,4</w:t>
            </w:r>
          </w:p>
        </w:tc>
        <w:tc>
          <w:tcPr>
            <w:tcW w:w="9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Pr>
                <w:sz w:val="24"/>
                <w:szCs w:val="24"/>
              </w:rPr>
              <w:t>17,40</w:t>
            </w:r>
          </w:p>
        </w:tc>
        <w:tc>
          <w:tcPr>
            <w:tcW w:w="7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Pr>
                <w:sz w:val="24"/>
                <w:szCs w:val="24"/>
              </w:rPr>
              <w:t>17,40</w:t>
            </w:r>
          </w:p>
        </w:tc>
      </w:tr>
      <w:tr w:rsidR="008F113A" w:rsidRPr="008E100A" w:rsidTr="008F113A">
        <w:trPr>
          <w:jc w:val="center"/>
        </w:trPr>
        <w:tc>
          <w:tcPr>
            <w:tcW w:w="52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1.2</w:t>
            </w:r>
          </w:p>
        </w:tc>
        <w:tc>
          <w:tcPr>
            <w:tcW w:w="189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both"/>
              <w:rPr>
                <w:sz w:val="24"/>
                <w:szCs w:val="24"/>
              </w:rPr>
            </w:pPr>
            <w:r w:rsidRPr="008E100A">
              <w:rPr>
                <w:sz w:val="24"/>
                <w:szCs w:val="24"/>
              </w:rPr>
              <w:t xml:space="preserve">Основное </w:t>
            </w:r>
            <w:r w:rsidRPr="008E100A">
              <w:rPr>
                <w:sz w:val="24"/>
                <w:szCs w:val="24"/>
              </w:rPr>
              <w:lastRenderedPageBreak/>
              <w:t>мероприятие</w:t>
            </w:r>
          </w:p>
        </w:tc>
        <w:tc>
          <w:tcPr>
            <w:tcW w:w="260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both"/>
              <w:rPr>
                <w:sz w:val="24"/>
                <w:szCs w:val="24"/>
              </w:rPr>
            </w:pPr>
            <w:r w:rsidRPr="008E100A">
              <w:rPr>
                <w:sz w:val="24"/>
                <w:szCs w:val="24"/>
              </w:rPr>
              <w:lastRenderedPageBreak/>
              <w:t xml:space="preserve">Создание </w:t>
            </w:r>
            <w:r w:rsidRPr="008E100A">
              <w:rPr>
                <w:sz w:val="24"/>
                <w:szCs w:val="24"/>
              </w:rPr>
              <w:lastRenderedPageBreak/>
              <w:t>благоприятных условий проживания граждан и охрана окружающей среды</w:t>
            </w:r>
          </w:p>
        </w:tc>
        <w:tc>
          <w:tcPr>
            <w:tcW w:w="22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both"/>
              <w:rPr>
                <w:sz w:val="24"/>
                <w:szCs w:val="24"/>
              </w:rPr>
            </w:pPr>
            <w:r w:rsidRPr="008E100A">
              <w:rPr>
                <w:sz w:val="24"/>
                <w:szCs w:val="24"/>
              </w:rPr>
              <w:lastRenderedPageBreak/>
              <w:t>Всего</w:t>
            </w:r>
          </w:p>
        </w:tc>
        <w:tc>
          <w:tcPr>
            <w:tcW w:w="6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Х</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Х</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Х</w:t>
            </w:r>
          </w:p>
        </w:tc>
        <w:tc>
          <w:tcPr>
            <w:tcW w:w="14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Х</w:t>
            </w:r>
          </w:p>
        </w:tc>
        <w:tc>
          <w:tcPr>
            <w:tcW w:w="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Х</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A4475C" w:rsidRDefault="008F113A" w:rsidP="008F113A">
            <w:pPr>
              <w:jc w:val="center"/>
              <w:rPr>
                <w:sz w:val="24"/>
                <w:szCs w:val="24"/>
                <w:lang w:val="en-US"/>
              </w:rPr>
            </w:pPr>
            <w:r>
              <w:rPr>
                <w:sz w:val="24"/>
                <w:szCs w:val="24"/>
                <w:lang w:val="en-US"/>
              </w:rPr>
              <w:t>45</w:t>
            </w:r>
            <w:r>
              <w:rPr>
                <w:sz w:val="24"/>
                <w:szCs w:val="24"/>
              </w:rPr>
              <w:t>,</w:t>
            </w:r>
            <w:r>
              <w:rPr>
                <w:sz w:val="24"/>
                <w:szCs w:val="24"/>
                <w:lang w:val="en-US"/>
              </w:rPr>
              <w:t>2</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Pr>
                <w:sz w:val="24"/>
                <w:szCs w:val="24"/>
              </w:rPr>
              <w:t>257,40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EE285A" w:rsidRDefault="008F113A" w:rsidP="008F113A">
            <w:pPr>
              <w:jc w:val="center"/>
              <w:rPr>
                <w:sz w:val="24"/>
                <w:szCs w:val="24"/>
              </w:rPr>
            </w:pPr>
            <w:r>
              <w:rPr>
                <w:sz w:val="24"/>
                <w:szCs w:val="24"/>
              </w:rPr>
              <w:t>9 164,856</w:t>
            </w:r>
          </w:p>
        </w:tc>
        <w:tc>
          <w:tcPr>
            <w:tcW w:w="9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Pr>
                <w:sz w:val="24"/>
                <w:szCs w:val="24"/>
              </w:rPr>
              <w:t>17,40</w:t>
            </w:r>
          </w:p>
        </w:tc>
        <w:tc>
          <w:tcPr>
            <w:tcW w:w="7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Pr>
                <w:sz w:val="24"/>
                <w:szCs w:val="24"/>
              </w:rPr>
              <w:t>17,40</w:t>
            </w:r>
          </w:p>
        </w:tc>
      </w:tr>
      <w:tr w:rsidR="008F113A" w:rsidRPr="008E100A" w:rsidTr="008F113A">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F113A" w:rsidRPr="008E100A" w:rsidRDefault="008F113A" w:rsidP="008F113A">
            <w:pPr>
              <w:rPr>
                <w:sz w:val="24"/>
                <w:szCs w:val="24"/>
              </w:rPr>
            </w:pPr>
          </w:p>
        </w:tc>
        <w:tc>
          <w:tcPr>
            <w:tcW w:w="1895" w:type="dxa"/>
            <w:vMerge/>
            <w:tcBorders>
              <w:top w:val="single" w:sz="6" w:space="0" w:color="000000"/>
              <w:left w:val="single" w:sz="6" w:space="0" w:color="000000"/>
              <w:bottom w:val="single" w:sz="6" w:space="0" w:color="000000"/>
              <w:right w:val="single" w:sz="6" w:space="0" w:color="000000"/>
            </w:tcBorders>
            <w:vAlign w:val="center"/>
            <w:hideMark/>
          </w:tcPr>
          <w:p w:rsidR="008F113A" w:rsidRPr="008E100A" w:rsidRDefault="008F113A" w:rsidP="008F113A">
            <w:pPr>
              <w:rPr>
                <w:sz w:val="24"/>
                <w:szCs w:val="24"/>
              </w:rPr>
            </w:pPr>
          </w:p>
        </w:tc>
        <w:tc>
          <w:tcPr>
            <w:tcW w:w="2609" w:type="dxa"/>
            <w:vMerge/>
            <w:tcBorders>
              <w:top w:val="single" w:sz="6" w:space="0" w:color="000000"/>
              <w:left w:val="single" w:sz="6" w:space="0" w:color="000000"/>
              <w:bottom w:val="single" w:sz="6" w:space="0" w:color="000000"/>
              <w:right w:val="single" w:sz="6" w:space="0" w:color="000000"/>
            </w:tcBorders>
            <w:vAlign w:val="center"/>
            <w:hideMark/>
          </w:tcPr>
          <w:p w:rsidR="008F113A" w:rsidRPr="008E100A" w:rsidRDefault="008F113A" w:rsidP="008F113A">
            <w:pPr>
              <w:rPr>
                <w:sz w:val="24"/>
                <w:szCs w:val="24"/>
              </w:rPr>
            </w:pPr>
          </w:p>
        </w:tc>
        <w:tc>
          <w:tcPr>
            <w:tcW w:w="22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both"/>
              <w:rPr>
                <w:sz w:val="24"/>
                <w:szCs w:val="24"/>
              </w:rPr>
            </w:pPr>
            <w:r w:rsidRPr="008E100A">
              <w:rPr>
                <w:sz w:val="24"/>
                <w:szCs w:val="24"/>
              </w:rPr>
              <w:t xml:space="preserve">Администрация </w:t>
            </w:r>
            <w:proofErr w:type="spellStart"/>
            <w:r w:rsidRPr="008E100A">
              <w:rPr>
                <w:sz w:val="24"/>
                <w:szCs w:val="24"/>
              </w:rPr>
              <w:t>Камешкирского</w:t>
            </w:r>
            <w:proofErr w:type="spellEnd"/>
            <w:r w:rsidRPr="008E100A">
              <w:rPr>
                <w:sz w:val="24"/>
                <w:szCs w:val="24"/>
              </w:rPr>
              <w:t xml:space="preserve"> района Пензенской области</w:t>
            </w:r>
          </w:p>
        </w:tc>
        <w:tc>
          <w:tcPr>
            <w:tcW w:w="6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 </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Х</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Х</w:t>
            </w:r>
          </w:p>
        </w:tc>
        <w:tc>
          <w:tcPr>
            <w:tcW w:w="14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Х</w:t>
            </w:r>
          </w:p>
        </w:tc>
        <w:tc>
          <w:tcPr>
            <w:tcW w:w="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Х</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A4475C" w:rsidRDefault="008F113A" w:rsidP="008F113A">
            <w:pPr>
              <w:jc w:val="center"/>
              <w:rPr>
                <w:sz w:val="24"/>
                <w:szCs w:val="24"/>
                <w:lang w:val="en-US"/>
              </w:rPr>
            </w:pPr>
            <w:r>
              <w:rPr>
                <w:sz w:val="24"/>
                <w:szCs w:val="24"/>
                <w:lang w:val="en-US"/>
              </w:rPr>
              <w:t>45</w:t>
            </w:r>
            <w:r>
              <w:rPr>
                <w:sz w:val="24"/>
                <w:szCs w:val="24"/>
              </w:rPr>
              <w:t>,</w:t>
            </w:r>
            <w:r>
              <w:rPr>
                <w:sz w:val="24"/>
                <w:szCs w:val="24"/>
                <w:lang w:val="en-US"/>
              </w:rPr>
              <w:t>2</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Pr>
                <w:sz w:val="24"/>
                <w:szCs w:val="24"/>
              </w:rPr>
              <w:t>257,40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EE285A" w:rsidRDefault="008F113A" w:rsidP="008F113A">
            <w:pPr>
              <w:jc w:val="center"/>
              <w:rPr>
                <w:sz w:val="24"/>
                <w:szCs w:val="24"/>
              </w:rPr>
            </w:pPr>
            <w:r>
              <w:rPr>
                <w:sz w:val="24"/>
                <w:szCs w:val="24"/>
              </w:rPr>
              <w:t>117,4</w:t>
            </w:r>
          </w:p>
        </w:tc>
        <w:tc>
          <w:tcPr>
            <w:tcW w:w="9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Pr>
                <w:sz w:val="24"/>
                <w:szCs w:val="24"/>
              </w:rPr>
              <w:t>17,40</w:t>
            </w:r>
          </w:p>
        </w:tc>
        <w:tc>
          <w:tcPr>
            <w:tcW w:w="7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Pr>
                <w:sz w:val="24"/>
                <w:szCs w:val="24"/>
              </w:rPr>
              <w:t>17,40</w:t>
            </w:r>
          </w:p>
        </w:tc>
      </w:tr>
      <w:tr w:rsidR="008F113A" w:rsidRPr="008E100A" w:rsidTr="008F113A">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F113A" w:rsidRPr="008E100A" w:rsidRDefault="008F113A" w:rsidP="008F113A">
            <w:pPr>
              <w:rPr>
                <w:sz w:val="24"/>
                <w:szCs w:val="24"/>
              </w:rPr>
            </w:pPr>
          </w:p>
        </w:tc>
        <w:tc>
          <w:tcPr>
            <w:tcW w:w="189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both"/>
              <w:rPr>
                <w:sz w:val="24"/>
                <w:szCs w:val="24"/>
              </w:rPr>
            </w:pPr>
            <w:r w:rsidRPr="008E100A">
              <w:rPr>
                <w:sz w:val="24"/>
                <w:szCs w:val="24"/>
              </w:rPr>
              <w:t>Мероприятие 1</w:t>
            </w:r>
          </w:p>
        </w:tc>
        <w:tc>
          <w:tcPr>
            <w:tcW w:w="260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both"/>
              <w:rPr>
                <w:sz w:val="24"/>
                <w:szCs w:val="24"/>
              </w:rPr>
            </w:pPr>
            <w:r>
              <w:rPr>
                <w:sz w:val="24"/>
                <w:szCs w:val="24"/>
              </w:rPr>
              <w:t>Р</w:t>
            </w:r>
            <w:r w:rsidRPr="00B13CAD">
              <w:rPr>
                <w:sz w:val="24"/>
                <w:szCs w:val="24"/>
              </w:rPr>
              <w:t>азработк</w:t>
            </w:r>
            <w:r>
              <w:rPr>
                <w:sz w:val="24"/>
                <w:szCs w:val="24"/>
              </w:rPr>
              <w:t>а</w:t>
            </w:r>
            <w:r w:rsidRPr="00B13CAD">
              <w:rPr>
                <w:sz w:val="24"/>
                <w:szCs w:val="24"/>
              </w:rPr>
              <w:t xml:space="preserve"> </w:t>
            </w:r>
            <w:r>
              <w:rPr>
                <w:sz w:val="24"/>
                <w:szCs w:val="24"/>
              </w:rPr>
              <w:t>проектной документации по ликвидации объекта накопленного вреда окружающей среде</w:t>
            </w:r>
          </w:p>
          <w:p w:rsidR="008F113A" w:rsidRPr="008E100A" w:rsidRDefault="008F113A" w:rsidP="008F113A">
            <w:pPr>
              <w:jc w:val="both"/>
              <w:rPr>
                <w:sz w:val="24"/>
                <w:szCs w:val="24"/>
              </w:rPr>
            </w:pPr>
          </w:p>
        </w:tc>
        <w:tc>
          <w:tcPr>
            <w:tcW w:w="22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both"/>
              <w:rPr>
                <w:sz w:val="24"/>
                <w:szCs w:val="24"/>
              </w:rPr>
            </w:pPr>
            <w:r w:rsidRPr="008E100A">
              <w:rPr>
                <w:sz w:val="24"/>
                <w:szCs w:val="24"/>
              </w:rPr>
              <w:t>Всего</w:t>
            </w:r>
          </w:p>
        </w:tc>
        <w:tc>
          <w:tcPr>
            <w:tcW w:w="6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Х</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Х</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Х</w:t>
            </w:r>
          </w:p>
        </w:tc>
        <w:tc>
          <w:tcPr>
            <w:tcW w:w="14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Х</w:t>
            </w:r>
          </w:p>
        </w:tc>
        <w:tc>
          <w:tcPr>
            <w:tcW w:w="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Х</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9416BF" w:rsidRDefault="008F113A" w:rsidP="008F113A">
            <w:pPr>
              <w:jc w:val="center"/>
              <w:rPr>
                <w:sz w:val="24"/>
                <w:szCs w:val="24"/>
                <w:lang w:val="en-US"/>
              </w:rPr>
            </w:pPr>
            <w:r>
              <w:rPr>
                <w:sz w:val="24"/>
                <w:szCs w:val="24"/>
                <w:lang w:val="en-US"/>
              </w:rPr>
              <w:t>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EE285A" w:rsidRDefault="008F113A" w:rsidP="008F113A">
            <w:pPr>
              <w:jc w:val="center"/>
              <w:rPr>
                <w:sz w:val="24"/>
                <w:szCs w:val="24"/>
              </w:rPr>
            </w:pPr>
            <w:r>
              <w:rPr>
                <w:sz w:val="24"/>
                <w:szCs w:val="24"/>
              </w:rPr>
              <w:t>9 164,856</w:t>
            </w:r>
          </w:p>
        </w:tc>
        <w:tc>
          <w:tcPr>
            <w:tcW w:w="9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w:t>
            </w:r>
          </w:p>
        </w:tc>
        <w:tc>
          <w:tcPr>
            <w:tcW w:w="7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w:t>
            </w:r>
          </w:p>
        </w:tc>
      </w:tr>
      <w:tr w:rsidR="008F113A" w:rsidRPr="008E100A" w:rsidTr="008F113A">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F113A" w:rsidRPr="008E100A" w:rsidRDefault="008F113A" w:rsidP="008F113A">
            <w:pPr>
              <w:rPr>
                <w:sz w:val="24"/>
                <w:szCs w:val="24"/>
              </w:rPr>
            </w:pPr>
          </w:p>
        </w:tc>
        <w:tc>
          <w:tcPr>
            <w:tcW w:w="1895" w:type="dxa"/>
            <w:vMerge/>
            <w:tcBorders>
              <w:top w:val="single" w:sz="6" w:space="0" w:color="000000"/>
              <w:left w:val="single" w:sz="6" w:space="0" w:color="000000"/>
              <w:bottom w:val="single" w:sz="6" w:space="0" w:color="000000"/>
              <w:right w:val="single" w:sz="6" w:space="0" w:color="000000"/>
            </w:tcBorders>
            <w:vAlign w:val="center"/>
            <w:hideMark/>
          </w:tcPr>
          <w:p w:rsidR="008F113A" w:rsidRPr="008E100A" w:rsidRDefault="008F113A" w:rsidP="008F113A">
            <w:pPr>
              <w:rPr>
                <w:sz w:val="24"/>
                <w:szCs w:val="24"/>
              </w:rPr>
            </w:pPr>
          </w:p>
        </w:tc>
        <w:tc>
          <w:tcPr>
            <w:tcW w:w="2609" w:type="dxa"/>
            <w:vMerge/>
            <w:tcBorders>
              <w:top w:val="single" w:sz="6" w:space="0" w:color="000000"/>
              <w:left w:val="single" w:sz="6" w:space="0" w:color="000000"/>
              <w:bottom w:val="single" w:sz="6" w:space="0" w:color="000000"/>
              <w:right w:val="single" w:sz="6" w:space="0" w:color="000000"/>
            </w:tcBorders>
            <w:vAlign w:val="center"/>
            <w:hideMark/>
          </w:tcPr>
          <w:p w:rsidR="008F113A" w:rsidRPr="008E100A" w:rsidRDefault="008F113A" w:rsidP="008F113A">
            <w:pPr>
              <w:rPr>
                <w:sz w:val="24"/>
                <w:szCs w:val="24"/>
              </w:rPr>
            </w:pPr>
          </w:p>
        </w:tc>
        <w:tc>
          <w:tcPr>
            <w:tcW w:w="22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both"/>
              <w:rPr>
                <w:sz w:val="24"/>
                <w:szCs w:val="24"/>
              </w:rPr>
            </w:pPr>
            <w:r w:rsidRPr="008E100A">
              <w:rPr>
                <w:sz w:val="24"/>
                <w:szCs w:val="24"/>
              </w:rPr>
              <w:t xml:space="preserve">Администрация </w:t>
            </w:r>
            <w:proofErr w:type="spellStart"/>
            <w:r w:rsidRPr="008E100A">
              <w:rPr>
                <w:sz w:val="24"/>
                <w:szCs w:val="24"/>
              </w:rPr>
              <w:t>Камешкирского</w:t>
            </w:r>
            <w:proofErr w:type="spellEnd"/>
            <w:r w:rsidRPr="008E100A">
              <w:rPr>
                <w:sz w:val="24"/>
                <w:szCs w:val="24"/>
              </w:rPr>
              <w:t xml:space="preserve"> района Пензенской области</w:t>
            </w:r>
          </w:p>
        </w:tc>
        <w:tc>
          <w:tcPr>
            <w:tcW w:w="6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 </w:t>
            </w:r>
            <w:r>
              <w:rPr>
                <w:sz w:val="24"/>
                <w:szCs w:val="24"/>
              </w:rPr>
              <w:t>901</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Pr>
                <w:sz w:val="24"/>
                <w:szCs w:val="24"/>
              </w:rPr>
              <w:t>06</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Pr>
                <w:sz w:val="24"/>
                <w:szCs w:val="24"/>
              </w:rPr>
              <w:t>05</w:t>
            </w:r>
          </w:p>
        </w:tc>
        <w:tc>
          <w:tcPr>
            <w:tcW w:w="14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0F5214" w:rsidRDefault="008F113A" w:rsidP="008F113A">
            <w:pPr>
              <w:jc w:val="center"/>
              <w:rPr>
                <w:sz w:val="24"/>
                <w:szCs w:val="24"/>
                <w:lang w:val="en-US"/>
              </w:rPr>
            </w:pPr>
            <w:r>
              <w:rPr>
                <w:sz w:val="24"/>
                <w:szCs w:val="24"/>
              </w:rPr>
              <w:t>15101</w:t>
            </w:r>
            <w:r>
              <w:rPr>
                <w:sz w:val="24"/>
                <w:szCs w:val="24"/>
                <w:lang w:val="en-US"/>
              </w:rPr>
              <w:t>S3210</w:t>
            </w:r>
          </w:p>
        </w:tc>
        <w:tc>
          <w:tcPr>
            <w:tcW w:w="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0F5214" w:rsidRDefault="008F113A" w:rsidP="008F113A">
            <w:pPr>
              <w:jc w:val="center"/>
              <w:rPr>
                <w:sz w:val="24"/>
                <w:szCs w:val="24"/>
                <w:lang w:val="en-US"/>
              </w:rPr>
            </w:pPr>
            <w:r>
              <w:rPr>
                <w:sz w:val="24"/>
                <w:szCs w:val="24"/>
                <w:lang w:val="en-US"/>
              </w:rPr>
              <w:t>244</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9416BF" w:rsidRDefault="008F113A" w:rsidP="008F113A">
            <w:pPr>
              <w:jc w:val="center"/>
              <w:rPr>
                <w:sz w:val="24"/>
                <w:szCs w:val="24"/>
                <w:lang w:val="en-US"/>
              </w:rPr>
            </w:pPr>
            <w:r>
              <w:rPr>
                <w:sz w:val="24"/>
                <w:szCs w:val="24"/>
                <w:lang w:val="en-US"/>
              </w:rPr>
              <w:t>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EE285A" w:rsidRDefault="008F113A" w:rsidP="008F113A">
            <w:pPr>
              <w:jc w:val="center"/>
              <w:rPr>
                <w:sz w:val="24"/>
                <w:szCs w:val="24"/>
              </w:rPr>
            </w:pPr>
            <w:r>
              <w:rPr>
                <w:sz w:val="24"/>
                <w:szCs w:val="24"/>
              </w:rPr>
              <w:t>117,4</w:t>
            </w:r>
          </w:p>
        </w:tc>
        <w:tc>
          <w:tcPr>
            <w:tcW w:w="9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w:t>
            </w:r>
          </w:p>
        </w:tc>
        <w:tc>
          <w:tcPr>
            <w:tcW w:w="7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w:t>
            </w:r>
          </w:p>
        </w:tc>
      </w:tr>
      <w:tr w:rsidR="008F113A" w:rsidRPr="008E100A" w:rsidTr="008F113A">
        <w:trPr>
          <w:jc w:val="center"/>
        </w:trPr>
        <w:tc>
          <w:tcPr>
            <w:tcW w:w="52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 </w:t>
            </w:r>
          </w:p>
        </w:tc>
        <w:tc>
          <w:tcPr>
            <w:tcW w:w="189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both"/>
              <w:rPr>
                <w:sz w:val="24"/>
                <w:szCs w:val="24"/>
              </w:rPr>
            </w:pPr>
            <w:r w:rsidRPr="008E100A">
              <w:rPr>
                <w:sz w:val="24"/>
                <w:szCs w:val="24"/>
              </w:rPr>
              <w:t>Мероприятие 2</w:t>
            </w:r>
          </w:p>
        </w:tc>
        <w:tc>
          <w:tcPr>
            <w:tcW w:w="260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both"/>
              <w:rPr>
                <w:sz w:val="24"/>
                <w:szCs w:val="24"/>
              </w:rPr>
            </w:pPr>
            <w:r w:rsidRPr="008E100A">
              <w:rPr>
                <w:sz w:val="24"/>
                <w:szCs w:val="24"/>
              </w:rPr>
              <w:t>Ликвидация несанкционированных с</w:t>
            </w:r>
            <w:r>
              <w:rPr>
                <w:sz w:val="24"/>
                <w:szCs w:val="24"/>
              </w:rPr>
              <w:t>в</w:t>
            </w:r>
            <w:r w:rsidRPr="008E100A">
              <w:rPr>
                <w:sz w:val="24"/>
                <w:szCs w:val="24"/>
              </w:rPr>
              <w:t>алок</w:t>
            </w:r>
          </w:p>
        </w:tc>
        <w:tc>
          <w:tcPr>
            <w:tcW w:w="22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both"/>
              <w:rPr>
                <w:sz w:val="24"/>
                <w:szCs w:val="24"/>
              </w:rPr>
            </w:pPr>
            <w:r w:rsidRPr="008E100A">
              <w:rPr>
                <w:sz w:val="24"/>
                <w:szCs w:val="24"/>
              </w:rPr>
              <w:t>Всего</w:t>
            </w:r>
          </w:p>
        </w:tc>
        <w:tc>
          <w:tcPr>
            <w:tcW w:w="6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Х</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Х</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Х</w:t>
            </w:r>
          </w:p>
        </w:tc>
        <w:tc>
          <w:tcPr>
            <w:tcW w:w="14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Х</w:t>
            </w:r>
          </w:p>
        </w:tc>
        <w:tc>
          <w:tcPr>
            <w:tcW w:w="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Х</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Pr>
                <w:sz w:val="24"/>
                <w:szCs w:val="24"/>
              </w:rPr>
              <w:t>45,2</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Pr>
                <w:sz w:val="24"/>
                <w:szCs w:val="24"/>
              </w:rPr>
              <w:t>257,40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Pr>
                <w:sz w:val="24"/>
                <w:szCs w:val="24"/>
              </w:rPr>
              <w:t>-</w:t>
            </w:r>
          </w:p>
        </w:tc>
        <w:tc>
          <w:tcPr>
            <w:tcW w:w="9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Pr>
                <w:sz w:val="24"/>
                <w:szCs w:val="24"/>
              </w:rPr>
              <w:t>17,40</w:t>
            </w:r>
          </w:p>
        </w:tc>
        <w:tc>
          <w:tcPr>
            <w:tcW w:w="7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Pr>
                <w:sz w:val="24"/>
                <w:szCs w:val="24"/>
              </w:rPr>
              <w:t>17,40</w:t>
            </w:r>
          </w:p>
        </w:tc>
      </w:tr>
      <w:tr w:rsidR="008F113A" w:rsidRPr="008E100A" w:rsidTr="008F113A">
        <w:trPr>
          <w:trHeight w:val="1775"/>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F113A" w:rsidRPr="008E100A" w:rsidRDefault="008F113A" w:rsidP="008F113A">
            <w:pPr>
              <w:rPr>
                <w:sz w:val="24"/>
                <w:szCs w:val="24"/>
              </w:rPr>
            </w:pPr>
          </w:p>
        </w:tc>
        <w:tc>
          <w:tcPr>
            <w:tcW w:w="1895" w:type="dxa"/>
            <w:vMerge/>
            <w:tcBorders>
              <w:top w:val="single" w:sz="6" w:space="0" w:color="000000"/>
              <w:left w:val="single" w:sz="6" w:space="0" w:color="000000"/>
              <w:bottom w:val="single" w:sz="6" w:space="0" w:color="000000"/>
              <w:right w:val="single" w:sz="6" w:space="0" w:color="000000"/>
            </w:tcBorders>
            <w:vAlign w:val="center"/>
            <w:hideMark/>
          </w:tcPr>
          <w:p w:rsidR="008F113A" w:rsidRPr="008E100A" w:rsidRDefault="008F113A" w:rsidP="008F113A">
            <w:pPr>
              <w:rPr>
                <w:sz w:val="24"/>
                <w:szCs w:val="24"/>
              </w:rPr>
            </w:pPr>
          </w:p>
        </w:tc>
        <w:tc>
          <w:tcPr>
            <w:tcW w:w="2609" w:type="dxa"/>
            <w:vMerge/>
            <w:tcBorders>
              <w:top w:val="single" w:sz="6" w:space="0" w:color="000000"/>
              <w:left w:val="single" w:sz="6" w:space="0" w:color="000000"/>
              <w:bottom w:val="single" w:sz="6" w:space="0" w:color="000000"/>
              <w:right w:val="single" w:sz="6" w:space="0" w:color="000000"/>
            </w:tcBorders>
            <w:vAlign w:val="center"/>
            <w:hideMark/>
          </w:tcPr>
          <w:p w:rsidR="008F113A" w:rsidRPr="008E100A" w:rsidRDefault="008F113A" w:rsidP="008F113A">
            <w:pPr>
              <w:rPr>
                <w:sz w:val="24"/>
                <w:szCs w:val="24"/>
              </w:rPr>
            </w:pPr>
          </w:p>
        </w:tc>
        <w:tc>
          <w:tcPr>
            <w:tcW w:w="22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both"/>
              <w:rPr>
                <w:sz w:val="24"/>
                <w:szCs w:val="24"/>
              </w:rPr>
            </w:pPr>
            <w:r w:rsidRPr="008E100A">
              <w:rPr>
                <w:sz w:val="24"/>
                <w:szCs w:val="24"/>
              </w:rPr>
              <w:t xml:space="preserve">Администрация </w:t>
            </w:r>
            <w:proofErr w:type="spellStart"/>
            <w:r w:rsidRPr="008E100A">
              <w:rPr>
                <w:sz w:val="24"/>
                <w:szCs w:val="24"/>
              </w:rPr>
              <w:t>Камешкирского</w:t>
            </w:r>
            <w:proofErr w:type="spellEnd"/>
            <w:r w:rsidRPr="008E100A">
              <w:rPr>
                <w:sz w:val="24"/>
                <w:szCs w:val="24"/>
              </w:rPr>
              <w:t xml:space="preserve"> района Пензенской области</w:t>
            </w:r>
          </w:p>
        </w:tc>
        <w:tc>
          <w:tcPr>
            <w:tcW w:w="6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 </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Х</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Х</w:t>
            </w:r>
          </w:p>
        </w:tc>
        <w:tc>
          <w:tcPr>
            <w:tcW w:w="14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Х</w:t>
            </w:r>
          </w:p>
        </w:tc>
        <w:tc>
          <w:tcPr>
            <w:tcW w:w="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Х</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Pr>
                <w:sz w:val="24"/>
                <w:szCs w:val="24"/>
              </w:rPr>
              <w:t>45,2</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Pr>
                <w:sz w:val="24"/>
                <w:szCs w:val="24"/>
              </w:rPr>
              <w:t>257,40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Pr>
                <w:sz w:val="24"/>
                <w:szCs w:val="24"/>
              </w:rPr>
              <w:t>-</w:t>
            </w:r>
          </w:p>
        </w:tc>
        <w:tc>
          <w:tcPr>
            <w:tcW w:w="9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Pr>
                <w:sz w:val="24"/>
                <w:szCs w:val="24"/>
              </w:rPr>
              <w:t>17,40</w:t>
            </w:r>
          </w:p>
        </w:tc>
        <w:tc>
          <w:tcPr>
            <w:tcW w:w="7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Pr>
                <w:sz w:val="24"/>
                <w:szCs w:val="24"/>
              </w:rPr>
              <w:t>17,40</w:t>
            </w:r>
          </w:p>
        </w:tc>
      </w:tr>
      <w:tr w:rsidR="008F113A" w:rsidRPr="008E100A" w:rsidTr="008F113A">
        <w:trPr>
          <w:trHeight w:val="261"/>
          <w:jc w:val="center"/>
        </w:trPr>
        <w:tc>
          <w:tcPr>
            <w:tcW w:w="0" w:type="auto"/>
            <w:vMerge w:val="restart"/>
            <w:tcBorders>
              <w:top w:val="single" w:sz="6" w:space="0" w:color="000000"/>
              <w:left w:val="single" w:sz="6" w:space="0" w:color="000000"/>
              <w:right w:val="single" w:sz="6" w:space="0" w:color="000000"/>
            </w:tcBorders>
            <w:vAlign w:val="center"/>
            <w:hideMark/>
          </w:tcPr>
          <w:p w:rsidR="008F113A" w:rsidRPr="008E100A" w:rsidRDefault="008F113A" w:rsidP="008F113A">
            <w:pPr>
              <w:rPr>
                <w:sz w:val="24"/>
                <w:szCs w:val="24"/>
              </w:rPr>
            </w:pPr>
          </w:p>
        </w:tc>
        <w:tc>
          <w:tcPr>
            <w:tcW w:w="1895" w:type="dxa"/>
            <w:vMerge w:val="restart"/>
            <w:tcBorders>
              <w:top w:val="single" w:sz="6" w:space="0" w:color="000000"/>
              <w:left w:val="single" w:sz="6" w:space="0" w:color="000000"/>
              <w:right w:val="single" w:sz="6" w:space="0" w:color="000000"/>
            </w:tcBorders>
            <w:vAlign w:val="center"/>
            <w:hideMark/>
          </w:tcPr>
          <w:p w:rsidR="008F113A" w:rsidRPr="008E100A" w:rsidRDefault="008F113A" w:rsidP="008F113A">
            <w:pPr>
              <w:jc w:val="center"/>
              <w:rPr>
                <w:sz w:val="24"/>
                <w:szCs w:val="24"/>
              </w:rPr>
            </w:pPr>
            <w:r>
              <w:rPr>
                <w:sz w:val="24"/>
                <w:szCs w:val="24"/>
              </w:rPr>
              <w:t>Мероприятие 2.1</w:t>
            </w:r>
          </w:p>
        </w:tc>
        <w:tc>
          <w:tcPr>
            <w:tcW w:w="2609" w:type="dxa"/>
            <w:vMerge w:val="restart"/>
            <w:tcBorders>
              <w:top w:val="single" w:sz="6" w:space="0" w:color="000000"/>
              <w:left w:val="single" w:sz="6" w:space="0" w:color="000000"/>
              <w:right w:val="single" w:sz="6" w:space="0" w:color="000000"/>
            </w:tcBorders>
            <w:vAlign w:val="center"/>
            <w:hideMark/>
          </w:tcPr>
          <w:p w:rsidR="008F113A" w:rsidRPr="008E100A" w:rsidRDefault="008F113A" w:rsidP="008F113A">
            <w:pPr>
              <w:rPr>
                <w:sz w:val="24"/>
                <w:szCs w:val="24"/>
              </w:rPr>
            </w:pPr>
            <w:r>
              <w:rPr>
                <w:sz w:val="24"/>
                <w:szCs w:val="24"/>
              </w:rPr>
              <w:t>Экспертиза проектной документации по ликвидации объекта накопленного вреда окружающей среде</w:t>
            </w:r>
          </w:p>
        </w:tc>
        <w:tc>
          <w:tcPr>
            <w:tcW w:w="22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both"/>
              <w:rPr>
                <w:sz w:val="24"/>
                <w:szCs w:val="24"/>
              </w:rPr>
            </w:pPr>
            <w:r w:rsidRPr="008E100A">
              <w:rPr>
                <w:sz w:val="24"/>
                <w:szCs w:val="24"/>
              </w:rPr>
              <w:t xml:space="preserve">Всего </w:t>
            </w:r>
          </w:p>
        </w:tc>
        <w:tc>
          <w:tcPr>
            <w:tcW w:w="6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Х</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Х</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Х</w:t>
            </w:r>
          </w:p>
        </w:tc>
        <w:tc>
          <w:tcPr>
            <w:tcW w:w="14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Х</w:t>
            </w:r>
          </w:p>
        </w:tc>
        <w:tc>
          <w:tcPr>
            <w:tcW w:w="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Х</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66350E" w:rsidRDefault="008F113A" w:rsidP="008F113A">
            <w:pPr>
              <w:jc w:val="center"/>
              <w:rPr>
                <w:sz w:val="24"/>
                <w:szCs w:val="24"/>
                <w:lang w:val="en-US"/>
              </w:rPr>
            </w:pPr>
            <w:r>
              <w:rPr>
                <w:sz w:val="24"/>
                <w:szCs w:val="24"/>
                <w:lang w:val="en-US"/>
              </w:rPr>
              <w:t>0</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Pr>
                <w:sz w:val="24"/>
                <w:szCs w:val="24"/>
              </w:rPr>
              <w:t>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Pr>
                <w:sz w:val="24"/>
                <w:szCs w:val="24"/>
              </w:rPr>
              <w:t>-</w:t>
            </w:r>
          </w:p>
        </w:tc>
        <w:tc>
          <w:tcPr>
            <w:tcW w:w="9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Pr>
                <w:sz w:val="24"/>
                <w:szCs w:val="24"/>
              </w:rPr>
              <w:t>0</w:t>
            </w:r>
          </w:p>
        </w:tc>
        <w:tc>
          <w:tcPr>
            <w:tcW w:w="7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Pr>
                <w:sz w:val="24"/>
                <w:szCs w:val="24"/>
              </w:rPr>
              <w:t>0</w:t>
            </w:r>
          </w:p>
        </w:tc>
      </w:tr>
      <w:tr w:rsidR="008F113A" w:rsidRPr="008E100A" w:rsidTr="008F113A">
        <w:trPr>
          <w:jc w:val="center"/>
        </w:trPr>
        <w:tc>
          <w:tcPr>
            <w:tcW w:w="0" w:type="auto"/>
            <w:vMerge/>
            <w:tcBorders>
              <w:left w:val="single" w:sz="6" w:space="0" w:color="000000"/>
              <w:bottom w:val="single" w:sz="6" w:space="0" w:color="000000"/>
              <w:right w:val="single" w:sz="6" w:space="0" w:color="000000"/>
            </w:tcBorders>
            <w:vAlign w:val="center"/>
            <w:hideMark/>
          </w:tcPr>
          <w:p w:rsidR="008F113A" w:rsidRPr="008E100A" w:rsidRDefault="008F113A" w:rsidP="008F113A">
            <w:pPr>
              <w:rPr>
                <w:sz w:val="24"/>
                <w:szCs w:val="24"/>
              </w:rPr>
            </w:pPr>
          </w:p>
        </w:tc>
        <w:tc>
          <w:tcPr>
            <w:tcW w:w="1895" w:type="dxa"/>
            <w:vMerge/>
            <w:tcBorders>
              <w:left w:val="single" w:sz="6" w:space="0" w:color="000000"/>
              <w:bottom w:val="single" w:sz="6" w:space="0" w:color="000000"/>
              <w:right w:val="single" w:sz="6" w:space="0" w:color="000000"/>
            </w:tcBorders>
            <w:vAlign w:val="center"/>
            <w:hideMark/>
          </w:tcPr>
          <w:p w:rsidR="008F113A" w:rsidRPr="008E100A" w:rsidRDefault="008F113A" w:rsidP="008F113A">
            <w:pPr>
              <w:jc w:val="center"/>
              <w:rPr>
                <w:sz w:val="24"/>
                <w:szCs w:val="24"/>
              </w:rPr>
            </w:pPr>
          </w:p>
        </w:tc>
        <w:tc>
          <w:tcPr>
            <w:tcW w:w="2609" w:type="dxa"/>
            <w:vMerge/>
            <w:tcBorders>
              <w:left w:val="single" w:sz="6" w:space="0" w:color="000000"/>
              <w:bottom w:val="single" w:sz="6" w:space="0" w:color="000000"/>
              <w:right w:val="single" w:sz="6" w:space="0" w:color="000000"/>
            </w:tcBorders>
            <w:vAlign w:val="center"/>
            <w:hideMark/>
          </w:tcPr>
          <w:p w:rsidR="008F113A" w:rsidRPr="008E100A" w:rsidRDefault="008F113A" w:rsidP="008F113A">
            <w:pPr>
              <w:rPr>
                <w:sz w:val="24"/>
                <w:szCs w:val="24"/>
              </w:rPr>
            </w:pPr>
          </w:p>
        </w:tc>
        <w:tc>
          <w:tcPr>
            <w:tcW w:w="22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both"/>
              <w:rPr>
                <w:sz w:val="24"/>
                <w:szCs w:val="24"/>
              </w:rPr>
            </w:pPr>
            <w:r w:rsidRPr="008E100A">
              <w:rPr>
                <w:sz w:val="24"/>
                <w:szCs w:val="24"/>
              </w:rPr>
              <w:t xml:space="preserve">Администрация </w:t>
            </w:r>
            <w:proofErr w:type="spellStart"/>
            <w:r w:rsidRPr="008E100A">
              <w:rPr>
                <w:sz w:val="24"/>
                <w:szCs w:val="24"/>
              </w:rPr>
              <w:t>Камешкирского</w:t>
            </w:r>
            <w:proofErr w:type="spellEnd"/>
            <w:r w:rsidRPr="008E100A">
              <w:rPr>
                <w:sz w:val="24"/>
                <w:szCs w:val="24"/>
              </w:rPr>
              <w:t xml:space="preserve"> района Пензенской области</w:t>
            </w:r>
          </w:p>
        </w:tc>
        <w:tc>
          <w:tcPr>
            <w:tcW w:w="6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 </w:t>
            </w:r>
            <w:r>
              <w:rPr>
                <w:sz w:val="24"/>
                <w:szCs w:val="24"/>
              </w:rPr>
              <w:t>901</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Pr>
                <w:sz w:val="24"/>
                <w:szCs w:val="24"/>
              </w:rPr>
              <w:t>0</w:t>
            </w:r>
            <w:r>
              <w:rPr>
                <w:sz w:val="24"/>
                <w:szCs w:val="24"/>
                <w:lang w:val="en-US"/>
              </w:rPr>
              <w:t>5</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EF3DFA" w:rsidRDefault="008F113A" w:rsidP="008F113A">
            <w:pPr>
              <w:jc w:val="center"/>
              <w:rPr>
                <w:sz w:val="24"/>
                <w:szCs w:val="24"/>
                <w:lang w:val="en-US"/>
              </w:rPr>
            </w:pPr>
            <w:r>
              <w:rPr>
                <w:sz w:val="24"/>
                <w:szCs w:val="24"/>
              </w:rPr>
              <w:t>0</w:t>
            </w:r>
            <w:r>
              <w:rPr>
                <w:sz w:val="24"/>
                <w:szCs w:val="24"/>
                <w:lang w:val="en-US"/>
              </w:rPr>
              <w:t>3</w:t>
            </w:r>
          </w:p>
        </w:tc>
        <w:tc>
          <w:tcPr>
            <w:tcW w:w="14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0F5214" w:rsidRDefault="008F113A" w:rsidP="008F113A">
            <w:pPr>
              <w:jc w:val="center"/>
              <w:rPr>
                <w:sz w:val="24"/>
                <w:szCs w:val="24"/>
                <w:lang w:val="en-US"/>
              </w:rPr>
            </w:pPr>
            <w:r>
              <w:rPr>
                <w:sz w:val="24"/>
                <w:szCs w:val="24"/>
              </w:rPr>
              <w:t>15101</w:t>
            </w:r>
            <w:r>
              <w:rPr>
                <w:sz w:val="24"/>
                <w:szCs w:val="24"/>
                <w:lang w:val="en-US"/>
              </w:rPr>
              <w:t>68440</w:t>
            </w:r>
          </w:p>
        </w:tc>
        <w:tc>
          <w:tcPr>
            <w:tcW w:w="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0F5214" w:rsidRDefault="008F113A" w:rsidP="008F113A">
            <w:pPr>
              <w:jc w:val="center"/>
              <w:rPr>
                <w:sz w:val="24"/>
                <w:szCs w:val="24"/>
                <w:lang w:val="en-US"/>
              </w:rPr>
            </w:pPr>
            <w:r>
              <w:rPr>
                <w:sz w:val="24"/>
                <w:szCs w:val="24"/>
                <w:lang w:val="en-US"/>
              </w:rPr>
              <w:t>244</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66350E" w:rsidRDefault="008F113A" w:rsidP="008F113A">
            <w:pPr>
              <w:jc w:val="center"/>
              <w:rPr>
                <w:sz w:val="24"/>
                <w:szCs w:val="24"/>
                <w:lang w:val="en-US"/>
              </w:rPr>
            </w:pPr>
            <w:r>
              <w:rPr>
                <w:sz w:val="24"/>
                <w:szCs w:val="24"/>
                <w:lang w:val="en-US"/>
              </w:rPr>
              <w:t>0</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Pr>
                <w:sz w:val="24"/>
                <w:szCs w:val="24"/>
              </w:rPr>
              <w:t>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Pr>
                <w:sz w:val="24"/>
                <w:szCs w:val="24"/>
              </w:rPr>
              <w:t>-</w:t>
            </w:r>
          </w:p>
        </w:tc>
        <w:tc>
          <w:tcPr>
            <w:tcW w:w="9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Pr>
                <w:sz w:val="24"/>
                <w:szCs w:val="24"/>
              </w:rPr>
              <w:t>0</w:t>
            </w:r>
          </w:p>
        </w:tc>
        <w:tc>
          <w:tcPr>
            <w:tcW w:w="7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Pr>
                <w:sz w:val="24"/>
                <w:szCs w:val="24"/>
              </w:rPr>
              <w:t>0</w:t>
            </w:r>
          </w:p>
        </w:tc>
      </w:tr>
    </w:tbl>
    <w:p w:rsidR="008F113A" w:rsidRDefault="008F113A" w:rsidP="008F113A">
      <w:pPr>
        <w:jc w:val="right"/>
        <w:rPr>
          <w:color w:val="000000"/>
          <w:sz w:val="24"/>
          <w:szCs w:val="24"/>
        </w:rPr>
      </w:pPr>
    </w:p>
    <w:p w:rsidR="008F113A" w:rsidRDefault="008F113A" w:rsidP="008F113A">
      <w:pPr>
        <w:jc w:val="right"/>
        <w:rPr>
          <w:color w:val="000000"/>
          <w:sz w:val="24"/>
          <w:szCs w:val="24"/>
        </w:rPr>
      </w:pPr>
    </w:p>
    <w:p w:rsidR="008F113A" w:rsidRDefault="008F113A" w:rsidP="008F113A">
      <w:pPr>
        <w:jc w:val="right"/>
        <w:rPr>
          <w:color w:val="000000"/>
          <w:sz w:val="24"/>
          <w:szCs w:val="24"/>
        </w:rPr>
      </w:pPr>
    </w:p>
    <w:p w:rsidR="008F113A" w:rsidRPr="00BC0011" w:rsidRDefault="008F113A" w:rsidP="008F113A">
      <w:pPr>
        <w:jc w:val="right"/>
        <w:rPr>
          <w:color w:val="000000"/>
        </w:rPr>
      </w:pPr>
      <w:r w:rsidRPr="008E100A">
        <w:rPr>
          <w:color w:val="000000"/>
          <w:sz w:val="24"/>
          <w:szCs w:val="24"/>
        </w:rPr>
        <w:t> </w:t>
      </w:r>
      <w:r w:rsidRPr="00BC0011">
        <w:rPr>
          <w:color w:val="000000"/>
        </w:rPr>
        <w:t>Приложение № 5</w:t>
      </w:r>
    </w:p>
    <w:p w:rsidR="008F113A" w:rsidRPr="00BC0011" w:rsidRDefault="008F113A" w:rsidP="008F113A">
      <w:pPr>
        <w:jc w:val="right"/>
        <w:rPr>
          <w:color w:val="000000"/>
        </w:rPr>
      </w:pPr>
      <w:r w:rsidRPr="00BC0011">
        <w:rPr>
          <w:color w:val="000000"/>
        </w:rPr>
        <w:t>к муниципальной программе</w:t>
      </w:r>
    </w:p>
    <w:p w:rsidR="008F113A" w:rsidRPr="00BC0011" w:rsidRDefault="008F113A" w:rsidP="008F113A">
      <w:pPr>
        <w:jc w:val="right"/>
        <w:rPr>
          <w:color w:val="000000"/>
        </w:rPr>
      </w:pPr>
      <w:proofErr w:type="spellStart"/>
      <w:r w:rsidRPr="00BC0011">
        <w:rPr>
          <w:color w:val="000000"/>
        </w:rPr>
        <w:t>Камешкирского</w:t>
      </w:r>
      <w:proofErr w:type="spellEnd"/>
      <w:r w:rsidRPr="00BC0011">
        <w:rPr>
          <w:color w:val="000000"/>
        </w:rPr>
        <w:t xml:space="preserve"> района</w:t>
      </w:r>
    </w:p>
    <w:p w:rsidR="008F113A" w:rsidRPr="00BC0011" w:rsidRDefault="008F113A" w:rsidP="008F113A">
      <w:pPr>
        <w:jc w:val="right"/>
        <w:rPr>
          <w:color w:val="000000"/>
        </w:rPr>
      </w:pPr>
      <w:r w:rsidRPr="00BC0011">
        <w:rPr>
          <w:color w:val="000000"/>
        </w:rPr>
        <w:t>Пензенской области</w:t>
      </w:r>
    </w:p>
    <w:p w:rsidR="008F113A" w:rsidRPr="00BC0011" w:rsidRDefault="008F113A" w:rsidP="008F113A">
      <w:pPr>
        <w:jc w:val="right"/>
        <w:rPr>
          <w:color w:val="000000"/>
        </w:rPr>
      </w:pPr>
      <w:r w:rsidRPr="00BC0011">
        <w:rPr>
          <w:color w:val="000000"/>
        </w:rPr>
        <w:t>«Благоустройство территории</w:t>
      </w:r>
    </w:p>
    <w:p w:rsidR="008F113A" w:rsidRPr="00BC0011" w:rsidRDefault="008F113A" w:rsidP="008F113A">
      <w:pPr>
        <w:jc w:val="right"/>
        <w:rPr>
          <w:color w:val="000000"/>
        </w:rPr>
      </w:pPr>
      <w:proofErr w:type="spellStart"/>
      <w:r w:rsidRPr="00BC0011">
        <w:rPr>
          <w:color w:val="000000"/>
        </w:rPr>
        <w:t>Камешкирского</w:t>
      </w:r>
      <w:proofErr w:type="spellEnd"/>
      <w:r w:rsidRPr="00BC0011">
        <w:rPr>
          <w:color w:val="000000"/>
        </w:rPr>
        <w:t xml:space="preserve"> района</w:t>
      </w:r>
    </w:p>
    <w:p w:rsidR="008F113A" w:rsidRPr="00BC0011" w:rsidRDefault="008F113A" w:rsidP="008F113A">
      <w:pPr>
        <w:jc w:val="right"/>
        <w:rPr>
          <w:color w:val="000000"/>
        </w:rPr>
      </w:pPr>
      <w:r w:rsidRPr="00BC0011">
        <w:rPr>
          <w:color w:val="000000"/>
        </w:rPr>
        <w:t>Пензенской области»</w:t>
      </w:r>
    </w:p>
    <w:p w:rsidR="008F113A" w:rsidRPr="008E100A" w:rsidRDefault="008F113A" w:rsidP="008F113A">
      <w:pPr>
        <w:jc w:val="center"/>
        <w:rPr>
          <w:color w:val="000000"/>
          <w:sz w:val="24"/>
          <w:szCs w:val="24"/>
        </w:rPr>
      </w:pPr>
      <w:r w:rsidRPr="008E100A">
        <w:rPr>
          <w:color w:val="000000"/>
          <w:sz w:val="24"/>
          <w:szCs w:val="24"/>
        </w:rPr>
        <w:t> </w:t>
      </w:r>
    </w:p>
    <w:p w:rsidR="008F113A" w:rsidRPr="008E100A" w:rsidRDefault="008F113A" w:rsidP="008F113A">
      <w:pPr>
        <w:jc w:val="center"/>
        <w:rPr>
          <w:color w:val="000000"/>
          <w:sz w:val="24"/>
          <w:szCs w:val="24"/>
        </w:rPr>
      </w:pPr>
      <w:r w:rsidRPr="008E100A">
        <w:rPr>
          <w:b/>
          <w:bCs/>
          <w:color w:val="000000"/>
          <w:sz w:val="30"/>
          <w:szCs w:val="30"/>
        </w:rPr>
        <w:lastRenderedPageBreak/>
        <w:t>ПЕРЕЧЕНЬ ОСНОВНЫХ МЕРОПРИЯТИЙ, МЕРОПРИЯТИЙ</w:t>
      </w:r>
    </w:p>
    <w:p w:rsidR="008F113A" w:rsidRPr="008E100A" w:rsidRDefault="008F113A" w:rsidP="008F113A">
      <w:pPr>
        <w:jc w:val="center"/>
        <w:rPr>
          <w:color w:val="000000"/>
          <w:sz w:val="24"/>
          <w:szCs w:val="24"/>
        </w:rPr>
      </w:pPr>
      <w:r w:rsidRPr="008E100A">
        <w:rPr>
          <w:b/>
          <w:bCs/>
          <w:color w:val="000000"/>
          <w:sz w:val="30"/>
          <w:szCs w:val="30"/>
        </w:rPr>
        <w:t xml:space="preserve">муниципальной программы </w:t>
      </w:r>
      <w:proofErr w:type="spellStart"/>
      <w:r w:rsidRPr="008E100A">
        <w:rPr>
          <w:b/>
          <w:bCs/>
          <w:color w:val="000000"/>
          <w:sz w:val="30"/>
          <w:szCs w:val="30"/>
        </w:rPr>
        <w:t>Камешкирского</w:t>
      </w:r>
      <w:proofErr w:type="spellEnd"/>
      <w:r w:rsidRPr="008E100A">
        <w:rPr>
          <w:b/>
          <w:bCs/>
          <w:color w:val="000000"/>
          <w:sz w:val="30"/>
          <w:szCs w:val="30"/>
        </w:rPr>
        <w:t xml:space="preserve"> района Пензенской области «Благоустройство территории </w:t>
      </w:r>
      <w:proofErr w:type="spellStart"/>
      <w:r w:rsidRPr="008E100A">
        <w:rPr>
          <w:b/>
          <w:bCs/>
          <w:color w:val="000000"/>
          <w:sz w:val="30"/>
          <w:szCs w:val="30"/>
        </w:rPr>
        <w:t>Камешкирского</w:t>
      </w:r>
      <w:proofErr w:type="spellEnd"/>
      <w:r w:rsidRPr="008E100A">
        <w:rPr>
          <w:b/>
          <w:bCs/>
          <w:color w:val="000000"/>
          <w:sz w:val="30"/>
          <w:szCs w:val="30"/>
        </w:rPr>
        <w:t xml:space="preserve"> района Пензенской области»</w:t>
      </w:r>
    </w:p>
    <w:p w:rsidR="008F113A" w:rsidRPr="008E100A" w:rsidRDefault="008F113A" w:rsidP="008F113A">
      <w:pPr>
        <w:jc w:val="center"/>
        <w:rPr>
          <w:color w:val="000000"/>
          <w:sz w:val="24"/>
          <w:szCs w:val="24"/>
        </w:rPr>
      </w:pPr>
      <w:r w:rsidRPr="008E100A">
        <w:rPr>
          <w:color w:val="000000"/>
          <w:sz w:val="24"/>
          <w:szCs w:val="24"/>
        </w:rPr>
        <w:t> </w:t>
      </w:r>
    </w:p>
    <w:tbl>
      <w:tblPr>
        <w:tblW w:w="16569" w:type="dxa"/>
        <w:jc w:val="center"/>
        <w:tblCellMar>
          <w:left w:w="0" w:type="dxa"/>
          <w:right w:w="0" w:type="dxa"/>
        </w:tblCellMar>
        <w:tblLook w:val="04A0" w:firstRow="1" w:lastRow="0" w:firstColumn="1" w:lastColumn="0" w:noHBand="0" w:noVBand="1"/>
      </w:tblPr>
      <w:tblGrid>
        <w:gridCol w:w="609"/>
        <w:gridCol w:w="2015"/>
        <w:gridCol w:w="1680"/>
        <w:gridCol w:w="1422"/>
        <w:gridCol w:w="1268"/>
        <w:gridCol w:w="1992"/>
        <w:gridCol w:w="1753"/>
        <w:gridCol w:w="1510"/>
        <w:gridCol w:w="2305"/>
        <w:gridCol w:w="1128"/>
        <w:gridCol w:w="887"/>
      </w:tblGrid>
      <w:tr w:rsidR="008F113A" w:rsidRPr="008E100A" w:rsidTr="008F113A">
        <w:trPr>
          <w:trHeight w:val="1396"/>
          <w:jc w:val="center"/>
        </w:trPr>
        <w:tc>
          <w:tcPr>
            <w:tcW w:w="61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w:t>
            </w:r>
          </w:p>
          <w:p w:rsidR="008F113A" w:rsidRPr="008E100A" w:rsidRDefault="008F113A" w:rsidP="008F113A">
            <w:pPr>
              <w:jc w:val="center"/>
              <w:rPr>
                <w:sz w:val="24"/>
                <w:szCs w:val="24"/>
              </w:rPr>
            </w:pPr>
            <w:r w:rsidRPr="008E100A">
              <w:rPr>
                <w:sz w:val="24"/>
                <w:szCs w:val="24"/>
              </w:rPr>
              <w:t> </w:t>
            </w:r>
            <w:proofErr w:type="gramStart"/>
            <w:r w:rsidRPr="008E100A">
              <w:rPr>
                <w:sz w:val="24"/>
                <w:szCs w:val="24"/>
              </w:rPr>
              <w:t>п</w:t>
            </w:r>
            <w:proofErr w:type="gramEnd"/>
            <w:r w:rsidRPr="008E100A">
              <w:rPr>
                <w:sz w:val="24"/>
                <w:szCs w:val="24"/>
              </w:rPr>
              <w:t>/п</w:t>
            </w:r>
          </w:p>
        </w:tc>
        <w:tc>
          <w:tcPr>
            <w:tcW w:w="206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Наименование мероприятия</w:t>
            </w:r>
          </w:p>
        </w:tc>
        <w:tc>
          <w:tcPr>
            <w:tcW w:w="169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Исполнители</w:t>
            </w:r>
          </w:p>
        </w:tc>
        <w:tc>
          <w:tcPr>
            <w:tcW w:w="116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Срок исполнения (год)</w:t>
            </w:r>
          </w:p>
        </w:tc>
        <w:tc>
          <w:tcPr>
            <w:tcW w:w="666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Объем финансирования, тыс. рублей</w:t>
            </w:r>
          </w:p>
        </w:tc>
        <w:tc>
          <w:tcPr>
            <w:tcW w:w="23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Показатели результата мероприятия по годам (ожидаемый непосредственный результат)</w:t>
            </w:r>
          </w:p>
        </w:tc>
        <w:tc>
          <w:tcPr>
            <w:tcW w:w="203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Связь с показателем муниципальной программы (подпрограммы)</w:t>
            </w:r>
          </w:p>
        </w:tc>
      </w:tr>
      <w:tr w:rsidR="008F113A" w:rsidRPr="008E100A" w:rsidTr="008F113A">
        <w:trPr>
          <w:trHeight w:val="1892"/>
          <w:jc w:val="center"/>
        </w:trPr>
        <w:tc>
          <w:tcPr>
            <w:tcW w:w="610" w:type="dxa"/>
            <w:vMerge/>
            <w:tcBorders>
              <w:top w:val="single" w:sz="6" w:space="0" w:color="000000"/>
              <w:left w:val="single" w:sz="6" w:space="0" w:color="000000"/>
              <w:bottom w:val="single" w:sz="6" w:space="0" w:color="000000"/>
              <w:right w:val="single" w:sz="6" w:space="0" w:color="000000"/>
            </w:tcBorders>
            <w:vAlign w:val="center"/>
            <w:hideMark/>
          </w:tcPr>
          <w:p w:rsidR="008F113A" w:rsidRPr="008E100A" w:rsidRDefault="008F113A" w:rsidP="008F113A">
            <w:pPr>
              <w:rPr>
                <w:sz w:val="24"/>
                <w:szCs w:val="24"/>
              </w:rPr>
            </w:pPr>
          </w:p>
        </w:tc>
        <w:tc>
          <w:tcPr>
            <w:tcW w:w="2067" w:type="dxa"/>
            <w:vMerge/>
            <w:tcBorders>
              <w:top w:val="single" w:sz="6" w:space="0" w:color="000000"/>
              <w:left w:val="single" w:sz="6" w:space="0" w:color="000000"/>
              <w:bottom w:val="single" w:sz="6" w:space="0" w:color="000000"/>
              <w:right w:val="single" w:sz="6" w:space="0" w:color="000000"/>
            </w:tcBorders>
            <w:vAlign w:val="center"/>
            <w:hideMark/>
          </w:tcPr>
          <w:p w:rsidR="008F113A" w:rsidRPr="008E100A" w:rsidRDefault="008F113A" w:rsidP="008F113A">
            <w:pPr>
              <w:rPr>
                <w:sz w:val="24"/>
                <w:szCs w:val="24"/>
              </w:rPr>
            </w:pPr>
          </w:p>
        </w:tc>
        <w:tc>
          <w:tcPr>
            <w:tcW w:w="1697" w:type="dxa"/>
            <w:vMerge/>
            <w:tcBorders>
              <w:top w:val="single" w:sz="6" w:space="0" w:color="000000"/>
              <w:left w:val="single" w:sz="6" w:space="0" w:color="000000"/>
              <w:bottom w:val="single" w:sz="6" w:space="0" w:color="000000"/>
              <w:right w:val="single" w:sz="6" w:space="0" w:color="000000"/>
            </w:tcBorders>
            <w:vAlign w:val="center"/>
            <w:hideMark/>
          </w:tcPr>
          <w:p w:rsidR="008F113A" w:rsidRPr="008E100A" w:rsidRDefault="008F113A" w:rsidP="008F113A">
            <w:pPr>
              <w:rPr>
                <w:sz w:val="24"/>
                <w:szCs w:val="24"/>
              </w:rPr>
            </w:pPr>
          </w:p>
        </w:tc>
        <w:tc>
          <w:tcPr>
            <w:tcW w:w="1162" w:type="dxa"/>
            <w:vMerge/>
            <w:tcBorders>
              <w:top w:val="single" w:sz="6" w:space="0" w:color="000000"/>
              <w:left w:val="single" w:sz="6" w:space="0" w:color="000000"/>
              <w:bottom w:val="single" w:sz="6" w:space="0" w:color="000000"/>
              <w:right w:val="single" w:sz="6" w:space="0" w:color="000000"/>
            </w:tcBorders>
            <w:vAlign w:val="center"/>
            <w:hideMark/>
          </w:tcPr>
          <w:p w:rsidR="008F113A" w:rsidRPr="008E100A" w:rsidRDefault="008F113A" w:rsidP="008F113A">
            <w:pPr>
              <w:rPr>
                <w:sz w:val="24"/>
                <w:szCs w:val="24"/>
              </w:rPr>
            </w:pPr>
          </w:p>
        </w:tc>
        <w:tc>
          <w:tcPr>
            <w:tcW w:w="13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F113A" w:rsidRPr="008E100A" w:rsidRDefault="008F113A" w:rsidP="008F113A">
            <w:pPr>
              <w:jc w:val="center"/>
              <w:rPr>
                <w:sz w:val="24"/>
                <w:szCs w:val="24"/>
              </w:rPr>
            </w:pPr>
            <w:r w:rsidRPr="008E100A">
              <w:rPr>
                <w:sz w:val="24"/>
                <w:szCs w:val="24"/>
              </w:rPr>
              <w:t>Всего</w:t>
            </w:r>
          </w:p>
        </w:tc>
        <w:tc>
          <w:tcPr>
            <w:tcW w:w="20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F113A" w:rsidRPr="008E100A" w:rsidRDefault="008F113A" w:rsidP="008F113A">
            <w:pPr>
              <w:jc w:val="center"/>
              <w:rPr>
                <w:sz w:val="24"/>
                <w:szCs w:val="24"/>
              </w:rPr>
            </w:pPr>
            <w:r w:rsidRPr="008E100A">
              <w:rPr>
                <w:sz w:val="24"/>
                <w:szCs w:val="24"/>
              </w:rPr>
              <w:t xml:space="preserve">Бюджет </w:t>
            </w:r>
            <w:proofErr w:type="spellStart"/>
            <w:r w:rsidRPr="008E100A">
              <w:rPr>
                <w:sz w:val="24"/>
                <w:szCs w:val="24"/>
              </w:rPr>
              <w:t>Камешкирского</w:t>
            </w:r>
            <w:proofErr w:type="spellEnd"/>
            <w:r w:rsidRPr="008E100A">
              <w:rPr>
                <w:sz w:val="24"/>
                <w:szCs w:val="24"/>
              </w:rPr>
              <w:t xml:space="preserve"> района Пензенской области</w:t>
            </w:r>
          </w:p>
        </w:tc>
        <w:tc>
          <w:tcPr>
            <w:tcW w:w="17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F113A" w:rsidRPr="008E100A" w:rsidRDefault="008F113A" w:rsidP="008F113A">
            <w:pPr>
              <w:jc w:val="center"/>
              <w:rPr>
                <w:sz w:val="24"/>
                <w:szCs w:val="24"/>
              </w:rPr>
            </w:pPr>
            <w:r w:rsidRPr="008E100A">
              <w:rPr>
                <w:sz w:val="24"/>
                <w:szCs w:val="24"/>
              </w:rPr>
              <w:t>Федеральный бюджет</w:t>
            </w:r>
          </w:p>
        </w:tc>
        <w:tc>
          <w:tcPr>
            <w:tcW w:w="15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F113A" w:rsidRPr="008E100A" w:rsidRDefault="008F113A" w:rsidP="008F113A">
            <w:pPr>
              <w:jc w:val="center"/>
              <w:rPr>
                <w:sz w:val="24"/>
                <w:szCs w:val="24"/>
              </w:rPr>
            </w:pPr>
            <w:r w:rsidRPr="008E100A">
              <w:rPr>
                <w:sz w:val="24"/>
                <w:szCs w:val="24"/>
              </w:rPr>
              <w:t>Бюджет Пензенской области</w:t>
            </w:r>
          </w:p>
        </w:tc>
        <w:tc>
          <w:tcPr>
            <w:tcW w:w="23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F113A" w:rsidRPr="008E100A" w:rsidRDefault="008F113A" w:rsidP="008F113A">
            <w:pPr>
              <w:jc w:val="center"/>
              <w:rPr>
                <w:sz w:val="24"/>
                <w:szCs w:val="24"/>
              </w:rPr>
            </w:pPr>
            <w:r w:rsidRPr="008E100A">
              <w:rPr>
                <w:sz w:val="24"/>
                <w:szCs w:val="24"/>
              </w:rPr>
              <w:t>Внебюджетные средства</w:t>
            </w:r>
          </w:p>
        </w:tc>
        <w:tc>
          <w:tcPr>
            <w:tcW w:w="11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F113A" w:rsidRPr="008E100A" w:rsidRDefault="008F113A" w:rsidP="008F113A">
            <w:pPr>
              <w:jc w:val="center"/>
              <w:rPr>
                <w:sz w:val="24"/>
                <w:szCs w:val="24"/>
              </w:rPr>
            </w:pPr>
          </w:p>
        </w:tc>
        <w:tc>
          <w:tcPr>
            <w:tcW w:w="9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F113A" w:rsidRPr="008E100A" w:rsidRDefault="008F113A" w:rsidP="008F113A">
            <w:pPr>
              <w:jc w:val="center"/>
              <w:rPr>
                <w:sz w:val="24"/>
                <w:szCs w:val="24"/>
              </w:rPr>
            </w:pPr>
          </w:p>
          <w:p w:rsidR="008F113A" w:rsidRPr="008E100A" w:rsidRDefault="008F113A" w:rsidP="008F113A">
            <w:pPr>
              <w:jc w:val="center"/>
              <w:rPr>
                <w:sz w:val="24"/>
                <w:szCs w:val="24"/>
              </w:rPr>
            </w:pPr>
          </w:p>
          <w:p w:rsidR="008F113A" w:rsidRPr="008E100A" w:rsidRDefault="008F113A" w:rsidP="008F113A">
            <w:pPr>
              <w:jc w:val="center"/>
              <w:rPr>
                <w:sz w:val="24"/>
                <w:szCs w:val="24"/>
              </w:rPr>
            </w:pPr>
          </w:p>
          <w:p w:rsidR="008F113A" w:rsidRPr="008E100A" w:rsidRDefault="008F113A" w:rsidP="008F113A">
            <w:pPr>
              <w:jc w:val="center"/>
              <w:rPr>
                <w:sz w:val="24"/>
                <w:szCs w:val="24"/>
              </w:rPr>
            </w:pPr>
          </w:p>
          <w:p w:rsidR="008F113A" w:rsidRPr="008E100A" w:rsidRDefault="008F113A" w:rsidP="008F113A">
            <w:pPr>
              <w:jc w:val="center"/>
              <w:rPr>
                <w:sz w:val="24"/>
                <w:szCs w:val="24"/>
              </w:rPr>
            </w:pPr>
          </w:p>
          <w:p w:rsidR="008F113A" w:rsidRPr="008E100A" w:rsidRDefault="008F113A" w:rsidP="008F113A">
            <w:pPr>
              <w:jc w:val="center"/>
              <w:rPr>
                <w:sz w:val="24"/>
                <w:szCs w:val="24"/>
              </w:rPr>
            </w:pPr>
          </w:p>
          <w:p w:rsidR="008F113A" w:rsidRPr="008E100A" w:rsidRDefault="008F113A" w:rsidP="008F113A">
            <w:pPr>
              <w:jc w:val="center"/>
              <w:rPr>
                <w:sz w:val="24"/>
                <w:szCs w:val="24"/>
              </w:rPr>
            </w:pPr>
          </w:p>
          <w:p w:rsidR="008F113A" w:rsidRPr="008E100A" w:rsidRDefault="008F113A" w:rsidP="008F113A">
            <w:pPr>
              <w:jc w:val="center"/>
              <w:rPr>
                <w:sz w:val="24"/>
                <w:szCs w:val="24"/>
              </w:rPr>
            </w:pPr>
          </w:p>
          <w:p w:rsidR="008F113A" w:rsidRPr="008E100A" w:rsidRDefault="008F113A" w:rsidP="008F113A">
            <w:pPr>
              <w:jc w:val="center"/>
              <w:rPr>
                <w:sz w:val="24"/>
                <w:szCs w:val="24"/>
              </w:rPr>
            </w:pPr>
          </w:p>
          <w:p w:rsidR="008F113A" w:rsidRPr="008E100A" w:rsidRDefault="008F113A" w:rsidP="008F113A">
            <w:pPr>
              <w:jc w:val="center"/>
              <w:rPr>
                <w:sz w:val="24"/>
                <w:szCs w:val="24"/>
              </w:rPr>
            </w:pPr>
          </w:p>
          <w:p w:rsidR="008F113A" w:rsidRPr="008E100A" w:rsidRDefault="008F113A" w:rsidP="008F113A">
            <w:pPr>
              <w:jc w:val="center"/>
              <w:rPr>
                <w:sz w:val="24"/>
                <w:szCs w:val="24"/>
              </w:rPr>
            </w:pPr>
          </w:p>
        </w:tc>
      </w:tr>
    </w:tbl>
    <w:p w:rsidR="008F113A" w:rsidRPr="008E100A" w:rsidRDefault="008F113A" w:rsidP="008F113A">
      <w:pPr>
        <w:ind w:firstLine="567"/>
        <w:jc w:val="center"/>
        <w:rPr>
          <w:vanish/>
          <w:color w:val="000000"/>
          <w:sz w:val="24"/>
          <w:szCs w:val="24"/>
        </w:rPr>
      </w:pPr>
    </w:p>
    <w:tbl>
      <w:tblPr>
        <w:tblW w:w="16600" w:type="dxa"/>
        <w:jc w:val="center"/>
        <w:tblInd w:w="-267" w:type="dxa"/>
        <w:tblCellMar>
          <w:left w:w="0" w:type="dxa"/>
          <w:right w:w="0" w:type="dxa"/>
        </w:tblCellMar>
        <w:tblLook w:val="04A0" w:firstRow="1" w:lastRow="0" w:firstColumn="1" w:lastColumn="0" w:noHBand="0" w:noVBand="1"/>
      </w:tblPr>
      <w:tblGrid>
        <w:gridCol w:w="696"/>
        <w:gridCol w:w="2576"/>
        <w:gridCol w:w="1854"/>
        <w:gridCol w:w="870"/>
        <w:gridCol w:w="153"/>
        <w:gridCol w:w="1253"/>
        <w:gridCol w:w="1551"/>
        <w:gridCol w:w="1246"/>
        <w:gridCol w:w="1321"/>
        <w:gridCol w:w="341"/>
        <w:gridCol w:w="640"/>
        <w:gridCol w:w="2254"/>
        <w:gridCol w:w="977"/>
        <w:gridCol w:w="31"/>
        <w:gridCol w:w="837"/>
      </w:tblGrid>
      <w:tr w:rsidR="008F113A" w:rsidRPr="008E100A" w:rsidTr="008F113A">
        <w:trPr>
          <w:trHeight w:val="65"/>
          <w:tblHeader/>
          <w:jc w:val="center"/>
        </w:trPr>
        <w:tc>
          <w:tcPr>
            <w:tcW w:w="6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1</w:t>
            </w:r>
          </w:p>
        </w:tc>
        <w:tc>
          <w:tcPr>
            <w:tcW w:w="2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2</w:t>
            </w:r>
          </w:p>
        </w:tc>
        <w:tc>
          <w:tcPr>
            <w:tcW w:w="18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3</w:t>
            </w:r>
          </w:p>
        </w:tc>
        <w:tc>
          <w:tcPr>
            <w:tcW w:w="1023"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4</w:t>
            </w:r>
          </w:p>
        </w:tc>
        <w:tc>
          <w:tcPr>
            <w:tcW w:w="12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5</w:t>
            </w:r>
          </w:p>
        </w:tc>
        <w:tc>
          <w:tcPr>
            <w:tcW w:w="15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6</w:t>
            </w:r>
          </w:p>
        </w:tc>
        <w:tc>
          <w:tcPr>
            <w:tcW w:w="12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7</w:t>
            </w:r>
          </w:p>
        </w:tc>
        <w:tc>
          <w:tcPr>
            <w:tcW w:w="2302"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8</w:t>
            </w:r>
          </w:p>
        </w:tc>
        <w:tc>
          <w:tcPr>
            <w:tcW w:w="2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9</w:t>
            </w:r>
          </w:p>
        </w:tc>
        <w:tc>
          <w:tcPr>
            <w:tcW w:w="100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10</w:t>
            </w:r>
          </w:p>
        </w:tc>
        <w:tc>
          <w:tcPr>
            <w:tcW w:w="8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11</w:t>
            </w:r>
          </w:p>
        </w:tc>
      </w:tr>
      <w:tr w:rsidR="008F113A" w:rsidRPr="008E100A" w:rsidTr="008F113A">
        <w:trPr>
          <w:tblHeader/>
          <w:jc w:val="center"/>
        </w:trPr>
        <w:tc>
          <w:tcPr>
            <w:tcW w:w="16600" w:type="dxa"/>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p>
          <w:p w:rsidR="008F113A" w:rsidRPr="008E100A" w:rsidRDefault="008F113A" w:rsidP="008F113A">
            <w:pPr>
              <w:jc w:val="center"/>
              <w:rPr>
                <w:b/>
                <w:sz w:val="24"/>
                <w:szCs w:val="24"/>
              </w:rPr>
            </w:pPr>
            <w:r w:rsidRPr="008E100A">
              <w:rPr>
                <w:b/>
                <w:sz w:val="24"/>
                <w:szCs w:val="24"/>
              </w:rPr>
              <w:t xml:space="preserve">Подпрограмма 1 «Ликвидация мест несанкционированного размещения </w:t>
            </w:r>
            <w:r>
              <w:rPr>
                <w:b/>
                <w:sz w:val="24"/>
                <w:szCs w:val="24"/>
              </w:rPr>
              <w:t>от</w:t>
            </w:r>
            <w:r w:rsidRPr="008E100A">
              <w:rPr>
                <w:b/>
                <w:sz w:val="24"/>
                <w:szCs w:val="24"/>
              </w:rPr>
              <w:t xml:space="preserve">ходов на территории </w:t>
            </w:r>
            <w:proofErr w:type="spellStart"/>
            <w:r w:rsidRPr="008E100A">
              <w:rPr>
                <w:b/>
                <w:sz w:val="24"/>
                <w:szCs w:val="24"/>
              </w:rPr>
              <w:t>Камешкирского</w:t>
            </w:r>
            <w:proofErr w:type="spellEnd"/>
            <w:r w:rsidRPr="008E100A">
              <w:rPr>
                <w:b/>
                <w:sz w:val="24"/>
                <w:szCs w:val="24"/>
              </w:rPr>
              <w:t xml:space="preserve"> района Пензенской области»</w:t>
            </w:r>
          </w:p>
        </w:tc>
      </w:tr>
      <w:tr w:rsidR="008F113A" w:rsidRPr="008E100A" w:rsidTr="008F113A">
        <w:trPr>
          <w:jc w:val="center"/>
        </w:trPr>
        <w:tc>
          <w:tcPr>
            <w:tcW w:w="16600" w:type="dxa"/>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both"/>
              <w:rPr>
                <w:sz w:val="24"/>
                <w:szCs w:val="24"/>
              </w:rPr>
            </w:pPr>
            <w:r w:rsidRPr="008E100A">
              <w:rPr>
                <w:sz w:val="24"/>
                <w:szCs w:val="24"/>
              </w:rPr>
              <w:t xml:space="preserve">Цель подпрограммы – реализация мер, направленных на повышение уровня благоустройства территории </w:t>
            </w:r>
            <w:proofErr w:type="spellStart"/>
            <w:r w:rsidRPr="008E100A">
              <w:rPr>
                <w:sz w:val="24"/>
                <w:szCs w:val="24"/>
              </w:rPr>
              <w:t>Камешкирского</w:t>
            </w:r>
            <w:proofErr w:type="spellEnd"/>
            <w:r w:rsidRPr="008E100A">
              <w:rPr>
                <w:sz w:val="24"/>
                <w:szCs w:val="24"/>
              </w:rPr>
              <w:t xml:space="preserve"> района</w:t>
            </w:r>
          </w:p>
        </w:tc>
      </w:tr>
      <w:tr w:rsidR="008F113A" w:rsidRPr="008E100A" w:rsidTr="008F113A">
        <w:trPr>
          <w:jc w:val="center"/>
        </w:trPr>
        <w:tc>
          <w:tcPr>
            <w:tcW w:w="16600" w:type="dxa"/>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both"/>
              <w:rPr>
                <w:sz w:val="24"/>
                <w:szCs w:val="24"/>
              </w:rPr>
            </w:pPr>
            <w:r w:rsidRPr="008E100A">
              <w:rPr>
                <w:sz w:val="24"/>
                <w:szCs w:val="24"/>
              </w:rPr>
              <w:t xml:space="preserve">Задача подпрограммы - выполнение комплекса работ, направленных на благоустройство территории </w:t>
            </w:r>
            <w:proofErr w:type="spellStart"/>
            <w:r w:rsidRPr="008E100A">
              <w:rPr>
                <w:sz w:val="24"/>
                <w:szCs w:val="24"/>
              </w:rPr>
              <w:t>Камешкирского</w:t>
            </w:r>
            <w:proofErr w:type="spellEnd"/>
            <w:r w:rsidRPr="008E100A">
              <w:rPr>
                <w:sz w:val="24"/>
                <w:szCs w:val="24"/>
              </w:rPr>
              <w:t xml:space="preserve"> района</w:t>
            </w:r>
          </w:p>
        </w:tc>
      </w:tr>
      <w:tr w:rsidR="008F113A" w:rsidRPr="008E100A" w:rsidTr="008F113A">
        <w:trPr>
          <w:jc w:val="center"/>
        </w:trPr>
        <w:tc>
          <w:tcPr>
            <w:tcW w:w="16600" w:type="dxa"/>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both"/>
              <w:rPr>
                <w:sz w:val="24"/>
                <w:szCs w:val="24"/>
              </w:rPr>
            </w:pPr>
          </w:p>
        </w:tc>
      </w:tr>
      <w:tr w:rsidR="008F113A" w:rsidRPr="008E100A" w:rsidTr="008F113A">
        <w:trPr>
          <w:trHeight w:val="278"/>
          <w:jc w:val="center"/>
        </w:trPr>
        <w:tc>
          <w:tcPr>
            <w:tcW w:w="696"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1</w:t>
            </w:r>
          </w:p>
          <w:p w:rsidR="008F113A" w:rsidRPr="008E100A" w:rsidRDefault="008F113A" w:rsidP="008F113A">
            <w:pPr>
              <w:jc w:val="center"/>
              <w:rPr>
                <w:sz w:val="24"/>
                <w:szCs w:val="24"/>
              </w:rPr>
            </w:pPr>
          </w:p>
        </w:tc>
        <w:tc>
          <w:tcPr>
            <w:tcW w:w="2576" w:type="dxa"/>
            <w:vMerge w:val="restart"/>
            <w:tcBorders>
              <w:left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both"/>
              <w:rPr>
                <w:sz w:val="24"/>
                <w:szCs w:val="24"/>
              </w:rPr>
            </w:pPr>
            <w:r w:rsidRPr="008E100A">
              <w:rPr>
                <w:sz w:val="24"/>
                <w:szCs w:val="24"/>
              </w:rPr>
              <w:t xml:space="preserve">Основное мероприятие: «Создание благоприятных </w:t>
            </w:r>
            <w:r w:rsidRPr="008E100A">
              <w:rPr>
                <w:sz w:val="24"/>
                <w:szCs w:val="24"/>
              </w:rPr>
              <w:lastRenderedPageBreak/>
              <w:t>условий проживания граждан и охрана окружающей среды»</w:t>
            </w:r>
          </w:p>
        </w:tc>
        <w:tc>
          <w:tcPr>
            <w:tcW w:w="1854" w:type="dxa"/>
            <w:vMerge w:val="restart"/>
            <w:tcBorders>
              <w:left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both"/>
              <w:rPr>
                <w:sz w:val="24"/>
                <w:szCs w:val="24"/>
              </w:rPr>
            </w:pPr>
            <w:r w:rsidRPr="008E100A">
              <w:rPr>
                <w:sz w:val="24"/>
                <w:szCs w:val="24"/>
              </w:rPr>
              <w:lastRenderedPageBreak/>
              <w:t xml:space="preserve">Администрация </w:t>
            </w:r>
            <w:proofErr w:type="spellStart"/>
            <w:r w:rsidRPr="008E100A">
              <w:rPr>
                <w:sz w:val="24"/>
                <w:szCs w:val="24"/>
              </w:rPr>
              <w:t>Камешкирского</w:t>
            </w:r>
            <w:proofErr w:type="spellEnd"/>
            <w:r w:rsidRPr="008E100A">
              <w:rPr>
                <w:sz w:val="24"/>
                <w:szCs w:val="24"/>
              </w:rPr>
              <w:t xml:space="preserve"> района Пензенской </w:t>
            </w:r>
            <w:r w:rsidRPr="008E100A">
              <w:rPr>
                <w:sz w:val="24"/>
                <w:szCs w:val="24"/>
              </w:rPr>
              <w:lastRenderedPageBreak/>
              <w:t>области</w:t>
            </w: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lastRenderedPageBreak/>
              <w:t>Итого</w:t>
            </w:r>
          </w:p>
        </w:tc>
        <w:tc>
          <w:tcPr>
            <w:tcW w:w="140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F113A" w:rsidRPr="000B1112" w:rsidRDefault="008F113A" w:rsidP="008F113A">
            <w:pPr>
              <w:jc w:val="center"/>
              <w:rPr>
                <w:sz w:val="24"/>
                <w:szCs w:val="24"/>
              </w:rPr>
            </w:pPr>
            <w:r>
              <w:rPr>
                <w:sz w:val="24"/>
                <w:szCs w:val="24"/>
              </w:rPr>
              <w:t>9 502,256</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F113A" w:rsidRPr="000B1112" w:rsidRDefault="008F113A" w:rsidP="008F113A">
            <w:pPr>
              <w:jc w:val="center"/>
              <w:rPr>
                <w:sz w:val="24"/>
                <w:szCs w:val="24"/>
              </w:rPr>
            </w:pPr>
            <w:r>
              <w:rPr>
                <w:sz w:val="24"/>
                <w:szCs w:val="24"/>
              </w:rPr>
              <w:t>454,8</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F113A" w:rsidRPr="000B1112" w:rsidRDefault="008F113A" w:rsidP="008F113A">
            <w:pPr>
              <w:jc w:val="center"/>
              <w:rPr>
                <w:sz w:val="24"/>
                <w:szCs w:val="24"/>
              </w:rPr>
            </w:pPr>
            <w:r w:rsidRPr="000B1112">
              <w:rPr>
                <w:sz w:val="24"/>
                <w:szCs w:val="24"/>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F113A" w:rsidRPr="008E100A" w:rsidRDefault="008F113A" w:rsidP="008F113A">
            <w:pPr>
              <w:jc w:val="center"/>
              <w:rPr>
                <w:sz w:val="24"/>
                <w:szCs w:val="24"/>
              </w:rPr>
            </w:pPr>
            <w:r>
              <w:rPr>
                <w:sz w:val="24"/>
                <w:szCs w:val="24"/>
              </w:rPr>
              <w:t>9 047,456</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w:t>
            </w:r>
          </w:p>
        </w:tc>
        <w:tc>
          <w:tcPr>
            <w:tcW w:w="3871"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both"/>
              <w:rPr>
                <w:sz w:val="24"/>
                <w:szCs w:val="24"/>
              </w:rPr>
            </w:pPr>
            <w:r w:rsidRPr="008E100A">
              <w:rPr>
                <w:sz w:val="24"/>
                <w:szCs w:val="24"/>
              </w:rPr>
              <w:t>Подготовка работ к ликвидации несанкционированных свалок</w:t>
            </w:r>
          </w:p>
        </w:tc>
        <w:tc>
          <w:tcPr>
            <w:tcW w:w="86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p>
        </w:tc>
      </w:tr>
      <w:tr w:rsidR="008F113A" w:rsidRPr="008E100A" w:rsidTr="008F113A">
        <w:trPr>
          <w:trHeight w:val="264"/>
          <w:jc w:val="center"/>
        </w:trPr>
        <w:tc>
          <w:tcPr>
            <w:tcW w:w="696" w:type="dxa"/>
            <w:vMerge/>
            <w:tcBorders>
              <w:left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p>
        </w:tc>
        <w:tc>
          <w:tcPr>
            <w:tcW w:w="2576" w:type="dxa"/>
            <w:vMerge/>
            <w:tcBorders>
              <w:left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both"/>
              <w:rPr>
                <w:sz w:val="24"/>
                <w:szCs w:val="24"/>
              </w:rPr>
            </w:pPr>
          </w:p>
        </w:tc>
        <w:tc>
          <w:tcPr>
            <w:tcW w:w="1854" w:type="dxa"/>
            <w:vMerge/>
            <w:tcBorders>
              <w:left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both"/>
              <w:rPr>
                <w:sz w:val="24"/>
                <w:szCs w:val="24"/>
              </w:rPr>
            </w:pPr>
          </w:p>
        </w:tc>
        <w:tc>
          <w:tcPr>
            <w:tcW w:w="870"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2023</w:t>
            </w:r>
          </w:p>
        </w:tc>
        <w:tc>
          <w:tcPr>
            <w:tcW w:w="1406" w:type="dxa"/>
            <w:gridSpan w:val="2"/>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8F113A" w:rsidRPr="008E100A" w:rsidRDefault="008F113A" w:rsidP="008F113A">
            <w:pPr>
              <w:jc w:val="center"/>
              <w:rPr>
                <w:sz w:val="24"/>
                <w:szCs w:val="24"/>
              </w:rPr>
            </w:pPr>
            <w:r>
              <w:rPr>
                <w:sz w:val="24"/>
                <w:szCs w:val="24"/>
              </w:rPr>
              <w:t>45,2</w:t>
            </w:r>
          </w:p>
        </w:tc>
        <w:tc>
          <w:tcPr>
            <w:tcW w:w="1551"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8F113A" w:rsidRPr="008E100A" w:rsidRDefault="008F113A" w:rsidP="008F113A">
            <w:pPr>
              <w:jc w:val="center"/>
              <w:rPr>
                <w:sz w:val="24"/>
                <w:szCs w:val="24"/>
              </w:rPr>
            </w:pPr>
            <w:r>
              <w:rPr>
                <w:sz w:val="24"/>
                <w:szCs w:val="24"/>
              </w:rPr>
              <w:t>45,2</w:t>
            </w:r>
          </w:p>
        </w:tc>
        <w:tc>
          <w:tcPr>
            <w:tcW w:w="1246"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w:t>
            </w:r>
          </w:p>
        </w:tc>
        <w:tc>
          <w:tcPr>
            <w:tcW w:w="1321"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w:t>
            </w:r>
          </w:p>
        </w:tc>
        <w:tc>
          <w:tcPr>
            <w:tcW w:w="341"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w:t>
            </w:r>
          </w:p>
        </w:tc>
        <w:tc>
          <w:tcPr>
            <w:tcW w:w="3871" w:type="dxa"/>
            <w:gridSpan w:val="3"/>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1</w:t>
            </w:r>
          </w:p>
        </w:tc>
        <w:tc>
          <w:tcPr>
            <w:tcW w:w="868" w:type="dxa"/>
            <w:gridSpan w:val="2"/>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p>
        </w:tc>
      </w:tr>
      <w:tr w:rsidR="008F113A" w:rsidRPr="008E100A" w:rsidTr="008F113A">
        <w:trPr>
          <w:trHeight w:val="264"/>
          <w:jc w:val="center"/>
        </w:trPr>
        <w:tc>
          <w:tcPr>
            <w:tcW w:w="696" w:type="dxa"/>
            <w:vMerge/>
            <w:tcBorders>
              <w:left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p>
        </w:tc>
        <w:tc>
          <w:tcPr>
            <w:tcW w:w="2576" w:type="dxa"/>
            <w:vMerge/>
            <w:tcBorders>
              <w:left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both"/>
              <w:rPr>
                <w:sz w:val="24"/>
                <w:szCs w:val="24"/>
              </w:rPr>
            </w:pPr>
          </w:p>
        </w:tc>
        <w:tc>
          <w:tcPr>
            <w:tcW w:w="1854" w:type="dxa"/>
            <w:vMerge/>
            <w:tcBorders>
              <w:left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both"/>
              <w:rPr>
                <w:sz w:val="24"/>
                <w:szCs w:val="24"/>
              </w:rPr>
            </w:pPr>
          </w:p>
        </w:tc>
        <w:tc>
          <w:tcPr>
            <w:tcW w:w="870"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2024</w:t>
            </w:r>
          </w:p>
        </w:tc>
        <w:tc>
          <w:tcPr>
            <w:tcW w:w="1406" w:type="dxa"/>
            <w:gridSpan w:val="2"/>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8F113A" w:rsidRPr="008E100A" w:rsidRDefault="008F113A" w:rsidP="008F113A">
            <w:pPr>
              <w:jc w:val="center"/>
              <w:rPr>
                <w:sz w:val="24"/>
                <w:szCs w:val="24"/>
              </w:rPr>
            </w:pPr>
            <w:r>
              <w:rPr>
                <w:sz w:val="24"/>
                <w:szCs w:val="24"/>
              </w:rPr>
              <w:t>257,40</w:t>
            </w:r>
          </w:p>
        </w:tc>
        <w:tc>
          <w:tcPr>
            <w:tcW w:w="1551"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8F113A" w:rsidRPr="008E100A" w:rsidRDefault="008F113A" w:rsidP="008F113A">
            <w:pPr>
              <w:jc w:val="center"/>
              <w:rPr>
                <w:sz w:val="24"/>
                <w:szCs w:val="24"/>
              </w:rPr>
            </w:pPr>
            <w:r>
              <w:rPr>
                <w:sz w:val="24"/>
                <w:szCs w:val="24"/>
              </w:rPr>
              <w:t>257,40</w:t>
            </w:r>
          </w:p>
        </w:tc>
        <w:tc>
          <w:tcPr>
            <w:tcW w:w="1246"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w:t>
            </w:r>
          </w:p>
        </w:tc>
        <w:tc>
          <w:tcPr>
            <w:tcW w:w="1321"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w:t>
            </w:r>
          </w:p>
        </w:tc>
        <w:tc>
          <w:tcPr>
            <w:tcW w:w="341"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w:t>
            </w:r>
          </w:p>
        </w:tc>
        <w:tc>
          <w:tcPr>
            <w:tcW w:w="3871" w:type="dxa"/>
            <w:gridSpan w:val="3"/>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1</w:t>
            </w:r>
          </w:p>
        </w:tc>
        <w:tc>
          <w:tcPr>
            <w:tcW w:w="868" w:type="dxa"/>
            <w:gridSpan w:val="2"/>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p>
        </w:tc>
      </w:tr>
      <w:tr w:rsidR="008F113A" w:rsidRPr="008E100A" w:rsidTr="008F113A">
        <w:trPr>
          <w:trHeight w:val="327"/>
          <w:jc w:val="center"/>
        </w:trPr>
        <w:tc>
          <w:tcPr>
            <w:tcW w:w="696" w:type="dxa"/>
            <w:vMerge/>
            <w:tcBorders>
              <w:left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p>
        </w:tc>
        <w:tc>
          <w:tcPr>
            <w:tcW w:w="2576" w:type="dxa"/>
            <w:vMerge/>
            <w:tcBorders>
              <w:left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both"/>
              <w:rPr>
                <w:sz w:val="24"/>
                <w:szCs w:val="24"/>
              </w:rPr>
            </w:pPr>
          </w:p>
        </w:tc>
        <w:tc>
          <w:tcPr>
            <w:tcW w:w="1854" w:type="dxa"/>
            <w:vMerge/>
            <w:tcBorders>
              <w:left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both"/>
              <w:rPr>
                <w:sz w:val="24"/>
                <w:szCs w:val="24"/>
              </w:rPr>
            </w:pPr>
          </w:p>
        </w:tc>
        <w:tc>
          <w:tcPr>
            <w:tcW w:w="870"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2025</w:t>
            </w:r>
          </w:p>
        </w:tc>
        <w:tc>
          <w:tcPr>
            <w:tcW w:w="1406" w:type="dxa"/>
            <w:gridSpan w:val="2"/>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8F113A" w:rsidRPr="00EE285A" w:rsidRDefault="008F113A" w:rsidP="008F113A">
            <w:pPr>
              <w:jc w:val="center"/>
              <w:rPr>
                <w:sz w:val="24"/>
                <w:szCs w:val="24"/>
              </w:rPr>
            </w:pPr>
            <w:r>
              <w:rPr>
                <w:sz w:val="24"/>
                <w:szCs w:val="24"/>
              </w:rPr>
              <w:t>9 164,856</w:t>
            </w:r>
          </w:p>
        </w:tc>
        <w:tc>
          <w:tcPr>
            <w:tcW w:w="1551"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8F113A" w:rsidRPr="008E100A" w:rsidRDefault="008F113A" w:rsidP="008F113A">
            <w:pPr>
              <w:jc w:val="center"/>
              <w:rPr>
                <w:sz w:val="24"/>
                <w:szCs w:val="24"/>
              </w:rPr>
            </w:pPr>
            <w:r>
              <w:rPr>
                <w:sz w:val="24"/>
                <w:szCs w:val="24"/>
              </w:rPr>
              <w:t>117,4</w:t>
            </w:r>
          </w:p>
        </w:tc>
        <w:tc>
          <w:tcPr>
            <w:tcW w:w="1246"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w:t>
            </w:r>
          </w:p>
        </w:tc>
        <w:tc>
          <w:tcPr>
            <w:tcW w:w="1321"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8F113A" w:rsidRPr="008E100A" w:rsidRDefault="008F113A" w:rsidP="008F113A">
            <w:pPr>
              <w:jc w:val="center"/>
              <w:rPr>
                <w:sz w:val="24"/>
                <w:szCs w:val="24"/>
              </w:rPr>
            </w:pPr>
            <w:r>
              <w:rPr>
                <w:sz w:val="24"/>
                <w:szCs w:val="24"/>
              </w:rPr>
              <w:t>9 047,456</w:t>
            </w:r>
          </w:p>
        </w:tc>
        <w:tc>
          <w:tcPr>
            <w:tcW w:w="341"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w:t>
            </w:r>
          </w:p>
        </w:tc>
        <w:tc>
          <w:tcPr>
            <w:tcW w:w="3871" w:type="dxa"/>
            <w:gridSpan w:val="3"/>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1</w:t>
            </w:r>
          </w:p>
        </w:tc>
        <w:tc>
          <w:tcPr>
            <w:tcW w:w="868" w:type="dxa"/>
            <w:gridSpan w:val="2"/>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p>
        </w:tc>
      </w:tr>
      <w:tr w:rsidR="008F113A" w:rsidRPr="008E100A" w:rsidTr="008F113A">
        <w:trPr>
          <w:trHeight w:val="327"/>
          <w:jc w:val="center"/>
        </w:trPr>
        <w:tc>
          <w:tcPr>
            <w:tcW w:w="696" w:type="dxa"/>
            <w:vMerge/>
            <w:tcBorders>
              <w:left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p>
        </w:tc>
        <w:tc>
          <w:tcPr>
            <w:tcW w:w="2576" w:type="dxa"/>
            <w:vMerge/>
            <w:tcBorders>
              <w:left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both"/>
              <w:rPr>
                <w:sz w:val="24"/>
                <w:szCs w:val="24"/>
              </w:rPr>
            </w:pPr>
          </w:p>
        </w:tc>
        <w:tc>
          <w:tcPr>
            <w:tcW w:w="1854" w:type="dxa"/>
            <w:vMerge/>
            <w:tcBorders>
              <w:left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both"/>
              <w:rPr>
                <w:sz w:val="24"/>
                <w:szCs w:val="24"/>
              </w:rPr>
            </w:pPr>
          </w:p>
        </w:tc>
        <w:tc>
          <w:tcPr>
            <w:tcW w:w="870"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2026</w:t>
            </w:r>
          </w:p>
        </w:tc>
        <w:tc>
          <w:tcPr>
            <w:tcW w:w="1406" w:type="dxa"/>
            <w:gridSpan w:val="2"/>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8F113A" w:rsidRPr="008E100A" w:rsidRDefault="008F113A" w:rsidP="008F113A">
            <w:pPr>
              <w:jc w:val="center"/>
              <w:rPr>
                <w:sz w:val="24"/>
                <w:szCs w:val="24"/>
              </w:rPr>
            </w:pPr>
            <w:r>
              <w:rPr>
                <w:sz w:val="24"/>
                <w:szCs w:val="24"/>
              </w:rPr>
              <w:t>17,40</w:t>
            </w:r>
          </w:p>
        </w:tc>
        <w:tc>
          <w:tcPr>
            <w:tcW w:w="1551"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8F113A" w:rsidRPr="008E100A" w:rsidRDefault="008F113A" w:rsidP="008F113A">
            <w:pPr>
              <w:jc w:val="center"/>
              <w:rPr>
                <w:sz w:val="24"/>
                <w:szCs w:val="24"/>
              </w:rPr>
            </w:pPr>
            <w:r>
              <w:rPr>
                <w:sz w:val="24"/>
                <w:szCs w:val="24"/>
              </w:rPr>
              <w:t>17,40</w:t>
            </w:r>
          </w:p>
        </w:tc>
        <w:tc>
          <w:tcPr>
            <w:tcW w:w="1246"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w:t>
            </w:r>
          </w:p>
        </w:tc>
        <w:tc>
          <w:tcPr>
            <w:tcW w:w="1321"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w:t>
            </w:r>
          </w:p>
        </w:tc>
        <w:tc>
          <w:tcPr>
            <w:tcW w:w="341"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w:t>
            </w:r>
          </w:p>
        </w:tc>
        <w:tc>
          <w:tcPr>
            <w:tcW w:w="3871" w:type="dxa"/>
            <w:gridSpan w:val="3"/>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1</w:t>
            </w:r>
          </w:p>
        </w:tc>
        <w:tc>
          <w:tcPr>
            <w:tcW w:w="868" w:type="dxa"/>
            <w:gridSpan w:val="2"/>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p>
        </w:tc>
      </w:tr>
      <w:tr w:rsidR="008F113A" w:rsidRPr="008E100A" w:rsidTr="008F113A">
        <w:trPr>
          <w:trHeight w:val="245"/>
          <w:jc w:val="center"/>
        </w:trPr>
        <w:tc>
          <w:tcPr>
            <w:tcW w:w="696" w:type="dxa"/>
            <w:vMerge/>
            <w:tcBorders>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p>
        </w:tc>
        <w:tc>
          <w:tcPr>
            <w:tcW w:w="2576" w:type="dxa"/>
            <w:vMerge/>
            <w:tcBorders>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8F113A" w:rsidRPr="008E100A" w:rsidRDefault="008F113A" w:rsidP="008F113A">
            <w:pPr>
              <w:jc w:val="both"/>
              <w:rPr>
                <w:sz w:val="24"/>
                <w:szCs w:val="24"/>
              </w:rPr>
            </w:pPr>
          </w:p>
        </w:tc>
        <w:tc>
          <w:tcPr>
            <w:tcW w:w="1854" w:type="dxa"/>
            <w:vMerge/>
            <w:tcBorders>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8F113A" w:rsidRPr="008E100A" w:rsidRDefault="008F113A" w:rsidP="008F113A">
            <w:pPr>
              <w:jc w:val="both"/>
              <w:rPr>
                <w:sz w:val="24"/>
                <w:szCs w:val="24"/>
              </w:rPr>
            </w:pPr>
          </w:p>
        </w:tc>
        <w:tc>
          <w:tcPr>
            <w:tcW w:w="870"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2027</w:t>
            </w:r>
          </w:p>
        </w:tc>
        <w:tc>
          <w:tcPr>
            <w:tcW w:w="1406" w:type="dxa"/>
            <w:gridSpan w:val="2"/>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8F113A" w:rsidRPr="008E100A" w:rsidRDefault="008F113A" w:rsidP="008F113A">
            <w:pPr>
              <w:jc w:val="center"/>
              <w:rPr>
                <w:sz w:val="24"/>
                <w:szCs w:val="24"/>
              </w:rPr>
            </w:pPr>
            <w:r>
              <w:rPr>
                <w:sz w:val="24"/>
                <w:szCs w:val="24"/>
              </w:rPr>
              <w:t>17,40</w:t>
            </w:r>
          </w:p>
        </w:tc>
        <w:tc>
          <w:tcPr>
            <w:tcW w:w="1551"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8F113A" w:rsidRPr="008E100A" w:rsidRDefault="008F113A" w:rsidP="008F113A">
            <w:pPr>
              <w:jc w:val="center"/>
              <w:rPr>
                <w:sz w:val="24"/>
                <w:szCs w:val="24"/>
              </w:rPr>
            </w:pPr>
            <w:r>
              <w:rPr>
                <w:sz w:val="24"/>
                <w:szCs w:val="24"/>
              </w:rPr>
              <w:t>17,40</w:t>
            </w:r>
          </w:p>
        </w:tc>
        <w:tc>
          <w:tcPr>
            <w:tcW w:w="1246"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w:t>
            </w:r>
          </w:p>
        </w:tc>
        <w:tc>
          <w:tcPr>
            <w:tcW w:w="1321"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w:t>
            </w:r>
          </w:p>
        </w:tc>
        <w:tc>
          <w:tcPr>
            <w:tcW w:w="341"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w:t>
            </w:r>
          </w:p>
        </w:tc>
        <w:tc>
          <w:tcPr>
            <w:tcW w:w="3871" w:type="dxa"/>
            <w:gridSpan w:val="3"/>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1</w:t>
            </w:r>
          </w:p>
        </w:tc>
        <w:tc>
          <w:tcPr>
            <w:tcW w:w="868" w:type="dxa"/>
            <w:gridSpan w:val="2"/>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p>
        </w:tc>
      </w:tr>
      <w:tr w:rsidR="008F113A" w:rsidRPr="008E100A" w:rsidTr="008F113A">
        <w:trPr>
          <w:jc w:val="center"/>
        </w:trPr>
        <w:tc>
          <w:tcPr>
            <w:tcW w:w="69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1.1</w:t>
            </w:r>
          </w:p>
        </w:tc>
        <w:tc>
          <w:tcPr>
            <w:tcW w:w="257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both"/>
              <w:rPr>
                <w:sz w:val="24"/>
                <w:szCs w:val="24"/>
              </w:rPr>
            </w:pPr>
            <w:r>
              <w:rPr>
                <w:sz w:val="24"/>
                <w:szCs w:val="24"/>
              </w:rPr>
              <w:t>Расходы на р</w:t>
            </w:r>
            <w:r w:rsidRPr="00B13CAD">
              <w:rPr>
                <w:sz w:val="24"/>
                <w:szCs w:val="24"/>
              </w:rPr>
              <w:t>азработк</w:t>
            </w:r>
            <w:r>
              <w:rPr>
                <w:sz w:val="24"/>
                <w:szCs w:val="24"/>
              </w:rPr>
              <w:t>у</w:t>
            </w:r>
            <w:r w:rsidRPr="00B13CAD">
              <w:rPr>
                <w:sz w:val="24"/>
                <w:szCs w:val="24"/>
              </w:rPr>
              <w:t xml:space="preserve"> </w:t>
            </w:r>
            <w:r>
              <w:rPr>
                <w:sz w:val="24"/>
                <w:szCs w:val="24"/>
              </w:rPr>
              <w:t>проектной документации по ликвидации объекта накопленного вреда окружающей среде</w:t>
            </w:r>
          </w:p>
          <w:p w:rsidR="008F113A" w:rsidRPr="008E100A" w:rsidRDefault="008F113A" w:rsidP="008F113A">
            <w:pPr>
              <w:jc w:val="both"/>
              <w:rPr>
                <w:sz w:val="24"/>
                <w:szCs w:val="24"/>
              </w:rPr>
            </w:pPr>
          </w:p>
        </w:tc>
        <w:tc>
          <w:tcPr>
            <w:tcW w:w="185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both"/>
              <w:rPr>
                <w:sz w:val="24"/>
                <w:szCs w:val="24"/>
              </w:rPr>
            </w:pPr>
            <w:r w:rsidRPr="008E100A">
              <w:rPr>
                <w:sz w:val="24"/>
                <w:szCs w:val="24"/>
              </w:rPr>
              <w:t xml:space="preserve">Администрация </w:t>
            </w:r>
            <w:proofErr w:type="spellStart"/>
            <w:r w:rsidRPr="008E100A">
              <w:rPr>
                <w:sz w:val="24"/>
                <w:szCs w:val="24"/>
              </w:rPr>
              <w:t>Камешкирского</w:t>
            </w:r>
            <w:proofErr w:type="spellEnd"/>
            <w:r w:rsidRPr="008E100A">
              <w:rPr>
                <w:sz w:val="24"/>
                <w:szCs w:val="24"/>
              </w:rPr>
              <w:t xml:space="preserve"> района Пензенской области</w:t>
            </w: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Итого</w:t>
            </w:r>
          </w:p>
        </w:tc>
        <w:tc>
          <w:tcPr>
            <w:tcW w:w="140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F113A" w:rsidRPr="00EE285A" w:rsidRDefault="008F113A" w:rsidP="008F113A">
            <w:pPr>
              <w:jc w:val="center"/>
              <w:rPr>
                <w:sz w:val="24"/>
                <w:szCs w:val="24"/>
              </w:rPr>
            </w:pPr>
            <w:r>
              <w:rPr>
                <w:sz w:val="24"/>
                <w:szCs w:val="24"/>
              </w:rPr>
              <w:t>9 164,856</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F113A" w:rsidRPr="008E100A" w:rsidRDefault="008F113A" w:rsidP="008F113A">
            <w:pPr>
              <w:jc w:val="center"/>
              <w:rPr>
                <w:sz w:val="24"/>
                <w:szCs w:val="24"/>
              </w:rPr>
            </w:pPr>
            <w:r>
              <w:rPr>
                <w:sz w:val="24"/>
                <w:szCs w:val="24"/>
              </w:rPr>
              <w:t>117,4</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F113A" w:rsidRPr="008E100A" w:rsidRDefault="008F113A" w:rsidP="008F113A">
            <w:pPr>
              <w:jc w:val="center"/>
              <w:rPr>
                <w:sz w:val="24"/>
                <w:szCs w:val="24"/>
              </w:rPr>
            </w:pPr>
            <w:r>
              <w:rPr>
                <w:sz w:val="24"/>
                <w:szCs w:val="24"/>
              </w:rPr>
              <w:t>9 047,456</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w:t>
            </w:r>
          </w:p>
        </w:tc>
        <w:tc>
          <w:tcPr>
            <w:tcW w:w="3871"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both"/>
              <w:rPr>
                <w:sz w:val="24"/>
                <w:szCs w:val="24"/>
              </w:rPr>
            </w:pPr>
            <w:r w:rsidRPr="008E100A">
              <w:rPr>
                <w:sz w:val="24"/>
                <w:szCs w:val="24"/>
              </w:rPr>
              <w:t>Подготовка работ к ликвидации несанкционированных свалок</w:t>
            </w:r>
          </w:p>
        </w:tc>
        <w:tc>
          <w:tcPr>
            <w:tcW w:w="868" w:type="dxa"/>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П</w:t>
            </w:r>
            <w:proofErr w:type="gramStart"/>
            <w:r w:rsidRPr="008E100A">
              <w:rPr>
                <w:sz w:val="24"/>
                <w:szCs w:val="24"/>
              </w:rPr>
              <w:t>1</w:t>
            </w:r>
            <w:proofErr w:type="gramEnd"/>
            <w:r w:rsidRPr="008E100A">
              <w:rPr>
                <w:sz w:val="24"/>
                <w:szCs w:val="24"/>
              </w:rPr>
              <w:t>, П2, П3,П4</w:t>
            </w:r>
          </w:p>
        </w:tc>
      </w:tr>
      <w:tr w:rsidR="008F113A" w:rsidRPr="008E100A" w:rsidTr="008F113A">
        <w:trPr>
          <w:jc w:val="center"/>
        </w:trPr>
        <w:tc>
          <w:tcPr>
            <w:tcW w:w="696" w:type="dxa"/>
            <w:vMerge/>
            <w:tcBorders>
              <w:top w:val="single" w:sz="6" w:space="0" w:color="000000"/>
              <w:left w:val="single" w:sz="6" w:space="0" w:color="000000"/>
              <w:bottom w:val="single" w:sz="6" w:space="0" w:color="000000"/>
              <w:right w:val="single" w:sz="6" w:space="0" w:color="000000"/>
            </w:tcBorders>
            <w:vAlign w:val="center"/>
            <w:hideMark/>
          </w:tcPr>
          <w:p w:rsidR="008F113A" w:rsidRPr="008E100A" w:rsidRDefault="008F113A" w:rsidP="008F113A">
            <w:pPr>
              <w:rPr>
                <w:sz w:val="24"/>
                <w:szCs w:val="24"/>
              </w:rPr>
            </w:pPr>
          </w:p>
        </w:tc>
        <w:tc>
          <w:tcPr>
            <w:tcW w:w="2576" w:type="dxa"/>
            <w:vMerge/>
            <w:tcBorders>
              <w:top w:val="single" w:sz="6" w:space="0" w:color="000000"/>
              <w:left w:val="single" w:sz="6" w:space="0" w:color="000000"/>
              <w:bottom w:val="single" w:sz="6" w:space="0" w:color="000000"/>
              <w:right w:val="single" w:sz="6" w:space="0" w:color="000000"/>
            </w:tcBorders>
            <w:vAlign w:val="center"/>
            <w:hideMark/>
          </w:tcPr>
          <w:p w:rsidR="008F113A" w:rsidRPr="008E100A" w:rsidRDefault="008F113A" w:rsidP="008F113A">
            <w:pPr>
              <w:rPr>
                <w:sz w:val="24"/>
                <w:szCs w:val="24"/>
              </w:rPr>
            </w:pPr>
          </w:p>
        </w:tc>
        <w:tc>
          <w:tcPr>
            <w:tcW w:w="1854" w:type="dxa"/>
            <w:vMerge/>
            <w:tcBorders>
              <w:top w:val="single" w:sz="6" w:space="0" w:color="000000"/>
              <w:left w:val="single" w:sz="6" w:space="0" w:color="000000"/>
              <w:bottom w:val="single" w:sz="6" w:space="0" w:color="000000"/>
              <w:right w:val="single" w:sz="6" w:space="0" w:color="000000"/>
            </w:tcBorders>
            <w:vAlign w:val="center"/>
            <w:hideMark/>
          </w:tcPr>
          <w:p w:rsidR="008F113A" w:rsidRPr="008E100A" w:rsidRDefault="008F113A" w:rsidP="008F113A">
            <w:pPr>
              <w:rPr>
                <w:sz w:val="24"/>
                <w:szCs w:val="24"/>
              </w:rPr>
            </w:pP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2023</w:t>
            </w:r>
          </w:p>
        </w:tc>
        <w:tc>
          <w:tcPr>
            <w:tcW w:w="140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w:t>
            </w:r>
          </w:p>
        </w:tc>
        <w:tc>
          <w:tcPr>
            <w:tcW w:w="3871"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1</w:t>
            </w:r>
          </w:p>
        </w:tc>
        <w:tc>
          <w:tcPr>
            <w:tcW w:w="868" w:type="dxa"/>
            <w:gridSpan w:val="2"/>
            <w:vMerge/>
            <w:tcBorders>
              <w:top w:val="single" w:sz="6" w:space="0" w:color="000000"/>
              <w:left w:val="single" w:sz="6" w:space="0" w:color="000000"/>
              <w:bottom w:val="single" w:sz="6" w:space="0" w:color="000000"/>
              <w:right w:val="single" w:sz="6" w:space="0" w:color="000000"/>
            </w:tcBorders>
            <w:vAlign w:val="center"/>
            <w:hideMark/>
          </w:tcPr>
          <w:p w:rsidR="008F113A" w:rsidRPr="008E100A" w:rsidRDefault="008F113A" w:rsidP="008F113A">
            <w:pPr>
              <w:rPr>
                <w:sz w:val="24"/>
                <w:szCs w:val="24"/>
              </w:rPr>
            </w:pPr>
          </w:p>
        </w:tc>
      </w:tr>
      <w:tr w:rsidR="008F113A" w:rsidRPr="008E100A" w:rsidTr="008F113A">
        <w:trPr>
          <w:jc w:val="center"/>
        </w:trPr>
        <w:tc>
          <w:tcPr>
            <w:tcW w:w="696" w:type="dxa"/>
            <w:vMerge/>
            <w:tcBorders>
              <w:top w:val="single" w:sz="6" w:space="0" w:color="000000"/>
              <w:left w:val="single" w:sz="6" w:space="0" w:color="000000"/>
              <w:bottom w:val="single" w:sz="6" w:space="0" w:color="000000"/>
              <w:right w:val="single" w:sz="6" w:space="0" w:color="000000"/>
            </w:tcBorders>
            <w:vAlign w:val="center"/>
            <w:hideMark/>
          </w:tcPr>
          <w:p w:rsidR="008F113A" w:rsidRPr="008E100A" w:rsidRDefault="008F113A" w:rsidP="008F113A">
            <w:pPr>
              <w:rPr>
                <w:sz w:val="24"/>
                <w:szCs w:val="24"/>
              </w:rPr>
            </w:pPr>
          </w:p>
        </w:tc>
        <w:tc>
          <w:tcPr>
            <w:tcW w:w="2576" w:type="dxa"/>
            <w:vMerge/>
            <w:tcBorders>
              <w:top w:val="single" w:sz="6" w:space="0" w:color="000000"/>
              <w:left w:val="single" w:sz="6" w:space="0" w:color="000000"/>
              <w:bottom w:val="single" w:sz="6" w:space="0" w:color="000000"/>
              <w:right w:val="single" w:sz="6" w:space="0" w:color="000000"/>
            </w:tcBorders>
            <w:vAlign w:val="center"/>
            <w:hideMark/>
          </w:tcPr>
          <w:p w:rsidR="008F113A" w:rsidRPr="008E100A" w:rsidRDefault="008F113A" w:rsidP="008F113A">
            <w:pPr>
              <w:rPr>
                <w:sz w:val="24"/>
                <w:szCs w:val="24"/>
              </w:rPr>
            </w:pPr>
          </w:p>
        </w:tc>
        <w:tc>
          <w:tcPr>
            <w:tcW w:w="1854" w:type="dxa"/>
            <w:vMerge/>
            <w:tcBorders>
              <w:top w:val="single" w:sz="6" w:space="0" w:color="000000"/>
              <w:left w:val="single" w:sz="6" w:space="0" w:color="000000"/>
              <w:bottom w:val="single" w:sz="6" w:space="0" w:color="000000"/>
              <w:right w:val="single" w:sz="6" w:space="0" w:color="000000"/>
            </w:tcBorders>
            <w:vAlign w:val="center"/>
            <w:hideMark/>
          </w:tcPr>
          <w:p w:rsidR="008F113A" w:rsidRPr="008E100A" w:rsidRDefault="008F113A" w:rsidP="008F113A">
            <w:pPr>
              <w:rPr>
                <w:sz w:val="24"/>
                <w:szCs w:val="24"/>
              </w:rPr>
            </w:pP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2024</w:t>
            </w:r>
          </w:p>
        </w:tc>
        <w:tc>
          <w:tcPr>
            <w:tcW w:w="140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F113A" w:rsidRPr="008E100A" w:rsidRDefault="008F113A" w:rsidP="008F113A">
            <w:pPr>
              <w:jc w:val="center"/>
              <w:rPr>
                <w:sz w:val="24"/>
                <w:szCs w:val="24"/>
              </w:rPr>
            </w:pPr>
            <w:r>
              <w:rPr>
                <w:sz w:val="24"/>
                <w:szCs w:val="24"/>
              </w:rPr>
              <w:t>-</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F113A" w:rsidRPr="008E100A" w:rsidRDefault="008F113A" w:rsidP="008F113A">
            <w:pPr>
              <w:jc w:val="center"/>
              <w:rPr>
                <w:sz w:val="24"/>
                <w:szCs w:val="24"/>
              </w:rPr>
            </w:pPr>
            <w:r>
              <w:rPr>
                <w:sz w:val="24"/>
                <w:szCs w:val="24"/>
              </w:rPr>
              <w:t>-</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w:t>
            </w:r>
          </w:p>
        </w:tc>
        <w:tc>
          <w:tcPr>
            <w:tcW w:w="3871"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1</w:t>
            </w:r>
          </w:p>
        </w:tc>
        <w:tc>
          <w:tcPr>
            <w:tcW w:w="868" w:type="dxa"/>
            <w:gridSpan w:val="2"/>
            <w:vMerge/>
            <w:tcBorders>
              <w:top w:val="single" w:sz="6" w:space="0" w:color="000000"/>
              <w:left w:val="single" w:sz="6" w:space="0" w:color="000000"/>
              <w:bottom w:val="single" w:sz="6" w:space="0" w:color="000000"/>
              <w:right w:val="single" w:sz="6" w:space="0" w:color="000000"/>
            </w:tcBorders>
            <w:vAlign w:val="center"/>
            <w:hideMark/>
          </w:tcPr>
          <w:p w:rsidR="008F113A" w:rsidRPr="008E100A" w:rsidRDefault="008F113A" w:rsidP="008F113A">
            <w:pPr>
              <w:rPr>
                <w:sz w:val="24"/>
                <w:szCs w:val="24"/>
              </w:rPr>
            </w:pPr>
          </w:p>
        </w:tc>
      </w:tr>
      <w:tr w:rsidR="008F113A" w:rsidRPr="008E100A" w:rsidTr="008F113A">
        <w:trPr>
          <w:jc w:val="center"/>
        </w:trPr>
        <w:tc>
          <w:tcPr>
            <w:tcW w:w="696" w:type="dxa"/>
            <w:vMerge/>
            <w:tcBorders>
              <w:top w:val="single" w:sz="6" w:space="0" w:color="000000"/>
              <w:left w:val="single" w:sz="6" w:space="0" w:color="000000"/>
              <w:bottom w:val="single" w:sz="6" w:space="0" w:color="000000"/>
              <w:right w:val="single" w:sz="6" w:space="0" w:color="000000"/>
            </w:tcBorders>
            <w:vAlign w:val="center"/>
            <w:hideMark/>
          </w:tcPr>
          <w:p w:rsidR="008F113A" w:rsidRPr="008E100A" w:rsidRDefault="008F113A" w:rsidP="008F113A">
            <w:pPr>
              <w:rPr>
                <w:sz w:val="24"/>
                <w:szCs w:val="24"/>
              </w:rPr>
            </w:pPr>
          </w:p>
        </w:tc>
        <w:tc>
          <w:tcPr>
            <w:tcW w:w="2576" w:type="dxa"/>
            <w:vMerge/>
            <w:tcBorders>
              <w:top w:val="single" w:sz="6" w:space="0" w:color="000000"/>
              <w:left w:val="single" w:sz="6" w:space="0" w:color="000000"/>
              <w:bottom w:val="single" w:sz="6" w:space="0" w:color="000000"/>
              <w:right w:val="single" w:sz="6" w:space="0" w:color="000000"/>
            </w:tcBorders>
            <w:vAlign w:val="center"/>
            <w:hideMark/>
          </w:tcPr>
          <w:p w:rsidR="008F113A" w:rsidRPr="008E100A" w:rsidRDefault="008F113A" w:rsidP="008F113A">
            <w:pPr>
              <w:rPr>
                <w:sz w:val="24"/>
                <w:szCs w:val="24"/>
              </w:rPr>
            </w:pPr>
          </w:p>
        </w:tc>
        <w:tc>
          <w:tcPr>
            <w:tcW w:w="1854" w:type="dxa"/>
            <w:vMerge/>
            <w:tcBorders>
              <w:top w:val="single" w:sz="6" w:space="0" w:color="000000"/>
              <w:left w:val="single" w:sz="6" w:space="0" w:color="000000"/>
              <w:bottom w:val="single" w:sz="6" w:space="0" w:color="000000"/>
              <w:right w:val="single" w:sz="6" w:space="0" w:color="000000"/>
            </w:tcBorders>
            <w:vAlign w:val="center"/>
            <w:hideMark/>
          </w:tcPr>
          <w:p w:rsidR="008F113A" w:rsidRPr="008E100A" w:rsidRDefault="008F113A" w:rsidP="008F113A">
            <w:pPr>
              <w:rPr>
                <w:sz w:val="24"/>
                <w:szCs w:val="24"/>
              </w:rPr>
            </w:pP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2025</w:t>
            </w:r>
          </w:p>
        </w:tc>
        <w:tc>
          <w:tcPr>
            <w:tcW w:w="140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F113A" w:rsidRPr="00EE285A" w:rsidRDefault="008F113A" w:rsidP="008F113A">
            <w:pPr>
              <w:jc w:val="center"/>
              <w:rPr>
                <w:sz w:val="24"/>
                <w:szCs w:val="24"/>
              </w:rPr>
            </w:pPr>
            <w:r>
              <w:rPr>
                <w:sz w:val="24"/>
                <w:szCs w:val="24"/>
              </w:rPr>
              <w:t>9 164,856</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F113A" w:rsidRPr="008E100A" w:rsidRDefault="008F113A" w:rsidP="008F113A">
            <w:pPr>
              <w:jc w:val="center"/>
              <w:rPr>
                <w:sz w:val="24"/>
                <w:szCs w:val="24"/>
              </w:rPr>
            </w:pPr>
            <w:r>
              <w:rPr>
                <w:sz w:val="24"/>
                <w:szCs w:val="24"/>
              </w:rPr>
              <w:t>117,4</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F113A" w:rsidRPr="008E100A" w:rsidRDefault="008F113A" w:rsidP="008F113A">
            <w:pPr>
              <w:jc w:val="center"/>
              <w:rPr>
                <w:sz w:val="24"/>
                <w:szCs w:val="24"/>
              </w:rPr>
            </w:pPr>
            <w:r>
              <w:rPr>
                <w:sz w:val="24"/>
                <w:szCs w:val="24"/>
              </w:rPr>
              <w:t>9 047,456</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w:t>
            </w:r>
          </w:p>
        </w:tc>
        <w:tc>
          <w:tcPr>
            <w:tcW w:w="3871"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1</w:t>
            </w:r>
          </w:p>
        </w:tc>
        <w:tc>
          <w:tcPr>
            <w:tcW w:w="868" w:type="dxa"/>
            <w:gridSpan w:val="2"/>
            <w:vMerge/>
            <w:tcBorders>
              <w:top w:val="single" w:sz="6" w:space="0" w:color="000000"/>
              <w:left w:val="single" w:sz="6" w:space="0" w:color="000000"/>
              <w:bottom w:val="single" w:sz="6" w:space="0" w:color="000000"/>
              <w:right w:val="single" w:sz="6" w:space="0" w:color="000000"/>
            </w:tcBorders>
            <w:vAlign w:val="center"/>
            <w:hideMark/>
          </w:tcPr>
          <w:p w:rsidR="008F113A" w:rsidRPr="008E100A" w:rsidRDefault="008F113A" w:rsidP="008F113A">
            <w:pPr>
              <w:rPr>
                <w:sz w:val="24"/>
                <w:szCs w:val="24"/>
              </w:rPr>
            </w:pPr>
          </w:p>
        </w:tc>
      </w:tr>
      <w:tr w:rsidR="008F113A" w:rsidRPr="008E100A" w:rsidTr="008F113A">
        <w:trPr>
          <w:jc w:val="center"/>
        </w:trPr>
        <w:tc>
          <w:tcPr>
            <w:tcW w:w="696" w:type="dxa"/>
            <w:vMerge/>
            <w:tcBorders>
              <w:top w:val="single" w:sz="6" w:space="0" w:color="000000"/>
              <w:left w:val="single" w:sz="6" w:space="0" w:color="000000"/>
              <w:bottom w:val="single" w:sz="6" w:space="0" w:color="000000"/>
              <w:right w:val="single" w:sz="6" w:space="0" w:color="000000"/>
            </w:tcBorders>
            <w:vAlign w:val="center"/>
            <w:hideMark/>
          </w:tcPr>
          <w:p w:rsidR="008F113A" w:rsidRPr="008E100A" w:rsidRDefault="008F113A" w:rsidP="008F113A">
            <w:pPr>
              <w:rPr>
                <w:sz w:val="24"/>
                <w:szCs w:val="24"/>
              </w:rPr>
            </w:pPr>
          </w:p>
        </w:tc>
        <w:tc>
          <w:tcPr>
            <w:tcW w:w="2576" w:type="dxa"/>
            <w:vMerge/>
            <w:tcBorders>
              <w:top w:val="single" w:sz="6" w:space="0" w:color="000000"/>
              <w:left w:val="single" w:sz="6" w:space="0" w:color="000000"/>
              <w:bottom w:val="single" w:sz="6" w:space="0" w:color="000000"/>
              <w:right w:val="single" w:sz="6" w:space="0" w:color="000000"/>
            </w:tcBorders>
            <w:vAlign w:val="center"/>
            <w:hideMark/>
          </w:tcPr>
          <w:p w:rsidR="008F113A" w:rsidRPr="008E100A" w:rsidRDefault="008F113A" w:rsidP="008F113A">
            <w:pPr>
              <w:rPr>
                <w:sz w:val="24"/>
                <w:szCs w:val="24"/>
              </w:rPr>
            </w:pPr>
          </w:p>
        </w:tc>
        <w:tc>
          <w:tcPr>
            <w:tcW w:w="1854" w:type="dxa"/>
            <w:vMerge/>
            <w:tcBorders>
              <w:top w:val="single" w:sz="6" w:space="0" w:color="000000"/>
              <w:left w:val="single" w:sz="6" w:space="0" w:color="000000"/>
              <w:bottom w:val="single" w:sz="6" w:space="0" w:color="000000"/>
              <w:right w:val="single" w:sz="6" w:space="0" w:color="000000"/>
            </w:tcBorders>
            <w:vAlign w:val="center"/>
            <w:hideMark/>
          </w:tcPr>
          <w:p w:rsidR="008F113A" w:rsidRPr="008E100A" w:rsidRDefault="008F113A" w:rsidP="008F113A">
            <w:pPr>
              <w:rPr>
                <w:sz w:val="24"/>
                <w:szCs w:val="24"/>
              </w:rPr>
            </w:pP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2026</w:t>
            </w:r>
          </w:p>
        </w:tc>
        <w:tc>
          <w:tcPr>
            <w:tcW w:w="140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w:t>
            </w:r>
          </w:p>
        </w:tc>
        <w:tc>
          <w:tcPr>
            <w:tcW w:w="3871"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1</w:t>
            </w:r>
          </w:p>
        </w:tc>
        <w:tc>
          <w:tcPr>
            <w:tcW w:w="868" w:type="dxa"/>
            <w:gridSpan w:val="2"/>
            <w:vMerge/>
            <w:tcBorders>
              <w:top w:val="single" w:sz="6" w:space="0" w:color="000000"/>
              <w:left w:val="single" w:sz="6" w:space="0" w:color="000000"/>
              <w:bottom w:val="single" w:sz="6" w:space="0" w:color="000000"/>
              <w:right w:val="single" w:sz="6" w:space="0" w:color="000000"/>
            </w:tcBorders>
            <w:vAlign w:val="center"/>
            <w:hideMark/>
          </w:tcPr>
          <w:p w:rsidR="008F113A" w:rsidRPr="008E100A" w:rsidRDefault="008F113A" w:rsidP="008F113A">
            <w:pPr>
              <w:rPr>
                <w:sz w:val="24"/>
                <w:szCs w:val="24"/>
              </w:rPr>
            </w:pPr>
          </w:p>
        </w:tc>
      </w:tr>
      <w:tr w:rsidR="008F113A" w:rsidRPr="008E100A" w:rsidTr="008F113A">
        <w:trPr>
          <w:jc w:val="center"/>
        </w:trPr>
        <w:tc>
          <w:tcPr>
            <w:tcW w:w="696" w:type="dxa"/>
            <w:vMerge/>
            <w:tcBorders>
              <w:top w:val="single" w:sz="6" w:space="0" w:color="000000"/>
              <w:left w:val="single" w:sz="6" w:space="0" w:color="000000"/>
              <w:bottom w:val="single" w:sz="6" w:space="0" w:color="000000"/>
              <w:right w:val="single" w:sz="6" w:space="0" w:color="000000"/>
            </w:tcBorders>
            <w:vAlign w:val="center"/>
            <w:hideMark/>
          </w:tcPr>
          <w:p w:rsidR="008F113A" w:rsidRPr="008E100A" w:rsidRDefault="008F113A" w:rsidP="008F113A">
            <w:pPr>
              <w:rPr>
                <w:sz w:val="24"/>
                <w:szCs w:val="24"/>
              </w:rPr>
            </w:pPr>
          </w:p>
        </w:tc>
        <w:tc>
          <w:tcPr>
            <w:tcW w:w="2576" w:type="dxa"/>
            <w:vMerge/>
            <w:tcBorders>
              <w:top w:val="single" w:sz="6" w:space="0" w:color="000000"/>
              <w:left w:val="single" w:sz="6" w:space="0" w:color="000000"/>
              <w:bottom w:val="single" w:sz="6" w:space="0" w:color="000000"/>
              <w:right w:val="single" w:sz="6" w:space="0" w:color="000000"/>
            </w:tcBorders>
            <w:vAlign w:val="center"/>
            <w:hideMark/>
          </w:tcPr>
          <w:p w:rsidR="008F113A" w:rsidRPr="008E100A" w:rsidRDefault="008F113A" w:rsidP="008F113A">
            <w:pPr>
              <w:rPr>
                <w:sz w:val="24"/>
                <w:szCs w:val="24"/>
              </w:rPr>
            </w:pPr>
          </w:p>
        </w:tc>
        <w:tc>
          <w:tcPr>
            <w:tcW w:w="1854" w:type="dxa"/>
            <w:vMerge/>
            <w:tcBorders>
              <w:top w:val="single" w:sz="6" w:space="0" w:color="000000"/>
              <w:left w:val="single" w:sz="6" w:space="0" w:color="000000"/>
              <w:bottom w:val="single" w:sz="6" w:space="0" w:color="000000"/>
              <w:right w:val="single" w:sz="6" w:space="0" w:color="000000"/>
            </w:tcBorders>
            <w:vAlign w:val="center"/>
            <w:hideMark/>
          </w:tcPr>
          <w:p w:rsidR="008F113A" w:rsidRPr="008E100A" w:rsidRDefault="008F113A" w:rsidP="008F113A">
            <w:pPr>
              <w:rPr>
                <w:sz w:val="24"/>
                <w:szCs w:val="24"/>
              </w:rPr>
            </w:pP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2027</w:t>
            </w:r>
          </w:p>
        </w:tc>
        <w:tc>
          <w:tcPr>
            <w:tcW w:w="140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w:t>
            </w:r>
          </w:p>
        </w:tc>
        <w:tc>
          <w:tcPr>
            <w:tcW w:w="3871"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1</w:t>
            </w:r>
          </w:p>
        </w:tc>
        <w:tc>
          <w:tcPr>
            <w:tcW w:w="868" w:type="dxa"/>
            <w:gridSpan w:val="2"/>
            <w:vMerge/>
            <w:tcBorders>
              <w:top w:val="single" w:sz="6" w:space="0" w:color="000000"/>
              <w:left w:val="single" w:sz="6" w:space="0" w:color="000000"/>
              <w:bottom w:val="single" w:sz="6" w:space="0" w:color="000000"/>
              <w:right w:val="single" w:sz="6" w:space="0" w:color="000000"/>
            </w:tcBorders>
            <w:vAlign w:val="center"/>
            <w:hideMark/>
          </w:tcPr>
          <w:p w:rsidR="008F113A" w:rsidRPr="008E100A" w:rsidRDefault="008F113A" w:rsidP="008F113A">
            <w:pPr>
              <w:rPr>
                <w:sz w:val="24"/>
                <w:szCs w:val="24"/>
              </w:rPr>
            </w:pPr>
          </w:p>
        </w:tc>
      </w:tr>
      <w:tr w:rsidR="008F113A" w:rsidRPr="008E100A" w:rsidTr="008F113A">
        <w:trPr>
          <w:jc w:val="center"/>
        </w:trPr>
        <w:tc>
          <w:tcPr>
            <w:tcW w:w="696" w:type="dxa"/>
            <w:vMerge w:val="restart"/>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1.2</w:t>
            </w:r>
          </w:p>
        </w:tc>
        <w:tc>
          <w:tcPr>
            <w:tcW w:w="2576" w:type="dxa"/>
            <w:vMerge w:val="restart"/>
            <w:tcBorders>
              <w:top w:val="single" w:sz="6" w:space="0" w:color="000000"/>
              <w:left w:val="single" w:sz="4" w:space="0" w:color="auto"/>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both"/>
              <w:rPr>
                <w:sz w:val="24"/>
                <w:szCs w:val="24"/>
              </w:rPr>
            </w:pPr>
            <w:r w:rsidRPr="008E100A">
              <w:rPr>
                <w:sz w:val="24"/>
                <w:szCs w:val="24"/>
              </w:rPr>
              <w:t>Ликвидация несанкционированных с</w:t>
            </w:r>
            <w:r>
              <w:rPr>
                <w:sz w:val="24"/>
                <w:szCs w:val="24"/>
              </w:rPr>
              <w:t>в</w:t>
            </w:r>
            <w:r w:rsidRPr="008E100A">
              <w:rPr>
                <w:sz w:val="24"/>
                <w:szCs w:val="24"/>
              </w:rPr>
              <w:t>алок</w:t>
            </w:r>
          </w:p>
        </w:tc>
        <w:tc>
          <w:tcPr>
            <w:tcW w:w="185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both"/>
              <w:rPr>
                <w:sz w:val="24"/>
                <w:szCs w:val="24"/>
              </w:rPr>
            </w:pPr>
            <w:r w:rsidRPr="008E100A">
              <w:rPr>
                <w:sz w:val="24"/>
                <w:szCs w:val="24"/>
              </w:rPr>
              <w:t xml:space="preserve">Администрация </w:t>
            </w:r>
            <w:proofErr w:type="spellStart"/>
            <w:r w:rsidRPr="008E100A">
              <w:rPr>
                <w:sz w:val="24"/>
                <w:szCs w:val="24"/>
              </w:rPr>
              <w:t>Камешкирского</w:t>
            </w:r>
            <w:proofErr w:type="spellEnd"/>
            <w:r w:rsidRPr="008E100A">
              <w:rPr>
                <w:sz w:val="24"/>
                <w:szCs w:val="24"/>
              </w:rPr>
              <w:t xml:space="preserve"> района Пензенской области</w:t>
            </w: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Итого</w:t>
            </w:r>
          </w:p>
        </w:tc>
        <w:tc>
          <w:tcPr>
            <w:tcW w:w="140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F113A" w:rsidRPr="000B1112" w:rsidRDefault="008F113A" w:rsidP="008F113A">
            <w:pPr>
              <w:jc w:val="center"/>
              <w:rPr>
                <w:sz w:val="24"/>
                <w:szCs w:val="24"/>
              </w:rPr>
            </w:pPr>
            <w:r>
              <w:rPr>
                <w:sz w:val="24"/>
                <w:szCs w:val="24"/>
              </w:rPr>
              <w:t>454,8</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F113A" w:rsidRPr="000B1112" w:rsidRDefault="008F113A" w:rsidP="008F113A">
            <w:pPr>
              <w:jc w:val="center"/>
              <w:rPr>
                <w:sz w:val="24"/>
                <w:szCs w:val="24"/>
              </w:rPr>
            </w:pPr>
            <w:r>
              <w:rPr>
                <w:sz w:val="24"/>
                <w:szCs w:val="24"/>
              </w:rPr>
              <w:t>454,8</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F113A" w:rsidRPr="000B1112" w:rsidRDefault="008F113A" w:rsidP="008F113A">
            <w:pPr>
              <w:jc w:val="center"/>
              <w:rPr>
                <w:sz w:val="24"/>
                <w:szCs w:val="24"/>
              </w:rPr>
            </w:pPr>
            <w:r w:rsidRPr="000B1112">
              <w:rPr>
                <w:sz w:val="24"/>
                <w:szCs w:val="24"/>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F113A" w:rsidRPr="000B1112" w:rsidRDefault="008F113A" w:rsidP="008F113A">
            <w:pPr>
              <w:jc w:val="center"/>
              <w:rPr>
                <w:sz w:val="24"/>
                <w:szCs w:val="24"/>
              </w:rPr>
            </w:pPr>
            <w:r w:rsidRPr="000B1112">
              <w:rPr>
                <w:sz w:val="24"/>
                <w:szCs w:val="24"/>
              </w:rPr>
              <w:t>-</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w:t>
            </w:r>
          </w:p>
        </w:tc>
        <w:tc>
          <w:tcPr>
            <w:tcW w:w="3871"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both"/>
              <w:rPr>
                <w:sz w:val="24"/>
                <w:szCs w:val="24"/>
              </w:rPr>
            </w:pPr>
            <w:r w:rsidRPr="008E100A">
              <w:rPr>
                <w:sz w:val="24"/>
                <w:szCs w:val="24"/>
              </w:rPr>
              <w:t>Снижение количества несанкционированных свалок</w:t>
            </w:r>
          </w:p>
        </w:tc>
        <w:tc>
          <w:tcPr>
            <w:tcW w:w="86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П</w:t>
            </w:r>
            <w:proofErr w:type="gramStart"/>
            <w:r w:rsidRPr="008E100A">
              <w:rPr>
                <w:sz w:val="24"/>
                <w:szCs w:val="24"/>
              </w:rPr>
              <w:t>1</w:t>
            </w:r>
            <w:proofErr w:type="gramEnd"/>
            <w:r w:rsidRPr="008E100A">
              <w:rPr>
                <w:sz w:val="24"/>
                <w:szCs w:val="24"/>
              </w:rPr>
              <w:t>, П2, П3,П4</w:t>
            </w:r>
          </w:p>
        </w:tc>
      </w:tr>
      <w:tr w:rsidR="008F113A" w:rsidRPr="008E100A" w:rsidTr="008F113A">
        <w:trPr>
          <w:jc w:val="center"/>
        </w:trPr>
        <w:tc>
          <w:tcPr>
            <w:tcW w:w="696" w:type="dxa"/>
            <w:vMerge/>
            <w:tcBorders>
              <w:top w:val="single" w:sz="6" w:space="0" w:color="000000"/>
              <w:left w:val="single" w:sz="6" w:space="0" w:color="000000"/>
              <w:bottom w:val="single" w:sz="6" w:space="0" w:color="000000"/>
              <w:right w:val="single" w:sz="4" w:space="0" w:color="auto"/>
            </w:tcBorders>
            <w:vAlign w:val="center"/>
            <w:hideMark/>
          </w:tcPr>
          <w:p w:rsidR="008F113A" w:rsidRPr="008E100A" w:rsidRDefault="008F113A" w:rsidP="008F113A">
            <w:pPr>
              <w:rPr>
                <w:sz w:val="24"/>
                <w:szCs w:val="24"/>
              </w:rPr>
            </w:pPr>
          </w:p>
        </w:tc>
        <w:tc>
          <w:tcPr>
            <w:tcW w:w="2576" w:type="dxa"/>
            <w:vMerge/>
            <w:tcBorders>
              <w:top w:val="single" w:sz="6" w:space="0" w:color="000000"/>
              <w:left w:val="single" w:sz="4" w:space="0" w:color="auto"/>
              <w:bottom w:val="single" w:sz="6" w:space="0" w:color="000000"/>
              <w:right w:val="single" w:sz="6" w:space="0" w:color="000000"/>
            </w:tcBorders>
            <w:vAlign w:val="center"/>
            <w:hideMark/>
          </w:tcPr>
          <w:p w:rsidR="008F113A" w:rsidRPr="008E100A" w:rsidRDefault="008F113A" w:rsidP="008F113A">
            <w:pPr>
              <w:rPr>
                <w:sz w:val="24"/>
                <w:szCs w:val="24"/>
              </w:rPr>
            </w:pPr>
          </w:p>
        </w:tc>
        <w:tc>
          <w:tcPr>
            <w:tcW w:w="1854" w:type="dxa"/>
            <w:vMerge/>
            <w:tcBorders>
              <w:top w:val="single" w:sz="6" w:space="0" w:color="000000"/>
              <w:left w:val="single" w:sz="6" w:space="0" w:color="000000"/>
              <w:bottom w:val="single" w:sz="6" w:space="0" w:color="000000"/>
              <w:right w:val="single" w:sz="6" w:space="0" w:color="000000"/>
            </w:tcBorders>
            <w:vAlign w:val="center"/>
            <w:hideMark/>
          </w:tcPr>
          <w:p w:rsidR="008F113A" w:rsidRPr="008E100A" w:rsidRDefault="008F113A" w:rsidP="008F113A">
            <w:pPr>
              <w:rPr>
                <w:sz w:val="24"/>
                <w:szCs w:val="24"/>
              </w:rPr>
            </w:pP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2023</w:t>
            </w:r>
          </w:p>
        </w:tc>
        <w:tc>
          <w:tcPr>
            <w:tcW w:w="140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F113A" w:rsidRPr="008E100A" w:rsidRDefault="008F113A" w:rsidP="008F113A">
            <w:pPr>
              <w:jc w:val="center"/>
              <w:rPr>
                <w:sz w:val="24"/>
                <w:szCs w:val="24"/>
              </w:rPr>
            </w:pPr>
            <w:r>
              <w:rPr>
                <w:sz w:val="24"/>
                <w:szCs w:val="24"/>
              </w:rPr>
              <w:t>45,2</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F113A" w:rsidRPr="008E100A" w:rsidRDefault="008F113A" w:rsidP="008F113A">
            <w:pPr>
              <w:jc w:val="center"/>
              <w:rPr>
                <w:sz w:val="24"/>
                <w:szCs w:val="24"/>
              </w:rPr>
            </w:pPr>
            <w:r>
              <w:rPr>
                <w:sz w:val="24"/>
                <w:szCs w:val="24"/>
              </w:rPr>
              <w:t>45,2</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w:t>
            </w:r>
          </w:p>
        </w:tc>
        <w:tc>
          <w:tcPr>
            <w:tcW w:w="3871"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1</w:t>
            </w:r>
          </w:p>
        </w:tc>
        <w:tc>
          <w:tcPr>
            <w:tcW w:w="86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 </w:t>
            </w:r>
          </w:p>
        </w:tc>
      </w:tr>
      <w:tr w:rsidR="008F113A" w:rsidRPr="008E100A" w:rsidTr="008F113A">
        <w:trPr>
          <w:jc w:val="center"/>
        </w:trPr>
        <w:tc>
          <w:tcPr>
            <w:tcW w:w="696" w:type="dxa"/>
            <w:vMerge/>
            <w:tcBorders>
              <w:top w:val="single" w:sz="6" w:space="0" w:color="000000"/>
              <w:left w:val="single" w:sz="6" w:space="0" w:color="000000"/>
              <w:bottom w:val="single" w:sz="6" w:space="0" w:color="000000"/>
              <w:right w:val="single" w:sz="4" w:space="0" w:color="auto"/>
            </w:tcBorders>
            <w:vAlign w:val="center"/>
            <w:hideMark/>
          </w:tcPr>
          <w:p w:rsidR="008F113A" w:rsidRPr="008E100A" w:rsidRDefault="008F113A" w:rsidP="008F113A">
            <w:pPr>
              <w:rPr>
                <w:sz w:val="24"/>
                <w:szCs w:val="24"/>
              </w:rPr>
            </w:pPr>
          </w:p>
        </w:tc>
        <w:tc>
          <w:tcPr>
            <w:tcW w:w="2576" w:type="dxa"/>
            <w:vMerge/>
            <w:tcBorders>
              <w:top w:val="single" w:sz="6" w:space="0" w:color="000000"/>
              <w:left w:val="single" w:sz="4" w:space="0" w:color="auto"/>
              <w:bottom w:val="single" w:sz="6" w:space="0" w:color="000000"/>
              <w:right w:val="single" w:sz="6" w:space="0" w:color="000000"/>
            </w:tcBorders>
            <w:vAlign w:val="center"/>
            <w:hideMark/>
          </w:tcPr>
          <w:p w:rsidR="008F113A" w:rsidRPr="008E100A" w:rsidRDefault="008F113A" w:rsidP="008F113A">
            <w:pPr>
              <w:rPr>
                <w:sz w:val="24"/>
                <w:szCs w:val="24"/>
              </w:rPr>
            </w:pPr>
          </w:p>
        </w:tc>
        <w:tc>
          <w:tcPr>
            <w:tcW w:w="1854" w:type="dxa"/>
            <w:vMerge/>
            <w:tcBorders>
              <w:top w:val="single" w:sz="6" w:space="0" w:color="000000"/>
              <w:left w:val="single" w:sz="6" w:space="0" w:color="000000"/>
              <w:bottom w:val="single" w:sz="6" w:space="0" w:color="000000"/>
              <w:right w:val="single" w:sz="6" w:space="0" w:color="000000"/>
            </w:tcBorders>
            <w:vAlign w:val="center"/>
            <w:hideMark/>
          </w:tcPr>
          <w:p w:rsidR="008F113A" w:rsidRPr="008E100A" w:rsidRDefault="008F113A" w:rsidP="008F113A">
            <w:pPr>
              <w:rPr>
                <w:sz w:val="24"/>
                <w:szCs w:val="24"/>
              </w:rPr>
            </w:pP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2024</w:t>
            </w:r>
          </w:p>
        </w:tc>
        <w:tc>
          <w:tcPr>
            <w:tcW w:w="140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F113A" w:rsidRPr="008E100A" w:rsidRDefault="008F113A" w:rsidP="008F113A">
            <w:pPr>
              <w:jc w:val="center"/>
              <w:rPr>
                <w:sz w:val="24"/>
                <w:szCs w:val="24"/>
              </w:rPr>
            </w:pPr>
            <w:r>
              <w:rPr>
                <w:sz w:val="24"/>
                <w:szCs w:val="24"/>
              </w:rPr>
              <w:t>257,40</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F113A" w:rsidRPr="008E100A" w:rsidRDefault="008F113A" w:rsidP="008F113A">
            <w:pPr>
              <w:jc w:val="center"/>
              <w:rPr>
                <w:sz w:val="24"/>
                <w:szCs w:val="24"/>
              </w:rPr>
            </w:pPr>
            <w:r>
              <w:rPr>
                <w:sz w:val="24"/>
                <w:szCs w:val="24"/>
              </w:rPr>
              <w:t>257,40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w:t>
            </w:r>
          </w:p>
        </w:tc>
        <w:tc>
          <w:tcPr>
            <w:tcW w:w="3871"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1</w:t>
            </w:r>
          </w:p>
        </w:tc>
        <w:tc>
          <w:tcPr>
            <w:tcW w:w="86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 </w:t>
            </w:r>
          </w:p>
        </w:tc>
      </w:tr>
      <w:tr w:rsidR="008F113A" w:rsidRPr="008E100A" w:rsidTr="008F113A">
        <w:trPr>
          <w:jc w:val="center"/>
        </w:trPr>
        <w:tc>
          <w:tcPr>
            <w:tcW w:w="696" w:type="dxa"/>
            <w:vMerge/>
            <w:tcBorders>
              <w:top w:val="single" w:sz="6" w:space="0" w:color="000000"/>
              <w:left w:val="single" w:sz="6" w:space="0" w:color="000000"/>
              <w:bottom w:val="single" w:sz="6" w:space="0" w:color="000000"/>
              <w:right w:val="single" w:sz="4" w:space="0" w:color="auto"/>
            </w:tcBorders>
            <w:vAlign w:val="center"/>
            <w:hideMark/>
          </w:tcPr>
          <w:p w:rsidR="008F113A" w:rsidRPr="008E100A" w:rsidRDefault="008F113A" w:rsidP="008F113A">
            <w:pPr>
              <w:rPr>
                <w:sz w:val="24"/>
                <w:szCs w:val="24"/>
              </w:rPr>
            </w:pPr>
          </w:p>
        </w:tc>
        <w:tc>
          <w:tcPr>
            <w:tcW w:w="2576" w:type="dxa"/>
            <w:vMerge/>
            <w:tcBorders>
              <w:top w:val="single" w:sz="6" w:space="0" w:color="000000"/>
              <w:left w:val="single" w:sz="4" w:space="0" w:color="auto"/>
              <w:bottom w:val="single" w:sz="6" w:space="0" w:color="000000"/>
              <w:right w:val="single" w:sz="6" w:space="0" w:color="000000"/>
            </w:tcBorders>
            <w:vAlign w:val="center"/>
            <w:hideMark/>
          </w:tcPr>
          <w:p w:rsidR="008F113A" w:rsidRPr="008E100A" w:rsidRDefault="008F113A" w:rsidP="008F113A">
            <w:pPr>
              <w:rPr>
                <w:sz w:val="24"/>
                <w:szCs w:val="24"/>
              </w:rPr>
            </w:pPr>
          </w:p>
        </w:tc>
        <w:tc>
          <w:tcPr>
            <w:tcW w:w="1854" w:type="dxa"/>
            <w:vMerge/>
            <w:tcBorders>
              <w:top w:val="single" w:sz="6" w:space="0" w:color="000000"/>
              <w:left w:val="single" w:sz="6" w:space="0" w:color="000000"/>
              <w:bottom w:val="single" w:sz="6" w:space="0" w:color="000000"/>
              <w:right w:val="single" w:sz="6" w:space="0" w:color="000000"/>
            </w:tcBorders>
            <w:vAlign w:val="center"/>
            <w:hideMark/>
          </w:tcPr>
          <w:p w:rsidR="008F113A" w:rsidRPr="008E100A" w:rsidRDefault="008F113A" w:rsidP="008F113A">
            <w:pPr>
              <w:rPr>
                <w:sz w:val="24"/>
                <w:szCs w:val="24"/>
              </w:rPr>
            </w:pP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2025</w:t>
            </w:r>
          </w:p>
        </w:tc>
        <w:tc>
          <w:tcPr>
            <w:tcW w:w="140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F113A" w:rsidRPr="008E100A" w:rsidRDefault="008F113A" w:rsidP="008F113A">
            <w:pPr>
              <w:jc w:val="center"/>
              <w:rPr>
                <w:sz w:val="24"/>
                <w:szCs w:val="24"/>
              </w:rPr>
            </w:pPr>
            <w:r>
              <w:rPr>
                <w:sz w:val="24"/>
                <w:szCs w:val="24"/>
              </w:rPr>
              <w:t>117,4</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F113A" w:rsidRPr="008E100A" w:rsidRDefault="008F113A" w:rsidP="008F113A">
            <w:pPr>
              <w:jc w:val="center"/>
              <w:rPr>
                <w:sz w:val="24"/>
                <w:szCs w:val="24"/>
              </w:rPr>
            </w:pPr>
            <w:r>
              <w:rPr>
                <w:sz w:val="24"/>
                <w:szCs w:val="24"/>
              </w:rPr>
              <w:t>117,4</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w:t>
            </w:r>
          </w:p>
        </w:tc>
        <w:tc>
          <w:tcPr>
            <w:tcW w:w="3871"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1</w:t>
            </w:r>
          </w:p>
        </w:tc>
        <w:tc>
          <w:tcPr>
            <w:tcW w:w="86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 </w:t>
            </w:r>
          </w:p>
        </w:tc>
      </w:tr>
      <w:tr w:rsidR="008F113A" w:rsidRPr="008E100A" w:rsidTr="008F113A">
        <w:trPr>
          <w:jc w:val="center"/>
        </w:trPr>
        <w:tc>
          <w:tcPr>
            <w:tcW w:w="696" w:type="dxa"/>
            <w:vMerge/>
            <w:tcBorders>
              <w:top w:val="single" w:sz="6" w:space="0" w:color="000000"/>
              <w:left w:val="single" w:sz="6" w:space="0" w:color="000000"/>
              <w:bottom w:val="single" w:sz="6" w:space="0" w:color="000000"/>
              <w:right w:val="single" w:sz="4" w:space="0" w:color="auto"/>
            </w:tcBorders>
            <w:vAlign w:val="center"/>
            <w:hideMark/>
          </w:tcPr>
          <w:p w:rsidR="008F113A" w:rsidRPr="008E100A" w:rsidRDefault="008F113A" w:rsidP="008F113A">
            <w:pPr>
              <w:rPr>
                <w:sz w:val="24"/>
                <w:szCs w:val="24"/>
              </w:rPr>
            </w:pPr>
          </w:p>
        </w:tc>
        <w:tc>
          <w:tcPr>
            <w:tcW w:w="2576" w:type="dxa"/>
            <w:vMerge/>
            <w:tcBorders>
              <w:top w:val="single" w:sz="6" w:space="0" w:color="000000"/>
              <w:left w:val="single" w:sz="4" w:space="0" w:color="auto"/>
              <w:bottom w:val="single" w:sz="6" w:space="0" w:color="000000"/>
              <w:right w:val="single" w:sz="6" w:space="0" w:color="000000"/>
            </w:tcBorders>
            <w:vAlign w:val="center"/>
            <w:hideMark/>
          </w:tcPr>
          <w:p w:rsidR="008F113A" w:rsidRPr="008E100A" w:rsidRDefault="008F113A" w:rsidP="008F113A">
            <w:pPr>
              <w:rPr>
                <w:sz w:val="24"/>
                <w:szCs w:val="24"/>
              </w:rPr>
            </w:pPr>
          </w:p>
        </w:tc>
        <w:tc>
          <w:tcPr>
            <w:tcW w:w="1854" w:type="dxa"/>
            <w:vMerge/>
            <w:tcBorders>
              <w:top w:val="single" w:sz="6" w:space="0" w:color="000000"/>
              <w:left w:val="single" w:sz="6" w:space="0" w:color="000000"/>
              <w:bottom w:val="single" w:sz="6" w:space="0" w:color="000000"/>
              <w:right w:val="single" w:sz="6" w:space="0" w:color="000000"/>
            </w:tcBorders>
            <w:vAlign w:val="center"/>
            <w:hideMark/>
          </w:tcPr>
          <w:p w:rsidR="008F113A" w:rsidRPr="008E100A" w:rsidRDefault="008F113A" w:rsidP="008F113A">
            <w:pPr>
              <w:rPr>
                <w:sz w:val="24"/>
                <w:szCs w:val="24"/>
              </w:rPr>
            </w:pP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2026</w:t>
            </w:r>
          </w:p>
        </w:tc>
        <w:tc>
          <w:tcPr>
            <w:tcW w:w="140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F113A" w:rsidRPr="008E100A" w:rsidRDefault="008F113A" w:rsidP="008F113A">
            <w:pPr>
              <w:jc w:val="center"/>
              <w:rPr>
                <w:sz w:val="24"/>
                <w:szCs w:val="24"/>
              </w:rPr>
            </w:pPr>
            <w:r>
              <w:rPr>
                <w:sz w:val="24"/>
                <w:szCs w:val="24"/>
              </w:rPr>
              <w:t>17,40</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F113A" w:rsidRPr="008E100A" w:rsidRDefault="008F113A" w:rsidP="008F113A">
            <w:pPr>
              <w:jc w:val="center"/>
              <w:rPr>
                <w:sz w:val="24"/>
                <w:szCs w:val="24"/>
              </w:rPr>
            </w:pPr>
            <w:r>
              <w:rPr>
                <w:sz w:val="24"/>
                <w:szCs w:val="24"/>
              </w:rPr>
              <w:t>17,40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w:t>
            </w:r>
          </w:p>
        </w:tc>
        <w:tc>
          <w:tcPr>
            <w:tcW w:w="3871"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1</w:t>
            </w:r>
          </w:p>
        </w:tc>
        <w:tc>
          <w:tcPr>
            <w:tcW w:w="86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 </w:t>
            </w:r>
          </w:p>
        </w:tc>
      </w:tr>
      <w:tr w:rsidR="008F113A" w:rsidRPr="008E100A" w:rsidTr="008F113A">
        <w:trPr>
          <w:trHeight w:val="483"/>
          <w:jc w:val="center"/>
        </w:trPr>
        <w:tc>
          <w:tcPr>
            <w:tcW w:w="696" w:type="dxa"/>
            <w:vMerge/>
            <w:tcBorders>
              <w:top w:val="single" w:sz="6" w:space="0" w:color="000000"/>
              <w:left w:val="single" w:sz="6" w:space="0" w:color="000000"/>
              <w:bottom w:val="single" w:sz="6" w:space="0" w:color="000000"/>
              <w:right w:val="single" w:sz="4" w:space="0" w:color="auto"/>
            </w:tcBorders>
            <w:vAlign w:val="center"/>
            <w:hideMark/>
          </w:tcPr>
          <w:p w:rsidR="008F113A" w:rsidRPr="008E100A" w:rsidRDefault="008F113A" w:rsidP="008F113A">
            <w:pPr>
              <w:rPr>
                <w:sz w:val="24"/>
                <w:szCs w:val="24"/>
              </w:rPr>
            </w:pPr>
          </w:p>
        </w:tc>
        <w:tc>
          <w:tcPr>
            <w:tcW w:w="2576" w:type="dxa"/>
            <w:vMerge/>
            <w:tcBorders>
              <w:top w:val="single" w:sz="6" w:space="0" w:color="000000"/>
              <w:left w:val="single" w:sz="4" w:space="0" w:color="auto"/>
              <w:bottom w:val="single" w:sz="6" w:space="0" w:color="000000"/>
              <w:right w:val="single" w:sz="6" w:space="0" w:color="000000"/>
            </w:tcBorders>
            <w:vAlign w:val="center"/>
            <w:hideMark/>
          </w:tcPr>
          <w:p w:rsidR="008F113A" w:rsidRPr="008E100A" w:rsidRDefault="008F113A" w:rsidP="008F113A">
            <w:pPr>
              <w:rPr>
                <w:sz w:val="24"/>
                <w:szCs w:val="24"/>
              </w:rPr>
            </w:pPr>
          </w:p>
        </w:tc>
        <w:tc>
          <w:tcPr>
            <w:tcW w:w="1854" w:type="dxa"/>
            <w:vMerge/>
            <w:tcBorders>
              <w:top w:val="single" w:sz="6" w:space="0" w:color="000000"/>
              <w:left w:val="single" w:sz="6" w:space="0" w:color="000000"/>
              <w:bottom w:val="single" w:sz="6" w:space="0" w:color="000000"/>
              <w:right w:val="single" w:sz="6" w:space="0" w:color="000000"/>
            </w:tcBorders>
            <w:vAlign w:val="center"/>
            <w:hideMark/>
          </w:tcPr>
          <w:p w:rsidR="008F113A" w:rsidRPr="008E100A" w:rsidRDefault="008F113A" w:rsidP="008F113A">
            <w:pPr>
              <w:rPr>
                <w:sz w:val="24"/>
                <w:szCs w:val="24"/>
              </w:rPr>
            </w:pPr>
          </w:p>
        </w:tc>
        <w:tc>
          <w:tcPr>
            <w:tcW w:w="870" w:type="dxa"/>
            <w:tcBorders>
              <w:top w:val="single" w:sz="6" w:space="0" w:color="000000"/>
              <w:left w:val="single" w:sz="6" w:space="0" w:color="000000"/>
              <w:bottom w:val="single" w:sz="6" w:space="0" w:color="000000"/>
              <w:right w:val="single" w:sz="4" w:space="0" w:color="auto"/>
            </w:tcBorders>
            <w:shd w:val="clear" w:color="auto" w:fill="FFFFFF"/>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2027</w:t>
            </w:r>
          </w:p>
        </w:tc>
        <w:tc>
          <w:tcPr>
            <w:tcW w:w="1406" w:type="dxa"/>
            <w:gridSpan w:val="2"/>
            <w:tcBorders>
              <w:top w:val="single" w:sz="6" w:space="0" w:color="000000"/>
              <w:left w:val="single" w:sz="4" w:space="0" w:color="auto"/>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F113A" w:rsidRPr="008E100A" w:rsidRDefault="008F113A" w:rsidP="008F113A">
            <w:pPr>
              <w:jc w:val="center"/>
              <w:rPr>
                <w:sz w:val="24"/>
                <w:szCs w:val="24"/>
              </w:rPr>
            </w:pPr>
            <w:r>
              <w:rPr>
                <w:sz w:val="24"/>
                <w:szCs w:val="24"/>
              </w:rPr>
              <w:t>17,40</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F113A" w:rsidRPr="008E100A" w:rsidRDefault="008F113A" w:rsidP="008F113A">
            <w:pPr>
              <w:jc w:val="center"/>
              <w:rPr>
                <w:sz w:val="24"/>
                <w:szCs w:val="24"/>
              </w:rPr>
            </w:pPr>
            <w:r>
              <w:rPr>
                <w:sz w:val="24"/>
                <w:szCs w:val="24"/>
              </w:rPr>
              <w:t>17,40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w:t>
            </w:r>
          </w:p>
        </w:tc>
        <w:tc>
          <w:tcPr>
            <w:tcW w:w="3871"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1</w:t>
            </w:r>
          </w:p>
        </w:tc>
        <w:tc>
          <w:tcPr>
            <w:tcW w:w="86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 </w:t>
            </w:r>
          </w:p>
        </w:tc>
      </w:tr>
      <w:tr w:rsidR="008F113A" w:rsidRPr="008E100A" w:rsidTr="008F113A">
        <w:trPr>
          <w:trHeight w:val="473"/>
          <w:jc w:val="center"/>
        </w:trPr>
        <w:tc>
          <w:tcPr>
            <w:tcW w:w="696" w:type="dxa"/>
            <w:vMerge w:val="restart"/>
            <w:tcBorders>
              <w:top w:val="single" w:sz="6" w:space="0" w:color="000000"/>
              <w:left w:val="single" w:sz="6" w:space="0" w:color="000000"/>
              <w:right w:val="single" w:sz="4" w:space="0" w:color="auto"/>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1.2</w:t>
            </w:r>
            <w:r>
              <w:rPr>
                <w:sz w:val="24"/>
                <w:szCs w:val="24"/>
              </w:rPr>
              <w:t>.1</w:t>
            </w:r>
          </w:p>
        </w:tc>
        <w:tc>
          <w:tcPr>
            <w:tcW w:w="2576" w:type="dxa"/>
            <w:vMerge w:val="restart"/>
            <w:tcBorders>
              <w:top w:val="single" w:sz="6" w:space="0" w:color="000000"/>
              <w:left w:val="single" w:sz="4" w:space="0" w:color="auto"/>
              <w:right w:val="single" w:sz="4" w:space="0" w:color="auto"/>
            </w:tcBorders>
            <w:tcMar>
              <w:top w:w="0" w:type="dxa"/>
              <w:left w:w="108" w:type="dxa"/>
              <w:bottom w:w="0" w:type="dxa"/>
              <w:right w:w="108" w:type="dxa"/>
            </w:tcMar>
            <w:vAlign w:val="center"/>
          </w:tcPr>
          <w:p w:rsidR="008F113A" w:rsidRPr="008E100A" w:rsidRDefault="008F113A" w:rsidP="008F113A">
            <w:pPr>
              <w:jc w:val="both"/>
              <w:rPr>
                <w:sz w:val="24"/>
                <w:szCs w:val="24"/>
              </w:rPr>
            </w:pPr>
            <w:r>
              <w:rPr>
                <w:sz w:val="24"/>
                <w:szCs w:val="24"/>
              </w:rPr>
              <w:t>Экспертиза проектной документации по ликвидации объекта накопленного вреда окружающей среде</w:t>
            </w:r>
          </w:p>
        </w:tc>
        <w:tc>
          <w:tcPr>
            <w:tcW w:w="1854" w:type="dxa"/>
            <w:vMerge w:val="restart"/>
            <w:tcBorders>
              <w:top w:val="single" w:sz="6" w:space="0" w:color="000000"/>
              <w:left w:val="single" w:sz="4" w:space="0" w:color="auto"/>
              <w:right w:val="single" w:sz="6" w:space="0" w:color="000000"/>
            </w:tcBorders>
            <w:tcMar>
              <w:top w:w="0" w:type="dxa"/>
              <w:left w:w="108" w:type="dxa"/>
              <w:bottom w:w="0" w:type="dxa"/>
              <w:right w:w="108" w:type="dxa"/>
            </w:tcMar>
            <w:vAlign w:val="center"/>
          </w:tcPr>
          <w:p w:rsidR="008F113A" w:rsidRPr="008E100A" w:rsidRDefault="008F113A" w:rsidP="008F113A">
            <w:pPr>
              <w:jc w:val="both"/>
              <w:rPr>
                <w:sz w:val="24"/>
                <w:szCs w:val="24"/>
              </w:rPr>
            </w:pPr>
            <w:r w:rsidRPr="008E100A">
              <w:rPr>
                <w:sz w:val="24"/>
                <w:szCs w:val="24"/>
              </w:rPr>
              <w:t xml:space="preserve">Администрация </w:t>
            </w:r>
            <w:proofErr w:type="spellStart"/>
            <w:r w:rsidRPr="008E100A">
              <w:rPr>
                <w:sz w:val="24"/>
                <w:szCs w:val="24"/>
              </w:rPr>
              <w:t>Камешкирского</w:t>
            </w:r>
            <w:proofErr w:type="spellEnd"/>
            <w:r w:rsidRPr="008E100A">
              <w:rPr>
                <w:sz w:val="24"/>
                <w:szCs w:val="24"/>
              </w:rPr>
              <w:t xml:space="preserve"> района Пензенской области</w:t>
            </w:r>
          </w:p>
        </w:tc>
        <w:tc>
          <w:tcPr>
            <w:tcW w:w="870" w:type="dxa"/>
            <w:tcBorders>
              <w:top w:val="single" w:sz="6" w:space="0" w:color="000000"/>
              <w:left w:val="single" w:sz="6" w:space="0" w:color="000000"/>
              <w:bottom w:val="single" w:sz="6" w:space="0" w:color="000000"/>
              <w:right w:val="single" w:sz="4" w:space="0" w:color="auto"/>
            </w:tcBorders>
            <w:shd w:val="clear" w:color="auto" w:fill="FFFFFF"/>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Итого</w:t>
            </w:r>
          </w:p>
        </w:tc>
        <w:tc>
          <w:tcPr>
            <w:tcW w:w="1406" w:type="dxa"/>
            <w:gridSpan w:val="2"/>
            <w:tcBorders>
              <w:top w:val="single" w:sz="6" w:space="0" w:color="000000"/>
              <w:left w:val="single" w:sz="4" w:space="0" w:color="auto"/>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F113A" w:rsidRPr="008E100A" w:rsidRDefault="008F113A" w:rsidP="008F113A">
            <w:pPr>
              <w:jc w:val="center"/>
              <w:rPr>
                <w:sz w:val="24"/>
                <w:szCs w:val="24"/>
              </w:rPr>
            </w:pPr>
            <w:r>
              <w:rPr>
                <w:sz w:val="24"/>
                <w:szCs w:val="24"/>
              </w:rPr>
              <w:t>0</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F113A" w:rsidRPr="008E100A" w:rsidRDefault="008F113A" w:rsidP="008F113A">
            <w:pPr>
              <w:jc w:val="center"/>
              <w:rPr>
                <w:sz w:val="24"/>
                <w:szCs w:val="24"/>
              </w:rPr>
            </w:pPr>
            <w:r>
              <w:rPr>
                <w:sz w:val="24"/>
                <w:szCs w:val="24"/>
              </w:rPr>
              <w:t>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w:t>
            </w:r>
          </w:p>
        </w:tc>
        <w:tc>
          <w:tcPr>
            <w:tcW w:w="3871" w:type="dxa"/>
            <w:gridSpan w:val="3"/>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8F113A" w:rsidRPr="008E100A" w:rsidRDefault="008F113A" w:rsidP="008F113A">
            <w:pPr>
              <w:jc w:val="both"/>
              <w:rPr>
                <w:sz w:val="24"/>
                <w:szCs w:val="24"/>
              </w:rPr>
            </w:pPr>
            <w:r w:rsidRPr="008E100A">
              <w:rPr>
                <w:sz w:val="24"/>
                <w:szCs w:val="24"/>
              </w:rPr>
              <w:t>Подготовка работ к ликвидации несанкционированных свалок</w:t>
            </w:r>
          </w:p>
        </w:tc>
        <w:tc>
          <w:tcPr>
            <w:tcW w:w="868" w:type="dxa"/>
            <w:gridSpan w:val="2"/>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П</w:t>
            </w:r>
            <w:proofErr w:type="gramStart"/>
            <w:r w:rsidRPr="008E100A">
              <w:rPr>
                <w:sz w:val="24"/>
                <w:szCs w:val="24"/>
              </w:rPr>
              <w:t>1</w:t>
            </w:r>
            <w:proofErr w:type="gramEnd"/>
            <w:r w:rsidRPr="008E100A">
              <w:rPr>
                <w:sz w:val="24"/>
                <w:szCs w:val="24"/>
              </w:rPr>
              <w:t>, П2, П3,П4</w:t>
            </w:r>
          </w:p>
        </w:tc>
      </w:tr>
      <w:tr w:rsidR="008F113A" w:rsidRPr="008E100A" w:rsidTr="008F113A">
        <w:trPr>
          <w:trHeight w:val="344"/>
          <w:jc w:val="center"/>
        </w:trPr>
        <w:tc>
          <w:tcPr>
            <w:tcW w:w="696" w:type="dxa"/>
            <w:vMerge/>
            <w:tcBorders>
              <w:left w:val="single" w:sz="6" w:space="0" w:color="000000"/>
              <w:right w:val="single" w:sz="4" w:space="0" w:color="auto"/>
            </w:tcBorders>
            <w:vAlign w:val="center"/>
            <w:hideMark/>
          </w:tcPr>
          <w:p w:rsidR="008F113A" w:rsidRPr="008E100A" w:rsidRDefault="008F113A" w:rsidP="008F113A">
            <w:pPr>
              <w:rPr>
                <w:sz w:val="24"/>
                <w:szCs w:val="24"/>
              </w:rPr>
            </w:pPr>
          </w:p>
        </w:tc>
        <w:tc>
          <w:tcPr>
            <w:tcW w:w="2576" w:type="dxa"/>
            <w:vMerge/>
            <w:tcBorders>
              <w:left w:val="single" w:sz="4" w:space="0" w:color="auto"/>
              <w:right w:val="single" w:sz="4" w:space="0" w:color="auto"/>
            </w:tcBorders>
            <w:vAlign w:val="center"/>
          </w:tcPr>
          <w:p w:rsidR="008F113A" w:rsidRPr="008E100A" w:rsidRDefault="008F113A" w:rsidP="008F113A">
            <w:pPr>
              <w:rPr>
                <w:sz w:val="24"/>
                <w:szCs w:val="24"/>
              </w:rPr>
            </w:pPr>
          </w:p>
        </w:tc>
        <w:tc>
          <w:tcPr>
            <w:tcW w:w="1854" w:type="dxa"/>
            <w:vMerge/>
            <w:tcBorders>
              <w:left w:val="single" w:sz="4" w:space="0" w:color="auto"/>
              <w:right w:val="single" w:sz="6" w:space="0" w:color="000000"/>
            </w:tcBorders>
            <w:vAlign w:val="center"/>
          </w:tcPr>
          <w:p w:rsidR="008F113A" w:rsidRPr="008E100A" w:rsidRDefault="008F113A" w:rsidP="008F113A">
            <w:pPr>
              <w:rPr>
                <w:sz w:val="24"/>
                <w:szCs w:val="24"/>
              </w:rPr>
            </w:pPr>
          </w:p>
        </w:tc>
        <w:tc>
          <w:tcPr>
            <w:tcW w:w="870" w:type="dxa"/>
            <w:tcBorders>
              <w:top w:val="single" w:sz="6" w:space="0" w:color="000000"/>
              <w:left w:val="single" w:sz="6" w:space="0" w:color="000000"/>
              <w:bottom w:val="single" w:sz="6" w:space="0" w:color="000000"/>
              <w:right w:val="single" w:sz="4" w:space="0" w:color="auto"/>
            </w:tcBorders>
            <w:shd w:val="clear" w:color="auto" w:fill="FFFFFF"/>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2023</w:t>
            </w:r>
          </w:p>
        </w:tc>
        <w:tc>
          <w:tcPr>
            <w:tcW w:w="1406" w:type="dxa"/>
            <w:gridSpan w:val="2"/>
            <w:tcBorders>
              <w:top w:val="single" w:sz="6" w:space="0" w:color="000000"/>
              <w:left w:val="single" w:sz="4" w:space="0" w:color="auto"/>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F113A" w:rsidRPr="008E100A" w:rsidRDefault="008F113A" w:rsidP="008F113A">
            <w:pPr>
              <w:jc w:val="center"/>
              <w:rPr>
                <w:sz w:val="24"/>
                <w:szCs w:val="24"/>
              </w:rPr>
            </w:pPr>
            <w:r>
              <w:rPr>
                <w:sz w:val="24"/>
                <w:szCs w:val="24"/>
              </w:rPr>
              <w:t>0</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F113A" w:rsidRPr="008E100A" w:rsidRDefault="008F113A" w:rsidP="008F113A">
            <w:pPr>
              <w:jc w:val="center"/>
              <w:rPr>
                <w:sz w:val="24"/>
                <w:szCs w:val="24"/>
              </w:rPr>
            </w:pPr>
            <w:r>
              <w:rPr>
                <w:sz w:val="24"/>
                <w:szCs w:val="24"/>
              </w:rPr>
              <w:t>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w:t>
            </w:r>
          </w:p>
        </w:tc>
        <w:tc>
          <w:tcPr>
            <w:tcW w:w="3871" w:type="dxa"/>
            <w:gridSpan w:val="3"/>
            <w:tcBorders>
              <w:top w:val="single" w:sz="4" w:space="0" w:color="auto"/>
              <w:left w:val="single" w:sz="6" w:space="0" w:color="000000"/>
              <w:bottom w:val="single" w:sz="4" w:space="0" w:color="auto"/>
              <w:right w:val="single" w:sz="6" w:space="0" w:color="000000"/>
            </w:tcBorders>
            <w:vAlign w:val="center"/>
            <w:hideMark/>
          </w:tcPr>
          <w:p w:rsidR="008F113A" w:rsidRPr="008E100A" w:rsidRDefault="008F113A" w:rsidP="008F113A">
            <w:pPr>
              <w:jc w:val="center"/>
              <w:rPr>
                <w:sz w:val="24"/>
                <w:szCs w:val="24"/>
              </w:rPr>
            </w:pPr>
            <w:r w:rsidRPr="008E100A">
              <w:rPr>
                <w:sz w:val="24"/>
                <w:szCs w:val="24"/>
              </w:rPr>
              <w:t>1</w:t>
            </w:r>
          </w:p>
        </w:tc>
        <w:tc>
          <w:tcPr>
            <w:tcW w:w="868" w:type="dxa"/>
            <w:gridSpan w:val="2"/>
            <w:tcBorders>
              <w:top w:val="single" w:sz="4" w:space="0" w:color="auto"/>
              <w:left w:val="single" w:sz="6" w:space="0" w:color="000000"/>
              <w:bottom w:val="single" w:sz="4" w:space="0" w:color="auto"/>
              <w:right w:val="single" w:sz="6" w:space="0" w:color="000000"/>
            </w:tcBorders>
            <w:vAlign w:val="center"/>
            <w:hideMark/>
          </w:tcPr>
          <w:p w:rsidR="008F113A" w:rsidRPr="008E100A" w:rsidRDefault="008F113A" w:rsidP="008F113A">
            <w:pPr>
              <w:jc w:val="center"/>
              <w:rPr>
                <w:sz w:val="24"/>
                <w:szCs w:val="24"/>
              </w:rPr>
            </w:pPr>
          </w:p>
          <w:p w:rsidR="008F113A" w:rsidRPr="008E100A" w:rsidRDefault="008F113A" w:rsidP="008F113A">
            <w:pPr>
              <w:jc w:val="center"/>
              <w:rPr>
                <w:sz w:val="24"/>
                <w:szCs w:val="24"/>
              </w:rPr>
            </w:pPr>
            <w:r w:rsidRPr="008E100A">
              <w:rPr>
                <w:sz w:val="24"/>
                <w:szCs w:val="24"/>
              </w:rPr>
              <w:t> </w:t>
            </w:r>
          </w:p>
        </w:tc>
      </w:tr>
      <w:tr w:rsidR="008F113A" w:rsidRPr="008E100A" w:rsidTr="008F113A">
        <w:trPr>
          <w:jc w:val="center"/>
        </w:trPr>
        <w:tc>
          <w:tcPr>
            <w:tcW w:w="696" w:type="dxa"/>
            <w:vMerge/>
            <w:tcBorders>
              <w:left w:val="single" w:sz="6" w:space="0" w:color="000000"/>
              <w:right w:val="single" w:sz="4" w:space="0" w:color="auto"/>
            </w:tcBorders>
            <w:vAlign w:val="center"/>
            <w:hideMark/>
          </w:tcPr>
          <w:p w:rsidR="008F113A" w:rsidRPr="008E100A" w:rsidRDefault="008F113A" w:rsidP="008F113A">
            <w:pPr>
              <w:rPr>
                <w:sz w:val="24"/>
                <w:szCs w:val="24"/>
              </w:rPr>
            </w:pPr>
          </w:p>
        </w:tc>
        <w:tc>
          <w:tcPr>
            <w:tcW w:w="2576" w:type="dxa"/>
            <w:vMerge/>
            <w:tcBorders>
              <w:left w:val="single" w:sz="4" w:space="0" w:color="auto"/>
              <w:right w:val="single" w:sz="4" w:space="0" w:color="auto"/>
            </w:tcBorders>
            <w:vAlign w:val="center"/>
          </w:tcPr>
          <w:p w:rsidR="008F113A" w:rsidRPr="008E100A" w:rsidRDefault="008F113A" w:rsidP="008F113A">
            <w:pPr>
              <w:rPr>
                <w:sz w:val="24"/>
                <w:szCs w:val="24"/>
              </w:rPr>
            </w:pPr>
          </w:p>
        </w:tc>
        <w:tc>
          <w:tcPr>
            <w:tcW w:w="1854" w:type="dxa"/>
            <w:vMerge/>
            <w:tcBorders>
              <w:left w:val="single" w:sz="4" w:space="0" w:color="auto"/>
              <w:right w:val="single" w:sz="6" w:space="0" w:color="000000"/>
            </w:tcBorders>
            <w:vAlign w:val="center"/>
          </w:tcPr>
          <w:p w:rsidR="008F113A" w:rsidRPr="008E100A" w:rsidRDefault="008F113A" w:rsidP="008F113A">
            <w:pPr>
              <w:rPr>
                <w:sz w:val="24"/>
                <w:szCs w:val="24"/>
              </w:rPr>
            </w:pPr>
          </w:p>
        </w:tc>
        <w:tc>
          <w:tcPr>
            <w:tcW w:w="870" w:type="dxa"/>
            <w:tcBorders>
              <w:top w:val="single" w:sz="6" w:space="0" w:color="000000"/>
              <w:left w:val="single" w:sz="6" w:space="0" w:color="000000"/>
              <w:bottom w:val="single" w:sz="6" w:space="0" w:color="000000"/>
              <w:right w:val="single" w:sz="4" w:space="0" w:color="auto"/>
            </w:tcBorders>
            <w:shd w:val="clear" w:color="auto" w:fill="FFFFFF"/>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2024</w:t>
            </w:r>
          </w:p>
        </w:tc>
        <w:tc>
          <w:tcPr>
            <w:tcW w:w="1406" w:type="dxa"/>
            <w:gridSpan w:val="2"/>
            <w:tcBorders>
              <w:top w:val="single" w:sz="6" w:space="0" w:color="000000"/>
              <w:left w:val="single" w:sz="4" w:space="0" w:color="auto"/>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F113A" w:rsidRPr="008E100A" w:rsidRDefault="008F113A" w:rsidP="008F113A">
            <w:pPr>
              <w:jc w:val="center"/>
              <w:rPr>
                <w:sz w:val="24"/>
                <w:szCs w:val="24"/>
              </w:rPr>
            </w:pPr>
            <w:r>
              <w:rPr>
                <w:sz w:val="24"/>
                <w:szCs w:val="24"/>
              </w:rPr>
              <w:t>0</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F113A" w:rsidRPr="008E100A" w:rsidRDefault="008F113A" w:rsidP="008F113A">
            <w:pPr>
              <w:jc w:val="center"/>
              <w:rPr>
                <w:sz w:val="24"/>
                <w:szCs w:val="24"/>
              </w:rPr>
            </w:pPr>
            <w:r>
              <w:rPr>
                <w:sz w:val="24"/>
                <w:szCs w:val="24"/>
              </w:rPr>
              <w:t>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w:t>
            </w:r>
          </w:p>
        </w:tc>
        <w:tc>
          <w:tcPr>
            <w:tcW w:w="3871" w:type="dxa"/>
            <w:gridSpan w:val="3"/>
            <w:tcBorders>
              <w:top w:val="single" w:sz="4" w:space="0" w:color="auto"/>
              <w:left w:val="single" w:sz="6" w:space="0" w:color="000000"/>
              <w:bottom w:val="single" w:sz="6" w:space="0" w:color="000000"/>
              <w:right w:val="single" w:sz="6" w:space="0" w:color="000000"/>
            </w:tcBorders>
            <w:vAlign w:val="center"/>
            <w:hideMark/>
          </w:tcPr>
          <w:p w:rsidR="008F113A" w:rsidRPr="008E100A" w:rsidRDefault="008F113A" w:rsidP="008F113A">
            <w:pPr>
              <w:jc w:val="center"/>
              <w:rPr>
                <w:sz w:val="24"/>
                <w:szCs w:val="24"/>
              </w:rPr>
            </w:pPr>
            <w:r w:rsidRPr="008E100A">
              <w:rPr>
                <w:sz w:val="24"/>
                <w:szCs w:val="24"/>
              </w:rPr>
              <w:t>1</w:t>
            </w:r>
          </w:p>
        </w:tc>
        <w:tc>
          <w:tcPr>
            <w:tcW w:w="868" w:type="dxa"/>
            <w:gridSpan w:val="2"/>
            <w:tcBorders>
              <w:top w:val="single" w:sz="4" w:space="0" w:color="auto"/>
              <w:left w:val="single" w:sz="6" w:space="0" w:color="000000"/>
              <w:bottom w:val="single" w:sz="6" w:space="0" w:color="000000"/>
              <w:right w:val="single" w:sz="6" w:space="0" w:color="000000"/>
            </w:tcBorders>
            <w:vAlign w:val="center"/>
            <w:hideMark/>
          </w:tcPr>
          <w:p w:rsidR="008F113A" w:rsidRPr="008E100A" w:rsidRDefault="008F113A" w:rsidP="008F113A">
            <w:pPr>
              <w:jc w:val="center"/>
              <w:rPr>
                <w:sz w:val="24"/>
                <w:szCs w:val="24"/>
              </w:rPr>
            </w:pPr>
            <w:r w:rsidRPr="008E100A">
              <w:rPr>
                <w:sz w:val="24"/>
                <w:szCs w:val="24"/>
              </w:rPr>
              <w:t> </w:t>
            </w:r>
          </w:p>
        </w:tc>
      </w:tr>
      <w:tr w:rsidR="008F113A" w:rsidRPr="008E100A" w:rsidTr="008F113A">
        <w:trPr>
          <w:trHeight w:val="327"/>
          <w:jc w:val="center"/>
        </w:trPr>
        <w:tc>
          <w:tcPr>
            <w:tcW w:w="696" w:type="dxa"/>
            <w:vMerge/>
            <w:tcBorders>
              <w:left w:val="single" w:sz="6" w:space="0" w:color="000000"/>
              <w:right w:val="single" w:sz="4" w:space="0" w:color="auto"/>
            </w:tcBorders>
            <w:vAlign w:val="center"/>
            <w:hideMark/>
          </w:tcPr>
          <w:p w:rsidR="008F113A" w:rsidRPr="008E100A" w:rsidRDefault="008F113A" w:rsidP="008F113A">
            <w:pPr>
              <w:rPr>
                <w:sz w:val="24"/>
                <w:szCs w:val="24"/>
              </w:rPr>
            </w:pPr>
          </w:p>
        </w:tc>
        <w:tc>
          <w:tcPr>
            <w:tcW w:w="2576" w:type="dxa"/>
            <w:vMerge/>
            <w:tcBorders>
              <w:left w:val="single" w:sz="4" w:space="0" w:color="auto"/>
              <w:right w:val="single" w:sz="4" w:space="0" w:color="auto"/>
            </w:tcBorders>
            <w:vAlign w:val="center"/>
          </w:tcPr>
          <w:p w:rsidR="008F113A" w:rsidRPr="008E100A" w:rsidRDefault="008F113A" w:rsidP="008F113A">
            <w:pPr>
              <w:rPr>
                <w:sz w:val="24"/>
                <w:szCs w:val="24"/>
              </w:rPr>
            </w:pPr>
          </w:p>
        </w:tc>
        <w:tc>
          <w:tcPr>
            <w:tcW w:w="1854" w:type="dxa"/>
            <w:vMerge/>
            <w:tcBorders>
              <w:left w:val="single" w:sz="4" w:space="0" w:color="auto"/>
              <w:right w:val="single" w:sz="6" w:space="0" w:color="000000"/>
            </w:tcBorders>
            <w:vAlign w:val="center"/>
          </w:tcPr>
          <w:p w:rsidR="008F113A" w:rsidRPr="008E100A" w:rsidRDefault="008F113A" w:rsidP="008F113A">
            <w:pPr>
              <w:rPr>
                <w:sz w:val="24"/>
                <w:szCs w:val="24"/>
              </w:rPr>
            </w:pPr>
          </w:p>
        </w:tc>
        <w:tc>
          <w:tcPr>
            <w:tcW w:w="870" w:type="dxa"/>
            <w:tcBorders>
              <w:top w:val="single" w:sz="6" w:space="0" w:color="000000"/>
              <w:left w:val="single" w:sz="6" w:space="0" w:color="000000"/>
              <w:bottom w:val="single" w:sz="6" w:space="0" w:color="000000"/>
              <w:right w:val="single" w:sz="4" w:space="0" w:color="auto"/>
            </w:tcBorders>
            <w:shd w:val="clear" w:color="auto" w:fill="FFFFFF"/>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2025</w:t>
            </w:r>
          </w:p>
        </w:tc>
        <w:tc>
          <w:tcPr>
            <w:tcW w:w="1406" w:type="dxa"/>
            <w:gridSpan w:val="2"/>
            <w:tcBorders>
              <w:top w:val="single" w:sz="6" w:space="0" w:color="000000"/>
              <w:left w:val="single" w:sz="4" w:space="0" w:color="auto"/>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F113A" w:rsidRPr="008E100A" w:rsidRDefault="008F113A" w:rsidP="008F113A">
            <w:pPr>
              <w:jc w:val="center"/>
              <w:rPr>
                <w:sz w:val="24"/>
                <w:szCs w:val="24"/>
              </w:rPr>
            </w:pPr>
            <w:r>
              <w:rPr>
                <w:sz w:val="24"/>
                <w:szCs w:val="24"/>
              </w:rPr>
              <w:t>0</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F113A" w:rsidRPr="008E100A" w:rsidRDefault="008F113A" w:rsidP="008F113A">
            <w:pPr>
              <w:jc w:val="center"/>
              <w:rPr>
                <w:sz w:val="24"/>
                <w:szCs w:val="24"/>
              </w:rPr>
            </w:pPr>
            <w:r>
              <w:rPr>
                <w:sz w:val="24"/>
                <w:szCs w:val="24"/>
              </w:rPr>
              <w:t>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w:t>
            </w:r>
          </w:p>
        </w:tc>
        <w:tc>
          <w:tcPr>
            <w:tcW w:w="3871" w:type="dxa"/>
            <w:gridSpan w:val="3"/>
            <w:tcBorders>
              <w:top w:val="single" w:sz="6" w:space="0" w:color="000000"/>
              <w:left w:val="single" w:sz="6" w:space="0" w:color="000000"/>
              <w:bottom w:val="single" w:sz="6" w:space="0" w:color="000000"/>
              <w:right w:val="single" w:sz="6" w:space="0" w:color="000000"/>
            </w:tcBorders>
            <w:vAlign w:val="center"/>
            <w:hideMark/>
          </w:tcPr>
          <w:p w:rsidR="008F113A" w:rsidRPr="008E100A" w:rsidRDefault="008F113A" w:rsidP="008F113A">
            <w:pPr>
              <w:jc w:val="center"/>
              <w:rPr>
                <w:sz w:val="24"/>
                <w:szCs w:val="24"/>
              </w:rPr>
            </w:pPr>
            <w:r w:rsidRPr="008E100A">
              <w:rPr>
                <w:sz w:val="24"/>
                <w:szCs w:val="24"/>
              </w:rPr>
              <w:t>1</w:t>
            </w:r>
          </w:p>
        </w:tc>
        <w:tc>
          <w:tcPr>
            <w:tcW w:w="868" w:type="dxa"/>
            <w:gridSpan w:val="2"/>
            <w:tcBorders>
              <w:top w:val="single" w:sz="6" w:space="0" w:color="000000"/>
              <w:left w:val="single" w:sz="6" w:space="0" w:color="000000"/>
              <w:bottom w:val="single" w:sz="6" w:space="0" w:color="000000"/>
              <w:right w:val="single" w:sz="6" w:space="0" w:color="000000"/>
            </w:tcBorders>
            <w:vAlign w:val="center"/>
            <w:hideMark/>
          </w:tcPr>
          <w:p w:rsidR="008F113A" w:rsidRPr="008E100A" w:rsidRDefault="008F113A" w:rsidP="008F113A">
            <w:pPr>
              <w:jc w:val="center"/>
              <w:rPr>
                <w:sz w:val="24"/>
                <w:szCs w:val="24"/>
              </w:rPr>
            </w:pPr>
            <w:r w:rsidRPr="008E100A">
              <w:rPr>
                <w:sz w:val="24"/>
                <w:szCs w:val="24"/>
              </w:rPr>
              <w:t> </w:t>
            </w:r>
          </w:p>
        </w:tc>
      </w:tr>
      <w:tr w:rsidR="008F113A" w:rsidRPr="008E100A" w:rsidTr="008F113A">
        <w:trPr>
          <w:trHeight w:val="276"/>
          <w:jc w:val="center"/>
        </w:trPr>
        <w:tc>
          <w:tcPr>
            <w:tcW w:w="696" w:type="dxa"/>
            <w:vMerge/>
            <w:tcBorders>
              <w:left w:val="single" w:sz="6" w:space="0" w:color="000000"/>
              <w:right w:val="single" w:sz="4" w:space="0" w:color="auto"/>
            </w:tcBorders>
            <w:vAlign w:val="center"/>
            <w:hideMark/>
          </w:tcPr>
          <w:p w:rsidR="008F113A" w:rsidRPr="008E100A" w:rsidRDefault="008F113A" w:rsidP="008F113A">
            <w:pPr>
              <w:rPr>
                <w:sz w:val="24"/>
                <w:szCs w:val="24"/>
              </w:rPr>
            </w:pPr>
          </w:p>
        </w:tc>
        <w:tc>
          <w:tcPr>
            <w:tcW w:w="2576" w:type="dxa"/>
            <w:vMerge/>
            <w:tcBorders>
              <w:left w:val="single" w:sz="4" w:space="0" w:color="auto"/>
              <w:right w:val="single" w:sz="4" w:space="0" w:color="auto"/>
            </w:tcBorders>
            <w:vAlign w:val="center"/>
          </w:tcPr>
          <w:p w:rsidR="008F113A" w:rsidRPr="008E100A" w:rsidRDefault="008F113A" w:rsidP="008F113A">
            <w:pPr>
              <w:rPr>
                <w:sz w:val="24"/>
                <w:szCs w:val="24"/>
              </w:rPr>
            </w:pPr>
          </w:p>
        </w:tc>
        <w:tc>
          <w:tcPr>
            <w:tcW w:w="1854" w:type="dxa"/>
            <w:vMerge/>
            <w:tcBorders>
              <w:left w:val="single" w:sz="4" w:space="0" w:color="auto"/>
              <w:right w:val="single" w:sz="6" w:space="0" w:color="000000"/>
            </w:tcBorders>
            <w:vAlign w:val="center"/>
          </w:tcPr>
          <w:p w:rsidR="008F113A" w:rsidRPr="008E100A" w:rsidRDefault="008F113A" w:rsidP="008F113A">
            <w:pPr>
              <w:rPr>
                <w:sz w:val="24"/>
                <w:szCs w:val="24"/>
              </w:rPr>
            </w:pP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2026</w:t>
            </w:r>
          </w:p>
        </w:tc>
        <w:tc>
          <w:tcPr>
            <w:tcW w:w="140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F113A" w:rsidRPr="008E100A" w:rsidRDefault="008F113A" w:rsidP="008F113A">
            <w:pPr>
              <w:jc w:val="center"/>
              <w:rPr>
                <w:sz w:val="24"/>
                <w:szCs w:val="24"/>
              </w:rPr>
            </w:pPr>
            <w:r>
              <w:rPr>
                <w:sz w:val="24"/>
                <w:szCs w:val="24"/>
              </w:rPr>
              <w:t>0</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F113A" w:rsidRPr="008E100A" w:rsidRDefault="008F113A" w:rsidP="008F113A">
            <w:pPr>
              <w:jc w:val="center"/>
              <w:rPr>
                <w:sz w:val="24"/>
                <w:szCs w:val="24"/>
              </w:rPr>
            </w:pPr>
            <w:r>
              <w:rPr>
                <w:sz w:val="24"/>
                <w:szCs w:val="24"/>
              </w:rPr>
              <w:t>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w:t>
            </w:r>
          </w:p>
        </w:tc>
        <w:tc>
          <w:tcPr>
            <w:tcW w:w="3871" w:type="dxa"/>
            <w:gridSpan w:val="3"/>
            <w:tcBorders>
              <w:top w:val="single" w:sz="6" w:space="0" w:color="000000"/>
              <w:left w:val="single" w:sz="6" w:space="0" w:color="000000"/>
              <w:bottom w:val="single" w:sz="6" w:space="0" w:color="000000"/>
              <w:right w:val="single" w:sz="6" w:space="0" w:color="000000"/>
            </w:tcBorders>
            <w:vAlign w:val="center"/>
            <w:hideMark/>
          </w:tcPr>
          <w:p w:rsidR="008F113A" w:rsidRPr="008E100A" w:rsidRDefault="008F113A" w:rsidP="008F113A">
            <w:pPr>
              <w:jc w:val="center"/>
              <w:rPr>
                <w:sz w:val="24"/>
                <w:szCs w:val="24"/>
              </w:rPr>
            </w:pPr>
            <w:r w:rsidRPr="008E100A">
              <w:rPr>
                <w:sz w:val="24"/>
                <w:szCs w:val="24"/>
              </w:rPr>
              <w:t>1</w:t>
            </w:r>
          </w:p>
        </w:tc>
        <w:tc>
          <w:tcPr>
            <w:tcW w:w="868" w:type="dxa"/>
            <w:gridSpan w:val="2"/>
            <w:tcBorders>
              <w:top w:val="single" w:sz="6" w:space="0" w:color="000000"/>
              <w:left w:val="single" w:sz="6" w:space="0" w:color="000000"/>
              <w:bottom w:val="single" w:sz="6" w:space="0" w:color="000000"/>
              <w:right w:val="single" w:sz="6" w:space="0" w:color="000000"/>
            </w:tcBorders>
            <w:vAlign w:val="center"/>
            <w:hideMark/>
          </w:tcPr>
          <w:p w:rsidR="008F113A" w:rsidRPr="008E100A" w:rsidRDefault="008F113A" w:rsidP="008F113A">
            <w:pPr>
              <w:jc w:val="center"/>
              <w:rPr>
                <w:sz w:val="24"/>
                <w:szCs w:val="24"/>
              </w:rPr>
            </w:pPr>
            <w:r w:rsidRPr="008E100A">
              <w:rPr>
                <w:sz w:val="24"/>
                <w:szCs w:val="24"/>
              </w:rPr>
              <w:t> </w:t>
            </w:r>
          </w:p>
        </w:tc>
      </w:tr>
      <w:tr w:rsidR="008F113A" w:rsidRPr="008E100A" w:rsidTr="008F113A">
        <w:trPr>
          <w:trHeight w:val="266"/>
          <w:jc w:val="center"/>
        </w:trPr>
        <w:tc>
          <w:tcPr>
            <w:tcW w:w="696" w:type="dxa"/>
            <w:vMerge/>
            <w:tcBorders>
              <w:left w:val="single" w:sz="6" w:space="0" w:color="000000"/>
              <w:bottom w:val="single" w:sz="6" w:space="0" w:color="000000"/>
              <w:right w:val="single" w:sz="4" w:space="0" w:color="auto"/>
            </w:tcBorders>
            <w:vAlign w:val="center"/>
            <w:hideMark/>
          </w:tcPr>
          <w:p w:rsidR="008F113A" w:rsidRPr="008E100A" w:rsidRDefault="008F113A" w:rsidP="008F113A">
            <w:pPr>
              <w:rPr>
                <w:sz w:val="24"/>
                <w:szCs w:val="24"/>
              </w:rPr>
            </w:pPr>
          </w:p>
        </w:tc>
        <w:tc>
          <w:tcPr>
            <w:tcW w:w="2576" w:type="dxa"/>
            <w:vMerge/>
            <w:tcBorders>
              <w:left w:val="single" w:sz="4" w:space="0" w:color="auto"/>
              <w:bottom w:val="single" w:sz="6" w:space="0" w:color="000000"/>
              <w:right w:val="single" w:sz="4" w:space="0" w:color="auto"/>
            </w:tcBorders>
            <w:vAlign w:val="center"/>
          </w:tcPr>
          <w:p w:rsidR="008F113A" w:rsidRPr="008E100A" w:rsidRDefault="008F113A" w:rsidP="008F113A">
            <w:pPr>
              <w:rPr>
                <w:sz w:val="24"/>
                <w:szCs w:val="24"/>
              </w:rPr>
            </w:pPr>
          </w:p>
        </w:tc>
        <w:tc>
          <w:tcPr>
            <w:tcW w:w="1854" w:type="dxa"/>
            <w:vMerge/>
            <w:tcBorders>
              <w:left w:val="single" w:sz="4" w:space="0" w:color="auto"/>
              <w:bottom w:val="single" w:sz="6" w:space="0" w:color="000000"/>
              <w:right w:val="single" w:sz="6" w:space="0" w:color="000000"/>
            </w:tcBorders>
            <w:vAlign w:val="center"/>
          </w:tcPr>
          <w:p w:rsidR="008F113A" w:rsidRPr="008E100A" w:rsidRDefault="008F113A" w:rsidP="008F113A">
            <w:pPr>
              <w:rPr>
                <w:sz w:val="24"/>
                <w:szCs w:val="24"/>
              </w:rPr>
            </w:pP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2027</w:t>
            </w:r>
          </w:p>
        </w:tc>
        <w:tc>
          <w:tcPr>
            <w:tcW w:w="140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F113A" w:rsidRPr="008E100A" w:rsidRDefault="008F113A" w:rsidP="008F113A">
            <w:pPr>
              <w:jc w:val="center"/>
              <w:rPr>
                <w:sz w:val="24"/>
                <w:szCs w:val="24"/>
              </w:rPr>
            </w:pPr>
            <w:r>
              <w:rPr>
                <w:sz w:val="24"/>
                <w:szCs w:val="24"/>
              </w:rPr>
              <w:t>0</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F113A" w:rsidRPr="008E100A" w:rsidRDefault="008F113A" w:rsidP="008F113A">
            <w:pPr>
              <w:jc w:val="center"/>
              <w:rPr>
                <w:sz w:val="24"/>
                <w:szCs w:val="24"/>
              </w:rPr>
            </w:pPr>
            <w:r>
              <w:rPr>
                <w:sz w:val="24"/>
                <w:szCs w:val="24"/>
              </w:rPr>
              <w:t>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w:t>
            </w:r>
          </w:p>
        </w:tc>
        <w:tc>
          <w:tcPr>
            <w:tcW w:w="3871" w:type="dxa"/>
            <w:gridSpan w:val="3"/>
            <w:tcBorders>
              <w:top w:val="single" w:sz="6" w:space="0" w:color="000000"/>
              <w:left w:val="single" w:sz="6" w:space="0" w:color="000000"/>
              <w:bottom w:val="single" w:sz="6" w:space="0" w:color="000000"/>
              <w:right w:val="single" w:sz="6" w:space="0" w:color="000000"/>
            </w:tcBorders>
            <w:vAlign w:val="center"/>
            <w:hideMark/>
          </w:tcPr>
          <w:p w:rsidR="008F113A" w:rsidRPr="008E100A" w:rsidRDefault="008F113A" w:rsidP="008F113A">
            <w:pPr>
              <w:jc w:val="center"/>
              <w:rPr>
                <w:sz w:val="24"/>
                <w:szCs w:val="24"/>
              </w:rPr>
            </w:pPr>
            <w:r w:rsidRPr="008E100A">
              <w:rPr>
                <w:sz w:val="24"/>
                <w:szCs w:val="24"/>
              </w:rPr>
              <w:t>1</w:t>
            </w:r>
          </w:p>
        </w:tc>
        <w:tc>
          <w:tcPr>
            <w:tcW w:w="868" w:type="dxa"/>
            <w:gridSpan w:val="2"/>
            <w:tcBorders>
              <w:top w:val="single" w:sz="6" w:space="0" w:color="000000"/>
              <w:left w:val="single" w:sz="6" w:space="0" w:color="000000"/>
              <w:bottom w:val="single" w:sz="6" w:space="0" w:color="000000"/>
              <w:right w:val="single" w:sz="6" w:space="0" w:color="000000"/>
            </w:tcBorders>
            <w:vAlign w:val="center"/>
            <w:hideMark/>
          </w:tcPr>
          <w:p w:rsidR="008F113A" w:rsidRPr="008E100A" w:rsidRDefault="008F113A" w:rsidP="008F113A">
            <w:pPr>
              <w:jc w:val="center"/>
              <w:rPr>
                <w:sz w:val="24"/>
                <w:szCs w:val="24"/>
              </w:rPr>
            </w:pPr>
            <w:r w:rsidRPr="008E100A">
              <w:rPr>
                <w:sz w:val="24"/>
                <w:szCs w:val="24"/>
              </w:rPr>
              <w:t> </w:t>
            </w:r>
          </w:p>
        </w:tc>
      </w:tr>
      <w:tr w:rsidR="008F113A" w:rsidRPr="008E100A" w:rsidTr="008F113A">
        <w:trPr>
          <w:trHeight w:val="96"/>
          <w:jc w:val="center"/>
        </w:trPr>
        <w:tc>
          <w:tcPr>
            <w:tcW w:w="5126" w:type="dxa"/>
            <w:gridSpan w:val="3"/>
            <w:vMerge w:val="restart"/>
            <w:tcBorders>
              <w:top w:val="single" w:sz="6" w:space="0" w:color="000000"/>
              <w:left w:val="single" w:sz="6" w:space="0" w:color="000000"/>
              <w:right w:val="single" w:sz="6" w:space="0" w:color="000000"/>
            </w:tcBorders>
            <w:vAlign w:val="center"/>
            <w:hideMark/>
          </w:tcPr>
          <w:p w:rsidR="008F113A" w:rsidRPr="008E100A" w:rsidRDefault="008F113A" w:rsidP="008F113A">
            <w:pPr>
              <w:jc w:val="both"/>
              <w:rPr>
                <w:sz w:val="24"/>
                <w:szCs w:val="24"/>
              </w:rPr>
            </w:pPr>
            <w:r w:rsidRPr="008E100A">
              <w:rPr>
                <w:sz w:val="24"/>
                <w:szCs w:val="24"/>
              </w:rPr>
              <w:t>Всего по подпрограмме:</w:t>
            </w: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Итого</w:t>
            </w:r>
          </w:p>
        </w:tc>
        <w:tc>
          <w:tcPr>
            <w:tcW w:w="140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F113A" w:rsidRPr="000B1112" w:rsidRDefault="008F113A" w:rsidP="008F113A">
            <w:pPr>
              <w:jc w:val="center"/>
              <w:rPr>
                <w:sz w:val="24"/>
                <w:szCs w:val="24"/>
              </w:rPr>
            </w:pPr>
            <w:r>
              <w:rPr>
                <w:sz w:val="24"/>
                <w:szCs w:val="24"/>
              </w:rPr>
              <w:t>9 502,256</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F113A" w:rsidRPr="000B1112" w:rsidRDefault="008F113A" w:rsidP="008F113A">
            <w:pPr>
              <w:jc w:val="center"/>
              <w:rPr>
                <w:sz w:val="24"/>
                <w:szCs w:val="24"/>
              </w:rPr>
            </w:pPr>
            <w:r>
              <w:rPr>
                <w:sz w:val="24"/>
                <w:szCs w:val="24"/>
              </w:rPr>
              <w:t>454,8</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F113A" w:rsidRPr="000B1112" w:rsidRDefault="008F113A" w:rsidP="008F113A">
            <w:pPr>
              <w:jc w:val="center"/>
              <w:rPr>
                <w:sz w:val="24"/>
                <w:szCs w:val="24"/>
              </w:rPr>
            </w:pPr>
            <w:r w:rsidRPr="000B1112">
              <w:rPr>
                <w:sz w:val="24"/>
                <w:szCs w:val="24"/>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F113A" w:rsidRPr="008E100A" w:rsidRDefault="008F113A" w:rsidP="008F113A">
            <w:pPr>
              <w:jc w:val="center"/>
              <w:rPr>
                <w:sz w:val="24"/>
                <w:szCs w:val="24"/>
              </w:rPr>
            </w:pPr>
            <w:r>
              <w:rPr>
                <w:sz w:val="24"/>
                <w:szCs w:val="24"/>
              </w:rPr>
              <w:t>9 047,456</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w:t>
            </w:r>
          </w:p>
        </w:tc>
        <w:tc>
          <w:tcPr>
            <w:tcW w:w="3871" w:type="dxa"/>
            <w:gridSpan w:val="3"/>
            <w:vMerge w:val="restart"/>
            <w:tcBorders>
              <w:top w:val="single" w:sz="6" w:space="0" w:color="000000"/>
              <w:left w:val="single" w:sz="6" w:space="0" w:color="000000"/>
              <w:right w:val="single" w:sz="6" w:space="0" w:color="000000"/>
            </w:tcBorders>
            <w:vAlign w:val="center"/>
            <w:hideMark/>
          </w:tcPr>
          <w:p w:rsidR="008F113A" w:rsidRPr="008E100A" w:rsidRDefault="008F113A" w:rsidP="008F113A">
            <w:pPr>
              <w:jc w:val="center"/>
              <w:rPr>
                <w:sz w:val="24"/>
                <w:szCs w:val="24"/>
              </w:rPr>
            </w:pPr>
            <w:r w:rsidRPr="008E100A">
              <w:rPr>
                <w:sz w:val="24"/>
                <w:szCs w:val="24"/>
              </w:rPr>
              <w:t> </w:t>
            </w:r>
          </w:p>
        </w:tc>
        <w:tc>
          <w:tcPr>
            <w:tcW w:w="868" w:type="dxa"/>
            <w:gridSpan w:val="2"/>
            <w:vMerge w:val="restart"/>
            <w:tcBorders>
              <w:top w:val="single" w:sz="6" w:space="0" w:color="000000"/>
              <w:left w:val="single" w:sz="6" w:space="0" w:color="000000"/>
              <w:right w:val="single" w:sz="6" w:space="0" w:color="000000"/>
            </w:tcBorders>
            <w:vAlign w:val="center"/>
            <w:hideMark/>
          </w:tcPr>
          <w:p w:rsidR="008F113A" w:rsidRPr="008E100A" w:rsidRDefault="008F113A" w:rsidP="008F113A">
            <w:pPr>
              <w:jc w:val="center"/>
              <w:rPr>
                <w:sz w:val="24"/>
                <w:szCs w:val="24"/>
              </w:rPr>
            </w:pPr>
            <w:r w:rsidRPr="008E100A">
              <w:rPr>
                <w:sz w:val="24"/>
                <w:szCs w:val="24"/>
              </w:rPr>
              <w:t> </w:t>
            </w:r>
          </w:p>
        </w:tc>
      </w:tr>
      <w:tr w:rsidR="008F113A" w:rsidRPr="008E100A" w:rsidTr="008F113A">
        <w:trPr>
          <w:trHeight w:val="96"/>
          <w:jc w:val="center"/>
        </w:trPr>
        <w:tc>
          <w:tcPr>
            <w:tcW w:w="5126" w:type="dxa"/>
            <w:gridSpan w:val="3"/>
            <w:vMerge/>
            <w:tcBorders>
              <w:left w:val="single" w:sz="6" w:space="0" w:color="000000"/>
              <w:right w:val="single" w:sz="6" w:space="0" w:color="000000"/>
            </w:tcBorders>
            <w:vAlign w:val="center"/>
            <w:hideMark/>
          </w:tcPr>
          <w:p w:rsidR="008F113A" w:rsidRPr="008E100A" w:rsidRDefault="008F113A" w:rsidP="008F113A">
            <w:pPr>
              <w:rPr>
                <w:sz w:val="24"/>
                <w:szCs w:val="24"/>
              </w:rPr>
            </w:pP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8F113A" w:rsidRPr="008E100A" w:rsidRDefault="008F113A" w:rsidP="008F113A">
            <w:pPr>
              <w:jc w:val="center"/>
              <w:rPr>
                <w:sz w:val="24"/>
                <w:szCs w:val="24"/>
              </w:rPr>
            </w:pPr>
            <w:r w:rsidRPr="008E100A">
              <w:rPr>
                <w:sz w:val="24"/>
                <w:szCs w:val="24"/>
              </w:rPr>
              <w:t>2023</w:t>
            </w:r>
          </w:p>
        </w:tc>
        <w:tc>
          <w:tcPr>
            <w:tcW w:w="140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8F113A" w:rsidRPr="00376426" w:rsidRDefault="008F113A" w:rsidP="008F113A">
            <w:pPr>
              <w:jc w:val="center"/>
              <w:rPr>
                <w:sz w:val="24"/>
                <w:szCs w:val="24"/>
              </w:rPr>
            </w:pPr>
            <w:r w:rsidRPr="00376426">
              <w:rPr>
                <w:sz w:val="24"/>
                <w:szCs w:val="24"/>
              </w:rPr>
              <w:t>45,2</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F113A" w:rsidRPr="00376426" w:rsidRDefault="008F113A" w:rsidP="008F113A">
            <w:pPr>
              <w:jc w:val="center"/>
              <w:rPr>
                <w:sz w:val="24"/>
                <w:szCs w:val="24"/>
              </w:rPr>
            </w:pPr>
            <w:r w:rsidRPr="00376426">
              <w:rPr>
                <w:sz w:val="24"/>
                <w:szCs w:val="24"/>
              </w:rPr>
              <w:t>45,2</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8F113A" w:rsidRPr="00376426" w:rsidRDefault="008F113A" w:rsidP="008F113A">
            <w:pPr>
              <w:jc w:val="center"/>
              <w:rPr>
                <w:sz w:val="24"/>
                <w:szCs w:val="24"/>
              </w:rPr>
            </w:pPr>
            <w:r w:rsidRPr="00376426">
              <w:rPr>
                <w:sz w:val="24"/>
                <w:szCs w:val="24"/>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8F113A" w:rsidRPr="00376426" w:rsidRDefault="008F113A" w:rsidP="008F113A">
            <w:pPr>
              <w:jc w:val="center"/>
              <w:rPr>
                <w:sz w:val="24"/>
                <w:szCs w:val="24"/>
              </w:rPr>
            </w:pPr>
            <w:r w:rsidRPr="00376426">
              <w:rPr>
                <w:sz w:val="24"/>
                <w:szCs w:val="24"/>
              </w:rPr>
              <w:t>-</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8F113A" w:rsidRPr="008E100A" w:rsidRDefault="008F113A" w:rsidP="008F113A">
            <w:pPr>
              <w:jc w:val="center"/>
              <w:rPr>
                <w:sz w:val="24"/>
                <w:szCs w:val="24"/>
              </w:rPr>
            </w:pPr>
            <w:r w:rsidRPr="008E100A">
              <w:rPr>
                <w:sz w:val="24"/>
                <w:szCs w:val="24"/>
              </w:rPr>
              <w:t>-</w:t>
            </w:r>
          </w:p>
        </w:tc>
        <w:tc>
          <w:tcPr>
            <w:tcW w:w="3871" w:type="dxa"/>
            <w:gridSpan w:val="3"/>
            <w:vMerge/>
            <w:tcBorders>
              <w:left w:val="single" w:sz="6" w:space="0" w:color="000000"/>
              <w:right w:val="single" w:sz="6" w:space="0" w:color="000000"/>
            </w:tcBorders>
            <w:vAlign w:val="center"/>
            <w:hideMark/>
          </w:tcPr>
          <w:p w:rsidR="008F113A" w:rsidRPr="008E100A" w:rsidRDefault="008F113A" w:rsidP="008F113A">
            <w:pPr>
              <w:rPr>
                <w:sz w:val="24"/>
                <w:szCs w:val="24"/>
              </w:rPr>
            </w:pPr>
          </w:p>
        </w:tc>
        <w:tc>
          <w:tcPr>
            <w:tcW w:w="868" w:type="dxa"/>
            <w:gridSpan w:val="2"/>
            <w:vMerge/>
            <w:tcBorders>
              <w:left w:val="single" w:sz="6" w:space="0" w:color="000000"/>
              <w:right w:val="single" w:sz="6" w:space="0" w:color="000000"/>
            </w:tcBorders>
            <w:vAlign w:val="center"/>
            <w:hideMark/>
          </w:tcPr>
          <w:p w:rsidR="008F113A" w:rsidRPr="008E100A" w:rsidRDefault="008F113A" w:rsidP="008F113A">
            <w:pPr>
              <w:rPr>
                <w:sz w:val="24"/>
                <w:szCs w:val="24"/>
              </w:rPr>
            </w:pPr>
          </w:p>
        </w:tc>
      </w:tr>
      <w:tr w:rsidR="008F113A" w:rsidRPr="008E100A" w:rsidTr="008F113A">
        <w:trPr>
          <w:trHeight w:val="96"/>
          <w:jc w:val="center"/>
        </w:trPr>
        <w:tc>
          <w:tcPr>
            <w:tcW w:w="5126" w:type="dxa"/>
            <w:gridSpan w:val="3"/>
            <w:vMerge/>
            <w:tcBorders>
              <w:left w:val="single" w:sz="6" w:space="0" w:color="000000"/>
              <w:right w:val="single" w:sz="6" w:space="0" w:color="000000"/>
            </w:tcBorders>
            <w:vAlign w:val="center"/>
            <w:hideMark/>
          </w:tcPr>
          <w:p w:rsidR="008F113A" w:rsidRPr="008E100A" w:rsidRDefault="008F113A" w:rsidP="008F113A">
            <w:pPr>
              <w:rPr>
                <w:sz w:val="24"/>
                <w:szCs w:val="24"/>
              </w:rPr>
            </w:pP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8F113A" w:rsidRPr="008E100A" w:rsidRDefault="008F113A" w:rsidP="008F113A">
            <w:pPr>
              <w:jc w:val="center"/>
              <w:rPr>
                <w:sz w:val="24"/>
                <w:szCs w:val="24"/>
              </w:rPr>
            </w:pPr>
            <w:r w:rsidRPr="008E100A">
              <w:rPr>
                <w:sz w:val="24"/>
                <w:szCs w:val="24"/>
              </w:rPr>
              <w:t>2024</w:t>
            </w:r>
          </w:p>
        </w:tc>
        <w:tc>
          <w:tcPr>
            <w:tcW w:w="140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8F113A" w:rsidRPr="002D7F8B" w:rsidRDefault="008F113A" w:rsidP="008F113A">
            <w:pPr>
              <w:jc w:val="center"/>
              <w:rPr>
                <w:sz w:val="24"/>
                <w:szCs w:val="24"/>
              </w:rPr>
            </w:pPr>
            <w:r w:rsidRPr="00376426">
              <w:rPr>
                <w:sz w:val="24"/>
                <w:szCs w:val="24"/>
                <w:lang w:val="en-US"/>
              </w:rPr>
              <w:t>257</w:t>
            </w:r>
            <w:r>
              <w:rPr>
                <w:sz w:val="24"/>
                <w:szCs w:val="24"/>
              </w:rPr>
              <w:t>,</w:t>
            </w:r>
            <w:r w:rsidRPr="00376426">
              <w:rPr>
                <w:sz w:val="24"/>
                <w:szCs w:val="24"/>
                <w:lang w:val="en-US"/>
              </w:rPr>
              <w:t>4</w:t>
            </w:r>
            <w:r>
              <w:rPr>
                <w:sz w:val="24"/>
                <w:szCs w:val="24"/>
              </w:rPr>
              <w:t>0</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F113A" w:rsidRPr="002D7F8B" w:rsidRDefault="008F113A" w:rsidP="008F113A">
            <w:pPr>
              <w:jc w:val="center"/>
              <w:rPr>
                <w:sz w:val="24"/>
                <w:szCs w:val="24"/>
              </w:rPr>
            </w:pPr>
            <w:r w:rsidRPr="00376426">
              <w:rPr>
                <w:sz w:val="24"/>
                <w:szCs w:val="24"/>
                <w:lang w:val="en-US"/>
              </w:rPr>
              <w:t>257</w:t>
            </w:r>
            <w:r>
              <w:rPr>
                <w:sz w:val="24"/>
                <w:szCs w:val="24"/>
              </w:rPr>
              <w:t>,</w:t>
            </w:r>
            <w:r w:rsidRPr="00376426">
              <w:rPr>
                <w:sz w:val="24"/>
                <w:szCs w:val="24"/>
                <w:lang w:val="en-US"/>
              </w:rPr>
              <w:t>4</w:t>
            </w:r>
            <w:r>
              <w:rPr>
                <w:sz w:val="24"/>
                <w:szCs w:val="24"/>
              </w:rPr>
              <w:t>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8F113A" w:rsidRPr="00376426" w:rsidRDefault="008F113A" w:rsidP="008F113A">
            <w:pPr>
              <w:jc w:val="center"/>
              <w:rPr>
                <w:sz w:val="24"/>
                <w:szCs w:val="24"/>
              </w:rPr>
            </w:pPr>
            <w:r w:rsidRPr="00376426">
              <w:rPr>
                <w:sz w:val="24"/>
                <w:szCs w:val="24"/>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8F113A" w:rsidRPr="00376426" w:rsidRDefault="008F113A" w:rsidP="008F113A">
            <w:pPr>
              <w:jc w:val="center"/>
              <w:rPr>
                <w:sz w:val="24"/>
                <w:szCs w:val="24"/>
              </w:rPr>
            </w:pPr>
            <w:r w:rsidRPr="00376426">
              <w:rPr>
                <w:sz w:val="24"/>
                <w:szCs w:val="24"/>
              </w:rPr>
              <w:t>-</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8F113A" w:rsidRPr="008E100A" w:rsidRDefault="008F113A" w:rsidP="008F113A">
            <w:pPr>
              <w:jc w:val="center"/>
              <w:rPr>
                <w:sz w:val="24"/>
                <w:szCs w:val="24"/>
              </w:rPr>
            </w:pPr>
            <w:r w:rsidRPr="008E100A">
              <w:rPr>
                <w:sz w:val="24"/>
                <w:szCs w:val="24"/>
              </w:rPr>
              <w:t>-</w:t>
            </w:r>
          </w:p>
        </w:tc>
        <w:tc>
          <w:tcPr>
            <w:tcW w:w="3871" w:type="dxa"/>
            <w:gridSpan w:val="3"/>
            <w:vMerge/>
            <w:tcBorders>
              <w:left w:val="single" w:sz="6" w:space="0" w:color="000000"/>
              <w:right w:val="single" w:sz="6" w:space="0" w:color="000000"/>
            </w:tcBorders>
            <w:vAlign w:val="center"/>
            <w:hideMark/>
          </w:tcPr>
          <w:p w:rsidR="008F113A" w:rsidRPr="008E100A" w:rsidRDefault="008F113A" w:rsidP="008F113A">
            <w:pPr>
              <w:rPr>
                <w:sz w:val="24"/>
                <w:szCs w:val="24"/>
              </w:rPr>
            </w:pPr>
          </w:p>
        </w:tc>
        <w:tc>
          <w:tcPr>
            <w:tcW w:w="868" w:type="dxa"/>
            <w:gridSpan w:val="2"/>
            <w:vMerge/>
            <w:tcBorders>
              <w:left w:val="single" w:sz="6" w:space="0" w:color="000000"/>
              <w:right w:val="single" w:sz="6" w:space="0" w:color="000000"/>
            </w:tcBorders>
            <w:vAlign w:val="center"/>
            <w:hideMark/>
          </w:tcPr>
          <w:p w:rsidR="008F113A" w:rsidRPr="008E100A" w:rsidRDefault="008F113A" w:rsidP="008F113A">
            <w:pPr>
              <w:rPr>
                <w:sz w:val="24"/>
                <w:szCs w:val="24"/>
              </w:rPr>
            </w:pPr>
          </w:p>
        </w:tc>
      </w:tr>
      <w:tr w:rsidR="008F113A" w:rsidRPr="008E100A" w:rsidTr="008F113A">
        <w:trPr>
          <w:trHeight w:val="96"/>
          <w:jc w:val="center"/>
        </w:trPr>
        <w:tc>
          <w:tcPr>
            <w:tcW w:w="5126" w:type="dxa"/>
            <w:gridSpan w:val="3"/>
            <w:vMerge/>
            <w:tcBorders>
              <w:left w:val="single" w:sz="6" w:space="0" w:color="000000"/>
              <w:right w:val="single" w:sz="6" w:space="0" w:color="000000"/>
            </w:tcBorders>
            <w:vAlign w:val="center"/>
            <w:hideMark/>
          </w:tcPr>
          <w:p w:rsidR="008F113A" w:rsidRPr="008E100A" w:rsidRDefault="008F113A" w:rsidP="008F113A">
            <w:pPr>
              <w:rPr>
                <w:sz w:val="24"/>
                <w:szCs w:val="24"/>
              </w:rPr>
            </w:pP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8F113A" w:rsidRPr="008E100A" w:rsidRDefault="008F113A" w:rsidP="008F113A">
            <w:pPr>
              <w:jc w:val="center"/>
              <w:rPr>
                <w:sz w:val="24"/>
                <w:szCs w:val="24"/>
              </w:rPr>
            </w:pPr>
            <w:r w:rsidRPr="008E100A">
              <w:rPr>
                <w:sz w:val="24"/>
                <w:szCs w:val="24"/>
              </w:rPr>
              <w:t>2025</w:t>
            </w:r>
          </w:p>
        </w:tc>
        <w:tc>
          <w:tcPr>
            <w:tcW w:w="140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F113A" w:rsidRPr="008E100A" w:rsidRDefault="008F113A" w:rsidP="008F113A">
            <w:pPr>
              <w:jc w:val="center"/>
              <w:rPr>
                <w:sz w:val="24"/>
                <w:szCs w:val="24"/>
              </w:rPr>
            </w:pPr>
            <w:r>
              <w:rPr>
                <w:sz w:val="24"/>
                <w:szCs w:val="24"/>
              </w:rPr>
              <w:t>9 164,856</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F113A" w:rsidRPr="008E100A" w:rsidRDefault="008F113A" w:rsidP="008F113A">
            <w:pPr>
              <w:jc w:val="center"/>
              <w:rPr>
                <w:sz w:val="24"/>
                <w:szCs w:val="24"/>
              </w:rPr>
            </w:pPr>
            <w:r>
              <w:rPr>
                <w:sz w:val="24"/>
                <w:szCs w:val="24"/>
              </w:rPr>
              <w:t>117,4</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F113A" w:rsidRPr="008E100A" w:rsidRDefault="008F113A" w:rsidP="008F113A">
            <w:pPr>
              <w:jc w:val="center"/>
              <w:rPr>
                <w:sz w:val="24"/>
                <w:szCs w:val="24"/>
              </w:rPr>
            </w:pPr>
            <w:r w:rsidRPr="008E100A">
              <w:rPr>
                <w:sz w:val="24"/>
                <w:szCs w:val="24"/>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F113A" w:rsidRPr="008E100A" w:rsidRDefault="008F113A" w:rsidP="008F113A">
            <w:pPr>
              <w:jc w:val="center"/>
              <w:rPr>
                <w:sz w:val="24"/>
                <w:szCs w:val="24"/>
              </w:rPr>
            </w:pPr>
            <w:r>
              <w:rPr>
                <w:sz w:val="24"/>
                <w:szCs w:val="24"/>
              </w:rPr>
              <w:t>9 047,456</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8F113A" w:rsidRPr="008E100A" w:rsidRDefault="008F113A" w:rsidP="008F113A">
            <w:pPr>
              <w:jc w:val="center"/>
              <w:rPr>
                <w:sz w:val="24"/>
                <w:szCs w:val="24"/>
              </w:rPr>
            </w:pPr>
            <w:r w:rsidRPr="008E100A">
              <w:rPr>
                <w:sz w:val="24"/>
                <w:szCs w:val="24"/>
              </w:rPr>
              <w:t>-</w:t>
            </w:r>
          </w:p>
        </w:tc>
        <w:tc>
          <w:tcPr>
            <w:tcW w:w="3871" w:type="dxa"/>
            <w:gridSpan w:val="3"/>
            <w:vMerge/>
            <w:tcBorders>
              <w:left w:val="single" w:sz="6" w:space="0" w:color="000000"/>
              <w:right w:val="single" w:sz="6" w:space="0" w:color="000000"/>
            </w:tcBorders>
            <w:vAlign w:val="center"/>
            <w:hideMark/>
          </w:tcPr>
          <w:p w:rsidR="008F113A" w:rsidRPr="008E100A" w:rsidRDefault="008F113A" w:rsidP="008F113A">
            <w:pPr>
              <w:rPr>
                <w:sz w:val="24"/>
                <w:szCs w:val="24"/>
              </w:rPr>
            </w:pPr>
          </w:p>
        </w:tc>
        <w:tc>
          <w:tcPr>
            <w:tcW w:w="868" w:type="dxa"/>
            <w:gridSpan w:val="2"/>
            <w:vMerge/>
            <w:tcBorders>
              <w:left w:val="single" w:sz="6" w:space="0" w:color="000000"/>
              <w:right w:val="single" w:sz="6" w:space="0" w:color="000000"/>
            </w:tcBorders>
            <w:vAlign w:val="center"/>
            <w:hideMark/>
          </w:tcPr>
          <w:p w:rsidR="008F113A" w:rsidRPr="008E100A" w:rsidRDefault="008F113A" w:rsidP="008F113A">
            <w:pPr>
              <w:rPr>
                <w:sz w:val="24"/>
                <w:szCs w:val="24"/>
              </w:rPr>
            </w:pPr>
          </w:p>
        </w:tc>
      </w:tr>
      <w:tr w:rsidR="008F113A" w:rsidRPr="008E100A" w:rsidTr="008F113A">
        <w:trPr>
          <w:trHeight w:val="96"/>
          <w:jc w:val="center"/>
        </w:trPr>
        <w:tc>
          <w:tcPr>
            <w:tcW w:w="5126" w:type="dxa"/>
            <w:gridSpan w:val="3"/>
            <w:vMerge/>
            <w:tcBorders>
              <w:left w:val="single" w:sz="6" w:space="0" w:color="000000"/>
              <w:right w:val="single" w:sz="6" w:space="0" w:color="000000"/>
            </w:tcBorders>
            <w:vAlign w:val="center"/>
            <w:hideMark/>
          </w:tcPr>
          <w:p w:rsidR="008F113A" w:rsidRPr="008E100A" w:rsidRDefault="008F113A" w:rsidP="008F113A">
            <w:pPr>
              <w:rPr>
                <w:sz w:val="24"/>
                <w:szCs w:val="24"/>
              </w:rPr>
            </w:pP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8F113A" w:rsidRPr="008E100A" w:rsidRDefault="008F113A" w:rsidP="008F113A">
            <w:pPr>
              <w:jc w:val="center"/>
              <w:rPr>
                <w:sz w:val="24"/>
                <w:szCs w:val="24"/>
              </w:rPr>
            </w:pPr>
            <w:r w:rsidRPr="008E100A">
              <w:rPr>
                <w:sz w:val="24"/>
                <w:szCs w:val="24"/>
              </w:rPr>
              <w:t>2026</w:t>
            </w:r>
          </w:p>
        </w:tc>
        <w:tc>
          <w:tcPr>
            <w:tcW w:w="140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8F113A" w:rsidRPr="002D7F8B" w:rsidRDefault="008F113A" w:rsidP="008F113A">
            <w:pPr>
              <w:jc w:val="center"/>
              <w:rPr>
                <w:sz w:val="24"/>
                <w:szCs w:val="24"/>
              </w:rPr>
            </w:pPr>
            <w:r w:rsidRPr="00376426">
              <w:rPr>
                <w:sz w:val="24"/>
                <w:szCs w:val="24"/>
                <w:lang w:val="en-US"/>
              </w:rPr>
              <w:t>17</w:t>
            </w:r>
            <w:r>
              <w:rPr>
                <w:sz w:val="24"/>
                <w:szCs w:val="24"/>
              </w:rPr>
              <w:t>,</w:t>
            </w:r>
            <w:r w:rsidRPr="00376426">
              <w:rPr>
                <w:sz w:val="24"/>
                <w:szCs w:val="24"/>
                <w:lang w:val="en-US"/>
              </w:rPr>
              <w:t>4</w:t>
            </w:r>
            <w:r>
              <w:rPr>
                <w:sz w:val="24"/>
                <w:szCs w:val="24"/>
              </w:rPr>
              <w:t>0</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F113A" w:rsidRPr="002D7F8B" w:rsidRDefault="008F113A" w:rsidP="008F113A">
            <w:pPr>
              <w:jc w:val="center"/>
              <w:rPr>
                <w:sz w:val="24"/>
                <w:szCs w:val="24"/>
              </w:rPr>
            </w:pPr>
            <w:r w:rsidRPr="00376426">
              <w:rPr>
                <w:sz w:val="24"/>
                <w:szCs w:val="24"/>
                <w:lang w:val="en-US"/>
              </w:rPr>
              <w:t>17</w:t>
            </w:r>
            <w:r>
              <w:rPr>
                <w:sz w:val="24"/>
                <w:szCs w:val="24"/>
              </w:rPr>
              <w:t>,</w:t>
            </w:r>
            <w:r w:rsidRPr="00376426">
              <w:rPr>
                <w:sz w:val="24"/>
                <w:szCs w:val="24"/>
                <w:lang w:val="en-US"/>
              </w:rPr>
              <w:t>4</w:t>
            </w:r>
            <w:r>
              <w:rPr>
                <w:sz w:val="24"/>
                <w:szCs w:val="24"/>
              </w:rPr>
              <w:t>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8F113A" w:rsidRPr="00376426" w:rsidRDefault="008F113A" w:rsidP="008F113A">
            <w:pPr>
              <w:jc w:val="center"/>
              <w:rPr>
                <w:sz w:val="24"/>
                <w:szCs w:val="24"/>
              </w:rPr>
            </w:pPr>
            <w:r w:rsidRPr="00376426">
              <w:rPr>
                <w:sz w:val="24"/>
                <w:szCs w:val="24"/>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8F113A" w:rsidRPr="00376426" w:rsidRDefault="008F113A" w:rsidP="008F113A">
            <w:pPr>
              <w:jc w:val="center"/>
              <w:rPr>
                <w:sz w:val="24"/>
                <w:szCs w:val="24"/>
              </w:rPr>
            </w:pPr>
            <w:r w:rsidRPr="00376426">
              <w:rPr>
                <w:sz w:val="24"/>
                <w:szCs w:val="24"/>
              </w:rPr>
              <w:t>-</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8F113A" w:rsidRPr="008E100A" w:rsidRDefault="008F113A" w:rsidP="008F113A">
            <w:pPr>
              <w:jc w:val="center"/>
              <w:rPr>
                <w:sz w:val="24"/>
                <w:szCs w:val="24"/>
              </w:rPr>
            </w:pPr>
            <w:r w:rsidRPr="008E100A">
              <w:rPr>
                <w:sz w:val="24"/>
                <w:szCs w:val="24"/>
              </w:rPr>
              <w:t>-</w:t>
            </w:r>
          </w:p>
        </w:tc>
        <w:tc>
          <w:tcPr>
            <w:tcW w:w="3871" w:type="dxa"/>
            <w:gridSpan w:val="3"/>
            <w:vMerge/>
            <w:tcBorders>
              <w:left w:val="single" w:sz="6" w:space="0" w:color="000000"/>
              <w:right w:val="single" w:sz="6" w:space="0" w:color="000000"/>
            </w:tcBorders>
            <w:vAlign w:val="center"/>
            <w:hideMark/>
          </w:tcPr>
          <w:p w:rsidR="008F113A" w:rsidRPr="008E100A" w:rsidRDefault="008F113A" w:rsidP="008F113A">
            <w:pPr>
              <w:rPr>
                <w:sz w:val="24"/>
                <w:szCs w:val="24"/>
              </w:rPr>
            </w:pPr>
          </w:p>
        </w:tc>
        <w:tc>
          <w:tcPr>
            <w:tcW w:w="868" w:type="dxa"/>
            <w:gridSpan w:val="2"/>
            <w:vMerge/>
            <w:tcBorders>
              <w:left w:val="single" w:sz="6" w:space="0" w:color="000000"/>
              <w:right w:val="single" w:sz="6" w:space="0" w:color="000000"/>
            </w:tcBorders>
            <w:vAlign w:val="center"/>
            <w:hideMark/>
          </w:tcPr>
          <w:p w:rsidR="008F113A" w:rsidRPr="008E100A" w:rsidRDefault="008F113A" w:rsidP="008F113A">
            <w:pPr>
              <w:rPr>
                <w:sz w:val="24"/>
                <w:szCs w:val="24"/>
              </w:rPr>
            </w:pPr>
          </w:p>
        </w:tc>
      </w:tr>
      <w:tr w:rsidR="008F113A" w:rsidRPr="008E100A" w:rsidTr="008F113A">
        <w:trPr>
          <w:trHeight w:val="125"/>
          <w:jc w:val="center"/>
        </w:trPr>
        <w:tc>
          <w:tcPr>
            <w:tcW w:w="5126" w:type="dxa"/>
            <w:gridSpan w:val="3"/>
            <w:vMerge/>
            <w:tcBorders>
              <w:left w:val="single" w:sz="6" w:space="0" w:color="000000"/>
              <w:bottom w:val="single" w:sz="6" w:space="0" w:color="000000"/>
              <w:right w:val="single" w:sz="6" w:space="0" w:color="000000"/>
            </w:tcBorders>
            <w:vAlign w:val="center"/>
            <w:hideMark/>
          </w:tcPr>
          <w:p w:rsidR="008F113A" w:rsidRPr="008E100A" w:rsidRDefault="008F113A" w:rsidP="008F113A">
            <w:pPr>
              <w:rPr>
                <w:sz w:val="24"/>
                <w:szCs w:val="24"/>
              </w:rPr>
            </w:pP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8F113A" w:rsidRPr="008E100A" w:rsidRDefault="008F113A" w:rsidP="008F113A">
            <w:pPr>
              <w:jc w:val="center"/>
              <w:rPr>
                <w:sz w:val="24"/>
                <w:szCs w:val="24"/>
              </w:rPr>
            </w:pPr>
            <w:r w:rsidRPr="008E100A">
              <w:rPr>
                <w:sz w:val="24"/>
                <w:szCs w:val="24"/>
              </w:rPr>
              <w:t>2027</w:t>
            </w:r>
          </w:p>
        </w:tc>
        <w:tc>
          <w:tcPr>
            <w:tcW w:w="140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8F113A" w:rsidRPr="002D7F8B" w:rsidRDefault="008F113A" w:rsidP="008F113A">
            <w:pPr>
              <w:jc w:val="center"/>
              <w:rPr>
                <w:sz w:val="24"/>
                <w:szCs w:val="24"/>
              </w:rPr>
            </w:pPr>
            <w:r w:rsidRPr="00376426">
              <w:rPr>
                <w:sz w:val="24"/>
                <w:szCs w:val="24"/>
                <w:lang w:val="en-US"/>
              </w:rPr>
              <w:t>17</w:t>
            </w:r>
            <w:r>
              <w:rPr>
                <w:sz w:val="24"/>
                <w:szCs w:val="24"/>
              </w:rPr>
              <w:t>,</w:t>
            </w:r>
            <w:r w:rsidRPr="00376426">
              <w:rPr>
                <w:sz w:val="24"/>
                <w:szCs w:val="24"/>
                <w:lang w:val="en-US"/>
              </w:rPr>
              <w:t>4</w:t>
            </w:r>
            <w:r>
              <w:rPr>
                <w:sz w:val="24"/>
                <w:szCs w:val="24"/>
              </w:rPr>
              <w:t>0</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F113A" w:rsidRPr="002D7F8B" w:rsidRDefault="008F113A" w:rsidP="008F113A">
            <w:pPr>
              <w:jc w:val="center"/>
              <w:rPr>
                <w:sz w:val="24"/>
                <w:szCs w:val="24"/>
              </w:rPr>
            </w:pPr>
            <w:r w:rsidRPr="00376426">
              <w:rPr>
                <w:sz w:val="24"/>
                <w:szCs w:val="24"/>
                <w:lang w:val="en-US"/>
              </w:rPr>
              <w:t>17</w:t>
            </w:r>
            <w:r>
              <w:rPr>
                <w:sz w:val="24"/>
                <w:szCs w:val="24"/>
              </w:rPr>
              <w:t>,</w:t>
            </w:r>
            <w:r w:rsidRPr="00376426">
              <w:rPr>
                <w:sz w:val="24"/>
                <w:szCs w:val="24"/>
                <w:lang w:val="en-US"/>
              </w:rPr>
              <w:t>4</w:t>
            </w:r>
            <w:r>
              <w:rPr>
                <w:sz w:val="24"/>
                <w:szCs w:val="24"/>
              </w:rPr>
              <w:t>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8F113A" w:rsidRPr="00376426" w:rsidRDefault="008F113A" w:rsidP="008F113A">
            <w:pPr>
              <w:jc w:val="center"/>
              <w:rPr>
                <w:sz w:val="24"/>
                <w:szCs w:val="24"/>
              </w:rPr>
            </w:pPr>
            <w:r w:rsidRPr="00376426">
              <w:rPr>
                <w:sz w:val="24"/>
                <w:szCs w:val="24"/>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8F113A" w:rsidRPr="00376426" w:rsidRDefault="008F113A" w:rsidP="008F113A">
            <w:pPr>
              <w:jc w:val="center"/>
              <w:rPr>
                <w:sz w:val="24"/>
                <w:szCs w:val="24"/>
              </w:rPr>
            </w:pPr>
            <w:r w:rsidRPr="00376426">
              <w:rPr>
                <w:sz w:val="24"/>
                <w:szCs w:val="24"/>
              </w:rPr>
              <w:t>-</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8F113A" w:rsidRPr="008E100A" w:rsidRDefault="008F113A" w:rsidP="008F113A">
            <w:pPr>
              <w:jc w:val="center"/>
              <w:rPr>
                <w:sz w:val="24"/>
                <w:szCs w:val="24"/>
              </w:rPr>
            </w:pPr>
            <w:r w:rsidRPr="008E100A">
              <w:rPr>
                <w:sz w:val="24"/>
                <w:szCs w:val="24"/>
              </w:rPr>
              <w:t>-</w:t>
            </w:r>
          </w:p>
        </w:tc>
        <w:tc>
          <w:tcPr>
            <w:tcW w:w="3871" w:type="dxa"/>
            <w:gridSpan w:val="3"/>
            <w:vMerge/>
            <w:tcBorders>
              <w:left w:val="single" w:sz="6" w:space="0" w:color="000000"/>
              <w:bottom w:val="single" w:sz="6" w:space="0" w:color="000000"/>
              <w:right w:val="single" w:sz="6" w:space="0" w:color="000000"/>
            </w:tcBorders>
            <w:vAlign w:val="center"/>
            <w:hideMark/>
          </w:tcPr>
          <w:p w:rsidR="008F113A" w:rsidRPr="008E100A" w:rsidRDefault="008F113A" w:rsidP="008F113A">
            <w:pPr>
              <w:rPr>
                <w:sz w:val="24"/>
                <w:szCs w:val="24"/>
              </w:rPr>
            </w:pPr>
          </w:p>
        </w:tc>
        <w:tc>
          <w:tcPr>
            <w:tcW w:w="868" w:type="dxa"/>
            <w:gridSpan w:val="2"/>
            <w:vMerge/>
            <w:tcBorders>
              <w:left w:val="single" w:sz="6" w:space="0" w:color="000000"/>
              <w:bottom w:val="single" w:sz="6" w:space="0" w:color="000000"/>
              <w:right w:val="single" w:sz="6" w:space="0" w:color="000000"/>
            </w:tcBorders>
            <w:vAlign w:val="center"/>
            <w:hideMark/>
          </w:tcPr>
          <w:p w:rsidR="008F113A" w:rsidRPr="008E100A" w:rsidRDefault="008F113A" w:rsidP="008F113A">
            <w:pPr>
              <w:rPr>
                <w:sz w:val="24"/>
                <w:szCs w:val="24"/>
              </w:rPr>
            </w:pPr>
          </w:p>
        </w:tc>
      </w:tr>
    </w:tbl>
    <w:p w:rsidR="008F113A" w:rsidRPr="00D44D25" w:rsidRDefault="008F113A" w:rsidP="008F113A">
      <w:pPr>
        <w:ind w:firstLine="567"/>
        <w:jc w:val="center"/>
        <w:rPr>
          <w:rFonts w:ascii="Arial" w:hAnsi="Arial" w:cs="Arial"/>
          <w:color w:val="000000"/>
          <w:sz w:val="24"/>
          <w:szCs w:val="24"/>
        </w:rPr>
      </w:pPr>
    </w:p>
    <w:p w:rsidR="008F113A" w:rsidRDefault="008F113A" w:rsidP="008F113A"/>
    <w:p w:rsidR="008F113A" w:rsidRDefault="008F113A"/>
    <w:p w:rsidR="008F113A" w:rsidRDefault="008F113A"/>
    <w:p w:rsidR="005705EB" w:rsidRDefault="005705EB"/>
    <w:p w:rsidR="005705EB" w:rsidRDefault="005705EB"/>
    <w:p w:rsidR="005705EB" w:rsidRDefault="005705EB"/>
    <w:p w:rsidR="005705EB" w:rsidRDefault="005705EB"/>
    <w:p w:rsidR="005705EB" w:rsidRDefault="005705EB"/>
    <w:p w:rsidR="005705EB" w:rsidRDefault="005705EB"/>
    <w:p w:rsidR="005705EB" w:rsidRDefault="005705EB"/>
    <w:p w:rsidR="005705EB" w:rsidRDefault="005705EB"/>
    <w:p w:rsidR="005705EB" w:rsidRDefault="005705EB"/>
    <w:p w:rsidR="005705EB" w:rsidRDefault="005705EB"/>
    <w:p w:rsidR="005705EB" w:rsidRDefault="005705EB"/>
    <w:p w:rsidR="005705EB" w:rsidRDefault="005705EB"/>
    <w:p w:rsidR="005705EB" w:rsidRDefault="005705EB"/>
    <w:p w:rsidR="005705EB" w:rsidRDefault="005705EB"/>
    <w:p w:rsidR="005705EB" w:rsidRDefault="005705EB"/>
    <w:p w:rsidR="005705EB" w:rsidRDefault="005705EB"/>
    <w:p w:rsidR="005705EB" w:rsidRDefault="005705EB"/>
    <w:p w:rsidR="005705EB" w:rsidRDefault="005705EB"/>
    <w:p w:rsidR="005705EB" w:rsidRDefault="005705EB"/>
    <w:p w:rsidR="005705EB" w:rsidRDefault="005705EB"/>
    <w:p w:rsidR="005705EB" w:rsidRDefault="005705EB"/>
    <w:p w:rsidR="005705EB" w:rsidRDefault="005705EB"/>
    <w:p w:rsidR="005705EB" w:rsidRDefault="005705EB"/>
    <w:p w:rsidR="005705EB" w:rsidRDefault="005705EB">
      <w:pPr>
        <w:sectPr w:rsidR="005705EB" w:rsidSect="00C540AF">
          <w:pgSz w:w="16838" w:h="11906" w:orient="landscape"/>
          <w:pgMar w:top="851" w:right="1134" w:bottom="1701"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5705EB" w:rsidRDefault="005705EB" w:rsidP="005705EB">
      <w:pPr>
        <w:autoSpaceDE w:val="0"/>
        <w:autoSpaceDN w:val="0"/>
        <w:adjustRightInd w:val="0"/>
        <w:ind w:left="4536"/>
        <w:rPr>
          <w:sz w:val="28"/>
          <w:szCs w:val="28"/>
        </w:rPr>
      </w:pPr>
      <w:r>
        <w:rPr>
          <w:noProof/>
          <w:sz w:val="28"/>
          <w:szCs w:val="28"/>
        </w:rPr>
        <w:lastRenderedPageBreak/>
        <w:drawing>
          <wp:anchor distT="0" distB="0" distL="114300" distR="114300" simplePos="0" relativeHeight="251665408" behindDoc="0" locked="0" layoutInCell="1" allowOverlap="1" wp14:anchorId="6A9889E2" wp14:editId="78EE9B5C">
            <wp:simplePos x="0" y="0"/>
            <wp:positionH relativeFrom="column">
              <wp:posOffset>2678430</wp:posOffset>
            </wp:positionH>
            <wp:positionV relativeFrom="paragraph">
              <wp:posOffset>-10160</wp:posOffset>
            </wp:positionV>
            <wp:extent cx="864235" cy="1059180"/>
            <wp:effectExtent l="0" t="0" r="0" b="7620"/>
            <wp:wrapSquare wrapText="right"/>
            <wp:docPr id="3" name="Рисунок 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705EB" w:rsidRDefault="005705EB" w:rsidP="005705EB">
      <w:pPr>
        <w:autoSpaceDE w:val="0"/>
        <w:autoSpaceDN w:val="0"/>
        <w:adjustRightInd w:val="0"/>
        <w:ind w:left="4536"/>
        <w:rPr>
          <w:sz w:val="28"/>
          <w:szCs w:val="28"/>
        </w:rPr>
      </w:pPr>
    </w:p>
    <w:p w:rsidR="005705EB" w:rsidRDefault="005705EB" w:rsidP="005705EB">
      <w:pPr>
        <w:autoSpaceDE w:val="0"/>
        <w:autoSpaceDN w:val="0"/>
        <w:adjustRightInd w:val="0"/>
        <w:ind w:left="4536"/>
        <w:jc w:val="center"/>
        <w:rPr>
          <w:sz w:val="28"/>
          <w:szCs w:val="28"/>
        </w:rPr>
      </w:pPr>
    </w:p>
    <w:p w:rsidR="005705EB" w:rsidRDefault="005705EB" w:rsidP="005705EB">
      <w:pPr>
        <w:autoSpaceDE w:val="0"/>
        <w:autoSpaceDN w:val="0"/>
        <w:adjustRightInd w:val="0"/>
        <w:ind w:left="4536"/>
        <w:jc w:val="center"/>
        <w:rPr>
          <w:sz w:val="28"/>
          <w:szCs w:val="28"/>
        </w:rPr>
      </w:pPr>
    </w:p>
    <w:p w:rsidR="005705EB" w:rsidRDefault="005705EB" w:rsidP="005705EB">
      <w:pPr>
        <w:autoSpaceDE w:val="0"/>
        <w:autoSpaceDN w:val="0"/>
        <w:adjustRightInd w:val="0"/>
        <w:ind w:left="4536"/>
        <w:jc w:val="center"/>
        <w:rPr>
          <w:sz w:val="28"/>
          <w:szCs w:val="28"/>
        </w:rPr>
      </w:pPr>
    </w:p>
    <w:p w:rsidR="005705EB" w:rsidRDefault="005705EB" w:rsidP="005705EB">
      <w:pPr>
        <w:widowControl/>
        <w:autoSpaceDE w:val="0"/>
        <w:autoSpaceDN w:val="0"/>
        <w:adjustRightInd w:val="0"/>
        <w:ind w:firstLine="540"/>
        <w:jc w:val="both"/>
        <w:rPr>
          <w:sz w:val="28"/>
          <w:szCs w:val="28"/>
        </w:rPr>
      </w:pPr>
    </w:p>
    <w:p w:rsidR="005705EB" w:rsidRDefault="005705EB" w:rsidP="005705EB">
      <w:pPr>
        <w:widowControl/>
        <w:autoSpaceDE w:val="0"/>
        <w:autoSpaceDN w:val="0"/>
        <w:adjustRightInd w:val="0"/>
        <w:ind w:firstLine="540"/>
        <w:jc w:val="both"/>
        <w:rPr>
          <w:sz w:val="28"/>
          <w:szCs w:val="28"/>
        </w:rPr>
      </w:pPr>
    </w:p>
    <w:tbl>
      <w:tblPr>
        <w:tblpPr w:leftFromText="180" w:rightFromText="180" w:vertAnchor="text" w:horzAnchor="margin" w:tblpY="8"/>
        <w:tblW w:w="9606" w:type="dxa"/>
        <w:tblLayout w:type="fixed"/>
        <w:tblCellMar>
          <w:left w:w="0" w:type="dxa"/>
          <w:right w:w="0" w:type="dxa"/>
        </w:tblCellMar>
        <w:tblLook w:val="01E0" w:firstRow="1" w:lastRow="1" w:firstColumn="1" w:lastColumn="1" w:noHBand="0" w:noVBand="0"/>
      </w:tblPr>
      <w:tblGrid>
        <w:gridCol w:w="9606"/>
      </w:tblGrid>
      <w:tr w:rsidR="005705EB" w:rsidRPr="000136F4" w:rsidTr="005804F6">
        <w:tc>
          <w:tcPr>
            <w:tcW w:w="9606" w:type="dxa"/>
          </w:tcPr>
          <w:p w:rsidR="005705EB" w:rsidRPr="00C8721A" w:rsidRDefault="005705EB" w:rsidP="005804F6">
            <w:pPr>
              <w:jc w:val="center"/>
              <w:rPr>
                <w:b/>
                <w:color w:val="000000"/>
                <w:sz w:val="24"/>
                <w:szCs w:val="24"/>
              </w:rPr>
            </w:pPr>
            <w:r w:rsidRPr="00C8721A">
              <w:rPr>
                <w:b/>
                <w:color w:val="000000"/>
                <w:sz w:val="24"/>
                <w:szCs w:val="24"/>
              </w:rPr>
              <w:t>АДМИНИСТРАЦИЯ</w:t>
            </w:r>
          </w:p>
        </w:tc>
      </w:tr>
      <w:tr w:rsidR="005705EB" w:rsidRPr="000136F4" w:rsidTr="005804F6">
        <w:trPr>
          <w:trHeight w:hRule="exact" w:val="397"/>
        </w:trPr>
        <w:tc>
          <w:tcPr>
            <w:tcW w:w="9606" w:type="dxa"/>
          </w:tcPr>
          <w:p w:rsidR="005705EB" w:rsidRPr="00C8721A" w:rsidRDefault="005705EB" w:rsidP="005804F6">
            <w:pPr>
              <w:jc w:val="center"/>
              <w:rPr>
                <w:b/>
                <w:color w:val="000000"/>
                <w:sz w:val="24"/>
                <w:szCs w:val="24"/>
              </w:rPr>
            </w:pPr>
            <w:r w:rsidRPr="00C8721A">
              <w:rPr>
                <w:b/>
                <w:color w:val="000000"/>
                <w:sz w:val="24"/>
                <w:szCs w:val="24"/>
              </w:rPr>
              <w:t>КАМЕШКИРСКОГО РАЙОНА ПЕНЗЕНСКОЙ ОБЛАСТИ</w:t>
            </w:r>
          </w:p>
        </w:tc>
      </w:tr>
      <w:tr w:rsidR="005705EB" w:rsidRPr="000136F4" w:rsidTr="005804F6">
        <w:trPr>
          <w:trHeight w:val="314"/>
        </w:trPr>
        <w:tc>
          <w:tcPr>
            <w:tcW w:w="9606" w:type="dxa"/>
          </w:tcPr>
          <w:p w:rsidR="005705EB" w:rsidRPr="00C8721A" w:rsidRDefault="005705EB" w:rsidP="005804F6">
            <w:pPr>
              <w:pStyle w:val="3"/>
              <w:rPr>
                <w:color w:val="000000"/>
                <w:sz w:val="24"/>
                <w:szCs w:val="24"/>
              </w:rPr>
            </w:pPr>
          </w:p>
        </w:tc>
      </w:tr>
      <w:tr w:rsidR="005705EB" w:rsidRPr="000136F4" w:rsidTr="005804F6">
        <w:trPr>
          <w:trHeight w:hRule="exact" w:val="548"/>
        </w:trPr>
        <w:tc>
          <w:tcPr>
            <w:tcW w:w="9606" w:type="dxa"/>
            <w:vAlign w:val="center"/>
          </w:tcPr>
          <w:p w:rsidR="005705EB" w:rsidRPr="00C8721A" w:rsidRDefault="005705EB" w:rsidP="005804F6">
            <w:pPr>
              <w:pStyle w:val="3"/>
              <w:rPr>
                <w:color w:val="000000"/>
                <w:sz w:val="24"/>
                <w:szCs w:val="24"/>
              </w:rPr>
            </w:pPr>
            <w:r w:rsidRPr="00C8721A">
              <w:rPr>
                <w:color w:val="000000"/>
                <w:sz w:val="24"/>
                <w:szCs w:val="24"/>
              </w:rPr>
              <w:t>ПОСТАНОВЛЕНИЕ</w:t>
            </w:r>
          </w:p>
        </w:tc>
      </w:tr>
    </w:tbl>
    <w:p w:rsidR="005705EB" w:rsidRPr="000136F4" w:rsidRDefault="005705EB" w:rsidP="005705EB">
      <w:pPr>
        <w:jc w:val="both"/>
        <w:rPr>
          <w:sz w:val="24"/>
          <w:szCs w:val="24"/>
        </w:rPr>
      </w:pPr>
    </w:p>
    <w:tbl>
      <w:tblPr>
        <w:tblpPr w:leftFromText="180" w:rightFromText="180" w:vertAnchor="text" w:horzAnchor="page" w:tblpX="412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5705EB" w:rsidRPr="000136F4" w:rsidTr="005804F6">
        <w:tc>
          <w:tcPr>
            <w:tcW w:w="284" w:type="dxa"/>
            <w:vAlign w:val="bottom"/>
          </w:tcPr>
          <w:p w:rsidR="005705EB" w:rsidRPr="000136F4" w:rsidRDefault="005705EB" w:rsidP="005804F6">
            <w:pPr>
              <w:rPr>
                <w:sz w:val="24"/>
                <w:szCs w:val="24"/>
              </w:rPr>
            </w:pPr>
            <w:r w:rsidRPr="000136F4">
              <w:rPr>
                <w:sz w:val="24"/>
                <w:szCs w:val="24"/>
              </w:rPr>
              <w:t>от</w:t>
            </w:r>
          </w:p>
        </w:tc>
        <w:tc>
          <w:tcPr>
            <w:tcW w:w="2835" w:type="dxa"/>
            <w:tcBorders>
              <w:bottom w:val="single" w:sz="6" w:space="0" w:color="auto"/>
            </w:tcBorders>
          </w:tcPr>
          <w:p w:rsidR="005705EB" w:rsidRPr="000136F4" w:rsidRDefault="005705EB" w:rsidP="005804F6">
            <w:pPr>
              <w:jc w:val="center"/>
              <w:rPr>
                <w:sz w:val="24"/>
                <w:szCs w:val="24"/>
              </w:rPr>
            </w:pPr>
            <w:r>
              <w:rPr>
                <w:sz w:val="24"/>
                <w:szCs w:val="24"/>
              </w:rPr>
              <w:t>03.12.2024</w:t>
            </w:r>
          </w:p>
        </w:tc>
        <w:tc>
          <w:tcPr>
            <w:tcW w:w="397" w:type="dxa"/>
            <w:vAlign w:val="bottom"/>
          </w:tcPr>
          <w:p w:rsidR="005705EB" w:rsidRPr="000136F4" w:rsidRDefault="005705EB" w:rsidP="005804F6">
            <w:pPr>
              <w:rPr>
                <w:sz w:val="24"/>
                <w:szCs w:val="24"/>
              </w:rPr>
            </w:pPr>
            <w:r w:rsidRPr="000136F4">
              <w:rPr>
                <w:sz w:val="24"/>
                <w:szCs w:val="24"/>
              </w:rPr>
              <w:t>№</w:t>
            </w:r>
          </w:p>
        </w:tc>
        <w:tc>
          <w:tcPr>
            <w:tcW w:w="1134" w:type="dxa"/>
            <w:tcBorders>
              <w:bottom w:val="single" w:sz="6" w:space="0" w:color="auto"/>
            </w:tcBorders>
          </w:tcPr>
          <w:p w:rsidR="005705EB" w:rsidRPr="000136F4" w:rsidRDefault="005705EB" w:rsidP="005804F6">
            <w:pPr>
              <w:jc w:val="center"/>
              <w:rPr>
                <w:sz w:val="24"/>
                <w:szCs w:val="24"/>
              </w:rPr>
            </w:pPr>
            <w:r>
              <w:rPr>
                <w:sz w:val="24"/>
                <w:szCs w:val="24"/>
              </w:rPr>
              <w:t>425</w:t>
            </w:r>
          </w:p>
        </w:tc>
      </w:tr>
      <w:tr w:rsidR="005705EB" w:rsidRPr="000136F4" w:rsidTr="005804F6">
        <w:tc>
          <w:tcPr>
            <w:tcW w:w="4650" w:type="dxa"/>
            <w:gridSpan w:val="4"/>
          </w:tcPr>
          <w:p w:rsidR="005705EB" w:rsidRPr="000136F4" w:rsidRDefault="005705EB" w:rsidP="005804F6">
            <w:pPr>
              <w:rPr>
                <w:sz w:val="24"/>
                <w:szCs w:val="24"/>
              </w:rPr>
            </w:pPr>
          </w:p>
          <w:p w:rsidR="005705EB" w:rsidRPr="000136F4" w:rsidRDefault="005705EB" w:rsidP="005804F6">
            <w:pPr>
              <w:rPr>
                <w:sz w:val="24"/>
                <w:szCs w:val="24"/>
              </w:rPr>
            </w:pPr>
            <w:r w:rsidRPr="000136F4">
              <w:rPr>
                <w:sz w:val="24"/>
                <w:szCs w:val="24"/>
              </w:rPr>
              <w:t xml:space="preserve">                             </w:t>
            </w:r>
            <w:proofErr w:type="spellStart"/>
            <w:r w:rsidRPr="000136F4">
              <w:rPr>
                <w:sz w:val="24"/>
                <w:szCs w:val="24"/>
              </w:rPr>
              <w:t>с.Р.Камешкир</w:t>
            </w:r>
            <w:proofErr w:type="spellEnd"/>
          </w:p>
        </w:tc>
      </w:tr>
    </w:tbl>
    <w:p w:rsidR="005705EB" w:rsidRPr="005440AC" w:rsidRDefault="005705EB" w:rsidP="005705EB">
      <w:pPr>
        <w:widowControl/>
        <w:autoSpaceDE w:val="0"/>
        <w:autoSpaceDN w:val="0"/>
        <w:adjustRightInd w:val="0"/>
        <w:ind w:firstLine="540"/>
        <w:jc w:val="center"/>
        <w:rPr>
          <w:b/>
          <w:sz w:val="28"/>
          <w:szCs w:val="28"/>
        </w:rPr>
      </w:pPr>
      <w:r w:rsidRPr="005440AC">
        <w:rPr>
          <w:b/>
          <w:sz w:val="28"/>
          <w:szCs w:val="28"/>
        </w:rPr>
        <w:t xml:space="preserve">О внесении изменений в постановление администрации </w:t>
      </w:r>
      <w:proofErr w:type="spellStart"/>
      <w:r w:rsidRPr="005440AC">
        <w:rPr>
          <w:b/>
          <w:sz w:val="28"/>
          <w:szCs w:val="28"/>
        </w:rPr>
        <w:t>Камешкирского</w:t>
      </w:r>
      <w:proofErr w:type="spellEnd"/>
      <w:r w:rsidRPr="005440AC">
        <w:rPr>
          <w:b/>
          <w:sz w:val="28"/>
          <w:szCs w:val="28"/>
        </w:rPr>
        <w:t xml:space="preserve"> района от 01.11.13 г. № 340</w:t>
      </w:r>
      <w:r>
        <w:rPr>
          <w:b/>
          <w:sz w:val="28"/>
          <w:szCs w:val="28"/>
        </w:rPr>
        <w:t xml:space="preserve"> </w:t>
      </w:r>
      <w:r w:rsidRPr="00C07344">
        <w:rPr>
          <w:b/>
          <w:sz w:val="28"/>
          <w:szCs w:val="28"/>
        </w:rPr>
        <w:t xml:space="preserve">«Об утверждении муниципальной программы «Управление муниципальными финансами и муниципальным долгом </w:t>
      </w:r>
      <w:proofErr w:type="spellStart"/>
      <w:r w:rsidRPr="00C07344">
        <w:rPr>
          <w:b/>
          <w:sz w:val="28"/>
          <w:szCs w:val="28"/>
        </w:rPr>
        <w:t>Камешкирского</w:t>
      </w:r>
      <w:proofErr w:type="spellEnd"/>
      <w:r w:rsidRPr="00C07344">
        <w:rPr>
          <w:b/>
          <w:sz w:val="28"/>
          <w:szCs w:val="28"/>
        </w:rPr>
        <w:t xml:space="preserve"> района Пензенской области»</w:t>
      </w:r>
      <w:r w:rsidRPr="005D3272">
        <w:rPr>
          <w:sz w:val="28"/>
          <w:szCs w:val="28"/>
        </w:rPr>
        <w:t xml:space="preserve"> </w:t>
      </w:r>
    </w:p>
    <w:p w:rsidR="005705EB" w:rsidRDefault="005705EB" w:rsidP="005705EB">
      <w:pPr>
        <w:widowControl/>
        <w:autoSpaceDE w:val="0"/>
        <w:autoSpaceDN w:val="0"/>
        <w:adjustRightInd w:val="0"/>
        <w:ind w:firstLine="540"/>
        <w:jc w:val="both"/>
        <w:rPr>
          <w:sz w:val="28"/>
          <w:szCs w:val="28"/>
        </w:rPr>
      </w:pPr>
    </w:p>
    <w:p w:rsidR="005705EB" w:rsidRDefault="005705EB" w:rsidP="005705EB">
      <w:pPr>
        <w:pStyle w:val="Default"/>
      </w:pPr>
    </w:p>
    <w:p w:rsidR="005705EB" w:rsidRPr="00BD266F" w:rsidRDefault="005705EB" w:rsidP="005705EB">
      <w:pPr>
        <w:shd w:val="clear" w:color="auto" w:fill="FFFFFF"/>
        <w:ind w:firstLine="567"/>
        <w:jc w:val="both"/>
        <w:rPr>
          <w:sz w:val="28"/>
          <w:szCs w:val="28"/>
        </w:rPr>
      </w:pPr>
      <w:r>
        <w:t xml:space="preserve"> </w:t>
      </w:r>
      <w:proofErr w:type="gramStart"/>
      <w:r>
        <w:rPr>
          <w:sz w:val="28"/>
          <w:szCs w:val="28"/>
        </w:rPr>
        <w:t xml:space="preserve">Руководствуясь Решением Собрания Представителей </w:t>
      </w:r>
      <w:proofErr w:type="spellStart"/>
      <w:r>
        <w:rPr>
          <w:sz w:val="28"/>
          <w:szCs w:val="28"/>
        </w:rPr>
        <w:t>Камешкирского</w:t>
      </w:r>
      <w:proofErr w:type="spellEnd"/>
      <w:r>
        <w:rPr>
          <w:sz w:val="28"/>
          <w:szCs w:val="28"/>
        </w:rPr>
        <w:t xml:space="preserve"> района Пензенской области от 24.12.2021 № 630-75/</w:t>
      </w:r>
      <w:r w:rsidRPr="00AB24B6">
        <w:rPr>
          <w:sz w:val="28"/>
          <w:szCs w:val="28"/>
        </w:rPr>
        <w:t xml:space="preserve">4 «О Бюджете </w:t>
      </w:r>
      <w:proofErr w:type="spellStart"/>
      <w:r w:rsidRPr="00AB24B6">
        <w:rPr>
          <w:sz w:val="28"/>
          <w:szCs w:val="28"/>
        </w:rPr>
        <w:t>Камешкирского</w:t>
      </w:r>
      <w:proofErr w:type="spellEnd"/>
      <w:r w:rsidRPr="00AB24B6">
        <w:rPr>
          <w:sz w:val="28"/>
          <w:szCs w:val="28"/>
        </w:rPr>
        <w:t xml:space="preserve"> района Пензенской области на 2022 год и на плановый период 2023 и 2024 годов» (с последующими изменениями), постановлением администрации </w:t>
      </w:r>
      <w:proofErr w:type="spellStart"/>
      <w:r w:rsidRPr="00AB24B6">
        <w:rPr>
          <w:sz w:val="28"/>
          <w:szCs w:val="28"/>
        </w:rPr>
        <w:t>Камешкирского</w:t>
      </w:r>
      <w:proofErr w:type="spellEnd"/>
      <w:r w:rsidRPr="00AB24B6">
        <w:rPr>
          <w:sz w:val="28"/>
          <w:szCs w:val="28"/>
        </w:rPr>
        <w:t xml:space="preserve"> района Пензенской области от 12.10.2016 № 211</w:t>
      </w:r>
      <w:r>
        <w:rPr>
          <w:sz w:val="28"/>
          <w:szCs w:val="28"/>
        </w:rPr>
        <w:t xml:space="preserve"> </w:t>
      </w:r>
      <w:r w:rsidRPr="00AB24B6">
        <w:rPr>
          <w:sz w:val="28"/>
          <w:szCs w:val="28"/>
        </w:rPr>
        <w:t>«</w:t>
      </w:r>
      <w:r w:rsidRPr="00AB24B6">
        <w:rPr>
          <w:color w:val="000000"/>
          <w:sz w:val="28"/>
          <w:szCs w:val="28"/>
        </w:rPr>
        <w:t xml:space="preserve">Об утверждении Порядка разработки и реализации муниципальных программ </w:t>
      </w:r>
      <w:proofErr w:type="spellStart"/>
      <w:r w:rsidRPr="00AB24B6">
        <w:rPr>
          <w:color w:val="000000"/>
          <w:sz w:val="28"/>
          <w:szCs w:val="28"/>
        </w:rPr>
        <w:t>Камешкирского</w:t>
      </w:r>
      <w:proofErr w:type="spellEnd"/>
      <w:r w:rsidRPr="00AB24B6">
        <w:rPr>
          <w:color w:val="000000"/>
          <w:sz w:val="28"/>
          <w:szCs w:val="28"/>
        </w:rPr>
        <w:t xml:space="preserve"> района Пензенской области</w:t>
      </w:r>
      <w:r>
        <w:rPr>
          <w:color w:val="000000"/>
          <w:sz w:val="28"/>
          <w:szCs w:val="28"/>
        </w:rPr>
        <w:t xml:space="preserve">» </w:t>
      </w:r>
      <w:r>
        <w:rPr>
          <w:sz w:val="28"/>
          <w:szCs w:val="28"/>
        </w:rPr>
        <w:t xml:space="preserve">(с последующими изменениями), </w:t>
      </w:r>
      <w:r w:rsidRPr="00BD266F">
        <w:rPr>
          <w:spacing w:val="-2"/>
          <w:sz w:val="28"/>
          <w:szCs w:val="28"/>
        </w:rPr>
        <w:t xml:space="preserve">Уставом </w:t>
      </w:r>
      <w:proofErr w:type="spellStart"/>
      <w:r w:rsidRPr="00BD266F">
        <w:rPr>
          <w:spacing w:val="-2"/>
          <w:sz w:val="28"/>
          <w:szCs w:val="28"/>
        </w:rPr>
        <w:t>Камешкирского</w:t>
      </w:r>
      <w:proofErr w:type="spellEnd"/>
      <w:r w:rsidRPr="00BD266F">
        <w:rPr>
          <w:spacing w:val="-2"/>
          <w:sz w:val="28"/>
          <w:szCs w:val="28"/>
        </w:rPr>
        <w:t xml:space="preserve"> района Пензенской</w:t>
      </w:r>
      <w:proofErr w:type="gramEnd"/>
      <w:r w:rsidRPr="00BD266F">
        <w:rPr>
          <w:spacing w:val="-2"/>
          <w:sz w:val="28"/>
          <w:szCs w:val="28"/>
        </w:rPr>
        <w:t xml:space="preserve"> области,</w:t>
      </w:r>
      <w:r w:rsidRPr="00BD266F">
        <w:rPr>
          <w:sz w:val="28"/>
          <w:szCs w:val="28"/>
        </w:rPr>
        <w:t xml:space="preserve"> Администрация </w:t>
      </w:r>
      <w:proofErr w:type="spellStart"/>
      <w:r w:rsidRPr="00BD266F">
        <w:rPr>
          <w:sz w:val="28"/>
          <w:szCs w:val="28"/>
        </w:rPr>
        <w:t>Камешкирского</w:t>
      </w:r>
      <w:proofErr w:type="spellEnd"/>
      <w:r w:rsidRPr="00BD266F">
        <w:rPr>
          <w:sz w:val="28"/>
          <w:szCs w:val="28"/>
        </w:rPr>
        <w:t xml:space="preserve"> района Пензенской области</w:t>
      </w:r>
    </w:p>
    <w:p w:rsidR="005705EB" w:rsidRDefault="005705EB" w:rsidP="005705EB">
      <w:pPr>
        <w:widowControl/>
        <w:autoSpaceDE w:val="0"/>
        <w:autoSpaceDN w:val="0"/>
        <w:adjustRightInd w:val="0"/>
        <w:ind w:firstLine="540"/>
        <w:jc w:val="center"/>
        <w:rPr>
          <w:sz w:val="28"/>
          <w:szCs w:val="28"/>
        </w:rPr>
      </w:pPr>
      <w:r>
        <w:rPr>
          <w:sz w:val="28"/>
          <w:szCs w:val="28"/>
        </w:rPr>
        <w:t>постановляет:</w:t>
      </w:r>
    </w:p>
    <w:p w:rsidR="005705EB" w:rsidRDefault="005705EB" w:rsidP="005705EB">
      <w:pPr>
        <w:autoSpaceDE w:val="0"/>
        <w:autoSpaceDN w:val="0"/>
        <w:adjustRightInd w:val="0"/>
        <w:ind w:firstLine="600"/>
        <w:jc w:val="both"/>
        <w:rPr>
          <w:spacing w:val="-2"/>
          <w:sz w:val="28"/>
          <w:szCs w:val="28"/>
        </w:rPr>
      </w:pPr>
      <w:r w:rsidRPr="00BD266F">
        <w:rPr>
          <w:sz w:val="28"/>
          <w:szCs w:val="28"/>
        </w:rPr>
        <w:t xml:space="preserve">1. Внести в муниципальную программу </w:t>
      </w:r>
      <w:r w:rsidRPr="00BD266F">
        <w:rPr>
          <w:spacing w:val="-2"/>
          <w:sz w:val="28"/>
          <w:szCs w:val="28"/>
        </w:rPr>
        <w:t xml:space="preserve">«Управление муниципальными финансами и муниципальным долгом </w:t>
      </w:r>
      <w:proofErr w:type="spellStart"/>
      <w:r w:rsidRPr="00BD266F">
        <w:rPr>
          <w:spacing w:val="-2"/>
          <w:sz w:val="28"/>
          <w:szCs w:val="28"/>
        </w:rPr>
        <w:t>Камешкирского</w:t>
      </w:r>
      <w:proofErr w:type="spellEnd"/>
      <w:r w:rsidRPr="00BD266F">
        <w:rPr>
          <w:spacing w:val="-2"/>
          <w:sz w:val="28"/>
          <w:szCs w:val="28"/>
        </w:rPr>
        <w:t xml:space="preserve"> района Пензенской области», утвержденную постановлением администрации </w:t>
      </w:r>
      <w:proofErr w:type="spellStart"/>
      <w:r w:rsidRPr="00BD266F">
        <w:rPr>
          <w:spacing w:val="-2"/>
          <w:sz w:val="28"/>
          <w:szCs w:val="28"/>
        </w:rPr>
        <w:t>Камешкирского</w:t>
      </w:r>
      <w:proofErr w:type="spellEnd"/>
      <w:r w:rsidRPr="00BD266F">
        <w:rPr>
          <w:spacing w:val="-2"/>
          <w:sz w:val="28"/>
          <w:szCs w:val="28"/>
        </w:rPr>
        <w:t xml:space="preserve"> района Пензенской области от 01.11.2013 г. № 340 «Об утверждении муниципальной программы «Управление муниципальными финансами и муниципальным долгом </w:t>
      </w:r>
      <w:proofErr w:type="spellStart"/>
      <w:r w:rsidRPr="00BD266F">
        <w:rPr>
          <w:spacing w:val="-2"/>
          <w:sz w:val="28"/>
          <w:szCs w:val="28"/>
        </w:rPr>
        <w:t>Камешкирского</w:t>
      </w:r>
      <w:proofErr w:type="spellEnd"/>
      <w:r w:rsidRPr="00BD266F">
        <w:rPr>
          <w:spacing w:val="-2"/>
          <w:sz w:val="28"/>
          <w:szCs w:val="28"/>
        </w:rPr>
        <w:t xml:space="preserve"> района Пензенской области» следующие изменения:</w:t>
      </w:r>
    </w:p>
    <w:p w:rsidR="005705EB" w:rsidRPr="008C55FD" w:rsidRDefault="005705EB" w:rsidP="005705EB">
      <w:pPr>
        <w:autoSpaceDE w:val="0"/>
        <w:autoSpaceDN w:val="0"/>
        <w:adjustRightInd w:val="0"/>
        <w:ind w:firstLine="600"/>
        <w:jc w:val="both"/>
        <w:rPr>
          <w:spacing w:val="-2"/>
          <w:sz w:val="28"/>
          <w:szCs w:val="28"/>
        </w:rPr>
      </w:pPr>
      <w:r w:rsidRPr="008C55FD">
        <w:rPr>
          <w:spacing w:val="-2"/>
          <w:sz w:val="28"/>
          <w:szCs w:val="28"/>
        </w:rPr>
        <w:t>1.1. В Паспорте Программы:</w:t>
      </w:r>
    </w:p>
    <w:p w:rsidR="005705EB" w:rsidRPr="008C55FD" w:rsidRDefault="005705EB" w:rsidP="005705EB">
      <w:pPr>
        <w:pStyle w:val="ConsPlusNormal"/>
        <w:ind w:firstLine="540"/>
        <w:jc w:val="both"/>
        <w:rPr>
          <w:rFonts w:ascii="Times New Roman" w:hAnsi="Times New Roman" w:cs="Times New Roman"/>
          <w:sz w:val="28"/>
          <w:szCs w:val="28"/>
        </w:rPr>
      </w:pPr>
      <w:r w:rsidRPr="008C55FD">
        <w:rPr>
          <w:rFonts w:ascii="Times New Roman" w:hAnsi="Times New Roman" w:cs="Times New Roman"/>
          <w:spacing w:val="-2"/>
          <w:sz w:val="28"/>
          <w:szCs w:val="28"/>
        </w:rPr>
        <w:t>1.1.1. Позиции «</w:t>
      </w:r>
      <w:r w:rsidRPr="008C55FD">
        <w:rPr>
          <w:rFonts w:ascii="Times New Roman" w:hAnsi="Times New Roman" w:cs="Times New Roman"/>
          <w:sz w:val="28"/>
          <w:szCs w:val="28"/>
        </w:rPr>
        <w:t>Объемы бюджетных ассигнований муниципальной программы» изложить в следующей редакции:</w:t>
      </w:r>
    </w:p>
    <w:p w:rsidR="005705EB" w:rsidRPr="008C55FD" w:rsidRDefault="005705EB" w:rsidP="005705EB">
      <w:pPr>
        <w:widowControl/>
        <w:autoSpaceDE w:val="0"/>
        <w:autoSpaceDN w:val="0"/>
        <w:adjustRightInd w:val="0"/>
        <w:ind w:firstLine="540"/>
        <w:jc w:val="center"/>
        <w:rPr>
          <w:sz w:val="28"/>
          <w:szCs w:val="28"/>
        </w:rPr>
      </w:pPr>
    </w:p>
    <w:tbl>
      <w:tblPr>
        <w:tblW w:w="9714" w:type="dxa"/>
        <w:tblCellSpacing w:w="5"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3477"/>
        <w:gridCol w:w="6237"/>
      </w:tblGrid>
      <w:tr w:rsidR="005705EB" w:rsidRPr="008C55FD" w:rsidTr="005804F6">
        <w:trPr>
          <w:trHeight w:val="600"/>
          <w:tblCellSpacing w:w="5" w:type="nil"/>
        </w:trPr>
        <w:tc>
          <w:tcPr>
            <w:tcW w:w="3477" w:type="dxa"/>
          </w:tcPr>
          <w:p w:rsidR="005705EB" w:rsidRPr="008C55FD" w:rsidRDefault="005705EB" w:rsidP="005804F6">
            <w:pPr>
              <w:rPr>
                <w:sz w:val="28"/>
                <w:szCs w:val="28"/>
              </w:rPr>
            </w:pPr>
            <w:r w:rsidRPr="008C55FD">
              <w:rPr>
                <w:sz w:val="28"/>
                <w:szCs w:val="28"/>
              </w:rPr>
              <w:t xml:space="preserve">Объемы бюджетных            </w:t>
            </w:r>
            <w:r w:rsidRPr="008C55FD">
              <w:rPr>
                <w:sz w:val="28"/>
                <w:szCs w:val="28"/>
              </w:rPr>
              <w:br/>
              <w:t xml:space="preserve">ассигнований </w:t>
            </w:r>
            <w:r w:rsidRPr="008C55FD">
              <w:rPr>
                <w:sz w:val="28"/>
                <w:szCs w:val="28"/>
              </w:rPr>
              <w:lastRenderedPageBreak/>
              <w:t>муниципальной программы</w:t>
            </w:r>
          </w:p>
        </w:tc>
        <w:tc>
          <w:tcPr>
            <w:tcW w:w="6237" w:type="dxa"/>
          </w:tcPr>
          <w:p w:rsidR="005705EB" w:rsidRPr="008C55FD" w:rsidRDefault="005705EB" w:rsidP="005804F6">
            <w:pPr>
              <w:rPr>
                <w:sz w:val="28"/>
                <w:szCs w:val="28"/>
              </w:rPr>
            </w:pPr>
            <w:r w:rsidRPr="008C55FD">
              <w:rPr>
                <w:sz w:val="28"/>
                <w:szCs w:val="28"/>
              </w:rPr>
              <w:lastRenderedPageBreak/>
              <w:t xml:space="preserve">Объем бюджетных ассигнований на реализацию муниципальной программы из бюджета </w:t>
            </w:r>
            <w:proofErr w:type="spellStart"/>
            <w:r w:rsidRPr="008C55FD">
              <w:rPr>
                <w:sz w:val="28"/>
                <w:szCs w:val="28"/>
              </w:rPr>
              <w:lastRenderedPageBreak/>
              <w:t>Камешкирского</w:t>
            </w:r>
            <w:proofErr w:type="spellEnd"/>
            <w:r w:rsidRPr="008C55FD">
              <w:rPr>
                <w:sz w:val="28"/>
                <w:szCs w:val="28"/>
              </w:rPr>
              <w:t xml:space="preserve"> района  </w:t>
            </w:r>
            <w:r>
              <w:rPr>
                <w:sz w:val="28"/>
                <w:szCs w:val="28"/>
              </w:rPr>
              <w:t>315073,04</w:t>
            </w:r>
            <w:r w:rsidRPr="008C55FD">
              <w:rPr>
                <w:sz w:val="28"/>
                <w:szCs w:val="28"/>
              </w:rPr>
              <w:t xml:space="preserve"> тыс. рублей, в том числе:</w:t>
            </w:r>
          </w:p>
          <w:p w:rsidR="005705EB" w:rsidRPr="008C55FD" w:rsidRDefault="005705EB" w:rsidP="005804F6">
            <w:pPr>
              <w:rPr>
                <w:b/>
                <w:sz w:val="28"/>
                <w:szCs w:val="28"/>
              </w:rPr>
            </w:pPr>
            <w:r w:rsidRPr="008C55FD">
              <w:rPr>
                <w:b/>
                <w:sz w:val="28"/>
                <w:szCs w:val="28"/>
              </w:rPr>
              <w:t>а) по подпрограммам:</w:t>
            </w:r>
          </w:p>
          <w:p w:rsidR="005705EB" w:rsidRPr="008C55FD" w:rsidRDefault="005705EB" w:rsidP="005804F6">
            <w:pPr>
              <w:rPr>
                <w:spacing w:val="-2"/>
                <w:sz w:val="28"/>
                <w:szCs w:val="28"/>
              </w:rPr>
            </w:pPr>
            <w:r w:rsidRPr="008C55FD">
              <w:rPr>
                <w:sz w:val="28"/>
                <w:szCs w:val="28"/>
              </w:rPr>
              <w:t xml:space="preserve">- </w:t>
            </w:r>
            <w:r w:rsidRPr="008C55FD">
              <w:rPr>
                <w:spacing w:val="-2"/>
                <w:sz w:val="28"/>
                <w:szCs w:val="28"/>
              </w:rPr>
              <w:t xml:space="preserve">«Управление муниципальным  долгом </w:t>
            </w:r>
            <w:proofErr w:type="spellStart"/>
            <w:r w:rsidRPr="008C55FD">
              <w:rPr>
                <w:spacing w:val="-2"/>
                <w:sz w:val="28"/>
                <w:szCs w:val="28"/>
              </w:rPr>
              <w:t>Камешкирского</w:t>
            </w:r>
            <w:proofErr w:type="spellEnd"/>
            <w:r w:rsidRPr="008C55FD">
              <w:rPr>
                <w:spacing w:val="-2"/>
                <w:sz w:val="28"/>
                <w:szCs w:val="28"/>
              </w:rPr>
              <w:t xml:space="preserve"> района  Пензенской области» – 27584,37 тыс. рублей;</w:t>
            </w:r>
          </w:p>
          <w:p w:rsidR="005705EB" w:rsidRPr="008C55FD" w:rsidRDefault="005705EB" w:rsidP="005804F6">
            <w:pPr>
              <w:rPr>
                <w:spacing w:val="-2"/>
                <w:sz w:val="28"/>
                <w:szCs w:val="28"/>
              </w:rPr>
            </w:pPr>
            <w:r w:rsidRPr="008C55FD">
              <w:rPr>
                <w:spacing w:val="-2"/>
                <w:sz w:val="28"/>
                <w:szCs w:val="28"/>
              </w:rPr>
              <w:t xml:space="preserve">- «Предоставление межбюджетных трансфертов из бюджета </w:t>
            </w:r>
            <w:proofErr w:type="spellStart"/>
            <w:r w:rsidRPr="008C55FD">
              <w:rPr>
                <w:spacing w:val="-2"/>
                <w:sz w:val="28"/>
                <w:szCs w:val="28"/>
              </w:rPr>
              <w:t>Камешкирского</w:t>
            </w:r>
            <w:proofErr w:type="spellEnd"/>
            <w:r w:rsidRPr="008C55FD">
              <w:rPr>
                <w:spacing w:val="-2"/>
                <w:sz w:val="28"/>
                <w:szCs w:val="28"/>
              </w:rPr>
              <w:t xml:space="preserve"> района Пензенской области» – </w:t>
            </w:r>
            <w:r>
              <w:rPr>
                <w:spacing w:val="-2"/>
                <w:sz w:val="28"/>
                <w:szCs w:val="28"/>
              </w:rPr>
              <w:t>161324,86</w:t>
            </w:r>
            <w:r w:rsidRPr="008C55FD">
              <w:rPr>
                <w:spacing w:val="-2"/>
                <w:sz w:val="28"/>
                <w:szCs w:val="28"/>
              </w:rPr>
              <w:t xml:space="preserve"> тыс. рублей;</w:t>
            </w:r>
          </w:p>
          <w:p w:rsidR="005705EB" w:rsidRPr="008C55FD" w:rsidRDefault="005705EB" w:rsidP="005804F6">
            <w:pPr>
              <w:rPr>
                <w:spacing w:val="-2"/>
                <w:sz w:val="28"/>
                <w:szCs w:val="28"/>
              </w:rPr>
            </w:pPr>
            <w:r w:rsidRPr="008C55FD">
              <w:rPr>
                <w:spacing w:val="-2"/>
                <w:sz w:val="28"/>
                <w:szCs w:val="28"/>
              </w:rPr>
              <w:t xml:space="preserve">- «Обеспечение деятельности Финансового управления </w:t>
            </w:r>
            <w:proofErr w:type="spellStart"/>
            <w:r w:rsidRPr="008C55FD">
              <w:rPr>
                <w:spacing w:val="-2"/>
                <w:sz w:val="28"/>
                <w:szCs w:val="28"/>
              </w:rPr>
              <w:t>Камешкирского</w:t>
            </w:r>
            <w:proofErr w:type="spellEnd"/>
            <w:r w:rsidRPr="008C55FD">
              <w:rPr>
                <w:spacing w:val="-2"/>
                <w:sz w:val="28"/>
                <w:szCs w:val="28"/>
              </w:rPr>
              <w:t xml:space="preserve"> района </w:t>
            </w:r>
            <w:r w:rsidRPr="008C55FD">
              <w:rPr>
                <w:spacing w:val="-12"/>
                <w:sz w:val="28"/>
                <w:szCs w:val="28"/>
              </w:rPr>
              <w:t xml:space="preserve">Пензенской области» – </w:t>
            </w:r>
            <w:r>
              <w:rPr>
                <w:spacing w:val="-12"/>
                <w:sz w:val="28"/>
                <w:szCs w:val="28"/>
              </w:rPr>
              <w:t>126163,81</w:t>
            </w:r>
            <w:r w:rsidRPr="008C55FD">
              <w:rPr>
                <w:spacing w:val="-12"/>
                <w:sz w:val="28"/>
                <w:szCs w:val="28"/>
              </w:rPr>
              <w:t xml:space="preserve"> тыс. рублей;</w:t>
            </w:r>
          </w:p>
          <w:p w:rsidR="005705EB" w:rsidRPr="008C55FD" w:rsidRDefault="005705EB" w:rsidP="005804F6">
            <w:pPr>
              <w:rPr>
                <w:spacing w:val="-2"/>
                <w:sz w:val="28"/>
                <w:szCs w:val="28"/>
              </w:rPr>
            </w:pPr>
            <w:r w:rsidRPr="008C55FD">
              <w:rPr>
                <w:spacing w:val="-2"/>
                <w:sz w:val="28"/>
                <w:szCs w:val="28"/>
              </w:rPr>
              <w:t>- «</w:t>
            </w:r>
            <w:r w:rsidRPr="008C55FD">
              <w:rPr>
                <w:sz w:val="28"/>
                <w:szCs w:val="28"/>
              </w:rPr>
              <w:t xml:space="preserve">Эффективное осуществление закупок товаров, работ, услуг для обеспечения нужд </w:t>
            </w:r>
            <w:proofErr w:type="spellStart"/>
            <w:r w:rsidRPr="008C55FD">
              <w:rPr>
                <w:sz w:val="28"/>
                <w:szCs w:val="28"/>
              </w:rPr>
              <w:t>Камешкирского</w:t>
            </w:r>
            <w:proofErr w:type="spellEnd"/>
            <w:r w:rsidRPr="008C55FD">
              <w:rPr>
                <w:sz w:val="28"/>
                <w:szCs w:val="28"/>
              </w:rPr>
              <w:t xml:space="preserve"> района Пензенской области</w:t>
            </w:r>
            <w:r w:rsidRPr="008C55FD">
              <w:rPr>
                <w:spacing w:val="-2"/>
                <w:sz w:val="28"/>
                <w:szCs w:val="28"/>
              </w:rPr>
              <w:t>» – 0,00 тыс. рублей.</w:t>
            </w:r>
          </w:p>
          <w:p w:rsidR="005705EB" w:rsidRPr="008C55FD" w:rsidRDefault="005705EB" w:rsidP="005804F6">
            <w:pPr>
              <w:rPr>
                <w:b/>
                <w:sz w:val="28"/>
                <w:szCs w:val="28"/>
              </w:rPr>
            </w:pPr>
            <w:r w:rsidRPr="008C55FD">
              <w:rPr>
                <w:b/>
                <w:spacing w:val="-2"/>
                <w:sz w:val="28"/>
                <w:szCs w:val="28"/>
              </w:rPr>
              <w:t>б) по годам реализации:</w:t>
            </w:r>
          </w:p>
          <w:p w:rsidR="005705EB" w:rsidRPr="008C55FD" w:rsidRDefault="005705EB" w:rsidP="005804F6">
            <w:pPr>
              <w:rPr>
                <w:sz w:val="28"/>
                <w:szCs w:val="28"/>
                <w:highlight w:val="yellow"/>
              </w:rPr>
            </w:pPr>
            <w:r w:rsidRPr="008C55FD">
              <w:rPr>
                <w:sz w:val="28"/>
                <w:szCs w:val="28"/>
              </w:rPr>
              <w:t xml:space="preserve">- в расходах бюджета – </w:t>
            </w:r>
            <w:r>
              <w:rPr>
                <w:sz w:val="28"/>
                <w:szCs w:val="28"/>
              </w:rPr>
              <w:t>289480,2</w:t>
            </w:r>
            <w:r w:rsidRPr="008C55FD">
              <w:rPr>
                <w:sz w:val="28"/>
                <w:szCs w:val="28"/>
              </w:rPr>
              <w:t xml:space="preserve"> тыс. рублей, </w:t>
            </w:r>
            <w:r w:rsidRPr="008C55FD">
              <w:rPr>
                <w:sz w:val="28"/>
                <w:szCs w:val="28"/>
              </w:rPr>
              <w:br/>
              <w:t>в том  числе:</w:t>
            </w:r>
          </w:p>
          <w:p w:rsidR="005705EB" w:rsidRPr="008C55FD" w:rsidRDefault="005705EB" w:rsidP="005804F6">
            <w:pPr>
              <w:rPr>
                <w:sz w:val="28"/>
                <w:szCs w:val="28"/>
                <w:highlight w:val="yellow"/>
              </w:rPr>
            </w:pPr>
            <w:r w:rsidRPr="008C55FD">
              <w:rPr>
                <w:sz w:val="28"/>
                <w:szCs w:val="28"/>
              </w:rPr>
              <w:t xml:space="preserve">в 2014 году – 13260,9 тыс. рублей; </w:t>
            </w:r>
          </w:p>
          <w:p w:rsidR="005705EB" w:rsidRPr="008C55FD" w:rsidRDefault="005705EB" w:rsidP="005804F6">
            <w:pPr>
              <w:rPr>
                <w:sz w:val="28"/>
                <w:szCs w:val="28"/>
                <w:highlight w:val="yellow"/>
              </w:rPr>
            </w:pPr>
            <w:r w:rsidRPr="008C55FD">
              <w:rPr>
                <w:sz w:val="28"/>
                <w:szCs w:val="28"/>
              </w:rPr>
              <w:t>в 2015 году – 11398,2 тыс. рублей;</w:t>
            </w:r>
            <w:r w:rsidRPr="008C55FD">
              <w:rPr>
                <w:sz w:val="28"/>
                <w:szCs w:val="28"/>
                <w:highlight w:val="yellow"/>
              </w:rPr>
              <w:t xml:space="preserve"> </w:t>
            </w:r>
          </w:p>
          <w:p w:rsidR="005705EB" w:rsidRPr="008C55FD" w:rsidRDefault="005705EB" w:rsidP="005804F6">
            <w:pPr>
              <w:rPr>
                <w:sz w:val="28"/>
                <w:szCs w:val="28"/>
                <w:highlight w:val="yellow"/>
              </w:rPr>
            </w:pPr>
            <w:r w:rsidRPr="008C55FD">
              <w:rPr>
                <w:sz w:val="28"/>
                <w:szCs w:val="28"/>
              </w:rPr>
              <w:t>в 2016 году – 10473,89 тыс. рублей;</w:t>
            </w:r>
          </w:p>
          <w:p w:rsidR="005705EB" w:rsidRPr="008C55FD" w:rsidRDefault="005705EB" w:rsidP="005804F6">
            <w:pPr>
              <w:rPr>
                <w:iCs/>
                <w:sz w:val="28"/>
                <w:szCs w:val="28"/>
              </w:rPr>
            </w:pPr>
            <w:r w:rsidRPr="008C55FD">
              <w:rPr>
                <w:sz w:val="28"/>
                <w:szCs w:val="28"/>
              </w:rPr>
              <w:t>в 2017 году – 10086,21 тыс. рублей</w:t>
            </w:r>
            <w:r w:rsidRPr="008C55FD">
              <w:rPr>
                <w:iCs/>
                <w:sz w:val="28"/>
                <w:szCs w:val="28"/>
              </w:rPr>
              <w:t>;</w:t>
            </w:r>
          </w:p>
          <w:p w:rsidR="005705EB" w:rsidRPr="008C55FD" w:rsidRDefault="005705EB" w:rsidP="005804F6">
            <w:pPr>
              <w:rPr>
                <w:iCs/>
                <w:sz w:val="28"/>
                <w:szCs w:val="28"/>
              </w:rPr>
            </w:pPr>
            <w:r w:rsidRPr="008C55FD">
              <w:rPr>
                <w:sz w:val="28"/>
                <w:szCs w:val="28"/>
              </w:rPr>
              <w:t>в 2018 году – 12748,27 тыс. рублей</w:t>
            </w:r>
            <w:r w:rsidRPr="008C55FD">
              <w:rPr>
                <w:iCs/>
                <w:sz w:val="28"/>
                <w:szCs w:val="28"/>
              </w:rPr>
              <w:t>;</w:t>
            </w:r>
          </w:p>
          <w:p w:rsidR="005705EB" w:rsidRPr="008C55FD" w:rsidRDefault="005705EB" w:rsidP="005804F6">
            <w:pPr>
              <w:rPr>
                <w:iCs/>
                <w:sz w:val="28"/>
                <w:szCs w:val="28"/>
              </w:rPr>
            </w:pPr>
            <w:r w:rsidRPr="008C55FD">
              <w:rPr>
                <w:sz w:val="28"/>
                <w:szCs w:val="28"/>
              </w:rPr>
              <w:t>в 2019 году – 14919,22 тыс. рублей</w:t>
            </w:r>
            <w:r w:rsidRPr="008C55FD">
              <w:rPr>
                <w:iCs/>
                <w:sz w:val="28"/>
                <w:szCs w:val="28"/>
              </w:rPr>
              <w:t>;</w:t>
            </w:r>
          </w:p>
          <w:p w:rsidR="005705EB" w:rsidRPr="008C55FD" w:rsidRDefault="005705EB" w:rsidP="005804F6">
            <w:pPr>
              <w:rPr>
                <w:iCs/>
                <w:sz w:val="28"/>
                <w:szCs w:val="28"/>
              </w:rPr>
            </w:pPr>
            <w:r w:rsidRPr="008C55FD">
              <w:rPr>
                <w:sz w:val="28"/>
                <w:szCs w:val="28"/>
              </w:rPr>
              <w:t>в 2020 году – 24572,17 тыс. рублей</w:t>
            </w:r>
            <w:r w:rsidRPr="008C55FD">
              <w:rPr>
                <w:iCs/>
                <w:sz w:val="28"/>
                <w:szCs w:val="28"/>
              </w:rPr>
              <w:t>;</w:t>
            </w:r>
          </w:p>
          <w:p w:rsidR="005705EB" w:rsidRPr="008C55FD" w:rsidRDefault="005705EB" w:rsidP="005804F6">
            <w:pPr>
              <w:rPr>
                <w:iCs/>
                <w:sz w:val="28"/>
                <w:szCs w:val="28"/>
              </w:rPr>
            </w:pPr>
            <w:r w:rsidRPr="008C55FD">
              <w:rPr>
                <w:iCs/>
                <w:sz w:val="28"/>
                <w:szCs w:val="28"/>
              </w:rPr>
              <w:t>в 2021 году – 26304,93 тыс. рублей;</w:t>
            </w:r>
          </w:p>
          <w:p w:rsidR="005705EB" w:rsidRPr="008C55FD" w:rsidRDefault="005705EB" w:rsidP="005804F6">
            <w:pPr>
              <w:rPr>
                <w:iCs/>
                <w:sz w:val="28"/>
                <w:szCs w:val="28"/>
              </w:rPr>
            </w:pPr>
            <w:r w:rsidRPr="008C55FD">
              <w:rPr>
                <w:iCs/>
                <w:sz w:val="28"/>
                <w:szCs w:val="28"/>
              </w:rPr>
              <w:t>в 2022 году – 24091,71 тыс. рублей;</w:t>
            </w:r>
          </w:p>
          <w:p w:rsidR="005705EB" w:rsidRPr="008C55FD" w:rsidRDefault="005705EB" w:rsidP="005804F6">
            <w:pPr>
              <w:rPr>
                <w:iCs/>
                <w:sz w:val="28"/>
                <w:szCs w:val="28"/>
              </w:rPr>
            </w:pPr>
            <w:r w:rsidRPr="008C55FD">
              <w:rPr>
                <w:iCs/>
                <w:sz w:val="28"/>
                <w:szCs w:val="28"/>
              </w:rPr>
              <w:t xml:space="preserve">в 2023 году – </w:t>
            </w:r>
            <w:r>
              <w:rPr>
                <w:iCs/>
                <w:sz w:val="28"/>
                <w:szCs w:val="28"/>
              </w:rPr>
              <w:t>30602,30</w:t>
            </w:r>
            <w:r w:rsidRPr="008C55FD">
              <w:rPr>
                <w:iCs/>
                <w:sz w:val="28"/>
                <w:szCs w:val="28"/>
              </w:rPr>
              <w:t xml:space="preserve"> тыс. рублей;</w:t>
            </w:r>
          </w:p>
          <w:p w:rsidR="005705EB" w:rsidRPr="008C55FD" w:rsidRDefault="005705EB" w:rsidP="005804F6">
            <w:pPr>
              <w:rPr>
                <w:iCs/>
                <w:sz w:val="28"/>
                <w:szCs w:val="28"/>
              </w:rPr>
            </w:pPr>
            <w:r w:rsidRPr="008C55FD">
              <w:rPr>
                <w:iCs/>
                <w:sz w:val="28"/>
                <w:szCs w:val="28"/>
              </w:rPr>
              <w:t xml:space="preserve">в 2024 году – </w:t>
            </w:r>
            <w:r>
              <w:rPr>
                <w:iCs/>
                <w:sz w:val="28"/>
                <w:szCs w:val="28"/>
              </w:rPr>
              <w:t>42904,50</w:t>
            </w:r>
            <w:r w:rsidRPr="008C55FD">
              <w:rPr>
                <w:iCs/>
                <w:sz w:val="28"/>
                <w:szCs w:val="28"/>
              </w:rPr>
              <w:t xml:space="preserve"> тыс. рублей;</w:t>
            </w:r>
          </w:p>
          <w:p w:rsidR="005705EB" w:rsidRPr="008C55FD" w:rsidRDefault="005705EB" w:rsidP="005804F6">
            <w:pPr>
              <w:rPr>
                <w:iCs/>
                <w:sz w:val="28"/>
                <w:szCs w:val="28"/>
              </w:rPr>
            </w:pPr>
            <w:r w:rsidRPr="008C55FD">
              <w:rPr>
                <w:iCs/>
                <w:sz w:val="28"/>
                <w:szCs w:val="28"/>
              </w:rPr>
              <w:t xml:space="preserve">в 2025 году – </w:t>
            </w:r>
            <w:r>
              <w:rPr>
                <w:iCs/>
                <w:sz w:val="28"/>
                <w:szCs w:val="28"/>
              </w:rPr>
              <w:t>22266,00</w:t>
            </w:r>
            <w:r w:rsidRPr="008C55FD">
              <w:rPr>
                <w:iCs/>
                <w:sz w:val="28"/>
                <w:szCs w:val="28"/>
              </w:rPr>
              <w:t xml:space="preserve"> </w:t>
            </w:r>
            <w:proofErr w:type="spellStart"/>
            <w:r w:rsidRPr="008C55FD">
              <w:rPr>
                <w:iCs/>
                <w:sz w:val="28"/>
                <w:szCs w:val="28"/>
              </w:rPr>
              <w:t>тыс</w:t>
            </w:r>
            <w:proofErr w:type="gramStart"/>
            <w:r w:rsidRPr="008C55FD">
              <w:rPr>
                <w:iCs/>
                <w:sz w:val="28"/>
                <w:szCs w:val="28"/>
              </w:rPr>
              <w:t>.р</w:t>
            </w:r>
            <w:proofErr w:type="gramEnd"/>
            <w:r w:rsidRPr="008C55FD">
              <w:rPr>
                <w:iCs/>
                <w:sz w:val="28"/>
                <w:szCs w:val="28"/>
              </w:rPr>
              <w:t>ублей</w:t>
            </w:r>
            <w:proofErr w:type="spellEnd"/>
            <w:r w:rsidRPr="008C55FD">
              <w:rPr>
                <w:iCs/>
                <w:sz w:val="28"/>
                <w:szCs w:val="28"/>
              </w:rPr>
              <w:t>;</w:t>
            </w:r>
          </w:p>
          <w:p w:rsidR="005705EB" w:rsidRPr="008C55FD" w:rsidRDefault="005705EB" w:rsidP="005804F6">
            <w:pPr>
              <w:rPr>
                <w:iCs/>
                <w:sz w:val="28"/>
                <w:szCs w:val="28"/>
              </w:rPr>
            </w:pPr>
            <w:r w:rsidRPr="008C55FD">
              <w:rPr>
                <w:iCs/>
                <w:sz w:val="28"/>
                <w:szCs w:val="28"/>
              </w:rPr>
              <w:t xml:space="preserve">в 2026 году – </w:t>
            </w:r>
            <w:r>
              <w:rPr>
                <w:iCs/>
                <w:sz w:val="28"/>
                <w:szCs w:val="28"/>
              </w:rPr>
              <w:t>22598,90</w:t>
            </w:r>
            <w:r w:rsidRPr="008C55FD">
              <w:rPr>
                <w:iCs/>
                <w:sz w:val="28"/>
                <w:szCs w:val="28"/>
              </w:rPr>
              <w:t xml:space="preserve"> </w:t>
            </w:r>
            <w:proofErr w:type="spellStart"/>
            <w:r w:rsidRPr="008C55FD">
              <w:rPr>
                <w:iCs/>
                <w:sz w:val="28"/>
                <w:szCs w:val="28"/>
              </w:rPr>
              <w:t>тыс</w:t>
            </w:r>
            <w:proofErr w:type="gramStart"/>
            <w:r w:rsidRPr="008C55FD">
              <w:rPr>
                <w:iCs/>
                <w:sz w:val="28"/>
                <w:szCs w:val="28"/>
              </w:rPr>
              <w:t>.р</w:t>
            </w:r>
            <w:proofErr w:type="gramEnd"/>
            <w:r w:rsidRPr="008C55FD">
              <w:rPr>
                <w:iCs/>
                <w:sz w:val="28"/>
                <w:szCs w:val="28"/>
              </w:rPr>
              <w:t>ублей</w:t>
            </w:r>
            <w:proofErr w:type="spellEnd"/>
            <w:r w:rsidRPr="008C55FD">
              <w:rPr>
                <w:iCs/>
                <w:sz w:val="28"/>
                <w:szCs w:val="28"/>
              </w:rPr>
              <w:t>;</w:t>
            </w:r>
          </w:p>
          <w:p w:rsidR="005705EB" w:rsidRPr="008C55FD" w:rsidRDefault="005705EB" w:rsidP="005804F6">
            <w:pPr>
              <w:rPr>
                <w:sz w:val="28"/>
                <w:szCs w:val="28"/>
              </w:rPr>
            </w:pPr>
            <w:r w:rsidRPr="008C55FD">
              <w:rPr>
                <w:iCs/>
                <w:sz w:val="28"/>
                <w:szCs w:val="28"/>
              </w:rPr>
              <w:t xml:space="preserve">в 2027 году – </w:t>
            </w:r>
            <w:r>
              <w:rPr>
                <w:iCs/>
                <w:sz w:val="28"/>
                <w:szCs w:val="28"/>
              </w:rPr>
              <w:t>23253,00</w:t>
            </w:r>
            <w:r w:rsidRPr="008C55FD">
              <w:rPr>
                <w:iCs/>
                <w:sz w:val="28"/>
                <w:szCs w:val="28"/>
              </w:rPr>
              <w:t xml:space="preserve"> </w:t>
            </w:r>
            <w:proofErr w:type="spellStart"/>
            <w:r w:rsidRPr="008C55FD">
              <w:rPr>
                <w:iCs/>
                <w:sz w:val="28"/>
                <w:szCs w:val="28"/>
              </w:rPr>
              <w:t>тыс</w:t>
            </w:r>
            <w:proofErr w:type="gramStart"/>
            <w:r w:rsidRPr="008C55FD">
              <w:rPr>
                <w:iCs/>
                <w:sz w:val="28"/>
                <w:szCs w:val="28"/>
              </w:rPr>
              <w:t>.р</w:t>
            </w:r>
            <w:proofErr w:type="gramEnd"/>
            <w:r w:rsidRPr="008C55FD">
              <w:rPr>
                <w:iCs/>
                <w:sz w:val="28"/>
                <w:szCs w:val="28"/>
              </w:rPr>
              <w:t>ублей</w:t>
            </w:r>
            <w:proofErr w:type="spellEnd"/>
            <w:r w:rsidRPr="008C55FD">
              <w:rPr>
                <w:iCs/>
                <w:sz w:val="28"/>
                <w:szCs w:val="28"/>
              </w:rPr>
              <w:t>.</w:t>
            </w:r>
          </w:p>
          <w:p w:rsidR="005705EB" w:rsidRPr="008C55FD" w:rsidRDefault="005705EB" w:rsidP="005804F6">
            <w:pPr>
              <w:rPr>
                <w:iCs/>
                <w:sz w:val="28"/>
                <w:szCs w:val="28"/>
              </w:rPr>
            </w:pPr>
            <w:r w:rsidRPr="008C55FD">
              <w:rPr>
                <w:iCs/>
                <w:sz w:val="28"/>
                <w:szCs w:val="28"/>
              </w:rPr>
              <w:t>- в источниках финансирования дефицита</w:t>
            </w:r>
          </w:p>
          <w:p w:rsidR="005705EB" w:rsidRPr="008C55FD" w:rsidRDefault="005705EB" w:rsidP="005804F6">
            <w:pPr>
              <w:rPr>
                <w:sz w:val="28"/>
                <w:szCs w:val="28"/>
              </w:rPr>
            </w:pPr>
            <w:r w:rsidRPr="008C55FD">
              <w:rPr>
                <w:iCs/>
                <w:sz w:val="28"/>
                <w:szCs w:val="28"/>
              </w:rPr>
              <w:t>бюджета</w:t>
            </w:r>
            <w:r w:rsidRPr="008C55FD">
              <w:rPr>
                <w:i/>
                <w:iCs/>
                <w:sz w:val="28"/>
                <w:szCs w:val="28"/>
              </w:rPr>
              <w:t xml:space="preserve"> – </w:t>
            </w:r>
            <w:r w:rsidRPr="008C55FD">
              <w:rPr>
                <w:sz w:val="28"/>
                <w:szCs w:val="28"/>
              </w:rPr>
              <w:t>25592,84 тыс. рублей, в том числе:</w:t>
            </w:r>
          </w:p>
          <w:p w:rsidR="005705EB" w:rsidRPr="008C55FD" w:rsidRDefault="005705EB" w:rsidP="005804F6">
            <w:pPr>
              <w:rPr>
                <w:sz w:val="28"/>
                <w:szCs w:val="28"/>
              </w:rPr>
            </w:pPr>
            <w:r w:rsidRPr="008C55FD">
              <w:rPr>
                <w:sz w:val="28"/>
                <w:szCs w:val="28"/>
              </w:rPr>
              <w:t>в 2014 году – 10700,0 тыс. рублей;</w:t>
            </w:r>
          </w:p>
          <w:p w:rsidR="005705EB" w:rsidRPr="008C55FD" w:rsidRDefault="005705EB" w:rsidP="005804F6">
            <w:pPr>
              <w:rPr>
                <w:sz w:val="28"/>
                <w:szCs w:val="28"/>
              </w:rPr>
            </w:pPr>
            <w:r w:rsidRPr="008C55FD">
              <w:rPr>
                <w:sz w:val="28"/>
                <w:szCs w:val="28"/>
              </w:rPr>
              <w:t>в 2015 году – 400,0 тыс. рублей;</w:t>
            </w:r>
          </w:p>
          <w:p w:rsidR="005705EB" w:rsidRPr="008C55FD" w:rsidRDefault="005705EB" w:rsidP="005804F6">
            <w:pPr>
              <w:rPr>
                <w:sz w:val="28"/>
                <w:szCs w:val="28"/>
              </w:rPr>
            </w:pPr>
            <w:r w:rsidRPr="008C55FD">
              <w:rPr>
                <w:sz w:val="28"/>
                <w:szCs w:val="28"/>
              </w:rPr>
              <w:t>в 2016 году – 1145,63 тыс. рублей;</w:t>
            </w:r>
          </w:p>
          <w:p w:rsidR="005705EB" w:rsidRPr="008C55FD" w:rsidRDefault="005705EB" w:rsidP="005804F6">
            <w:pPr>
              <w:rPr>
                <w:iCs/>
                <w:sz w:val="28"/>
                <w:szCs w:val="28"/>
              </w:rPr>
            </w:pPr>
            <w:r w:rsidRPr="008C55FD">
              <w:rPr>
                <w:sz w:val="28"/>
                <w:szCs w:val="28"/>
              </w:rPr>
              <w:t>в 2017 году – 2461,62 тыс. рублей</w:t>
            </w:r>
            <w:r w:rsidRPr="008C55FD">
              <w:rPr>
                <w:iCs/>
                <w:sz w:val="28"/>
                <w:szCs w:val="28"/>
              </w:rPr>
              <w:t>;</w:t>
            </w:r>
          </w:p>
          <w:p w:rsidR="005705EB" w:rsidRPr="008C55FD" w:rsidRDefault="005705EB" w:rsidP="005804F6">
            <w:pPr>
              <w:rPr>
                <w:iCs/>
                <w:sz w:val="28"/>
                <w:szCs w:val="28"/>
              </w:rPr>
            </w:pPr>
            <w:r w:rsidRPr="008C55FD">
              <w:rPr>
                <w:sz w:val="28"/>
                <w:szCs w:val="28"/>
              </w:rPr>
              <w:t>в 2018 году – 2052,98 тыс. рублей</w:t>
            </w:r>
            <w:r w:rsidRPr="008C55FD">
              <w:rPr>
                <w:iCs/>
                <w:sz w:val="28"/>
                <w:szCs w:val="28"/>
              </w:rPr>
              <w:t>;</w:t>
            </w:r>
          </w:p>
          <w:p w:rsidR="005705EB" w:rsidRPr="008C55FD" w:rsidRDefault="005705EB" w:rsidP="005804F6">
            <w:pPr>
              <w:rPr>
                <w:iCs/>
                <w:sz w:val="28"/>
                <w:szCs w:val="28"/>
              </w:rPr>
            </w:pPr>
            <w:r w:rsidRPr="008C55FD">
              <w:rPr>
                <w:sz w:val="28"/>
                <w:szCs w:val="28"/>
              </w:rPr>
              <w:t>в 2019 году – 3102,98 тыс. рублей</w:t>
            </w:r>
            <w:r w:rsidRPr="008C55FD">
              <w:rPr>
                <w:iCs/>
                <w:sz w:val="28"/>
                <w:szCs w:val="28"/>
              </w:rPr>
              <w:t>;</w:t>
            </w:r>
          </w:p>
          <w:p w:rsidR="005705EB" w:rsidRPr="008C55FD" w:rsidRDefault="005705EB" w:rsidP="005804F6">
            <w:pPr>
              <w:rPr>
                <w:iCs/>
                <w:sz w:val="28"/>
                <w:szCs w:val="28"/>
              </w:rPr>
            </w:pPr>
            <w:r w:rsidRPr="008C55FD">
              <w:rPr>
                <w:sz w:val="28"/>
                <w:szCs w:val="28"/>
              </w:rPr>
              <w:t>в 2020 году – 4502,98 тыс. рублей</w:t>
            </w:r>
            <w:r w:rsidRPr="008C55FD">
              <w:rPr>
                <w:iCs/>
                <w:sz w:val="28"/>
                <w:szCs w:val="28"/>
              </w:rPr>
              <w:t>;</w:t>
            </w:r>
          </w:p>
          <w:p w:rsidR="005705EB" w:rsidRPr="008C55FD" w:rsidRDefault="005705EB" w:rsidP="005804F6">
            <w:pPr>
              <w:rPr>
                <w:iCs/>
                <w:sz w:val="28"/>
                <w:szCs w:val="28"/>
              </w:rPr>
            </w:pPr>
            <w:r w:rsidRPr="008C55FD">
              <w:rPr>
                <w:iCs/>
                <w:sz w:val="28"/>
                <w:szCs w:val="28"/>
              </w:rPr>
              <w:t xml:space="preserve">в 2021 году – 1226,65 </w:t>
            </w:r>
            <w:proofErr w:type="spellStart"/>
            <w:r w:rsidRPr="008C55FD">
              <w:rPr>
                <w:iCs/>
                <w:sz w:val="28"/>
                <w:szCs w:val="28"/>
              </w:rPr>
              <w:t>тыс</w:t>
            </w:r>
            <w:proofErr w:type="gramStart"/>
            <w:r w:rsidRPr="008C55FD">
              <w:rPr>
                <w:iCs/>
                <w:sz w:val="28"/>
                <w:szCs w:val="28"/>
              </w:rPr>
              <w:t>.р</w:t>
            </w:r>
            <w:proofErr w:type="gramEnd"/>
            <w:r w:rsidRPr="008C55FD">
              <w:rPr>
                <w:iCs/>
                <w:sz w:val="28"/>
                <w:szCs w:val="28"/>
              </w:rPr>
              <w:t>ублей</w:t>
            </w:r>
            <w:proofErr w:type="spellEnd"/>
            <w:r w:rsidRPr="008C55FD">
              <w:rPr>
                <w:iCs/>
                <w:sz w:val="28"/>
                <w:szCs w:val="28"/>
              </w:rPr>
              <w:t>;</w:t>
            </w:r>
          </w:p>
          <w:p w:rsidR="005705EB" w:rsidRPr="008C55FD" w:rsidRDefault="005705EB" w:rsidP="005804F6">
            <w:pPr>
              <w:rPr>
                <w:iCs/>
                <w:sz w:val="28"/>
                <w:szCs w:val="28"/>
              </w:rPr>
            </w:pPr>
            <w:r w:rsidRPr="008C55FD">
              <w:rPr>
                <w:iCs/>
                <w:sz w:val="28"/>
                <w:szCs w:val="28"/>
              </w:rPr>
              <w:t>в 2022 году – 0,0 тыс. рублей;</w:t>
            </w:r>
          </w:p>
          <w:p w:rsidR="005705EB" w:rsidRPr="008C55FD" w:rsidRDefault="005705EB" w:rsidP="005804F6">
            <w:pPr>
              <w:rPr>
                <w:iCs/>
                <w:sz w:val="28"/>
                <w:szCs w:val="28"/>
              </w:rPr>
            </w:pPr>
            <w:r w:rsidRPr="008C55FD">
              <w:rPr>
                <w:iCs/>
                <w:sz w:val="28"/>
                <w:szCs w:val="28"/>
              </w:rPr>
              <w:t>в 2023 году – 0,0 тыс. рублей;</w:t>
            </w:r>
          </w:p>
          <w:p w:rsidR="005705EB" w:rsidRPr="008C55FD" w:rsidRDefault="005705EB" w:rsidP="005804F6">
            <w:pPr>
              <w:rPr>
                <w:iCs/>
                <w:sz w:val="28"/>
                <w:szCs w:val="28"/>
              </w:rPr>
            </w:pPr>
            <w:r w:rsidRPr="008C55FD">
              <w:rPr>
                <w:iCs/>
                <w:sz w:val="28"/>
                <w:szCs w:val="28"/>
              </w:rPr>
              <w:lastRenderedPageBreak/>
              <w:t>в 2024 году – 0,0 тыс. рублей;</w:t>
            </w:r>
          </w:p>
          <w:p w:rsidR="005705EB" w:rsidRPr="008C55FD" w:rsidRDefault="005705EB" w:rsidP="005804F6">
            <w:pPr>
              <w:rPr>
                <w:iCs/>
                <w:sz w:val="28"/>
                <w:szCs w:val="28"/>
              </w:rPr>
            </w:pPr>
            <w:r w:rsidRPr="008C55FD">
              <w:rPr>
                <w:iCs/>
                <w:sz w:val="28"/>
                <w:szCs w:val="28"/>
              </w:rPr>
              <w:t>в 2025 году – 0,0 тыс. рублей;</w:t>
            </w:r>
          </w:p>
          <w:p w:rsidR="005705EB" w:rsidRPr="008C55FD" w:rsidRDefault="005705EB" w:rsidP="005804F6">
            <w:pPr>
              <w:rPr>
                <w:iCs/>
                <w:sz w:val="28"/>
                <w:szCs w:val="28"/>
              </w:rPr>
            </w:pPr>
            <w:r w:rsidRPr="008C55FD">
              <w:rPr>
                <w:iCs/>
                <w:sz w:val="28"/>
                <w:szCs w:val="28"/>
              </w:rPr>
              <w:t>в 2026 году – 0,0 тыс. рублей;</w:t>
            </w:r>
          </w:p>
          <w:p w:rsidR="005705EB" w:rsidRPr="008C55FD" w:rsidRDefault="005705EB" w:rsidP="005804F6">
            <w:pPr>
              <w:rPr>
                <w:sz w:val="28"/>
                <w:szCs w:val="28"/>
              </w:rPr>
            </w:pPr>
            <w:r w:rsidRPr="008C55FD">
              <w:rPr>
                <w:iCs/>
                <w:sz w:val="28"/>
                <w:szCs w:val="28"/>
              </w:rPr>
              <w:t>в 2027 году - 0,0 тыс. рублей.</w:t>
            </w:r>
          </w:p>
        </w:tc>
      </w:tr>
    </w:tbl>
    <w:p w:rsidR="005705EB" w:rsidRDefault="005705EB" w:rsidP="005705EB">
      <w:pPr>
        <w:pStyle w:val="ae"/>
        <w:spacing w:before="0" w:line="257" w:lineRule="auto"/>
        <w:ind w:firstLine="600"/>
        <w:rPr>
          <w:b w:val="0"/>
          <w:spacing w:val="-2"/>
        </w:rPr>
      </w:pPr>
    </w:p>
    <w:p w:rsidR="005705EB" w:rsidRPr="00566F54" w:rsidRDefault="005705EB" w:rsidP="005705EB">
      <w:pPr>
        <w:autoSpaceDE w:val="0"/>
        <w:autoSpaceDN w:val="0"/>
        <w:adjustRightInd w:val="0"/>
        <w:ind w:firstLine="600"/>
        <w:jc w:val="both"/>
        <w:rPr>
          <w:sz w:val="28"/>
          <w:szCs w:val="28"/>
        </w:rPr>
      </w:pPr>
      <w:r>
        <w:rPr>
          <w:spacing w:val="-2"/>
          <w:sz w:val="28"/>
          <w:szCs w:val="28"/>
        </w:rPr>
        <w:t xml:space="preserve">1.1.2 </w:t>
      </w:r>
      <w:r w:rsidRPr="00566F54">
        <w:rPr>
          <w:spacing w:val="-2"/>
          <w:sz w:val="28"/>
          <w:szCs w:val="28"/>
        </w:rPr>
        <w:t>Паспорт подпрограммы «</w:t>
      </w:r>
      <w:r>
        <w:rPr>
          <w:spacing w:val="-2"/>
          <w:sz w:val="28"/>
          <w:szCs w:val="28"/>
        </w:rPr>
        <w:t xml:space="preserve">Обеспечение деятельности Финансового управления </w:t>
      </w:r>
      <w:proofErr w:type="spellStart"/>
      <w:r w:rsidRPr="00566F54">
        <w:rPr>
          <w:spacing w:val="-2"/>
          <w:sz w:val="28"/>
          <w:szCs w:val="28"/>
        </w:rPr>
        <w:t>Камешкирского</w:t>
      </w:r>
      <w:proofErr w:type="spellEnd"/>
      <w:r w:rsidRPr="00566F54">
        <w:rPr>
          <w:spacing w:val="-2"/>
          <w:sz w:val="28"/>
          <w:szCs w:val="28"/>
        </w:rPr>
        <w:t xml:space="preserve"> района Пензенской области» муниципальной программы «Управление муниципальными финансами и муниципальным долгом </w:t>
      </w:r>
      <w:proofErr w:type="spellStart"/>
      <w:r w:rsidRPr="00566F54">
        <w:rPr>
          <w:spacing w:val="-2"/>
          <w:sz w:val="28"/>
          <w:szCs w:val="28"/>
        </w:rPr>
        <w:t>Камешкирского</w:t>
      </w:r>
      <w:proofErr w:type="spellEnd"/>
      <w:r w:rsidRPr="00566F54">
        <w:rPr>
          <w:spacing w:val="-2"/>
          <w:sz w:val="28"/>
          <w:szCs w:val="28"/>
        </w:rPr>
        <w:t xml:space="preserve"> района Пензенской области» позицию «</w:t>
      </w:r>
      <w:r w:rsidRPr="00566F54">
        <w:rPr>
          <w:sz w:val="28"/>
          <w:szCs w:val="28"/>
        </w:rPr>
        <w:t>Объем и источники  финансирования подпрограммы» изложить в следующей редакции:</w:t>
      </w:r>
    </w:p>
    <w:p w:rsidR="005705EB" w:rsidRDefault="005705EB" w:rsidP="005705EB">
      <w:pPr>
        <w:autoSpaceDE w:val="0"/>
        <w:autoSpaceDN w:val="0"/>
        <w:adjustRightInd w:val="0"/>
        <w:ind w:firstLine="600"/>
        <w:jc w:val="both"/>
        <w:rPr>
          <w:spacing w:val="-2"/>
          <w:sz w:val="28"/>
          <w:szCs w:val="28"/>
        </w:rPr>
      </w:pPr>
    </w:p>
    <w:tbl>
      <w:tblPr>
        <w:tblW w:w="9795" w:type="dxa"/>
        <w:jc w:val="center"/>
        <w:tblLayout w:type="fixed"/>
        <w:tblCellMar>
          <w:left w:w="75" w:type="dxa"/>
          <w:right w:w="75" w:type="dxa"/>
        </w:tblCellMar>
        <w:tblLook w:val="04A0" w:firstRow="1" w:lastRow="0" w:firstColumn="1" w:lastColumn="0" w:noHBand="0" w:noVBand="1"/>
      </w:tblPr>
      <w:tblGrid>
        <w:gridCol w:w="3242"/>
        <w:gridCol w:w="6553"/>
      </w:tblGrid>
      <w:tr w:rsidR="005705EB" w:rsidTr="005804F6">
        <w:trPr>
          <w:trHeight w:val="600"/>
          <w:jc w:val="center"/>
        </w:trPr>
        <w:tc>
          <w:tcPr>
            <w:tcW w:w="3242" w:type="dxa"/>
            <w:tcBorders>
              <w:top w:val="single" w:sz="4" w:space="0" w:color="auto"/>
              <w:left w:val="single" w:sz="4" w:space="0" w:color="auto"/>
              <w:bottom w:val="single" w:sz="4" w:space="0" w:color="auto"/>
              <w:right w:val="single" w:sz="4" w:space="0" w:color="auto"/>
            </w:tcBorders>
            <w:hideMark/>
          </w:tcPr>
          <w:p w:rsidR="005705EB" w:rsidRDefault="005705EB" w:rsidP="005804F6">
            <w:pPr>
              <w:rPr>
                <w:sz w:val="27"/>
                <w:szCs w:val="27"/>
              </w:rPr>
            </w:pPr>
            <w:r>
              <w:rPr>
                <w:sz w:val="27"/>
                <w:szCs w:val="27"/>
              </w:rPr>
              <w:t xml:space="preserve">Объем и источники финансирования подпрограммы </w:t>
            </w:r>
            <w:r>
              <w:rPr>
                <w:sz w:val="27"/>
                <w:szCs w:val="27"/>
              </w:rPr>
              <w:br/>
              <w:t xml:space="preserve">(по годам)  </w:t>
            </w:r>
          </w:p>
        </w:tc>
        <w:tc>
          <w:tcPr>
            <w:tcW w:w="6553" w:type="dxa"/>
            <w:tcBorders>
              <w:top w:val="single" w:sz="4" w:space="0" w:color="auto"/>
              <w:left w:val="single" w:sz="4" w:space="0" w:color="auto"/>
              <w:bottom w:val="single" w:sz="4" w:space="0" w:color="auto"/>
              <w:right w:val="single" w:sz="4" w:space="0" w:color="auto"/>
            </w:tcBorders>
            <w:hideMark/>
          </w:tcPr>
          <w:p w:rsidR="005705EB" w:rsidRDefault="005705EB" w:rsidP="005804F6">
            <w:pPr>
              <w:rPr>
                <w:sz w:val="27"/>
                <w:szCs w:val="27"/>
              </w:rPr>
            </w:pPr>
            <w:r>
              <w:rPr>
                <w:sz w:val="27"/>
                <w:szCs w:val="27"/>
              </w:rPr>
              <w:t xml:space="preserve">Объем бюджетных ассигнований на реализацию </w:t>
            </w:r>
            <w:r>
              <w:rPr>
                <w:spacing w:val="-16"/>
                <w:sz w:val="27"/>
                <w:szCs w:val="27"/>
              </w:rPr>
              <w:t>подпрограммы по годам составляет  126163,81  тыс. рублей,</w:t>
            </w:r>
            <w:r>
              <w:rPr>
                <w:sz w:val="27"/>
                <w:szCs w:val="27"/>
              </w:rPr>
              <w:t xml:space="preserve"> в том числе:</w:t>
            </w:r>
          </w:p>
          <w:p w:rsidR="005705EB" w:rsidRDefault="005705EB" w:rsidP="005804F6">
            <w:pPr>
              <w:rPr>
                <w:sz w:val="27"/>
                <w:szCs w:val="27"/>
              </w:rPr>
            </w:pPr>
            <w:r>
              <w:rPr>
                <w:sz w:val="27"/>
                <w:szCs w:val="27"/>
              </w:rPr>
              <w:t xml:space="preserve">2014 год – </w:t>
            </w:r>
            <w:r>
              <w:rPr>
                <w:bCs/>
                <w:sz w:val="27"/>
                <w:szCs w:val="27"/>
              </w:rPr>
              <w:t>5693,3</w:t>
            </w:r>
            <w:r>
              <w:rPr>
                <w:sz w:val="27"/>
                <w:szCs w:val="27"/>
              </w:rPr>
              <w:t xml:space="preserve"> тыс. рублей;</w:t>
            </w:r>
          </w:p>
          <w:p w:rsidR="005705EB" w:rsidRDefault="005705EB" w:rsidP="005804F6">
            <w:pPr>
              <w:rPr>
                <w:sz w:val="27"/>
                <w:szCs w:val="27"/>
              </w:rPr>
            </w:pPr>
            <w:r>
              <w:rPr>
                <w:sz w:val="27"/>
                <w:szCs w:val="27"/>
              </w:rPr>
              <w:t xml:space="preserve">2015 год – </w:t>
            </w:r>
            <w:r>
              <w:rPr>
                <w:bCs/>
                <w:sz w:val="27"/>
                <w:szCs w:val="27"/>
              </w:rPr>
              <w:t xml:space="preserve">5536,0 </w:t>
            </w:r>
            <w:r>
              <w:rPr>
                <w:sz w:val="27"/>
                <w:szCs w:val="27"/>
              </w:rPr>
              <w:t>тыс. рублей;</w:t>
            </w:r>
          </w:p>
          <w:p w:rsidR="005705EB" w:rsidRDefault="005705EB" w:rsidP="005804F6">
            <w:pPr>
              <w:rPr>
                <w:sz w:val="27"/>
                <w:szCs w:val="27"/>
              </w:rPr>
            </w:pPr>
            <w:r>
              <w:rPr>
                <w:sz w:val="27"/>
                <w:szCs w:val="27"/>
              </w:rPr>
              <w:t xml:space="preserve">2016 год – </w:t>
            </w:r>
            <w:r>
              <w:rPr>
                <w:bCs/>
                <w:sz w:val="27"/>
                <w:szCs w:val="27"/>
              </w:rPr>
              <w:t xml:space="preserve">5755,06 </w:t>
            </w:r>
            <w:r>
              <w:rPr>
                <w:sz w:val="27"/>
                <w:szCs w:val="27"/>
              </w:rPr>
              <w:t>тыс. рублей;</w:t>
            </w:r>
          </w:p>
          <w:p w:rsidR="005705EB" w:rsidRDefault="005705EB" w:rsidP="005804F6">
            <w:pPr>
              <w:rPr>
                <w:sz w:val="27"/>
                <w:szCs w:val="27"/>
              </w:rPr>
            </w:pPr>
            <w:r>
              <w:rPr>
                <w:sz w:val="27"/>
                <w:szCs w:val="27"/>
              </w:rPr>
              <w:t>2017 год – 5836,03 тыс. рублей;</w:t>
            </w:r>
          </w:p>
          <w:p w:rsidR="005705EB" w:rsidRDefault="005705EB" w:rsidP="005804F6">
            <w:pPr>
              <w:rPr>
                <w:sz w:val="27"/>
                <w:szCs w:val="27"/>
              </w:rPr>
            </w:pPr>
            <w:r>
              <w:rPr>
                <w:sz w:val="27"/>
                <w:szCs w:val="27"/>
              </w:rPr>
              <w:t>2018 год – 6461,91 тыс. рублей;</w:t>
            </w:r>
          </w:p>
          <w:p w:rsidR="005705EB" w:rsidRDefault="005705EB" w:rsidP="005804F6">
            <w:pPr>
              <w:rPr>
                <w:sz w:val="27"/>
                <w:szCs w:val="27"/>
              </w:rPr>
            </w:pPr>
            <w:r>
              <w:rPr>
                <w:sz w:val="27"/>
                <w:szCs w:val="27"/>
              </w:rPr>
              <w:t>2019 год – 6540,98 тыс. рублей;</w:t>
            </w:r>
          </w:p>
          <w:p w:rsidR="005705EB" w:rsidRDefault="005705EB" w:rsidP="005804F6">
            <w:pPr>
              <w:rPr>
                <w:sz w:val="27"/>
                <w:szCs w:val="27"/>
              </w:rPr>
            </w:pPr>
            <w:r>
              <w:rPr>
                <w:sz w:val="27"/>
                <w:szCs w:val="27"/>
              </w:rPr>
              <w:t>2020 год – 7891,29 тыс. рублей;</w:t>
            </w:r>
          </w:p>
          <w:p w:rsidR="005705EB" w:rsidRDefault="005705EB" w:rsidP="005804F6">
            <w:pPr>
              <w:rPr>
                <w:sz w:val="27"/>
                <w:szCs w:val="27"/>
              </w:rPr>
            </w:pPr>
            <w:r>
              <w:rPr>
                <w:sz w:val="27"/>
                <w:szCs w:val="27"/>
              </w:rPr>
              <w:t>2021 год – 9274,03 тыс. рублей;</w:t>
            </w:r>
          </w:p>
          <w:p w:rsidR="005705EB" w:rsidRDefault="005705EB" w:rsidP="005804F6">
            <w:pPr>
              <w:rPr>
                <w:sz w:val="27"/>
                <w:szCs w:val="27"/>
              </w:rPr>
            </w:pPr>
            <w:r>
              <w:rPr>
                <w:sz w:val="27"/>
                <w:szCs w:val="27"/>
              </w:rPr>
              <w:t>2022 год – 9715,41 тыс. рублей;</w:t>
            </w:r>
          </w:p>
          <w:p w:rsidR="005705EB" w:rsidRDefault="005705EB" w:rsidP="005804F6">
            <w:pPr>
              <w:rPr>
                <w:sz w:val="27"/>
                <w:szCs w:val="27"/>
              </w:rPr>
            </w:pPr>
            <w:r>
              <w:rPr>
                <w:sz w:val="27"/>
                <w:szCs w:val="27"/>
              </w:rPr>
              <w:t>2023 год – 11784,10 тыс. рублей;</w:t>
            </w:r>
          </w:p>
          <w:p w:rsidR="005705EB" w:rsidRDefault="005705EB" w:rsidP="005804F6">
            <w:pPr>
              <w:rPr>
                <w:sz w:val="27"/>
                <w:szCs w:val="27"/>
              </w:rPr>
            </w:pPr>
            <w:r>
              <w:rPr>
                <w:sz w:val="27"/>
                <w:szCs w:val="27"/>
              </w:rPr>
              <w:t xml:space="preserve">2024 год – 12446,90 </w:t>
            </w:r>
            <w:proofErr w:type="spellStart"/>
            <w:r>
              <w:rPr>
                <w:sz w:val="27"/>
                <w:szCs w:val="27"/>
              </w:rPr>
              <w:t>тыс</w:t>
            </w:r>
            <w:proofErr w:type="gramStart"/>
            <w:r>
              <w:rPr>
                <w:sz w:val="27"/>
                <w:szCs w:val="27"/>
              </w:rPr>
              <w:t>.р</w:t>
            </w:r>
            <w:proofErr w:type="gramEnd"/>
            <w:r>
              <w:rPr>
                <w:sz w:val="27"/>
                <w:szCs w:val="27"/>
              </w:rPr>
              <w:t>ублей</w:t>
            </w:r>
            <w:proofErr w:type="spellEnd"/>
            <w:r>
              <w:rPr>
                <w:sz w:val="27"/>
                <w:szCs w:val="27"/>
              </w:rPr>
              <w:t>;</w:t>
            </w:r>
          </w:p>
          <w:p w:rsidR="005705EB" w:rsidRDefault="005705EB" w:rsidP="005804F6">
            <w:pPr>
              <w:rPr>
                <w:sz w:val="27"/>
                <w:szCs w:val="27"/>
              </w:rPr>
            </w:pPr>
            <w:r>
              <w:rPr>
                <w:sz w:val="27"/>
                <w:szCs w:val="27"/>
              </w:rPr>
              <w:t xml:space="preserve">2025 год – 12556,30 </w:t>
            </w:r>
            <w:proofErr w:type="spellStart"/>
            <w:r>
              <w:rPr>
                <w:sz w:val="27"/>
                <w:szCs w:val="27"/>
              </w:rPr>
              <w:t>тыс</w:t>
            </w:r>
            <w:proofErr w:type="gramStart"/>
            <w:r>
              <w:rPr>
                <w:sz w:val="27"/>
                <w:szCs w:val="27"/>
              </w:rPr>
              <w:t>.р</w:t>
            </w:r>
            <w:proofErr w:type="gramEnd"/>
            <w:r>
              <w:rPr>
                <w:sz w:val="27"/>
                <w:szCs w:val="27"/>
              </w:rPr>
              <w:t>ублей</w:t>
            </w:r>
            <w:proofErr w:type="spellEnd"/>
            <w:r>
              <w:rPr>
                <w:sz w:val="27"/>
                <w:szCs w:val="27"/>
              </w:rPr>
              <w:t>;</w:t>
            </w:r>
          </w:p>
          <w:p w:rsidR="005705EB" w:rsidRDefault="005705EB" w:rsidP="005804F6">
            <w:pPr>
              <w:rPr>
                <w:sz w:val="27"/>
                <w:szCs w:val="27"/>
              </w:rPr>
            </w:pPr>
            <w:r>
              <w:rPr>
                <w:sz w:val="27"/>
                <w:szCs w:val="27"/>
              </w:rPr>
              <w:t xml:space="preserve">2026 год – 13009,20 </w:t>
            </w:r>
            <w:proofErr w:type="spellStart"/>
            <w:r>
              <w:rPr>
                <w:sz w:val="27"/>
                <w:szCs w:val="27"/>
              </w:rPr>
              <w:t>тыс</w:t>
            </w:r>
            <w:proofErr w:type="gramStart"/>
            <w:r>
              <w:rPr>
                <w:sz w:val="27"/>
                <w:szCs w:val="27"/>
              </w:rPr>
              <w:t>.р</w:t>
            </w:r>
            <w:proofErr w:type="gramEnd"/>
            <w:r>
              <w:rPr>
                <w:sz w:val="27"/>
                <w:szCs w:val="27"/>
              </w:rPr>
              <w:t>ублей</w:t>
            </w:r>
            <w:proofErr w:type="spellEnd"/>
            <w:r>
              <w:rPr>
                <w:sz w:val="27"/>
                <w:szCs w:val="27"/>
              </w:rPr>
              <w:t>;</w:t>
            </w:r>
          </w:p>
          <w:p w:rsidR="005705EB" w:rsidRDefault="005705EB" w:rsidP="005804F6">
            <w:pPr>
              <w:rPr>
                <w:sz w:val="27"/>
                <w:szCs w:val="27"/>
              </w:rPr>
            </w:pPr>
            <w:r>
              <w:rPr>
                <w:sz w:val="27"/>
                <w:szCs w:val="27"/>
              </w:rPr>
              <w:t xml:space="preserve">2027 год – 13663,30 </w:t>
            </w:r>
            <w:proofErr w:type="spellStart"/>
            <w:r>
              <w:rPr>
                <w:sz w:val="27"/>
                <w:szCs w:val="27"/>
              </w:rPr>
              <w:t>тыс</w:t>
            </w:r>
            <w:proofErr w:type="gramStart"/>
            <w:r>
              <w:rPr>
                <w:sz w:val="27"/>
                <w:szCs w:val="27"/>
              </w:rPr>
              <w:t>.р</w:t>
            </w:r>
            <w:proofErr w:type="gramEnd"/>
            <w:r>
              <w:rPr>
                <w:sz w:val="27"/>
                <w:szCs w:val="27"/>
              </w:rPr>
              <w:t>ублей</w:t>
            </w:r>
            <w:proofErr w:type="spellEnd"/>
            <w:r>
              <w:rPr>
                <w:sz w:val="27"/>
                <w:szCs w:val="27"/>
              </w:rPr>
              <w:t>.</w:t>
            </w:r>
          </w:p>
        </w:tc>
      </w:tr>
    </w:tbl>
    <w:p w:rsidR="005705EB" w:rsidRDefault="005705EB" w:rsidP="005705EB">
      <w:pPr>
        <w:pStyle w:val="ae"/>
        <w:spacing w:before="0" w:line="257" w:lineRule="auto"/>
        <w:ind w:firstLine="600"/>
        <w:rPr>
          <w:b w:val="0"/>
          <w:spacing w:val="-2"/>
        </w:rPr>
      </w:pPr>
    </w:p>
    <w:p w:rsidR="005705EB" w:rsidRDefault="005705EB" w:rsidP="005705EB">
      <w:pPr>
        <w:pStyle w:val="ae"/>
        <w:spacing w:before="0" w:line="257" w:lineRule="auto"/>
        <w:ind w:firstLine="600"/>
        <w:rPr>
          <w:b w:val="0"/>
          <w:spacing w:val="-2"/>
        </w:rPr>
      </w:pPr>
    </w:p>
    <w:p w:rsidR="005705EB" w:rsidRPr="00566F54" w:rsidRDefault="005705EB" w:rsidP="005705EB">
      <w:pPr>
        <w:autoSpaceDE w:val="0"/>
        <w:autoSpaceDN w:val="0"/>
        <w:adjustRightInd w:val="0"/>
        <w:ind w:firstLine="600"/>
        <w:jc w:val="both"/>
        <w:rPr>
          <w:sz w:val="28"/>
          <w:szCs w:val="28"/>
        </w:rPr>
      </w:pPr>
      <w:r>
        <w:rPr>
          <w:spacing w:val="-2"/>
          <w:sz w:val="28"/>
          <w:szCs w:val="28"/>
        </w:rPr>
        <w:t xml:space="preserve">1.1.3 </w:t>
      </w:r>
      <w:r w:rsidRPr="00566F54">
        <w:rPr>
          <w:spacing w:val="-2"/>
          <w:sz w:val="28"/>
          <w:szCs w:val="28"/>
        </w:rPr>
        <w:t xml:space="preserve">Паспорт подпрограммы «Предоставление межбюджетных трансфертов из бюджета </w:t>
      </w:r>
      <w:proofErr w:type="spellStart"/>
      <w:r w:rsidRPr="00566F54">
        <w:rPr>
          <w:spacing w:val="-2"/>
          <w:sz w:val="28"/>
          <w:szCs w:val="28"/>
        </w:rPr>
        <w:t>Камешкирского</w:t>
      </w:r>
      <w:proofErr w:type="spellEnd"/>
      <w:r w:rsidRPr="00566F54">
        <w:rPr>
          <w:spacing w:val="-2"/>
          <w:sz w:val="28"/>
          <w:szCs w:val="28"/>
        </w:rPr>
        <w:t xml:space="preserve"> района Пензенской области» муниципальной программы «Управление муниципальными финансами и муниципальным долгом </w:t>
      </w:r>
      <w:proofErr w:type="spellStart"/>
      <w:r w:rsidRPr="00566F54">
        <w:rPr>
          <w:spacing w:val="-2"/>
          <w:sz w:val="28"/>
          <w:szCs w:val="28"/>
        </w:rPr>
        <w:t>Камешкирского</w:t>
      </w:r>
      <w:proofErr w:type="spellEnd"/>
      <w:r w:rsidRPr="00566F54">
        <w:rPr>
          <w:spacing w:val="-2"/>
          <w:sz w:val="28"/>
          <w:szCs w:val="28"/>
        </w:rPr>
        <w:t xml:space="preserve"> района Пензенской области» позицию «</w:t>
      </w:r>
      <w:r w:rsidRPr="00566F54">
        <w:rPr>
          <w:sz w:val="28"/>
          <w:szCs w:val="28"/>
        </w:rPr>
        <w:t>Объем и источники  финансирования подпрограммы» изложить в следующей редакции:</w:t>
      </w:r>
    </w:p>
    <w:p w:rsidR="005705EB" w:rsidRPr="0069032B" w:rsidRDefault="005705EB" w:rsidP="005705EB">
      <w:pPr>
        <w:pStyle w:val="ConsPlusNormal"/>
        <w:ind w:firstLine="540"/>
        <w:jc w:val="both"/>
        <w:rPr>
          <w:rFonts w:ascii="Times New Roman" w:hAnsi="Times New Roman" w:cs="Times New Roman"/>
          <w:sz w:val="28"/>
          <w:szCs w:val="28"/>
        </w:rPr>
      </w:pPr>
    </w:p>
    <w:tbl>
      <w:tblPr>
        <w:tblW w:w="9795" w:type="dxa"/>
        <w:jc w:val="center"/>
        <w:tblLayout w:type="fixed"/>
        <w:tblCellMar>
          <w:left w:w="75" w:type="dxa"/>
          <w:right w:w="75" w:type="dxa"/>
        </w:tblCellMar>
        <w:tblLook w:val="04A0" w:firstRow="1" w:lastRow="0" w:firstColumn="1" w:lastColumn="0" w:noHBand="0" w:noVBand="1"/>
      </w:tblPr>
      <w:tblGrid>
        <w:gridCol w:w="3242"/>
        <w:gridCol w:w="6553"/>
      </w:tblGrid>
      <w:tr w:rsidR="005705EB" w:rsidTr="005804F6">
        <w:trPr>
          <w:trHeight w:val="600"/>
          <w:jc w:val="center"/>
        </w:trPr>
        <w:tc>
          <w:tcPr>
            <w:tcW w:w="3242" w:type="dxa"/>
            <w:tcBorders>
              <w:top w:val="single" w:sz="4" w:space="0" w:color="auto"/>
              <w:left w:val="single" w:sz="4" w:space="0" w:color="auto"/>
              <w:bottom w:val="single" w:sz="4" w:space="0" w:color="auto"/>
              <w:right w:val="single" w:sz="4" w:space="0" w:color="auto"/>
            </w:tcBorders>
            <w:hideMark/>
          </w:tcPr>
          <w:p w:rsidR="005705EB" w:rsidRDefault="005705EB" w:rsidP="005804F6">
            <w:pPr>
              <w:rPr>
                <w:sz w:val="27"/>
                <w:szCs w:val="27"/>
              </w:rPr>
            </w:pPr>
            <w:r>
              <w:rPr>
                <w:sz w:val="27"/>
                <w:szCs w:val="27"/>
              </w:rPr>
              <w:t>Объем и источники  финансирования подпрограммы</w:t>
            </w:r>
          </w:p>
          <w:p w:rsidR="005705EB" w:rsidRDefault="005705EB" w:rsidP="005804F6">
            <w:pPr>
              <w:rPr>
                <w:b/>
                <w:sz w:val="27"/>
                <w:szCs w:val="27"/>
              </w:rPr>
            </w:pPr>
            <w:r>
              <w:rPr>
                <w:sz w:val="27"/>
                <w:szCs w:val="27"/>
              </w:rPr>
              <w:t>(по годам)</w:t>
            </w:r>
            <w:r>
              <w:rPr>
                <w:b/>
                <w:sz w:val="27"/>
                <w:szCs w:val="27"/>
              </w:rPr>
              <w:t xml:space="preserve">  </w:t>
            </w:r>
          </w:p>
        </w:tc>
        <w:tc>
          <w:tcPr>
            <w:tcW w:w="6553" w:type="dxa"/>
            <w:tcBorders>
              <w:top w:val="single" w:sz="4" w:space="0" w:color="auto"/>
              <w:left w:val="single" w:sz="4" w:space="0" w:color="auto"/>
              <w:bottom w:val="single" w:sz="4" w:space="0" w:color="auto"/>
              <w:right w:val="single" w:sz="4" w:space="0" w:color="auto"/>
            </w:tcBorders>
            <w:hideMark/>
          </w:tcPr>
          <w:p w:rsidR="005705EB" w:rsidRDefault="005705EB" w:rsidP="005804F6">
            <w:pPr>
              <w:rPr>
                <w:sz w:val="27"/>
                <w:szCs w:val="27"/>
              </w:rPr>
            </w:pPr>
            <w:r>
              <w:rPr>
                <w:spacing w:val="-14"/>
                <w:sz w:val="27"/>
                <w:szCs w:val="27"/>
              </w:rPr>
              <w:t xml:space="preserve">Объем бюджетных ассигнований на реализацию </w:t>
            </w:r>
            <w:proofErr w:type="gramStart"/>
            <w:r>
              <w:rPr>
                <w:spacing w:val="-14"/>
                <w:sz w:val="27"/>
                <w:szCs w:val="27"/>
              </w:rPr>
              <w:t>под-программы</w:t>
            </w:r>
            <w:proofErr w:type="gramEnd"/>
            <w:r>
              <w:rPr>
                <w:spacing w:val="-14"/>
                <w:sz w:val="27"/>
                <w:szCs w:val="27"/>
              </w:rPr>
              <w:t xml:space="preserve"> по годам составляет  161324,86 тыс. рублей,</w:t>
            </w:r>
            <w:r>
              <w:rPr>
                <w:sz w:val="27"/>
                <w:szCs w:val="27"/>
              </w:rPr>
              <w:t xml:space="preserve"> в том числе:</w:t>
            </w:r>
          </w:p>
          <w:p w:rsidR="005705EB" w:rsidRDefault="005705EB" w:rsidP="005804F6">
            <w:pPr>
              <w:rPr>
                <w:sz w:val="27"/>
                <w:szCs w:val="27"/>
              </w:rPr>
            </w:pPr>
            <w:r>
              <w:rPr>
                <w:sz w:val="27"/>
                <w:szCs w:val="27"/>
              </w:rPr>
              <w:t>2014 год – 6644,1 тыс. рублей;</w:t>
            </w:r>
          </w:p>
          <w:p w:rsidR="005705EB" w:rsidRDefault="005705EB" w:rsidP="005804F6">
            <w:pPr>
              <w:rPr>
                <w:sz w:val="27"/>
                <w:szCs w:val="27"/>
              </w:rPr>
            </w:pPr>
            <w:r>
              <w:rPr>
                <w:sz w:val="27"/>
                <w:szCs w:val="27"/>
              </w:rPr>
              <w:t>2015 год – 4906,8 тыс. рублей;</w:t>
            </w:r>
          </w:p>
          <w:p w:rsidR="005705EB" w:rsidRDefault="005705EB" w:rsidP="005804F6">
            <w:pPr>
              <w:rPr>
                <w:sz w:val="27"/>
                <w:szCs w:val="27"/>
              </w:rPr>
            </w:pPr>
            <w:r>
              <w:rPr>
                <w:sz w:val="27"/>
                <w:szCs w:val="27"/>
              </w:rPr>
              <w:t>2016 год – 4679,20 тыс. рублей;</w:t>
            </w:r>
          </w:p>
          <w:p w:rsidR="005705EB" w:rsidRDefault="005705EB" w:rsidP="005804F6">
            <w:pPr>
              <w:rPr>
                <w:sz w:val="27"/>
                <w:szCs w:val="27"/>
              </w:rPr>
            </w:pPr>
            <w:r>
              <w:rPr>
                <w:sz w:val="27"/>
                <w:szCs w:val="27"/>
              </w:rPr>
              <w:t>2017 год – 4213,5 тыс. рублей;</w:t>
            </w:r>
          </w:p>
          <w:p w:rsidR="005705EB" w:rsidRDefault="005705EB" w:rsidP="005804F6">
            <w:pPr>
              <w:rPr>
                <w:sz w:val="27"/>
                <w:szCs w:val="27"/>
              </w:rPr>
            </w:pPr>
            <w:r>
              <w:rPr>
                <w:sz w:val="27"/>
                <w:szCs w:val="27"/>
              </w:rPr>
              <w:t>2018 год – 6270,9 тыс. рублей;</w:t>
            </w:r>
          </w:p>
          <w:p w:rsidR="005705EB" w:rsidRDefault="005705EB" w:rsidP="005804F6">
            <w:pPr>
              <w:rPr>
                <w:sz w:val="27"/>
                <w:szCs w:val="27"/>
              </w:rPr>
            </w:pPr>
            <w:r>
              <w:rPr>
                <w:sz w:val="27"/>
                <w:szCs w:val="27"/>
              </w:rPr>
              <w:lastRenderedPageBreak/>
              <w:t>2019 год – 8367,79 тыс. рублей;</w:t>
            </w:r>
          </w:p>
          <w:p w:rsidR="005705EB" w:rsidRDefault="005705EB" w:rsidP="005804F6">
            <w:pPr>
              <w:rPr>
                <w:sz w:val="27"/>
                <w:szCs w:val="27"/>
              </w:rPr>
            </w:pPr>
            <w:r>
              <w:rPr>
                <w:sz w:val="27"/>
                <w:szCs w:val="27"/>
              </w:rPr>
              <w:t>2020 год – 16673,63 тыс. рублей;</w:t>
            </w:r>
          </w:p>
          <w:p w:rsidR="005705EB" w:rsidRDefault="005705EB" w:rsidP="005804F6">
            <w:pPr>
              <w:rPr>
                <w:sz w:val="27"/>
                <w:szCs w:val="27"/>
              </w:rPr>
            </w:pPr>
            <w:r>
              <w:rPr>
                <w:sz w:val="27"/>
                <w:szCs w:val="27"/>
              </w:rPr>
              <w:t>2021 год – 17027,74 тыс. рублей;</w:t>
            </w:r>
          </w:p>
          <w:p w:rsidR="005705EB" w:rsidRDefault="005705EB" w:rsidP="005804F6">
            <w:pPr>
              <w:rPr>
                <w:sz w:val="27"/>
                <w:szCs w:val="27"/>
              </w:rPr>
            </w:pPr>
            <w:r>
              <w:rPr>
                <w:sz w:val="27"/>
                <w:szCs w:val="27"/>
              </w:rPr>
              <w:t>2022 год – 14376,30 тыс. рублей;</w:t>
            </w:r>
          </w:p>
          <w:p w:rsidR="005705EB" w:rsidRDefault="005705EB" w:rsidP="005804F6">
            <w:pPr>
              <w:rPr>
                <w:sz w:val="27"/>
                <w:szCs w:val="27"/>
              </w:rPr>
            </w:pPr>
            <w:r>
              <w:rPr>
                <w:sz w:val="27"/>
                <w:szCs w:val="27"/>
              </w:rPr>
              <w:t xml:space="preserve">2023 год – 18818,20 </w:t>
            </w:r>
            <w:proofErr w:type="spellStart"/>
            <w:r>
              <w:rPr>
                <w:sz w:val="27"/>
                <w:szCs w:val="27"/>
              </w:rPr>
              <w:t>тыс</w:t>
            </w:r>
            <w:proofErr w:type="gramStart"/>
            <w:r>
              <w:rPr>
                <w:sz w:val="27"/>
                <w:szCs w:val="27"/>
              </w:rPr>
              <w:t>.р</w:t>
            </w:r>
            <w:proofErr w:type="gramEnd"/>
            <w:r>
              <w:rPr>
                <w:sz w:val="27"/>
                <w:szCs w:val="27"/>
              </w:rPr>
              <w:t>ублей</w:t>
            </w:r>
            <w:proofErr w:type="spellEnd"/>
            <w:r>
              <w:rPr>
                <w:sz w:val="27"/>
                <w:szCs w:val="27"/>
              </w:rPr>
              <w:t>;</w:t>
            </w:r>
          </w:p>
          <w:p w:rsidR="005705EB" w:rsidRDefault="005705EB" w:rsidP="005804F6">
            <w:pPr>
              <w:rPr>
                <w:sz w:val="27"/>
                <w:szCs w:val="27"/>
              </w:rPr>
            </w:pPr>
            <w:r>
              <w:rPr>
                <w:sz w:val="27"/>
                <w:szCs w:val="27"/>
              </w:rPr>
              <w:t xml:space="preserve">2024 год – 30457,60 </w:t>
            </w:r>
            <w:proofErr w:type="spellStart"/>
            <w:r>
              <w:rPr>
                <w:sz w:val="27"/>
                <w:szCs w:val="27"/>
              </w:rPr>
              <w:t>тыс</w:t>
            </w:r>
            <w:proofErr w:type="gramStart"/>
            <w:r>
              <w:rPr>
                <w:sz w:val="27"/>
                <w:szCs w:val="27"/>
              </w:rPr>
              <w:t>.р</w:t>
            </w:r>
            <w:proofErr w:type="gramEnd"/>
            <w:r>
              <w:rPr>
                <w:sz w:val="27"/>
                <w:szCs w:val="27"/>
              </w:rPr>
              <w:t>ублей</w:t>
            </w:r>
            <w:proofErr w:type="spellEnd"/>
            <w:r>
              <w:rPr>
                <w:sz w:val="27"/>
                <w:szCs w:val="27"/>
              </w:rPr>
              <w:t>;</w:t>
            </w:r>
          </w:p>
          <w:p w:rsidR="005705EB" w:rsidRDefault="005705EB" w:rsidP="005804F6">
            <w:pPr>
              <w:rPr>
                <w:sz w:val="27"/>
                <w:szCs w:val="27"/>
              </w:rPr>
            </w:pPr>
            <w:r>
              <w:rPr>
                <w:sz w:val="27"/>
                <w:szCs w:val="27"/>
              </w:rPr>
              <w:t xml:space="preserve">2025 год – 9709,70 </w:t>
            </w:r>
            <w:proofErr w:type="spellStart"/>
            <w:r>
              <w:rPr>
                <w:sz w:val="27"/>
                <w:szCs w:val="27"/>
              </w:rPr>
              <w:t>тыс</w:t>
            </w:r>
            <w:proofErr w:type="gramStart"/>
            <w:r>
              <w:rPr>
                <w:sz w:val="27"/>
                <w:szCs w:val="27"/>
              </w:rPr>
              <w:t>.р</w:t>
            </w:r>
            <w:proofErr w:type="gramEnd"/>
            <w:r>
              <w:rPr>
                <w:sz w:val="27"/>
                <w:szCs w:val="27"/>
              </w:rPr>
              <w:t>ублей</w:t>
            </w:r>
            <w:proofErr w:type="spellEnd"/>
            <w:r>
              <w:rPr>
                <w:sz w:val="27"/>
                <w:szCs w:val="27"/>
              </w:rPr>
              <w:t>;</w:t>
            </w:r>
          </w:p>
          <w:p w:rsidR="005705EB" w:rsidRDefault="005705EB" w:rsidP="005804F6">
            <w:pPr>
              <w:rPr>
                <w:sz w:val="27"/>
                <w:szCs w:val="27"/>
              </w:rPr>
            </w:pPr>
            <w:r>
              <w:rPr>
                <w:sz w:val="27"/>
                <w:szCs w:val="27"/>
              </w:rPr>
              <w:t xml:space="preserve">2026 год – 9589,70 </w:t>
            </w:r>
            <w:proofErr w:type="spellStart"/>
            <w:r>
              <w:rPr>
                <w:sz w:val="27"/>
                <w:szCs w:val="27"/>
              </w:rPr>
              <w:t>тыс</w:t>
            </w:r>
            <w:proofErr w:type="gramStart"/>
            <w:r>
              <w:rPr>
                <w:sz w:val="27"/>
                <w:szCs w:val="27"/>
              </w:rPr>
              <w:t>.р</w:t>
            </w:r>
            <w:proofErr w:type="gramEnd"/>
            <w:r>
              <w:rPr>
                <w:sz w:val="27"/>
                <w:szCs w:val="27"/>
              </w:rPr>
              <w:t>ублей</w:t>
            </w:r>
            <w:proofErr w:type="spellEnd"/>
            <w:r>
              <w:rPr>
                <w:sz w:val="27"/>
                <w:szCs w:val="27"/>
              </w:rPr>
              <w:t>;</w:t>
            </w:r>
          </w:p>
          <w:p w:rsidR="005705EB" w:rsidRDefault="005705EB" w:rsidP="005804F6">
            <w:pPr>
              <w:rPr>
                <w:sz w:val="27"/>
                <w:szCs w:val="27"/>
              </w:rPr>
            </w:pPr>
            <w:r>
              <w:rPr>
                <w:sz w:val="27"/>
                <w:szCs w:val="27"/>
              </w:rPr>
              <w:t xml:space="preserve">2027 год – 9589,70 </w:t>
            </w:r>
            <w:proofErr w:type="spellStart"/>
            <w:r>
              <w:rPr>
                <w:sz w:val="27"/>
                <w:szCs w:val="27"/>
              </w:rPr>
              <w:t>тыс</w:t>
            </w:r>
            <w:proofErr w:type="gramStart"/>
            <w:r>
              <w:rPr>
                <w:sz w:val="27"/>
                <w:szCs w:val="27"/>
              </w:rPr>
              <w:t>.р</w:t>
            </w:r>
            <w:proofErr w:type="gramEnd"/>
            <w:r>
              <w:rPr>
                <w:sz w:val="27"/>
                <w:szCs w:val="27"/>
              </w:rPr>
              <w:t>ублей</w:t>
            </w:r>
            <w:proofErr w:type="spellEnd"/>
            <w:r>
              <w:rPr>
                <w:sz w:val="27"/>
                <w:szCs w:val="27"/>
              </w:rPr>
              <w:t>.</w:t>
            </w:r>
          </w:p>
        </w:tc>
      </w:tr>
    </w:tbl>
    <w:p w:rsidR="005705EB" w:rsidRDefault="005705EB" w:rsidP="005705EB">
      <w:pPr>
        <w:pStyle w:val="ConsPlusTitle"/>
        <w:ind w:firstLine="567"/>
        <w:jc w:val="both"/>
        <w:rPr>
          <w:b w:val="0"/>
          <w:sz w:val="28"/>
          <w:szCs w:val="28"/>
        </w:rPr>
      </w:pPr>
    </w:p>
    <w:p w:rsidR="005705EB" w:rsidRPr="006373CD" w:rsidRDefault="005705EB" w:rsidP="005705EB">
      <w:pPr>
        <w:pStyle w:val="ConsPlusTitle"/>
        <w:ind w:firstLine="567"/>
        <w:jc w:val="both"/>
        <w:rPr>
          <w:b w:val="0"/>
          <w:sz w:val="28"/>
          <w:szCs w:val="28"/>
        </w:rPr>
      </w:pPr>
      <w:r w:rsidRPr="006373CD">
        <w:rPr>
          <w:b w:val="0"/>
          <w:sz w:val="28"/>
          <w:szCs w:val="28"/>
        </w:rPr>
        <w:t>1.</w:t>
      </w:r>
      <w:r>
        <w:rPr>
          <w:b w:val="0"/>
          <w:sz w:val="28"/>
          <w:szCs w:val="28"/>
        </w:rPr>
        <w:t>1</w:t>
      </w:r>
      <w:r w:rsidRPr="006373CD">
        <w:rPr>
          <w:b w:val="0"/>
          <w:sz w:val="28"/>
          <w:szCs w:val="28"/>
        </w:rPr>
        <w:t>.</w:t>
      </w:r>
      <w:r>
        <w:rPr>
          <w:b w:val="0"/>
          <w:sz w:val="28"/>
          <w:szCs w:val="28"/>
        </w:rPr>
        <w:t>4.</w:t>
      </w:r>
      <w:r w:rsidRPr="006373CD">
        <w:rPr>
          <w:b w:val="0"/>
          <w:sz w:val="28"/>
          <w:szCs w:val="28"/>
        </w:rPr>
        <w:t xml:space="preserve"> Приложение </w:t>
      </w:r>
      <w:r>
        <w:rPr>
          <w:b w:val="0"/>
          <w:sz w:val="28"/>
          <w:szCs w:val="28"/>
        </w:rPr>
        <w:t xml:space="preserve">№1, №3.2, №4.2, № 5.2 </w:t>
      </w:r>
      <w:r w:rsidRPr="006373CD">
        <w:rPr>
          <w:b w:val="0"/>
          <w:sz w:val="28"/>
          <w:szCs w:val="28"/>
        </w:rPr>
        <w:t xml:space="preserve"> к муниципальной программе изложить в новой редакции </w:t>
      </w:r>
      <w:proofErr w:type="gramStart"/>
      <w:r w:rsidRPr="006373CD">
        <w:rPr>
          <w:b w:val="0"/>
          <w:sz w:val="28"/>
          <w:szCs w:val="28"/>
        </w:rPr>
        <w:t>согласно</w:t>
      </w:r>
      <w:proofErr w:type="gramEnd"/>
      <w:r w:rsidRPr="006373CD">
        <w:rPr>
          <w:b w:val="0"/>
          <w:sz w:val="28"/>
          <w:szCs w:val="28"/>
        </w:rPr>
        <w:t xml:space="preserve"> </w:t>
      </w:r>
      <w:r>
        <w:rPr>
          <w:b w:val="0"/>
          <w:sz w:val="28"/>
          <w:szCs w:val="28"/>
        </w:rPr>
        <w:t>настоящего</w:t>
      </w:r>
      <w:r w:rsidRPr="006373CD">
        <w:rPr>
          <w:b w:val="0"/>
          <w:sz w:val="28"/>
          <w:szCs w:val="28"/>
        </w:rPr>
        <w:t xml:space="preserve"> </w:t>
      </w:r>
      <w:r>
        <w:rPr>
          <w:b w:val="0"/>
          <w:sz w:val="28"/>
          <w:szCs w:val="28"/>
        </w:rPr>
        <w:t>п</w:t>
      </w:r>
      <w:r w:rsidRPr="006373CD">
        <w:rPr>
          <w:b w:val="0"/>
          <w:sz w:val="28"/>
          <w:szCs w:val="28"/>
        </w:rPr>
        <w:t>остановлени</w:t>
      </w:r>
      <w:r>
        <w:rPr>
          <w:b w:val="0"/>
          <w:sz w:val="28"/>
          <w:szCs w:val="28"/>
        </w:rPr>
        <w:t>я</w:t>
      </w:r>
      <w:r w:rsidRPr="006373CD">
        <w:rPr>
          <w:b w:val="0"/>
          <w:sz w:val="28"/>
          <w:szCs w:val="28"/>
        </w:rPr>
        <w:t>.</w:t>
      </w:r>
    </w:p>
    <w:p w:rsidR="005705EB" w:rsidRDefault="005705EB" w:rsidP="005705EB">
      <w:pPr>
        <w:widowControl/>
        <w:autoSpaceDE w:val="0"/>
        <w:autoSpaceDN w:val="0"/>
        <w:adjustRightInd w:val="0"/>
        <w:ind w:firstLine="540"/>
        <w:jc w:val="both"/>
        <w:rPr>
          <w:sz w:val="28"/>
          <w:szCs w:val="28"/>
        </w:rPr>
      </w:pPr>
      <w:r w:rsidRPr="006373CD">
        <w:rPr>
          <w:sz w:val="28"/>
          <w:szCs w:val="28"/>
        </w:rPr>
        <w:t>2. Настоящее постановление</w:t>
      </w:r>
      <w:r>
        <w:rPr>
          <w:sz w:val="28"/>
          <w:szCs w:val="28"/>
        </w:rPr>
        <w:t xml:space="preserve"> действует в части, не противоречащей решению Собрания Представителей </w:t>
      </w:r>
      <w:proofErr w:type="spellStart"/>
      <w:r>
        <w:rPr>
          <w:sz w:val="28"/>
          <w:szCs w:val="28"/>
        </w:rPr>
        <w:t>Камешкирского</w:t>
      </w:r>
      <w:proofErr w:type="spellEnd"/>
      <w:r>
        <w:rPr>
          <w:sz w:val="28"/>
          <w:szCs w:val="28"/>
        </w:rPr>
        <w:t xml:space="preserve"> района Пензенской области о бюджете </w:t>
      </w:r>
      <w:proofErr w:type="spellStart"/>
      <w:r>
        <w:rPr>
          <w:sz w:val="28"/>
          <w:szCs w:val="28"/>
        </w:rPr>
        <w:t>Камешкирского</w:t>
      </w:r>
      <w:proofErr w:type="spellEnd"/>
      <w:r>
        <w:rPr>
          <w:sz w:val="28"/>
          <w:szCs w:val="28"/>
        </w:rPr>
        <w:t xml:space="preserve"> района Пензенской области на очередной финансовый год и плановый период.</w:t>
      </w:r>
    </w:p>
    <w:p w:rsidR="005705EB" w:rsidRDefault="005705EB" w:rsidP="005705EB">
      <w:pPr>
        <w:widowControl/>
        <w:autoSpaceDE w:val="0"/>
        <w:autoSpaceDN w:val="0"/>
        <w:adjustRightInd w:val="0"/>
        <w:ind w:firstLine="540"/>
        <w:jc w:val="both"/>
        <w:rPr>
          <w:sz w:val="28"/>
          <w:szCs w:val="28"/>
        </w:rPr>
      </w:pPr>
      <w:r>
        <w:rPr>
          <w:sz w:val="28"/>
          <w:szCs w:val="28"/>
        </w:rPr>
        <w:t>3. Настоящее постановление опубликовать в информационном бюллетене «</w:t>
      </w:r>
      <w:proofErr w:type="spellStart"/>
      <w:r>
        <w:rPr>
          <w:sz w:val="28"/>
          <w:szCs w:val="28"/>
        </w:rPr>
        <w:t>Камешкирский</w:t>
      </w:r>
      <w:proofErr w:type="spellEnd"/>
      <w:r>
        <w:rPr>
          <w:sz w:val="28"/>
          <w:szCs w:val="28"/>
        </w:rPr>
        <w:t xml:space="preserve"> вестник».</w:t>
      </w:r>
    </w:p>
    <w:p w:rsidR="005705EB" w:rsidRDefault="005705EB" w:rsidP="005705EB">
      <w:pPr>
        <w:widowControl/>
        <w:autoSpaceDE w:val="0"/>
        <w:autoSpaceDN w:val="0"/>
        <w:adjustRightInd w:val="0"/>
        <w:ind w:firstLine="540"/>
        <w:jc w:val="both"/>
        <w:rPr>
          <w:sz w:val="28"/>
          <w:szCs w:val="28"/>
        </w:rPr>
      </w:pPr>
      <w:r>
        <w:rPr>
          <w:sz w:val="28"/>
          <w:szCs w:val="28"/>
        </w:rPr>
        <w:t xml:space="preserve">4. </w:t>
      </w:r>
      <w:r>
        <w:rPr>
          <w:sz w:val="28"/>
        </w:rPr>
        <w:t>Настоящее постановление вступает в силу на следующий день после дня его официального опубликования.</w:t>
      </w:r>
    </w:p>
    <w:p w:rsidR="005705EB" w:rsidRDefault="005705EB" w:rsidP="005705EB">
      <w:pPr>
        <w:widowControl/>
        <w:autoSpaceDE w:val="0"/>
        <w:autoSpaceDN w:val="0"/>
        <w:adjustRightInd w:val="0"/>
        <w:ind w:firstLine="540"/>
        <w:jc w:val="both"/>
        <w:rPr>
          <w:sz w:val="28"/>
          <w:szCs w:val="28"/>
        </w:rPr>
      </w:pPr>
      <w:r>
        <w:rPr>
          <w:sz w:val="28"/>
          <w:szCs w:val="28"/>
        </w:rPr>
        <w:t xml:space="preserve">5. </w:t>
      </w:r>
      <w:proofErr w:type="gramStart"/>
      <w:r>
        <w:rPr>
          <w:sz w:val="28"/>
          <w:szCs w:val="28"/>
        </w:rPr>
        <w:t>Контроль за</w:t>
      </w:r>
      <w:proofErr w:type="gramEnd"/>
      <w:r>
        <w:rPr>
          <w:sz w:val="28"/>
          <w:szCs w:val="28"/>
        </w:rPr>
        <w:t xml:space="preserve"> исполнением настоящего постановления возложить на начальника Финансового управления </w:t>
      </w:r>
      <w:proofErr w:type="spellStart"/>
      <w:r>
        <w:rPr>
          <w:sz w:val="28"/>
          <w:szCs w:val="28"/>
        </w:rPr>
        <w:t>Камешкирского</w:t>
      </w:r>
      <w:proofErr w:type="spellEnd"/>
      <w:r>
        <w:rPr>
          <w:sz w:val="28"/>
          <w:szCs w:val="28"/>
        </w:rPr>
        <w:t xml:space="preserve"> района Пензенской области.</w:t>
      </w:r>
    </w:p>
    <w:p w:rsidR="005705EB" w:rsidRDefault="005705EB" w:rsidP="005705EB">
      <w:pPr>
        <w:widowControl/>
        <w:autoSpaceDE w:val="0"/>
        <w:autoSpaceDN w:val="0"/>
        <w:adjustRightInd w:val="0"/>
        <w:ind w:firstLine="540"/>
        <w:jc w:val="both"/>
        <w:rPr>
          <w:sz w:val="28"/>
          <w:szCs w:val="28"/>
        </w:rPr>
      </w:pPr>
    </w:p>
    <w:p w:rsidR="005705EB" w:rsidRDefault="005705EB" w:rsidP="005705EB">
      <w:pPr>
        <w:widowControl/>
        <w:autoSpaceDE w:val="0"/>
        <w:autoSpaceDN w:val="0"/>
        <w:adjustRightInd w:val="0"/>
        <w:ind w:firstLine="540"/>
        <w:jc w:val="both"/>
        <w:rPr>
          <w:sz w:val="28"/>
          <w:szCs w:val="28"/>
        </w:rPr>
      </w:pPr>
    </w:p>
    <w:p w:rsidR="005705EB" w:rsidRDefault="005705EB" w:rsidP="005705EB">
      <w:pPr>
        <w:widowControl/>
        <w:autoSpaceDE w:val="0"/>
        <w:autoSpaceDN w:val="0"/>
        <w:adjustRightInd w:val="0"/>
        <w:ind w:firstLine="540"/>
        <w:jc w:val="both"/>
        <w:rPr>
          <w:sz w:val="28"/>
          <w:szCs w:val="28"/>
        </w:rPr>
      </w:pPr>
    </w:p>
    <w:p w:rsidR="005705EB" w:rsidRDefault="005705EB" w:rsidP="005705EB">
      <w:pPr>
        <w:widowControl/>
        <w:autoSpaceDE w:val="0"/>
        <w:autoSpaceDN w:val="0"/>
        <w:adjustRightInd w:val="0"/>
        <w:ind w:firstLine="540"/>
        <w:jc w:val="both"/>
        <w:rPr>
          <w:sz w:val="28"/>
          <w:szCs w:val="28"/>
        </w:rPr>
      </w:pPr>
    </w:p>
    <w:p w:rsidR="005705EB" w:rsidRDefault="005705EB" w:rsidP="005705EB">
      <w:pPr>
        <w:widowControl/>
        <w:autoSpaceDE w:val="0"/>
        <w:autoSpaceDN w:val="0"/>
        <w:adjustRightInd w:val="0"/>
        <w:ind w:firstLine="540"/>
        <w:jc w:val="both"/>
        <w:rPr>
          <w:sz w:val="28"/>
          <w:szCs w:val="28"/>
        </w:rPr>
      </w:pPr>
    </w:p>
    <w:p w:rsidR="005705EB" w:rsidRDefault="005705EB" w:rsidP="005705EB">
      <w:pPr>
        <w:widowControl/>
        <w:autoSpaceDE w:val="0"/>
        <w:autoSpaceDN w:val="0"/>
        <w:adjustRightInd w:val="0"/>
        <w:ind w:firstLine="540"/>
        <w:jc w:val="both"/>
        <w:rPr>
          <w:sz w:val="28"/>
          <w:szCs w:val="28"/>
        </w:rPr>
      </w:pPr>
    </w:p>
    <w:p w:rsidR="005705EB" w:rsidRDefault="005705EB" w:rsidP="005705EB">
      <w:pPr>
        <w:widowControl/>
        <w:autoSpaceDE w:val="0"/>
        <w:autoSpaceDN w:val="0"/>
        <w:adjustRightInd w:val="0"/>
        <w:ind w:firstLine="540"/>
        <w:jc w:val="both"/>
        <w:rPr>
          <w:sz w:val="28"/>
          <w:szCs w:val="28"/>
        </w:rPr>
      </w:pPr>
    </w:p>
    <w:p w:rsidR="005705EB" w:rsidRPr="004224C6" w:rsidRDefault="005705EB" w:rsidP="005705EB">
      <w:pPr>
        <w:widowControl/>
        <w:autoSpaceDE w:val="0"/>
        <w:autoSpaceDN w:val="0"/>
        <w:adjustRightInd w:val="0"/>
        <w:jc w:val="both"/>
        <w:rPr>
          <w:sz w:val="28"/>
          <w:szCs w:val="28"/>
        </w:rPr>
      </w:pPr>
      <w:proofErr w:type="gramStart"/>
      <w:r w:rsidRPr="004224C6">
        <w:rPr>
          <w:sz w:val="28"/>
          <w:szCs w:val="28"/>
        </w:rPr>
        <w:t>Исполняющий</w:t>
      </w:r>
      <w:proofErr w:type="gramEnd"/>
      <w:r w:rsidRPr="004224C6">
        <w:rPr>
          <w:sz w:val="28"/>
          <w:szCs w:val="28"/>
        </w:rPr>
        <w:t xml:space="preserve"> полномочия Главы </w:t>
      </w:r>
    </w:p>
    <w:p w:rsidR="005705EB" w:rsidRPr="004224C6" w:rsidRDefault="005705EB" w:rsidP="005705EB">
      <w:pPr>
        <w:widowControl/>
        <w:autoSpaceDE w:val="0"/>
        <w:autoSpaceDN w:val="0"/>
        <w:adjustRightInd w:val="0"/>
        <w:jc w:val="both"/>
        <w:rPr>
          <w:sz w:val="28"/>
          <w:szCs w:val="28"/>
        </w:rPr>
        <w:sectPr w:rsidR="005705EB" w:rsidRPr="004224C6" w:rsidSect="00C540AF">
          <w:footerReference w:type="even" r:id="rId12"/>
          <w:footerReference w:type="default" r:id="rId13"/>
          <w:endnotePr>
            <w:numFmt w:val="decimal"/>
          </w:endnotePr>
          <w:pgSz w:w="11907" w:h="16840" w:code="9"/>
          <w:pgMar w:top="1134" w:right="851" w:bottom="1134" w:left="1418" w:header="720" w:footer="720" w:gutter="0"/>
          <w:pgBorders w:offsetFrom="page">
            <w:top w:val="pushPinNote1" w:sz="31" w:space="24" w:color="auto"/>
            <w:left w:val="pushPinNote1" w:sz="31" w:space="24" w:color="auto"/>
            <w:bottom w:val="pushPinNote1" w:sz="31" w:space="24" w:color="auto"/>
            <w:right w:val="pushPinNote1" w:sz="31" w:space="24" w:color="auto"/>
          </w:pgBorders>
          <w:pgNumType w:start="1"/>
          <w:cols w:space="720"/>
          <w:titlePg/>
        </w:sectPr>
      </w:pPr>
      <w:proofErr w:type="spellStart"/>
      <w:r w:rsidRPr="004224C6">
        <w:rPr>
          <w:sz w:val="28"/>
          <w:szCs w:val="28"/>
        </w:rPr>
        <w:t>Камешкирского</w:t>
      </w:r>
      <w:proofErr w:type="spellEnd"/>
      <w:r w:rsidRPr="004224C6">
        <w:rPr>
          <w:sz w:val="28"/>
          <w:szCs w:val="28"/>
        </w:rPr>
        <w:t xml:space="preserve"> района</w:t>
      </w:r>
      <w:r w:rsidRPr="004224C6">
        <w:rPr>
          <w:sz w:val="28"/>
          <w:szCs w:val="28"/>
        </w:rPr>
        <w:tab/>
      </w:r>
      <w:r w:rsidRPr="004224C6">
        <w:rPr>
          <w:sz w:val="28"/>
          <w:szCs w:val="28"/>
        </w:rPr>
        <w:tab/>
      </w:r>
      <w:r w:rsidRPr="004224C6">
        <w:rPr>
          <w:sz w:val="28"/>
          <w:szCs w:val="28"/>
        </w:rPr>
        <w:tab/>
        <w:t xml:space="preserve">  </w:t>
      </w:r>
      <w:r w:rsidRPr="004224C6">
        <w:rPr>
          <w:sz w:val="28"/>
          <w:szCs w:val="28"/>
        </w:rPr>
        <w:tab/>
      </w:r>
      <w:r w:rsidRPr="004224C6">
        <w:rPr>
          <w:sz w:val="28"/>
          <w:szCs w:val="28"/>
        </w:rPr>
        <w:tab/>
        <w:t xml:space="preserve">           </w:t>
      </w:r>
      <w:r>
        <w:rPr>
          <w:sz w:val="28"/>
          <w:szCs w:val="28"/>
        </w:rPr>
        <w:t xml:space="preserve">            </w:t>
      </w:r>
      <w:r w:rsidRPr="004224C6">
        <w:rPr>
          <w:sz w:val="28"/>
          <w:szCs w:val="28"/>
        </w:rPr>
        <w:t xml:space="preserve">   </w:t>
      </w:r>
      <w:proofErr w:type="spellStart"/>
      <w:r w:rsidRPr="004224C6">
        <w:rPr>
          <w:sz w:val="28"/>
          <w:szCs w:val="28"/>
        </w:rPr>
        <w:t>С.А.Маркелова</w:t>
      </w:r>
      <w:proofErr w:type="spellEnd"/>
    </w:p>
    <w:p w:rsidR="005705EB" w:rsidRPr="00791741" w:rsidRDefault="005705EB" w:rsidP="005705EB">
      <w:pPr>
        <w:autoSpaceDE w:val="0"/>
        <w:autoSpaceDN w:val="0"/>
        <w:adjustRightInd w:val="0"/>
        <w:spacing w:line="216" w:lineRule="auto"/>
        <w:ind w:left="9639"/>
        <w:jc w:val="right"/>
        <w:outlineLvl w:val="1"/>
        <w:rPr>
          <w:sz w:val="24"/>
          <w:szCs w:val="24"/>
        </w:rPr>
      </w:pPr>
      <w:r w:rsidRPr="00791741">
        <w:rPr>
          <w:sz w:val="24"/>
          <w:szCs w:val="24"/>
        </w:rPr>
        <w:lastRenderedPageBreak/>
        <w:t>Приложение № 1</w:t>
      </w:r>
    </w:p>
    <w:p w:rsidR="005705EB" w:rsidRPr="00791741" w:rsidRDefault="005705EB" w:rsidP="005705EB">
      <w:pPr>
        <w:autoSpaceDE w:val="0"/>
        <w:autoSpaceDN w:val="0"/>
        <w:adjustRightInd w:val="0"/>
        <w:spacing w:line="216" w:lineRule="auto"/>
        <w:ind w:left="9639"/>
        <w:jc w:val="right"/>
        <w:rPr>
          <w:sz w:val="24"/>
          <w:szCs w:val="24"/>
        </w:rPr>
      </w:pPr>
      <w:r w:rsidRPr="00791741">
        <w:rPr>
          <w:sz w:val="24"/>
          <w:szCs w:val="24"/>
        </w:rPr>
        <w:t xml:space="preserve">к муниципальной программе </w:t>
      </w:r>
      <w:proofErr w:type="spellStart"/>
      <w:r w:rsidRPr="00791741">
        <w:rPr>
          <w:sz w:val="24"/>
          <w:szCs w:val="24"/>
        </w:rPr>
        <w:t>Камешкирского</w:t>
      </w:r>
      <w:proofErr w:type="spellEnd"/>
      <w:r w:rsidRPr="00791741">
        <w:rPr>
          <w:sz w:val="24"/>
          <w:szCs w:val="24"/>
        </w:rPr>
        <w:t xml:space="preserve"> района Пензенской области</w:t>
      </w:r>
    </w:p>
    <w:p w:rsidR="005705EB" w:rsidRPr="00791741" w:rsidRDefault="005705EB" w:rsidP="005705EB">
      <w:pPr>
        <w:autoSpaceDE w:val="0"/>
        <w:autoSpaceDN w:val="0"/>
        <w:adjustRightInd w:val="0"/>
        <w:spacing w:line="216" w:lineRule="auto"/>
        <w:ind w:left="9639"/>
        <w:jc w:val="right"/>
        <w:rPr>
          <w:sz w:val="24"/>
          <w:szCs w:val="24"/>
        </w:rPr>
      </w:pPr>
      <w:r w:rsidRPr="00791741">
        <w:rPr>
          <w:sz w:val="24"/>
          <w:szCs w:val="24"/>
        </w:rPr>
        <w:t>«Управление муниципальными финансами</w:t>
      </w:r>
    </w:p>
    <w:p w:rsidR="005705EB" w:rsidRPr="00791741" w:rsidRDefault="005705EB" w:rsidP="005705EB">
      <w:pPr>
        <w:autoSpaceDE w:val="0"/>
        <w:autoSpaceDN w:val="0"/>
        <w:adjustRightInd w:val="0"/>
        <w:spacing w:line="216" w:lineRule="auto"/>
        <w:ind w:left="9639"/>
        <w:jc w:val="right"/>
        <w:rPr>
          <w:sz w:val="24"/>
          <w:szCs w:val="24"/>
        </w:rPr>
      </w:pPr>
      <w:r w:rsidRPr="00791741">
        <w:rPr>
          <w:sz w:val="24"/>
          <w:szCs w:val="24"/>
        </w:rPr>
        <w:t>и муниципальным долгом</w:t>
      </w:r>
    </w:p>
    <w:p w:rsidR="005705EB" w:rsidRPr="00791741" w:rsidRDefault="005705EB" w:rsidP="005705EB">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791741">
        <w:rPr>
          <w:rFonts w:ascii="Times New Roman" w:hAnsi="Times New Roman" w:cs="Times New Roman"/>
          <w:sz w:val="24"/>
          <w:szCs w:val="24"/>
        </w:rPr>
        <w:t>Камешкирского</w:t>
      </w:r>
      <w:proofErr w:type="spellEnd"/>
      <w:r w:rsidRPr="00791741">
        <w:rPr>
          <w:rFonts w:ascii="Times New Roman" w:hAnsi="Times New Roman" w:cs="Times New Roman"/>
          <w:sz w:val="24"/>
          <w:szCs w:val="24"/>
        </w:rPr>
        <w:t xml:space="preserve"> района Пензенской области»</w:t>
      </w:r>
    </w:p>
    <w:p w:rsidR="005705EB" w:rsidRPr="00791741" w:rsidRDefault="005705EB" w:rsidP="005705EB">
      <w:pPr>
        <w:pStyle w:val="ConsPlusNormal"/>
        <w:ind w:firstLine="540"/>
        <w:jc w:val="both"/>
        <w:rPr>
          <w:rFonts w:ascii="Times New Roman" w:hAnsi="Times New Roman" w:cs="Times New Roman"/>
          <w:sz w:val="24"/>
          <w:szCs w:val="24"/>
        </w:rPr>
      </w:pPr>
    </w:p>
    <w:p w:rsidR="005705EB" w:rsidRDefault="005705EB" w:rsidP="005705EB">
      <w:pPr>
        <w:pStyle w:val="ConsPlusTitle"/>
        <w:jc w:val="center"/>
      </w:pPr>
      <w:bookmarkStart w:id="5" w:name="P210"/>
      <w:bookmarkEnd w:id="5"/>
      <w:r>
        <w:t>ПЕРЕЧЕНЬ</w:t>
      </w:r>
    </w:p>
    <w:p w:rsidR="005705EB" w:rsidRDefault="005705EB" w:rsidP="005705EB">
      <w:pPr>
        <w:pStyle w:val="ConsPlusTitle"/>
        <w:jc w:val="center"/>
      </w:pPr>
      <w:r>
        <w:t>ЦЕЛЕВЫХ ПОКАЗАТЕЛЕЙ МУНИЦИПАЛЬНОЙ ПРОГРАММЫ КАМЕШКИРСКОГО РАЙОНА</w:t>
      </w:r>
    </w:p>
    <w:p w:rsidR="005705EB" w:rsidRDefault="005705EB" w:rsidP="005705EB">
      <w:pPr>
        <w:pStyle w:val="ConsPlusTitle"/>
        <w:jc w:val="center"/>
      </w:pPr>
      <w:r>
        <w:t>ПЕНЗЕНСКОЙ ОБЛАСТИ «УПРАВЛЕНИЕ МУНИЦИПАЛЬНЫМИ ФИНАНСАМИ</w:t>
      </w:r>
    </w:p>
    <w:p w:rsidR="005705EB" w:rsidRDefault="005705EB" w:rsidP="005705EB">
      <w:pPr>
        <w:pStyle w:val="ConsPlusTitle"/>
        <w:jc w:val="center"/>
      </w:pPr>
      <w:r>
        <w:t>И МУНИЦИПАЛЬНЫМ ДОЛГОМ КАМЕШКИРСКОГО РАЙОНА ПЕНЗЕНСКОЙ ОБЛАСТИ»</w:t>
      </w:r>
    </w:p>
    <w:p w:rsidR="005705EB" w:rsidRDefault="005705EB" w:rsidP="005705EB">
      <w:pPr>
        <w:pStyle w:val="ConsPlusNormal"/>
        <w:ind w:firstLine="540"/>
        <w:jc w:val="both"/>
      </w:pPr>
    </w:p>
    <w:p w:rsidR="005705EB" w:rsidRDefault="005705EB" w:rsidP="005705EB">
      <w:pPr>
        <w:sectPr w:rsidR="005705EB" w:rsidSect="00C540AF">
          <w:footerReference w:type="even" r:id="rId14"/>
          <w:footerReference w:type="default" r:id="rId15"/>
          <w:pgSz w:w="16838" w:h="11906" w:orient="landscape"/>
          <w:pgMar w:top="850" w:right="1134" w:bottom="1701" w:left="1134"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20"/>
        </w:sectPr>
      </w:pPr>
    </w:p>
    <w:tbl>
      <w:tblPr>
        <w:tblW w:w="15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9"/>
        <w:gridCol w:w="2352"/>
        <w:gridCol w:w="566"/>
        <w:gridCol w:w="716"/>
        <w:gridCol w:w="849"/>
        <w:gridCol w:w="850"/>
        <w:gridCol w:w="850"/>
        <w:gridCol w:w="851"/>
        <w:gridCol w:w="850"/>
        <w:gridCol w:w="851"/>
        <w:gridCol w:w="850"/>
        <w:gridCol w:w="712"/>
        <w:gridCol w:w="716"/>
        <w:gridCol w:w="854"/>
        <w:gridCol w:w="850"/>
        <w:gridCol w:w="992"/>
        <w:gridCol w:w="999"/>
        <w:gridCol w:w="8"/>
        <w:gridCol w:w="6"/>
        <w:gridCol w:w="33"/>
      </w:tblGrid>
      <w:tr w:rsidR="005705EB" w:rsidRPr="005223B7" w:rsidTr="005804F6">
        <w:trPr>
          <w:gridAfter w:val="1"/>
          <w:wAfter w:w="33" w:type="dxa"/>
        </w:trPr>
        <w:tc>
          <w:tcPr>
            <w:tcW w:w="2891" w:type="dxa"/>
            <w:gridSpan w:val="2"/>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lastRenderedPageBreak/>
              <w:t>Ответственный исполнитель</w:t>
            </w:r>
          </w:p>
        </w:tc>
        <w:tc>
          <w:tcPr>
            <w:tcW w:w="12370" w:type="dxa"/>
            <w:gridSpan w:val="17"/>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jc w:val="center"/>
              <w:rPr>
                <w:rFonts w:ascii="Times New Roman" w:hAnsi="Times New Roman" w:cs="Times New Roman"/>
                <w:b/>
                <w:bCs/>
                <w:sz w:val="18"/>
                <w:szCs w:val="18"/>
              </w:rPr>
            </w:pPr>
            <w:r w:rsidRPr="005223B7">
              <w:rPr>
                <w:rFonts w:ascii="Times New Roman" w:hAnsi="Times New Roman" w:cs="Times New Roman"/>
                <w:b/>
                <w:bCs/>
                <w:sz w:val="18"/>
                <w:szCs w:val="18"/>
              </w:rPr>
              <w:t xml:space="preserve">Финансовое управление </w:t>
            </w:r>
            <w:proofErr w:type="spellStart"/>
            <w:r w:rsidRPr="005223B7">
              <w:rPr>
                <w:rFonts w:ascii="Times New Roman" w:hAnsi="Times New Roman" w:cs="Times New Roman"/>
                <w:b/>
                <w:bCs/>
                <w:sz w:val="18"/>
                <w:szCs w:val="18"/>
              </w:rPr>
              <w:t>Камешкирского</w:t>
            </w:r>
            <w:proofErr w:type="spellEnd"/>
            <w:r w:rsidRPr="005223B7">
              <w:rPr>
                <w:rFonts w:ascii="Times New Roman" w:hAnsi="Times New Roman" w:cs="Times New Roman"/>
                <w:b/>
                <w:bCs/>
                <w:sz w:val="18"/>
                <w:szCs w:val="18"/>
              </w:rPr>
              <w:t xml:space="preserve"> района Пензенской области</w:t>
            </w:r>
          </w:p>
        </w:tc>
      </w:tr>
      <w:tr w:rsidR="005705EB" w:rsidRPr="005223B7" w:rsidTr="005804F6">
        <w:trPr>
          <w:gridAfter w:val="1"/>
          <w:wAfter w:w="33" w:type="dxa"/>
        </w:trPr>
        <w:tc>
          <w:tcPr>
            <w:tcW w:w="539" w:type="dxa"/>
            <w:vMerge w:val="restart"/>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 xml:space="preserve">N </w:t>
            </w:r>
            <w:proofErr w:type="gramStart"/>
            <w:r w:rsidRPr="005223B7">
              <w:rPr>
                <w:rFonts w:ascii="Times New Roman" w:hAnsi="Times New Roman" w:cs="Times New Roman"/>
                <w:sz w:val="18"/>
                <w:szCs w:val="18"/>
              </w:rPr>
              <w:t>п</w:t>
            </w:r>
            <w:proofErr w:type="gramEnd"/>
            <w:r w:rsidRPr="005223B7">
              <w:rPr>
                <w:rFonts w:ascii="Times New Roman" w:hAnsi="Times New Roman" w:cs="Times New Roman"/>
                <w:sz w:val="18"/>
                <w:szCs w:val="18"/>
              </w:rPr>
              <w:t>/п</w:t>
            </w:r>
          </w:p>
        </w:tc>
        <w:tc>
          <w:tcPr>
            <w:tcW w:w="2352" w:type="dxa"/>
            <w:vMerge w:val="restart"/>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Наименование целевого показателя</w:t>
            </w:r>
          </w:p>
        </w:tc>
        <w:tc>
          <w:tcPr>
            <w:tcW w:w="566" w:type="dxa"/>
            <w:vMerge w:val="restart"/>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 xml:space="preserve">Единица </w:t>
            </w:r>
            <w:proofErr w:type="spellStart"/>
            <w:proofErr w:type="gramStart"/>
            <w:r w:rsidRPr="005223B7">
              <w:rPr>
                <w:rFonts w:ascii="Times New Roman" w:hAnsi="Times New Roman" w:cs="Times New Roman"/>
                <w:sz w:val="18"/>
                <w:szCs w:val="18"/>
              </w:rPr>
              <w:t>изме</w:t>
            </w:r>
            <w:proofErr w:type="spellEnd"/>
            <w:r w:rsidRPr="005223B7">
              <w:rPr>
                <w:rFonts w:ascii="Times New Roman" w:hAnsi="Times New Roman" w:cs="Times New Roman"/>
                <w:sz w:val="18"/>
                <w:szCs w:val="18"/>
              </w:rPr>
              <w:t>-рения</w:t>
            </w:r>
            <w:proofErr w:type="gramEnd"/>
          </w:p>
        </w:tc>
        <w:tc>
          <w:tcPr>
            <w:tcW w:w="11804" w:type="dxa"/>
            <w:gridSpan w:val="16"/>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Значения целевых показателей</w:t>
            </w:r>
          </w:p>
        </w:tc>
      </w:tr>
      <w:tr w:rsidR="005705EB" w:rsidRPr="005223B7" w:rsidTr="005804F6">
        <w:trPr>
          <w:gridAfter w:val="3"/>
          <w:wAfter w:w="47" w:type="dxa"/>
        </w:trPr>
        <w:tc>
          <w:tcPr>
            <w:tcW w:w="539" w:type="dxa"/>
            <w:vMerge/>
            <w:tcBorders>
              <w:top w:val="single" w:sz="4" w:space="0" w:color="auto"/>
              <w:left w:val="single" w:sz="4" w:space="0" w:color="auto"/>
              <w:bottom w:val="single" w:sz="4" w:space="0" w:color="auto"/>
              <w:right w:val="single" w:sz="4" w:space="0" w:color="auto"/>
            </w:tcBorders>
            <w:vAlign w:val="center"/>
          </w:tcPr>
          <w:p w:rsidR="005705EB" w:rsidRPr="005223B7" w:rsidRDefault="005705EB" w:rsidP="005804F6">
            <w:pPr>
              <w:rPr>
                <w:sz w:val="18"/>
                <w:szCs w:val="18"/>
              </w:rPr>
            </w:pPr>
          </w:p>
        </w:tc>
        <w:tc>
          <w:tcPr>
            <w:tcW w:w="2352" w:type="dxa"/>
            <w:vMerge/>
            <w:tcBorders>
              <w:top w:val="single" w:sz="4" w:space="0" w:color="auto"/>
              <w:left w:val="single" w:sz="4" w:space="0" w:color="auto"/>
              <w:bottom w:val="single" w:sz="4" w:space="0" w:color="auto"/>
              <w:right w:val="single" w:sz="4" w:space="0" w:color="auto"/>
            </w:tcBorders>
            <w:vAlign w:val="center"/>
          </w:tcPr>
          <w:p w:rsidR="005705EB" w:rsidRPr="005223B7" w:rsidRDefault="005705EB" w:rsidP="005804F6">
            <w:pPr>
              <w:rPr>
                <w:sz w:val="18"/>
                <w:szCs w:val="18"/>
              </w:rPr>
            </w:pPr>
          </w:p>
        </w:tc>
        <w:tc>
          <w:tcPr>
            <w:tcW w:w="566" w:type="dxa"/>
            <w:vMerge/>
            <w:tcBorders>
              <w:top w:val="single" w:sz="4" w:space="0" w:color="auto"/>
              <w:left w:val="single" w:sz="4" w:space="0" w:color="auto"/>
              <w:bottom w:val="single" w:sz="4" w:space="0" w:color="auto"/>
              <w:right w:val="single" w:sz="4" w:space="0" w:color="auto"/>
            </w:tcBorders>
            <w:vAlign w:val="center"/>
          </w:tcPr>
          <w:p w:rsidR="005705EB" w:rsidRPr="005223B7" w:rsidRDefault="005705EB" w:rsidP="005804F6">
            <w:pPr>
              <w:rPr>
                <w:sz w:val="18"/>
                <w:szCs w:val="18"/>
              </w:rPr>
            </w:pPr>
          </w:p>
        </w:tc>
        <w:tc>
          <w:tcPr>
            <w:tcW w:w="716" w:type="dxa"/>
            <w:tcBorders>
              <w:top w:val="single" w:sz="4" w:space="0" w:color="auto"/>
              <w:left w:val="single" w:sz="4" w:space="0" w:color="auto"/>
              <w:bottom w:val="single" w:sz="4" w:space="0" w:color="auto"/>
              <w:right w:val="single" w:sz="4" w:space="0" w:color="auto"/>
            </w:tcBorders>
            <w:vAlign w:val="center"/>
          </w:tcPr>
          <w:p w:rsidR="005705EB" w:rsidRPr="005223B7" w:rsidRDefault="005705EB" w:rsidP="005804F6">
            <w:pPr>
              <w:pStyle w:val="ConsPlusNormal"/>
              <w:rPr>
                <w:rFonts w:ascii="Times New Roman" w:hAnsi="Times New Roman" w:cs="Times New Roman"/>
                <w:sz w:val="18"/>
                <w:szCs w:val="18"/>
              </w:rPr>
            </w:pPr>
            <w:smartTag w:uri="urn:schemas-microsoft-com:office:smarttags" w:element="metricconverter">
              <w:smartTagPr>
                <w:attr w:name="ProductID" w:val="2014 г"/>
              </w:smartTagPr>
              <w:r w:rsidRPr="005223B7">
                <w:rPr>
                  <w:rFonts w:ascii="Times New Roman" w:hAnsi="Times New Roman" w:cs="Times New Roman"/>
                  <w:sz w:val="18"/>
                  <w:szCs w:val="18"/>
                </w:rPr>
                <w:t>2014 г</w:t>
              </w:r>
            </w:smartTag>
            <w:r w:rsidRPr="005223B7">
              <w:rPr>
                <w:rFonts w:ascii="Times New Roman" w:hAnsi="Times New Roman" w:cs="Times New Roman"/>
                <w:sz w:val="18"/>
                <w:szCs w:val="18"/>
              </w:rPr>
              <w:t>.</w:t>
            </w:r>
          </w:p>
        </w:tc>
        <w:tc>
          <w:tcPr>
            <w:tcW w:w="849" w:type="dxa"/>
            <w:tcBorders>
              <w:top w:val="single" w:sz="4" w:space="0" w:color="auto"/>
              <w:left w:val="single" w:sz="4" w:space="0" w:color="auto"/>
              <w:bottom w:val="single" w:sz="4" w:space="0" w:color="auto"/>
              <w:right w:val="single" w:sz="4" w:space="0" w:color="auto"/>
            </w:tcBorders>
            <w:vAlign w:val="center"/>
          </w:tcPr>
          <w:p w:rsidR="005705EB" w:rsidRPr="005223B7" w:rsidRDefault="005705EB" w:rsidP="005804F6">
            <w:pPr>
              <w:pStyle w:val="ConsPlusNormal"/>
              <w:rPr>
                <w:rFonts w:ascii="Times New Roman" w:hAnsi="Times New Roman" w:cs="Times New Roman"/>
                <w:sz w:val="18"/>
                <w:szCs w:val="18"/>
              </w:rPr>
            </w:pPr>
            <w:smartTag w:uri="urn:schemas-microsoft-com:office:smarttags" w:element="metricconverter">
              <w:smartTagPr>
                <w:attr w:name="ProductID" w:val="2015 г"/>
              </w:smartTagPr>
              <w:r w:rsidRPr="005223B7">
                <w:rPr>
                  <w:rFonts w:ascii="Times New Roman" w:hAnsi="Times New Roman" w:cs="Times New Roman"/>
                  <w:sz w:val="18"/>
                  <w:szCs w:val="18"/>
                </w:rPr>
                <w:t>2015 г</w:t>
              </w:r>
            </w:smartTag>
            <w:r w:rsidRPr="005223B7">
              <w:rPr>
                <w:rFonts w:ascii="Times New Roman" w:hAnsi="Times New Roman" w:cs="Times New Roman"/>
                <w:sz w:val="18"/>
                <w:szCs w:val="18"/>
              </w:rPr>
              <w:t>.</w:t>
            </w:r>
          </w:p>
        </w:tc>
        <w:tc>
          <w:tcPr>
            <w:tcW w:w="850" w:type="dxa"/>
            <w:tcBorders>
              <w:top w:val="single" w:sz="4" w:space="0" w:color="auto"/>
              <w:left w:val="single" w:sz="4" w:space="0" w:color="auto"/>
              <w:bottom w:val="single" w:sz="4" w:space="0" w:color="auto"/>
              <w:right w:val="single" w:sz="4" w:space="0" w:color="auto"/>
            </w:tcBorders>
            <w:vAlign w:val="center"/>
          </w:tcPr>
          <w:p w:rsidR="005705EB" w:rsidRPr="005223B7" w:rsidRDefault="005705EB" w:rsidP="005804F6">
            <w:pPr>
              <w:pStyle w:val="ConsPlusNormal"/>
              <w:rPr>
                <w:rFonts w:ascii="Times New Roman" w:hAnsi="Times New Roman" w:cs="Times New Roman"/>
                <w:sz w:val="18"/>
                <w:szCs w:val="18"/>
              </w:rPr>
            </w:pPr>
            <w:smartTag w:uri="urn:schemas-microsoft-com:office:smarttags" w:element="metricconverter">
              <w:smartTagPr>
                <w:attr w:name="ProductID" w:val="2016 г"/>
              </w:smartTagPr>
              <w:r w:rsidRPr="005223B7">
                <w:rPr>
                  <w:rFonts w:ascii="Times New Roman" w:hAnsi="Times New Roman" w:cs="Times New Roman"/>
                  <w:sz w:val="18"/>
                  <w:szCs w:val="18"/>
                </w:rPr>
                <w:t>2016 г</w:t>
              </w:r>
            </w:smartTag>
            <w:r w:rsidRPr="005223B7">
              <w:rPr>
                <w:rFonts w:ascii="Times New Roman" w:hAnsi="Times New Roman" w:cs="Times New Roman"/>
                <w:sz w:val="18"/>
                <w:szCs w:val="18"/>
              </w:rPr>
              <w:t>.</w:t>
            </w:r>
          </w:p>
        </w:tc>
        <w:tc>
          <w:tcPr>
            <w:tcW w:w="850" w:type="dxa"/>
            <w:tcBorders>
              <w:top w:val="single" w:sz="4" w:space="0" w:color="auto"/>
              <w:left w:val="single" w:sz="4" w:space="0" w:color="auto"/>
              <w:bottom w:val="single" w:sz="4" w:space="0" w:color="auto"/>
              <w:right w:val="single" w:sz="4" w:space="0" w:color="auto"/>
            </w:tcBorders>
            <w:vAlign w:val="center"/>
          </w:tcPr>
          <w:p w:rsidR="005705EB" w:rsidRPr="005223B7" w:rsidRDefault="005705EB" w:rsidP="005804F6">
            <w:pPr>
              <w:pStyle w:val="ConsPlusNormal"/>
              <w:rPr>
                <w:rFonts w:ascii="Times New Roman" w:hAnsi="Times New Roman" w:cs="Times New Roman"/>
                <w:sz w:val="18"/>
                <w:szCs w:val="18"/>
              </w:rPr>
            </w:pPr>
            <w:smartTag w:uri="urn:schemas-microsoft-com:office:smarttags" w:element="metricconverter">
              <w:smartTagPr>
                <w:attr w:name="ProductID" w:val="2017 г"/>
              </w:smartTagPr>
              <w:r w:rsidRPr="005223B7">
                <w:rPr>
                  <w:rFonts w:ascii="Times New Roman" w:hAnsi="Times New Roman" w:cs="Times New Roman"/>
                  <w:sz w:val="18"/>
                  <w:szCs w:val="18"/>
                </w:rPr>
                <w:t>2017 г</w:t>
              </w:r>
            </w:smartTag>
            <w:r w:rsidRPr="005223B7">
              <w:rPr>
                <w:rFonts w:ascii="Times New Roman" w:hAnsi="Times New Roman" w:cs="Times New Roman"/>
                <w:sz w:val="18"/>
                <w:szCs w:val="18"/>
              </w:rPr>
              <w:t>.</w:t>
            </w:r>
          </w:p>
        </w:tc>
        <w:tc>
          <w:tcPr>
            <w:tcW w:w="851" w:type="dxa"/>
            <w:tcBorders>
              <w:top w:val="single" w:sz="4" w:space="0" w:color="auto"/>
              <w:left w:val="single" w:sz="4" w:space="0" w:color="auto"/>
              <w:bottom w:val="single" w:sz="4" w:space="0" w:color="auto"/>
              <w:right w:val="single" w:sz="4" w:space="0" w:color="auto"/>
            </w:tcBorders>
            <w:vAlign w:val="center"/>
          </w:tcPr>
          <w:p w:rsidR="005705EB" w:rsidRPr="005223B7" w:rsidRDefault="005705EB" w:rsidP="005804F6">
            <w:pPr>
              <w:pStyle w:val="ConsPlusNormal"/>
              <w:rPr>
                <w:rFonts w:ascii="Times New Roman" w:hAnsi="Times New Roman" w:cs="Times New Roman"/>
                <w:sz w:val="18"/>
                <w:szCs w:val="18"/>
              </w:rPr>
            </w:pPr>
            <w:smartTag w:uri="urn:schemas-microsoft-com:office:smarttags" w:element="metricconverter">
              <w:smartTagPr>
                <w:attr w:name="ProductID" w:val="2018 г"/>
              </w:smartTagPr>
              <w:r w:rsidRPr="005223B7">
                <w:rPr>
                  <w:rFonts w:ascii="Times New Roman" w:hAnsi="Times New Roman" w:cs="Times New Roman"/>
                  <w:sz w:val="18"/>
                  <w:szCs w:val="18"/>
                </w:rPr>
                <w:t>2018 г</w:t>
              </w:r>
            </w:smartTag>
            <w:r w:rsidRPr="005223B7">
              <w:rPr>
                <w:rFonts w:ascii="Times New Roman" w:hAnsi="Times New Roman" w:cs="Times New Roman"/>
                <w:sz w:val="18"/>
                <w:szCs w:val="18"/>
              </w:rPr>
              <w:t>.</w:t>
            </w:r>
          </w:p>
        </w:tc>
        <w:tc>
          <w:tcPr>
            <w:tcW w:w="850" w:type="dxa"/>
            <w:tcBorders>
              <w:top w:val="single" w:sz="4" w:space="0" w:color="auto"/>
              <w:left w:val="single" w:sz="4" w:space="0" w:color="auto"/>
              <w:bottom w:val="single" w:sz="4" w:space="0" w:color="auto"/>
              <w:right w:val="single" w:sz="4" w:space="0" w:color="auto"/>
            </w:tcBorders>
            <w:vAlign w:val="center"/>
          </w:tcPr>
          <w:p w:rsidR="005705EB" w:rsidRPr="005223B7" w:rsidRDefault="005705EB" w:rsidP="005804F6">
            <w:pPr>
              <w:pStyle w:val="ConsPlusNormal"/>
              <w:rPr>
                <w:rFonts w:ascii="Times New Roman" w:hAnsi="Times New Roman" w:cs="Times New Roman"/>
                <w:sz w:val="18"/>
                <w:szCs w:val="18"/>
              </w:rPr>
            </w:pPr>
            <w:smartTag w:uri="urn:schemas-microsoft-com:office:smarttags" w:element="metricconverter">
              <w:smartTagPr>
                <w:attr w:name="ProductID" w:val="2019 г"/>
              </w:smartTagPr>
              <w:r w:rsidRPr="005223B7">
                <w:rPr>
                  <w:rFonts w:ascii="Times New Roman" w:hAnsi="Times New Roman" w:cs="Times New Roman"/>
                  <w:sz w:val="18"/>
                  <w:szCs w:val="18"/>
                </w:rPr>
                <w:t>2019 г</w:t>
              </w:r>
            </w:smartTag>
            <w:r w:rsidRPr="005223B7">
              <w:rPr>
                <w:rFonts w:ascii="Times New Roman" w:hAnsi="Times New Roman" w:cs="Times New Roman"/>
                <w:sz w:val="18"/>
                <w:szCs w:val="18"/>
              </w:rPr>
              <w:t>.</w:t>
            </w:r>
          </w:p>
        </w:tc>
        <w:tc>
          <w:tcPr>
            <w:tcW w:w="851" w:type="dxa"/>
            <w:tcBorders>
              <w:top w:val="single" w:sz="4" w:space="0" w:color="auto"/>
              <w:left w:val="single" w:sz="4" w:space="0" w:color="auto"/>
              <w:bottom w:val="single" w:sz="4" w:space="0" w:color="auto"/>
              <w:right w:val="single" w:sz="4" w:space="0" w:color="auto"/>
            </w:tcBorders>
            <w:vAlign w:val="center"/>
          </w:tcPr>
          <w:p w:rsidR="005705EB" w:rsidRPr="005223B7" w:rsidRDefault="005705EB" w:rsidP="005804F6">
            <w:pPr>
              <w:pStyle w:val="ConsPlusNormal"/>
              <w:rPr>
                <w:rFonts w:ascii="Times New Roman" w:hAnsi="Times New Roman" w:cs="Times New Roman"/>
                <w:sz w:val="18"/>
                <w:szCs w:val="18"/>
              </w:rPr>
            </w:pPr>
            <w:smartTag w:uri="urn:schemas-microsoft-com:office:smarttags" w:element="metricconverter">
              <w:smartTagPr>
                <w:attr w:name="ProductID" w:val="2020 г"/>
              </w:smartTagPr>
              <w:r w:rsidRPr="005223B7">
                <w:rPr>
                  <w:rFonts w:ascii="Times New Roman" w:hAnsi="Times New Roman" w:cs="Times New Roman"/>
                  <w:sz w:val="18"/>
                  <w:szCs w:val="18"/>
                </w:rPr>
                <w:t>2020 г</w:t>
              </w:r>
            </w:smartTag>
            <w:r w:rsidRPr="005223B7">
              <w:rPr>
                <w:rFonts w:ascii="Times New Roman" w:hAnsi="Times New Roman" w:cs="Times New Roman"/>
                <w:sz w:val="18"/>
                <w:szCs w:val="18"/>
              </w:rPr>
              <w:t>.</w:t>
            </w:r>
          </w:p>
        </w:tc>
        <w:tc>
          <w:tcPr>
            <w:tcW w:w="850" w:type="dxa"/>
            <w:tcBorders>
              <w:top w:val="single" w:sz="4" w:space="0" w:color="auto"/>
              <w:left w:val="single" w:sz="4" w:space="0" w:color="auto"/>
              <w:bottom w:val="single" w:sz="4" w:space="0" w:color="auto"/>
              <w:right w:val="single" w:sz="4" w:space="0" w:color="auto"/>
            </w:tcBorders>
            <w:vAlign w:val="center"/>
          </w:tcPr>
          <w:p w:rsidR="005705EB" w:rsidRPr="005223B7" w:rsidRDefault="005705EB" w:rsidP="005804F6">
            <w:pPr>
              <w:pStyle w:val="ConsPlusNormal"/>
              <w:rPr>
                <w:rFonts w:ascii="Times New Roman" w:hAnsi="Times New Roman" w:cs="Times New Roman"/>
                <w:sz w:val="18"/>
                <w:szCs w:val="18"/>
              </w:rPr>
            </w:pPr>
            <w:smartTag w:uri="urn:schemas-microsoft-com:office:smarttags" w:element="metricconverter">
              <w:smartTagPr>
                <w:attr w:name="ProductID" w:val="2021 г"/>
              </w:smartTagPr>
              <w:r w:rsidRPr="005223B7">
                <w:rPr>
                  <w:rFonts w:ascii="Times New Roman" w:hAnsi="Times New Roman" w:cs="Times New Roman"/>
                  <w:sz w:val="18"/>
                  <w:szCs w:val="18"/>
                </w:rPr>
                <w:t>2021 г</w:t>
              </w:r>
            </w:smartTag>
            <w:r w:rsidRPr="005223B7">
              <w:rPr>
                <w:rFonts w:ascii="Times New Roman" w:hAnsi="Times New Roman" w:cs="Times New Roman"/>
                <w:sz w:val="18"/>
                <w:szCs w:val="18"/>
              </w:rPr>
              <w:t>.</w:t>
            </w:r>
          </w:p>
        </w:tc>
        <w:tc>
          <w:tcPr>
            <w:tcW w:w="712" w:type="dxa"/>
            <w:tcBorders>
              <w:top w:val="single" w:sz="4" w:space="0" w:color="auto"/>
              <w:left w:val="single" w:sz="4" w:space="0" w:color="auto"/>
              <w:bottom w:val="single" w:sz="4" w:space="0" w:color="auto"/>
              <w:right w:val="single" w:sz="4" w:space="0" w:color="auto"/>
            </w:tcBorders>
            <w:vAlign w:val="center"/>
          </w:tcPr>
          <w:p w:rsidR="005705EB" w:rsidRPr="005223B7" w:rsidRDefault="005705EB" w:rsidP="005804F6">
            <w:pPr>
              <w:pStyle w:val="ConsPlusNormal"/>
              <w:rPr>
                <w:rFonts w:ascii="Times New Roman" w:hAnsi="Times New Roman" w:cs="Times New Roman"/>
                <w:sz w:val="18"/>
                <w:szCs w:val="18"/>
              </w:rPr>
            </w:pPr>
            <w:smartTag w:uri="urn:schemas-microsoft-com:office:smarttags" w:element="metricconverter">
              <w:smartTagPr>
                <w:attr w:name="ProductID" w:val="2022 г"/>
              </w:smartTagPr>
              <w:r w:rsidRPr="005223B7">
                <w:rPr>
                  <w:rFonts w:ascii="Times New Roman" w:hAnsi="Times New Roman" w:cs="Times New Roman"/>
                  <w:sz w:val="18"/>
                  <w:szCs w:val="18"/>
                </w:rPr>
                <w:t>2022 г</w:t>
              </w:r>
            </w:smartTag>
            <w:r w:rsidRPr="005223B7">
              <w:rPr>
                <w:rFonts w:ascii="Times New Roman" w:hAnsi="Times New Roman" w:cs="Times New Roman"/>
                <w:sz w:val="18"/>
                <w:szCs w:val="18"/>
              </w:rPr>
              <w:t>.</w:t>
            </w:r>
          </w:p>
        </w:tc>
        <w:tc>
          <w:tcPr>
            <w:tcW w:w="716" w:type="dxa"/>
            <w:tcBorders>
              <w:top w:val="single" w:sz="4" w:space="0" w:color="auto"/>
              <w:left w:val="single" w:sz="4" w:space="0" w:color="auto"/>
              <w:bottom w:val="single" w:sz="4" w:space="0" w:color="auto"/>
              <w:right w:val="single" w:sz="4" w:space="0" w:color="auto"/>
            </w:tcBorders>
            <w:vAlign w:val="center"/>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2023 г.</w:t>
            </w:r>
          </w:p>
        </w:tc>
        <w:tc>
          <w:tcPr>
            <w:tcW w:w="854" w:type="dxa"/>
            <w:tcBorders>
              <w:top w:val="single" w:sz="4" w:space="0" w:color="auto"/>
              <w:left w:val="single" w:sz="4" w:space="0" w:color="auto"/>
              <w:bottom w:val="single" w:sz="4" w:space="0" w:color="auto"/>
              <w:right w:val="single" w:sz="4" w:space="0" w:color="auto"/>
            </w:tcBorders>
            <w:vAlign w:val="center"/>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2024 г.</w:t>
            </w:r>
          </w:p>
        </w:tc>
        <w:tc>
          <w:tcPr>
            <w:tcW w:w="850" w:type="dxa"/>
            <w:tcBorders>
              <w:top w:val="single" w:sz="4" w:space="0" w:color="auto"/>
              <w:left w:val="single" w:sz="4" w:space="0" w:color="auto"/>
              <w:bottom w:val="single" w:sz="4" w:space="0" w:color="auto"/>
              <w:right w:val="single" w:sz="4" w:space="0" w:color="auto"/>
            </w:tcBorders>
            <w:vAlign w:val="center"/>
          </w:tcPr>
          <w:p w:rsidR="005705EB" w:rsidRPr="005223B7" w:rsidRDefault="005705EB" w:rsidP="005804F6">
            <w:pPr>
              <w:pStyle w:val="ConsPlusNormal"/>
              <w:jc w:val="center"/>
              <w:rPr>
                <w:rFonts w:ascii="Times New Roman" w:hAnsi="Times New Roman" w:cs="Times New Roman"/>
                <w:sz w:val="18"/>
                <w:szCs w:val="18"/>
              </w:rPr>
            </w:pPr>
            <w:r>
              <w:rPr>
                <w:rFonts w:ascii="Times New Roman" w:hAnsi="Times New Roman" w:cs="Times New Roman"/>
                <w:sz w:val="18"/>
                <w:szCs w:val="18"/>
              </w:rPr>
              <w:t>2025 г</w:t>
            </w:r>
          </w:p>
        </w:tc>
        <w:tc>
          <w:tcPr>
            <w:tcW w:w="992" w:type="dxa"/>
            <w:tcBorders>
              <w:top w:val="single" w:sz="4" w:space="0" w:color="auto"/>
              <w:left w:val="single" w:sz="4" w:space="0" w:color="auto"/>
              <w:bottom w:val="single" w:sz="4" w:space="0" w:color="auto"/>
              <w:right w:val="single" w:sz="4" w:space="0" w:color="auto"/>
            </w:tcBorders>
            <w:vAlign w:val="center"/>
          </w:tcPr>
          <w:p w:rsidR="005705EB" w:rsidRPr="005223B7" w:rsidRDefault="005705EB" w:rsidP="005804F6">
            <w:pPr>
              <w:pStyle w:val="ConsPlusNormal"/>
              <w:jc w:val="center"/>
              <w:rPr>
                <w:rFonts w:ascii="Times New Roman" w:hAnsi="Times New Roman" w:cs="Times New Roman"/>
                <w:sz w:val="18"/>
                <w:szCs w:val="18"/>
              </w:rPr>
            </w:pPr>
            <w:r>
              <w:rPr>
                <w:rFonts w:ascii="Times New Roman" w:hAnsi="Times New Roman" w:cs="Times New Roman"/>
                <w:sz w:val="18"/>
                <w:szCs w:val="18"/>
              </w:rPr>
              <w:t>2026 г</w:t>
            </w:r>
          </w:p>
        </w:tc>
        <w:tc>
          <w:tcPr>
            <w:tcW w:w="999" w:type="dxa"/>
            <w:tcBorders>
              <w:top w:val="single" w:sz="4" w:space="0" w:color="auto"/>
              <w:left w:val="single" w:sz="4" w:space="0" w:color="auto"/>
              <w:bottom w:val="single" w:sz="4" w:space="0" w:color="auto"/>
              <w:right w:val="single" w:sz="4" w:space="0" w:color="auto"/>
            </w:tcBorders>
            <w:vAlign w:val="center"/>
          </w:tcPr>
          <w:p w:rsidR="005705EB" w:rsidRPr="005223B7" w:rsidRDefault="005705EB" w:rsidP="005804F6">
            <w:pPr>
              <w:pStyle w:val="ConsPlusNormal"/>
              <w:jc w:val="center"/>
              <w:rPr>
                <w:rFonts w:ascii="Times New Roman" w:hAnsi="Times New Roman" w:cs="Times New Roman"/>
                <w:sz w:val="18"/>
                <w:szCs w:val="18"/>
              </w:rPr>
            </w:pPr>
            <w:r>
              <w:rPr>
                <w:rFonts w:ascii="Times New Roman" w:hAnsi="Times New Roman" w:cs="Times New Roman"/>
                <w:sz w:val="18"/>
                <w:szCs w:val="18"/>
              </w:rPr>
              <w:t>2027 г</w:t>
            </w:r>
          </w:p>
        </w:tc>
      </w:tr>
      <w:tr w:rsidR="005705EB" w:rsidRPr="005223B7" w:rsidTr="005804F6">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1</w:t>
            </w:r>
          </w:p>
        </w:tc>
        <w:tc>
          <w:tcPr>
            <w:tcW w:w="2352"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2</w:t>
            </w:r>
          </w:p>
        </w:tc>
        <w:tc>
          <w:tcPr>
            <w:tcW w:w="566"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3</w:t>
            </w:r>
          </w:p>
        </w:tc>
        <w:tc>
          <w:tcPr>
            <w:tcW w:w="716"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4</w:t>
            </w:r>
          </w:p>
        </w:tc>
        <w:tc>
          <w:tcPr>
            <w:tcW w:w="849"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5</w:t>
            </w:r>
          </w:p>
        </w:tc>
        <w:tc>
          <w:tcPr>
            <w:tcW w:w="850"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6</w:t>
            </w:r>
          </w:p>
        </w:tc>
        <w:tc>
          <w:tcPr>
            <w:tcW w:w="850"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7</w:t>
            </w:r>
          </w:p>
        </w:tc>
        <w:tc>
          <w:tcPr>
            <w:tcW w:w="851"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8</w:t>
            </w:r>
          </w:p>
        </w:tc>
        <w:tc>
          <w:tcPr>
            <w:tcW w:w="850"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9</w:t>
            </w:r>
          </w:p>
        </w:tc>
        <w:tc>
          <w:tcPr>
            <w:tcW w:w="851"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10</w:t>
            </w:r>
          </w:p>
        </w:tc>
        <w:tc>
          <w:tcPr>
            <w:tcW w:w="850"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11</w:t>
            </w:r>
          </w:p>
        </w:tc>
        <w:tc>
          <w:tcPr>
            <w:tcW w:w="712"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12</w:t>
            </w:r>
          </w:p>
        </w:tc>
        <w:tc>
          <w:tcPr>
            <w:tcW w:w="716"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13</w:t>
            </w:r>
          </w:p>
        </w:tc>
        <w:tc>
          <w:tcPr>
            <w:tcW w:w="854"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14</w:t>
            </w:r>
          </w:p>
        </w:tc>
        <w:tc>
          <w:tcPr>
            <w:tcW w:w="850"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15</w:t>
            </w:r>
          </w:p>
        </w:tc>
        <w:tc>
          <w:tcPr>
            <w:tcW w:w="992"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15</w:t>
            </w:r>
          </w:p>
        </w:tc>
        <w:tc>
          <w:tcPr>
            <w:tcW w:w="999"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17</w:t>
            </w:r>
          </w:p>
        </w:tc>
      </w:tr>
      <w:tr w:rsidR="005705EB" w:rsidRPr="005223B7" w:rsidTr="005804F6">
        <w:tc>
          <w:tcPr>
            <w:tcW w:w="15294" w:type="dxa"/>
            <w:gridSpan w:val="20"/>
            <w:tcBorders>
              <w:top w:val="single" w:sz="4" w:space="0" w:color="auto"/>
              <w:left w:val="single" w:sz="4" w:space="0" w:color="auto"/>
              <w:bottom w:val="single" w:sz="4" w:space="0" w:color="auto"/>
              <w:right w:val="single" w:sz="4" w:space="0" w:color="auto"/>
            </w:tcBorders>
          </w:tcPr>
          <w:p w:rsidR="005705EB" w:rsidRPr="005223B7" w:rsidRDefault="005705EB" w:rsidP="005804F6">
            <w:pPr>
              <w:autoSpaceDE w:val="0"/>
              <w:autoSpaceDN w:val="0"/>
              <w:adjustRightInd w:val="0"/>
              <w:jc w:val="center"/>
              <w:rPr>
                <w:b/>
                <w:bCs/>
                <w:sz w:val="18"/>
                <w:szCs w:val="18"/>
              </w:rPr>
            </w:pPr>
            <w:r w:rsidRPr="005223B7">
              <w:rPr>
                <w:b/>
                <w:bCs/>
                <w:sz w:val="18"/>
                <w:szCs w:val="18"/>
              </w:rPr>
              <w:t>Муниципальная программа</w:t>
            </w:r>
            <w:r w:rsidRPr="005223B7">
              <w:rPr>
                <w:sz w:val="18"/>
                <w:szCs w:val="18"/>
              </w:rPr>
              <w:t xml:space="preserve"> </w:t>
            </w:r>
            <w:r w:rsidRPr="005223B7">
              <w:rPr>
                <w:b/>
                <w:bCs/>
                <w:sz w:val="18"/>
                <w:szCs w:val="18"/>
              </w:rPr>
              <w:t>«Управление муниципальными финансами</w:t>
            </w:r>
          </w:p>
          <w:p w:rsidR="005705EB" w:rsidRPr="005223B7" w:rsidRDefault="005705EB" w:rsidP="005804F6">
            <w:pPr>
              <w:autoSpaceDE w:val="0"/>
              <w:autoSpaceDN w:val="0"/>
              <w:adjustRightInd w:val="0"/>
              <w:jc w:val="center"/>
              <w:rPr>
                <w:b/>
                <w:bCs/>
                <w:sz w:val="18"/>
                <w:szCs w:val="18"/>
              </w:rPr>
            </w:pPr>
            <w:r w:rsidRPr="005223B7">
              <w:rPr>
                <w:b/>
                <w:bCs/>
                <w:sz w:val="18"/>
                <w:szCs w:val="18"/>
              </w:rPr>
              <w:t xml:space="preserve">и  муниципальным долгом </w:t>
            </w:r>
            <w:proofErr w:type="spellStart"/>
            <w:r w:rsidRPr="005223B7">
              <w:rPr>
                <w:b/>
                <w:bCs/>
                <w:sz w:val="18"/>
                <w:szCs w:val="18"/>
              </w:rPr>
              <w:t>Камешкирского</w:t>
            </w:r>
            <w:proofErr w:type="spellEnd"/>
            <w:r w:rsidRPr="005223B7">
              <w:rPr>
                <w:b/>
                <w:bCs/>
                <w:sz w:val="18"/>
                <w:szCs w:val="18"/>
              </w:rPr>
              <w:t xml:space="preserve"> района Пензенской области»</w:t>
            </w:r>
          </w:p>
        </w:tc>
      </w:tr>
      <w:tr w:rsidR="005705EB" w:rsidRPr="005223B7" w:rsidTr="005804F6">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w:t>
            </w:r>
          </w:p>
        </w:tc>
        <w:tc>
          <w:tcPr>
            <w:tcW w:w="2352"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rPr>
                <w:sz w:val="18"/>
                <w:szCs w:val="18"/>
              </w:rPr>
            </w:pPr>
            <w:r w:rsidRPr="005223B7">
              <w:rPr>
                <w:sz w:val="18"/>
                <w:szCs w:val="18"/>
              </w:rPr>
              <w:t xml:space="preserve">Объем налоговых и неналоговых доходов бюджета </w:t>
            </w:r>
            <w:proofErr w:type="spellStart"/>
            <w:r w:rsidRPr="005223B7">
              <w:rPr>
                <w:sz w:val="18"/>
                <w:szCs w:val="18"/>
              </w:rPr>
              <w:t>Камешкирского</w:t>
            </w:r>
            <w:proofErr w:type="spellEnd"/>
            <w:r w:rsidRPr="005223B7">
              <w:rPr>
                <w:sz w:val="18"/>
                <w:szCs w:val="18"/>
              </w:rPr>
              <w:t xml:space="preserve"> района Пензенской области</w:t>
            </w:r>
          </w:p>
        </w:tc>
        <w:tc>
          <w:tcPr>
            <w:tcW w:w="566"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jc w:val="center"/>
              <w:rPr>
                <w:sz w:val="18"/>
                <w:szCs w:val="18"/>
              </w:rPr>
            </w:pPr>
            <w:proofErr w:type="spellStart"/>
            <w:r w:rsidRPr="005223B7">
              <w:rPr>
                <w:sz w:val="18"/>
                <w:szCs w:val="18"/>
              </w:rPr>
              <w:t>Тыс</w:t>
            </w:r>
            <w:proofErr w:type="gramStart"/>
            <w:r w:rsidRPr="005223B7">
              <w:rPr>
                <w:sz w:val="18"/>
                <w:szCs w:val="18"/>
              </w:rPr>
              <w:t>.р</w:t>
            </w:r>
            <w:proofErr w:type="gramEnd"/>
            <w:r w:rsidRPr="005223B7">
              <w:rPr>
                <w:sz w:val="18"/>
                <w:szCs w:val="18"/>
              </w:rPr>
              <w:t>уб</w:t>
            </w:r>
            <w:proofErr w:type="spellEnd"/>
            <w:r w:rsidRPr="005223B7">
              <w:rPr>
                <w:sz w:val="18"/>
                <w:szCs w:val="18"/>
              </w:rPr>
              <w:t>.</w:t>
            </w:r>
          </w:p>
        </w:tc>
        <w:tc>
          <w:tcPr>
            <w:tcW w:w="716"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jc w:val="center"/>
              <w:rPr>
                <w:sz w:val="18"/>
                <w:szCs w:val="18"/>
              </w:rPr>
            </w:pPr>
            <w:r w:rsidRPr="005223B7">
              <w:rPr>
                <w:sz w:val="18"/>
                <w:szCs w:val="18"/>
              </w:rPr>
              <w:t>15809,0</w:t>
            </w:r>
          </w:p>
        </w:tc>
        <w:tc>
          <w:tcPr>
            <w:tcW w:w="849"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jc w:val="center"/>
              <w:rPr>
                <w:sz w:val="18"/>
                <w:szCs w:val="18"/>
              </w:rPr>
            </w:pPr>
            <w:r w:rsidRPr="005223B7">
              <w:rPr>
                <w:sz w:val="18"/>
                <w:szCs w:val="18"/>
              </w:rPr>
              <w:t>24325,0</w:t>
            </w:r>
          </w:p>
        </w:tc>
        <w:tc>
          <w:tcPr>
            <w:tcW w:w="850"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jc w:val="center"/>
              <w:rPr>
                <w:sz w:val="18"/>
                <w:szCs w:val="18"/>
              </w:rPr>
            </w:pPr>
            <w:r w:rsidRPr="005223B7">
              <w:rPr>
                <w:sz w:val="18"/>
                <w:szCs w:val="18"/>
              </w:rPr>
              <w:t>27800,0</w:t>
            </w:r>
          </w:p>
        </w:tc>
        <w:tc>
          <w:tcPr>
            <w:tcW w:w="850"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jc w:val="center"/>
              <w:rPr>
                <w:sz w:val="18"/>
                <w:szCs w:val="18"/>
              </w:rPr>
            </w:pPr>
            <w:r w:rsidRPr="005223B7">
              <w:rPr>
                <w:sz w:val="18"/>
                <w:szCs w:val="18"/>
              </w:rPr>
              <w:t>26918,0</w:t>
            </w:r>
          </w:p>
        </w:tc>
        <w:tc>
          <w:tcPr>
            <w:tcW w:w="851"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jc w:val="center"/>
              <w:rPr>
                <w:sz w:val="18"/>
                <w:szCs w:val="18"/>
              </w:rPr>
            </w:pPr>
            <w:r w:rsidRPr="005223B7">
              <w:rPr>
                <w:sz w:val="18"/>
                <w:szCs w:val="18"/>
              </w:rPr>
              <w:t>25366,0</w:t>
            </w:r>
          </w:p>
        </w:tc>
        <w:tc>
          <w:tcPr>
            <w:tcW w:w="850"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jc w:val="center"/>
              <w:rPr>
                <w:sz w:val="18"/>
                <w:szCs w:val="18"/>
              </w:rPr>
            </w:pPr>
            <w:r w:rsidRPr="005223B7">
              <w:rPr>
                <w:sz w:val="18"/>
                <w:szCs w:val="18"/>
              </w:rPr>
              <w:t>25492,0</w:t>
            </w:r>
          </w:p>
        </w:tc>
        <w:tc>
          <w:tcPr>
            <w:tcW w:w="851"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jc w:val="center"/>
              <w:rPr>
                <w:sz w:val="18"/>
                <w:szCs w:val="18"/>
              </w:rPr>
            </w:pPr>
            <w:r w:rsidRPr="005223B7">
              <w:rPr>
                <w:sz w:val="18"/>
                <w:szCs w:val="18"/>
              </w:rPr>
              <w:t>25941,0</w:t>
            </w:r>
          </w:p>
        </w:tc>
        <w:tc>
          <w:tcPr>
            <w:tcW w:w="850"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28508,38</w:t>
            </w:r>
          </w:p>
        </w:tc>
        <w:tc>
          <w:tcPr>
            <w:tcW w:w="712"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30042,0</w:t>
            </w:r>
          </w:p>
        </w:tc>
        <w:tc>
          <w:tcPr>
            <w:tcW w:w="716"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30163,9</w:t>
            </w:r>
          </w:p>
        </w:tc>
        <w:tc>
          <w:tcPr>
            <w:tcW w:w="854"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32243,4</w:t>
            </w:r>
          </w:p>
        </w:tc>
        <w:tc>
          <w:tcPr>
            <w:tcW w:w="850"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31587,4</w:t>
            </w:r>
          </w:p>
        </w:tc>
        <w:tc>
          <w:tcPr>
            <w:tcW w:w="992"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32918,4</w:t>
            </w:r>
          </w:p>
        </w:tc>
        <w:tc>
          <w:tcPr>
            <w:tcW w:w="999"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32918,4</w:t>
            </w:r>
          </w:p>
        </w:tc>
      </w:tr>
      <w:tr w:rsidR="005705EB" w:rsidRPr="005223B7" w:rsidTr="005804F6">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2.</w:t>
            </w:r>
          </w:p>
        </w:tc>
        <w:tc>
          <w:tcPr>
            <w:tcW w:w="2352"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rPr>
                <w:sz w:val="18"/>
                <w:szCs w:val="18"/>
              </w:rPr>
            </w:pPr>
            <w:r w:rsidRPr="005223B7">
              <w:rPr>
                <w:sz w:val="18"/>
                <w:szCs w:val="18"/>
              </w:rPr>
              <w:t xml:space="preserve">Отношение объема муниципального долга </w:t>
            </w:r>
            <w:proofErr w:type="spellStart"/>
            <w:r w:rsidRPr="005223B7">
              <w:rPr>
                <w:sz w:val="18"/>
                <w:szCs w:val="18"/>
              </w:rPr>
              <w:t>Камешкирского</w:t>
            </w:r>
            <w:proofErr w:type="spellEnd"/>
            <w:r w:rsidRPr="005223B7">
              <w:rPr>
                <w:sz w:val="18"/>
                <w:szCs w:val="18"/>
              </w:rPr>
              <w:t xml:space="preserve"> района Пензенской области к общему годовому объему доходов бюджета </w:t>
            </w:r>
            <w:proofErr w:type="spellStart"/>
            <w:r w:rsidRPr="005223B7">
              <w:rPr>
                <w:sz w:val="18"/>
                <w:szCs w:val="18"/>
              </w:rPr>
              <w:t>Камешкирского</w:t>
            </w:r>
            <w:proofErr w:type="spellEnd"/>
            <w:r w:rsidRPr="005223B7">
              <w:rPr>
                <w:sz w:val="18"/>
                <w:szCs w:val="18"/>
              </w:rPr>
              <w:t xml:space="preserve"> района Пензенской области без учета объема безвозмездных поступлений</w:t>
            </w:r>
          </w:p>
        </w:tc>
        <w:tc>
          <w:tcPr>
            <w:tcW w:w="566"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716"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50</w:t>
            </w:r>
          </w:p>
        </w:tc>
        <w:tc>
          <w:tcPr>
            <w:tcW w:w="849"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jc w:val="center"/>
              <w:rPr>
                <w:sz w:val="18"/>
                <w:szCs w:val="18"/>
              </w:rPr>
            </w:pPr>
            <w:r w:rsidRPr="005223B7">
              <w:rPr>
                <w:sz w:val="18"/>
                <w:szCs w:val="18"/>
              </w:rPr>
              <w:t>50</w:t>
            </w:r>
          </w:p>
        </w:tc>
        <w:tc>
          <w:tcPr>
            <w:tcW w:w="850"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jc w:val="center"/>
              <w:rPr>
                <w:sz w:val="18"/>
                <w:szCs w:val="18"/>
              </w:rPr>
            </w:pPr>
            <w:r w:rsidRPr="005223B7">
              <w:rPr>
                <w:sz w:val="18"/>
                <w:szCs w:val="18"/>
              </w:rPr>
              <w:t>50</w:t>
            </w:r>
          </w:p>
        </w:tc>
        <w:tc>
          <w:tcPr>
            <w:tcW w:w="850"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jc w:val="center"/>
              <w:rPr>
                <w:sz w:val="18"/>
                <w:szCs w:val="18"/>
              </w:rPr>
            </w:pPr>
            <w:r w:rsidRPr="005223B7">
              <w:rPr>
                <w:sz w:val="18"/>
                <w:szCs w:val="18"/>
              </w:rPr>
              <w:t>50</w:t>
            </w:r>
          </w:p>
        </w:tc>
        <w:tc>
          <w:tcPr>
            <w:tcW w:w="851"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jc w:val="center"/>
              <w:rPr>
                <w:sz w:val="18"/>
                <w:szCs w:val="18"/>
              </w:rPr>
            </w:pPr>
            <w:r w:rsidRPr="005223B7">
              <w:rPr>
                <w:sz w:val="18"/>
                <w:szCs w:val="18"/>
              </w:rPr>
              <w:t>50</w:t>
            </w:r>
          </w:p>
        </w:tc>
        <w:tc>
          <w:tcPr>
            <w:tcW w:w="850"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jc w:val="center"/>
              <w:rPr>
                <w:sz w:val="18"/>
                <w:szCs w:val="18"/>
              </w:rPr>
            </w:pPr>
            <w:r w:rsidRPr="005223B7">
              <w:rPr>
                <w:sz w:val="18"/>
                <w:szCs w:val="18"/>
              </w:rPr>
              <w:t>50</w:t>
            </w:r>
          </w:p>
        </w:tc>
        <w:tc>
          <w:tcPr>
            <w:tcW w:w="851"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jc w:val="center"/>
              <w:rPr>
                <w:sz w:val="18"/>
                <w:szCs w:val="18"/>
              </w:rPr>
            </w:pPr>
            <w:r w:rsidRPr="005223B7">
              <w:rPr>
                <w:sz w:val="18"/>
                <w:szCs w:val="18"/>
              </w:rPr>
              <w:t>50</w:t>
            </w:r>
          </w:p>
        </w:tc>
        <w:tc>
          <w:tcPr>
            <w:tcW w:w="850"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50</w:t>
            </w:r>
          </w:p>
        </w:tc>
        <w:tc>
          <w:tcPr>
            <w:tcW w:w="712"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0,0</w:t>
            </w:r>
          </w:p>
        </w:tc>
        <w:tc>
          <w:tcPr>
            <w:tcW w:w="716"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0,0</w:t>
            </w:r>
          </w:p>
        </w:tc>
        <w:tc>
          <w:tcPr>
            <w:tcW w:w="854"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0,0</w:t>
            </w:r>
          </w:p>
        </w:tc>
        <w:tc>
          <w:tcPr>
            <w:tcW w:w="850"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0,0</w:t>
            </w:r>
          </w:p>
        </w:tc>
        <w:tc>
          <w:tcPr>
            <w:tcW w:w="992"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0,0</w:t>
            </w:r>
          </w:p>
        </w:tc>
        <w:tc>
          <w:tcPr>
            <w:tcW w:w="999"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0,0</w:t>
            </w:r>
          </w:p>
        </w:tc>
      </w:tr>
      <w:tr w:rsidR="005705EB" w:rsidRPr="005223B7" w:rsidTr="005804F6">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3.</w:t>
            </w:r>
          </w:p>
        </w:tc>
        <w:tc>
          <w:tcPr>
            <w:tcW w:w="2352"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rPr>
                <w:sz w:val="18"/>
                <w:szCs w:val="18"/>
              </w:rPr>
            </w:pPr>
            <w:r w:rsidRPr="005223B7">
              <w:rPr>
                <w:sz w:val="18"/>
                <w:szCs w:val="18"/>
              </w:rPr>
              <w:t xml:space="preserve">Перечисление предусмотренных муниципальной программой межбюджетных трансфертов из бюджета </w:t>
            </w:r>
            <w:proofErr w:type="spellStart"/>
            <w:r w:rsidRPr="005223B7">
              <w:rPr>
                <w:sz w:val="18"/>
                <w:szCs w:val="18"/>
              </w:rPr>
              <w:t>Камешкирского</w:t>
            </w:r>
            <w:proofErr w:type="spellEnd"/>
            <w:r w:rsidRPr="005223B7">
              <w:rPr>
                <w:sz w:val="18"/>
                <w:szCs w:val="18"/>
              </w:rPr>
              <w:t xml:space="preserve"> района Пензенской области местным бюджетам, в объеме, утвержденном  решением Собрания представителей </w:t>
            </w:r>
            <w:proofErr w:type="spellStart"/>
            <w:r w:rsidRPr="005223B7">
              <w:rPr>
                <w:sz w:val="18"/>
                <w:szCs w:val="18"/>
              </w:rPr>
              <w:t>Камешкирского</w:t>
            </w:r>
            <w:proofErr w:type="spellEnd"/>
            <w:r w:rsidRPr="005223B7">
              <w:rPr>
                <w:sz w:val="18"/>
                <w:szCs w:val="18"/>
              </w:rPr>
              <w:t xml:space="preserve"> района Пензенской области о бюджете </w:t>
            </w:r>
            <w:proofErr w:type="spellStart"/>
            <w:r w:rsidRPr="005223B7">
              <w:rPr>
                <w:sz w:val="18"/>
                <w:szCs w:val="18"/>
              </w:rPr>
              <w:t>Камешкирского</w:t>
            </w:r>
            <w:proofErr w:type="spellEnd"/>
            <w:r w:rsidRPr="005223B7">
              <w:rPr>
                <w:sz w:val="18"/>
                <w:szCs w:val="18"/>
              </w:rPr>
              <w:t xml:space="preserve"> района Пензенской области на очередной финансовый год и плановый период</w:t>
            </w:r>
          </w:p>
        </w:tc>
        <w:tc>
          <w:tcPr>
            <w:tcW w:w="566"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716"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849"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851"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851"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712"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716"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854"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100</w:t>
            </w:r>
          </w:p>
        </w:tc>
        <w:tc>
          <w:tcPr>
            <w:tcW w:w="992"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100</w:t>
            </w:r>
          </w:p>
        </w:tc>
        <w:tc>
          <w:tcPr>
            <w:tcW w:w="999"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100</w:t>
            </w:r>
          </w:p>
        </w:tc>
      </w:tr>
      <w:tr w:rsidR="005705EB" w:rsidRPr="005223B7" w:rsidTr="005804F6">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lastRenderedPageBreak/>
              <w:t>4</w:t>
            </w:r>
          </w:p>
        </w:tc>
        <w:tc>
          <w:tcPr>
            <w:tcW w:w="2352"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rPr>
                <w:sz w:val="18"/>
                <w:szCs w:val="18"/>
              </w:rPr>
            </w:pPr>
            <w:r w:rsidRPr="005223B7">
              <w:rPr>
                <w:sz w:val="18"/>
                <w:szCs w:val="18"/>
              </w:rPr>
              <w:t xml:space="preserve">Своевременное обеспечение муниципальных нужд </w:t>
            </w:r>
            <w:proofErr w:type="spellStart"/>
            <w:r w:rsidRPr="005223B7">
              <w:rPr>
                <w:sz w:val="18"/>
                <w:szCs w:val="18"/>
              </w:rPr>
              <w:t>Камешкирского</w:t>
            </w:r>
            <w:proofErr w:type="spellEnd"/>
            <w:r w:rsidRPr="005223B7">
              <w:rPr>
                <w:sz w:val="18"/>
                <w:szCs w:val="18"/>
              </w:rPr>
              <w:t xml:space="preserve"> района Пензенской области путем проведения конкурентных процедур определения поставщиков (подрядчиков, исполнителей)</w:t>
            </w:r>
          </w:p>
        </w:tc>
        <w:tc>
          <w:tcPr>
            <w:tcW w:w="566"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rPr>
                <w:sz w:val="18"/>
                <w:szCs w:val="18"/>
              </w:rPr>
            </w:pPr>
            <w:r w:rsidRPr="005223B7">
              <w:rPr>
                <w:sz w:val="18"/>
                <w:szCs w:val="18"/>
              </w:rPr>
              <w:t>%</w:t>
            </w:r>
          </w:p>
        </w:tc>
        <w:tc>
          <w:tcPr>
            <w:tcW w:w="716"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rPr>
                <w:sz w:val="18"/>
                <w:szCs w:val="18"/>
              </w:rPr>
            </w:pPr>
            <w:r w:rsidRPr="005223B7">
              <w:rPr>
                <w:sz w:val="18"/>
                <w:szCs w:val="18"/>
              </w:rPr>
              <w:t>100</w:t>
            </w:r>
          </w:p>
        </w:tc>
        <w:tc>
          <w:tcPr>
            <w:tcW w:w="849"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rPr>
                <w:sz w:val="18"/>
                <w:szCs w:val="18"/>
              </w:rPr>
            </w:pPr>
            <w:r w:rsidRPr="005223B7">
              <w:rPr>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rPr>
                <w:sz w:val="18"/>
                <w:szCs w:val="18"/>
              </w:rPr>
            </w:pPr>
            <w:r w:rsidRPr="005223B7">
              <w:rPr>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rPr>
                <w:sz w:val="18"/>
                <w:szCs w:val="18"/>
              </w:rPr>
            </w:pPr>
            <w:r w:rsidRPr="005223B7">
              <w:rPr>
                <w:sz w:val="18"/>
                <w:szCs w:val="18"/>
              </w:rPr>
              <w:t>100</w:t>
            </w:r>
          </w:p>
        </w:tc>
        <w:tc>
          <w:tcPr>
            <w:tcW w:w="851"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rPr>
                <w:sz w:val="18"/>
                <w:szCs w:val="18"/>
              </w:rPr>
            </w:pPr>
            <w:r w:rsidRPr="005223B7">
              <w:rPr>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rPr>
                <w:sz w:val="18"/>
                <w:szCs w:val="18"/>
              </w:rPr>
            </w:pPr>
            <w:r w:rsidRPr="005223B7">
              <w:rPr>
                <w:sz w:val="18"/>
                <w:szCs w:val="18"/>
              </w:rPr>
              <w:t>100</w:t>
            </w:r>
          </w:p>
        </w:tc>
        <w:tc>
          <w:tcPr>
            <w:tcW w:w="851"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rPr>
                <w:sz w:val="18"/>
                <w:szCs w:val="18"/>
              </w:rPr>
            </w:pPr>
            <w:r w:rsidRPr="005223B7">
              <w:rPr>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712"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716"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854"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100</w:t>
            </w:r>
          </w:p>
        </w:tc>
        <w:tc>
          <w:tcPr>
            <w:tcW w:w="992"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100</w:t>
            </w:r>
          </w:p>
        </w:tc>
        <w:tc>
          <w:tcPr>
            <w:tcW w:w="999"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100</w:t>
            </w:r>
          </w:p>
        </w:tc>
      </w:tr>
      <w:tr w:rsidR="005705EB" w:rsidRPr="005223B7" w:rsidTr="005804F6">
        <w:trPr>
          <w:gridAfter w:val="3"/>
          <w:wAfter w:w="47" w:type="dxa"/>
        </w:trPr>
        <w:tc>
          <w:tcPr>
            <w:tcW w:w="539" w:type="dxa"/>
            <w:vMerge w:val="restart"/>
            <w:tcBorders>
              <w:top w:val="single" w:sz="4" w:space="0" w:color="auto"/>
              <w:left w:val="single" w:sz="4" w:space="0" w:color="auto"/>
              <w:bottom w:val="single" w:sz="4" w:space="0" w:color="auto"/>
              <w:right w:val="single" w:sz="4" w:space="0" w:color="auto"/>
            </w:tcBorders>
          </w:tcPr>
          <w:p w:rsidR="005705EB" w:rsidRPr="005223B7" w:rsidRDefault="005705EB" w:rsidP="005804F6">
            <w:pPr>
              <w:jc w:val="center"/>
              <w:rPr>
                <w:sz w:val="18"/>
                <w:szCs w:val="18"/>
              </w:rPr>
            </w:pPr>
            <w:r w:rsidRPr="005223B7">
              <w:rPr>
                <w:sz w:val="18"/>
                <w:szCs w:val="18"/>
              </w:rPr>
              <w:t>5</w:t>
            </w:r>
          </w:p>
          <w:p w:rsidR="005705EB" w:rsidRPr="005223B7" w:rsidRDefault="005705EB" w:rsidP="005804F6">
            <w:pPr>
              <w:jc w:val="center"/>
              <w:rPr>
                <w:sz w:val="18"/>
                <w:szCs w:val="18"/>
              </w:rPr>
            </w:pPr>
          </w:p>
        </w:tc>
        <w:tc>
          <w:tcPr>
            <w:tcW w:w="2352"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rPr>
                <w:sz w:val="18"/>
                <w:szCs w:val="18"/>
              </w:rPr>
            </w:pPr>
            <w:r w:rsidRPr="005223B7">
              <w:rPr>
                <w:sz w:val="18"/>
                <w:szCs w:val="18"/>
              </w:rPr>
              <w:t>Время исполнения надлежаще оформленных платежных документов, представленных</w:t>
            </w:r>
          </w:p>
        </w:tc>
        <w:tc>
          <w:tcPr>
            <w:tcW w:w="566"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rPr>
                <w:sz w:val="18"/>
                <w:szCs w:val="18"/>
              </w:rPr>
            </w:pPr>
          </w:p>
        </w:tc>
        <w:tc>
          <w:tcPr>
            <w:tcW w:w="716"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rPr>
                <w:sz w:val="18"/>
                <w:szCs w:val="18"/>
              </w:rPr>
            </w:pPr>
          </w:p>
        </w:tc>
        <w:tc>
          <w:tcPr>
            <w:tcW w:w="849"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p>
        </w:tc>
        <w:tc>
          <w:tcPr>
            <w:tcW w:w="712"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p>
        </w:tc>
        <w:tc>
          <w:tcPr>
            <w:tcW w:w="716"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p>
        </w:tc>
        <w:tc>
          <w:tcPr>
            <w:tcW w:w="854"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p>
        </w:tc>
        <w:tc>
          <w:tcPr>
            <w:tcW w:w="999"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p>
        </w:tc>
      </w:tr>
      <w:tr w:rsidR="005705EB" w:rsidRPr="005223B7" w:rsidTr="005804F6">
        <w:trPr>
          <w:gridAfter w:val="3"/>
          <w:wAfter w:w="47" w:type="dxa"/>
        </w:trPr>
        <w:tc>
          <w:tcPr>
            <w:tcW w:w="539" w:type="dxa"/>
            <w:vMerge/>
            <w:tcBorders>
              <w:top w:val="single" w:sz="4" w:space="0" w:color="auto"/>
              <w:left w:val="single" w:sz="4" w:space="0" w:color="auto"/>
              <w:bottom w:val="single" w:sz="4" w:space="0" w:color="auto"/>
              <w:right w:val="single" w:sz="4" w:space="0" w:color="auto"/>
            </w:tcBorders>
          </w:tcPr>
          <w:p w:rsidR="005705EB" w:rsidRPr="005223B7" w:rsidRDefault="005705EB" w:rsidP="005804F6">
            <w:pPr>
              <w:jc w:val="center"/>
              <w:rPr>
                <w:sz w:val="18"/>
                <w:szCs w:val="18"/>
              </w:rPr>
            </w:pPr>
          </w:p>
        </w:tc>
        <w:tc>
          <w:tcPr>
            <w:tcW w:w="2352"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а) получателями бюджетных средств;</w:t>
            </w:r>
          </w:p>
        </w:tc>
        <w:tc>
          <w:tcPr>
            <w:tcW w:w="566"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дни</w:t>
            </w:r>
          </w:p>
        </w:tc>
        <w:tc>
          <w:tcPr>
            <w:tcW w:w="716"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1</w:t>
            </w:r>
          </w:p>
        </w:tc>
        <w:tc>
          <w:tcPr>
            <w:tcW w:w="849"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1</w:t>
            </w:r>
          </w:p>
        </w:tc>
        <w:tc>
          <w:tcPr>
            <w:tcW w:w="850"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1</w:t>
            </w:r>
          </w:p>
        </w:tc>
        <w:tc>
          <w:tcPr>
            <w:tcW w:w="850"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1</w:t>
            </w:r>
          </w:p>
        </w:tc>
        <w:tc>
          <w:tcPr>
            <w:tcW w:w="851"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1</w:t>
            </w:r>
          </w:p>
        </w:tc>
        <w:tc>
          <w:tcPr>
            <w:tcW w:w="850"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1</w:t>
            </w:r>
          </w:p>
        </w:tc>
        <w:tc>
          <w:tcPr>
            <w:tcW w:w="851"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1</w:t>
            </w:r>
          </w:p>
        </w:tc>
        <w:tc>
          <w:tcPr>
            <w:tcW w:w="850"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1</w:t>
            </w:r>
          </w:p>
        </w:tc>
        <w:tc>
          <w:tcPr>
            <w:tcW w:w="712"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1</w:t>
            </w:r>
          </w:p>
        </w:tc>
        <w:tc>
          <w:tcPr>
            <w:tcW w:w="716"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1</w:t>
            </w:r>
          </w:p>
        </w:tc>
        <w:tc>
          <w:tcPr>
            <w:tcW w:w="854"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1</w:t>
            </w:r>
          </w:p>
        </w:tc>
        <w:tc>
          <w:tcPr>
            <w:tcW w:w="850"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1</w:t>
            </w:r>
          </w:p>
        </w:tc>
        <w:tc>
          <w:tcPr>
            <w:tcW w:w="992"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1</w:t>
            </w:r>
          </w:p>
        </w:tc>
        <w:tc>
          <w:tcPr>
            <w:tcW w:w="999"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1</w:t>
            </w:r>
          </w:p>
        </w:tc>
      </w:tr>
      <w:tr w:rsidR="005705EB" w:rsidRPr="005223B7" w:rsidTr="005804F6">
        <w:trPr>
          <w:gridAfter w:val="3"/>
          <w:wAfter w:w="47" w:type="dxa"/>
        </w:trPr>
        <w:tc>
          <w:tcPr>
            <w:tcW w:w="539" w:type="dxa"/>
            <w:vMerge/>
            <w:tcBorders>
              <w:top w:val="single" w:sz="4" w:space="0" w:color="auto"/>
              <w:left w:val="single" w:sz="4" w:space="0" w:color="auto"/>
              <w:bottom w:val="single" w:sz="4" w:space="0" w:color="auto"/>
              <w:right w:val="single" w:sz="4" w:space="0" w:color="auto"/>
            </w:tcBorders>
          </w:tcPr>
          <w:p w:rsidR="005705EB" w:rsidRPr="005223B7" w:rsidRDefault="005705EB" w:rsidP="005804F6">
            <w:pPr>
              <w:jc w:val="center"/>
              <w:rPr>
                <w:sz w:val="18"/>
                <w:szCs w:val="18"/>
              </w:rPr>
            </w:pPr>
          </w:p>
        </w:tc>
        <w:tc>
          <w:tcPr>
            <w:tcW w:w="2352"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б) муниципальными бюджетными и муниципальными автономными учреждениями</w:t>
            </w:r>
          </w:p>
        </w:tc>
        <w:tc>
          <w:tcPr>
            <w:tcW w:w="566"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дни</w:t>
            </w:r>
          </w:p>
        </w:tc>
        <w:tc>
          <w:tcPr>
            <w:tcW w:w="716"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2</w:t>
            </w:r>
          </w:p>
        </w:tc>
        <w:tc>
          <w:tcPr>
            <w:tcW w:w="849"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2</w:t>
            </w:r>
          </w:p>
        </w:tc>
        <w:tc>
          <w:tcPr>
            <w:tcW w:w="850"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2</w:t>
            </w:r>
          </w:p>
        </w:tc>
        <w:tc>
          <w:tcPr>
            <w:tcW w:w="850"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2</w:t>
            </w:r>
          </w:p>
        </w:tc>
        <w:tc>
          <w:tcPr>
            <w:tcW w:w="851"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2</w:t>
            </w:r>
          </w:p>
        </w:tc>
        <w:tc>
          <w:tcPr>
            <w:tcW w:w="850"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2</w:t>
            </w:r>
          </w:p>
        </w:tc>
        <w:tc>
          <w:tcPr>
            <w:tcW w:w="851"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2</w:t>
            </w:r>
          </w:p>
        </w:tc>
        <w:tc>
          <w:tcPr>
            <w:tcW w:w="850"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2</w:t>
            </w:r>
          </w:p>
        </w:tc>
        <w:tc>
          <w:tcPr>
            <w:tcW w:w="712"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2</w:t>
            </w:r>
          </w:p>
        </w:tc>
        <w:tc>
          <w:tcPr>
            <w:tcW w:w="716"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2</w:t>
            </w:r>
          </w:p>
        </w:tc>
        <w:tc>
          <w:tcPr>
            <w:tcW w:w="854"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2</w:t>
            </w:r>
          </w:p>
        </w:tc>
        <w:tc>
          <w:tcPr>
            <w:tcW w:w="850"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2</w:t>
            </w:r>
          </w:p>
        </w:tc>
        <w:tc>
          <w:tcPr>
            <w:tcW w:w="992"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2</w:t>
            </w:r>
          </w:p>
        </w:tc>
        <w:tc>
          <w:tcPr>
            <w:tcW w:w="999"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2</w:t>
            </w:r>
          </w:p>
        </w:tc>
      </w:tr>
      <w:tr w:rsidR="005705EB" w:rsidRPr="005223B7" w:rsidTr="005804F6">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6</w:t>
            </w:r>
          </w:p>
        </w:tc>
        <w:tc>
          <w:tcPr>
            <w:tcW w:w="2352"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Доля просроченной кредиторской задолженности в расходах консолидированного бюджета Пензенской области</w:t>
            </w:r>
          </w:p>
        </w:tc>
        <w:tc>
          <w:tcPr>
            <w:tcW w:w="566"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w:t>
            </w:r>
          </w:p>
        </w:tc>
        <w:tc>
          <w:tcPr>
            <w:tcW w:w="716"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w:t>
            </w:r>
          </w:p>
        </w:tc>
        <w:tc>
          <w:tcPr>
            <w:tcW w:w="849"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w:t>
            </w:r>
          </w:p>
        </w:tc>
        <w:tc>
          <w:tcPr>
            <w:tcW w:w="851"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w:t>
            </w:r>
          </w:p>
        </w:tc>
        <w:tc>
          <w:tcPr>
            <w:tcW w:w="712"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w:t>
            </w:r>
          </w:p>
        </w:tc>
        <w:tc>
          <w:tcPr>
            <w:tcW w:w="716"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w:t>
            </w:r>
          </w:p>
        </w:tc>
        <w:tc>
          <w:tcPr>
            <w:tcW w:w="854"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w:t>
            </w:r>
          </w:p>
        </w:tc>
        <w:tc>
          <w:tcPr>
            <w:tcW w:w="992"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w:t>
            </w:r>
          </w:p>
        </w:tc>
        <w:tc>
          <w:tcPr>
            <w:tcW w:w="999"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w:t>
            </w:r>
          </w:p>
        </w:tc>
      </w:tr>
      <w:tr w:rsidR="005705EB" w:rsidRPr="005223B7" w:rsidTr="005804F6">
        <w:trPr>
          <w:gridAfter w:val="2"/>
          <w:wAfter w:w="39" w:type="dxa"/>
        </w:trPr>
        <w:tc>
          <w:tcPr>
            <w:tcW w:w="15255" w:type="dxa"/>
            <w:gridSpan w:val="18"/>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jc w:val="center"/>
              <w:outlineLvl w:val="2"/>
              <w:rPr>
                <w:rFonts w:ascii="Times New Roman" w:hAnsi="Times New Roman" w:cs="Times New Roman"/>
                <w:b/>
                <w:bCs/>
                <w:i/>
                <w:iCs/>
                <w:sz w:val="18"/>
                <w:szCs w:val="18"/>
              </w:rPr>
            </w:pPr>
            <w:r w:rsidRPr="005223B7">
              <w:rPr>
                <w:rFonts w:ascii="Times New Roman" w:hAnsi="Times New Roman" w:cs="Times New Roman"/>
                <w:b/>
                <w:bCs/>
                <w:i/>
                <w:iCs/>
                <w:sz w:val="18"/>
                <w:szCs w:val="18"/>
              </w:rPr>
              <w:t xml:space="preserve">Подпрограмма 1 «Управление муниципальным долгом </w:t>
            </w:r>
            <w:proofErr w:type="spellStart"/>
            <w:r w:rsidRPr="005223B7">
              <w:rPr>
                <w:rFonts w:ascii="Times New Roman" w:hAnsi="Times New Roman" w:cs="Times New Roman"/>
                <w:b/>
                <w:bCs/>
                <w:i/>
                <w:iCs/>
                <w:sz w:val="18"/>
                <w:szCs w:val="18"/>
              </w:rPr>
              <w:t>Камешкирского</w:t>
            </w:r>
            <w:proofErr w:type="spellEnd"/>
            <w:r w:rsidRPr="005223B7">
              <w:rPr>
                <w:rFonts w:ascii="Times New Roman" w:hAnsi="Times New Roman" w:cs="Times New Roman"/>
                <w:b/>
                <w:bCs/>
                <w:i/>
                <w:iCs/>
                <w:sz w:val="18"/>
                <w:szCs w:val="18"/>
              </w:rPr>
              <w:t xml:space="preserve"> района Пензенской области»</w:t>
            </w:r>
          </w:p>
        </w:tc>
      </w:tr>
      <w:tr w:rsidR="005705EB" w:rsidRPr="005223B7" w:rsidTr="005804F6">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1.1.</w:t>
            </w:r>
          </w:p>
        </w:tc>
        <w:tc>
          <w:tcPr>
            <w:tcW w:w="2352"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rPr>
                <w:sz w:val="18"/>
                <w:szCs w:val="18"/>
              </w:rPr>
            </w:pPr>
            <w:r w:rsidRPr="005223B7">
              <w:rPr>
                <w:rFonts w:eastAsia="Calibri"/>
                <w:sz w:val="18"/>
                <w:szCs w:val="18"/>
              </w:rPr>
              <w:t>Отношение объема расходов</w:t>
            </w:r>
            <w:r w:rsidRPr="005223B7">
              <w:rPr>
                <w:sz w:val="18"/>
                <w:szCs w:val="18"/>
              </w:rPr>
              <w:t xml:space="preserve"> </w:t>
            </w:r>
            <w:r w:rsidRPr="005223B7">
              <w:rPr>
                <w:rFonts w:eastAsia="Calibri"/>
                <w:sz w:val="18"/>
                <w:szCs w:val="18"/>
              </w:rPr>
              <w:t xml:space="preserve">на обслуживание муниципального долга </w:t>
            </w:r>
            <w:proofErr w:type="spellStart"/>
            <w:r w:rsidRPr="005223B7">
              <w:rPr>
                <w:sz w:val="18"/>
                <w:szCs w:val="18"/>
              </w:rPr>
              <w:t>Камешкирского</w:t>
            </w:r>
            <w:proofErr w:type="spellEnd"/>
            <w:r w:rsidRPr="005223B7">
              <w:rPr>
                <w:rFonts w:eastAsia="Calibri"/>
                <w:sz w:val="18"/>
                <w:szCs w:val="18"/>
              </w:rPr>
              <w:t xml:space="preserve"> района Пензенской области к объему расходов бюджета </w:t>
            </w:r>
            <w:proofErr w:type="spellStart"/>
            <w:r w:rsidRPr="005223B7">
              <w:rPr>
                <w:sz w:val="18"/>
                <w:szCs w:val="18"/>
              </w:rPr>
              <w:t>Камешкирского</w:t>
            </w:r>
            <w:proofErr w:type="spellEnd"/>
            <w:r w:rsidRPr="005223B7">
              <w:rPr>
                <w:rFonts w:eastAsia="Calibri"/>
                <w:sz w:val="18"/>
                <w:szCs w:val="18"/>
              </w:rPr>
              <w:t xml:space="preserve"> района Пензенской области, за исключением объема расходов, которые осуществляются за счет субвенций, предоставляемых из бюджетов бюджетной </w:t>
            </w:r>
            <w:r w:rsidRPr="005223B7">
              <w:rPr>
                <w:rFonts w:eastAsia="Calibri"/>
                <w:sz w:val="18"/>
                <w:szCs w:val="18"/>
              </w:rPr>
              <w:lastRenderedPageBreak/>
              <w:t xml:space="preserve">системы Российской Федерации </w:t>
            </w:r>
          </w:p>
        </w:tc>
        <w:tc>
          <w:tcPr>
            <w:tcW w:w="566"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Cell"/>
              <w:rPr>
                <w:rFonts w:ascii="Times New Roman" w:hAnsi="Times New Roman" w:cs="Times New Roman"/>
                <w:sz w:val="18"/>
                <w:szCs w:val="18"/>
              </w:rPr>
            </w:pPr>
            <w:r w:rsidRPr="005223B7">
              <w:rPr>
                <w:rFonts w:ascii="Times New Roman" w:hAnsi="Times New Roman" w:cs="Times New Roman"/>
                <w:sz w:val="18"/>
                <w:szCs w:val="18"/>
              </w:rPr>
              <w:lastRenderedPageBreak/>
              <w:t>%</w:t>
            </w:r>
          </w:p>
        </w:tc>
        <w:tc>
          <w:tcPr>
            <w:tcW w:w="716"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15</w:t>
            </w:r>
          </w:p>
        </w:tc>
        <w:tc>
          <w:tcPr>
            <w:tcW w:w="849"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15</w:t>
            </w:r>
          </w:p>
        </w:tc>
        <w:tc>
          <w:tcPr>
            <w:tcW w:w="850"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15</w:t>
            </w:r>
          </w:p>
        </w:tc>
        <w:tc>
          <w:tcPr>
            <w:tcW w:w="850"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15</w:t>
            </w:r>
          </w:p>
        </w:tc>
        <w:tc>
          <w:tcPr>
            <w:tcW w:w="851"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15</w:t>
            </w:r>
          </w:p>
        </w:tc>
        <w:tc>
          <w:tcPr>
            <w:tcW w:w="850"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15</w:t>
            </w:r>
          </w:p>
        </w:tc>
        <w:tc>
          <w:tcPr>
            <w:tcW w:w="851"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15</w:t>
            </w:r>
          </w:p>
        </w:tc>
        <w:tc>
          <w:tcPr>
            <w:tcW w:w="850"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10</w:t>
            </w:r>
          </w:p>
        </w:tc>
        <w:tc>
          <w:tcPr>
            <w:tcW w:w="712"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0,0</w:t>
            </w:r>
          </w:p>
        </w:tc>
        <w:tc>
          <w:tcPr>
            <w:tcW w:w="716"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0,0</w:t>
            </w:r>
          </w:p>
        </w:tc>
        <w:tc>
          <w:tcPr>
            <w:tcW w:w="854"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0,0</w:t>
            </w:r>
          </w:p>
        </w:tc>
        <w:tc>
          <w:tcPr>
            <w:tcW w:w="850"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0,0</w:t>
            </w:r>
          </w:p>
        </w:tc>
        <w:tc>
          <w:tcPr>
            <w:tcW w:w="992"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0,0</w:t>
            </w:r>
          </w:p>
        </w:tc>
        <w:tc>
          <w:tcPr>
            <w:tcW w:w="999"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0,0</w:t>
            </w:r>
          </w:p>
        </w:tc>
      </w:tr>
      <w:tr w:rsidR="005705EB" w:rsidRPr="005223B7" w:rsidTr="005804F6">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lastRenderedPageBreak/>
              <w:t>1.2.</w:t>
            </w:r>
          </w:p>
        </w:tc>
        <w:tc>
          <w:tcPr>
            <w:tcW w:w="2352"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rPr>
                <w:rFonts w:eastAsia="Calibri"/>
                <w:sz w:val="18"/>
                <w:szCs w:val="18"/>
              </w:rPr>
            </w:pPr>
            <w:r w:rsidRPr="005223B7">
              <w:rPr>
                <w:rFonts w:eastAsia="Calibri"/>
                <w:sz w:val="18"/>
                <w:szCs w:val="18"/>
              </w:rPr>
              <w:t xml:space="preserve">Просроченная задолженность по долговым  обязательствам </w:t>
            </w:r>
            <w:proofErr w:type="spellStart"/>
            <w:r w:rsidRPr="005223B7">
              <w:rPr>
                <w:sz w:val="18"/>
                <w:szCs w:val="18"/>
              </w:rPr>
              <w:t>Камешкирского</w:t>
            </w:r>
            <w:proofErr w:type="spellEnd"/>
            <w:r w:rsidRPr="005223B7">
              <w:rPr>
                <w:rFonts w:eastAsia="Calibri"/>
                <w:sz w:val="18"/>
                <w:szCs w:val="18"/>
              </w:rPr>
              <w:t xml:space="preserve"> района Пензенской области       </w:t>
            </w:r>
          </w:p>
        </w:tc>
        <w:tc>
          <w:tcPr>
            <w:tcW w:w="566"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тыс. рублей</w:t>
            </w:r>
          </w:p>
        </w:tc>
        <w:tc>
          <w:tcPr>
            <w:tcW w:w="716"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jc w:val="center"/>
              <w:rPr>
                <w:sz w:val="18"/>
                <w:szCs w:val="18"/>
              </w:rPr>
            </w:pPr>
            <w:r w:rsidRPr="005223B7">
              <w:rPr>
                <w:sz w:val="18"/>
                <w:szCs w:val="18"/>
              </w:rPr>
              <w:t>0</w:t>
            </w:r>
          </w:p>
        </w:tc>
        <w:tc>
          <w:tcPr>
            <w:tcW w:w="849"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jc w:val="center"/>
              <w:rPr>
                <w:sz w:val="18"/>
                <w:szCs w:val="18"/>
              </w:rPr>
            </w:pPr>
            <w:r w:rsidRPr="005223B7">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jc w:val="center"/>
              <w:rPr>
                <w:sz w:val="18"/>
                <w:szCs w:val="18"/>
              </w:rPr>
            </w:pPr>
            <w:r w:rsidRPr="005223B7">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jc w:val="center"/>
              <w:rPr>
                <w:sz w:val="18"/>
                <w:szCs w:val="18"/>
              </w:rPr>
            </w:pPr>
            <w:r w:rsidRPr="005223B7">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jc w:val="center"/>
              <w:rPr>
                <w:sz w:val="18"/>
                <w:szCs w:val="18"/>
              </w:rPr>
            </w:pPr>
            <w:r w:rsidRPr="005223B7">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jc w:val="center"/>
              <w:rPr>
                <w:sz w:val="18"/>
                <w:szCs w:val="18"/>
              </w:rPr>
            </w:pPr>
            <w:r w:rsidRPr="005223B7">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jc w:val="center"/>
              <w:rPr>
                <w:sz w:val="18"/>
                <w:szCs w:val="18"/>
              </w:rPr>
            </w:pPr>
            <w:r w:rsidRPr="005223B7">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0</w:t>
            </w:r>
          </w:p>
        </w:tc>
        <w:tc>
          <w:tcPr>
            <w:tcW w:w="712"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0</w:t>
            </w:r>
          </w:p>
        </w:tc>
        <w:tc>
          <w:tcPr>
            <w:tcW w:w="716"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0</w:t>
            </w:r>
          </w:p>
        </w:tc>
        <w:tc>
          <w:tcPr>
            <w:tcW w:w="854"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0</w:t>
            </w:r>
          </w:p>
        </w:tc>
        <w:tc>
          <w:tcPr>
            <w:tcW w:w="999"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0</w:t>
            </w:r>
          </w:p>
        </w:tc>
      </w:tr>
      <w:tr w:rsidR="005705EB" w:rsidRPr="005223B7" w:rsidTr="005804F6">
        <w:trPr>
          <w:gridAfter w:val="2"/>
          <w:wAfter w:w="39" w:type="dxa"/>
        </w:trPr>
        <w:tc>
          <w:tcPr>
            <w:tcW w:w="15255" w:type="dxa"/>
            <w:gridSpan w:val="18"/>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jc w:val="center"/>
              <w:outlineLvl w:val="2"/>
              <w:rPr>
                <w:rFonts w:ascii="Times New Roman" w:hAnsi="Times New Roman" w:cs="Times New Roman"/>
                <w:b/>
                <w:bCs/>
                <w:i/>
                <w:iCs/>
                <w:sz w:val="18"/>
                <w:szCs w:val="18"/>
              </w:rPr>
            </w:pPr>
            <w:r w:rsidRPr="005223B7">
              <w:rPr>
                <w:rFonts w:ascii="Times New Roman" w:hAnsi="Times New Roman" w:cs="Times New Roman"/>
                <w:b/>
                <w:bCs/>
                <w:i/>
                <w:iCs/>
                <w:sz w:val="18"/>
                <w:szCs w:val="18"/>
              </w:rPr>
              <w:t xml:space="preserve">Подпрограмма 2 «Предоставление межбюджетных трансфертов из бюджета </w:t>
            </w:r>
            <w:proofErr w:type="spellStart"/>
            <w:r w:rsidRPr="005223B7">
              <w:rPr>
                <w:rFonts w:ascii="Times New Roman" w:hAnsi="Times New Roman" w:cs="Times New Roman"/>
                <w:b/>
                <w:bCs/>
                <w:i/>
                <w:iCs/>
                <w:sz w:val="18"/>
                <w:szCs w:val="18"/>
              </w:rPr>
              <w:t>Камешкирского</w:t>
            </w:r>
            <w:proofErr w:type="spellEnd"/>
            <w:r w:rsidRPr="005223B7">
              <w:rPr>
                <w:rFonts w:ascii="Times New Roman" w:hAnsi="Times New Roman" w:cs="Times New Roman"/>
                <w:b/>
                <w:bCs/>
                <w:i/>
                <w:iCs/>
                <w:sz w:val="18"/>
                <w:szCs w:val="18"/>
              </w:rPr>
              <w:t xml:space="preserve">  района Пензенской области»</w:t>
            </w:r>
          </w:p>
        </w:tc>
      </w:tr>
      <w:tr w:rsidR="005705EB" w:rsidRPr="005223B7" w:rsidTr="005804F6">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2.1.</w:t>
            </w:r>
          </w:p>
        </w:tc>
        <w:tc>
          <w:tcPr>
            <w:tcW w:w="2352"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rPr>
                <w:sz w:val="18"/>
                <w:szCs w:val="18"/>
              </w:rPr>
            </w:pPr>
            <w:r w:rsidRPr="005223B7">
              <w:rPr>
                <w:rFonts w:eastAsia="Calibri"/>
                <w:sz w:val="18"/>
                <w:szCs w:val="18"/>
              </w:rPr>
              <w:t>Минимально гарантированный уровень расчётной бюджетной обеспеченности</w:t>
            </w:r>
          </w:p>
        </w:tc>
        <w:tc>
          <w:tcPr>
            <w:tcW w:w="566"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716"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80</w:t>
            </w:r>
          </w:p>
        </w:tc>
        <w:tc>
          <w:tcPr>
            <w:tcW w:w="849"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80</w:t>
            </w:r>
          </w:p>
        </w:tc>
        <w:tc>
          <w:tcPr>
            <w:tcW w:w="850"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80</w:t>
            </w:r>
          </w:p>
        </w:tc>
        <w:tc>
          <w:tcPr>
            <w:tcW w:w="850"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80</w:t>
            </w:r>
          </w:p>
        </w:tc>
        <w:tc>
          <w:tcPr>
            <w:tcW w:w="851"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80</w:t>
            </w:r>
          </w:p>
        </w:tc>
        <w:tc>
          <w:tcPr>
            <w:tcW w:w="850"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80</w:t>
            </w:r>
          </w:p>
        </w:tc>
        <w:tc>
          <w:tcPr>
            <w:tcW w:w="851"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w:t>
            </w:r>
          </w:p>
        </w:tc>
        <w:tc>
          <w:tcPr>
            <w:tcW w:w="712"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w:t>
            </w:r>
          </w:p>
        </w:tc>
        <w:tc>
          <w:tcPr>
            <w:tcW w:w="716"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w:t>
            </w:r>
          </w:p>
        </w:tc>
        <w:tc>
          <w:tcPr>
            <w:tcW w:w="854"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w:t>
            </w:r>
          </w:p>
        </w:tc>
        <w:tc>
          <w:tcPr>
            <w:tcW w:w="992"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w:t>
            </w:r>
          </w:p>
        </w:tc>
        <w:tc>
          <w:tcPr>
            <w:tcW w:w="999"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w:t>
            </w:r>
          </w:p>
        </w:tc>
      </w:tr>
      <w:tr w:rsidR="005705EB" w:rsidRPr="005223B7" w:rsidTr="005804F6">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Cell"/>
              <w:jc w:val="center"/>
              <w:rPr>
                <w:rFonts w:ascii="Times New Roman" w:hAnsi="Times New Roman" w:cs="Times New Roman"/>
                <w:sz w:val="18"/>
                <w:szCs w:val="18"/>
              </w:rPr>
            </w:pPr>
          </w:p>
        </w:tc>
        <w:tc>
          <w:tcPr>
            <w:tcW w:w="2352"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rPr>
                <w:rFonts w:eastAsia="Calibri"/>
                <w:sz w:val="18"/>
                <w:szCs w:val="18"/>
              </w:rPr>
            </w:pPr>
            <w:r>
              <w:rPr>
                <w:rFonts w:eastAsia="Calibri"/>
                <w:sz w:val="18"/>
                <w:szCs w:val="18"/>
              </w:rPr>
              <w:t xml:space="preserve">Выравнивание бюджетной обеспеченности муниципальных образований </w:t>
            </w:r>
            <w:proofErr w:type="spellStart"/>
            <w:r>
              <w:rPr>
                <w:rFonts w:eastAsia="Calibri"/>
                <w:sz w:val="18"/>
                <w:szCs w:val="18"/>
              </w:rPr>
              <w:t>Камешкирского</w:t>
            </w:r>
            <w:proofErr w:type="spellEnd"/>
            <w:r>
              <w:rPr>
                <w:rFonts w:eastAsia="Calibri"/>
                <w:sz w:val="18"/>
                <w:szCs w:val="18"/>
              </w:rPr>
              <w:t xml:space="preserve"> района Пензенской области</w:t>
            </w:r>
          </w:p>
        </w:tc>
        <w:tc>
          <w:tcPr>
            <w:tcW w:w="566"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Cell"/>
              <w:jc w:val="center"/>
              <w:rPr>
                <w:rFonts w:ascii="Times New Roman" w:hAnsi="Times New Roman" w:cs="Times New Roman"/>
                <w:sz w:val="18"/>
                <w:szCs w:val="18"/>
              </w:rPr>
            </w:pPr>
            <w:r>
              <w:rPr>
                <w:rFonts w:ascii="Times New Roman" w:hAnsi="Times New Roman" w:cs="Times New Roman"/>
                <w:sz w:val="18"/>
                <w:szCs w:val="18"/>
              </w:rPr>
              <w:t>%</w:t>
            </w:r>
          </w:p>
        </w:tc>
        <w:tc>
          <w:tcPr>
            <w:tcW w:w="716"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Cell"/>
              <w:jc w:val="center"/>
              <w:rPr>
                <w:rFonts w:ascii="Times New Roman" w:hAnsi="Times New Roman" w:cs="Times New Roman"/>
                <w:sz w:val="18"/>
                <w:szCs w:val="18"/>
              </w:rPr>
            </w:pPr>
          </w:p>
        </w:tc>
        <w:tc>
          <w:tcPr>
            <w:tcW w:w="849"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Cell"/>
              <w:jc w:val="center"/>
              <w:rPr>
                <w:rFonts w:ascii="Times New Roman" w:hAnsi="Times New Roman" w:cs="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Cell"/>
              <w:jc w:val="center"/>
              <w:rPr>
                <w:rFonts w:ascii="Times New Roman" w:hAnsi="Times New Roman" w:cs="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Cell"/>
              <w:jc w:val="center"/>
              <w:rPr>
                <w:rFonts w:ascii="Times New Roman" w:hAnsi="Times New Roman" w:cs="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Cell"/>
              <w:jc w:val="center"/>
              <w:rPr>
                <w:rFonts w:ascii="Times New Roman" w:hAnsi="Times New Roman" w:cs="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Cell"/>
              <w:jc w:val="center"/>
              <w:rPr>
                <w:rFonts w:ascii="Times New Roman" w:hAnsi="Times New Roman" w:cs="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Cell"/>
              <w:jc w:val="center"/>
              <w:rPr>
                <w:rFonts w:ascii="Times New Roman" w:hAnsi="Times New Roman" w:cs="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p>
        </w:tc>
        <w:tc>
          <w:tcPr>
            <w:tcW w:w="712" w:type="dxa"/>
            <w:tcBorders>
              <w:top w:val="single" w:sz="4" w:space="0" w:color="auto"/>
              <w:left w:val="single" w:sz="4" w:space="0" w:color="auto"/>
              <w:bottom w:val="single" w:sz="4" w:space="0" w:color="auto"/>
              <w:right w:val="single" w:sz="4" w:space="0" w:color="auto"/>
            </w:tcBorders>
          </w:tcPr>
          <w:p w:rsidR="005705EB"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100</w:t>
            </w:r>
          </w:p>
          <w:p w:rsidR="005705EB" w:rsidRPr="005223B7" w:rsidRDefault="005705EB" w:rsidP="005804F6">
            <w:pPr>
              <w:pStyle w:val="ConsPlusNormal"/>
              <w:rPr>
                <w:rFonts w:ascii="Times New Roman" w:hAnsi="Times New Roman" w:cs="Times New Roman"/>
                <w:sz w:val="18"/>
                <w:szCs w:val="18"/>
              </w:rPr>
            </w:pPr>
          </w:p>
        </w:tc>
        <w:tc>
          <w:tcPr>
            <w:tcW w:w="716"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100</w:t>
            </w:r>
          </w:p>
        </w:tc>
        <w:tc>
          <w:tcPr>
            <w:tcW w:w="854"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5705EB"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100</w:t>
            </w:r>
          </w:p>
        </w:tc>
        <w:tc>
          <w:tcPr>
            <w:tcW w:w="992" w:type="dxa"/>
            <w:tcBorders>
              <w:top w:val="single" w:sz="4" w:space="0" w:color="auto"/>
              <w:left w:val="single" w:sz="4" w:space="0" w:color="auto"/>
              <w:bottom w:val="single" w:sz="4" w:space="0" w:color="auto"/>
              <w:right w:val="single" w:sz="4" w:space="0" w:color="auto"/>
            </w:tcBorders>
          </w:tcPr>
          <w:p w:rsidR="005705EB"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100</w:t>
            </w:r>
          </w:p>
        </w:tc>
        <w:tc>
          <w:tcPr>
            <w:tcW w:w="999" w:type="dxa"/>
            <w:tcBorders>
              <w:top w:val="single" w:sz="4" w:space="0" w:color="auto"/>
              <w:left w:val="single" w:sz="4" w:space="0" w:color="auto"/>
              <w:bottom w:val="single" w:sz="4" w:space="0" w:color="auto"/>
              <w:right w:val="single" w:sz="4" w:space="0" w:color="auto"/>
            </w:tcBorders>
          </w:tcPr>
          <w:p w:rsidR="005705EB"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100</w:t>
            </w:r>
          </w:p>
        </w:tc>
      </w:tr>
      <w:tr w:rsidR="005705EB" w:rsidRPr="005223B7" w:rsidTr="005804F6">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2.2.</w:t>
            </w:r>
          </w:p>
        </w:tc>
        <w:tc>
          <w:tcPr>
            <w:tcW w:w="2352"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rPr>
                <w:sz w:val="18"/>
                <w:szCs w:val="18"/>
              </w:rPr>
            </w:pPr>
            <w:r w:rsidRPr="005223B7">
              <w:rPr>
                <w:rFonts w:eastAsia="Calibri"/>
                <w:sz w:val="18"/>
                <w:szCs w:val="18"/>
              </w:rPr>
              <w:t>Объем субвенций для финансового обеспечения переданных полномочий</w:t>
            </w:r>
          </w:p>
        </w:tc>
        <w:tc>
          <w:tcPr>
            <w:tcW w:w="566"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716"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849"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851"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851"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712"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716"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854"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100</w:t>
            </w:r>
          </w:p>
        </w:tc>
        <w:tc>
          <w:tcPr>
            <w:tcW w:w="992"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100</w:t>
            </w:r>
          </w:p>
        </w:tc>
        <w:tc>
          <w:tcPr>
            <w:tcW w:w="999"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100</w:t>
            </w:r>
          </w:p>
        </w:tc>
      </w:tr>
      <w:tr w:rsidR="005705EB" w:rsidRPr="005223B7" w:rsidTr="005804F6">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2.3.</w:t>
            </w:r>
          </w:p>
        </w:tc>
        <w:tc>
          <w:tcPr>
            <w:tcW w:w="2352"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rPr>
                <w:rFonts w:eastAsia="Calibri"/>
                <w:sz w:val="18"/>
                <w:szCs w:val="18"/>
              </w:rPr>
            </w:pPr>
            <w:r w:rsidRPr="005223B7">
              <w:rPr>
                <w:sz w:val="18"/>
                <w:szCs w:val="18"/>
              </w:rPr>
              <w:t>Рост сводной оценки качества управления муниципальными финансами сельских поселений к предыдущему году</w:t>
            </w:r>
          </w:p>
        </w:tc>
        <w:tc>
          <w:tcPr>
            <w:tcW w:w="566"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716"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105</w:t>
            </w:r>
          </w:p>
        </w:tc>
        <w:tc>
          <w:tcPr>
            <w:tcW w:w="849"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105</w:t>
            </w:r>
          </w:p>
        </w:tc>
        <w:tc>
          <w:tcPr>
            <w:tcW w:w="850"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105</w:t>
            </w:r>
          </w:p>
        </w:tc>
        <w:tc>
          <w:tcPr>
            <w:tcW w:w="850"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105</w:t>
            </w:r>
          </w:p>
        </w:tc>
        <w:tc>
          <w:tcPr>
            <w:tcW w:w="851"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105</w:t>
            </w:r>
          </w:p>
        </w:tc>
        <w:tc>
          <w:tcPr>
            <w:tcW w:w="850"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105</w:t>
            </w:r>
          </w:p>
        </w:tc>
        <w:tc>
          <w:tcPr>
            <w:tcW w:w="851"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105</w:t>
            </w:r>
          </w:p>
        </w:tc>
        <w:tc>
          <w:tcPr>
            <w:tcW w:w="850"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105</w:t>
            </w:r>
          </w:p>
        </w:tc>
        <w:tc>
          <w:tcPr>
            <w:tcW w:w="712"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105</w:t>
            </w:r>
          </w:p>
        </w:tc>
        <w:tc>
          <w:tcPr>
            <w:tcW w:w="716"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105</w:t>
            </w:r>
          </w:p>
        </w:tc>
        <w:tc>
          <w:tcPr>
            <w:tcW w:w="854"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105</w:t>
            </w:r>
          </w:p>
        </w:tc>
        <w:tc>
          <w:tcPr>
            <w:tcW w:w="850"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105</w:t>
            </w:r>
          </w:p>
        </w:tc>
        <w:tc>
          <w:tcPr>
            <w:tcW w:w="992"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105</w:t>
            </w:r>
          </w:p>
        </w:tc>
        <w:tc>
          <w:tcPr>
            <w:tcW w:w="999"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105</w:t>
            </w:r>
          </w:p>
        </w:tc>
      </w:tr>
      <w:tr w:rsidR="005705EB" w:rsidRPr="005223B7" w:rsidTr="005804F6">
        <w:trPr>
          <w:gridAfter w:val="2"/>
          <w:wAfter w:w="39" w:type="dxa"/>
        </w:trPr>
        <w:tc>
          <w:tcPr>
            <w:tcW w:w="15255" w:type="dxa"/>
            <w:gridSpan w:val="18"/>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jc w:val="center"/>
              <w:outlineLvl w:val="2"/>
              <w:rPr>
                <w:rFonts w:ascii="Times New Roman" w:hAnsi="Times New Roman" w:cs="Times New Roman"/>
                <w:b/>
                <w:bCs/>
                <w:i/>
                <w:iCs/>
                <w:sz w:val="18"/>
                <w:szCs w:val="18"/>
              </w:rPr>
            </w:pPr>
            <w:r w:rsidRPr="005223B7">
              <w:rPr>
                <w:rFonts w:ascii="Times New Roman" w:hAnsi="Times New Roman" w:cs="Times New Roman"/>
                <w:b/>
                <w:bCs/>
                <w:i/>
                <w:iCs/>
                <w:sz w:val="18"/>
                <w:szCs w:val="18"/>
              </w:rPr>
              <w:t xml:space="preserve">Подпрограмма 3 «Обеспечение деятельности Финансового управления </w:t>
            </w:r>
            <w:proofErr w:type="spellStart"/>
            <w:r w:rsidRPr="005223B7">
              <w:rPr>
                <w:rFonts w:ascii="Times New Roman" w:hAnsi="Times New Roman" w:cs="Times New Roman"/>
                <w:b/>
                <w:bCs/>
                <w:i/>
                <w:iCs/>
                <w:sz w:val="18"/>
                <w:szCs w:val="18"/>
              </w:rPr>
              <w:t>Камешкирского</w:t>
            </w:r>
            <w:proofErr w:type="spellEnd"/>
            <w:r w:rsidRPr="005223B7">
              <w:rPr>
                <w:rFonts w:ascii="Times New Roman" w:hAnsi="Times New Roman" w:cs="Times New Roman"/>
                <w:b/>
                <w:bCs/>
                <w:i/>
                <w:iCs/>
                <w:sz w:val="18"/>
                <w:szCs w:val="18"/>
              </w:rPr>
              <w:t xml:space="preserve">  района Пензенской области»</w:t>
            </w:r>
          </w:p>
        </w:tc>
      </w:tr>
      <w:tr w:rsidR="005705EB" w:rsidRPr="005223B7" w:rsidTr="005804F6">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jc w:val="center"/>
              <w:rPr>
                <w:sz w:val="18"/>
                <w:szCs w:val="18"/>
              </w:rPr>
            </w:pPr>
            <w:r w:rsidRPr="005223B7">
              <w:rPr>
                <w:sz w:val="18"/>
                <w:szCs w:val="18"/>
              </w:rPr>
              <w:t>3.1.</w:t>
            </w:r>
          </w:p>
        </w:tc>
        <w:tc>
          <w:tcPr>
            <w:tcW w:w="2352"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rPr>
                <w:sz w:val="18"/>
                <w:szCs w:val="18"/>
              </w:rPr>
            </w:pPr>
            <w:r w:rsidRPr="005223B7">
              <w:rPr>
                <w:rFonts w:eastAsia="Calibri"/>
                <w:sz w:val="18"/>
                <w:szCs w:val="18"/>
              </w:rPr>
              <w:t>Отношение дефицита бюджета к объему доходов бюджета без учета безвозмездных поступлений</w:t>
            </w:r>
          </w:p>
        </w:tc>
        <w:tc>
          <w:tcPr>
            <w:tcW w:w="566"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jc w:val="center"/>
              <w:rPr>
                <w:sz w:val="18"/>
                <w:szCs w:val="18"/>
              </w:rPr>
            </w:pPr>
            <w:r w:rsidRPr="005223B7">
              <w:rPr>
                <w:sz w:val="18"/>
                <w:szCs w:val="18"/>
              </w:rPr>
              <w:t>%</w:t>
            </w:r>
          </w:p>
        </w:tc>
        <w:tc>
          <w:tcPr>
            <w:tcW w:w="716"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jc w:val="center"/>
              <w:rPr>
                <w:sz w:val="18"/>
                <w:szCs w:val="18"/>
              </w:rPr>
            </w:pPr>
            <w:r w:rsidRPr="005223B7">
              <w:rPr>
                <w:sz w:val="18"/>
                <w:szCs w:val="18"/>
              </w:rPr>
              <w:t>5</w:t>
            </w:r>
          </w:p>
        </w:tc>
        <w:tc>
          <w:tcPr>
            <w:tcW w:w="849"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jc w:val="center"/>
              <w:rPr>
                <w:sz w:val="18"/>
                <w:szCs w:val="18"/>
              </w:rPr>
            </w:pPr>
            <w:r w:rsidRPr="005223B7">
              <w:rPr>
                <w:sz w:val="18"/>
                <w:szCs w:val="18"/>
              </w:rPr>
              <w:t>5</w:t>
            </w:r>
          </w:p>
        </w:tc>
        <w:tc>
          <w:tcPr>
            <w:tcW w:w="850"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jc w:val="center"/>
              <w:rPr>
                <w:sz w:val="18"/>
                <w:szCs w:val="18"/>
              </w:rPr>
            </w:pPr>
            <w:r w:rsidRPr="005223B7">
              <w:rPr>
                <w:sz w:val="18"/>
                <w:szCs w:val="18"/>
              </w:rPr>
              <w:t>5</w:t>
            </w:r>
          </w:p>
        </w:tc>
        <w:tc>
          <w:tcPr>
            <w:tcW w:w="850"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jc w:val="center"/>
              <w:rPr>
                <w:sz w:val="18"/>
                <w:szCs w:val="18"/>
              </w:rPr>
            </w:pPr>
            <w:r w:rsidRPr="005223B7">
              <w:rPr>
                <w:sz w:val="18"/>
                <w:szCs w:val="18"/>
              </w:rPr>
              <w:t>5</w:t>
            </w:r>
          </w:p>
        </w:tc>
        <w:tc>
          <w:tcPr>
            <w:tcW w:w="851"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jc w:val="center"/>
              <w:rPr>
                <w:sz w:val="18"/>
                <w:szCs w:val="18"/>
              </w:rPr>
            </w:pPr>
            <w:r w:rsidRPr="005223B7">
              <w:rPr>
                <w:sz w:val="18"/>
                <w:szCs w:val="18"/>
              </w:rPr>
              <w:t>5</w:t>
            </w:r>
          </w:p>
        </w:tc>
        <w:tc>
          <w:tcPr>
            <w:tcW w:w="850"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jc w:val="center"/>
              <w:rPr>
                <w:sz w:val="18"/>
                <w:szCs w:val="18"/>
              </w:rPr>
            </w:pPr>
            <w:r w:rsidRPr="005223B7">
              <w:rPr>
                <w:sz w:val="18"/>
                <w:szCs w:val="18"/>
              </w:rPr>
              <w:t>5</w:t>
            </w:r>
          </w:p>
        </w:tc>
        <w:tc>
          <w:tcPr>
            <w:tcW w:w="851"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jc w:val="center"/>
              <w:rPr>
                <w:sz w:val="18"/>
                <w:szCs w:val="18"/>
              </w:rPr>
            </w:pPr>
            <w:r w:rsidRPr="005223B7">
              <w:rPr>
                <w:sz w:val="18"/>
                <w:szCs w:val="18"/>
              </w:rPr>
              <w:t>5</w:t>
            </w:r>
          </w:p>
        </w:tc>
        <w:tc>
          <w:tcPr>
            <w:tcW w:w="850"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5</w:t>
            </w:r>
          </w:p>
        </w:tc>
        <w:tc>
          <w:tcPr>
            <w:tcW w:w="712"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5</w:t>
            </w:r>
          </w:p>
        </w:tc>
        <w:tc>
          <w:tcPr>
            <w:tcW w:w="716"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5</w:t>
            </w:r>
          </w:p>
        </w:tc>
        <w:tc>
          <w:tcPr>
            <w:tcW w:w="854"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5</w:t>
            </w:r>
          </w:p>
        </w:tc>
        <w:tc>
          <w:tcPr>
            <w:tcW w:w="850"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5</w:t>
            </w:r>
          </w:p>
        </w:tc>
        <w:tc>
          <w:tcPr>
            <w:tcW w:w="992"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5</w:t>
            </w:r>
          </w:p>
        </w:tc>
        <w:tc>
          <w:tcPr>
            <w:tcW w:w="999"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5</w:t>
            </w:r>
          </w:p>
        </w:tc>
      </w:tr>
      <w:tr w:rsidR="005705EB" w:rsidRPr="005223B7" w:rsidTr="005804F6">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jc w:val="center"/>
              <w:rPr>
                <w:sz w:val="18"/>
                <w:szCs w:val="18"/>
              </w:rPr>
            </w:pPr>
            <w:r w:rsidRPr="005223B7">
              <w:rPr>
                <w:sz w:val="18"/>
                <w:szCs w:val="18"/>
              </w:rPr>
              <w:t>3.2.</w:t>
            </w:r>
          </w:p>
        </w:tc>
        <w:tc>
          <w:tcPr>
            <w:tcW w:w="2352"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rPr>
                <w:sz w:val="18"/>
                <w:szCs w:val="18"/>
              </w:rPr>
            </w:pPr>
            <w:r w:rsidRPr="005223B7">
              <w:rPr>
                <w:rFonts w:eastAsia="Calibri"/>
                <w:sz w:val="18"/>
                <w:szCs w:val="18"/>
              </w:rPr>
              <w:t xml:space="preserve">Отношение налоговых и неналоговых доходов к расходам </w:t>
            </w:r>
          </w:p>
        </w:tc>
        <w:tc>
          <w:tcPr>
            <w:tcW w:w="566"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jc w:val="center"/>
              <w:rPr>
                <w:sz w:val="18"/>
                <w:szCs w:val="18"/>
              </w:rPr>
            </w:pPr>
            <w:r w:rsidRPr="005223B7">
              <w:rPr>
                <w:sz w:val="18"/>
                <w:szCs w:val="18"/>
              </w:rPr>
              <w:t>%</w:t>
            </w:r>
          </w:p>
        </w:tc>
        <w:tc>
          <w:tcPr>
            <w:tcW w:w="716"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jc w:val="center"/>
              <w:rPr>
                <w:sz w:val="18"/>
                <w:szCs w:val="18"/>
              </w:rPr>
            </w:pPr>
            <w:r w:rsidRPr="005223B7">
              <w:rPr>
                <w:sz w:val="18"/>
                <w:szCs w:val="18"/>
              </w:rPr>
              <w:t>не менее 6,5</w:t>
            </w:r>
          </w:p>
        </w:tc>
        <w:tc>
          <w:tcPr>
            <w:tcW w:w="849"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jc w:val="center"/>
              <w:rPr>
                <w:sz w:val="18"/>
                <w:szCs w:val="18"/>
              </w:rPr>
            </w:pPr>
            <w:r w:rsidRPr="005223B7">
              <w:rPr>
                <w:sz w:val="18"/>
                <w:szCs w:val="18"/>
              </w:rPr>
              <w:t>не менее 6,5</w:t>
            </w:r>
          </w:p>
        </w:tc>
        <w:tc>
          <w:tcPr>
            <w:tcW w:w="850"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rPr>
                <w:sz w:val="18"/>
                <w:szCs w:val="18"/>
              </w:rPr>
            </w:pPr>
            <w:r w:rsidRPr="005223B7">
              <w:rPr>
                <w:sz w:val="18"/>
                <w:szCs w:val="18"/>
              </w:rPr>
              <w:t>не менее 6,5</w:t>
            </w:r>
          </w:p>
        </w:tc>
        <w:tc>
          <w:tcPr>
            <w:tcW w:w="850"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rPr>
                <w:sz w:val="18"/>
                <w:szCs w:val="18"/>
              </w:rPr>
            </w:pPr>
            <w:r w:rsidRPr="005223B7">
              <w:rPr>
                <w:sz w:val="18"/>
                <w:szCs w:val="18"/>
              </w:rPr>
              <w:t>не менее 6,5</w:t>
            </w:r>
          </w:p>
        </w:tc>
        <w:tc>
          <w:tcPr>
            <w:tcW w:w="851"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rPr>
                <w:sz w:val="18"/>
                <w:szCs w:val="18"/>
              </w:rPr>
            </w:pPr>
            <w:r w:rsidRPr="005223B7">
              <w:rPr>
                <w:sz w:val="18"/>
                <w:szCs w:val="18"/>
              </w:rPr>
              <w:t>не менее 6,5</w:t>
            </w:r>
          </w:p>
        </w:tc>
        <w:tc>
          <w:tcPr>
            <w:tcW w:w="850"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rPr>
                <w:sz w:val="18"/>
                <w:szCs w:val="18"/>
              </w:rPr>
            </w:pPr>
            <w:r w:rsidRPr="005223B7">
              <w:rPr>
                <w:sz w:val="18"/>
                <w:szCs w:val="18"/>
              </w:rPr>
              <w:t>не менее 6,5</w:t>
            </w:r>
          </w:p>
        </w:tc>
        <w:tc>
          <w:tcPr>
            <w:tcW w:w="851" w:type="dxa"/>
            <w:tcBorders>
              <w:top w:val="single" w:sz="4" w:space="0" w:color="auto"/>
              <w:left w:val="single" w:sz="4" w:space="0" w:color="auto"/>
              <w:bottom w:val="single" w:sz="4" w:space="0" w:color="auto"/>
              <w:right w:val="single" w:sz="4" w:space="0" w:color="auto"/>
            </w:tcBorders>
          </w:tcPr>
          <w:p w:rsidR="005705EB" w:rsidRDefault="005705EB" w:rsidP="005804F6">
            <w:r w:rsidRPr="00B723C8">
              <w:rPr>
                <w:sz w:val="18"/>
                <w:szCs w:val="18"/>
              </w:rPr>
              <w:t>не менее 6,5</w:t>
            </w:r>
          </w:p>
        </w:tc>
        <w:tc>
          <w:tcPr>
            <w:tcW w:w="850" w:type="dxa"/>
            <w:tcBorders>
              <w:top w:val="single" w:sz="4" w:space="0" w:color="auto"/>
              <w:left w:val="single" w:sz="4" w:space="0" w:color="auto"/>
              <w:bottom w:val="single" w:sz="4" w:space="0" w:color="auto"/>
              <w:right w:val="single" w:sz="4" w:space="0" w:color="auto"/>
            </w:tcBorders>
          </w:tcPr>
          <w:p w:rsidR="005705EB" w:rsidRDefault="005705EB" w:rsidP="005804F6">
            <w:r w:rsidRPr="00B723C8">
              <w:rPr>
                <w:sz w:val="18"/>
                <w:szCs w:val="18"/>
              </w:rPr>
              <w:t>не менее 6,5</w:t>
            </w:r>
          </w:p>
        </w:tc>
        <w:tc>
          <w:tcPr>
            <w:tcW w:w="712" w:type="dxa"/>
            <w:tcBorders>
              <w:top w:val="single" w:sz="4" w:space="0" w:color="auto"/>
              <w:left w:val="single" w:sz="4" w:space="0" w:color="auto"/>
              <w:bottom w:val="single" w:sz="4" w:space="0" w:color="auto"/>
              <w:right w:val="single" w:sz="4" w:space="0" w:color="auto"/>
            </w:tcBorders>
          </w:tcPr>
          <w:p w:rsidR="005705EB" w:rsidRDefault="005705EB" w:rsidP="005804F6">
            <w:r w:rsidRPr="00B723C8">
              <w:rPr>
                <w:sz w:val="18"/>
                <w:szCs w:val="18"/>
              </w:rPr>
              <w:t>не менее 6,5</w:t>
            </w:r>
          </w:p>
        </w:tc>
        <w:tc>
          <w:tcPr>
            <w:tcW w:w="716" w:type="dxa"/>
            <w:tcBorders>
              <w:top w:val="single" w:sz="4" w:space="0" w:color="auto"/>
              <w:left w:val="single" w:sz="4" w:space="0" w:color="auto"/>
              <w:bottom w:val="single" w:sz="4" w:space="0" w:color="auto"/>
              <w:right w:val="single" w:sz="4" w:space="0" w:color="auto"/>
            </w:tcBorders>
          </w:tcPr>
          <w:p w:rsidR="005705EB" w:rsidRDefault="005705EB" w:rsidP="005804F6">
            <w:r w:rsidRPr="00B723C8">
              <w:rPr>
                <w:sz w:val="18"/>
                <w:szCs w:val="18"/>
              </w:rPr>
              <w:t>не менее 6,5</w:t>
            </w:r>
          </w:p>
        </w:tc>
        <w:tc>
          <w:tcPr>
            <w:tcW w:w="854" w:type="dxa"/>
            <w:tcBorders>
              <w:top w:val="single" w:sz="4" w:space="0" w:color="auto"/>
              <w:left w:val="single" w:sz="4" w:space="0" w:color="auto"/>
              <w:bottom w:val="single" w:sz="4" w:space="0" w:color="auto"/>
              <w:right w:val="single" w:sz="4" w:space="0" w:color="auto"/>
            </w:tcBorders>
          </w:tcPr>
          <w:p w:rsidR="005705EB" w:rsidRDefault="005705EB" w:rsidP="005804F6">
            <w:r w:rsidRPr="00B723C8">
              <w:rPr>
                <w:sz w:val="18"/>
                <w:szCs w:val="18"/>
              </w:rPr>
              <w:t>не менее 6,5</w:t>
            </w:r>
          </w:p>
        </w:tc>
        <w:tc>
          <w:tcPr>
            <w:tcW w:w="850" w:type="dxa"/>
            <w:tcBorders>
              <w:top w:val="single" w:sz="4" w:space="0" w:color="auto"/>
              <w:left w:val="single" w:sz="4" w:space="0" w:color="auto"/>
              <w:bottom w:val="single" w:sz="4" w:space="0" w:color="auto"/>
              <w:right w:val="single" w:sz="4" w:space="0" w:color="auto"/>
            </w:tcBorders>
          </w:tcPr>
          <w:p w:rsidR="005705EB" w:rsidRDefault="005705EB" w:rsidP="005804F6">
            <w:r w:rsidRPr="00B723C8">
              <w:rPr>
                <w:sz w:val="18"/>
                <w:szCs w:val="18"/>
              </w:rPr>
              <w:t>не менее 6,5</w:t>
            </w:r>
          </w:p>
        </w:tc>
        <w:tc>
          <w:tcPr>
            <w:tcW w:w="992" w:type="dxa"/>
            <w:tcBorders>
              <w:top w:val="single" w:sz="4" w:space="0" w:color="auto"/>
              <w:left w:val="single" w:sz="4" w:space="0" w:color="auto"/>
              <w:bottom w:val="single" w:sz="4" w:space="0" w:color="auto"/>
              <w:right w:val="single" w:sz="4" w:space="0" w:color="auto"/>
            </w:tcBorders>
          </w:tcPr>
          <w:p w:rsidR="005705EB" w:rsidRDefault="005705EB" w:rsidP="005804F6">
            <w:r w:rsidRPr="00B723C8">
              <w:rPr>
                <w:sz w:val="18"/>
                <w:szCs w:val="18"/>
              </w:rPr>
              <w:t>не менее 6,5</w:t>
            </w:r>
          </w:p>
        </w:tc>
        <w:tc>
          <w:tcPr>
            <w:tcW w:w="999" w:type="dxa"/>
            <w:tcBorders>
              <w:top w:val="single" w:sz="4" w:space="0" w:color="auto"/>
              <w:left w:val="single" w:sz="4" w:space="0" w:color="auto"/>
              <w:bottom w:val="single" w:sz="4" w:space="0" w:color="auto"/>
              <w:right w:val="single" w:sz="4" w:space="0" w:color="auto"/>
            </w:tcBorders>
          </w:tcPr>
          <w:p w:rsidR="005705EB" w:rsidRDefault="005705EB" w:rsidP="005804F6">
            <w:r w:rsidRPr="00B723C8">
              <w:rPr>
                <w:sz w:val="18"/>
                <w:szCs w:val="18"/>
              </w:rPr>
              <w:t>не менее 6,5</w:t>
            </w:r>
          </w:p>
        </w:tc>
      </w:tr>
      <w:tr w:rsidR="005705EB" w:rsidRPr="005223B7" w:rsidTr="005804F6">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jc w:val="center"/>
              <w:rPr>
                <w:sz w:val="18"/>
                <w:szCs w:val="18"/>
              </w:rPr>
            </w:pPr>
            <w:r w:rsidRPr="005223B7">
              <w:rPr>
                <w:sz w:val="18"/>
                <w:szCs w:val="18"/>
              </w:rPr>
              <w:t>3.3.</w:t>
            </w:r>
          </w:p>
        </w:tc>
        <w:tc>
          <w:tcPr>
            <w:tcW w:w="2352"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rPr>
                <w:rFonts w:eastAsia="Calibri"/>
                <w:sz w:val="18"/>
                <w:szCs w:val="18"/>
              </w:rPr>
            </w:pPr>
            <w:r w:rsidRPr="005223B7">
              <w:rPr>
                <w:sz w:val="18"/>
                <w:szCs w:val="18"/>
              </w:rPr>
              <w:t xml:space="preserve">Выполнение бюджета </w:t>
            </w:r>
            <w:proofErr w:type="spellStart"/>
            <w:r w:rsidRPr="005223B7">
              <w:rPr>
                <w:sz w:val="18"/>
                <w:szCs w:val="18"/>
              </w:rPr>
              <w:lastRenderedPageBreak/>
              <w:t>Камешкирского</w:t>
            </w:r>
            <w:proofErr w:type="spellEnd"/>
            <w:r w:rsidRPr="005223B7">
              <w:rPr>
                <w:sz w:val="18"/>
                <w:szCs w:val="18"/>
              </w:rPr>
              <w:t xml:space="preserve"> района Пензенской области по расходам с учетом предоставленных платежных документов</w:t>
            </w:r>
          </w:p>
        </w:tc>
        <w:tc>
          <w:tcPr>
            <w:tcW w:w="566"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jc w:val="center"/>
              <w:rPr>
                <w:sz w:val="18"/>
                <w:szCs w:val="18"/>
              </w:rPr>
            </w:pPr>
            <w:r w:rsidRPr="005223B7">
              <w:rPr>
                <w:sz w:val="18"/>
                <w:szCs w:val="18"/>
              </w:rPr>
              <w:lastRenderedPageBreak/>
              <w:t>%</w:t>
            </w:r>
          </w:p>
        </w:tc>
        <w:tc>
          <w:tcPr>
            <w:tcW w:w="716"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jc w:val="center"/>
              <w:rPr>
                <w:sz w:val="18"/>
                <w:szCs w:val="18"/>
              </w:rPr>
            </w:pPr>
            <w:r w:rsidRPr="005223B7">
              <w:rPr>
                <w:sz w:val="18"/>
                <w:szCs w:val="18"/>
              </w:rPr>
              <w:t>95</w:t>
            </w:r>
          </w:p>
        </w:tc>
        <w:tc>
          <w:tcPr>
            <w:tcW w:w="849"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jc w:val="center"/>
              <w:rPr>
                <w:sz w:val="18"/>
                <w:szCs w:val="18"/>
              </w:rPr>
            </w:pPr>
            <w:r w:rsidRPr="005223B7">
              <w:rPr>
                <w:sz w:val="18"/>
                <w:szCs w:val="18"/>
              </w:rPr>
              <w:t>95</w:t>
            </w:r>
          </w:p>
        </w:tc>
        <w:tc>
          <w:tcPr>
            <w:tcW w:w="850"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jc w:val="center"/>
              <w:rPr>
                <w:sz w:val="18"/>
                <w:szCs w:val="18"/>
              </w:rPr>
            </w:pPr>
            <w:r w:rsidRPr="005223B7">
              <w:rPr>
                <w:sz w:val="18"/>
                <w:szCs w:val="18"/>
              </w:rPr>
              <w:t>95</w:t>
            </w:r>
          </w:p>
        </w:tc>
        <w:tc>
          <w:tcPr>
            <w:tcW w:w="850"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jc w:val="center"/>
              <w:rPr>
                <w:sz w:val="18"/>
                <w:szCs w:val="18"/>
              </w:rPr>
            </w:pPr>
            <w:r w:rsidRPr="005223B7">
              <w:rPr>
                <w:sz w:val="18"/>
                <w:szCs w:val="18"/>
              </w:rPr>
              <w:t>95</w:t>
            </w:r>
          </w:p>
        </w:tc>
        <w:tc>
          <w:tcPr>
            <w:tcW w:w="851"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jc w:val="center"/>
              <w:rPr>
                <w:sz w:val="18"/>
                <w:szCs w:val="18"/>
              </w:rPr>
            </w:pPr>
            <w:r w:rsidRPr="005223B7">
              <w:rPr>
                <w:sz w:val="18"/>
                <w:szCs w:val="18"/>
              </w:rPr>
              <w:t>95</w:t>
            </w:r>
          </w:p>
        </w:tc>
        <w:tc>
          <w:tcPr>
            <w:tcW w:w="850"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jc w:val="center"/>
              <w:rPr>
                <w:sz w:val="18"/>
                <w:szCs w:val="18"/>
              </w:rPr>
            </w:pPr>
            <w:r w:rsidRPr="005223B7">
              <w:rPr>
                <w:sz w:val="18"/>
                <w:szCs w:val="18"/>
              </w:rPr>
              <w:t>95</w:t>
            </w:r>
          </w:p>
        </w:tc>
        <w:tc>
          <w:tcPr>
            <w:tcW w:w="851"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jc w:val="center"/>
              <w:rPr>
                <w:sz w:val="18"/>
                <w:szCs w:val="18"/>
              </w:rPr>
            </w:pPr>
            <w:r w:rsidRPr="005223B7">
              <w:rPr>
                <w:sz w:val="18"/>
                <w:szCs w:val="18"/>
              </w:rPr>
              <w:t>95</w:t>
            </w:r>
          </w:p>
        </w:tc>
        <w:tc>
          <w:tcPr>
            <w:tcW w:w="850"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90,0</w:t>
            </w:r>
          </w:p>
        </w:tc>
        <w:tc>
          <w:tcPr>
            <w:tcW w:w="712"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90,0</w:t>
            </w:r>
          </w:p>
        </w:tc>
        <w:tc>
          <w:tcPr>
            <w:tcW w:w="716"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90,0</w:t>
            </w:r>
          </w:p>
        </w:tc>
        <w:tc>
          <w:tcPr>
            <w:tcW w:w="854"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90,0</w:t>
            </w:r>
          </w:p>
        </w:tc>
        <w:tc>
          <w:tcPr>
            <w:tcW w:w="850"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90,0</w:t>
            </w:r>
          </w:p>
        </w:tc>
        <w:tc>
          <w:tcPr>
            <w:tcW w:w="992"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90,0</w:t>
            </w:r>
          </w:p>
        </w:tc>
        <w:tc>
          <w:tcPr>
            <w:tcW w:w="999"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90,0</w:t>
            </w:r>
          </w:p>
        </w:tc>
      </w:tr>
      <w:tr w:rsidR="005705EB" w:rsidRPr="005223B7" w:rsidTr="005804F6">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jc w:val="center"/>
              <w:rPr>
                <w:sz w:val="18"/>
                <w:szCs w:val="18"/>
              </w:rPr>
            </w:pPr>
            <w:r w:rsidRPr="005223B7">
              <w:rPr>
                <w:sz w:val="18"/>
                <w:szCs w:val="18"/>
              </w:rPr>
              <w:lastRenderedPageBreak/>
              <w:t>3.4.</w:t>
            </w:r>
          </w:p>
        </w:tc>
        <w:tc>
          <w:tcPr>
            <w:tcW w:w="2352"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rPr>
                <w:rFonts w:eastAsia="Calibri"/>
                <w:sz w:val="18"/>
                <w:szCs w:val="18"/>
              </w:rPr>
            </w:pPr>
            <w:r w:rsidRPr="005223B7">
              <w:rPr>
                <w:rFonts w:eastAsia="Calibri"/>
                <w:sz w:val="18"/>
                <w:szCs w:val="18"/>
              </w:rPr>
              <w:t xml:space="preserve">Процент исполнения плана поступления налоговых и неналоговых доходов в бюджет </w:t>
            </w:r>
            <w:proofErr w:type="spellStart"/>
            <w:r w:rsidRPr="005223B7">
              <w:rPr>
                <w:sz w:val="18"/>
                <w:szCs w:val="18"/>
              </w:rPr>
              <w:t>Камешкирского</w:t>
            </w:r>
            <w:proofErr w:type="spellEnd"/>
            <w:r w:rsidRPr="005223B7">
              <w:rPr>
                <w:rFonts w:eastAsia="Calibri"/>
                <w:sz w:val="18"/>
                <w:szCs w:val="18"/>
              </w:rPr>
              <w:t xml:space="preserve"> района Пензенской области</w:t>
            </w:r>
          </w:p>
        </w:tc>
        <w:tc>
          <w:tcPr>
            <w:tcW w:w="566"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jc w:val="center"/>
              <w:rPr>
                <w:sz w:val="18"/>
                <w:szCs w:val="18"/>
              </w:rPr>
            </w:pPr>
            <w:r w:rsidRPr="005223B7">
              <w:rPr>
                <w:sz w:val="18"/>
                <w:szCs w:val="18"/>
              </w:rPr>
              <w:t>%</w:t>
            </w:r>
          </w:p>
        </w:tc>
        <w:tc>
          <w:tcPr>
            <w:tcW w:w="716"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jc w:val="center"/>
              <w:rPr>
                <w:sz w:val="18"/>
                <w:szCs w:val="18"/>
              </w:rPr>
            </w:pPr>
            <w:r w:rsidRPr="005223B7">
              <w:rPr>
                <w:sz w:val="18"/>
                <w:szCs w:val="18"/>
              </w:rPr>
              <w:t>100</w:t>
            </w:r>
          </w:p>
        </w:tc>
        <w:tc>
          <w:tcPr>
            <w:tcW w:w="849"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jc w:val="center"/>
              <w:rPr>
                <w:sz w:val="18"/>
                <w:szCs w:val="18"/>
              </w:rPr>
            </w:pPr>
            <w:r w:rsidRPr="005223B7">
              <w:rPr>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jc w:val="center"/>
              <w:rPr>
                <w:sz w:val="18"/>
                <w:szCs w:val="18"/>
              </w:rPr>
            </w:pPr>
            <w:r w:rsidRPr="005223B7">
              <w:rPr>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jc w:val="center"/>
              <w:rPr>
                <w:sz w:val="18"/>
                <w:szCs w:val="18"/>
              </w:rPr>
            </w:pPr>
            <w:r w:rsidRPr="005223B7">
              <w:rPr>
                <w:sz w:val="18"/>
                <w:szCs w:val="18"/>
              </w:rPr>
              <w:t>100</w:t>
            </w:r>
          </w:p>
        </w:tc>
        <w:tc>
          <w:tcPr>
            <w:tcW w:w="851"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jc w:val="center"/>
              <w:rPr>
                <w:sz w:val="18"/>
                <w:szCs w:val="18"/>
              </w:rPr>
            </w:pPr>
            <w:r w:rsidRPr="005223B7">
              <w:rPr>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jc w:val="center"/>
              <w:rPr>
                <w:sz w:val="18"/>
                <w:szCs w:val="18"/>
              </w:rPr>
            </w:pPr>
            <w:r w:rsidRPr="005223B7">
              <w:rPr>
                <w:sz w:val="18"/>
                <w:szCs w:val="18"/>
              </w:rPr>
              <w:t>100</w:t>
            </w:r>
          </w:p>
        </w:tc>
        <w:tc>
          <w:tcPr>
            <w:tcW w:w="851"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jc w:val="center"/>
              <w:rPr>
                <w:sz w:val="18"/>
                <w:szCs w:val="18"/>
              </w:rPr>
            </w:pPr>
            <w:r w:rsidRPr="005223B7">
              <w:rPr>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712"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716"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854"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100</w:t>
            </w:r>
          </w:p>
        </w:tc>
        <w:tc>
          <w:tcPr>
            <w:tcW w:w="992"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100</w:t>
            </w:r>
          </w:p>
        </w:tc>
        <w:tc>
          <w:tcPr>
            <w:tcW w:w="999"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100</w:t>
            </w:r>
          </w:p>
        </w:tc>
      </w:tr>
      <w:tr w:rsidR="005705EB" w:rsidRPr="005223B7" w:rsidTr="005804F6">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jc w:val="center"/>
              <w:rPr>
                <w:sz w:val="18"/>
                <w:szCs w:val="18"/>
              </w:rPr>
            </w:pPr>
            <w:r w:rsidRPr="005223B7">
              <w:rPr>
                <w:sz w:val="18"/>
                <w:szCs w:val="18"/>
              </w:rPr>
              <w:t>3.5.</w:t>
            </w:r>
          </w:p>
        </w:tc>
        <w:tc>
          <w:tcPr>
            <w:tcW w:w="2352"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rPr>
                <w:rFonts w:eastAsia="Calibri"/>
                <w:sz w:val="18"/>
                <w:szCs w:val="18"/>
              </w:rPr>
            </w:pPr>
            <w:r w:rsidRPr="005223B7">
              <w:rPr>
                <w:rFonts w:eastAsia="Calibri"/>
                <w:sz w:val="18"/>
                <w:szCs w:val="18"/>
              </w:rPr>
              <w:t xml:space="preserve">Доля средств бюджета </w:t>
            </w:r>
            <w:proofErr w:type="spellStart"/>
            <w:r w:rsidRPr="005223B7">
              <w:rPr>
                <w:sz w:val="18"/>
                <w:szCs w:val="18"/>
              </w:rPr>
              <w:t>Камешкирского</w:t>
            </w:r>
            <w:proofErr w:type="spellEnd"/>
            <w:r w:rsidRPr="005223B7">
              <w:rPr>
                <w:rFonts w:eastAsia="Calibri"/>
                <w:sz w:val="18"/>
                <w:szCs w:val="18"/>
              </w:rPr>
              <w:t xml:space="preserve"> района Пензенской области, использованных с нарушениями законодательства в финансово-бюджетной сфере, в общем объеме проверенных средств бюджета </w:t>
            </w:r>
            <w:proofErr w:type="spellStart"/>
            <w:r w:rsidRPr="005223B7">
              <w:rPr>
                <w:sz w:val="18"/>
                <w:szCs w:val="18"/>
              </w:rPr>
              <w:t>Камешкирского</w:t>
            </w:r>
            <w:proofErr w:type="spellEnd"/>
            <w:r w:rsidRPr="005223B7">
              <w:rPr>
                <w:rFonts w:eastAsia="Calibri"/>
                <w:sz w:val="18"/>
                <w:szCs w:val="18"/>
              </w:rPr>
              <w:t xml:space="preserve"> района Пензенской области </w:t>
            </w:r>
          </w:p>
        </w:tc>
        <w:tc>
          <w:tcPr>
            <w:tcW w:w="566"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jc w:val="center"/>
              <w:rPr>
                <w:sz w:val="18"/>
                <w:szCs w:val="18"/>
              </w:rPr>
            </w:pPr>
            <w:r w:rsidRPr="005223B7">
              <w:rPr>
                <w:sz w:val="18"/>
                <w:szCs w:val="18"/>
              </w:rPr>
              <w:t>%</w:t>
            </w:r>
          </w:p>
        </w:tc>
        <w:tc>
          <w:tcPr>
            <w:tcW w:w="716"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jc w:val="center"/>
              <w:rPr>
                <w:sz w:val="18"/>
                <w:szCs w:val="18"/>
              </w:rPr>
            </w:pPr>
            <w:r w:rsidRPr="005223B7">
              <w:rPr>
                <w:sz w:val="18"/>
                <w:szCs w:val="18"/>
              </w:rPr>
              <w:t>10</w:t>
            </w:r>
          </w:p>
        </w:tc>
        <w:tc>
          <w:tcPr>
            <w:tcW w:w="849"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jc w:val="center"/>
              <w:rPr>
                <w:sz w:val="18"/>
                <w:szCs w:val="18"/>
              </w:rPr>
            </w:pPr>
            <w:r w:rsidRPr="005223B7">
              <w:rPr>
                <w:sz w:val="18"/>
                <w:szCs w:val="18"/>
              </w:rPr>
              <w:t>10</w:t>
            </w:r>
          </w:p>
        </w:tc>
        <w:tc>
          <w:tcPr>
            <w:tcW w:w="850"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jc w:val="center"/>
              <w:rPr>
                <w:sz w:val="18"/>
                <w:szCs w:val="18"/>
              </w:rPr>
            </w:pPr>
            <w:r w:rsidRPr="005223B7">
              <w:rPr>
                <w:sz w:val="18"/>
                <w:szCs w:val="18"/>
              </w:rPr>
              <w:t>10</w:t>
            </w:r>
          </w:p>
        </w:tc>
        <w:tc>
          <w:tcPr>
            <w:tcW w:w="850"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ind w:hanging="109"/>
              <w:jc w:val="center"/>
              <w:rPr>
                <w:sz w:val="18"/>
                <w:szCs w:val="18"/>
              </w:rPr>
            </w:pPr>
            <w:r w:rsidRPr="005223B7">
              <w:rPr>
                <w:sz w:val="18"/>
                <w:szCs w:val="18"/>
              </w:rPr>
              <w:t>10</w:t>
            </w:r>
          </w:p>
        </w:tc>
        <w:tc>
          <w:tcPr>
            <w:tcW w:w="851"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ind w:hanging="109"/>
              <w:jc w:val="center"/>
              <w:rPr>
                <w:sz w:val="18"/>
                <w:szCs w:val="18"/>
              </w:rPr>
            </w:pPr>
            <w:r w:rsidRPr="005223B7">
              <w:rPr>
                <w:sz w:val="18"/>
                <w:szCs w:val="18"/>
              </w:rPr>
              <w:t>10</w:t>
            </w:r>
          </w:p>
        </w:tc>
        <w:tc>
          <w:tcPr>
            <w:tcW w:w="850"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ind w:hanging="109"/>
              <w:jc w:val="center"/>
              <w:rPr>
                <w:sz w:val="18"/>
                <w:szCs w:val="18"/>
              </w:rPr>
            </w:pPr>
            <w:r w:rsidRPr="005223B7">
              <w:rPr>
                <w:sz w:val="18"/>
                <w:szCs w:val="18"/>
              </w:rPr>
              <w:t>10</w:t>
            </w:r>
          </w:p>
        </w:tc>
        <w:tc>
          <w:tcPr>
            <w:tcW w:w="851"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ind w:hanging="109"/>
              <w:jc w:val="center"/>
              <w:rPr>
                <w:sz w:val="18"/>
                <w:szCs w:val="18"/>
              </w:rPr>
            </w:pPr>
            <w:r w:rsidRPr="005223B7">
              <w:rPr>
                <w:sz w:val="18"/>
                <w:szCs w:val="18"/>
              </w:rPr>
              <w:t>10</w:t>
            </w:r>
          </w:p>
        </w:tc>
        <w:tc>
          <w:tcPr>
            <w:tcW w:w="850"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712"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716"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854"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10,0</w:t>
            </w:r>
          </w:p>
        </w:tc>
        <w:tc>
          <w:tcPr>
            <w:tcW w:w="992"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10,0</w:t>
            </w:r>
          </w:p>
        </w:tc>
        <w:tc>
          <w:tcPr>
            <w:tcW w:w="999"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10,0</w:t>
            </w:r>
          </w:p>
        </w:tc>
      </w:tr>
      <w:tr w:rsidR="005705EB" w:rsidRPr="005223B7" w:rsidTr="005804F6">
        <w:trPr>
          <w:gridAfter w:val="2"/>
          <w:wAfter w:w="39" w:type="dxa"/>
        </w:trPr>
        <w:tc>
          <w:tcPr>
            <w:tcW w:w="15255" w:type="dxa"/>
            <w:gridSpan w:val="18"/>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jc w:val="center"/>
              <w:outlineLvl w:val="2"/>
              <w:rPr>
                <w:rFonts w:ascii="Times New Roman" w:hAnsi="Times New Roman" w:cs="Times New Roman"/>
                <w:b/>
                <w:bCs/>
                <w:i/>
                <w:iCs/>
                <w:sz w:val="18"/>
                <w:szCs w:val="18"/>
              </w:rPr>
            </w:pPr>
            <w:r w:rsidRPr="005223B7">
              <w:rPr>
                <w:rFonts w:ascii="Times New Roman" w:hAnsi="Times New Roman" w:cs="Times New Roman"/>
                <w:b/>
                <w:bCs/>
                <w:i/>
                <w:iCs/>
                <w:sz w:val="18"/>
                <w:szCs w:val="18"/>
              </w:rPr>
              <w:t xml:space="preserve">Подпрограмма 4 «Эффективное осуществление закупок товаров, работ, услуг для обеспечения нужд </w:t>
            </w:r>
            <w:proofErr w:type="spellStart"/>
            <w:r w:rsidRPr="005223B7">
              <w:rPr>
                <w:rFonts w:ascii="Times New Roman" w:hAnsi="Times New Roman" w:cs="Times New Roman"/>
                <w:b/>
                <w:bCs/>
                <w:i/>
                <w:iCs/>
                <w:sz w:val="18"/>
                <w:szCs w:val="18"/>
              </w:rPr>
              <w:t>Камешкирского</w:t>
            </w:r>
            <w:proofErr w:type="spellEnd"/>
            <w:r w:rsidRPr="005223B7">
              <w:rPr>
                <w:rFonts w:ascii="Times New Roman" w:hAnsi="Times New Roman" w:cs="Times New Roman"/>
                <w:b/>
                <w:bCs/>
                <w:i/>
                <w:iCs/>
                <w:sz w:val="18"/>
                <w:szCs w:val="18"/>
              </w:rPr>
              <w:t xml:space="preserve">  района Пензенской области»</w:t>
            </w:r>
          </w:p>
        </w:tc>
      </w:tr>
      <w:tr w:rsidR="005705EB" w:rsidRPr="005223B7" w:rsidTr="005804F6">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jc w:val="center"/>
              <w:rPr>
                <w:sz w:val="18"/>
                <w:szCs w:val="18"/>
              </w:rPr>
            </w:pPr>
            <w:r w:rsidRPr="005223B7">
              <w:rPr>
                <w:sz w:val="18"/>
                <w:szCs w:val="18"/>
              </w:rPr>
              <w:t>4.1.</w:t>
            </w:r>
          </w:p>
        </w:tc>
        <w:tc>
          <w:tcPr>
            <w:tcW w:w="2352"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rPr>
                <w:rFonts w:eastAsia="Calibri"/>
                <w:sz w:val="18"/>
                <w:szCs w:val="18"/>
              </w:rPr>
            </w:pPr>
            <w:r w:rsidRPr="005223B7">
              <w:rPr>
                <w:sz w:val="18"/>
                <w:szCs w:val="18"/>
              </w:rPr>
              <w:t xml:space="preserve">Объем размещенных заявок муниципальных заказчиков </w:t>
            </w:r>
            <w:proofErr w:type="spellStart"/>
            <w:r w:rsidRPr="005223B7">
              <w:rPr>
                <w:sz w:val="18"/>
                <w:szCs w:val="18"/>
              </w:rPr>
              <w:t>Камешкирского</w:t>
            </w:r>
            <w:proofErr w:type="spellEnd"/>
            <w:r w:rsidRPr="005223B7">
              <w:rPr>
                <w:sz w:val="18"/>
                <w:szCs w:val="18"/>
              </w:rPr>
              <w:t xml:space="preserve"> района Пензенской области </w:t>
            </w:r>
          </w:p>
        </w:tc>
        <w:tc>
          <w:tcPr>
            <w:tcW w:w="566"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jc w:val="center"/>
              <w:rPr>
                <w:sz w:val="18"/>
                <w:szCs w:val="18"/>
              </w:rPr>
            </w:pPr>
            <w:r w:rsidRPr="005223B7">
              <w:rPr>
                <w:sz w:val="18"/>
                <w:szCs w:val="18"/>
              </w:rPr>
              <w:t>%</w:t>
            </w:r>
          </w:p>
        </w:tc>
        <w:tc>
          <w:tcPr>
            <w:tcW w:w="716"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jc w:val="center"/>
              <w:rPr>
                <w:sz w:val="18"/>
                <w:szCs w:val="18"/>
              </w:rPr>
            </w:pPr>
            <w:r w:rsidRPr="005223B7">
              <w:rPr>
                <w:sz w:val="18"/>
                <w:szCs w:val="18"/>
              </w:rPr>
              <w:t>100</w:t>
            </w:r>
          </w:p>
        </w:tc>
        <w:tc>
          <w:tcPr>
            <w:tcW w:w="849"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jc w:val="center"/>
              <w:rPr>
                <w:sz w:val="18"/>
                <w:szCs w:val="18"/>
              </w:rPr>
            </w:pPr>
            <w:r w:rsidRPr="005223B7">
              <w:rPr>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jc w:val="center"/>
              <w:rPr>
                <w:sz w:val="18"/>
                <w:szCs w:val="18"/>
              </w:rPr>
            </w:pPr>
            <w:r w:rsidRPr="005223B7">
              <w:rPr>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ind w:hanging="109"/>
              <w:jc w:val="center"/>
              <w:rPr>
                <w:sz w:val="18"/>
                <w:szCs w:val="18"/>
              </w:rPr>
            </w:pPr>
            <w:r w:rsidRPr="005223B7">
              <w:rPr>
                <w:sz w:val="18"/>
                <w:szCs w:val="18"/>
              </w:rPr>
              <w:t>100</w:t>
            </w:r>
          </w:p>
        </w:tc>
        <w:tc>
          <w:tcPr>
            <w:tcW w:w="851"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ind w:hanging="109"/>
              <w:jc w:val="center"/>
              <w:rPr>
                <w:sz w:val="18"/>
                <w:szCs w:val="18"/>
              </w:rPr>
            </w:pPr>
            <w:r w:rsidRPr="005223B7">
              <w:rPr>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ind w:hanging="109"/>
              <w:jc w:val="center"/>
              <w:rPr>
                <w:sz w:val="18"/>
                <w:szCs w:val="18"/>
              </w:rPr>
            </w:pPr>
            <w:r w:rsidRPr="005223B7">
              <w:rPr>
                <w:sz w:val="18"/>
                <w:szCs w:val="18"/>
              </w:rPr>
              <w:t>100</w:t>
            </w:r>
          </w:p>
        </w:tc>
        <w:tc>
          <w:tcPr>
            <w:tcW w:w="851"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ind w:hanging="109"/>
              <w:jc w:val="center"/>
              <w:rPr>
                <w:sz w:val="18"/>
                <w:szCs w:val="18"/>
              </w:rPr>
            </w:pPr>
            <w:r w:rsidRPr="005223B7">
              <w:rPr>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712"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716"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854"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100</w:t>
            </w:r>
          </w:p>
        </w:tc>
        <w:tc>
          <w:tcPr>
            <w:tcW w:w="992"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100</w:t>
            </w:r>
          </w:p>
        </w:tc>
        <w:tc>
          <w:tcPr>
            <w:tcW w:w="999"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100</w:t>
            </w:r>
          </w:p>
        </w:tc>
      </w:tr>
      <w:tr w:rsidR="005705EB" w:rsidRPr="005223B7" w:rsidTr="005804F6">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jc w:val="center"/>
              <w:rPr>
                <w:sz w:val="18"/>
                <w:szCs w:val="18"/>
              </w:rPr>
            </w:pPr>
            <w:r w:rsidRPr="005223B7">
              <w:rPr>
                <w:sz w:val="18"/>
                <w:szCs w:val="18"/>
              </w:rPr>
              <w:t>4.2.</w:t>
            </w:r>
          </w:p>
        </w:tc>
        <w:tc>
          <w:tcPr>
            <w:tcW w:w="2352"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rPr>
                <w:rFonts w:eastAsia="Calibri"/>
                <w:sz w:val="18"/>
                <w:szCs w:val="18"/>
              </w:rPr>
            </w:pPr>
            <w:r w:rsidRPr="005223B7">
              <w:rPr>
                <w:sz w:val="18"/>
                <w:szCs w:val="18"/>
              </w:rPr>
              <w:t xml:space="preserve">Публичное размещение отчетов о размещении заказов на поставки товаров, выполнение работ, оказание услуг для муниципальных нужд </w:t>
            </w:r>
            <w:proofErr w:type="spellStart"/>
            <w:r w:rsidRPr="005223B7">
              <w:rPr>
                <w:sz w:val="18"/>
                <w:szCs w:val="18"/>
              </w:rPr>
              <w:t>Камешкирского</w:t>
            </w:r>
            <w:proofErr w:type="spellEnd"/>
            <w:r w:rsidRPr="005223B7">
              <w:rPr>
                <w:sz w:val="18"/>
                <w:szCs w:val="18"/>
              </w:rPr>
              <w:t xml:space="preserve"> района Пензенской области</w:t>
            </w:r>
          </w:p>
        </w:tc>
        <w:tc>
          <w:tcPr>
            <w:tcW w:w="566"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jc w:val="center"/>
              <w:rPr>
                <w:sz w:val="18"/>
                <w:szCs w:val="18"/>
              </w:rPr>
            </w:pPr>
            <w:r w:rsidRPr="005223B7">
              <w:rPr>
                <w:sz w:val="18"/>
                <w:szCs w:val="18"/>
              </w:rPr>
              <w:t>ед.</w:t>
            </w:r>
          </w:p>
        </w:tc>
        <w:tc>
          <w:tcPr>
            <w:tcW w:w="716"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jc w:val="center"/>
              <w:rPr>
                <w:sz w:val="18"/>
                <w:szCs w:val="18"/>
              </w:rPr>
            </w:pPr>
            <w:r w:rsidRPr="005223B7">
              <w:rPr>
                <w:sz w:val="18"/>
                <w:szCs w:val="18"/>
              </w:rPr>
              <w:t>1</w:t>
            </w:r>
          </w:p>
        </w:tc>
        <w:tc>
          <w:tcPr>
            <w:tcW w:w="849"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jc w:val="center"/>
              <w:rPr>
                <w:sz w:val="18"/>
                <w:szCs w:val="18"/>
              </w:rPr>
            </w:pPr>
            <w:r w:rsidRPr="005223B7">
              <w:rPr>
                <w:sz w:val="18"/>
                <w:szCs w:val="18"/>
              </w:rPr>
              <w:t>1</w:t>
            </w:r>
          </w:p>
        </w:tc>
        <w:tc>
          <w:tcPr>
            <w:tcW w:w="850"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jc w:val="center"/>
              <w:rPr>
                <w:sz w:val="18"/>
                <w:szCs w:val="18"/>
              </w:rPr>
            </w:pPr>
            <w:r w:rsidRPr="005223B7">
              <w:rPr>
                <w:sz w:val="18"/>
                <w:szCs w:val="18"/>
              </w:rPr>
              <w:t>1</w:t>
            </w:r>
          </w:p>
        </w:tc>
        <w:tc>
          <w:tcPr>
            <w:tcW w:w="850"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ind w:hanging="109"/>
              <w:jc w:val="center"/>
              <w:rPr>
                <w:sz w:val="18"/>
                <w:szCs w:val="18"/>
              </w:rPr>
            </w:pPr>
            <w:r w:rsidRPr="005223B7">
              <w:rPr>
                <w:sz w:val="18"/>
                <w:szCs w:val="18"/>
              </w:rPr>
              <w:t>1</w:t>
            </w:r>
          </w:p>
        </w:tc>
        <w:tc>
          <w:tcPr>
            <w:tcW w:w="851"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ind w:hanging="109"/>
              <w:jc w:val="center"/>
              <w:rPr>
                <w:sz w:val="18"/>
                <w:szCs w:val="18"/>
              </w:rPr>
            </w:pPr>
            <w:r w:rsidRPr="005223B7">
              <w:rPr>
                <w:sz w:val="18"/>
                <w:szCs w:val="18"/>
              </w:rPr>
              <w:t>1</w:t>
            </w:r>
          </w:p>
        </w:tc>
        <w:tc>
          <w:tcPr>
            <w:tcW w:w="850"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ind w:hanging="109"/>
              <w:jc w:val="center"/>
              <w:rPr>
                <w:sz w:val="18"/>
                <w:szCs w:val="18"/>
              </w:rPr>
            </w:pPr>
            <w:r w:rsidRPr="005223B7">
              <w:rPr>
                <w:sz w:val="18"/>
                <w:szCs w:val="18"/>
              </w:rPr>
              <w:t>1</w:t>
            </w:r>
          </w:p>
        </w:tc>
        <w:tc>
          <w:tcPr>
            <w:tcW w:w="851"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ind w:hanging="109"/>
              <w:jc w:val="center"/>
              <w:rPr>
                <w:sz w:val="18"/>
                <w:szCs w:val="18"/>
              </w:rPr>
            </w:pPr>
            <w:r w:rsidRPr="005223B7">
              <w:rPr>
                <w:sz w:val="18"/>
                <w:szCs w:val="18"/>
              </w:rPr>
              <w:t>1</w:t>
            </w:r>
          </w:p>
        </w:tc>
        <w:tc>
          <w:tcPr>
            <w:tcW w:w="850"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1</w:t>
            </w:r>
          </w:p>
        </w:tc>
        <w:tc>
          <w:tcPr>
            <w:tcW w:w="712"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1</w:t>
            </w:r>
          </w:p>
        </w:tc>
        <w:tc>
          <w:tcPr>
            <w:tcW w:w="716"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1</w:t>
            </w:r>
          </w:p>
        </w:tc>
        <w:tc>
          <w:tcPr>
            <w:tcW w:w="854"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1</w:t>
            </w:r>
          </w:p>
        </w:tc>
        <w:tc>
          <w:tcPr>
            <w:tcW w:w="850"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1</w:t>
            </w:r>
          </w:p>
        </w:tc>
        <w:tc>
          <w:tcPr>
            <w:tcW w:w="992"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1</w:t>
            </w:r>
          </w:p>
        </w:tc>
        <w:tc>
          <w:tcPr>
            <w:tcW w:w="999" w:type="dxa"/>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1</w:t>
            </w:r>
          </w:p>
        </w:tc>
      </w:tr>
    </w:tbl>
    <w:p w:rsidR="005705EB" w:rsidRDefault="005705EB" w:rsidP="005705EB">
      <w:pPr>
        <w:autoSpaceDE w:val="0"/>
        <w:autoSpaceDN w:val="0"/>
        <w:adjustRightInd w:val="0"/>
        <w:spacing w:line="216" w:lineRule="auto"/>
        <w:ind w:left="9639"/>
        <w:jc w:val="right"/>
        <w:outlineLvl w:val="1"/>
        <w:rPr>
          <w:sz w:val="24"/>
          <w:szCs w:val="24"/>
        </w:rPr>
      </w:pPr>
    </w:p>
    <w:p w:rsidR="005705EB" w:rsidRDefault="005705EB" w:rsidP="005705EB">
      <w:pPr>
        <w:autoSpaceDE w:val="0"/>
        <w:autoSpaceDN w:val="0"/>
        <w:adjustRightInd w:val="0"/>
        <w:spacing w:line="216" w:lineRule="auto"/>
        <w:ind w:left="9639"/>
        <w:jc w:val="right"/>
        <w:outlineLvl w:val="1"/>
        <w:rPr>
          <w:sz w:val="24"/>
          <w:szCs w:val="24"/>
        </w:rPr>
      </w:pPr>
    </w:p>
    <w:p w:rsidR="005705EB" w:rsidRDefault="005705EB" w:rsidP="005705EB">
      <w:pPr>
        <w:autoSpaceDE w:val="0"/>
        <w:autoSpaceDN w:val="0"/>
        <w:adjustRightInd w:val="0"/>
        <w:spacing w:line="216" w:lineRule="auto"/>
        <w:ind w:left="9639"/>
        <w:jc w:val="right"/>
        <w:outlineLvl w:val="1"/>
        <w:rPr>
          <w:sz w:val="24"/>
          <w:szCs w:val="24"/>
        </w:rPr>
      </w:pPr>
    </w:p>
    <w:p w:rsidR="005705EB" w:rsidRDefault="005705EB" w:rsidP="005705EB">
      <w:pPr>
        <w:autoSpaceDE w:val="0"/>
        <w:autoSpaceDN w:val="0"/>
        <w:adjustRightInd w:val="0"/>
        <w:spacing w:line="216" w:lineRule="auto"/>
        <w:ind w:left="9639"/>
        <w:jc w:val="right"/>
        <w:outlineLvl w:val="1"/>
        <w:rPr>
          <w:sz w:val="24"/>
          <w:szCs w:val="24"/>
        </w:rPr>
      </w:pPr>
    </w:p>
    <w:p w:rsidR="005705EB" w:rsidRPr="00791741" w:rsidRDefault="005705EB" w:rsidP="005705EB">
      <w:pPr>
        <w:autoSpaceDE w:val="0"/>
        <w:autoSpaceDN w:val="0"/>
        <w:adjustRightInd w:val="0"/>
        <w:spacing w:line="216" w:lineRule="auto"/>
        <w:ind w:left="9639"/>
        <w:jc w:val="right"/>
        <w:outlineLvl w:val="1"/>
        <w:rPr>
          <w:sz w:val="24"/>
          <w:szCs w:val="24"/>
        </w:rPr>
      </w:pPr>
      <w:r w:rsidRPr="00791741">
        <w:rPr>
          <w:sz w:val="24"/>
          <w:szCs w:val="24"/>
        </w:rPr>
        <w:t>Приложение № 3.2</w:t>
      </w:r>
    </w:p>
    <w:p w:rsidR="005705EB" w:rsidRPr="00791741" w:rsidRDefault="005705EB" w:rsidP="005705EB">
      <w:pPr>
        <w:autoSpaceDE w:val="0"/>
        <w:autoSpaceDN w:val="0"/>
        <w:adjustRightInd w:val="0"/>
        <w:spacing w:line="216" w:lineRule="auto"/>
        <w:ind w:left="9639"/>
        <w:jc w:val="right"/>
        <w:rPr>
          <w:sz w:val="24"/>
          <w:szCs w:val="24"/>
        </w:rPr>
      </w:pPr>
      <w:r w:rsidRPr="00791741">
        <w:rPr>
          <w:sz w:val="24"/>
          <w:szCs w:val="24"/>
        </w:rPr>
        <w:t xml:space="preserve">к муниципальной программе </w:t>
      </w:r>
      <w:proofErr w:type="spellStart"/>
      <w:r w:rsidRPr="00791741">
        <w:rPr>
          <w:sz w:val="24"/>
          <w:szCs w:val="24"/>
        </w:rPr>
        <w:t>Камешкирского</w:t>
      </w:r>
      <w:proofErr w:type="spellEnd"/>
      <w:r w:rsidRPr="00791741">
        <w:rPr>
          <w:sz w:val="24"/>
          <w:szCs w:val="24"/>
        </w:rPr>
        <w:t xml:space="preserve"> </w:t>
      </w:r>
      <w:r w:rsidRPr="00791741">
        <w:rPr>
          <w:sz w:val="24"/>
          <w:szCs w:val="24"/>
        </w:rPr>
        <w:lastRenderedPageBreak/>
        <w:t>района Пензенской области</w:t>
      </w:r>
    </w:p>
    <w:p w:rsidR="005705EB" w:rsidRPr="00791741" w:rsidRDefault="005705EB" w:rsidP="005705EB">
      <w:pPr>
        <w:autoSpaceDE w:val="0"/>
        <w:autoSpaceDN w:val="0"/>
        <w:adjustRightInd w:val="0"/>
        <w:spacing w:line="216" w:lineRule="auto"/>
        <w:ind w:left="9639"/>
        <w:jc w:val="right"/>
        <w:rPr>
          <w:sz w:val="24"/>
          <w:szCs w:val="24"/>
        </w:rPr>
      </w:pPr>
      <w:r w:rsidRPr="00791741">
        <w:rPr>
          <w:sz w:val="24"/>
          <w:szCs w:val="24"/>
        </w:rPr>
        <w:t>«Управление муниципальными финансами</w:t>
      </w:r>
    </w:p>
    <w:p w:rsidR="005705EB" w:rsidRPr="00791741" w:rsidRDefault="005705EB" w:rsidP="005705EB">
      <w:pPr>
        <w:autoSpaceDE w:val="0"/>
        <w:autoSpaceDN w:val="0"/>
        <w:adjustRightInd w:val="0"/>
        <w:spacing w:line="216" w:lineRule="auto"/>
        <w:ind w:left="9639"/>
        <w:jc w:val="right"/>
        <w:rPr>
          <w:sz w:val="24"/>
          <w:szCs w:val="24"/>
        </w:rPr>
      </w:pPr>
      <w:r w:rsidRPr="00791741">
        <w:rPr>
          <w:sz w:val="24"/>
          <w:szCs w:val="24"/>
        </w:rPr>
        <w:t>и муниципальным долгом</w:t>
      </w:r>
    </w:p>
    <w:p w:rsidR="005705EB" w:rsidRPr="00791741" w:rsidRDefault="005705EB" w:rsidP="005705EB">
      <w:pPr>
        <w:autoSpaceDE w:val="0"/>
        <w:autoSpaceDN w:val="0"/>
        <w:adjustRightInd w:val="0"/>
        <w:jc w:val="right"/>
        <w:rPr>
          <w:sz w:val="24"/>
          <w:szCs w:val="24"/>
        </w:rPr>
      </w:pPr>
      <w:proofErr w:type="spellStart"/>
      <w:r w:rsidRPr="00791741">
        <w:rPr>
          <w:sz w:val="24"/>
          <w:szCs w:val="24"/>
        </w:rPr>
        <w:t>Камешкирского</w:t>
      </w:r>
      <w:proofErr w:type="spellEnd"/>
      <w:r w:rsidRPr="00791741">
        <w:rPr>
          <w:sz w:val="24"/>
          <w:szCs w:val="24"/>
        </w:rPr>
        <w:t xml:space="preserve"> района Пензенской области</w:t>
      </w:r>
      <w:r>
        <w:rPr>
          <w:sz w:val="24"/>
          <w:szCs w:val="24"/>
        </w:rPr>
        <w:t>»</w:t>
      </w:r>
    </w:p>
    <w:p w:rsidR="005705EB" w:rsidRPr="00604C76" w:rsidRDefault="005705EB" w:rsidP="005705EB">
      <w:pPr>
        <w:autoSpaceDE w:val="0"/>
        <w:autoSpaceDN w:val="0"/>
        <w:adjustRightInd w:val="0"/>
        <w:jc w:val="center"/>
        <w:rPr>
          <w:b/>
          <w:bCs/>
          <w:sz w:val="24"/>
          <w:szCs w:val="24"/>
        </w:rPr>
      </w:pPr>
      <w:r w:rsidRPr="00604C76">
        <w:rPr>
          <w:b/>
          <w:bCs/>
          <w:sz w:val="24"/>
          <w:szCs w:val="24"/>
        </w:rPr>
        <w:t>РЕСУРСНОЕ ОБЕСПЕЧЕНИЕ</w:t>
      </w:r>
    </w:p>
    <w:p w:rsidR="005705EB" w:rsidRPr="00604C76" w:rsidRDefault="005705EB" w:rsidP="005705EB">
      <w:pPr>
        <w:autoSpaceDE w:val="0"/>
        <w:autoSpaceDN w:val="0"/>
        <w:adjustRightInd w:val="0"/>
        <w:jc w:val="center"/>
        <w:rPr>
          <w:b/>
          <w:bCs/>
          <w:sz w:val="24"/>
          <w:szCs w:val="24"/>
        </w:rPr>
      </w:pPr>
      <w:r w:rsidRPr="00604C76">
        <w:rPr>
          <w:b/>
          <w:bCs/>
          <w:sz w:val="24"/>
          <w:szCs w:val="24"/>
        </w:rPr>
        <w:t xml:space="preserve">реализации муниципальной программы </w:t>
      </w:r>
      <w:proofErr w:type="spellStart"/>
      <w:r w:rsidRPr="00604C76">
        <w:rPr>
          <w:b/>
          <w:bCs/>
          <w:sz w:val="24"/>
          <w:szCs w:val="24"/>
        </w:rPr>
        <w:t>Камешкирского</w:t>
      </w:r>
      <w:proofErr w:type="spellEnd"/>
      <w:r w:rsidRPr="00604C76">
        <w:rPr>
          <w:b/>
          <w:bCs/>
          <w:sz w:val="24"/>
          <w:szCs w:val="24"/>
        </w:rPr>
        <w:t xml:space="preserve"> района Пензенской области</w:t>
      </w:r>
    </w:p>
    <w:p w:rsidR="005705EB" w:rsidRPr="00604C76" w:rsidRDefault="005705EB" w:rsidP="005705EB">
      <w:pPr>
        <w:autoSpaceDE w:val="0"/>
        <w:autoSpaceDN w:val="0"/>
        <w:adjustRightInd w:val="0"/>
        <w:jc w:val="center"/>
        <w:rPr>
          <w:b/>
          <w:bCs/>
          <w:sz w:val="24"/>
          <w:szCs w:val="24"/>
        </w:rPr>
      </w:pPr>
      <w:r w:rsidRPr="00604C76">
        <w:rPr>
          <w:b/>
          <w:bCs/>
          <w:sz w:val="24"/>
          <w:szCs w:val="24"/>
        </w:rPr>
        <w:t>«Управление муниципальными финансами и муниципальным долгом</w:t>
      </w:r>
    </w:p>
    <w:p w:rsidR="005705EB" w:rsidRDefault="005705EB" w:rsidP="005705EB">
      <w:pPr>
        <w:autoSpaceDE w:val="0"/>
        <w:autoSpaceDN w:val="0"/>
        <w:adjustRightInd w:val="0"/>
        <w:jc w:val="center"/>
        <w:rPr>
          <w:b/>
          <w:bCs/>
          <w:sz w:val="24"/>
          <w:szCs w:val="24"/>
        </w:rPr>
      </w:pPr>
      <w:proofErr w:type="spellStart"/>
      <w:r w:rsidRPr="00604C76">
        <w:rPr>
          <w:b/>
          <w:bCs/>
          <w:sz w:val="24"/>
          <w:szCs w:val="24"/>
        </w:rPr>
        <w:t>Камешкирского</w:t>
      </w:r>
      <w:proofErr w:type="spellEnd"/>
      <w:r w:rsidRPr="00604C76">
        <w:rPr>
          <w:b/>
          <w:bCs/>
          <w:sz w:val="24"/>
          <w:szCs w:val="24"/>
        </w:rPr>
        <w:t xml:space="preserve"> района Пензенской области» за счет всех источников финансирования</w:t>
      </w:r>
      <w:r>
        <w:rPr>
          <w:b/>
          <w:bCs/>
          <w:sz w:val="24"/>
          <w:szCs w:val="24"/>
        </w:rPr>
        <w:t xml:space="preserve"> на 2019-2027 годы</w:t>
      </w:r>
    </w:p>
    <w:p w:rsidR="005705EB" w:rsidRPr="00604C76" w:rsidRDefault="005705EB" w:rsidP="005705EB">
      <w:pPr>
        <w:autoSpaceDE w:val="0"/>
        <w:autoSpaceDN w:val="0"/>
        <w:adjustRightInd w:val="0"/>
        <w:jc w:val="center"/>
        <w:rPr>
          <w:b/>
          <w:bCs/>
          <w:sz w:val="24"/>
          <w:szCs w:val="24"/>
        </w:rPr>
      </w:pPr>
    </w:p>
    <w:p w:rsidR="005705EB" w:rsidRPr="0062248D" w:rsidRDefault="005705EB" w:rsidP="005705EB">
      <w:pPr>
        <w:autoSpaceDE w:val="0"/>
        <w:autoSpaceDN w:val="0"/>
        <w:adjustRightInd w:val="0"/>
        <w:spacing w:line="235" w:lineRule="auto"/>
        <w:jc w:val="center"/>
        <w:rPr>
          <w:b/>
          <w:bCs/>
          <w:sz w:val="4"/>
          <w:szCs w:val="4"/>
        </w:rPr>
      </w:pPr>
    </w:p>
    <w:tbl>
      <w:tblPr>
        <w:tblW w:w="4700" w:type="pct"/>
        <w:jc w:val="center"/>
        <w:tblCellSpacing w:w="5" w:type="nil"/>
        <w:tblInd w:w="-4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5" w:type="dxa"/>
          <w:right w:w="75" w:type="dxa"/>
        </w:tblCellMar>
        <w:tblLook w:val="0000" w:firstRow="0" w:lastRow="0" w:firstColumn="0" w:lastColumn="0" w:noHBand="0" w:noVBand="0"/>
      </w:tblPr>
      <w:tblGrid>
        <w:gridCol w:w="513"/>
        <w:gridCol w:w="1565"/>
        <w:gridCol w:w="1532"/>
        <w:gridCol w:w="2728"/>
        <w:gridCol w:w="855"/>
        <w:gridCol w:w="891"/>
        <w:gridCol w:w="819"/>
        <w:gridCol w:w="899"/>
        <w:gridCol w:w="833"/>
        <w:gridCol w:w="770"/>
        <w:gridCol w:w="770"/>
        <w:gridCol w:w="767"/>
        <w:gridCol w:w="770"/>
        <w:gridCol w:w="36"/>
      </w:tblGrid>
      <w:tr w:rsidR="005705EB" w:rsidRPr="00487082" w:rsidTr="005804F6">
        <w:trPr>
          <w:trHeight w:val="329"/>
          <w:tblHeader/>
          <w:tblCellSpacing w:w="5" w:type="nil"/>
          <w:jc w:val="center"/>
        </w:trPr>
        <w:tc>
          <w:tcPr>
            <w:tcW w:w="1313" w:type="pct"/>
            <w:gridSpan w:val="3"/>
            <w:tcMar>
              <w:left w:w="28" w:type="dxa"/>
              <w:right w:w="28" w:type="dxa"/>
            </w:tcMar>
          </w:tcPr>
          <w:p w:rsidR="005705EB" w:rsidRPr="00487082" w:rsidRDefault="005705EB" w:rsidP="005804F6">
            <w:pPr>
              <w:jc w:val="center"/>
              <w:rPr>
                <w:bCs/>
              </w:rPr>
            </w:pPr>
            <w:r w:rsidRPr="00487082">
              <w:rPr>
                <w:bCs/>
              </w:rPr>
              <w:t>Ответственный исполнитель муниципальной программы</w:t>
            </w:r>
          </w:p>
        </w:tc>
        <w:tc>
          <w:tcPr>
            <w:tcW w:w="3687" w:type="pct"/>
            <w:gridSpan w:val="11"/>
            <w:tcMar>
              <w:left w:w="28" w:type="dxa"/>
              <w:right w:w="28" w:type="dxa"/>
            </w:tcMar>
          </w:tcPr>
          <w:p w:rsidR="005705EB" w:rsidRPr="00560801" w:rsidRDefault="005705EB" w:rsidP="005804F6">
            <w:pPr>
              <w:jc w:val="center"/>
              <w:rPr>
                <w:bCs/>
              </w:rPr>
            </w:pPr>
            <w:r>
              <w:rPr>
                <w:bCs/>
              </w:rPr>
              <w:t>Ф</w:t>
            </w:r>
            <w:r w:rsidRPr="00560801">
              <w:rPr>
                <w:bCs/>
              </w:rPr>
              <w:t>инансов</w:t>
            </w:r>
            <w:r>
              <w:rPr>
                <w:bCs/>
              </w:rPr>
              <w:t>ое управление</w:t>
            </w:r>
            <w:r w:rsidRPr="00560801">
              <w:rPr>
                <w:bCs/>
              </w:rPr>
              <w:t xml:space="preserve"> </w:t>
            </w:r>
            <w:proofErr w:type="spellStart"/>
            <w:r>
              <w:rPr>
                <w:bCs/>
              </w:rPr>
              <w:t>Камешкирского</w:t>
            </w:r>
            <w:proofErr w:type="spellEnd"/>
            <w:r w:rsidRPr="00560801">
              <w:rPr>
                <w:bCs/>
              </w:rPr>
              <w:t xml:space="preserve"> района Пензенской области </w:t>
            </w:r>
          </w:p>
        </w:tc>
      </w:tr>
      <w:tr w:rsidR="005705EB" w:rsidRPr="00487082" w:rsidTr="005804F6">
        <w:trPr>
          <w:trHeight w:val="329"/>
          <w:tblHeader/>
          <w:tblCellSpacing w:w="5" w:type="nil"/>
          <w:jc w:val="center"/>
        </w:trPr>
        <w:tc>
          <w:tcPr>
            <w:tcW w:w="187" w:type="pct"/>
            <w:vMerge w:val="restart"/>
            <w:tcMar>
              <w:left w:w="28" w:type="dxa"/>
              <w:right w:w="28" w:type="dxa"/>
            </w:tcMar>
          </w:tcPr>
          <w:p w:rsidR="005705EB" w:rsidRPr="005223B7" w:rsidRDefault="005705EB" w:rsidP="005804F6">
            <w:pPr>
              <w:jc w:val="center"/>
              <w:rPr>
                <w:bCs/>
                <w:sz w:val="18"/>
                <w:szCs w:val="18"/>
              </w:rPr>
            </w:pPr>
            <w:r w:rsidRPr="005223B7">
              <w:rPr>
                <w:bCs/>
                <w:sz w:val="18"/>
                <w:szCs w:val="18"/>
              </w:rPr>
              <w:t xml:space="preserve">№ </w:t>
            </w:r>
            <w:proofErr w:type="gramStart"/>
            <w:r w:rsidRPr="005223B7">
              <w:rPr>
                <w:bCs/>
                <w:sz w:val="18"/>
                <w:szCs w:val="18"/>
              </w:rPr>
              <w:t>п</w:t>
            </w:r>
            <w:proofErr w:type="gramEnd"/>
            <w:r w:rsidRPr="005223B7">
              <w:rPr>
                <w:bCs/>
                <w:sz w:val="18"/>
                <w:szCs w:val="18"/>
              </w:rPr>
              <w:t>/п</w:t>
            </w:r>
          </w:p>
        </w:tc>
        <w:tc>
          <w:tcPr>
            <w:tcW w:w="569" w:type="pct"/>
            <w:vMerge w:val="restart"/>
            <w:tcMar>
              <w:left w:w="28" w:type="dxa"/>
              <w:right w:w="28" w:type="dxa"/>
            </w:tcMar>
          </w:tcPr>
          <w:p w:rsidR="005705EB" w:rsidRPr="005223B7" w:rsidRDefault="005705EB" w:rsidP="005804F6">
            <w:pPr>
              <w:jc w:val="center"/>
              <w:rPr>
                <w:bCs/>
                <w:sz w:val="18"/>
                <w:szCs w:val="18"/>
              </w:rPr>
            </w:pPr>
            <w:r w:rsidRPr="005223B7">
              <w:rPr>
                <w:bCs/>
                <w:sz w:val="18"/>
                <w:szCs w:val="18"/>
              </w:rPr>
              <w:t>Статус</w:t>
            </w:r>
          </w:p>
        </w:tc>
        <w:tc>
          <w:tcPr>
            <w:tcW w:w="557" w:type="pct"/>
            <w:vMerge w:val="restart"/>
            <w:tcMar>
              <w:left w:w="28" w:type="dxa"/>
              <w:right w:w="28" w:type="dxa"/>
            </w:tcMar>
          </w:tcPr>
          <w:p w:rsidR="005705EB" w:rsidRPr="005223B7" w:rsidRDefault="005705EB" w:rsidP="005804F6">
            <w:pPr>
              <w:jc w:val="center"/>
              <w:rPr>
                <w:bCs/>
                <w:sz w:val="18"/>
                <w:szCs w:val="18"/>
              </w:rPr>
            </w:pPr>
            <w:r w:rsidRPr="005223B7">
              <w:rPr>
                <w:bCs/>
                <w:sz w:val="18"/>
                <w:szCs w:val="18"/>
              </w:rPr>
              <w:t>Наименование  муниципальной программы, подпрограммы</w:t>
            </w:r>
          </w:p>
        </w:tc>
        <w:tc>
          <w:tcPr>
            <w:tcW w:w="992" w:type="pct"/>
            <w:vMerge w:val="restart"/>
            <w:tcMar>
              <w:left w:w="28" w:type="dxa"/>
              <w:right w:w="28" w:type="dxa"/>
            </w:tcMar>
          </w:tcPr>
          <w:p w:rsidR="005705EB" w:rsidRPr="005223B7" w:rsidRDefault="005705EB" w:rsidP="005804F6">
            <w:pPr>
              <w:jc w:val="center"/>
              <w:rPr>
                <w:bCs/>
                <w:sz w:val="18"/>
                <w:szCs w:val="18"/>
              </w:rPr>
            </w:pPr>
            <w:r w:rsidRPr="005223B7">
              <w:rPr>
                <w:bCs/>
                <w:sz w:val="18"/>
                <w:szCs w:val="18"/>
              </w:rPr>
              <w:t>Источник финансирования</w:t>
            </w:r>
          </w:p>
        </w:tc>
        <w:tc>
          <w:tcPr>
            <w:tcW w:w="2695" w:type="pct"/>
            <w:gridSpan w:val="10"/>
          </w:tcPr>
          <w:p w:rsidR="005705EB" w:rsidRPr="005223B7" w:rsidRDefault="005705EB" w:rsidP="005804F6">
            <w:pPr>
              <w:jc w:val="center"/>
              <w:rPr>
                <w:bCs/>
                <w:sz w:val="18"/>
                <w:szCs w:val="18"/>
              </w:rPr>
            </w:pPr>
            <w:r w:rsidRPr="00487082">
              <w:rPr>
                <w:bCs/>
              </w:rPr>
              <w:t>Оценка расходов, тыс. рублей</w:t>
            </w:r>
          </w:p>
        </w:tc>
      </w:tr>
      <w:tr w:rsidR="005705EB" w:rsidRPr="00487082" w:rsidTr="005804F6">
        <w:trPr>
          <w:gridAfter w:val="1"/>
          <w:wAfter w:w="13" w:type="pct"/>
          <w:trHeight w:val="329"/>
          <w:tblHeader/>
          <w:tblCellSpacing w:w="5" w:type="nil"/>
          <w:jc w:val="center"/>
        </w:trPr>
        <w:tc>
          <w:tcPr>
            <w:tcW w:w="187" w:type="pct"/>
            <w:vMerge/>
            <w:tcMar>
              <w:left w:w="28" w:type="dxa"/>
              <w:right w:w="28" w:type="dxa"/>
            </w:tcMar>
          </w:tcPr>
          <w:p w:rsidR="005705EB" w:rsidRPr="005223B7" w:rsidRDefault="005705EB" w:rsidP="005804F6">
            <w:pPr>
              <w:jc w:val="center"/>
              <w:rPr>
                <w:bCs/>
                <w:sz w:val="18"/>
                <w:szCs w:val="18"/>
              </w:rPr>
            </w:pPr>
          </w:p>
        </w:tc>
        <w:tc>
          <w:tcPr>
            <w:tcW w:w="569" w:type="pct"/>
            <w:vMerge/>
            <w:tcMar>
              <w:left w:w="28" w:type="dxa"/>
              <w:right w:w="28" w:type="dxa"/>
            </w:tcMar>
          </w:tcPr>
          <w:p w:rsidR="005705EB" w:rsidRPr="005223B7" w:rsidRDefault="005705EB" w:rsidP="005804F6">
            <w:pPr>
              <w:jc w:val="center"/>
              <w:rPr>
                <w:bCs/>
                <w:sz w:val="18"/>
                <w:szCs w:val="18"/>
              </w:rPr>
            </w:pPr>
          </w:p>
        </w:tc>
        <w:tc>
          <w:tcPr>
            <w:tcW w:w="557" w:type="pct"/>
            <w:vMerge/>
            <w:tcMar>
              <w:left w:w="28" w:type="dxa"/>
              <w:right w:w="28" w:type="dxa"/>
            </w:tcMar>
          </w:tcPr>
          <w:p w:rsidR="005705EB" w:rsidRPr="005223B7" w:rsidRDefault="005705EB" w:rsidP="005804F6">
            <w:pPr>
              <w:jc w:val="center"/>
              <w:rPr>
                <w:bCs/>
                <w:sz w:val="18"/>
                <w:szCs w:val="18"/>
              </w:rPr>
            </w:pPr>
          </w:p>
        </w:tc>
        <w:tc>
          <w:tcPr>
            <w:tcW w:w="992" w:type="pct"/>
            <w:vMerge/>
            <w:tcMar>
              <w:left w:w="28" w:type="dxa"/>
              <w:right w:w="28" w:type="dxa"/>
            </w:tcMar>
          </w:tcPr>
          <w:p w:rsidR="005705EB" w:rsidRPr="005223B7" w:rsidRDefault="005705EB" w:rsidP="005804F6">
            <w:pPr>
              <w:jc w:val="center"/>
              <w:rPr>
                <w:bCs/>
                <w:sz w:val="18"/>
                <w:szCs w:val="18"/>
              </w:rPr>
            </w:pPr>
          </w:p>
        </w:tc>
        <w:tc>
          <w:tcPr>
            <w:tcW w:w="311" w:type="pct"/>
            <w:tcBorders>
              <w:right w:val="single" w:sz="4" w:space="0" w:color="auto"/>
            </w:tcBorders>
            <w:tcMar>
              <w:left w:w="28" w:type="dxa"/>
              <w:right w:w="28" w:type="dxa"/>
            </w:tcMar>
          </w:tcPr>
          <w:p w:rsidR="005705EB" w:rsidRPr="005223B7" w:rsidRDefault="005705EB" w:rsidP="005804F6">
            <w:pPr>
              <w:jc w:val="center"/>
              <w:rPr>
                <w:bCs/>
                <w:sz w:val="18"/>
                <w:szCs w:val="18"/>
              </w:rPr>
            </w:pPr>
            <w:r w:rsidRPr="005223B7">
              <w:rPr>
                <w:bCs/>
                <w:sz w:val="18"/>
                <w:szCs w:val="18"/>
              </w:rPr>
              <w:t>2019</w:t>
            </w:r>
          </w:p>
        </w:tc>
        <w:tc>
          <w:tcPr>
            <w:tcW w:w="324" w:type="pct"/>
            <w:tcBorders>
              <w:right w:val="single" w:sz="4" w:space="0" w:color="auto"/>
            </w:tcBorders>
            <w:tcMar>
              <w:left w:w="28" w:type="dxa"/>
              <w:right w:w="28" w:type="dxa"/>
            </w:tcMar>
          </w:tcPr>
          <w:p w:rsidR="005705EB" w:rsidRPr="005223B7" w:rsidRDefault="005705EB" w:rsidP="005804F6">
            <w:pPr>
              <w:jc w:val="center"/>
              <w:rPr>
                <w:bCs/>
                <w:sz w:val="18"/>
                <w:szCs w:val="18"/>
              </w:rPr>
            </w:pPr>
            <w:r w:rsidRPr="005223B7">
              <w:rPr>
                <w:bCs/>
                <w:sz w:val="18"/>
                <w:szCs w:val="18"/>
              </w:rPr>
              <w:t>2020</w:t>
            </w:r>
          </w:p>
        </w:tc>
        <w:tc>
          <w:tcPr>
            <w:tcW w:w="298" w:type="pct"/>
            <w:tcBorders>
              <w:right w:val="single" w:sz="4" w:space="0" w:color="auto"/>
            </w:tcBorders>
            <w:tcMar>
              <w:left w:w="28" w:type="dxa"/>
              <w:right w:w="28" w:type="dxa"/>
            </w:tcMar>
          </w:tcPr>
          <w:p w:rsidR="005705EB" w:rsidRPr="005223B7" w:rsidRDefault="005705EB" w:rsidP="005804F6">
            <w:pPr>
              <w:jc w:val="center"/>
              <w:rPr>
                <w:bCs/>
                <w:sz w:val="18"/>
                <w:szCs w:val="18"/>
              </w:rPr>
            </w:pPr>
            <w:r w:rsidRPr="005223B7">
              <w:rPr>
                <w:bCs/>
                <w:sz w:val="18"/>
                <w:szCs w:val="18"/>
              </w:rPr>
              <w:t>2021</w:t>
            </w:r>
          </w:p>
        </w:tc>
        <w:tc>
          <w:tcPr>
            <w:tcW w:w="327" w:type="pct"/>
            <w:tcBorders>
              <w:right w:val="single" w:sz="4" w:space="0" w:color="auto"/>
            </w:tcBorders>
            <w:tcMar>
              <w:left w:w="28" w:type="dxa"/>
              <w:right w:w="28" w:type="dxa"/>
            </w:tcMar>
          </w:tcPr>
          <w:p w:rsidR="005705EB" w:rsidRPr="005223B7" w:rsidRDefault="005705EB" w:rsidP="005804F6">
            <w:pPr>
              <w:jc w:val="center"/>
              <w:rPr>
                <w:bCs/>
                <w:sz w:val="18"/>
                <w:szCs w:val="18"/>
              </w:rPr>
            </w:pPr>
            <w:r w:rsidRPr="005223B7">
              <w:rPr>
                <w:bCs/>
                <w:sz w:val="18"/>
                <w:szCs w:val="18"/>
              </w:rPr>
              <w:t>2022</w:t>
            </w:r>
          </w:p>
        </w:tc>
        <w:tc>
          <w:tcPr>
            <w:tcW w:w="303" w:type="pct"/>
            <w:tcMar>
              <w:left w:w="28" w:type="dxa"/>
              <w:right w:w="28" w:type="dxa"/>
            </w:tcMar>
          </w:tcPr>
          <w:p w:rsidR="005705EB" w:rsidRPr="005223B7" w:rsidRDefault="005705EB" w:rsidP="005804F6">
            <w:pPr>
              <w:jc w:val="center"/>
              <w:rPr>
                <w:bCs/>
                <w:sz w:val="18"/>
                <w:szCs w:val="18"/>
              </w:rPr>
            </w:pPr>
            <w:r w:rsidRPr="005223B7">
              <w:rPr>
                <w:bCs/>
                <w:sz w:val="18"/>
                <w:szCs w:val="18"/>
              </w:rPr>
              <w:t>2023</w:t>
            </w:r>
          </w:p>
        </w:tc>
        <w:tc>
          <w:tcPr>
            <w:tcW w:w="280" w:type="pct"/>
          </w:tcPr>
          <w:p w:rsidR="005705EB" w:rsidRPr="005223B7" w:rsidRDefault="005705EB" w:rsidP="005804F6">
            <w:pPr>
              <w:jc w:val="center"/>
              <w:rPr>
                <w:bCs/>
                <w:sz w:val="18"/>
                <w:szCs w:val="18"/>
              </w:rPr>
            </w:pPr>
            <w:r w:rsidRPr="005223B7">
              <w:rPr>
                <w:bCs/>
                <w:sz w:val="18"/>
                <w:szCs w:val="18"/>
              </w:rPr>
              <w:t>2024</w:t>
            </w:r>
          </w:p>
        </w:tc>
        <w:tc>
          <w:tcPr>
            <w:tcW w:w="280" w:type="pct"/>
          </w:tcPr>
          <w:p w:rsidR="005705EB" w:rsidRPr="005223B7" w:rsidRDefault="005705EB" w:rsidP="005804F6">
            <w:pPr>
              <w:jc w:val="center"/>
              <w:rPr>
                <w:bCs/>
                <w:sz w:val="18"/>
                <w:szCs w:val="18"/>
              </w:rPr>
            </w:pPr>
            <w:r>
              <w:rPr>
                <w:bCs/>
                <w:sz w:val="18"/>
                <w:szCs w:val="18"/>
              </w:rPr>
              <w:t>2025</w:t>
            </w:r>
          </w:p>
        </w:tc>
        <w:tc>
          <w:tcPr>
            <w:tcW w:w="279" w:type="pct"/>
          </w:tcPr>
          <w:p w:rsidR="005705EB" w:rsidRPr="005223B7" w:rsidRDefault="005705EB" w:rsidP="005804F6">
            <w:pPr>
              <w:jc w:val="center"/>
              <w:rPr>
                <w:bCs/>
                <w:sz w:val="18"/>
                <w:szCs w:val="18"/>
              </w:rPr>
            </w:pPr>
            <w:r>
              <w:rPr>
                <w:bCs/>
                <w:sz w:val="18"/>
                <w:szCs w:val="18"/>
              </w:rPr>
              <w:t>2026</w:t>
            </w:r>
          </w:p>
        </w:tc>
        <w:tc>
          <w:tcPr>
            <w:tcW w:w="280" w:type="pct"/>
          </w:tcPr>
          <w:p w:rsidR="005705EB" w:rsidRPr="005223B7" w:rsidRDefault="005705EB" w:rsidP="005804F6">
            <w:pPr>
              <w:jc w:val="center"/>
              <w:rPr>
                <w:bCs/>
                <w:sz w:val="18"/>
                <w:szCs w:val="18"/>
              </w:rPr>
            </w:pPr>
            <w:r>
              <w:rPr>
                <w:bCs/>
                <w:sz w:val="18"/>
                <w:szCs w:val="18"/>
              </w:rPr>
              <w:t>2027</w:t>
            </w:r>
          </w:p>
        </w:tc>
      </w:tr>
      <w:tr w:rsidR="005705EB" w:rsidRPr="00487082" w:rsidTr="005804F6">
        <w:trPr>
          <w:gridAfter w:val="1"/>
          <w:wAfter w:w="13" w:type="pct"/>
          <w:trHeight w:val="329"/>
          <w:tblHeader/>
          <w:tblCellSpacing w:w="5" w:type="nil"/>
          <w:jc w:val="center"/>
        </w:trPr>
        <w:tc>
          <w:tcPr>
            <w:tcW w:w="187" w:type="pct"/>
            <w:tcMar>
              <w:left w:w="28" w:type="dxa"/>
              <w:right w:w="28" w:type="dxa"/>
            </w:tcMar>
          </w:tcPr>
          <w:p w:rsidR="005705EB" w:rsidRPr="005223B7" w:rsidRDefault="005705EB" w:rsidP="005804F6">
            <w:pPr>
              <w:jc w:val="center"/>
              <w:rPr>
                <w:bCs/>
                <w:sz w:val="18"/>
                <w:szCs w:val="18"/>
              </w:rPr>
            </w:pPr>
            <w:r w:rsidRPr="005223B7">
              <w:rPr>
                <w:bCs/>
                <w:sz w:val="18"/>
                <w:szCs w:val="18"/>
              </w:rPr>
              <w:t>1</w:t>
            </w:r>
          </w:p>
        </w:tc>
        <w:tc>
          <w:tcPr>
            <w:tcW w:w="569" w:type="pct"/>
            <w:tcMar>
              <w:left w:w="28" w:type="dxa"/>
              <w:right w:w="28" w:type="dxa"/>
            </w:tcMar>
          </w:tcPr>
          <w:p w:rsidR="005705EB" w:rsidRPr="005223B7" w:rsidRDefault="005705EB" w:rsidP="005804F6">
            <w:pPr>
              <w:jc w:val="center"/>
              <w:rPr>
                <w:bCs/>
                <w:sz w:val="18"/>
                <w:szCs w:val="18"/>
              </w:rPr>
            </w:pPr>
            <w:r w:rsidRPr="005223B7">
              <w:rPr>
                <w:bCs/>
                <w:sz w:val="18"/>
                <w:szCs w:val="18"/>
              </w:rPr>
              <w:t>2</w:t>
            </w:r>
          </w:p>
        </w:tc>
        <w:tc>
          <w:tcPr>
            <w:tcW w:w="557" w:type="pct"/>
            <w:tcMar>
              <w:left w:w="28" w:type="dxa"/>
              <w:right w:w="28" w:type="dxa"/>
            </w:tcMar>
          </w:tcPr>
          <w:p w:rsidR="005705EB" w:rsidRPr="005223B7" w:rsidRDefault="005705EB" w:rsidP="005804F6">
            <w:pPr>
              <w:jc w:val="center"/>
              <w:rPr>
                <w:bCs/>
                <w:sz w:val="18"/>
                <w:szCs w:val="18"/>
              </w:rPr>
            </w:pPr>
            <w:r w:rsidRPr="005223B7">
              <w:rPr>
                <w:bCs/>
                <w:sz w:val="18"/>
                <w:szCs w:val="18"/>
              </w:rPr>
              <w:t>3</w:t>
            </w:r>
          </w:p>
        </w:tc>
        <w:tc>
          <w:tcPr>
            <w:tcW w:w="992" w:type="pct"/>
            <w:tcMar>
              <w:left w:w="28" w:type="dxa"/>
              <w:right w:w="28" w:type="dxa"/>
            </w:tcMar>
          </w:tcPr>
          <w:p w:rsidR="005705EB" w:rsidRPr="005223B7" w:rsidRDefault="005705EB" w:rsidP="005804F6">
            <w:pPr>
              <w:jc w:val="center"/>
              <w:rPr>
                <w:bCs/>
                <w:sz w:val="18"/>
                <w:szCs w:val="18"/>
              </w:rPr>
            </w:pPr>
            <w:r w:rsidRPr="005223B7">
              <w:rPr>
                <w:bCs/>
                <w:sz w:val="18"/>
                <w:szCs w:val="18"/>
              </w:rPr>
              <w:t>4</w:t>
            </w:r>
          </w:p>
        </w:tc>
        <w:tc>
          <w:tcPr>
            <w:tcW w:w="311" w:type="pct"/>
            <w:tcBorders>
              <w:right w:val="single" w:sz="4" w:space="0" w:color="auto"/>
            </w:tcBorders>
            <w:tcMar>
              <w:left w:w="28" w:type="dxa"/>
              <w:right w:w="28" w:type="dxa"/>
            </w:tcMar>
          </w:tcPr>
          <w:p w:rsidR="005705EB" w:rsidRPr="005223B7" w:rsidRDefault="005705EB" w:rsidP="005804F6">
            <w:pPr>
              <w:jc w:val="center"/>
              <w:rPr>
                <w:bCs/>
                <w:sz w:val="18"/>
                <w:szCs w:val="18"/>
              </w:rPr>
            </w:pPr>
            <w:r w:rsidRPr="005223B7">
              <w:rPr>
                <w:bCs/>
                <w:sz w:val="18"/>
                <w:szCs w:val="18"/>
              </w:rPr>
              <w:t>8</w:t>
            </w:r>
          </w:p>
        </w:tc>
        <w:tc>
          <w:tcPr>
            <w:tcW w:w="324" w:type="pct"/>
            <w:tcBorders>
              <w:right w:val="single" w:sz="4" w:space="0" w:color="auto"/>
            </w:tcBorders>
            <w:tcMar>
              <w:left w:w="28" w:type="dxa"/>
              <w:right w:w="28" w:type="dxa"/>
            </w:tcMar>
          </w:tcPr>
          <w:p w:rsidR="005705EB" w:rsidRPr="005223B7" w:rsidRDefault="005705EB" w:rsidP="005804F6">
            <w:pPr>
              <w:jc w:val="center"/>
              <w:rPr>
                <w:bCs/>
                <w:sz w:val="18"/>
                <w:szCs w:val="18"/>
              </w:rPr>
            </w:pPr>
            <w:r w:rsidRPr="005223B7">
              <w:rPr>
                <w:bCs/>
                <w:sz w:val="18"/>
                <w:szCs w:val="18"/>
              </w:rPr>
              <w:t>9</w:t>
            </w:r>
          </w:p>
        </w:tc>
        <w:tc>
          <w:tcPr>
            <w:tcW w:w="298" w:type="pct"/>
            <w:tcBorders>
              <w:right w:val="single" w:sz="4" w:space="0" w:color="auto"/>
            </w:tcBorders>
            <w:tcMar>
              <w:left w:w="28" w:type="dxa"/>
              <w:right w:w="28" w:type="dxa"/>
            </w:tcMar>
          </w:tcPr>
          <w:p w:rsidR="005705EB" w:rsidRPr="005223B7" w:rsidRDefault="005705EB" w:rsidP="005804F6">
            <w:pPr>
              <w:jc w:val="center"/>
              <w:rPr>
                <w:bCs/>
                <w:sz w:val="18"/>
                <w:szCs w:val="18"/>
              </w:rPr>
            </w:pPr>
            <w:r w:rsidRPr="005223B7">
              <w:rPr>
                <w:bCs/>
                <w:sz w:val="18"/>
                <w:szCs w:val="18"/>
              </w:rPr>
              <w:t>10</w:t>
            </w:r>
          </w:p>
        </w:tc>
        <w:tc>
          <w:tcPr>
            <w:tcW w:w="327" w:type="pct"/>
            <w:tcBorders>
              <w:right w:val="single" w:sz="4" w:space="0" w:color="auto"/>
            </w:tcBorders>
            <w:tcMar>
              <w:left w:w="28" w:type="dxa"/>
              <w:right w:w="28" w:type="dxa"/>
            </w:tcMar>
          </w:tcPr>
          <w:p w:rsidR="005705EB" w:rsidRPr="005223B7" w:rsidRDefault="005705EB" w:rsidP="005804F6">
            <w:pPr>
              <w:jc w:val="center"/>
              <w:rPr>
                <w:bCs/>
                <w:sz w:val="18"/>
                <w:szCs w:val="18"/>
              </w:rPr>
            </w:pPr>
            <w:r w:rsidRPr="005223B7">
              <w:rPr>
                <w:bCs/>
                <w:sz w:val="18"/>
                <w:szCs w:val="18"/>
              </w:rPr>
              <w:t>11</w:t>
            </w:r>
          </w:p>
        </w:tc>
        <w:tc>
          <w:tcPr>
            <w:tcW w:w="303" w:type="pct"/>
            <w:tcMar>
              <w:left w:w="28" w:type="dxa"/>
              <w:right w:w="28" w:type="dxa"/>
            </w:tcMar>
          </w:tcPr>
          <w:p w:rsidR="005705EB" w:rsidRPr="005223B7" w:rsidRDefault="005705EB" w:rsidP="005804F6">
            <w:pPr>
              <w:jc w:val="center"/>
              <w:rPr>
                <w:bCs/>
                <w:sz w:val="18"/>
                <w:szCs w:val="18"/>
              </w:rPr>
            </w:pPr>
            <w:r w:rsidRPr="005223B7">
              <w:rPr>
                <w:bCs/>
                <w:sz w:val="18"/>
                <w:szCs w:val="18"/>
              </w:rPr>
              <w:t>9</w:t>
            </w:r>
          </w:p>
        </w:tc>
        <w:tc>
          <w:tcPr>
            <w:tcW w:w="280" w:type="pct"/>
          </w:tcPr>
          <w:p w:rsidR="005705EB" w:rsidRPr="005223B7" w:rsidRDefault="005705EB" w:rsidP="005804F6">
            <w:pPr>
              <w:jc w:val="center"/>
              <w:rPr>
                <w:bCs/>
                <w:sz w:val="18"/>
                <w:szCs w:val="18"/>
              </w:rPr>
            </w:pPr>
            <w:r w:rsidRPr="005223B7">
              <w:rPr>
                <w:bCs/>
                <w:sz w:val="18"/>
                <w:szCs w:val="18"/>
              </w:rPr>
              <w:t>10</w:t>
            </w:r>
          </w:p>
        </w:tc>
        <w:tc>
          <w:tcPr>
            <w:tcW w:w="280" w:type="pct"/>
          </w:tcPr>
          <w:p w:rsidR="005705EB" w:rsidRPr="005223B7" w:rsidRDefault="005705EB" w:rsidP="005804F6">
            <w:pPr>
              <w:jc w:val="center"/>
              <w:rPr>
                <w:bCs/>
                <w:sz w:val="18"/>
                <w:szCs w:val="18"/>
              </w:rPr>
            </w:pPr>
            <w:r>
              <w:rPr>
                <w:bCs/>
                <w:sz w:val="18"/>
                <w:szCs w:val="18"/>
              </w:rPr>
              <w:t>11</w:t>
            </w:r>
          </w:p>
        </w:tc>
        <w:tc>
          <w:tcPr>
            <w:tcW w:w="279" w:type="pct"/>
          </w:tcPr>
          <w:p w:rsidR="005705EB" w:rsidRPr="005223B7" w:rsidRDefault="005705EB" w:rsidP="005804F6">
            <w:pPr>
              <w:jc w:val="center"/>
              <w:rPr>
                <w:bCs/>
                <w:sz w:val="18"/>
                <w:szCs w:val="18"/>
              </w:rPr>
            </w:pPr>
            <w:r>
              <w:rPr>
                <w:bCs/>
                <w:sz w:val="18"/>
                <w:szCs w:val="18"/>
              </w:rPr>
              <w:t>12</w:t>
            </w:r>
          </w:p>
        </w:tc>
        <w:tc>
          <w:tcPr>
            <w:tcW w:w="280" w:type="pct"/>
          </w:tcPr>
          <w:p w:rsidR="005705EB" w:rsidRPr="005223B7" w:rsidRDefault="005705EB" w:rsidP="005804F6">
            <w:pPr>
              <w:jc w:val="center"/>
              <w:rPr>
                <w:bCs/>
                <w:sz w:val="18"/>
                <w:szCs w:val="18"/>
              </w:rPr>
            </w:pPr>
            <w:r>
              <w:rPr>
                <w:bCs/>
                <w:sz w:val="18"/>
                <w:szCs w:val="18"/>
              </w:rPr>
              <w:t>13</w:t>
            </w:r>
          </w:p>
        </w:tc>
      </w:tr>
      <w:tr w:rsidR="005705EB" w:rsidRPr="00487082" w:rsidTr="005804F6">
        <w:trPr>
          <w:gridAfter w:val="1"/>
          <w:wAfter w:w="13" w:type="pct"/>
          <w:trHeight w:val="20"/>
          <w:tblCellSpacing w:w="5" w:type="nil"/>
          <w:jc w:val="center"/>
        </w:trPr>
        <w:tc>
          <w:tcPr>
            <w:tcW w:w="187" w:type="pct"/>
            <w:vMerge w:val="restart"/>
            <w:tcMar>
              <w:left w:w="28" w:type="dxa"/>
              <w:right w:w="28" w:type="dxa"/>
            </w:tcMar>
          </w:tcPr>
          <w:p w:rsidR="005705EB" w:rsidRPr="005223B7" w:rsidRDefault="005705EB" w:rsidP="005804F6">
            <w:pPr>
              <w:jc w:val="center"/>
              <w:rPr>
                <w:sz w:val="18"/>
                <w:szCs w:val="18"/>
              </w:rPr>
            </w:pPr>
          </w:p>
        </w:tc>
        <w:tc>
          <w:tcPr>
            <w:tcW w:w="569" w:type="pct"/>
            <w:vMerge w:val="restart"/>
            <w:tcMar>
              <w:left w:w="28" w:type="dxa"/>
              <w:right w:w="28" w:type="dxa"/>
            </w:tcMar>
          </w:tcPr>
          <w:p w:rsidR="005705EB" w:rsidRPr="005223B7" w:rsidRDefault="005705EB" w:rsidP="005804F6">
            <w:pPr>
              <w:jc w:val="center"/>
              <w:rPr>
                <w:sz w:val="18"/>
                <w:szCs w:val="18"/>
              </w:rPr>
            </w:pPr>
            <w:r w:rsidRPr="005223B7">
              <w:rPr>
                <w:sz w:val="18"/>
                <w:szCs w:val="18"/>
              </w:rPr>
              <w:t>Программа</w:t>
            </w:r>
          </w:p>
        </w:tc>
        <w:tc>
          <w:tcPr>
            <w:tcW w:w="557" w:type="pct"/>
            <w:vMerge w:val="restart"/>
            <w:tcMar>
              <w:left w:w="28" w:type="dxa"/>
              <w:right w:w="28" w:type="dxa"/>
            </w:tcMar>
          </w:tcPr>
          <w:p w:rsidR="005705EB" w:rsidRPr="005223B7" w:rsidRDefault="005705EB" w:rsidP="005804F6">
            <w:pPr>
              <w:jc w:val="center"/>
              <w:rPr>
                <w:bCs/>
                <w:sz w:val="18"/>
                <w:szCs w:val="18"/>
              </w:rPr>
            </w:pPr>
            <w:r w:rsidRPr="005223B7">
              <w:rPr>
                <w:bCs/>
                <w:sz w:val="18"/>
                <w:szCs w:val="18"/>
              </w:rPr>
              <w:t xml:space="preserve">Управление муниципальными финансами и муниципальным долгом </w:t>
            </w:r>
            <w:proofErr w:type="spellStart"/>
            <w:r w:rsidRPr="005223B7">
              <w:rPr>
                <w:bCs/>
                <w:sz w:val="18"/>
                <w:szCs w:val="18"/>
              </w:rPr>
              <w:t>Камешкирского</w:t>
            </w:r>
            <w:proofErr w:type="spellEnd"/>
            <w:r w:rsidRPr="005223B7">
              <w:rPr>
                <w:bCs/>
                <w:sz w:val="18"/>
                <w:szCs w:val="18"/>
              </w:rPr>
              <w:t xml:space="preserve"> района Пензенской области </w:t>
            </w:r>
          </w:p>
          <w:p w:rsidR="005705EB" w:rsidRPr="005223B7" w:rsidRDefault="005705EB" w:rsidP="005804F6">
            <w:pPr>
              <w:jc w:val="center"/>
              <w:rPr>
                <w:sz w:val="18"/>
                <w:szCs w:val="18"/>
              </w:rPr>
            </w:pPr>
          </w:p>
        </w:tc>
        <w:tc>
          <w:tcPr>
            <w:tcW w:w="992" w:type="pct"/>
            <w:tcMar>
              <w:left w:w="28" w:type="dxa"/>
              <w:right w:w="28" w:type="dxa"/>
            </w:tcMar>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всего</w:t>
            </w:r>
          </w:p>
        </w:tc>
        <w:tc>
          <w:tcPr>
            <w:tcW w:w="311" w:type="pct"/>
            <w:tcBorders>
              <w:right w:val="single" w:sz="4" w:space="0" w:color="auto"/>
            </w:tcBorders>
            <w:tcMar>
              <w:left w:w="28" w:type="dxa"/>
              <w:right w:w="28" w:type="dxa"/>
            </w:tcMar>
          </w:tcPr>
          <w:p w:rsidR="005705EB" w:rsidRPr="005223B7" w:rsidRDefault="005705EB" w:rsidP="005804F6">
            <w:pPr>
              <w:jc w:val="center"/>
              <w:rPr>
                <w:sz w:val="18"/>
                <w:szCs w:val="18"/>
              </w:rPr>
            </w:pPr>
            <w:r w:rsidRPr="005223B7">
              <w:rPr>
                <w:sz w:val="18"/>
                <w:szCs w:val="18"/>
              </w:rPr>
              <w:t>18022,2</w:t>
            </w:r>
          </w:p>
        </w:tc>
        <w:tc>
          <w:tcPr>
            <w:tcW w:w="324" w:type="pct"/>
            <w:tcBorders>
              <w:right w:val="single" w:sz="4" w:space="0" w:color="auto"/>
            </w:tcBorders>
            <w:tcMar>
              <w:left w:w="28" w:type="dxa"/>
              <w:right w:w="28" w:type="dxa"/>
            </w:tcMar>
          </w:tcPr>
          <w:p w:rsidR="005705EB" w:rsidRPr="005223B7" w:rsidRDefault="005705EB" w:rsidP="005804F6">
            <w:pPr>
              <w:jc w:val="center"/>
              <w:rPr>
                <w:sz w:val="18"/>
                <w:szCs w:val="18"/>
              </w:rPr>
            </w:pPr>
            <w:r w:rsidRPr="005223B7">
              <w:rPr>
                <w:sz w:val="18"/>
                <w:szCs w:val="18"/>
              </w:rPr>
              <w:t>29075,15</w:t>
            </w:r>
          </w:p>
        </w:tc>
        <w:tc>
          <w:tcPr>
            <w:tcW w:w="298" w:type="pct"/>
            <w:tcBorders>
              <w:right w:val="single" w:sz="4" w:space="0" w:color="auto"/>
            </w:tcBorders>
            <w:tcMar>
              <w:left w:w="28" w:type="dxa"/>
              <w:right w:w="28" w:type="dxa"/>
            </w:tcMar>
          </w:tcPr>
          <w:p w:rsidR="005705EB" w:rsidRPr="005223B7" w:rsidRDefault="005705EB" w:rsidP="005804F6">
            <w:pPr>
              <w:jc w:val="center"/>
              <w:rPr>
                <w:sz w:val="18"/>
                <w:szCs w:val="18"/>
              </w:rPr>
            </w:pPr>
            <w:r w:rsidRPr="005223B7">
              <w:rPr>
                <w:sz w:val="18"/>
                <w:szCs w:val="18"/>
              </w:rPr>
              <w:t>27531,58</w:t>
            </w:r>
          </w:p>
        </w:tc>
        <w:tc>
          <w:tcPr>
            <w:tcW w:w="327" w:type="pct"/>
            <w:tcBorders>
              <w:right w:val="single" w:sz="4" w:space="0" w:color="auto"/>
            </w:tcBorders>
            <w:tcMar>
              <w:left w:w="28" w:type="dxa"/>
              <w:right w:w="28" w:type="dxa"/>
            </w:tcMar>
          </w:tcPr>
          <w:p w:rsidR="005705EB" w:rsidRPr="005223B7" w:rsidRDefault="005705EB" w:rsidP="005804F6">
            <w:pPr>
              <w:jc w:val="center"/>
              <w:rPr>
                <w:sz w:val="18"/>
                <w:szCs w:val="18"/>
              </w:rPr>
            </w:pPr>
            <w:r>
              <w:rPr>
                <w:sz w:val="18"/>
                <w:szCs w:val="18"/>
              </w:rPr>
              <w:t>24091,71</w:t>
            </w:r>
          </w:p>
        </w:tc>
        <w:tc>
          <w:tcPr>
            <w:tcW w:w="303" w:type="pct"/>
            <w:tcMar>
              <w:left w:w="28" w:type="dxa"/>
              <w:right w:w="28" w:type="dxa"/>
            </w:tcMar>
          </w:tcPr>
          <w:p w:rsidR="005705EB" w:rsidRPr="005223B7" w:rsidRDefault="005705EB" w:rsidP="005804F6">
            <w:pPr>
              <w:jc w:val="center"/>
              <w:rPr>
                <w:sz w:val="18"/>
                <w:szCs w:val="18"/>
              </w:rPr>
            </w:pPr>
            <w:r>
              <w:rPr>
                <w:sz w:val="18"/>
                <w:szCs w:val="18"/>
              </w:rPr>
              <w:t>30602,30</w:t>
            </w:r>
          </w:p>
        </w:tc>
        <w:tc>
          <w:tcPr>
            <w:tcW w:w="280" w:type="pct"/>
          </w:tcPr>
          <w:p w:rsidR="005705EB" w:rsidRPr="005223B7" w:rsidRDefault="005705EB" w:rsidP="005804F6">
            <w:pPr>
              <w:jc w:val="center"/>
              <w:rPr>
                <w:sz w:val="18"/>
                <w:szCs w:val="18"/>
              </w:rPr>
            </w:pPr>
            <w:r>
              <w:rPr>
                <w:sz w:val="18"/>
                <w:szCs w:val="18"/>
              </w:rPr>
              <w:t>42904,5</w:t>
            </w:r>
          </w:p>
        </w:tc>
        <w:tc>
          <w:tcPr>
            <w:tcW w:w="280" w:type="pct"/>
          </w:tcPr>
          <w:p w:rsidR="005705EB" w:rsidRPr="005223B7" w:rsidRDefault="005705EB" w:rsidP="005804F6">
            <w:pPr>
              <w:jc w:val="center"/>
              <w:rPr>
                <w:sz w:val="18"/>
                <w:szCs w:val="18"/>
              </w:rPr>
            </w:pPr>
            <w:r>
              <w:rPr>
                <w:sz w:val="18"/>
                <w:szCs w:val="18"/>
              </w:rPr>
              <w:t>22266,0</w:t>
            </w:r>
          </w:p>
        </w:tc>
        <w:tc>
          <w:tcPr>
            <w:tcW w:w="279" w:type="pct"/>
          </w:tcPr>
          <w:p w:rsidR="005705EB" w:rsidRPr="005223B7" w:rsidRDefault="005705EB" w:rsidP="005804F6">
            <w:pPr>
              <w:jc w:val="center"/>
              <w:rPr>
                <w:sz w:val="18"/>
                <w:szCs w:val="18"/>
              </w:rPr>
            </w:pPr>
            <w:r>
              <w:rPr>
                <w:sz w:val="18"/>
                <w:szCs w:val="18"/>
              </w:rPr>
              <w:t>22598,9</w:t>
            </w:r>
          </w:p>
        </w:tc>
        <w:tc>
          <w:tcPr>
            <w:tcW w:w="280" w:type="pct"/>
          </w:tcPr>
          <w:p w:rsidR="005705EB" w:rsidRPr="005223B7" w:rsidRDefault="005705EB" w:rsidP="005804F6">
            <w:pPr>
              <w:jc w:val="center"/>
              <w:rPr>
                <w:sz w:val="18"/>
                <w:szCs w:val="18"/>
              </w:rPr>
            </w:pPr>
            <w:r>
              <w:rPr>
                <w:sz w:val="18"/>
                <w:szCs w:val="18"/>
              </w:rPr>
              <w:t>23253,0</w:t>
            </w:r>
          </w:p>
        </w:tc>
      </w:tr>
      <w:tr w:rsidR="005705EB" w:rsidRPr="00487082" w:rsidTr="005804F6">
        <w:trPr>
          <w:gridAfter w:val="1"/>
          <w:wAfter w:w="13" w:type="pct"/>
          <w:trHeight w:val="20"/>
          <w:tblCellSpacing w:w="5" w:type="nil"/>
          <w:jc w:val="center"/>
        </w:trPr>
        <w:tc>
          <w:tcPr>
            <w:tcW w:w="187" w:type="pct"/>
            <w:vMerge/>
            <w:tcMar>
              <w:left w:w="28" w:type="dxa"/>
              <w:right w:w="28" w:type="dxa"/>
            </w:tcMar>
          </w:tcPr>
          <w:p w:rsidR="005705EB" w:rsidRPr="005223B7" w:rsidRDefault="005705EB" w:rsidP="005804F6">
            <w:pPr>
              <w:jc w:val="center"/>
              <w:rPr>
                <w:sz w:val="18"/>
                <w:szCs w:val="18"/>
              </w:rPr>
            </w:pPr>
          </w:p>
        </w:tc>
        <w:tc>
          <w:tcPr>
            <w:tcW w:w="569" w:type="pct"/>
            <w:vMerge/>
            <w:tcMar>
              <w:left w:w="28" w:type="dxa"/>
              <w:right w:w="28" w:type="dxa"/>
            </w:tcMar>
          </w:tcPr>
          <w:p w:rsidR="005705EB" w:rsidRPr="005223B7" w:rsidRDefault="005705EB" w:rsidP="005804F6">
            <w:pPr>
              <w:jc w:val="center"/>
              <w:rPr>
                <w:sz w:val="18"/>
                <w:szCs w:val="18"/>
              </w:rPr>
            </w:pPr>
          </w:p>
        </w:tc>
        <w:tc>
          <w:tcPr>
            <w:tcW w:w="557" w:type="pct"/>
            <w:vMerge/>
            <w:tcMar>
              <w:left w:w="28" w:type="dxa"/>
              <w:right w:w="28" w:type="dxa"/>
            </w:tcMar>
          </w:tcPr>
          <w:p w:rsidR="005705EB" w:rsidRPr="005223B7" w:rsidRDefault="005705EB" w:rsidP="005804F6">
            <w:pPr>
              <w:jc w:val="center"/>
              <w:rPr>
                <w:sz w:val="18"/>
                <w:szCs w:val="18"/>
              </w:rPr>
            </w:pPr>
          </w:p>
        </w:tc>
        <w:tc>
          <w:tcPr>
            <w:tcW w:w="992" w:type="pct"/>
            <w:tcMar>
              <w:left w:w="28" w:type="dxa"/>
              <w:right w:w="28" w:type="dxa"/>
            </w:tcMar>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 xml:space="preserve">бюджет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w:t>
            </w:r>
          </w:p>
        </w:tc>
        <w:tc>
          <w:tcPr>
            <w:tcW w:w="311" w:type="pct"/>
            <w:tcBorders>
              <w:right w:val="single" w:sz="4" w:space="0" w:color="auto"/>
            </w:tcBorders>
            <w:tcMar>
              <w:left w:w="28" w:type="dxa"/>
              <w:right w:w="28" w:type="dxa"/>
            </w:tcMar>
          </w:tcPr>
          <w:p w:rsidR="005705EB" w:rsidRPr="005223B7" w:rsidRDefault="005705EB" w:rsidP="005804F6">
            <w:pPr>
              <w:jc w:val="center"/>
              <w:rPr>
                <w:sz w:val="18"/>
                <w:szCs w:val="18"/>
              </w:rPr>
            </w:pPr>
            <w:r w:rsidRPr="005223B7">
              <w:rPr>
                <w:sz w:val="18"/>
                <w:szCs w:val="18"/>
              </w:rPr>
              <w:t>14280,3</w:t>
            </w:r>
          </w:p>
        </w:tc>
        <w:tc>
          <w:tcPr>
            <w:tcW w:w="324" w:type="pct"/>
            <w:tcBorders>
              <w:right w:val="single" w:sz="4" w:space="0" w:color="auto"/>
            </w:tcBorders>
            <w:tcMar>
              <w:left w:w="28" w:type="dxa"/>
              <w:right w:w="28" w:type="dxa"/>
            </w:tcMar>
          </w:tcPr>
          <w:p w:rsidR="005705EB" w:rsidRPr="005223B7" w:rsidRDefault="005705EB" w:rsidP="005804F6">
            <w:pPr>
              <w:jc w:val="center"/>
              <w:rPr>
                <w:sz w:val="18"/>
                <w:szCs w:val="18"/>
              </w:rPr>
            </w:pPr>
            <w:r w:rsidRPr="005223B7">
              <w:rPr>
                <w:sz w:val="18"/>
                <w:szCs w:val="18"/>
              </w:rPr>
              <w:t>25192,68</w:t>
            </w:r>
          </w:p>
        </w:tc>
        <w:tc>
          <w:tcPr>
            <w:tcW w:w="298" w:type="pct"/>
            <w:tcBorders>
              <w:right w:val="single" w:sz="4" w:space="0" w:color="auto"/>
            </w:tcBorders>
            <w:tcMar>
              <w:left w:w="28" w:type="dxa"/>
              <w:right w:w="28" w:type="dxa"/>
            </w:tcMar>
          </w:tcPr>
          <w:p w:rsidR="005705EB" w:rsidRPr="005223B7" w:rsidRDefault="005705EB" w:rsidP="005804F6">
            <w:pPr>
              <w:jc w:val="center"/>
              <w:rPr>
                <w:sz w:val="18"/>
                <w:szCs w:val="18"/>
              </w:rPr>
            </w:pPr>
            <w:r w:rsidRPr="005223B7">
              <w:rPr>
                <w:sz w:val="18"/>
                <w:szCs w:val="18"/>
              </w:rPr>
              <w:t>23551,58</w:t>
            </w:r>
          </w:p>
        </w:tc>
        <w:tc>
          <w:tcPr>
            <w:tcW w:w="327" w:type="pct"/>
            <w:tcBorders>
              <w:right w:val="single" w:sz="4" w:space="0" w:color="auto"/>
            </w:tcBorders>
            <w:tcMar>
              <w:left w:w="28" w:type="dxa"/>
              <w:right w:w="28" w:type="dxa"/>
            </w:tcMar>
          </w:tcPr>
          <w:p w:rsidR="005705EB" w:rsidRPr="005223B7" w:rsidRDefault="005705EB" w:rsidP="005804F6">
            <w:pPr>
              <w:jc w:val="center"/>
              <w:rPr>
                <w:sz w:val="18"/>
                <w:szCs w:val="18"/>
              </w:rPr>
            </w:pPr>
            <w:r>
              <w:rPr>
                <w:sz w:val="18"/>
                <w:szCs w:val="18"/>
              </w:rPr>
              <w:t>19945,81</w:t>
            </w:r>
          </w:p>
        </w:tc>
        <w:tc>
          <w:tcPr>
            <w:tcW w:w="303" w:type="pct"/>
            <w:tcMar>
              <w:left w:w="28" w:type="dxa"/>
              <w:right w:w="28" w:type="dxa"/>
            </w:tcMar>
          </w:tcPr>
          <w:p w:rsidR="005705EB" w:rsidRPr="005223B7" w:rsidRDefault="005705EB" w:rsidP="005804F6">
            <w:pPr>
              <w:jc w:val="center"/>
              <w:rPr>
                <w:sz w:val="18"/>
                <w:szCs w:val="18"/>
              </w:rPr>
            </w:pPr>
            <w:r>
              <w:rPr>
                <w:sz w:val="18"/>
                <w:szCs w:val="18"/>
              </w:rPr>
              <w:t>26156,4</w:t>
            </w:r>
          </w:p>
        </w:tc>
        <w:tc>
          <w:tcPr>
            <w:tcW w:w="280" w:type="pct"/>
          </w:tcPr>
          <w:p w:rsidR="005705EB" w:rsidRPr="005223B7" w:rsidRDefault="005705EB" w:rsidP="005804F6">
            <w:pPr>
              <w:jc w:val="center"/>
              <w:rPr>
                <w:sz w:val="18"/>
                <w:szCs w:val="18"/>
              </w:rPr>
            </w:pPr>
            <w:r>
              <w:rPr>
                <w:sz w:val="18"/>
                <w:szCs w:val="18"/>
              </w:rPr>
              <w:t>38131,8</w:t>
            </w:r>
          </w:p>
        </w:tc>
        <w:tc>
          <w:tcPr>
            <w:tcW w:w="280" w:type="pct"/>
          </w:tcPr>
          <w:p w:rsidR="005705EB" w:rsidRPr="005223B7" w:rsidRDefault="005705EB" w:rsidP="005804F6">
            <w:pPr>
              <w:jc w:val="center"/>
              <w:rPr>
                <w:sz w:val="18"/>
                <w:szCs w:val="18"/>
              </w:rPr>
            </w:pPr>
            <w:r>
              <w:rPr>
                <w:sz w:val="18"/>
                <w:szCs w:val="18"/>
              </w:rPr>
              <w:t>17541,2</w:t>
            </w:r>
          </w:p>
        </w:tc>
        <w:tc>
          <w:tcPr>
            <w:tcW w:w="279" w:type="pct"/>
          </w:tcPr>
          <w:p w:rsidR="005705EB" w:rsidRPr="005223B7" w:rsidRDefault="005705EB" w:rsidP="005804F6">
            <w:pPr>
              <w:jc w:val="center"/>
              <w:rPr>
                <w:sz w:val="18"/>
                <w:szCs w:val="18"/>
              </w:rPr>
            </w:pPr>
            <w:r>
              <w:rPr>
                <w:sz w:val="18"/>
                <w:szCs w:val="18"/>
              </w:rPr>
              <w:t>17994,1</w:t>
            </w:r>
          </w:p>
        </w:tc>
        <w:tc>
          <w:tcPr>
            <w:tcW w:w="280" w:type="pct"/>
          </w:tcPr>
          <w:p w:rsidR="005705EB" w:rsidRPr="005223B7" w:rsidRDefault="005705EB" w:rsidP="005804F6">
            <w:pPr>
              <w:jc w:val="center"/>
              <w:rPr>
                <w:sz w:val="18"/>
                <w:szCs w:val="18"/>
              </w:rPr>
            </w:pPr>
            <w:r>
              <w:rPr>
                <w:sz w:val="18"/>
                <w:szCs w:val="18"/>
              </w:rPr>
              <w:t>18648,2</w:t>
            </w:r>
          </w:p>
        </w:tc>
      </w:tr>
      <w:tr w:rsidR="005705EB" w:rsidRPr="00487082" w:rsidTr="005804F6">
        <w:trPr>
          <w:gridAfter w:val="1"/>
          <w:wAfter w:w="13" w:type="pct"/>
          <w:trHeight w:val="20"/>
          <w:tblCellSpacing w:w="5" w:type="nil"/>
          <w:jc w:val="center"/>
        </w:trPr>
        <w:tc>
          <w:tcPr>
            <w:tcW w:w="187" w:type="pct"/>
            <w:vMerge/>
            <w:tcMar>
              <w:left w:w="28" w:type="dxa"/>
              <w:right w:w="28" w:type="dxa"/>
            </w:tcMar>
          </w:tcPr>
          <w:p w:rsidR="005705EB" w:rsidRPr="005223B7" w:rsidRDefault="005705EB" w:rsidP="005804F6">
            <w:pPr>
              <w:jc w:val="center"/>
              <w:rPr>
                <w:sz w:val="18"/>
                <w:szCs w:val="18"/>
              </w:rPr>
            </w:pPr>
          </w:p>
        </w:tc>
        <w:tc>
          <w:tcPr>
            <w:tcW w:w="569" w:type="pct"/>
            <w:vMerge/>
            <w:tcMar>
              <w:left w:w="28" w:type="dxa"/>
              <w:right w:w="28" w:type="dxa"/>
            </w:tcMar>
          </w:tcPr>
          <w:p w:rsidR="005705EB" w:rsidRPr="005223B7" w:rsidRDefault="005705EB" w:rsidP="005804F6">
            <w:pPr>
              <w:jc w:val="center"/>
              <w:rPr>
                <w:sz w:val="18"/>
                <w:szCs w:val="18"/>
              </w:rPr>
            </w:pPr>
          </w:p>
        </w:tc>
        <w:tc>
          <w:tcPr>
            <w:tcW w:w="557" w:type="pct"/>
            <w:vMerge/>
            <w:tcMar>
              <w:left w:w="28" w:type="dxa"/>
              <w:right w:w="28" w:type="dxa"/>
            </w:tcMar>
          </w:tcPr>
          <w:p w:rsidR="005705EB" w:rsidRPr="005223B7" w:rsidRDefault="005705EB" w:rsidP="005804F6">
            <w:pPr>
              <w:jc w:val="center"/>
              <w:rPr>
                <w:sz w:val="18"/>
                <w:szCs w:val="18"/>
              </w:rPr>
            </w:pPr>
          </w:p>
        </w:tc>
        <w:tc>
          <w:tcPr>
            <w:tcW w:w="992" w:type="pct"/>
            <w:tcMar>
              <w:left w:w="28" w:type="dxa"/>
              <w:right w:w="28" w:type="dxa"/>
            </w:tcMar>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межбюджетные трансферты из бюджета Пензенской области</w:t>
            </w:r>
          </w:p>
        </w:tc>
        <w:tc>
          <w:tcPr>
            <w:tcW w:w="311" w:type="pct"/>
            <w:tcBorders>
              <w:right w:val="single" w:sz="4" w:space="0" w:color="auto"/>
            </w:tcBorders>
            <w:tcMar>
              <w:left w:w="28" w:type="dxa"/>
              <w:right w:w="28" w:type="dxa"/>
            </w:tcMar>
          </w:tcPr>
          <w:p w:rsidR="005705EB" w:rsidRPr="005223B7" w:rsidRDefault="005705EB" w:rsidP="005804F6">
            <w:pPr>
              <w:jc w:val="center"/>
              <w:rPr>
                <w:sz w:val="18"/>
                <w:szCs w:val="18"/>
              </w:rPr>
            </w:pPr>
            <w:r w:rsidRPr="005223B7">
              <w:rPr>
                <w:sz w:val="18"/>
                <w:szCs w:val="18"/>
              </w:rPr>
              <w:t>3729,9</w:t>
            </w:r>
          </w:p>
        </w:tc>
        <w:tc>
          <w:tcPr>
            <w:tcW w:w="324" w:type="pct"/>
            <w:tcBorders>
              <w:right w:val="single" w:sz="4" w:space="0" w:color="auto"/>
            </w:tcBorders>
            <w:tcMar>
              <w:left w:w="28" w:type="dxa"/>
              <w:right w:w="28" w:type="dxa"/>
            </w:tcMar>
          </w:tcPr>
          <w:p w:rsidR="005705EB" w:rsidRPr="005223B7" w:rsidRDefault="005705EB" w:rsidP="005804F6">
            <w:pPr>
              <w:jc w:val="center"/>
              <w:rPr>
                <w:sz w:val="18"/>
                <w:szCs w:val="18"/>
              </w:rPr>
            </w:pPr>
            <w:r w:rsidRPr="005223B7">
              <w:rPr>
                <w:sz w:val="18"/>
                <w:szCs w:val="18"/>
              </w:rPr>
              <w:t>3870,47</w:t>
            </w:r>
          </w:p>
        </w:tc>
        <w:tc>
          <w:tcPr>
            <w:tcW w:w="298" w:type="pct"/>
            <w:tcBorders>
              <w:right w:val="single" w:sz="4" w:space="0" w:color="auto"/>
            </w:tcBorders>
            <w:tcMar>
              <w:left w:w="28" w:type="dxa"/>
              <w:right w:w="28" w:type="dxa"/>
            </w:tcMar>
          </w:tcPr>
          <w:p w:rsidR="005705EB" w:rsidRPr="005223B7" w:rsidRDefault="005705EB" w:rsidP="005804F6">
            <w:pPr>
              <w:jc w:val="center"/>
              <w:rPr>
                <w:sz w:val="18"/>
                <w:szCs w:val="18"/>
              </w:rPr>
            </w:pPr>
            <w:r w:rsidRPr="005223B7">
              <w:rPr>
                <w:sz w:val="18"/>
                <w:szCs w:val="18"/>
              </w:rPr>
              <w:t>3968,0</w:t>
            </w:r>
          </w:p>
        </w:tc>
        <w:tc>
          <w:tcPr>
            <w:tcW w:w="327" w:type="pct"/>
            <w:tcBorders>
              <w:right w:val="single" w:sz="4" w:space="0" w:color="auto"/>
            </w:tcBorders>
            <w:tcMar>
              <w:left w:w="28" w:type="dxa"/>
              <w:right w:w="28" w:type="dxa"/>
            </w:tcMar>
          </w:tcPr>
          <w:p w:rsidR="005705EB" w:rsidRPr="005223B7" w:rsidRDefault="005705EB" w:rsidP="005804F6">
            <w:pPr>
              <w:jc w:val="center"/>
              <w:rPr>
                <w:sz w:val="18"/>
                <w:szCs w:val="18"/>
              </w:rPr>
            </w:pPr>
            <w:r w:rsidRPr="005223B7">
              <w:rPr>
                <w:sz w:val="18"/>
                <w:szCs w:val="18"/>
              </w:rPr>
              <w:t>4133,9</w:t>
            </w:r>
          </w:p>
        </w:tc>
        <w:tc>
          <w:tcPr>
            <w:tcW w:w="303" w:type="pct"/>
            <w:tcMar>
              <w:left w:w="28" w:type="dxa"/>
              <w:right w:w="28" w:type="dxa"/>
            </w:tcMar>
          </w:tcPr>
          <w:p w:rsidR="005705EB" w:rsidRPr="005223B7" w:rsidRDefault="005705EB" w:rsidP="005804F6">
            <w:pPr>
              <w:jc w:val="center"/>
              <w:rPr>
                <w:sz w:val="18"/>
                <w:szCs w:val="18"/>
              </w:rPr>
            </w:pPr>
            <w:r>
              <w:rPr>
                <w:sz w:val="18"/>
                <w:szCs w:val="18"/>
              </w:rPr>
              <w:t>4433,9</w:t>
            </w:r>
          </w:p>
        </w:tc>
        <w:tc>
          <w:tcPr>
            <w:tcW w:w="280" w:type="pct"/>
          </w:tcPr>
          <w:p w:rsidR="005705EB" w:rsidRPr="005223B7" w:rsidRDefault="005705EB" w:rsidP="005804F6">
            <w:pPr>
              <w:jc w:val="center"/>
              <w:rPr>
                <w:sz w:val="18"/>
                <w:szCs w:val="18"/>
              </w:rPr>
            </w:pPr>
            <w:r>
              <w:rPr>
                <w:sz w:val="18"/>
                <w:szCs w:val="18"/>
              </w:rPr>
              <w:t>4760,7</w:t>
            </w:r>
          </w:p>
        </w:tc>
        <w:tc>
          <w:tcPr>
            <w:tcW w:w="280" w:type="pct"/>
          </w:tcPr>
          <w:p w:rsidR="005705EB" w:rsidRPr="005223B7" w:rsidRDefault="005705EB" w:rsidP="005804F6">
            <w:pPr>
              <w:jc w:val="center"/>
              <w:rPr>
                <w:sz w:val="18"/>
                <w:szCs w:val="18"/>
              </w:rPr>
            </w:pPr>
            <w:r>
              <w:rPr>
                <w:sz w:val="18"/>
                <w:szCs w:val="18"/>
              </w:rPr>
              <w:t>4712,8</w:t>
            </w:r>
          </w:p>
        </w:tc>
        <w:tc>
          <w:tcPr>
            <w:tcW w:w="279" w:type="pct"/>
          </w:tcPr>
          <w:p w:rsidR="005705EB" w:rsidRPr="005223B7" w:rsidRDefault="005705EB" w:rsidP="005804F6">
            <w:pPr>
              <w:jc w:val="center"/>
              <w:rPr>
                <w:sz w:val="18"/>
                <w:szCs w:val="18"/>
              </w:rPr>
            </w:pPr>
            <w:r>
              <w:rPr>
                <w:sz w:val="18"/>
                <w:szCs w:val="18"/>
              </w:rPr>
              <w:t>4592,8</w:t>
            </w:r>
          </w:p>
        </w:tc>
        <w:tc>
          <w:tcPr>
            <w:tcW w:w="280" w:type="pct"/>
          </w:tcPr>
          <w:p w:rsidR="005705EB" w:rsidRPr="005223B7" w:rsidRDefault="005705EB" w:rsidP="005804F6">
            <w:pPr>
              <w:jc w:val="center"/>
              <w:rPr>
                <w:sz w:val="18"/>
                <w:szCs w:val="18"/>
              </w:rPr>
            </w:pPr>
            <w:r>
              <w:rPr>
                <w:sz w:val="18"/>
                <w:szCs w:val="18"/>
              </w:rPr>
              <w:t>4592,8</w:t>
            </w:r>
          </w:p>
        </w:tc>
      </w:tr>
      <w:tr w:rsidR="005705EB" w:rsidRPr="00487082" w:rsidTr="005804F6">
        <w:trPr>
          <w:gridAfter w:val="1"/>
          <w:wAfter w:w="13" w:type="pct"/>
          <w:trHeight w:val="20"/>
          <w:tblCellSpacing w:w="5" w:type="nil"/>
          <w:jc w:val="center"/>
        </w:trPr>
        <w:tc>
          <w:tcPr>
            <w:tcW w:w="187" w:type="pct"/>
            <w:vMerge/>
            <w:tcMar>
              <w:left w:w="28" w:type="dxa"/>
              <w:right w:w="28" w:type="dxa"/>
            </w:tcMar>
          </w:tcPr>
          <w:p w:rsidR="005705EB" w:rsidRPr="005223B7" w:rsidRDefault="005705EB" w:rsidP="005804F6">
            <w:pPr>
              <w:jc w:val="center"/>
              <w:rPr>
                <w:sz w:val="18"/>
                <w:szCs w:val="18"/>
              </w:rPr>
            </w:pPr>
          </w:p>
        </w:tc>
        <w:tc>
          <w:tcPr>
            <w:tcW w:w="569" w:type="pct"/>
            <w:vMerge/>
            <w:tcMar>
              <w:left w:w="28" w:type="dxa"/>
              <w:right w:w="28" w:type="dxa"/>
            </w:tcMar>
          </w:tcPr>
          <w:p w:rsidR="005705EB" w:rsidRPr="005223B7" w:rsidRDefault="005705EB" w:rsidP="005804F6">
            <w:pPr>
              <w:jc w:val="center"/>
              <w:rPr>
                <w:sz w:val="18"/>
                <w:szCs w:val="18"/>
              </w:rPr>
            </w:pPr>
          </w:p>
        </w:tc>
        <w:tc>
          <w:tcPr>
            <w:tcW w:w="557" w:type="pct"/>
            <w:vMerge/>
            <w:tcMar>
              <w:left w:w="28" w:type="dxa"/>
              <w:right w:w="28" w:type="dxa"/>
            </w:tcMar>
          </w:tcPr>
          <w:p w:rsidR="005705EB" w:rsidRPr="005223B7" w:rsidRDefault="005705EB" w:rsidP="005804F6">
            <w:pPr>
              <w:jc w:val="center"/>
              <w:rPr>
                <w:sz w:val="18"/>
                <w:szCs w:val="18"/>
              </w:rPr>
            </w:pPr>
          </w:p>
        </w:tc>
        <w:tc>
          <w:tcPr>
            <w:tcW w:w="992" w:type="pct"/>
            <w:tcMar>
              <w:left w:w="28" w:type="dxa"/>
              <w:right w:w="28" w:type="dxa"/>
            </w:tcMar>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 xml:space="preserve">бюджеты муниципальных образований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w:t>
            </w:r>
          </w:p>
        </w:tc>
        <w:tc>
          <w:tcPr>
            <w:tcW w:w="311" w:type="pct"/>
            <w:tcBorders>
              <w:right w:val="single" w:sz="4" w:space="0" w:color="auto"/>
            </w:tcBorders>
            <w:tcMar>
              <w:left w:w="28" w:type="dxa"/>
              <w:right w:w="28" w:type="dxa"/>
            </w:tcMar>
          </w:tcPr>
          <w:p w:rsidR="005705EB" w:rsidRPr="005223B7" w:rsidRDefault="005705EB" w:rsidP="005804F6">
            <w:pPr>
              <w:jc w:val="center"/>
              <w:rPr>
                <w:sz w:val="18"/>
                <w:szCs w:val="18"/>
              </w:rPr>
            </w:pPr>
            <w:r w:rsidRPr="005223B7">
              <w:rPr>
                <w:sz w:val="18"/>
                <w:szCs w:val="18"/>
              </w:rPr>
              <w:t>12</w:t>
            </w:r>
          </w:p>
        </w:tc>
        <w:tc>
          <w:tcPr>
            <w:tcW w:w="324" w:type="pct"/>
            <w:tcBorders>
              <w:right w:val="single" w:sz="4" w:space="0" w:color="auto"/>
            </w:tcBorders>
            <w:tcMar>
              <w:left w:w="28" w:type="dxa"/>
              <w:right w:w="28" w:type="dxa"/>
            </w:tcMar>
          </w:tcPr>
          <w:p w:rsidR="005705EB" w:rsidRPr="005223B7" w:rsidRDefault="005705EB" w:rsidP="005804F6">
            <w:pPr>
              <w:jc w:val="center"/>
              <w:rPr>
                <w:sz w:val="18"/>
                <w:szCs w:val="18"/>
              </w:rPr>
            </w:pPr>
            <w:r w:rsidRPr="005223B7">
              <w:rPr>
                <w:sz w:val="18"/>
                <w:szCs w:val="18"/>
              </w:rPr>
              <w:t>12</w:t>
            </w:r>
          </w:p>
        </w:tc>
        <w:tc>
          <w:tcPr>
            <w:tcW w:w="298" w:type="pct"/>
            <w:tcBorders>
              <w:right w:val="single" w:sz="4" w:space="0" w:color="auto"/>
            </w:tcBorders>
            <w:tcMar>
              <w:left w:w="28" w:type="dxa"/>
              <w:right w:w="28" w:type="dxa"/>
            </w:tcMar>
          </w:tcPr>
          <w:p w:rsidR="005705EB" w:rsidRPr="005223B7" w:rsidRDefault="005705EB" w:rsidP="005804F6">
            <w:pPr>
              <w:jc w:val="center"/>
              <w:rPr>
                <w:sz w:val="18"/>
                <w:szCs w:val="18"/>
              </w:rPr>
            </w:pPr>
            <w:r w:rsidRPr="005223B7">
              <w:rPr>
                <w:sz w:val="18"/>
                <w:szCs w:val="18"/>
              </w:rPr>
              <w:t>12</w:t>
            </w:r>
          </w:p>
        </w:tc>
        <w:tc>
          <w:tcPr>
            <w:tcW w:w="327" w:type="pct"/>
            <w:tcBorders>
              <w:right w:val="single" w:sz="4" w:space="0" w:color="auto"/>
            </w:tcBorders>
            <w:tcMar>
              <w:left w:w="28" w:type="dxa"/>
              <w:right w:w="28" w:type="dxa"/>
            </w:tcMar>
          </w:tcPr>
          <w:p w:rsidR="005705EB" w:rsidRPr="005223B7" w:rsidRDefault="005705EB" w:rsidP="005804F6">
            <w:pPr>
              <w:jc w:val="center"/>
              <w:rPr>
                <w:sz w:val="18"/>
                <w:szCs w:val="18"/>
              </w:rPr>
            </w:pPr>
            <w:r w:rsidRPr="005223B7">
              <w:rPr>
                <w:sz w:val="18"/>
                <w:szCs w:val="18"/>
              </w:rPr>
              <w:t>12</w:t>
            </w:r>
          </w:p>
        </w:tc>
        <w:tc>
          <w:tcPr>
            <w:tcW w:w="303" w:type="pct"/>
            <w:tcMar>
              <w:left w:w="28" w:type="dxa"/>
              <w:right w:w="28" w:type="dxa"/>
            </w:tcMar>
          </w:tcPr>
          <w:p w:rsidR="005705EB" w:rsidRPr="005223B7" w:rsidRDefault="005705EB" w:rsidP="005804F6">
            <w:pPr>
              <w:jc w:val="center"/>
              <w:rPr>
                <w:sz w:val="18"/>
                <w:szCs w:val="18"/>
              </w:rPr>
            </w:pPr>
            <w:r w:rsidRPr="005223B7">
              <w:rPr>
                <w:sz w:val="18"/>
                <w:szCs w:val="18"/>
              </w:rPr>
              <w:t>12</w:t>
            </w:r>
          </w:p>
        </w:tc>
        <w:tc>
          <w:tcPr>
            <w:tcW w:w="280" w:type="pct"/>
          </w:tcPr>
          <w:p w:rsidR="005705EB" w:rsidRPr="005223B7" w:rsidRDefault="005705EB" w:rsidP="005804F6">
            <w:pPr>
              <w:jc w:val="center"/>
              <w:rPr>
                <w:sz w:val="18"/>
                <w:szCs w:val="18"/>
              </w:rPr>
            </w:pPr>
            <w:r w:rsidRPr="005223B7">
              <w:rPr>
                <w:sz w:val="18"/>
                <w:szCs w:val="18"/>
              </w:rPr>
              <w:t>12</w:t>
            </w:r>
          </w:p>
        </w:tc>
        <w:tc>
          <w:tcPr>
            <w:tcW w:w="280" w:type="pct"/>
          </w:tcPr>
          <w:p w:rsidR="005705EB" w:rsidRPr="005223B7" w:rsidRDefault="005705EB" w:rsidP="005804F6">
            <w:pPr>
              <w:jc w:val="center"/>
              <w:rPr>
                <w:sz w:val="18"/>
                <w:szCs w:val="18"/>
              </w:rPr>
            </w:pPr>
            <w:r w:rsidRPr="005223B7">
              <w:rPr>
                <w:sz w:val="18"/>
                <w:szCs w:val="18"/>
              </w:rPr>
              <w:t>12</w:t>
            </w:r>
          </w:p>
        </w:tc>
        <w:tc>
          <w:tcPr>
            <w:tcW w:w="279" w:type="pct"/>
          </w:tcPr>
          <w:p w:rsidR="005705EB" w:rsidRPr="005223B7" w:rsidRDefault="005705EB" w:rsidP="005804F6">
            <w:pPr>
              <w:jc w:val="center"/>
              <w:rPr>
                <w:sz w:val="18"/>
                <w:szCs w:val="18"/>
              </w:rPr>
            </w:pPr>
            <w:r w:rsidRPr="005223B7">
              <w:rPr>
                <w:sz w:val="18"/>
                <w:szCs w:val="18"/>
              </w:rPr>
              <w:t>12</w:t>
            </w:r>
          </w:p>
        </w:tc>
        <w:tc>
          <w:tcPr>
            <w:tcW w:w="280" w:type="pct"/>
          </w:tcPr>
          <w:p w:rsidR="005705EB" w:rsidRPr="005223B7" w:rsidRDefault="005705EB" w:rsidP="005804F6">
            <w:pPr>
              <w:jc w:val="center"/>
              <w:rPr>
                <w:sz w:val="18"/>
                <w:szCs w:val="18"/>
              </w:rPr>
            </w:pPr>
            <w:r w:rsidRPr="005223B7">
              <w:rPr>
                <w:sz w:val="18"/>
                <w:szCs w:val="18"/>
              </w:rPr>
              <w:t>12</w:t>
            </w:r>
          </w:p>
        </w:tc>
      </w:tr>
      <w:tr w:rsidR="005705EB" w:rsidRPr="00487082" w:rsidTr="005804F6">
        <w:trPr>
          <w:gridAfter w:val="1"/>
          <w:wAfter w:w="13" w:type="pct"/>
          <w:trHeight w:val="20"/>
          <w:tblCellSpacing w:w="5" w:type="nil"/>
          <w:jc w:val="center"/>
        </w:trPr>
        <w:tc>
          <w:tcPr>
            <w:tcW w:w="187" w:type="pct"/>
            <w:vMerge/>
            <w:tcMar>
              <w:left w:w="28" w:type="dxa"/>
              <w:right w:w="28" w:type="dxa"/>
            </w:tcMar>
          </w:tcPr>
          <w:p w:rsidR="005705EB" w:rsidRPr="005223B7" w:rsidRDefault="005705EB" w:rsidP="005804F6">
            <w:pPr>
              <w:jc w:val="center"/>
              <w:rPr>
                <w:sz w:val="18"/>
                <w:szCs w:val="18"/>
              </w:rPr>
            </w:pPr>
          </w:p>
        </w:tc>
        <w:tc>
          <w:tcPr>
            <w:tcW w:w="569" w:type="pct"/>
            <w:vMerge/>
            <w:tcMar>
              <w:left w:w="28" w:type="dxa"/>
              <w:right w:w="28" w:type="dxa"/>
            </w:tcMar>
          </w:tcPr>
          <w:p w:rsidR="005705EB" w:rsidRPr="005223B7" w:rsidRDefault="005705EB" w:rsidP="005804F6">
            <w:pPr>
              <w:jc w:val="center"/>
              <w:rPr>
                <w:sz w:val="18"/>
                <w:szCs w:val="18"/>
              </w:rPr>
            </w:pPr>
          </w:p>
        </w:tc>
        <w:tc>
          <w:tcPr>
            <w:tcW w:w="557" w:type="pct"/>
            <w:vMerge/>
            <w:tcMar>
              <w:left w:w="28" w:type="dxa"/>
              <w:right w:w="28" w:type="dxa"/>
            </w:tcMar>
          </w:tcPr>
          <w:p w:rsidR="005705EB" w:rsidRPr="005223B7" w:rsidRDefault="005705EB" w:rsidP="005804F6">
            <w:pPr>
              <w:jc w:val="center"/>
              <w:rPr>
                <w:sz w:val="18"/>
                <w:szCs w:val="18"/>
              </w:rPr>
            </w:pPr>
          </w:p>
        </w:tc>
        <w:tc>
          <w:tcPr>
            <w:tcW w:w="992" w:type="pct"/>
            <w:tcMar>
              <w:left w:w="28" w:type="dxa"/>
              <w:right w:w="28" w:type="dxa"/>
            </w:tcMar>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иные источники</w:t>
            </w:r>
          </w:p>
        </w:tc>
        <w:tc>
          <w:tcPr>
            <w:tcW w:w="311" w:type="pct"/>
            <w:tcBorders>
              <w:right w:val="single" w:sz="4" w:space="0" w:color="auto"/>
            </w:tcBorders>
            <w:tcMar>
              <w:left w:w="28" w:type="dxa"/>
              <w:right w:w="28" w:type="dxa"/>
            </w:tcMar>
          </w:tcPr>
          <w:p w:rsidR="005705EB" w:rsidRPr="005223B7" w:rsidRDefault="005705EB" w:rsidP="005804F6">
            <w:pPr>
              <w:jc w:val="center"/>
              <w:rPr>
                <w:sz w:val="18"/>
                <w:szCs w:val="18"/>
              </w:rPr>
            </w:pPr>
            <w:r w:rsidRPr="005223B7">
              <w:rPr>
                <w:sz w:val="18"/>
                <w:szCs w:val="18"/>
              </w:rPr>
              <w:t>-</w:t>
            </w:r>
          </w:p>
        </w:tc>
        <w:tc>
          <w:tcPr>
            <w:tcW w:w="324" w:type="pct"/>
            <w:tcBorders>
              <w:right w:val="single" w:sz="4" w:space="0" w:color="auto"/>
            </w:tcBorders>
            <w:tcMar>
              <w:left w:w="28" w:type="dxa"/>
              <w:right w:w="28" w:type="dxa"/>
            </w:tcMar>
          </w:tcPr>
          <w:p w:rsidR="005705EB" w:rsidRPr="005223B7" w:rsidRDefault="005705EB" w:rsidP="005804F6">
            <w:pPr>
              <w:jc w:val="center"/>
              <w:rPr>
                <w:sz w:val="18"/>
                <w:szCs w:val="18"/>
              </w:rPr>
            </w:pPr>
            <w:r w:rsidRPr="005223B7">
              <w:rPr>
                <w:sz w:val="18"/>
                <w:szCs w:val="18"/>
              </w:rPr>
              <w:t>-</w:t>
            </w:r>
          </w:p>
        </w:tc>
        <w:tc>
          <w:tcPr>
            <w:tcW w:w="298" w:type="pct"/>
            <w:tcBorders>
              <w:right w:val="single" w:sz="4" w:space="0" w:color="auto"/>
            </w:tcBorders>
            <w:tcMar>
              <w:left w:w="28" w:type="dxa"/>
              <w:right w:w="28" w:type="dxa"/>
            </w:tcMar>
          </w:tcPr>
          <w:p w:rsidR="005705EB" w:rsidRPr="005223B7" w:rsidRDefault="005705EB" w:rsidP="005804F6">
            <w:pPr>
              <w:jc w:val="center"/>
              <w:rPr>
                <w:sz w:val="18"/>
                <w:szCs w:val="18"/>
              </w:rPr>
            </w:pPr>
            <w:r w:rsidRPr="005223B7">
              <w:rPr>
                <w:sz w:val="18"/>
                <w:szCs w:val="18"/>
              </w:rPr>
              <w:t>-</w:t>
            </w:r>
          </w:p>
        </w:tc>
        <w:tc>
          <w:tcPr>
            <w:tcW w:w="327" w:type="pct"/>
            <w:tcBorders>
              <w:right w:val="single" w:sz="4" w:space="0" w:color="auto"/>
            </w:tcBorders>
            <w:tcMar>
              <w:left w:w="28" w:type="dxa"/>
              <w:right w:w="28" w:type="dxa"/>
            </w:tcMar>
          </w:tcPr>
          <w:p w:rsidR="005705EB" w:rsidRPr="005223B7" w:rsidRDefault="005705EB" w:rsidP="005804F6">
            <w:pPr>
              <w:jc w:val="center"/>
              <w:rPr>
                <w:sz w:val="18"/>
                <w:szCs w:val="18"/>
              </w:rPr>
            </w:pPr>
            <w:r w:rsidRPr="005223B7">
              <w:rPr>
                <w:sz w:val="18"/>
                <w:szCs w:val="18"/>
              </w:rPr>
              <w:t>-</w:t>
            </w:r>
          </w:p>
        </w:tc>
        <w:tc>
          <w:tcPr>
            <w:tcW w:w="303" w:type="pct"/>
            <w:tcMar>
              <w:left w:w="28" w:type="dxa"/>
              <w:right w:w="28" w:type="dxa"/>
            </w:tcMar>
          </w:tcPr>
          <w:p w:rsidR="005705EB" w:rsidRPr="005223B7" w:rsidRDefault="005705EB" w:rsidP="005804F6">
            <w:pPr>
              <w:jc w:val="center"/>
              <w:rPr>
                <w:sz w:val="18"/>
                <w:szCs w:val="18"/>
              </w:rPr>
            </w:pPr>
            <w:r w:rsidRPr="005223B7">
              <w:rPr>
                <w:sz w:val="18"/>
                <w:szCs w:val="18"/>
              </w:rPr>
              <w:t>-</w:t>
            </w:r>
          </w:p>
        </w:tc>
        <w:tc>
          <w:tcPr>
            <w:tcW w:w="280" w:type="pct"/>
          </w:tcPr>
          <w:p w:rsidR="005705EB" w:rsidRPr="005223B7" w:rsidRDefault="005705EB" w:rsidP="005804F6">
            <w:pPr>
              <w:jc w:val="center"/>
              <w:rPr>
                <w:sz w:val="18"/>
                <w:szCs w:val="18"/>
              </w:rPr>
            </w:pPr>
            <w:r w:rsidRPr="005223B7">
              <w:rPr>
                <w:sz w:val="18"/>
                <w:szCs w:val="18"/>
              </w:rPr>
              <w:t>-</w:t>
            </w:r>
          </w:p>
        </w:tc>
        <w:tc>
          <w:tcPr>
            <w:tcW w:w="280" w:type="pct"/>
          </w:tcPr>
          <w:p w:rsidR="005705EB" w:rsidRPr="005223B7" w:rsidRDefault="005705EB" w:rsidP="005804F6">
            <w:pPr>
              <w:jc w:val="center"/>
              <w:rPr>
                <w:sz w:val="18"/>
                <w:szCs w:val="18"/>
              </w:rPr>
            </w:pPr>
            <w:r w:rsidRPr="005223B7">
              <w:rPr>
                <w:sz w:val="18"/>
                <w:szCs w:val="18"/>
              </w:rPr>
              <w:t>-</w:t>
            </w:r>
          </w:p>
        </w:tc>
        <w:tc>
          <w:tcPr>
            <w:tcW w:w="279" w:type="pct"/>
          </w:tcPr>
          <w:p w:rsidR="005705EB" w:rsidRPr="005223B7" w:rsidRDefault="005705EB" w:rsidP="005804F6">
            <w:pPr>
              <w:jc w:val="center"/>
              <w:rPr>
                <w:sz w:val="18"/>
                <w:szCs w:val="18"/>
              </w:rPr>
            </w:pPr>
            <w:r w:rsidRPr="005223B7">
              <w:rPr>
                <w:sz w:val="18"/>
                <w:szCs w:val="18"/>
              </w:rPr>
              <w:t>-</w:t>
            </w:r>
          </w:p>
        </w:tc>
        <w:tc>
          <w:tcPr>
            <w:tcW w:w="280" w:type="pct"/>
          </w:tcPr>
          <w:p w:rsidR="005705EB" w:rsidRPr="005223B7" w:rsidRDefault="005705EB" w:rsidP="005804F6">
            <w:pPr>
              <w:jc w:val="center"/>
              <w:rPr>
                <w:sz w:val="18"/>
                <w:szCs w:val="18"/>
              </w:rPr>
            </w:pPr>
            <w:r w:rsidRPr="005223B7">
              <w:rPr>
                <w:sz w:val="18"/>
                <w:szCs w:val="18"/>
              </w:rPr>
              <w:t>-</w:t>
            </w:r>
          </w:p>
        </w:tc>
      </w:tr>
      <w:tr w:rsidR="005705EB" w:rsidRPr="00487082" w:rsidTr="005804F6">
        <w:trPr>
          <w:gridAfter w:val="1"/>
          <w:wAfter w:w="13" w:type="pct"/>
          <w:trHeight w:val="20"/>
          <w:tblCellSpacing w:w="5" w:type="nil"/>
          <w:jc w:val="center"/>
        </w:trPr>
        <w:tc>
          <w:tcPr>
            <w:tcW w:w="187" w:type="pct"/>
            <w:vMerge w:val="restart"/>
            <w:tcMar>
              <w:left w:w="28" w:type="dxa"/>
              <w:right w:w="28" w:type="dxa"/>
            </w:tcMar>
          </w:tcPr>
          <w:p w:rsidR="005705EB" w:rsidRPr="005223B7" w:rsidRDefault="005705EB" w:rsidP="005804F6">
            <w:pPr>
              <w:jc w:val="center"/>
              <w:rPr>
                <w:sz w:val="18"/>
                <w:szCs w:val="18"/>
              </w:rPr>
            </w:pPr>
            <w:r w:rsidRPr="005223B7">
              <w:rPr>
                <w:sz w:val="18"/>
                <w:szCs w:val="18"/>
              </w:rPr>
              <w:t>1.</w:t>
            </w:r>
          </w:p>
        </w:tc>
        <w:tc>
          <w:tcPr>
            <w:tcW w:w="569" w:type="pct"/>
            <w:vMerge w:val="restart"/>
            <w:tcMar>
              <w:left w:w="28" w:type="dxa"/>
              <w:right w:w="28" w:type="dxa"/>
            </w:tcMar>
          </w:tcPr>
          <w:p w:rsidR="005705EB" w:rsidRPr="005223B7" w:rsidRDefault="005705EB" w:rsidP="005804F6">
            <w:pPr>
              <w:jc w:val="center"/>
              <w:rPr>
                <w:sz w:val="18"/>
                <w:szCs w:val="18"/>
              </w:rPr>
            </w:pPr>
            <w:r w:rsidRPr="005223B7">
              <w:rPr>
                <w:sz w:val="18"/>
                <w:szCs w:val="18"/>
              </w:rPr>
              <w:t>Подпрограмма 1</w:t>
            </w:r>
          </w:p>
        </w:tc>
        <w:tc>
          <w:tcPr>
            <w:tcW w:w="557" w:type="pct"/>
            <w:vMerge w:val="restart"/>
            <w:tcMar>
              <w:left w:w="28" w:type="dxa"/>
              <w:right w:w="28" w:type="dxa"/>
            </w:tcMar>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 xml:space="preserve">Управление муниципальным долгом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w:t>
            </w:r>
          </w:p>
        </w:tc>
        <w:tc>
          <w:tcPr>
            <w:tcW w:w="992" w:type="pct"/>
            <w:tcMar>
              <w:left w:w="28" w:type="dxa"/>
              <w:right w:w="28" w:type="dxa"/>
            </w:tcMar>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всего</w:t>
            </w:r>
          </w:p>
        </w:tc>
        <w:tc>
          <w:tcPr>
            <w:tcW w:w="311" w:type="pct"/>
            <w:tcBorders>
              <w:right w:val="single" w:sz="4" w:space="0" w:color="auto"/>
            </w:tcBorders>
            <w:tcMar>
              <w:left w:w="28" w:type="dxa"/>
              <w:right w:w="28" w:type="dxa"/>
            </w:tcMar>
            <w:vAlign w:val="center"/>
          </w:tcPr>
          <w:p w:rsidR="005705EB" w:rsidRPr="005223B7" w:rsidRDefault="005705EB" w:rsidP="005804F6">
            <w:pPr>
              <w:ind w:left="-28"/>
              <w:jc w:val="center"/>
              <w:rPr>
                <w:sz w:val="18"/>
                <w:szCs w:val="18"/>
              </w:rPr>
            </w:pPr>
            <w:r w:rsidRPr="005223B7">
              <w:rPr>
                <w:sz w:val="18"/>
                <w:szCs w:val="18"/>
              </w:rPr>
              <w:t>3113,43</w:t>
            </w:r>
          </w:p>
        </w:tc>
        <w:tc>
          <w:tcPr>
            <w:tcW w:w="324" w:type="pct"/>
            <w:tcBorders>
              <w:right w:val="single" w:sz="4" w:space="0" w:color="auto"/>
            </w:tcBorders>
            <w:tcMar>
              <w:left w:w="28" w:type="dxa"/>
              <w:right w:w="28" w:type="dxa"/>
            </w:tcMar>
            <w:vAlign w:val="center"/>
          </w:tcPr>
          <w:p w:rsidR="005705EB" w:rsidRPr="005223B7" w:rsidRDefault="005705EB" w:rsidP="005804F6">
            <w:pPr>
              <w:ind w:left="-28"/>
              <w:jc w:val="center"/>
              <w:rPr>
                <w:sz w:val="18"/>
                <w:szCs w:val="18"/>
              </w:rPr>
            </w:pPr>
            <w:r w:rsidRPr="005223B7">
              <w:rPr>
                <w:sz w:val="18"/>
                <w:szCs w:val="18"/>
              </w:rPr>
              <w:t>4510,23</w:t>
            </w:r>
          </w:p>
        </w:tc>
        <w:tc>
          <w:tcPr>
            <w:tcW w:w="298" w:type="pct"/>
            <w:tcBorders>
              <w:right w:val="single" w:sz="4" w:space="0" w:color="auto"/>
            </w:tcBorders>
            <w:tcMar>
              <w:left w:w="28" w:type="dxa"/>
              <w:right w:w="28" w:type="dxa"/>
            </w:tcMar>
          </w:tcPr>
          <w:p w:rsidR="005705EB" w:rsidRPr="005223B7" w:rsidRDefault="005705EB" w:rsidP="005804F6">
            <w:pPr>
              <w:ind w:left="-28"/>
              <w:jc w:val="center"/>
              <w:rPr>
                <w:sz w:val="18"/>
                <w:szCs w:val="18"/>
              </w:rPr>
            </w:pPr>
            <w:r w:rsidRPr="005223B7">
              <w:rPr>
                <w:sz w:val="18"/>
                <w:szCs w:val="18"/>
              </w:rPr>
              <w:t>1229,81</w:t>
            </w:r>
          </w:p>
        </w:tc>
        <w:tc>
          <w:tcPr>
            <w:tcW w:w="327" w:type="pct"/>
            <w:tcBorders>
              <w:right w:val="single" w:sz="4" w:space="0" w:color="auto"/>
            </w:tcBorders>
            <w:tcMar>
              <w:left w:w="28" w:type="dxa"/>
              <w:right w:w="28" w:type="dxa"/>
            </w:tcMar>
          </w:tcPr>
          <w:p w:rsidR="005705EB" w:rsidRPr="005223B7" w:rsidRDefault="005705EB" w:rsidP="005804F6">
            <w:pPr>
              <w:ind w:left="-28"/>
              <w:jc w:val="center"/>
              <w:rPr>
                <w:sz w:val="18"/>
                <w:szCs w:val="18"/>
              </w:rPr>
            </w:pPr>
            <w:r w:rsidRPr="005223B7">
              <w:rPr>
                <w:sz w:val="18"/>
                <w:szCs w:val="18"/>
              </w:rPr>
              <w:t>-</w:t>
            </w:r>
          </w:p>
        </w:tc>
        <w:tc>
          <w:tcPr>
            <w:tcW w:w="303" w:type="pct"/>
            <w:tcMar>
              <w:left w:w="28" w:type="dxa"/>
              <w:right w:w="28" w:type="dxa"/>
            </w:tcMar>
          </w:tcPr>
          <w:p w:rsidR="005705EB" w:rsidRPr="005223B7" w:rsidRDefault="005705EB" w:rsidP="005804F6">
            <w:pPr>
              <w:ind w:left="-28"/>
              <w:jc w:val="center"/>
              <w:rPr>
                <w:sz w:val="18"/>
                <w:szCs w:val="18"/>
              </w:rPr>
            </w:pPr>
            <w:r w:rsidRPr="005223B7">
              <w:rPr>
                <w:sz w:val="18"/>
                <w:szCs w:val="18"/>
              </w:rPr>
              <w:t>-</w:t>
            </w:r>
          </w:p>
        </w:tc>
        <w:tc>
          <w:tcPr>
            <w:tcW w:w="280" w:type="pct"/>
          </w:tcPr>
          <w:p w:rsidR="005705EB" w:rsidRPr="005223B7" w:rsidRDefault="005705EB" w:rsidP="005804F6">
            <w:pPr>
              <w:ind w:left="-28"/>
              <w:jc w:val="center"/>
              <w:rPr>
                <w:sz w:val="18"/>
                <w:szCs w:val="18"/>
              </w:rPr>
            </w:pPr>
            <w:r w:rsidRPr="005223B7">
              <w:rPr>
                <w:sz w:val="18"/>
                <w:szCs w:val="18"/>
              </w:rPr>
              <w:t>-</w:t>
            </w:r>
          </w:p>
        </w:tc>
        <w:tc>
          <w:tcPr>
            <w:tcW w:w="280" w:type="pct"/>
          </w:tcPr>
          <w:p w:rsidR="005705EB" w:rsidRPr="005223B7" w:rsidRDefault="005705EB" w:rsidP="005804F6">
            <w:pPr>
              <w:ind w:left="-28"/>
              <w:jc w:val="center"/>
              <w:rPr>
                <w:sz w:val="18"/>
                <w:szCs w:val="18"/>
              </w:rPr>
            </w:pPr>
            <w:r w:rsidRPr="005223B7">
              <w:rPr>
                <w:sz w:val="18"/>
                <w:szCs w:val="18"/>
              </w:rPr>
              <w:t>-</w:t>
            </w:r>
          </w:p>
        </w:tc>
        <w:tc>
          <w:tcPr>
            <w:tcW w:w="279" w:type="pct"/>
          </w:tcPr>
          <w:p w:rsidR="005705EB" w:rsidRPr="005223B7" w:rsidRDefault="005705EB" w:rsidP="005804F6">
            <w:pPr>
              <w:ind w:left="-28"/>
              <w:jc w:val="center"/>
              <w:rPr>
                <w:sz w:val="18"/>
                <w:szCs w:val="18"/>
              </w:rPr>
            </w:pPr>
            <w:r w:rsidRPr="005223B7">
              <w:rPr>
                <w:sz w:val="18"/>
                <w:szCs w:val="18"/>
              </w:rPr>
              <w:t>-</w:t>
            </w:r>
          </w:p>
        </w:tc>
        <w:tc>
          <w:tcPr>
            <w:tcW w:w="280" w:type="pct"/>
          </w:tcPr>
          <w:p w:rsidR="005705EB" w:rsidRPr="005223B7" w:rsidRDefault="005705EB" w:rsidP="005804F6">
            <w:pPr>
              <w:ind w:left="-28"/>
              <w:jc w:val="center"/>
              <w:rPr>
                <w:sz w:val="18"/>
                <w:szCs w:val="18"/>
              </w:rPr>
            </w:pPr>
            <w:r w:rsidRPr="005223B7">
              <w:rPr>
                <w:sz w:val="18"/>
                <w:szCs w:val="18"/>
              </w:rPr>
              <w:t>-</w:t>
            </w:r>
          </w:p>
        </w:tc>
      </w:tr>
      <w:tr w:rsidR="005705EB" w:rsidRPr="00487082" w:rsidTr="005804F6">
        <w:trPr>
          <w:gridAfter w:val="1"/>
          <w:wAfter w:w="13" w:type="pct"/>
          <w:trHeight w:val="20"/>
          <w:tblCellSpacing w:w="5" w:type="nil"/>
          <w:jc w:val="center"/>
        </w:trPr>
        <w:tc>
          <w:tcPr>
            <w:tcW w:w="187" w:type="pct"/>
            <w:vMerge/>
            <w:tcMar>
              <w:left w:w="28" w:type="dxa"/>
              <w:right w:w="28" w:type="dxa"/>
            </w:tcMar>
          </w:tcPr>
          <w:p w:rsidR="005705EB" w:rsidRPr="005223B7" w:rsidRDefault="005705EB" w:rsidP="005804F6">
            <w:pPr>
              <w:jc w:val="center"/>
              <w:rPr>
                <w:sz w:val="18"/>
                <w:szCs w:val="18"/>
              </w:rPr>
            </w:pPr>
          </w:p>
        </w:tc>
        <w:tc>
          <w:tcPr>
            <w:tcW w:w="569" w:type="pct"/>
            <w:vMerge/>
            <w:tcMar>
              <w:left w:w="28" w:type="dxa"/>
              <w:right w:w="28" w:type="dxa"/>
            </w:tcMar>
          </w:tcPr>
          <w:p w:rsidR="005705EB" w:rsidRPr="005223B7" w:rsidRDefault="005705EB" w:rsidP="005804F6">
            <w:pPr>
              <w:pStyle w:val="ConsPlusCell"/>
              <w:jc w:val="center"/>
              <w:rPr>
                <w:rFonts w:ascii="Times New Roman" w:hAnsi="Times New Roman" w:cs="Times New Roman"/>
                <w:sz w:val="18"/>
                <w:szCs w:val="18"/>
              </w:rPr>
            </w:pPr>
          </w:p>
        </w:tc>
        <w:tc>
          <w:tcPr>
            <w:tcW w:w="557" w:type="pct"/>
            <w:vMerge/>
            <w:tcMar>
              <w:left w:w="28" w:type="dxa"/>
              <w:right w:w="28" w:type="dxa"/>
            </w:tcMar>
          </w:tcPr>
          <w:p w:rsidR="005705EB" w:rsidRPr="005223B7" w:rsidRDefault="005705EB" w:rsidP="005804F6">
            <w:pPr>
              <w:pStyle w:val="ConsPlusCell"/>
              <w:jc w:val="center"/>
              <w:rPr>
                <w:rFonts w:ascii="Times New Roman" w:hAnsi="Times New Roman" w:cs="Times New Roman"/>
                <w:sz w:val="18"/>
                <w:szCs w:val="18"/>
              </w:rPr>
            </w:pPr>
          </w:p>
        </w:tc>
        <w:tc>
          <w:tcPr>
            <w:tcW w:w="992" w:type="pct"/>
            <w:tcMar>
              <w:left w:w="28" w:type="dxa"/>
              <w:right w:w="28" w:type="dxa"/>
            </w:tcMar>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 xml:space="preserve">бюджет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w:t>
            </w:r>
          </w:p>
        </w:tc>
        <w:tc>
          <w:tcPr>
            <w:tcW w:w="311" w:type="pct"/>
            <w:tcBorders>
              <w:right w:val="single" w:sz="4" w:space="0" w:color="auto"/>
            </w:tcBorders>
            <w:tcMar>
              <w:left w:w="28" w:type="dxa"/>
              <w:right w:w="28" w:type="dxa"/>
            </w:tcMar>
            <w:vAlign w:val="center"/>
          </w:tcPr>
          <w:p w:rsidR="005705EB" w:rsidRPr="005223B7" w:rsidRDefault="005705EB" w:rsidP="005804F6">
            <w:pPr>
              <w:ind w:left="-28"/>
              <w:jc w:val="center"/>
              <w:rPr>
                <w:sz w:val="18"/>
                <w:szCs w:val="18"/>
              </w:rPr>
            </w:pPr>
            <w:r w:rsidRPr="005223B7">
              <w:rPr>
                <w:sz w:val="18"/>
                <w:szCs w:val="18"/>
              </w:rPr>
              <w:t>3113,43</w:t>
            </w:r>
          </w:p>
        </w:tc>
        <w:tc>
          <w:tcPr>
            <w:tcW w:w="324" w:type="pct"/>
            <w:tcBorders>
              <w:right w:val="single" w:sz="4" w:space="0" w:color="auto"/>
            </w:tcBorders>
            <w:tcMar>
              <w:left w:w="28" w:type="dxa"/>
              <w:right w:w="28" w:type="dxa"/>
            </w:tcMar>
            <w:vAlign w:val="center"/>
          </w:tcPr>
          <w:p w:rsidR="005705EB" w:rsidRPr="005223B7" w:rsidRDefault="005705EB" w:rsidP="005804F6">
            <w:pPr>
              <w:ind w:left="-28"/>
              <w:jc w:val="center"/>
              <w:rPr>
                <w:sz w:val="18"/>
                <w:szCs w:val="18"/>
              </w:rPr>
            </w:pPr>
            <w:r w:rsidRPr="005223B7">
              <w:rPr>
                <w:sz w:val="18"/>
                <w:szCs w:val="18"/>
              </w:rPr>
              <w:t>4510,23</w:t>
            </w:r>
          </w:p>
        </w:tc>
        <w:tc>
          <w:tcPr>
            <w:tcW w:w="298" w:type="pct"/>
            <w:tcBorders>
              <w:right w:val="single" w:sz="4" w:space="0" w:color="auto"/>
            </w:tcBorders>
            <w:tcMar>
              <w:left w:w="28" w:type="dxa"/>
              <w:right w:w="28" w:type="dxa"/>
            </w:tcMar>
            <w:vAlign w:val="center"/>
          </w:tcPr>
          <w:p w:rsidR="005705EB" w:rsidRPr="005223B7" w:rsidRDefault="005705EB" w:rsidP="005804F6">
            <w:pPr>
              <w:ind w:left="-28"/>
              <w:jc w:val="center"/>
              <w:rPr>
                <w:sz w:val="18"/>
                <w:szCs w:val="18"/>
              </w:rPr>
            </w:pPr>
            <w:r w:rsidRPr="005223B7">
              <w:rPr>
                <w:sz w:val="18"/>
                <w:szCs w:val="18"/>
              </w:rPr>
              <w:t>1229,81</w:t>
            </w:r>
          </w:p>
        </w:tc>
        <w:tc>
          <w:tcPr>
            <w:tcW w:w="327" w:type="pct"/>
            <w:tcBorders>
              <w:right w:val="single" w:sz="4" w:space="0" w:color="auto"/>
            </w:tcBorders>
            <w:tcMar>
              <w:left w:w="28" w:type="dxa"/>
              <w:right w:w="28" w:type="dxa"/>
            </w:tcMar>
            <w:vAlign w:val="center"/>
          </w:tcPr>
          <w:p w:rsidR="005705EB" w:rsidRPr="005223B7" w:rsidRDefault="005705EB" w:rsidP="005804F6">
            <w:pPr>
              <w:ind w:left="-28"/>
              <w:jc w:val="center"/>
              <w:rPr>
                <w:sz w:val="18"/>
                <w:szCs w:val="18"/>
              </w:rPr>
            </w:pPr>
            <w:r w:rsidRPr="005223B7">
              <w:rPr>
                <w:sz w:val="18"/>
                <w:szCs w:val="18"/>
              </w:rPr>
              <w:t>-</w:t>
            </w:r>
          </w:p>
        </w:tc>
        <w:tc>
          <w:tcPr>
            <w:tcW w:w="303" w:type="pct"/>
            <w:tcMar>
              <w:left w:w="28" w:type="dxa"/>
              <w:right w:w="28" w:type="dxa"/>
            </w:tcMar>
            <w:vAlign w:val="center"/>
          </w:tcPr>
          <w:p w:rsidR="005705EB" w:rsidRPr="005223B7" w:rsidRDefault="005705EB" w:rsidP="005804F6">
            <w:pPr>
              <w:ind w:left="-28"/>
              <w:jc w:val="center"/>
              <w:rPr>
                <w:sz w:val="18"/>
                <w:szCs w:val="18"/>
              </w:rPr>
            </w:pPr>
            <w:r w:rsidRPr="005223B7">
              <w:rPr>
                <w:sz w:val="18"/>
                <w:szCs w:val="18"/>
              </w:rPr>
              <w:t>-</w:t>
            </w:r>
          </w:p>
        </w:tc>
        <w:tc>
          <w:tcPr>
            <w:tcW w:w="280" w:type="pct"/>
            <w:vAlign w:val="center"/>
          </w:tcPr>
          <w:p w:rsidR="005705EB" w:rsidRPr="005223B7" w:rsidRDefault="005705EB" w:rsidP="005804F6">
            <w:pPr>
              <w:ind w:left="-28"/>
              <w:jc w:val="center"/>
              <w:rPr>
                <w:sz w:val="18"/>
                <w:szCs w:val="18"/>
              </w:rPr>
            </w:pPr>
            <w:r w:rsidRPr="005223B7">
              <w:rPr>
                <w:sz w:val="18"/>
                <w:szCs w:val="18"/>
              </w:rPr>
              <w:t>-</w:t>
            </w:r>
          </w:p>
        </w:tc>
        <w:tc>
          <w:tcPr>
            <w:tcW w:w="280" w:type="pct"/>
            <w:vAlign w:val="center"/>
          </w:tcPr>
          <w:p w:rsidR="005705EB" w:rsidRPr="005223B7" w:rsidRDefault="005705EB" w:rsidP="005804F6">
            <w:pPr>
              <w:ind w:left="-28"/>
              <w:jc w:val="center"/>
              <w:rPr>
                <w:sz w:val="18"/>
                <w:szCs w:val="18"/>
              </w:rPr>
            </w:pPr>
            <w:r w:rsidRPr="005223B7">
              <w:rPr>
                <w:sz w:val="18"/>
                <w:szCs w:val="18"/>
              </w:rPr>
              <w:t>-</w:t>
            </w:r>
          </w:p>
        </w:tc>
        <w:tc>
          <w:tcPr>
            <w:tcW w:w="279" w:type="pct"/>
            <w:vAlign w:val="center"/>
          </w:tcPr>
          <w:p w:rsidR="005705EB" w:rsidRPr="005223B7" w:rsidRDefault="005705EB" w:rsidP="005804F6">
            <w:pPr>
              <w:ind w:left="-28"/>
              <w:jc w:val="center"/>
              <w:rPr>
                <w:sz w:val="18"/>
                <w:szCs w:val="18"/>
              </w:rPr>
            </w:pPr>
            <w:r w:rsidRPr="005223B7">
              <w:rPr>
                <w:sz w:val="18"/>
                <w:szCs w:val="18"/>
              </w:rPr>
              <w:t>-</w:t>
            </w:r>
          </w:p>
        </w:tc>
        <w:tc>
          <w:tcPr>
            <w:tcW w:w="280" w:type="pct"/>
            <w:vAlign w:val="center"/>
          </w:tcPr>
          <w:p w:rsidR="005705EB" w:rsidRPr="005223B7" w:rsidRDefault="005705EB" w:rsidP="005804F6">
            <w:pPr>
              <w:ind w:left="-28"/>
              <w:jc w:val="center"/>
              <w:rPr>
                <w:sz w:val="18"/>
                <w:szCs w:val="18"/>
              </w:rPr>
            </w:pPr>
            <w:r w:rsidRPr="005223B7">
              <w:rPr>
                <w:sz w:val="18"/>
                <w:szCs w:val="18"/>
              </w:rPr>
              <w:t>-</w:t>
            </w:r>
          </w:p>
        </w:tc>
      </w:tr>
      <w:tr w:rsidR="005705EB" w:rsidRPr="00487082" w:rsidTr="005804F6">
        <w:trPr>
          <w:gridAfter w:val="1"/>
          <w:wAfter w:w="13" w:type="pct"/>
          <w:trHeight w:val="20"/>
          <w:tblCellSpacing w:w="5" w:type="nil"/>
          <w:jc w:val="center"/>
        </w:trPr>
        <w:tc>
          <w:tcPr>
            <w:tcW w:w="187" w:type="pct"/>
            <w:vMerge/>
            <w:tcMar>
              <w:left w:w="28" w:type="dxa"/>
              <w:right w:w="28" w:type="dxa"/>
            </w:tcMar>
          </w:tcPr>
          <w:p w:rsidR="005705EB" w:rsidRPr="005223B7" w:rsidRDefault="005705EB" w:rsidP="005804F6">
            <w:pPr>
              <w:jc w:val="center"/>
              <w:rPr>
                <w:sz w:val="18"/>
                <w:szCs w:val="18"/>
              </w:rPr>
            </w:pPr>
          </w:p>
        </w:tc>
        <w:tc>
          <w:tcPr>
            <w:tcW w:w="569" w:type="pct"/>
            <w:vMerge/>
            <w:tcMar>
              <w:left w:w="28" w:type="dxa"/>
              <w:right w:w="28" w:type="dxa"/>
            </w:tcMar>
          </w:tcPr>
          <w:p w:rsidR="005705EB" w:rsidRPr="005223B7" w:rsidRDefault="005705EB" w:rsidP="005804F6">
            <w:pPr>
              <w:pStyle w:val="ConsPlusCell"/>
              <w:jc w:val="center"/>
              <w:rPr>
                <w:rFonts w:ascii="Times New Roman" w:hAnsi="Times New Roman" w:cs="Times New Roman"/>
                <w:sz w:val="18"/>
                <w:szCs w:val="18"/>
              </w:rPr>
            </w:pPr>
          </w:p>
        </w:tc>
        <w:tc>
          <w:tcPr>
            <w:tcW w:w="557" w:type="pct"/>
            <w:vMerge/>
            <w:tcMar>
              <w:left w:w="28" w:type="dxa"/>
              <w:right w:w="28" w:type="dxa"/>
            </w:tcMar>
          </w:tcPr>
          <w:p w:rsidR="005705EB" w:rsidRPr="005223B7" w:rsidRDefault="005705EB" w:rsidP="005804F6">
            <w:pPr>
              <w:pStyle w:val="ConsPlusCell"/>
              <w:jc w:val="center"/>
              <w:rPr>
                <w:rFonts w:ascii="Times New Roman" w:hAnsi="Times New Roman" w:cs="Times New Roman"/>
                <w:sz w:val="18"/>
                <w:szCs w:val="18"/>
              </w:rPr>
            </w:pPr>
          </w:p>
        </w:tc>
        <w:tc>
          <w:tcPr>
            <w:tcW w:w="992" w:type="pct"/>
            <w:tcMar>
              <w:left w:w="28" w:type="dxa"/>
              <w:right w:w="28" w:type="dxa"/>
            </w:tcMar>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межбюджетные трансферты из бюджета Пензенской области</w:t>
            </w:r>
          </w:p>
        </w:tc>
        <w:tc>
          <w:tcPr>
            <w:tcW w:w="311" w:type="pct"/>
            <w:tcBorders>
              <w:right w:val="single" w:sz="4" w:space="0" w:color="auto"/>
            </w:tcBorders>
            <w:tcMar>
              <w:left w:w="28" w:type="dxa"/>
              <w:right w:w="28" w:type="dxa"/>
            </w:tcMar>
          </w:tcPr>
          <w:p w:rsidR="005705EB" w:rsidRPr="005223B7" w:rsidRDefault="005705EB" w:rsidP="005804F6">
            <w:pPr>
              <w:jc w:val="center"/>
              <w:rPr>
                <w:sz w:val="18"/>
                <w:szCs w:val="18"/>
              </w:rPr>
            </w:pPr>
            <w:r w:rsidRPr="005223B7">
              <w:rPr>
                <w:sz w:val="18"/>
                <w:szCs w:val="18"/>
              </w:rPr>
              <w:t>-</w:t>
            </w:r>
          </w:p>
        </w:tc>
        <w:tc>
          <w:tcPr>
            <w:tcW w:w="324" w:type="pct"/>
            <w:tcBorders>
              <w:right w:val="single" w:sz="4" w:space="0" w:color="auto"/>
            </w:tcBorders>
            <w:tcMar>
              <w:left w:w="28" w:type="dxa"/>
              <w:right w:w="28" w:type="dxa"/>
            </w:tcMar>
          </w:tcPr>
          <w:p w:rsidR="005705EB" w:rsidRPr="005223B7" w:rsidRDefault="005705EB" w:rsidP="005804F6">
            <w:pPr>
              <w:jc w:val="center"/>
              <w:rPr>
                <w:sz w:val="18"/>
                <w:szCs w:val="18"/>
              </w:rPr>
            </w:pPr>
            <w:r w:rsidRPr="005223B7">
              <w:rPr>
                <w:sz w:val="18"/>
                <w:szCs w:val="18"/>
              </w:rPr>
              <w:t>-</w:t>
            </w:r>
          </w:p>
        </w:tc>
        <w:tc>
          <w:tcPr>
            <w:tcW w:w="298" w:type="pct"/>
            <w:tcBorders>
              <w:right w:val="single" w:sz="4" w:space="0" w:color="auto"/>
            </w:tcBorders>
            <w:tcMar>
              <w:left w:w="28" w:type="dxa"/>
              <w:right w:w="28" w:type="dxa"/>
            </w:tcMar>
          </w:tcPr>
          <w:p w:rsidR="005705EB" w:rsidRPr="005223B7" w:rsidRDefault="005705EB" w:rsidP="005804F6">
            <w:pPr>
              <w:jc w:val="center"/>
              <w:rPr>
                <w:sz w:val="18"/>
                <w:szCs w:val="18"/>
              </w:rPr>
            </w:pPr>
            <w:r w:rsidRPr="005223B7">
              <w:rPr>
                <w:sz w:val="18"/>
                <w:szCs w:val="18"/>
              </w:rPr>
              <w:t>-</w:t>
            </w:r>
          </w:p>
        </w:tc>
        <w:tc>
          <w:tcPr>
            <w:tcW w:w="327" w:type="pct"/>
            <w:tcBorders>
              <w:right w:val="single" w:sz="4" w:space="0" w:color="auto"/>
            </w:tcBorders>
            <w:tcMar>
              <w:left w:w="28" w:type="dxa"/>
              <w:right w:w="28" w:type="dxa"/>
            </w:tcMar>
          </w:tcPr>
          <w:p w:rsidR="005705EB" w:rsidRPr="005223B7" w:rsidRDefault="005705EB" w:rsidP="005804F6">
            <w:pPr>
              <w:jc w:val="center"/>
              <w:rPr>
                <w:sz w:val="18"/>
                <w:szCs w:val="18"/>
              </w:rPr>
            </w:pPr>
            <w:r w:rsidRPr="005223B7">
              <w:rPr>
                <w:sz w:val="18"/>
                <w:szCs w:val="18"/>
              </w:rPr>
              <w:t>-</w:t>
            </w:r>
          </w:p>
        </w:tc>
        <w:tc>
          <w:tcPr>
            <w:tcW w:w="303" w:type="pct"/>
            <w:tcMar>
              <w:left w:w="28" w:type="dxa"/>
              <w:right w:w="28" w:type="dxa"/>
            </w:tcMar>
          </w:tcPr>
          <w:p w:rsidR="005705EB" w:rsidRPr="005223B7" w:rsidRDefault="005705EB" w:rsidP="005804F6">
            <w:pPr>
              <w:jc w:val="center"/>
              <w:rPr>
                <w:sz w:val="18"/>
                <w:szCs w:val="18"/>
              </w:rPr>
            </w:pPr>
            <w:r w:rsidRPr="005223B7">
              <w:rPr>
                <w:sz w:val="18"/>
                <w:szCs w:val="18"/>
              </w:rPr>
              <w:t>-</w:t>
            </w:r>
          </w:p>
        </w:tc>
        <w:tc>
          <w:tcPr>
            <w:tcW w:w="280" w:type="pct"/>
          </w:tcPr>
          <w:p w:rsidR="005705EB" w:rsidRPr="005223B7" w:rsidRDefault="005705EB" w:rsidP="005804F6">
            <w:pPr>
              <w:jc w:val="center"/>
              <w:rPr>
                <w:sz w:val="18"/>
                <w:szCs w:val="18"/>
              </w:rPr>
            </w:pPr>
            <w:r w:rsidRPr="005223B7">
              <w:rPr>
                <w:sz w:val="18"/>
                <w:szCs w:val="18"/>
              </w:rPr>
              <w:t>-</w:t>
            </w:r>
          </w:p>
        </w:tc>
        <w:tc>
          <w:tcPr>
            <w:tcW w:w="280" w:type="pct"/>
          </w:tcPr>
          <w:p w:rsidR="005705EB" w:rsidRPr="005223B7" w:rsidRDefault="005705EB" w:rsidP="005804F6">
            <w:pPr>
              <w:jc w:val="center"/>
              <w:rPr>
                <w:sz w:val="18"/>
                <w:szCs w:val="18"/>
              </w:rPr>
            </w:pPr>
            <w:r w:rsidRPr="005223B7">
              <w:rPr>
                <w:sz w:val="18"/>
                <w:szCs w:val="18"/>
              </w:rPr>
              <w:t>-</w:t>
            </w:r>
          </w:p>
        </w:tc>
        <w:tc>
          <w:tcPr>
            <w:tcW w:w="279" w:type="pct"/>
          </w:tcPr>
          <w:p w:rsidR="005705EB" w:rsidRPr="005223B7" w:rsidRDefault="005705EB" w:rsidP="005804F6">
            <w:pPr>
              <w:jc w:val="center"/>
              <w:rPr>
                <w:sz w:val="18"/>
                <w:szCs w:val="18"/>
              </w:rPr>
            </w:pPr>
            <w:r w:rsidRPr="005223B7">
              <w:rPr>
                <w:sz w:val="18"/>
                <w:szCs w:val="18"/>
              </w:rPr>
              <w:t>-</w:t>
            </w:r>
          </w:p>
        </w:tc>
        <w:tc>
          <w:tcPr>
            <w:tcW w:w="280" w:type="pct"/>
          </w:tcPr>
          <w:p w:rsidR="005705EB" w:rsidRPr="005223B7" w:rsidRDefault="005705EB" w:rsidP="005804F6">
            <w:pPr>
              <w:jc w:val="center"/>
              <w:rPr>
                <w:sz w:val="18"/>
                <w:szCs w:val="18"/>
              </w:rPr>
            </w:pPr>
            <w:r w:rsidRPr="005223B7">
              <w:rPr>
                <w:sz w:val="18"/>
                <w:szCs w:val="18"/>
              </w:rPr>
              <w:t>-</w:t>
            </w:r>
          </w:p>
        </w:tc>
      </w:tr>
      <w:tr w:rsidR="005705EB" w:rsidRPr="00487082" w:rsidTr="005804F6">
        <w:trPr>
          <w:gridAfter w:val="1"/>
          <w:wAfter w:w="13" w:type="pct"/>
          <w:trHeight w:val="20"/>
          <w:tblCellSpacing w:w="5" w:type="nil"/>
          <w:jc w:val="center"/>
        </w:trPr>
        <w:tc>
          <w:tcPr>
            <w:tcW w:w="187" w:type="pct"/>
            <w:vMerge/>
            <w:tcMar>
              <w:left w:w="28" w:type="dxa"/>
              <w:right w:w="28" w:type="dxa"/>
            </w:tcMar>
          </w:tcPr>
          <w:p w:rsidR="005705EB" w:rsidRPr="005223B7" w:rsidRDefault="005705EB" w:rsidP="005804F6">
            <w:pPr>
              <w:jc w:val="center"/>
              <w:rPr>
                <w:sz w:val="18"/>
                <w:szCs w:val="18"/>
              </w:rPr>
            </w:pPr>
          </w:p>
        </w:tc>
        <w:tc>
          <w:tcPr>
            <w:tcW w:w="569" w:type="pct"/>
            <w:vMerge/>
            <w:tcMar>
              <w:left w:w="28" w:type="dxa"/>
              <w:right w:w="28" w:type="dxa"/>
            </w:tcMar>
          </w:tcPr>
          <w:p w:rsidR="005705EB" w:rsidRPr="005223B7" w:rsidRDefault="005705EB" w:rsidP="005804F6">
            <w:pPr>
              <w:pStyle w:val="ConsPlusCell"/>
              <w:jc w:val="center"/>
              <w:rPr>
                <w:rFonts w:ascii="Times New Roman" w:hAnsi="Times New Roman" w:cs="Times New Roman"/>
                <w:sz w:val="18"/>
                <w:szCs w:val="18"/>
              </w:rPr>
            </w:pPr>
          </w:p>
        </w:tc>
        <w:tc>
          <w:tcPr>
            <w:tcW w:w="557" w:type="pct"/>
            <w:vMerge/>
            <w:tcMar>
              <w:left w:w="28" w:type="dxa"/>
              <w:right w:w="28" w:type="dxa"/>
            </w:tcMar>
          </w:tcPr>
          <w:p w:rsidR="005705EB" w:rsidRPr="005223B7" w:rsidRDefault="005705EB" w:rsidP="005804F6">
            <w:pPr>
              <w:pStyle w:val="ConsPlusCell"/>
              <w:jc w:val="center"/>
              <w:rPr>
                <w:rFonts w:ascii="Times New Roman" w:hAnsi="Times New Roman" w:cs="Times New Roman"/>
                <w:sz w:val="18"/>
                <w:szCs w:val="18"/>
              </w:rPr>
            </w:pPr>
          </w:p>
        </w:tc>
        <w:tc>
          <w:tcPr>
            <w:tcW w:w="992" w:type="pct"/>
            <w:tcMar>
              <w:left w:w="28" w:type="dxa"/>
              <w:right w:w="28" w:type="dxa"/>
            </w:tcMar>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 xml:space="preserve">бюджеты муниципальных образований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w:t>
            </w:r>
          </w:p>
        </w:tc>
        <w:tc>
          <w:tcPr>
            <w:tcW w:w="311" w:type="pct"/>
            <w:tcBorders>
              <w:right w:val="single" w:sz="4" w:space="0" w:color="auto"/>
            </w:tcBorders>
            <w:tcMar>
              <w:left w:w="28" w:type="dxa"/>
              <w:right w:w="28" w:type="dxa"/>
            </w:tcMar>
          </w:tcPr>
          <w:p w:rsidR="005705EB" w:rsidRPr="005223B7" w:rsidRDefault="005705EB" w:rsidP="005804F6">
            <w:pPr>
              <w:jc w:val="center"/>
              <w:rPr>
                <w:sz w:val="18"/>
                <w:szCs w:val="18"/>
              </w:rPr>
            </w:pPr>
            <w:r w:rsidRPr="005223B7">
              <w:rPr>
                <w:sz w:val="18"/>
                <w:szCs w:val="18"/>
              </w:rPr>
              <w:t>-</w:t>
            </w:r>
          </w:p>
        </w:tc>
        <w:tc>
          <w:tcPr>
            <w:tcW w:w="324" w:type="pct"/>
            <w:tcBorders>
              <w:right w:val="single" w:sz="4" w:space="0" w:color="auto"/>
            </w:tcBorders>
            <w:tcMar>
              <w:left w:w="28" w:type="dxa"/>
              <w:right w:w="28" w:type="dxa"/>
            </w:tcMar>
          </w:tcPr>
          <w:p w:rsidR="005705EB" w:rsidRPr="005223B7" w:rsidRDefault="005705EB" w:rsidP="005804F6">
            <w:pPr>
              <w:jc w:val="center"/>
              <w:rPr>
                <w:sz w:val="18"/>
                <w:szCs w:val="18"/>
              </w:rPr>
            </w:pPr>
            <w:r w:rsidRPr="005223B7">
              <w:rPr>
                <w:sz w:val="18"/>
                <w:szCs w:val="18"/>
              </w:rPr>
              <w:t>-</w:t>
            </w:r>
          </w:p>
        </w:tc>
        <w:tc>
          <w:tcPr>
            <w:tcW w:w="298" w:type="pct"/>
            <w:tcBorders>
              <w:right w:val="single" w:sz="4" w:space="0" w:color="auto"/>
            </w:tcBorders>
            <w:tcMar>
              <w:left w:w="28" w:type="dxa"/>
              <w:right w:w="28" w:type="dxa"/>
            </w:tcMar>
          </w:tcPr>
          <w:p w:rsidR="005705EB" w:rsidRPr="005223B7" w:rsidRDefault="005705EB" w:rsidP="005804F6">
            <w:pPr>
              <w:jc w:val="center"/>
              <w:rPr>
                <w:sz w:val="18"/>
                <w:szCs w:val="18"/>
              </w:rPr>
            </w:pPr>
            <w:r w:rsidRPr="005223B7">
              <w:rPr>
                <w:sz w:val="18"/>
                <w:szCs w:val="18"/>
              </w:rPr>
              <w:t>-</w:t>
            </w:r>
          </w:p>
        </w:tc>
        <w:tc>
          <w:tcPr>
            <w:tcW w:w="327" w:type="pct"/>
            <w:tcBorders>
              <w:right w:val="single" w:sz="4" w:space="0" w:color="auto"/>
            </w:tcBorders>
            <w:tcMar>
              <w:left w:w="28" w:type="dxa"/>
              <w:right w:w="28" w:type="dxa"/>
            </w:tcMar>
          </w:tcPr>
          <w:p w:rsidR="005705EB" w:rsidRPr="005223B7" w:rsidRDefault="005705EB" w:rsidP="005804F6">
            <w:pPr>
              <w:jc w:val="center"/>
              <w:rPr>
                <w:sz w:val="18"/>
                <w:szCs w:val="18"/>
              </w:rPr>
            </w:pPr>
            <w:r w:rsidRPr="005223B7">
              <w:rPr>
                <w:sz w:val="18"/>
                <w:szCs w:val="18"/>
              </w:rPr>
              <w:t>-</w:t>
            </w:r>
          </w:p>
        </w:tc>
        <w:tc>
          <w:tcPr>
            <w:tcW w:w="303" w:type="pct"/>
            <w:tcMar>
              <w:left w:w="28" w:type="dxa"/>
              <w:right w:w="28" w:type="dxa"/>
            </w:tcMar>
          </w:tcPr>
          <w:p w:rsidR="005705EB" w:rsidRPr="005223B7" w:rsidRDefault="005705EB" w:rsidP="005804F6">
            <w:pPr>
              <w:jc w:val="center"/>
              <w:rPr>
                <w:sz w:val="18"/>
                <w:szCs w:val="18"/>
              </w:rPr>
            </w:pPr>
            <w:r w:rsidRPr="005223B7">
              <w:rPr>
                <w:sz w:val="18"/>
                <w:szCs w:val="18"/>
              </w:rPr>
              <w:t>-</w:t>
            </w:r>
          </w:p>
        </w:tc>
        <w:tc>
          <w:tcPr>
            <w:tcW w:w="280" w:type="pct"/>
          </w:tcPr>
          <w:p w:rsidR="005705EB" w:rsidRPr="005223B7" w:rsidRDefault="005705EB" w:rsidP="005804F6">
            <w:pPr>
              <w:jc w:val="center"/>
              <w:rPr>
                <w:sz w:val="18"/>
                <w:szCs w:val="18"/>
              </w:rPr>
            </w:pPr>
            <w:r w:rsidRPr="005223B7">
              <w:rPr>
                <w:sz w:val="18"/>
                <w:szCs w:val="18"/>
              </w:rPr>
              <w:t>-</w:t>
            </w:r>
          </w:p>
        </w:tc>
        <w:tc>
          <w:tcPr>
            <w:tcW w:w="280" w:type="pct"/>
          </w:tcPr>
          <w:p w:rsidR="005705EB" w:rsidRPr="005223B7" w:rsidRDefault="005705EB" w:rsidP="005804F6">
            <w:pPr>
              <w:jc w:val="center"/>
              <w:rPr>
                <w:sz w:val="18"/>
                <w:szCs w:val="18"/>
              </w:rPr>
            </w:pPr>
            <w:r w:rsidRPr="005223B7">
              <w:rPr>
                <w:sz w:val="18"/>
                <w:szCs w:val="18"/>
              </w:rPr>
              <w:t>-</w:t>
            </w:r>
          </w:p>
        </w:tc>
        <w:tc>
          <w:tcPr>
            <w:tcW w:w="279" w:type="pct"/>
          </w:tcPr>
          <w:p w:rsidR="005705EB" w:rsidRPr="005223B7" w:rsidRDefault="005705EB" w:rsidP="005804F6">
            <w:pPr>
              <w:jc w:val="center"/>
              <w:rPr>
                <w:sz w:val="18"/>
                <w:szCs w:val="18"/>
              </w:rPr>
            </w:pPr>
            <w:r w:rsidRPr="005223B7">
              <w:rPr>
                <w:sz w:val="18"/>
                <w:szCs w:val="18"/>
              </w:rPr>
              <w:t>-</w:t>
            </w:r>
          </w:p>
        </w:tc>
        <w:tc>
          <w:tcPr>
            <w:tcW w:w="280" w:type="pct"/>
          </w:tcPr>
          <w:p w:rsidR="005705EB" w:rsidRPr="005223B7" w:rsidRDefault="005705EB" w:rsidP="005804F6">
            <w:pPr>
              <w:jc w:val="center"/>
              <w:rPr>
                <w:sz w:val="18"/>
                <w:szCs w:val="18"/>
              </w:rPr>
            </w:pPr>
            <w:r w:rsidRPr="005223B7">
              <w:rPr>
                <w:sz w:val="18"/>
                <w:szCs w:val="18"/>
              </w:rPr>
              <w:t>-</w:t>
            </w:r>
          </w:p>
        </w:tc>
      </w:tr>
      <w:tr w:rsidR="005705EB" w:rsidRPr="00487082" w:rsidTr="005804F6">
        <w:trPr>
          <w:gridAfter w:val="1"/>
          <w:wAfter w:w="13" w:type="pct"/>
          <w:trHeight w:val="20"/>
          <w:tblCellSpacing w:w="5" w:type="nil"/>
          <w:jc w:val="center"/>
        </w:trPr>
        <w:tc>
          <w:tcPr>
            <w:tcW w:w="187" w:type="pct"/>
            <w:vMerge/>
            <w:tcMar>
              <w:left w:w="28" w:type="dxa"/>
              <w:right w:w="28" w:type="dxa"/>
            </w:tcMar>
          </w:tcPr>
          <w:p w:rsidR="005705EB" w:rsidRPr="005223B7" w:rsidRDefault="005705EB" w:rsidP="005804F6">
            <w:pPr>
              <w:jc w:val="center"/>
              <w:rPr>
                <w:sz w:val="18"/>
                <w:szCs w:val="18"/>
              </w:rPr>
            </w:pPr>
          </w:p>
        </w:tc>
        <w:tc>
          <w:tcPr>
            <w:tcW w:w="569" w:type="pct"/>
            <w:vMerge/>
            <w:tcMar>
              <w:left w:w="28" w:type="dxa"/>
              <w:right w:w="28" w:type="dxa"/>
            </w:tcMar>
          </w:tcPr>
          <w:p w:rsidR="005705EB" w:rsidRPr="005223B7" w:rsidRDefault="005705EB" w:rsidP="005804F6">
            <w:pPr>
              <w:pStyle w:val="ConsPlusCell"/>
              <w:jc w:val="center"/>
              <w:rPr>
                <w:rFonts w:ascii="Times New Roman" w:hAnsi="Times New Roman" w:cs="Times New Roman"/>
                <w:sz w:val="18"/>
                <w:szCs w:val="18"/>
              </w:rPr>
            </w:pPr>
          </w:p>
        </w:tc>
        <w:tc>
          <w:tcPr>
            <w:tcW w:w="557" w:type="pct"/>
            <w:vMerge/>
            <w:tcMar>
              <w:left w:w="28" w:type="dxa"/>
              <w:right w:w="28" w:type="dxa"/>
            </w:tcMar>
          </w:tcPr>
          <w:p w:rsidR="005705EB" w:rsidRPr="005223B7" w:rsidRDefault="005705EB" w:rsidP="005804F6">
            <w:pPr>
              <w:pStyle w:val="ConsPlusCell"/>
              <w:jc w:val="center"/>
              <w:rPr>
                <w:rFonts w:ascii="Times New Roman" w:hAnsi="Times New Roman" w:cs="Times New Roman"/>
                <w:sz w:val="18"/>
                <w:szCs w:val="18"/>
              </w:rPr>
            </w:pPr>
          </w:p>
        </w:tc>
        <w:tc>
          <w:tcPr>
            <w:tcW w:w="992" w:type="pct"/>
            <w:tcMar>
              <w:left w:w="28" w:type="dxa"/>
              <w:right w:w="28" w:type="dxa"/>
            </w:tcMar>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иные источники</w:t>
            </w:r>
          </w:p>
        </w:tc>
        <w:tc>
          <w:tcPr>
            <w:tcW w:w="311" w:type="pct"/>
            <w:tcBorders>
              <w:right w:val="single" w:sz="4" w:space="0" w:color="auto"/>
            </w:tcBorders>
            <w:tcMar>
              <w:left w:w="28" w:type="dxa"/>
              <w:right w:w="28" w:type="dxa"/>
            </w:tcMar>
          </w:tcPr>
          <w:p w:rsidR="005705EB" w:rsidRPr="005223B7" w:rsidRDefault="005705EB" w:rsidP="005804F6">
            <w:pPr>
              <w:jc w:val="center"/>
              <w:rPr>
                <w:sz w:val="18"/>
                <w:szCs w:val="18"/>
              </w:rPr>
            </w:pPr>
            <w:r w:rsidRPr="005223B7">
              <w:rPr>
                <w:sz w:val="18"/>
                <w:szCs w:val="18"/>
              </w:rPr>
              <w:t>-</w:t>
            </w:r>
          </w:p>
        </w:tc>
        <w:tc>
          <w:tcPr>
            <w:tcW w:w="324" w:type="pct"/>
            <w:tcBorders>
              <w:right w:val="single" w:sz="4" w:space="0" w:color="auto"/>
            </w:tcBorders>
            <w:tcMar>
              <w:left w:w="28" w:type="dxa"/>
              <w:right w:w="28" w:type="dxa"/>
            </w:tcMar>
          </w:tcPr>
          <w:p w:rsidR="005705EB" w:rsidRPr="005223B7" w:rsidRDefault="005705EB" w:rsidP="005804F6">
            <w:pPr>
              <w:jc w:val="center"/>
              <w:rPr>
                <w:sz w:val="18"/>
                <w:szCs w:val="18"/>
              </w:rPr>
            </w:pPr>
            <w:r w:rsidRPr="005223B7">
              <w:rPr>
                <w:sz w:val="18"/>
                <w:szCs w:val="18"/>
              </w:rPr>
              <w:t>-</w:t>
            </w:r>
          </w:p>
        </w:tc>
        <w:tc>
          <w:tcPr>
            <w:tcW w:w="298" w:type="pct"/>
            <w:tcBorders>
              <w:right w:val="single" w:sz="4" w:space="0" w:color="auto"/>
            </w:tcBorders>
            <w:tcMar>
              <w:left w:w="28" w:type="dxa"/>
              <w:right w:w="28" w:type="dxa"/>
            </w:tcMar>
          </w:tcPr>
          <w:p w:rsidR="005705EB" w:rsidRPr="005223B7" w:rsidRDefault="005705EB" w:rsidP="005804F6">
            <w:pPr>
              <w:jc w:val="center"/>
              <w:rPr>
                <w:sz w:val="18"/>
                <w:szCs w:val="18"/>
              </w:rPr>
            </w:pPr>
            <w:r w:rsidRPr="005223B7">
              <w:rPr>
                <w:sz w:val="18"/>
                <w:szCs w:val="18"/>
              </w:rPr>
              <w:t>-</w:t>
            </w:r>
          </w:p>
        </w:tc>
        <w:tc>
          <w:tcPr>
            <w:tcW w:w="327" w:type="pct"/>
            <w:tcBorders>
              <w:right w:val="single" w:sz="4" w:space="0" w:color="auto"/>
            </w:tcBorders>
            <w:tcMar>
              <w:left w:w="28" w:type="dxa"/>
              <w:right w:w="28" w:type="dxa"/>
            </w:tcMar>
          </w:tcPr>
          <w:p w:rsidR="005705EB" w:rsidRPr="005223B7" w:rsidRDefault="005705EB" w:rsidP="005804F6">
            <w:pPr>
              <w:jc w:val="center"/>
              <w:rPr>
                <w:sz w:val="18"/>
                <w:szCs w:val="18"/>
              </w:rPr>
            </w:pPr>
            <w:r w:rsidRPr="005223B7">
              <w:rPr>
                <w:sz w:val="18"/>
                <w:szCs w:val="18"/>
              </w:rPr>
              <w:t>-</w:t>
            </w:r>
          </w:p>
        </w:tc>
        <w:tc>
          <w:tcPr>
            <w:tcW w:w="303" w:type="pct"/>
            <w:tcMar>
              <w:left w:w="28" w:type="dxa"/>
              <w:right w:w="28" w:type="dxa"/>
            </w:tcMar>
          </w:tcPr>
          <w:p w:rsidR="005705EB" w:rsidRPr="005223B7" w:rsidRDefault="005705EB" w:rsidP="005804F6">
            <w:pPr>
              <w:jc w:val="center"/>
              <w:rPr>
                <w:sz w:val="18"/>
                <w:szCs w:val="18"/>
              </w:rPr>
            </w:pPr>
            <w:r w:rsidRPr="005223B7">
              <w:rPr>
                <w:sz w:val="18"/>
                <w:szCs w:val="18"/>
              </w:rPr>
              <w:t>-</w:t>
            </w:r>
          </w:p>
        </w:tc>
        <w:tc>
          <w:tcPr>
            <w:tcW w:w="280" w:type="pct"/>
          </w:tcPr>
          <w:p w:rsidR="005705EB" w:rsidRPr="005223B7" w:rsidRDefault="005705EB" w:rsidP="005804F6">
            <w:pPr>
              <w:jc w:val="center"/>
              <w:rPr>
                <w:sz w:val="18"/>
                <w:szCs w:val="18"/>
              </w:rPr>
            </w:pPr>
            <w:r w:rsidRPr="005223B7">
              <w:rPr>
                <w:sz w:val="18"/>
                <w:szCs w:val="18"/>
              </w:rPr>
              <w:t>-</w:t>
            </w:r>
          </w:p>
        </w:tc>
        <w:tc>
          <w:tcPr>
            <w:tcW w:w="280" w:type="pct"/>
          </w:tcPr>
          <w:p w:rsidR="005705EB" w:rsidRPr="005223B7" w:rsidRDefault="005705EB" w:rsidP="005804F6">
            <w:pPr>
              <w:jc w:val="center"/>
              <w:rPr>
                <w:sz w:val="18"/>
                <w:szCs w:val="18"/>
              </w:rPr>
            </w:pPr>
            <w:r w:rsidRPr="005223B7">
              <w:rPr>
                <w:sz w:val="18"/>
                <w:szCs w:val="18"/>
              </w:rPr>
              <w:t>-</w:t>
            </w:r>
          </w:p>
        </w:tc>
        <w:tc>
          <w:tcPr>
            <w:tcW w:w="279" w:type="pct"/>
          </w:tcPr>
          <w:p w:rsidR="005705EB" w:rsidRPr="005223B7" w:rsidRDefault="005705EB" w:rsidP="005804F6">
            <w:pPr>
              <w:jc w:val="center"/>
              <w:rPr>
                <w:sz w:val="18"/>
                <w:szCs w:val="18"/>
              </w:rPr>
            </w:pPr>
            <w:r w:rsidRPr="005223B7">
              <w:rPr>
                <w:sz w:val="18"/>
                <w:szCs w:val="18"/>
              </w:rPr>
              <w:t>-</w:t>
            </w:r>
          </w:p>
        </w:tc>
        <w:tc>
          <w:tcPr>
            <w:tcW w:w="280" w:type="pct"/>
          </w:tcPr>
          <w:p w:rsidR="005705EB" w:rsidRPr="005223B7" w:rsidRDefault="005705EB" w:rsidP="005804F6">
            <w:pPr>
              <w:jc w:val="center"/>
              <w:rPr>
                <w:sz w:val="18"/>
                <w:szCs w:val="18"/>
              </w:rPr>
            </w:pPr>
            <w:r w:rsidRPr="005223B7">
              <w:rPr>
                <w:sz w:val="18"/>
                <w:szCs w:val="18"/>
              </w:rPr>
              <w:t>-</w:t>
            </w:r>
          </w:p>
        </w:tc>
      </w:tr>
      <w:tr w:rsidR="005705EB" w:rsidRPr="00487082" w:rsidTr="005804F6">
        <w:trPr>
          <w:gridAfter w:val="1"/>
          <w:wAfter w:w="13" w:type="pct"/>
          <w:trHeight w:val="361"/>
          <w:tblCellSpacing w:w="5" w:type="nil"/>
          <w:jc w:val="center"/>
        </w:trPr>
        <w:tc>
          <w:tcPr>
            <w:tcW w:w="187" w:type="pct"/>
            <w:vMerge w:val="restart"/>
            <w:tcMar>
              <w:left w:w="28" w:type="dxa"/>
              <w:right w:w="28" w:type="dxa"/>
            </w:tcMar>
          </w:tcPr>
          <w:p w:rsidR="005705EB" w:rsidRPr="005223B7" w:rsidRDefault="005705EB" w:rsidP="005804F6">
            <w:pPr>
              <w:jc w:val="center"/>
              <w:rPr>
                <w:sz w:val="18"/>
                <w:szCs w:val="18"/>
              </w:rPr>
            </w:pPr>
            <w:r w:rsidRPr="005223B7">
              <w:rPr>
                <w:sz w:val="18"/>
                <w:szCs w:val="18"/>
              </w:rPr>
              <w:t>2.</w:t>
            </w:r>
          </w:p>
          <w:p w:rsidR="005705EB" w:rsidRPr="005223B7" w:rsidRDefault="005705EB" w:rsidP="005804F6">
            <w:pPr>
              <w:jc w:val="center"/>
              <w:rPr>
                <w:sz w:val="18"/>
                <w:szCs w:val="18"/>
              </w:rPr>
            </w:pPr>
          </w:p>
          <w:p w:rsidR="005705EB" w:rsidRPr="005223B7" w:rsidRDefault="005705EB" w:rsidP="005804F6">
            <w:pPr>
              <w:jc w:val="center"/>
              <w:rPr>
                <w:sz w:val="18"/>
                <w:szCs w:val="18"/>
              </w:rPr>
            </w:pPr>
          </w:p>
          <w:p w:rsidR="005705EB" w:rsidRPr="005223B7" w:rsidRDefault="005705EB" w:rsidP="005804F6">
            <w:pPr>
              <w:jc w:val="center"/>
              <w:rPr>
                <w:sz w:val="18"/>
                <w:szCs w:val="18"/>
              </w:rPr>
            </w:pPr>
          </w:p>
          <w:p w:rsidR="005705EB" w:rsidRPr="005223B7" w:rsidRDefault="005705EB" w:rsidP="005804F6">
            <w:pPr>
              <w:jc w:val="center"/>
              <w:rPr>
                <w:sz w:val="18"/>
                <w:szCs w:val="18"/>
              </w:rPr>
            </w:pPr>
          </w:p>
        </w:tc>
        <w:tc>
          <w:tcPr>
            <w:tcW w:w="569" w:type="pct"/>
            <w:vMerge w:val="restart"/>
            <w:tcMar>
              <w:left w:w="28" w:type="dxa"/>
              <w:right w:w="28" w:type="dxa"/>
            </w:tcMar>
          </w:tcPr>
          <w:p w:rsidR="005705EB" w:rsidRPr="005223B7" w:rsidRDefault="005705EB" w:rsidP="005804F6">
            <w:pPr>
              <w:jc w:val="center"/>
              <w:rPr>
                <w:sz w:val="18"/>
                <w:szCs w:val="18"/>
              </w:rPr>
            </w:pPr>
            <w:r w:rsidRPr="005223B7">
              <w:rPr>
                <w:sz w:val="18"/>
                <w:szCs w:val="18"/>
              </w:rPr>
              <w:t>Подпрограмма 2</w:t>
            </w:r>
          </w:p>
          <w:p w:rsidR="005705EB" w:rsidRPr="005223B7" w:rsidRDefault="005705EB" w:rsidP="005804F6">
            <w:pPr>
              <w:jc w:val="center"/>
              <w:rPr>
                <w:sz w:val="18"/>
                <w:szCs w:val="18"/>
              </w:rPr>
            </w:pPr>
          </w:p>
          <w:p w:rsidR="005705EB" w:rsidRPr="005223B7" w:rsidRDefault="005705EB" w:rsidP="005804F6">
            <w:pPr>
              <w:jc w:val="center"/>
              <w:rPr>
                <w:sz w:val="18"/>
                <w:szCs w:val="18"/>
              </w:rPr>
            </w:pPr>
          </w:p>
          <w:p w:rsidR="005705EB" w:rsidRPr="005223B7" w:rsidRDefault="005705EB" w:rsidP="005804F6">
            <w:pPr>
              <w:jc w:val="center"/>
              <w:rPr>
                <w:sz w:val="18"/>
                <w:szCs w:val="18"/>
              </w:rPr>
            </w:pPr>
          </w:p>
          <w:p w:rsidR="005705EB" w:rsidRPr="005223B7" w:rsidRDefault="005705EB" w:rsidP="005804F6">
            <w:pPr>
              <w:jc w:val="center"/>
              <w:rPr>
                <w:sz w:val="18"/>
                <w:szCs w:val="18"/>
              </w:rPr>
            </w:pPr>
          </w:p>
          <w:p w:rsidR="005705EB" w:rsidRPr="005223B7" w:rsidRDefault="005705EB" w:rsidP="005804F6">
            <w:pPr>
              <w:jc w:val="center"/>
              <w:rPr>
                <w:sz w:val="18"/>
                <w:szCs w:val="18"/>
              </w:rPr>
            </w:pPr>
          </w:p>
        </w:tc>
        <w:tc>
          <w:tcPr>
            <w:tcW w:w="557" w:type="pct"/>
            <w:vMerge w:val="restart"/>
            <w:tcMar>
              <w:left w:w="28" w:type="dxa"/>
              <w:right w:w="28" w:type="dxa"/>
            </w:tcMar>
          </w:tcPr>
          <w:p w:rsidR="005705EB" w:rsidRPr="005223B7" w:rsidRDefault="005705EB" w:rsidP="005804F6">
            <w:pPr>
              <w:jc w:val="center"/>
              <w:rPr>
                <w:sz w:val="18"/>
                <w:szCs w:val="18"/>
              </w:rPr>
            </w:pPr>
            <w:r w:rsidRPr="005223B7">
              <w:rPr>
                <w:sz w:val="18"/>
                <w:szCs w:val="18"/>
              </w:rPr>
              <w:t xml:space="preserve">Предоставление межбюджетных трансфертов из бюджета </w:t>
            </w:r>
            <w:proofErr w:type="spellStart"/>
            <w:r w:rsidRPr="005223B7">
              <w:rPr>
                <w:sz w:val="18"/>
                <w:szCs w:val="18"/>
              </w:rPr>
              <w:t>Камешкирского</w:t>
            </w:r>
            <w:proofErr w:type="spellEnd"/>
            <w:r w:rsidRPr="005223B7">
              <w:rPr>
                <w:sz w:val="18"/>
                <w:szCs w:val="18"/>
              </w:rPr>
              <w:t xml:space="preserve"> района Пензенской </w:t>
            </w:r>
            <w:r w:rsidRPr="005223B7">
              <w:rPr>
                <w:sz w:val="18"/>
                <w:szCs w:val="18"/>
              </w:rPr>
              <w:lastRenderedPageBreak/>
              <w:t>области</w:t>
            </w:r>
          </w:p>
        </w:tc>
        <w:tc>
          <w:tcPr>
            <w:tcW w:w="992" w:type="pct"/>
            <w:tcMar>
              <w:left w:w="28" w:type="dxa"/>
              <w:right w:w="28" w:type="dxa"/>
            </w:tcMar>
          </w:tcPr>
          <w:p w:rsidR="005705EB" w:rsidRPr="005223B7" w:rsidRDefault="005705EB" w:rsidP="005804F6">
            <w:pPr>
              <w:jc w:val="center"/>
              <w:rPr>
                <w:sz w:val="18"/>
                <w:szCs w:val="18"/>
              </w:rPr>
            </w:pPr>
            <w:r w:rsidRPr="005223B7">
              <w:rPr>
                <w:sz w:val="18"/>
                <w:szCs w:val="18"/>
              </w:rPr>
              <w:lastRenderedPageBreak/>
              <w:t>всего</w:t>
            </w:r>
          </w:p>
        </w:tc>
        <w:tc>
          <w:tcPr>
            <w:tcW w:w="311" w:type="pct"/>
            <w:tcBorders>
              <w:right w:val="single" w:sz="4" w:space="0" w:color="auto"/>
            </w:tcBorders>
            <w:tcMar>
              <w:left w:w="28" w:type="dxa"/>
              <w:right w:w="28" w:type="dxa"/>
            </w:tcMar>
          </w:tcPr>
          <w:p w:rsidR="005705EB" w:rsidRPr="005223B7" w:rsidRDefault="005705EB" w:rsidP="005804F6">
            <w:pPr>
              <w:jc w:val="center"/>
              <w:rPr>
                <w:sz w:val="18"/>
                <w:szCs w:val="18"/>
              </w:rPr>
            </w:pPr>
            <w:r w:rsidRPr="005223B7">
              <w:rPr>
                <w:sz w:val="18"/>
                <w:szCs w:val="18"/>
              </w:rPr>
              <w:t>8376,79</w:t>
            </w:r>
          </w:p>
        </w:tc>
        <w:tc>
          <w:tcPr>
            <w:tcW w:w="324" w:type="pct"/>
            <w:tcBorders>
              <w:right w:val="single" w:sz="4" w:space="0" w:color="auto"/>
            </w:tcBorders>
            <w:tcMar>
              <w:left w:w="28" w:type="dxa"/>
              <w:right w:w="28" w:type="dxa"/>
            </w:tcMar>
          </w:tcPr>
          <w:p w:rsidR="005705EB" w:rsidRPr="005223B7" w:rsidRDefault="005705EB" w:rsidP="005804F6">
            <w:pPr>
              <w:jc w:val="center"/>
              <w:rPr>
                <w:sz w:val="18"/>
                <w:szCs w:val="18"/>
              </w:rPr>
            </w:pPr>
            <w:r w:rsidRPr="005223B7">
              <w:rPr>
                <w:sz w:val="18"/>
                <w:szCs w:val="18"/>
              </w:rPr>
              <w:t>16673,63</w:t>
            </w:r>
          </w:p>
        </w:tc>
        <w:tc>
          <w:tcPr>
            <w:tcW w:w="298" w:type="pct"/>
            <w:tcBorders>
              <w:right w:val="single" w:sz="4" w:space="0" w:color="auto"/>
            </w:tcBorders>
            <w:tcMar>
              <w:left w:w="28" w:type="dxa"/>
              <w:right w:w="28" w:type="dxa"/>
            </w:tcMar>
          </w:tcPr>
          <w:p w:rsidR="005705EB" w:rsidRPr="005223B7" w:rsidRDefault="005705EB" w:rsidP="005804F6">
            <w:pPr>
              <w:jc w:val="center"/>
              <w:rPr>
                <w:sz w:val="18"/>
                <w:szCs w:val="18"/>
              </w:rPr>
            </w:pPr>
            <w:r w:rsidRPr="005223B7">
              <w:rPr>
                <w:sz w:val="18"/>
                <w:szCs w:val="18"/>
              </w:rPr>
              <w:t>17027,74</w:t>
            </w:r>
          </w:p>
        </w:tc>
        <w:tc>
          <w:tcPr>
            <w:tcW w:w="327" w:type="pct"/>
            <w:tcBorders>
              <w:right w:val="single" w:sz="4" w:space="0" w:color="auto"/>
            </w:tcBorders>
            <w:tcMar>
              <w:left w:w="28" w:type="dxa"/>
              <w:right w:w="28" w:type="dxa"/>
            </w:tcMar>
          </w:tcPr>
          <w:p w:rsidR="005705EB" w:rsidRPr="005223B7" w:rsidRDefault="005705EB" w:rsidP="005804F6">
            <w:pPr>
              <w:jc w:val="center"/>
              <w:rPr>
                <w:sz w:val="18"/>
                <w:szCs w:val="18"/>
              </w:rPr>
            </w:pPr>
            <w:r>
              <w:rPr>
                <w:sz w:val="18"/>
                <w:szCs w:val="18"/>
              </w:rPr>
              <w:t>14376,3</w:t>
            </w:r>
          </w:p>
        </w:tc>
        <w:tc>
          <w:tcPr>
            <w:tcW w:w="303" w:type="pct"/>
            <w:tcMar>
              <w:left w:w="28" w:type="dxa"/>
              <w:right w:w="28" w:type="dxa"/>
            </w:tcMar>
          </w:tcPr>
          <w:p w:rsidR="005705EB" w:rsidRPr="005223B7" w:rsidRDefault="005705EB" w:rsidP="005804F6">
            <w:pPr>
              <w:jc w:val="center"/>
              <w:rPr>
                <w:sz w:val="18"/>
                <w:szCs w:val="18"/>
              </w:rPr>
            </w:pPr>
            <w:r>
              <w:rPr>
                <w:sz w:val="18"/>
                <w:szCs w:val="18"/>
              </w:rPr>
              <w:t>18818,2</w:t>
            </w:r>
          </w:p>
        </w:tc>
        <w:tc>
          <w:tcPr>
            <w:tcW w:w="280" w:type="pct"/>
          </w:tcPr>
          <w:p w:rsidR="005705EB" w:rsidRPr="005223B7" w:rsidRDefault="005705EB" w:rsidP="005804F6">
            <w:pPr>
              <w:jc w:val="center"/>
              <w:rPr>
                <w:sz w:val="18"/>
                <w:szCs w:val="18"/>
              </w:rPr>
            </w:pPr>
            <w:r>
              <w:rPr>
                <w:sz w:val="18"/>
                <w:szCs w:val="18"/>
              </w:rPr>
              <w:t>30457,6</w:t>
            </w:r>
          </w:p>
        </w:tc>
        <w:tc>
          <w:tcPr>
            <w:tcW w:w="280" w:type="pct"/>
          </w:tcPr>
          <w:p w:rsidR="005705EB" w:rsidRPr="005223B7" w:rsidRDefault="005705EB" w:rsidP="005804F6">
            <w:pPr>
              <w:jc w:val="center"/>
              <w:rPr>
                <w:sz w:val="18"/>
                <w:szCs w:val="18"/>
              </w:rPr>
            </w:pPr>
            <w:r>
              <w:rPr>
                <w:sz w:val="18"/>
                <w:szCs w:val="18"/>
              </w:rPr>
              <w:t>9709,7</w:t>
            </w:r>
          </w:p>
        </w:tc>
        <w:tc>
          <w:tcPr>
            <w:tcW w:w="279" w:type="pct"/>
          </w:tcPr>
          <w:p w:rsidR="005705EB" w:rsidRPr="005223B7" w:rsidRDefault="005705EB" w:rsidP="005804F6">
            <w:pPr>
              <w:jc w:val="center"/>
              <w:rPr>
                <w:sz w:val="18"/>
                <w:szCs w:val="18"/>
              </w:rPr>
            </w:pPr>
            <w:r>
              <w:rPr>
                <w:sz w:val="18"/>
                <w:szCs w:val="18"/>
              </w:rPr>
              <w:t>9589,7</w:t>
            </w:r>
          </w:p>
        </w:tc>
        <w:tc>
          <w:tcPr>
            <w:tcW w:w="280" w:type="pct"/>
          </w:tcPr>
          <w:p w:rsidR="005705EB" w:rsidRPr="005223B7" w:rsidRDefault="005705EB" w:rsidP="005804F6">
            <w:pPr>
              <w:jc w:val="center"/>
              <w:rPr>
                <w:sz w:val="18"/>
                <w:szCs w:val="18"/>
              </w:rPr>
            </w:pPr>
            <w:r>
              <w:rPr>
                <w:sz w:val="18"/>
                <w:szCs w:val="18"/>
              </w:rPr>
              <w:t>9589,7</w:t>
            </w:r>
          </w:p>
        </w:tc>
      </w:tr>
      <w:tr w:rsidR="005705EB" w:rsidRPr="00487082" w:rsidTr="005804F6">
        <w:trPr>
          <w:gridAfter w:val="1"/>
          <w:wAfter w:w="13" w:type="pct"/>
          <w:trHeight w:val="20"/>
          <w:tblCellSpacing w:w="5" w:type="nil"/>
          <w:jc w:val="center"/>
        </w:trPr>
        <w:tc>
          <w:tcPr>
            <w:tcW w:w="187" w:type="pct"/>
            <w:vMerge/>
            <w:tcMar>
              <w:left w:w="28" w:type="dxa"/>
              <w:right w:w="28" w:type="dxa"/>
            </w:tcMar>
          </w:tcPr>
          <w:p w:rsidR="005705EB" w:rsidRPr="005223B7" w:rsidRDefault="005705EB" w:rsidP="005804F6">
            <w:pPr>
              <w:jc w:val="center"/>
              <w:rPr>
                <w:sz w:val="18"/>
                <w:szCs w:val="18"/>
              </w:rPr>
            </w:pPr>
          </w:p>
        </w:tc>
        <w:tc>
          <w:tcPr>
            <w:tcW w:w="569" w:type="pct"/>
            <w:vMerge/>
            <w:tcMar>
              <w:left w:w="28" w:type="dxa"/>
              <w:right w:w="28" w:type="dxa"/>
            </w:tcMar>
          </w:tcPr>
          <w:p w:rsidR="005705EB" w:rsidRPr="005223B7" w:rsidRDefault="005705EB" w:rsidP="005804F6">
            <w:pPr>
              <w:jc w:val="center"/>
              <w:rPr>
                <w:sz w:val="18"/>
                <w:szCs w:val="18"/>
              </w:rPr>
            </w:pPr>
          </w:p>
        </w:tc>
        <w:tc>
          <w:tcPr>
            <w:tcW w:w="557" w:type="pct"/>
            <w:vMerge/>
            <w:tcMar>
              <w:left w:w="28" w:type="dxa"/>
              <w:right w:w="28" w:type="dxa"/>
            </w:tcMar>
          </w:tcPr>
          <w:p w:rsidR="005705EB" w:rsidRPr="005223B7" w:rsidRDefault="005705EB" w:rsidP="005804F6">
            <w:pPr>
              <w:jc w:val="center"/>
              <w:rPr>
                <w:sz w:val="18"/>
                <w:szCs w:val="18"/>
              </w:rPr>
            </w:pPr>
          </w:p>
        </w:tc>
        <w:tc>
          <w:tcPr>
            <w:tcW w:w="992" w:type="pct"/>
            <w:tcMar>
              <w:left w:w="28" w:type="dxa"/>
              <w:right w:w="28" w:type="dxa"/>
            </w:tcMar>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 xml:space="preserve">бюджет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w:t>
            </w:r>
          </w:p>
        </w:tc>
        <w:tc>
          <w:tcPr>
            <w:tcW w:w="311" w:type="pct"/>
            <w:tcBorders>
              <w:right w:val="single" w:sz="4" w:space="0" w:color="auto"/>
            </w:tcBorders>
            <w:tcMar>
              <w:left w:w="28" w:type="dxa"/>
              <w:right w:w="28" w:type="dxa"/>
            </w:tcMar>
          </w:tcPr>
          <w:p w:rsidR="005705EB" w:rsidRPr="005223B7" w:rsidRDefault="005705EB" w:rsidP="005804F6">
            <w:pPr>
              <w:jc w:val="center"/>
              <w:rPr>
                <w:sz w:val="18"/>
                <w:szCs w:val="18"/>
              </w:rPr>
            </w:pPr>
            <w:r w:rsidRPr="005223B7">
              <w:rPr>
                <w:sz w:val="18"/>
                <w:szCs w:val="18"/>
              </w:rPr>
              <w:t>4649,0</w:t>
            </w:r>
          </w:p>
        </w:tc>
        <w:tc>
          <w:tcPr>
            <w:tcW w:w="324" w:type="pct"/>
            <w:tcBorders>
              <w:right w:val="single" w:sz="4" w:space="0" w:color="auto"/>
            </w:tcBorders>
            <w:tcMar>
              <w:left w:w="28" w:type="dxa"/>
              <w:right w:w="28" w:type="dxa"/>
            </w:tcMar>
          </w:tcPr>
          <w:p w:rsidR="005705EB" w:rsidRPr="005223B7" w:rsidRDefault="005705EB" w:rsidP="005804F6">
            <w:pPr>
              <w:jc w:val="center"/>
              <w:rPr>
                <w:sz w:val="18"/>
                <w:szCs w:val="18"/>
              </w:rPr>
            </w:pPr>
            <w:r w:rsidRPr="005223B7">
              <w:rPr>
                <w:sz w:val="18"/>
                <w:szCs w:val="18"/>
              </w:rPr>
              <w:t>12805,40</w:t>
            </w:r>
          </w:p>
        </w:tc>
        <w:tc>
          <w:tcPr>
            <w:tcW w:w="298" w:type="pct"/>
            <w:tcBorders>
              <w:right w:val="single" w:sz="4" w:space="0" w:color="auto"/>
            </w:tcBorders>
            <w:tcMar>
              <w:left w:w="28" w:type="dxa"/>
              <w:right w:w="28" w:type="dxa"/>
            </w:tcMar>
          </w:tcPr>
          <w:p w:rsidR="005705EB" w:rsidRPr="005223B7" w:rsidRDefault="005705EB" w:rsidP="005804F6">
            <w:pPr>
              <w:jc w:val="center"/>
              <w:rPr>
                <w:sz w:val="18"/>
                <w:szCs w:val="18"/>
              </w:rPr>
            </w:pPr>
            <w:r w:rsidRPr="005223B7">
              <w:rPr>
                <w:sz w:val="18"/>
                <w:szCs w:val="18"/>
              </w:rPr>
              <w:t>13062,24</w:t>
            </w:r>
          </w:p>
        </w:tc>
        <w:tc>
          <w:tcPr>
            <w:tcW w:w="327" w:type="pct"/>
            <w:tcBorders>
              <w:right w:val="single" w:sz="4" w:space="0" w:color="auto"/>
            </w:tcBorders>
            <w:tcMar>
              <w:left w:w="28" w:type="dxa"/>
              <w:right w:w="28" w:type="dxa"/>
            </w:tcMar>
          </w:tcPr>
          <w:p w:rsidR="005705EB" w:rsidRPr="005223B7" w:rsidRDefault="005705EB" w:rsidP="005804F6">
            <w:pPr>
              <w:jc w:val="center"/>
              <w:rPr>
                <w:sz w:val="18"/>
                <w:szCs w:val="18"/>
              </w:rPr>
            </w:pPr>
            <w:r>
              <w:rPr>
                <w:sz w:val="18"/>
                <w:szCs w:val="18"/>
              </w:rPr>
              <w:t>10245,0</w:t>
            </w:r>
          </w:p>
        </w:tc>
        <w:tc>
          <w:tcPr>
            <w:tcW w:w="303" w:type="pct"/>
            <w:tcMar>
              <w:left w:w="28" w:type="dxa"/>
              <w:right w:w="28" w:type="dxa"/>
            </w:tcMar>
          </w:tcPr>
          <w:p w:rsidR="005705EB" w:rsidRPr="005223B7" w:rsidRDefault="005705EB" w:rsidP="005804F6">
            <w:pPr>
              <w:jc w:val="center"/>
              <w:rPr>
                <w:sz w:val="18"/>
                <w:szCs w:val="18"/>
              </w:rPr>
            </w:pPr>
            <w:r>
              <w:rPr>
                <w:sz w:val="18"/>
                <w:szCs w:val="18"/>
              </w:rPr>
              <w:t>14387,0</w:t>
            </w:r>
          </w:p>
        </w:tc>
        <w:tc>
          <w:tcPr>
            <w:tcW w:w="280" w:type="pct"/>
          </w:tcPr>
          <w:p w:rsidR="005705EB" w:rsidRPr="005223B7" w:rsidRDefault="005705EB" w:rsidP="005804F6">
            <w:pPr>
              <w:jc w:val="center"/>
              <w:rPr>
                <w:sz w:val="18"/>
                <w:szCs w:val="18"/>
              </w:rPr>
            </w:pPr>
            <w:r>
              <w:rPr>
                <w:sz w:val="18"/>
                <w:szCs w:val="18"/>
              </w:rPr>
              <w:t>25700,0</w:t>
            </w:r>
          </w:p>
        </w:tc>
        <w:tc>
          <w:tcPr>
            <w:tcW w:w="280" w:type="pct"/>
          </w:tcPr>
          <w:p w:rsidR="005705EB" w:rsidRPr="005223B7" w:rsidRDefault="005705EB" w:rsidP="005804F6">
            <w:pPr>
              <w:jc w:val="center"/>
              <w:rPr>
                <w:sz w:val="18"/>
                <w:szCs w:val="18"/>
              </w:rPr>
            </w:pPr>
            <w:r>
              <w:rPr>
                <w:sz w:val="18"/>
                <w:szCs w:val="18"/>
              </w:rPr>
              <w:t>5000,0</w:t>
            </w:r>
          </w:p>
        </w:tc>
        <w:tc>
          <w:tcPr>
            <w:tcW w:w="279" w:type="pct"/>
          </w:tcPr>
          <w:p w:rsidR="005705EB" w:rsidRPr="005223B7" w:rsidRDefault="005705EB" w:rsidP="005804F6">
            <w:pPr>
              <w:jc w:val="center"/>
              <w:rPr>
                <w:sz w:val="18"/>
                <w:szCs w:val="18"/>
              </w:rPr>
            </w:pPr>
            <w:r>
              <w:rPr>
                <w:sz w:val="18"/>
                <w:szCs w:val="18"/>
              </w:rPr>
              <w:t>5000,0</w:t>
            </w:r>
          </w:p>
        </w:tc>
        <w:tc>
          <w:tcPr>
            <w:tcW w:w="280" w:type="pct"/>
          </w:tcPr>
          <w:p w:rsidR="005705EB" w:rsidRPr="005223B7" w:rsidRDefault="005705EB" w:rsidP="005804F6">
            <w:pPr>
              <w:jc w:val="center"/>
              <w:rPr>
                <w:sz w:val="18"/>
                <w:szCs w:val="18"/>
              </w:rPr>
            </w:pPr>
            <w:r>
              <w:rPr>
                <w:sz w:val="18"/>
                <w:szCs w:val="18"/>
              </w:rPr>
              <w:t>5000,0</w:t>
            </w:r>
          </w:p>
        </w:tc>
      </w:tr>
      <w:tr w:rsidR="005705EB" w:rsidRPr="00487082" w:rsidTr="005804F6">
        <w:trPr>
          <w:gridAfter w:val="1"/>
          <w:wAfter w:w="13" w:type="pct"/>
          <w:trHeight w:val="20"/>
          <w:tblCellSpacing w:w="5" w:type="nil"/>
          <w:jc w:val="center"/>
        </w:trPr>
        <w:tc>
          <w:tcPr>
            <w:tcW w:w="187" w:type="pct"/>
            <w:vMerge/>
            <w:tcMar>
              <w:left w:w="28" w:type="dxa"/>
              <w:right w:w="28" w:type="dxa"/>
            </w:tcMar>
          </w:tcPr>
          <w:p w:rsidR="005705EB" w:rsidRPr="005223B7" w:rsidRDefault="005705EB" w:rsidP="005804F6">
            <w:pPr>
              <w:jc w:val="center"/>
              <w:rPr>
                <w:sz w:val="18"/>
                <w:szCs w:val="18"/>
              </w:rPr>
            </w:pPr>
          </w:p>
        </w:tc>
        <w:tc>
          <w:tcPr>
            <w:tcW w:w="569" w:type="pct"/>
            <w:vMerge/>
            <w:tcMar>
              <w:left w:w="28" w:type="dxa"/>
              <w:right w:w="28" w:type="dxa"/>
            </w:tcMar>
          </w:tcPr>
          <w:p w:rsidR="005705EB" w:rsidRPr="005223B7" w:rsidRDefault="005705EB" w:rsidP="005804F6">
            <w:pPr>
              <w:jc w:val="center"/>
              <w:rPr>
                <w:sz w:val="18"/>
                <w:szCs w:val="18"/>
              </w:rPr>
            </w:pPr>
          </w:p>
        </w:tc>
        <w:tc>
          <w:tcPr>
            <w:tcW w:w="557" w:type="pct"/>
            <w:vMerge/>
            <w:tcMar>
              <w:left w:w="28" w:type="dxa"/>
              <w:right w:w="28" w:type="dxa"/>
            </w:tcMar>
          </w:tcPr>
          <w:p w:rsidR="005705EB" w:rsidRPr="005223B7" w:rsidRDefault="005705EB" w:rsidP="005804F6">
            <w:pPr>
              <w:jc w:val="center"/>
              <w:rPr>
                <w:sz w:val="18"/>
                <w:szCs w:val="18"/>
              </w:rPr>
            </w:pPr>
          </w:p>
        </w:tc>
        <w:tc>
          <w:tcPr>
            <w:tcW w:w="992" w:type="pct"/>
            <w:tcMar>
              <w:left w:w="28" w:type="dxa"/>
              <w:right w:w="28" w:type="dxa"/>
            </w:tcMar>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межбюджетные трансферты из бюджета Пензенской области</w:t>
            </w:r>
          </w:p>
        </w:tc>
        <w:tc>
          <w:tcPr>
            <w:tcW w:w="311" w:type="pct"/>
            <w:tcBorders>
              <w:right w:val="single" w:sz="4" w:space="0" w:color="auto"/>
            </w:tcBorders>
            <w:tcMar>
              <w:left w:w="28" w:type="dxa"/>
              <w:right w:w="28" w:type="dxa"/>
            </w:tcMar>
          </w:tcPr>
          <w:p w:rsidR="005705EB" w:rsidRPr="005223B7" w:rsidRDefault="005705EB" w:rsidP="005804F6">
            <w:pPr>
              <w:jc w:val="center"/>
              <w:rPr>
                <w:sz w:val="18"/>
                <w:szCs w:val="18"/>
              </w:rPr>
            </w:pPr>
            <w:r w:rsidRPr="005223B7">
              <w:rPr>
                <w:sz w:val="18"/>
                <w:szCs w:val="18"/>
              </w:rPr>
              <w:t>3727,79</w:t>
            </w:r>
          </w:p>
        </w:tc>
        <w:tc>
          <w:tcPr>
            <w:tcW w:w="324" w:type="pct"/>
            <w:tcBorders>
              <w:right w:val="single" w:sz="4" w:space="0" w:color="auto"/>
            </w:tcBorders>
            <w:tcMar>
              <w:left w:w="28" w:type="dxa"/>
              <w:right w:w="28" w:type="dxa"/>
            </w:tcMar>
          </w:tcPr>
          <w:p w:rsidR="005705EB" w:rsidRPr="005223B7" w:rsidRDefault="005705EB" w:rsidP="005804F6">
            <w:pPr>
              <w:jc w:val="center"/>
              <w:rPr>
                <w:sz w:val="18"/>
                <w:szCs w:val="18"/>
              </w:rPr>
            </w:pPr>
            <w:r w:rsidRPr="005223B7">
              <w:rPr>
                <w:sz w:val="18"/>
                <w:szCs w:val="18"/>
              </w:rPr>
              <w:t>3868,23</w:t>
            </w:r>
          </w:p>
        </w:tc>
        <w:tc>
          <w:tcPr>
            <w:tcW w:w="298" w:type="pct"/>
            <w:tcBorders>
              <w:right w:val="single" w:sz="4" w:space="0" w:color="auto"/>
            </w:tcBorders>
            <w:tcMar>
              <w:left w:w="28" w:type="dxa"/>
              <w:right w:w="28" w:type="dxa"/>
            </w:tcMar>
          </w:tcPr>
          <w:p w:rsidR="005705EB" w:rsidRPr="005223B7" w:rsidRDefault="005705EB" w:rsidP="005804F6">
            <w:pPr>
              <w:jc w:val="center"/>
              <w:rPr>
                <w:sz w:val="18"/>
                <w:szCs w:val="18"/>
              </w:rPr>
            </w:pPr>
            <w:r w:rsidRPr="005223B7">
              <w:rPr>
                <w:sz w:val="18"/>
                <w:szCs w:val="18"/>
              </w:rPr>
              <w:t>3965,5</w:t>
            </w:r>
          </w:p>
        </w:tc>
        <w:tc>
          <w:tcPr>
            <w:tcW w:w="327" w:type="pct"/>
            <w:tcBorders>
              <w:right w:val="single" w:sz="4" w:space="0" w:color="auto"/>
            </w:tcBorders>
            <w:tcMar>
              <w:left w:w="28" w:type="dxa"/>
              <w:right w:w="28" w:type="dxa"/>
            </w:tcMar>
          </w:tcPr>
          <w:p w:rsidR="005705EB" w:rsidRPr="005223B7" w:rsidRDefault="005705EB" w:rsidP="005804F6">
            <w:pPr>
              <w:jc w:val="center"/>
              <w:rPr>
                <w:sz w:val="18"/>
                <w:szCs w:val="18"/>
              </w:rPr>
            </w:pPr>
            <w:r>
              <w:rPr>
                <w:sz w:val="18"/>
                <w:szCs w:val="18"/>
              </w:rPr>
              <w:t>4131,3</w:t>
            </w:r>
          </w:p>
        </w:tc>
        <w:tc>
          <w:tcPr>
            <w:tcW w:w="303" w:type="pct"/>
            <w:tcMar>
              <w:left w:w="28" w:type="dxa"/>
              <w:right w:w="28" w:type="dxa"/>
            </w:tcMar>
          </w:tcPr>
          <w:p w:rsidR="005705EB" w:rsidRPr="005223B7" w:rsidRDefault="005705EB" w:rsidP="005804F6">
            <w:pPr>
              <w:jc w:val="center"/>
              <w:rPr>
                <w:sz w:val="18"/>
                <w:szCs w:val="18"/>
              </w:rPr>
            </w:pPr>
            <w:r>
              <w:rPr>
                <w:sz w:val="18"/>
                <w:szCs w:val="18"/>
              </w:rPr>
              <w:t>4431,2</w:t>
            </w:r>
          </w:p>
        </w:tc>
        <w:tc>
          <w:tcPr>
            <w:tcW w:w="280" w:type="pct"/>
          </w:tcPr>
          <w:p w:rsidR="005705EB" w:rsidRPr="005223B7" w:rsidRDefault="005705EB" w:rsidP="005804F6">
            <w:pPr>
              <w:jc w:val="center"/>
              <w:rPr>
                <w:sz w:val="18"/>
                <w:szCs w:val="18"/>
              </w:rPr>
            </w:pPr>
            <w:r>
              <w:rPr>
                <w:sz w:val="18"/>
                <w:szCs w:val="18"/>
              </w:rPr>
              <w:t>4757,6</w:t>
            </w:r>
          </w:p>
        </w:tc>
        <w:tc>
          <w:tcPr>
            <w:tcW w:w="280" w:type="pct"/>
          </w:tcPr>
          <w:p w:rsidR="005705EB" w:rsidRPr="005223B7" w:rsidRDefault="005705EB" w:rsidP="005804F6">
            <w:pPr>
              <w:jc w:val="center"/>
              <w:rPr>
                <w:sz w:val="18"/>
                <w:szCs w:val="18"/>
              </w:rPr>
            </w:pPr>
            <w:r>
              <w:rPr>
                <w:sz w:val="18"/>
                <w:szCs w:val="18"/>
              </w:rPr>
              <w:t>4709,7</w:t>
            </w:r>
          </w:p>
        </w:tc>
        <w:tc>
          <w:tcPr>
            <w:tcW w:w="279" w:type="pct"/>
          </w:tcPr>
          <w:p w:rsidR="005705EB" w:rsidRPr="005223B7" w:rsidRDefault="005705EB" w:rsidP="005804F6">
            <w:pPr>
              <w:jc w:val="center"/>
              <w:rPr>
                <w:sz w:val="18"/>
                <w:szCs w:val="18"/>
              </w:rPr>
            </w:pPr>
            <w:r>
              <w:rPr>
                <w:sz w:val="18"/>
                <w:szCs w:val="18"/>
              </w:rPr>
              <w:t>4589,7</w:t>
            </w:r>
          </w:p>
        </w:tc>
        <w:tc>
          <w:tcPr>
            <w:tcW w:w="280" w:type="pct"/>
          </w:tcPr>
          <w:p w:rsidR="005705EB" w:rsidRPr="005223B7" w:rsidRDefault="005705EB" w:rsidP="005804F6">
            <w:pPr>
              <w:jc w:val="center"/>
              <w:rPr>
                <w:sz w:val="18"/>
                <w:szCs w:val="18"/>
              </w:rPr>
            </w:pPr>
            <w:r>
              <w:rPr>
                <w:sz w:val="18"/>
                <w:szCs w:val="18"/>
              </w:rPr>
              <w:t>4589,7</w:t>
            </w:r>
          </w:p>
        </w:tc>
      </w:tr>
      <w:tr w:rsidR="005705EB" w:rsidRPr="00487082" w:rsidTr="005804F6">
        <w:trPr>
          <w:gridAfter w:val="1"/>
          <w:wAfter w:w="13" w:type="pct"/>
          <w:trHeight w:val="20"/>
          <w:tblCellSpacing w:w="5" w:type="nil"/>
          <w:jc w:val="center"/>
        </w:trPr>
        <w:tc>
          <w:tcPr>
            <w:tcW w:w="187" w:type="pct"/>
            <w:vMerge/>
            <w:tcMar>
              <w:left w:w="28" w:type="dxa"/>
              <w:right w:w="28" w:type="dxa"/>
            </w:tcMar>
          </w:tcPr>
          <w:p w:rsidR="005705EB" w:rsidRPr="005223B7" w:rsidRDefault="005705EB" w:rsidP="005804F6">
            <w:pPr>
              <w:jc w:val="center"/>
              <w:rPr>
                <w:sz w:val="18"/>
                <w:szCs w:val="18"/>
              </w:rPr>
            </w:pPr>
          </w:p>
        </w:tc>
        <w:tc>
          <w:tcPr>
            <w:tcW w:w="569" w:type="pct"/>
            <w:vMerge/>
            <w:tcMar>
              <w:left w:w="28" w:type="dxa"/>
              <w:right w:w="28" w:type="dxa"/>
            </w:tcMar>
          </w:tcPr>
          <w:p w:rsidR="005705EB" w:rsidRPr="005223B7" w:rsidRDefault="005705EB" w:rsidP="005804F6">
            <w:pPr>
              <w:jc w:val="center"/>
              <w:rPr>
                <w:sz w:val="18"/>
                <w:szCs w:val="18"/>
              </w:rPr>
            </w:pPr>
          </w:p>
        </w:tc>
        <w:tc>
          <w:tcPr>
            <w:tcW w:w="557" w:type="pct"/>
            <w:vMerge/>
            <w:tcMar>
              <w:left w:w="28" w:type="dxa"/>
              <w:right w:w="28" w:type="dxa"/>
            </w:tcMar>
          </w:tcPr>
          <w:p w:rsidR="005705EB" w:rsidRPr="005223B7" w:rsidRDefault="005705EB" w:rsidP="005804F6">
            <w:pPr>
              <w:jc w:val="center"/>
              <w:rPr>
                <w:sz w:val="18"/>
                <w:szCs w:val="18"/>
              </w:rPr>
            </w:pPr>
          </w:p>
        </w:tc>
        <w:tc>
          <w:tcPr>
            <w:tcW w:w="992" w:type="pct"/>
            <w:tcMar>
              <w:left w:w="28" w:type="dxa"/>
              <w:right w:w="28" w:type="dxa"/>
            </w:tcMar>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 xml:space="preserve">бюджеты муниципальных образований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w:t>
            </w:r>
            <w:r w:rsidRPr="005223B7">
              <w:rPr>
                <w:rFonts w:ascii="Times New Roman" w:hAnsi="Times New Roman" w:cs="Times New Roman"/>
                <w:sz w:val="18"/>
                <w:szCs w:val="18"/>
              </w:rPr>
              <w:lastRenderedPageBreak/>
              <w:t>района Пензенской области</w:t>
            </w:r>
          </w:p>
        </w:tc>
        <w:tc>
          <w:tcPr>
            <w:tcW w:w="311" w:type="pct"/>
            <w:tcBorders>
              <w:right w:val="single" w:sz="4" w:space="0" w:color="auto"/>
            </w:tcBorders>
            <w:tcMar>
              <w:left w:w="28" w:type="dxa"/>
              <w:right w:w="28" w:type="dxa"/>
            </w:tcMar>
          </w:tcPr>
          <w:p w:rsidR="005705EB" w:rsidRPr="005223B7" w:rsidRDefault="005705EB" w:rsidP="005804F6">
            <w:pPr>
              <w:jc w:val="center"/>
              <w:rPr>
                <w:sz w:val="18"/>
                <w:szCs w:val="18"/>
              </w:rPr>
            </w:pPr>
            <w:r w:rsidRPr="005223B7">
              <w:rPr>
                <w:sz w:val="18"/>
                <w:szCs w:val="18"/>
              </w:rPr>
              <w:lastRenderedPageBreak/>
              <w:t>-</w:t>
            </w:r>
          </w:p>
        </w:tc>
        <w:tc>
          <w:tcPr>
            <w:tcW w:w="324" w:type="pct"/>
            <w:tcBorders>
              <w:right w:val="single" w:sz="4" w:space="0" w:color="auto"/>
            </w:tcBorders>
            <w:tcMar>
              <w:left w:w="28" w:type="dxa"/>
              <w:right w:w="28" w:type="dxa"/>
            </w:tcMar>
          </w:tcPr>
          <w:p w:rsidR="005705EB" w:rsidRPr="005223B7" w:rsidRDefault="005705EB" w:rsidP="005804F6">
            <w:pPr>
              <w:jc w:val="center"/>
              <w:rPr>
                <w:sz w:val="18"/>
                <w:szCs w:val="18"/>
              </w:rPr>
            </w:pPr>
            <w:r w:rsidRPr="005223B7">
              <w:rPr>
                <w:sz w:val="18"/>
                <w:szCs w:val="18"/>
              </w:rPr>
              <w:t>-</w:t>
            </w:r>
          </w:p>
        </w:tc>
        <w:tc>
          <w:tcPr>
            <w:tcW w:w="298" w:type="pct"/>
            <w:tcBorders>
              <w:right w:val="single" w:sz="4" w:space="0" w:color="auto"/>
            </w:tcBorders>
            <w:tcMar>
              <w:left w:w="28" w:type="dxa"/>
              <w:right w:w="28" w:type="dxa"/>
            </w:tcMar>
          </w:tcPr>
          <w:p w:rsidR="005705EB" w:rsidRPr="005223B7" w:rsidRDefault="005705EB" w:rsidP="005804F6">
            <w:pPr>
              <w:jc w:val="center"/>
              <w:rPr>
                <w:sz w:val="18"/>
                <w:szCs w:val="18"/>
              </w:rPr>
            </w:pPr>
            <w:r w:rsidRPr="005223B7">
              <w:rPr>
                <w:sz w:val="18"/>
                <w:szCs w:val="18"/>
              </w:rPr>
              <w:t>-</w:t>
            </w:r>
          </w:p>
        </w:tc>
        <w:tc>
          <w:tcPr>
            <w:tcW w:w="327" w:type="pct"/>
            <w:tcBorders>
              <w:right w:val="single" w:sz="4" w:space="0" w:color="auto"/>
            </w:tcBorders>
            <w:tcMar>
              <w:left w:w="28" w:type="dxa"/>
              <w:right w:w="28" w:type="dxa"/>
            </w:tcMar>
          </w:tcPr>
          <w:p w:rsidR="005705EB" w:rsidRPr="005223B7" w:rsidRDefault="005705EB" w:rsidP="005804F6">
            <w:pPr>
              <w:jc w:val="center"/>
              <w:rPr>
                <w:sz w:val="18"/>
                <w:szCs w:val="18"/>
              </w:rPr>
            </w:pPr>
            <w:r w:rsidRPr="005223B7">
              <w:rPr>
                <w:sz w:val="18"/>
                <w:szCs w:val="18"/>
              </w:rPr>
              <w:t>-</w:t>
            </w:r>
          </w:p>
        </w:tc>
        <w:tc>
          <w:tcPr>
            <w:tcW w:w="303" w:type="pct"/>
            <w:tcMar>
              <w:left w:w="28" w:type="dxa"/>
              <w:right w:w="28" w:type="dxa"/>
            </w:tcMar>
          </w:tcPr>
          <w:p w:rsidR="005705EB" w:rsidRPr="005223B7" w:rsidRDefault="005705EB" w:rsidP="005804F6">
            <w:pPr>
              <w:jc w:val="center"/>
              <w:rPr>
                <w:sz w:val="18"/>
                <w:szCs w:val="18"/>
              </w:rPr>
            </w:pPr>
            <w:r w:rsidRPr="005223B7">
              <w:rPr>
                <w:sz w:val="18"/>
                <w:szCs w:val="18"/>
              </w:rPr>
              <w:t>-</w:t>
            </w:r>
          </w:p>
        </w:tc>
        <w:tc>
          <w:tcPr>
            <w:tcW w:w="280" w:type="pct"/>
          </w:tcPr>
          <w:p w:rsidR="005705EB" w:rsidRPr="005223B7" w:rsidRDefault="005705EB" w:rsidP="005804F6">
            <w:pPr>
              <w:jc w:val="center"/>
              <w:rPr>
                <w:sz w:val="18"/>
                <w:szCs w:val="18"/>
              </w:rPr>
            </w:pPr>
            <w:r w:rsidRPr="005223B7">
              <w:rPr>
                <w:sz w:val="18"/>
                <w:szCs w:val="18"/>
              </w:rPr>
              <w:t>-</w:t>
            </w:r>
          </w:p>
        </w:tc>
        <w:tc>
          <w:tcPr>
            <w:tcW w:w="280" w:type="pct"/>
          </w:tcPr>
          <w:p w:rsidR="005705EB" w:rsidRPr="005223B7" w:rsidRDefault="005705EB" w:rsidP="005804F6">
            <w:pPr>
              <w:jc w:val="center"/>
              <w:rPr>
                <w:sz w:val="18"/>
                <w:szCs w:val="18"/>
              </w:rPr>
            </w:pPr>
            <w:r w:rsidRPr="005223B7">
              <w:rPr>
                <w:sz w:val="18"/>
                <w:szCs w:val="18"/>
              </w:rPr>
              <w:t>-</w:t>
            </w:r>
          </w:p>
        </w:tc>
        <w:tc>
          <w:tcPr>
            <w:tcW w:w="279" w:type="pct"/>
          </w:tcPr>
          <w:p w:rsidR="005705EB" w:rsidRPr="005223B7" w:rsidRDefault="005705EB" w:rsidP="005804F6">
            <w:pPr>
              <w:jc w:val="center"/>
              <w:rPr>
                <w:sz w:val="18"/>
                <w:szCs w:val="18"/>
              </w:rPr>
            </w:pPr>
            <w:r w:rsidRPr="005223B7">
              <w:rPr>
                <w:sz w:val="18"/>
                <w:szCs w:val="18"/>
              </w:rPr>
              <w:t>-</w:t>
            </w:r>
          </w:p>
        </w:tc>
        <w:tc>
          <w:tcPr>
            <w:tcW w:w="280" w:type="pct"/>
          </w:tcPr>
          <w:p w:rsidR="005705EB" w:rsidRPr="005223B7" w:rsidRDefault="005705EB" w:rsidP="005804F6">
            <w:pPr>
              <w:jc w:val="center"/>
              <w:rPr>
                <w:sz w:val="18"/>
                <w:szCs w:val="18"/>
              </w:rPr>
            </w:pPr>
            <w:r w:rsidRPr="005223B7">
              <w:rPr>
                <w:sz w:val="18"/>
                <w:szCs w:val="18"/>
              </w:rPr>
              <w:t>-</w:t>
            </w:r>
          </w:p>
        </w:tc>
      </w:tr>
      <w:tr w:rsidR="005705EB" w:rsidRPr="00487082" w:rsidTr="005804F6">
        <w:trPr>
          <w:gridAfter w:val="1"/>
          <w:wAfter w:w="13" w:type="pct"/>
          <w:trHeight w:val="20"/>
          <w:tblCellSpacing w:w="5" w:type="nil"/>
          <w:jc w:val="center"/>
        </w:trPr>
        <w:tc>
          <w:tcPr>
            <w:tcW w:w="187" w:type="pct"/>
            <w:vMerge/>
            <w:tcMar>
              <w:left w:w="28" w:type="dxa"/>
              <w:right w:w="28" w:type="dxa"/>
            </w:tcMar>
          </w:tcPr>
          <w:p w:rsidR="005705EB" w:rsidRPr="005223B7" w:rsidRDefault="005705EB" w:rsidP="005804F6">
            <w:pPr>
              <w:jc w:val="center"/>
              <w:rPr>
                <w:sz w:val="18"/>
                <w:szCs w:val="18"/>
              </w:rPr>
            </w:pPr>
          </w:p>
        </w:tc>
        <w:tc>
          <w:tcPr>
            <w:tcW w:w="569" w:type="pct"/>
            <w:vMerge/>
            <w:tcMar>
              <w:left w:w="28" w:type="dxa"/>
              <w:right w:w="28" w:type="dxa"/>
            </w:tcMar>
          </w:tcPr>
          <w:p w:rsidR="005705EB" w:rsidRPr="005223B7" w:rsidRDefault="005705EB" w:rsidP="005804F6">
            <w:pPr>
              <w:jc w:val="center"/>
              <w:rPr>
                <w:sz w:val="18"/>
                <w:szCs w:val="18"/>
              </w:rPr>
            </w:pPr>
          </w:p>
        </w:tc>
        <w:tc>
          <w:tcPr>
            <w:tcW w:w="557" w:type="pct"/>
            <w:vMerge/>
            <w:tcMar>
              <w:left w:w="28" w:type="dxa"/>
              <w:right w:w="28" w:type="dxa"/>
            </w:tcMar>
          </w:tcPr>
          <w:p w:rsidR="005705EB" w:rsidRPr="005223B7" w:rsidRDefault="005705EB" w:rsidP="005804F6">
            <w:pPr>
              <w:jc w:val="center"/>
              <w:rPr>
                <w:sz w:val="18"/>
                <w:szCs w:val="18"/>
              </w:rPr>
            </w:pPr>
          </w:p>
        </w:tc>
        <w:tc>
          <w:tcPr>
            <w:tcW w:w="992" w:type="pct"/>
            <w:tcMar>
              <w:left w:w="28" w:type="dxa"/>
              <w:right w:w="28" w:type="dxa"/>
            </w:tcMar>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иные источники</w:t>
            </w:r>
          </w:p>
        </w:tc>
        <w:tc>
          <w:tcPr>
            <w:tcW w:w="311" w:type="pct"/>
            <w:tcBorders>
              <w:right w:val="single" w:sz="4" w:space="0" w:color="auto"/>
            </w:tcBorders>
            <w:tcMar>
              <w:left w:w="28" w:type="dxa"/>
              <w:right w:w="28" w:type="dxa"/>
            </w:tcMar>
          </w:tcPr>
          <w:p w:rsidR="005705EB" w:rsidRPr="005223B7" w:rsidRDefault="005705EB" w:rsidP="005804F6">
            <w:pPr>
              <w:jc w:val="center"/>
              <w:rPr>
                <w:sz w:val="18"/>
                <w:szCs w:val="18"/>
              </w:rPr>
            </w:pPr>
            <w:r w:rsidRPr="005223B7">
              <w:rPr>
                <w:sz w:val="18"/>
                <w:szCs w:val="18"/>
              </w:rPr>
              <w:t>-</w:t>
            </w:r>
          </w:p>
        </w:tc>
        <w:tc>
          <w:tcPr>
            <w:tcW w:w="324" w:type="pct"/>
            <w:tcBorders>
              <w:right w:val="single" w:sz="4" w:space="0" w:color="auto"/>
            </w:tcBorders>
            <w:tcMar>
              <w:left w:w="28" w:type="dxa"/>
              <w:right w:w="28" w:type="dxa"/>
            </w:tcMar>
          </w:tcPr>
          <w:p w:rsidR="005705EB" w:rsidRPr="005223B7" w:rsidRDefault="005705EB" w:rsidP="005804F6">
            <w:pPr>
              <w:jc w:val="center"/>
              <w:rPr>
                <w:sz w:val="18"/>
                <w:szCs w:val="18"/>
              </w:rPr>
            </w:pPr>
            <w:r w:rsidRPr="005223B7">
              <w:rPr>
                <w:sz w:val="18"/>
                <w:szCs w:val="18"/>
              </w:rPr>
              <w:t>-</w:t>
            </w:r>
          </w:p>
        </w:tc>
        <w:tc>
          <w:tcPr>
            <w:tcW w:w="298" w:type="pct"/>
            <w:tcBorders>
              <w:right w:val="single" w:sz="4" w:space="0" w:color="auto"/>
            </w:tcBorders>
            <w:tcMar>
              <w:left w:w="28" w:type="dxa"/>
              <w:right w:w="28" w:type="dxa"/>
            </w:tcMar>
          </w:tcPr>
          <w:p w:rsidR="005705EB" w:rsidRPr="005223B7" w:rsidRDefault="005705EB" w:rsidP="005804F6">
            <w:pPr>
              <w:jc w:val="center"/>
              <w:rPr>
                <w:sz w:val="18"/>
                <w:szCs w:val="18"/>
              </w:rPr>
            </w:pPr>
            <w:r w:rsidRPr="005223B7">
              <w:rPr>
                <w:sz w:val="18"/>
                <w:szCs w:val="18"/>
              </w:rPr>
              <w:t>-</w:t>
            </w:r>
          </w:p>
        </w:tc>
        <w:tc>
          <w:tcPr>
            <w:tcW w:w="327" w:type="pct"/>
            <w:tcBorders>
              <w:right w:val="single" w:sz="4" w:space="0" w:color="auto"/>
            </w:tcBorders>
            <w:tcMar>
              <w:left w:w="28" w:type="dxa"/>
              <w:right w:w="28" w:type="dxa"/>
            </w:tcMar>
          </w:tcPr>
          <w:p w:rsidR="005705EB" w:rsidRPr="005223B7" w:rsidRDefault="005705EB" w:rsidP="005804F6">
            <w:pPr>
              <w:jc w:val="center"/>
              <w:rPr>
                <w:sz w:val="18"/>
                <w:szCs w:val="18"/>
              </w:rPr>
            </w:pPr>
            <w:r w:rsidRPr="005223B7">
              <w:rPr>
                <w:sz w:val="18"/>
                <w:szCs w:val="18"/>
              </w:rPr>
              <w:t>-</w:t>
            </w:r>
          </w:p>
        </w:tc>
        <w:tc>
          <w:tcPr>
            <w:tcW w:w="303" w:type="pct"/>
            <w:tcMar>
              <w:left w:w="28" w:type="dxa"/>
              <w:right w:w="28" w:type="dxa"/>
            </w:tcMar>
          </w:tcPr>
          <w:p w:rsidR="005705EB" w:rsidRPr="005223B7" w:rsidRDefault="005705EB" w:rsidP="005804F6">
            <w:pPr>
              <w:jc w:val="center"/>
              <w:rPr>
                <w:sz w:val="18"/>
                <w:szCs w:val="18"/>
              </w:rPr>
            </w:pPr>
            <w:r w:rsidRPr="005223B7">
              <w:rPr>
                <w:sz w:val="18"/>
                <w:szCs w:val="18"/>
              </w:rPr>
              <w:t>-</w:t>
            </w:r>
          </w:p>
        </w:tc>
        <w:tc>
          <w:tcPr>
            <w:tcW w:w="280" w:type="pct"/>
          </w:tcPr>
          <w:p w:rsidR="005705EB" w:rsidRPr="005223B7" w:rsidRDefault="005705EB" w:rsidP="005804F6">
            <w:pPr>
              <w:jc w:val="center"/>
              <w:rPr>
                <w:sz w:val="18"/>
                <w:szCs w:val="18"/>
              </w:rPr>
            </w:pPr>
            <w:r w:rsidRPr="005223B7">
              <w:rPr>
                <w:sz w:val="18"/>
                <w:szCs w:val="18"/>
              </w:rPr>
              <w:t>-</w:t>
            </w:r>
          </w:p>
        </w:tc>
        <w:tc>
          <w:tcPr>
            <w:tcW w:w="280" w:type="pct"/>
          </w:tcPr>
          <w:p w:rsidR="005705EB" w:rsidRPr="005223B7" w:rsidRDefault="005705EB" w:rsidP="005804F6">
            <w:pPr>
              <w:jc w:val="center"/>
              <w:rPr>
                <w:sz w:val="18"/>
                <w:szCs w:val="18"/>
              </w:rPr>
            </w:pPr>
            <w:r w:rsidRPr="005223B7">
              <w:rPr>
                <w:sz w:val="18"/>
                <w:szCs w:val="18"/>
              </w:rPr>
              <w:t>-</w:t>
            </w:r>
          </w:p>
        </w:tc>
        <w:tc>
          <w:tcPr>
            <w:tcW w:w="279" w:type="pct"/>
          </w:tcPr>
          <w:p w:rsidR="005705EB" w:rsidRPr="005223B7" w:rsidRDefault="005705EB" w:rsidP="005804F6">
            <w:pPr>
              <w:jc w:val="center"/>
              <w:rPr>
                <w:sz w:val="18"/>
                <w:szCs w:val="18"/>
              </w:rPr>
            </w:pPr>
            <w:r w:rsidRPr="005223B7">
              <w:rPr>
                <w:sz w:val="18"/>
                <w:szCs w:val="18"/>
              </w:rPr>
              <w:t>-</w:t>
            </w:r>
          </w:p>
        </w:tc>
        <w:tc>
          <w:tcPr>
            <w:tcW w:w="280" w:type="pct"/>
          </w:tcPr>
          <w:p w:rsidR="005705EB" w:rsidRPr="005223B7" w:rsidRDefault="005705EB" w:rsidP="005804F6">
            <w:pPr>
              <w:jc w:val="center"/>
              <w:rPr>
                <w:sz w:val="18"/>
                <w:szCs w:val="18"/>
              </w:rPr>
            </w:pPr>
            <w:r w:rsidRPr="005223B7">
              <w:rPr>
                <w:sz w:val="18"/>
                <w:szCs w:val="18"/>
              </w:rPr>
              <w:t>-</w:t>
            </w:r>
          </w:p>
        </w:tc>
      </w:tr>
      <w:tr w:rsidR="005705EB" w:rsidRPr="00487082" w:rsidTr="005804F6">
        <w:trPr>
          <w:gridAfter w:val="1"/>
          <w:wAfter w:w="13" w:type="pct"/>
          <w:trHeight w:val="20"/>
          <w:tblCellSpacing w:w="5" w:type="nil"/>
          <w:jc w:val="center"/>
        </w:trPr>
        <w:tc>
          <w:tcPr>
            <w:tcW w:w="187" w:type="pct"/>
            <w:vMerge w:val="restart"/>
            <w:tcMar>
              <w:left w:w="28" w:type="dxa"/>
              <w:right w:w="28" w:type="dxa"/>
            </w:tcMar>
          </w:tcPr>
          <w:p w:rsidR="005705EB" w:rsidRPr="005223B7" w:rsidRDefault="005705EB" w:rsidP="005804F6">
            <w:pPr>
              <w:jc w:val="center"/>
              <w:rPr>
                <w:sz w:val="18"/>
                <w:szCs w:val="18"/>
              </w:rPr>
            </w:pPr>
            <w:r w:rsidRPr="005223B7">
              <w:rPr>
                <w:sz w:val="18"/>
                <w:szCs w:val="18"/>
              </w:rPr>
              <w:t>3.</w:t>
            </w:r>
          </w:p>
        </w:tc>
        <w:tc>
          <w:tcPr>
            <w:tcW w:w="569" w:type="pct"/>
            <w:vMerge w:val="restart"/>
            <w:tcMar>
              <w:left w:w="28" w:type="dxa"/>
              <w:right w:w="28" w:type="dxa"/>
            </w:tcMar>
          </w:tcPr>
          <w:p w:rsidR="005705EB" w:rsidRPr="005223B7" w:rsidRDefault="005705EB" w:rsidP="005804F6">
            <w:pPr>
              <w:jc w:val="center"/>
              <w:rPr>
                <w:sz w:val="18"/>
                <w:szCs w:val="18"/>
              </w:rPr>
            </w:pPr>
            <w:r w:rsidRPr="005223B7">
              <w:rPr>
                <w:sz w:val="18"/>
                <w:szCs w:val="18"/>
              </w:rPr>
              <w:t>Подпрограмма 3</w:t>
            </w:r>
          </w:p>
        </w:tc>
        <w:tc>
          <w:tcPr>
            <w:tcW w:w="557" w:type="pct"/>
            <w:vMerge w:val="restart"/>
            <w:tcMar>
              <w:left w:w="28" w:type="dxa"/>
              <w:right w:w="28" w:type="dxa"/>
            </w:tcMar>
          </w:tcPr>
          <w:p w:rsidR="005705EB" w:rsidRPr="005223B7" w:rsidRDefault="005705EB" w:rsidP="005804F6">
            <w:pPr>
              <w:jc w:val="center"/>
              <w:rPr>
                <w:sz w:val="18"/>
                <w:szCs w:val="18"/>
              </w:rPr>
            </w:pPr>
            <w:r w:rsidRPr="005223B7">
              <w:rPr>
                <w:sz w:val="18"/>
                <w:szCs w:val="18"/>
              </w:rPr>
              <w:t>Обеспечение деятельности</w:t>
            </w:r>
          </w:p>
          <w:p w:rsidR="005705EB" w:rsidRPr="005223B7" w:rsidRDefault="005705EB" w:rsidP="005804F6">
            <w:pPr>
              <w:jc w:val="center"/>
              <w:rPr>
                <w:sz w:val="18"/>
                <w:szCs w:val="18"/>
              </w:rPr>
            </w:pPr>
            <w:r w:rsidRPr="005223B7">
              <w:rPr>
                <w:sz w:val="18"/>
                <w:szCs w:val="18"/>
              </w:rPr>
              <w:t xml:space="preserve"> Финансового управления </w:t>
            </w:r>
            <w:proofErr w:type="spellStart"/>
            <w:r w:rsidRPr="005223B7">
              <w:rPr>
                <w:sz w:val="18"/>
                <w:szCs w:val="18"/>
              </w:rPr>
              <w:t>Камешкирского</w:t>
            </w:r>
            <w:proofErr w:type="spellEnd"/>
            <w:r w:rsidRPr="005223B7">
              <w:rPr>
                <w:sz w:val="18"/>
                <w:szCs w:val="18"/>
              </w:rPr>
              <w:t xml:space="preserve"> района </w:t>
            </w:r>
          </w:p>
          <w:p w:rsidR="005705EB" w:rsidRPr="005223B7" w:rsidRDefault="005705EB" w:rsidP="005804F6">
            <w:pPr>
              <w:jc w:val="center"/>
              <w:rPr>
                <w:sz w:val="18"/>
                <w:szCs w:val="18"/>
              </w:rPr>
            </w:pPr>
            <w:r w:rsidRPr="005223B7">
              <w:rPr>
                <w:sz w:val="18"/>
                <w:szCs w:val="18"/>
              </w:rPr>
              <w:t>Пензенской области</w:t>
            </w:r>
          </w:p>
        </w:tc>
        <w:tc>
          <w:tcPr>
            <w:tcW w:w="992" w:type="pct"/>
            <w:tcMar>
              <w:left w:w="28" w:type="dxa"/>
              <w:right w:w="28" w:type="dxa"/>
            </w:tcMar>
          </w:tcPr>
          <w:p w:rsidR="005705EB" w:rsidRPr="005223B7" w:rsidRDefault="005705EB" w:rsidP="005804F6">
            <w:pPr>
              <w:jc w:val="center"/>
              <w:rPr>
                <w:sz w:val="18"/>
                <w:szCs w:val="18"/>
              </w:rPr>
            </w:pPr>
            <w:r w:rsidRPr="005223B7">
              <w:rPr>
                <w:sz w:val="18"/>
                <w:szCs w:val="18"/>
              </w:rPr>
              <w:t>всего</w:t>
            </w:r>
          </w:p>
        </w:tc>
        <w:tc>
          <w:tcPr>
            <w:tcW w:w="311" w:type="pct"/>
            <w:tcBorders>
              <w:right w:val="single" w:sz="4" w:space="0" w:color="auto"/>
            </w:tcBorders>
            <w:tcMar>
              <w:left w:w="28" w:type="dxa"/>
              <w:right w:w="28" w:type="dxa"/>
            </w:tcMar>
          </w:tcPr>
          <w:p w:rsidR="005705EB" w:rsidRPr="005223B7" w:rsidRDefault="005705EB" w:rsidP="005804F6">
            <w:pPr>
              <w:jc w:val="center"/>
              <w:rPr>
                <w:sz w:val="18"/>
                <w:szCs w:val="18"/>
              </w:rPr>
            </w:pPr>
            <w:r w:rsidRPr="005223B7">
              <w:rPr>
                <w:sz w:val="18"/>
                <w:szCs w:val="18"/>
              </w:rPr>
              <w:t>6540,98</w:t>
            </w:r>
          </w:p>
        </w:tc>
        <w:tc>
          <w:tcPr>
            <w:tcW w:w="324" w:type="pct"/>
            <w:tcBorders>
              <w:right w:val="single" w:sz="4" w:space="0" w:color="auto"/>
            </w:tcBorders>
            <w:tcMar>
              <w:left w:w="28" w:type="dxa"/>
              <w:right w:w="28" w:type="dxa"/>
            </w:tcMar>
          </w:tcPr>
          <w:p w:rsidR="005705EB" w:rsidRPr="005223B7" w:rsidRDefault="005705EB" w:rsidP="005804F6">
            <w:pPr>
              <w:jc w:val="center"/>
              <w:rPr>
                <w:sz w:val="18"/>
                <w:szCs w:val="18"/>
              </w:rPr>
            </w:pPr>
            <w:r w:rsidRPr="005223B7">
              <w:rPr>
                <w:sz w:val="18"/>
                <w:szCs w:val="18"/>
              </w:rPr>
              <w:t>7891,29</w:t>
            </w:r>
          </w:p>
        </w:tc>
        <w:tc>
          <w:tcPr>
            <w:tcW w:w="298" w:type="pct"/>
            <w:tcBorders>
              <w:right w:val="single" w:sz="4" w:space="0" w:color="auto"/>
            </w:tcBorders>
            <w:tcMar>
              <w:left w:w="28" w:type="dxa"/>
              <w:right w:w="28" w:type="dxa"/>
            </w:tcMar>
          </w:tcPr>
          <w:p w:rsidR="005705EB" w:rsidRPr="005223B7" w:rsidRDefault="005705EB" w:rsidP="005804F6">
            <w:pPr>
              <w:jc w:val="center"/>
              <w:rPr>
                <w:sz w:val="18"/>
                <w:szCs w:val="18"/>
              </w:rPr>
            </w:pPr>
            <w:r w:rsidRPr="005223B7">
              <w:rPr>
                <w:sz w:val="18"/>
                <w:szCs w:val="18"/>
              </w:rPr>
              <w:t>9274,03</w:t>
            </w:r>
          </w:p>
        </w:tc>
        <w:tc>
          <w:tcPr>
            <w:tcW w:w="327" w:type="pct"/>
            <w:tcBorders>
              <w:right w:val="single" w:sz="4" w:space="0" w:color="auto"/>
            </w:tcBorders>
            <w:tcMar>
              <w:left w:w="28" w:type="dxa"/>
              <w:right w:w="28" w:type="dxa"/>
            </w:tcMar>
          </w:tcPr>
          <w:p w:rsidR="005705EB" w:rsidRPr="005223B7" w:rsidRDefault="005705EB" w:rsidP="005804F6">
            <w:pPr>
              <w:jc w:val="center"/>
              <w:rPr>
                <w:sz w:val="18"/>
                <w:szCs w:val="18"/>
              </w:rPr>
            </w:pPr>
            <w:r>
              <w:rPr>
                <w:sz w:val="18"/>
                <w:szCs w:val="18"/>
              </w:rPr>
              <w:t>9715,41</w:t>
            </w:r>
          </w:p>
        </w:tc>
        <w:tc>
          <w:tcPr>
            <w:tcW w:w="303" w:type="pct"/>
            <w:tcMar>
              <w:left w:w="28" w:type="dxa"/>
              <w:right w:w="28" w:type="dxa"/>
            </w:tcMar>
          </w:tcPr>
          <w:p w:rsidR="005705EB" w:rsidRPr="005223B7" w:rsidRDefault="005705EB" w:rsidP="005804F6">
            <w:pPr>
              <w:jc w:val="center"/>
              <w:rPr>
                <w:sz w:val="18"/>
                <w:szCs w:val="18"/>
              </w:rPr>
            </w:pPr>
            <w:r>
              <w:rPr>
                <w:sz w:val="18"/>
                <w:szCs w:val="18"/>
              </w:rPr>
              <w:t>11784,1</w:t>
            </w:r>
          </w:p>
        </w:tc>
        <w:tc>
          <w:tcPr>
            <w:tcW w:w="280" w:type="pct"/>
          </w:tcPr>
          <w:p w:rsidR="005705EB" w:rsidRPr="005223B7" w:rsidRDefault="005705EB" w:rsidP="005804F6">
            <w:pPr>
              <w:jc w:val="center"/>
              <w:rPr>
                <w:sz w:val="18"/>
                <w:szCs w:val="18"/>
              </w:rPr>
            </w:pPr>
            <w:r>
              <w:rPr>
                <w:sz w:val="18"/>
                <w:szCs w:val="18"/>
              </w:rPr>
              <w:t>12446,9</w:t>
            </w:r>
          </w:p>
        </w:tc>
        <w:tc>
          <w:tcPr>
            <w:tcW w:w="280" w:type="pct"/>
          </w:tcPr>
          <w:p w:rsidR="005705EB" w:rsidRPr="005223B7" w:rsidRDefault="005705EB" w:rsidP="005804F6">
            <w:pPr>
              <w:jc w:val="center"/>
              <w:rPr>
                <w:sz w:val="18"/>
                <w:szCs w:val="18"/>
              </w:rPr>
            </w:pPr>
            <w:r>
              <w:rPr>
                <w:sz w:val="18"/>
                <w:szCs w:val="18"/>
              </w:rPr>
              <w:t>12556,3</w:t>
            </w:r>
          </w:p>
        </w:tc>
        <w:tc>
          <w:tcPr>
            <w:tcW w:w="279" w:type="pct"/>
          </w:tcPr>
          <w:p w:rsidR="005705EB" w:rsidRPr="005223B7" w:rsidRDefault="005705EB" w:rsidP="005804F6">
            <w:pPr>
              <w:jc w:val="center"/>
              <w:rPr>
                <w:sz w:val="18"/>
                <w:szCs w:val="18"/>
              </w:rPr>
            </w:pPr>
            <w:r>
              <w:rPr>
                <w:sz w:val="18"/>
                <w:szCs w:val="18"/>
              </w:rPr>
              <w:t>13009,2</w:t>
            </w:r>
          </w:p>
        </w:tc>
        <w:tc>
          <w:tcPr>
            <w:tcW w:w="280" w:type="pct"/>
          </w:tcPr>
          <w:p w:rsidR="005705EB" w:rsidRPr="005223B7" w:rsidRDefault="005705EB" w:rsidP="005804F6">
            <w:pPr>
              <w:jc w:val="center"/>
              <w:rPr>
                <w:sz w:val="18"/>
                <w:szCs w:val="18"/>
              </w:rPr>
            </w:pPr>
            <w:r>
              <w:rPr>
                <w:sz w:val="18"/>
                <w:szCs w:val="18"/>
              </w:rPr>
              <w:t>13663,3</w:t>
            </w:r>
          </w:p>
        </w:tc>
      </w:tr>
      <w:tr w:rsidR="005705EB" w:rsidRPr="00487082" w:rsidTr="005804F6">
        <w:trPr>
          <w:gridAfter w:val="1"/>
          <w:wAfter w:w="13" w:type="pct"/>
          <w:trHeight w:val="20"/>
          <w:tblCellSpacing w:w="5" w:type="nil"/>
          <w:jc w:val="center"/>
        </w:trPr>
        <w:tc>
          <w:tcPr>
            <w:tcW w:w="187" w:type="pct"/>
            <w:vMerge/>
            <w:tcMar>
              <w:left w:w="28" w:type="dxa"/>
              <w:right w:w="28" w:type="dxa"/>
            </w:tcMar>
          </w:tcPr>
          <w:p w:rsidR="005705EB" w:rsidRPr="005223B7" w:rsidRDefault="005705EB" w:rsidP="005804F6">
            <w:pPr>
              <w:jc w:val="center"/>
              <w:rPr>
                <w:sz w:val="18"/>
                <w:szCs w:val="18"/>
              </w:rPr>
            </w:pPr>
          </w:p>
        </w:tc>
        <w:tc>
          <w:tcPr>
            <w:tcW w:w="569" w:type="pct"/>
            <w:vMerge/>
            <w:tcMar>
              <w:left w:w="28" w:type="dxa"/>
              <w:right w:w="28" w:type="dxa"/>
            </w:tcMar>
          </w:tcPr>
          <w:p w:rsidR="005705EB" w:rsidRPr="005223B7" w:rsidRDefault="005705EB" w:rsidP="005804F6">
            <w:pPr>
              <w:jc w:val="center"/>
              <w:rPr>
                <w:sz w:val="18"/>
                <w:szCs w:val="18"/>
              </w:rPr>
            </w:pPr>
          </w:p>
        </w:tc>
        <w:tc>
          <w:tcPr>
            <w:tcW w:w="557" w:type="pct"/>
            <w:vMerge/>
            <w:tcMar>
              <w:left w:w="28" w:type="dxa"/>
              <w:right w:w="28" w:type="dxa"/>
            </w:tcMar>
          </w:tcPr>
          <w:p w:rsidR="005705EB" w:rsidRPr="005223B7" w:rsidRDefault="005705EB" w:rsidP="005804F6">
            <w:pPr>
              <w:jc w:val="center"/>
              <w:rPr>
                <w:sz w:val="18"/>
                <w:szCs w:val="18"/>
              </w:rPr>
            </w:pPr>
          </w:p>
        </w:tc>
        <w:tc>
          <w:tcPr>
            <w:tcW w:w="992" w:type="pct"/>
            <w:tcMar>
              <w:left w:w="28" w:type="dxa"/>
              <w:right w:w="28" w:type="dxa"/>
            </w:tcMar>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 xml:space="preserve">бюджет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w:t>
            </w:r>
          </w:p>
        </w:tc>
        <w:tc>
          <w:tcPr>
            <w:tcW w:w="311" w:type="pct"/>
            <w:tcBorders>
              <w:right w:val="single" w:sz="4" w:space="0" w:color="auto"/>
            </w:tcBorders>
            <w:tcMar>
              <w:left w:w="28" w:type="dxa"/>
              <w:right w:w="28" w:type="dxa"/>
            </w:tcMar>
          </w:tcPr>
          <w:p w:rsidR="005705EB" w:rsidRPr="005223B7" w:rsidRDefault="005705EB" w:rsidP="005804F6">
            <w:pPr>
              <w:jc w:val="center"/>
              <w:rPr>
                <w:sz w:val="18"/>
                <w:szCs w:val="18"/>
              </w:rPr>
            </w:pPr>
            <w:r w:rsidRPr="005223B7">
              <w:rPr>
                <w:sz w:val="18"/>
                <w:szCs w:val="18"/>
              </w:rPr>
              <w:t>6526,87</w:t>
            </w:r>
          </w:p>
        </w:tc>
        <w:tc>
          <w:tcPr>
            <w:tcW w:w="324" w:type="pct"/>
            <w:tcBorders>
              <w:right w:val="single" w:sz="4" w:space="0" w:color="auto"/>
            </w:tcBorders>
            <w:tcMar>
              <w:left w:w="28" w:type="dxa"/>
              <w:right w:w="28" w:type="dxa"/>
            </w:tcMar>
          </w:tcPr>
          <w:p w:rsidR="005705EB" w:rsidRPr="005223B7" w:rsidRDefault="005705EB" w:rsidP="005804F6">
            <w:pPr>
              <w:jc w:val="center"/>
              <w:rPr>
                <w:sz w:val="18"/>
                <w:szCs w:val="18"/>
              </w:rPr>
            </w:pPr>
            <w:r w:rsidRPr="005223B7">
              <w:rPr>
                <w:sz w:val="18"/>
                <w:szCs w:val="18"/>
              </w:rPr>
              <w:t>7877,05</w:t>
            </w:r>
          </w:p>
        </w:tc>
        <w:tc>
          <w:tcPr>
            <w:tcW w:w="298" w:type="pct"/>
            <w:tcBorders>
              <w:right w:val="single" w:sz="4" w:space="0" w:color="auto"/>
            </w:tcBorders>
            <w:tcMar>
              <w:left w:w="28" w:type="dxa"/>
              <w:right w:w="28" w:type="dxa"/>
            </w:tcMar>
          </w:tcPr>
          <w:p w:rsidR="005705EB" w:rsidRPr="005223B7" w:rsidRDefault="005705EB" w:rsidP="005804F6">
            <w:pPr>
              <w:jc w:val="center"/>
              <w:rPr>
                <w:sz w:val="18"/>
                <w:szCs w:val="18"/>
              </w:rPr>
            </w:pPr>
            <w:r w:rsidRPr="005223B7">
              <w:rPr>
                <w:sz w:val="18"/>
                <w:szCs w:val="18"/>
              </w:rPr>
              <w:t>9259,53</w:t>
            </w:r>
          </w:p>
        </w:tc>
        <w:tc>
          <w:tcPr>
            <w:tcW w:w="327" w:type="pct"/>
            <w:tcBorders>
              <w:right w:val="single" w:sz="4" w:space="0" w:color="auto"/>
            </w:tcBorders>
            <w:tcMar>
              <w:left w:w="28" w:type="dxa"/>
              <w:right w:w="28" w:type="dxa"/>
            </w:tcMar>
          </w:tcPr>
          <w:p w:rsidR="005705EB" w:rsidRPr="005223B7" w:rsidRDefault="005705EB" w:rsidP="005804F6">
            <w:pPr>
              <w:jc w:val="center"/>
              <w:rPr>
                <w:sz w:val="18"/>
                <w:szCs w:val="18"/>
              </w:rPr>
            </w:pPr>
            <w:r>
              <w:rPr>
                <w:sz w:val="18"/>
                <w:szCs w:val="18"/>
              </w:rPr>
              <w:t>9700,81</w:t>
            </w:r>
          </w:p>
        </w:tc>
        <w:tc>
          <w:tcPr>
            <w:tcW w:w="303" w:type="pct"/>
            <w:tcMar>
              <w:left w:w="28" w:type="dxa"/>
              <w:right w:w="28" w:type="dxa"/>
            </w:tcMar>
          </w:tcPr>
          <w:p w:rsidR="005705EB" w:rsidRPr="005223B7" w:rsidRDefault="005705EB" w:rsidP="005804F6">
            <w:pPr>
              <w:jc w:val="center"/>
              <w:rPr>
                <w:sz w:val="18"/>
                <w:szCs w:val="18"/>
              </w:rPr>
            </w:pPr>
            <w:r>
              <w:rPr>
                <w:sz w:val="18"/>
                <w:szCs w:val="18"/>
              </w:rPr>
              <w:t>11769,4</w:t>
            </w:r>
          </w:p>
        </w:tc>
        <w:tc>
          <w:tcPr>
            <w:tcW w:w="280" w:type="pct"/>
          </w:tcPr>
          <w:p w:rsidR="005705EB" w:rsidRPr="005223B7" w:rsidRDefault="005705EB" w:rsidP="005804F6">
            <w:pPr>
              <w:jc w:val="center"/>
              <w:rPr>
                <w:sz w:val="18"/>
                <w:szCs w:val="18"/>
              </w:rPr>
            </w:pPr>
            <w:r>
              <w:rPr>
                <w:sz w:val="18"/>
                <w:szCs w:val="18"/>
              </w:rPr>
              <w:t>12431,8</w:t>
            </w:r>
          </w:p>
        </w:tc>
        <w:tc>
          <w:tcPr>
            <w:tcW w:w="280" w:type="pct"/>
          </w:tcPr>
          <w:p w:rsidR="005705EB" w:rsidRPr="005223B7" w:rsidRDefault="005705EB" w:rsidP="005804F6">
            <w:pPr>
              <w:jc w:val="center"/>
              <w:rPr>
                <w:sz w:val="18"/>
                <w:szCs w:val="18"/>
              </w:rPr>
            </w:pPr>
            <w:r>
              <w:rPr>
                <w:sz w:val="18"/>
                <w:szCs w:val="18"/>
              </w:rPr>
              <w:t>12541,2</w:t>
            </w:r>
          </w:p>
        </w:tc>
        <w:tc>
          <w:tcPr>
            <w:tcW w:w="279" w:type="pct"/>
          </w:tcPr>
          <w:p w:rsidR="005705EB" w:rsidRPr="005223B7" w:rsidRDefault="005705EB" w:rsidP="005804F6">
            <w:pPr>
              <w:jc w:val="center"/>
              <w:rPr>
                <w:sz w:val="18"/>
                <w:szCs w:val="18"/>
              </w:rPr>
            </w:pPr>
            <w:r>
              <w:rPr>
                <w:sz w:val="18"/>
                <w:szCs w:val="18"/>
              </w:rPr>
              <w:t>12994,1</w:t>
            </w:r>
          </w:p>
        </w:tc>
        <w:tc>
          <w:tcPr>
            <w:tcW w:w="280" w:type="pct"/>
          </w:tcPr>
          <w:p w:rsidR="005705EB" w:rsidRPr="005223B7" w:rsidRDefault="005705EB" w:rsidP="005804F6">
            <w:pPr>
              <w:jc w:val="center"/>
              <w:rPr>
                <w:sz w:val="18"/>
                <w:szCs w:val="18"/>
              </w:rPr>
            </w:pPr>
            <w:r>
              <w:rPr>
                <w:sz w:val="18"/>
                <w:szCs w:val="18"/>
              </w:rPr>
              <w:t>13648,2</w:t>
            </w:r>
          </w:p>
        </w:tc>
      </w:tr>
      <w:tr w:rsidR="005705EB" w:rsidRPr="00487082" w:rsidTr="005804F6">
        <w:trPr>
          <w:gridAfter w:val="1"/>
          <w:wAfter w:w="13" w:type="pct"/>
          <w:trHeight w:val="20"/>
          <w:tblCellSpacing w:w="5" w:type="nil"/>
          <w:jc w:val="center"/>
        </w:trPr>
        <w:tc>
          <w:tcPr>
            <w:tcW w:w="187" w:type="pct"/>
            <w:vMerge/>
            <w:tcMar>
              <w:left w:w="28" w:type="dxa"/>
              <w:right w:w="28" w:type="dxa"/>
            </w:tcMar>
          </w:tcPr>
          <w:p w:rsidR="005705EB" w:rsidRPr="005223B7" w:rsidRDefault="005705EB" w:rsidP="005804F6">
            <w:pPr>
              <w:jc w:val="center"/>
              <w:rPr>
                <w:sz w:val="18"/>
                <w:szCs w:val="18"/>
              </w:rPr>
            </w:pPr>
          </w:p>
        </w:tc>
        <w:tc>
          <w:tcPr>
            <w:tcW w:w="569" w:type="pct"/>
            <w:vMerge/>
            <w:tcMar>
              <w:left w:w="28" w:type="dxa"/>
              <w:right w:w="28" w:type="dxa"/>
            </w:tcMar>
          </w:tcPr>
          <w:p w:rsidR="005705EB" w:rsidRPr="005223B7" w:rsidRDefault="005705EB" w:rsidP="005804F6">
            <w:pPr>
              <w:jc w:val="center"/>
              <w:rPr>
                <w:sz w:val="18"/>
                <w:szCs w:val="18"/>
              </w:rPr>
            </w:pPr>
          </w:p>
        </w:tc>
        <w:tc>
          <w:tcPr>
            <w:tcW w:w="557" w:type="pct"/>
            <w:vMerge/>
            <w:tcMar>
              <w:left w:w="28" w:type="dxa"/>
              <w:right w:w="28" w:type="dxa"/>
            </w:tcMar>
          </w:tcPr>
          <w:p w:rsidR="005705EB" w:rsidRPr="005223B7" w:rsidRDefault="005705EB" w:rsidP="005804F6">
            <w:pPr>
              <w:jc w:val="center"/>
              <w:rPr>
                <w:sz w:val="18"/>
                <w:szCs w:val="18"/>
              </w:rPr>
            </w:pPr>
          </w:p>
        </w:tc>
        <w:tc>
          <w:tcPr>
            <w:tcW w:w="992" w:type="pct"/>
            <w:tcMar>
              <w:left w:w="28" w:type="dxa"/>
              <w:right w:w="28" w:type="dxa"/>
            </w:tcMar>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межбюджетные трансферты из бюджета Пензенской области</w:t>
            </w:r>
          </w:p>
        </w:tc>
        <w:tc>
          <w:tcPr>
            <w:tcW w:w="311" w:type="pct"/>
            <w:tcBorders>
              <w:right w:val="single" w:sz="4" w:space="0" w:color="auto"/>
            </w:tcBorders>
            <w:tcMar>
              <w:left w:w="28" w:type="dxa"/>
              <w:right w:w="28" w:type="dxa"/>
            </w:tcMar>
          </w:tcPr>
          <w:p w:rsidR="005705EB" w:rsidRPr="005223B7" w:rsidRDefault="005705EB" w:rsidP="005804F6">
            <w:pPr>
              <w:jc w:val="center"/>
              <w:rPr>
                <w:sz w:val="18"/>
                <w:szCs w:val="18"/>
              </w:rPr>
            </w:pPr>
            <w:r w:rsidRPr="005223B7">
              <w:rPr>
                <w:sz w:val="18"/>
                <w:szCs w:val="18"/>
              </w:rPr>
              <w:t>2,11</w:t>
            </w:r>
          </w:p>
        </w:tc>
        <w:tc>
          <w:tcPr>
            <w:tcW w:w="324" w:type="pct"/>
            <w:tcBorders>
              <w:right w:val="single" w:sz="4" w:space="0" w:color="auto"/>
            </w:tcBorders>
            <w:tcMar>
              <w:left w:w="28" w:type="dxa"/>
              <w:right w:w="28" w:type="dxa"/>
            </w:tcMar>
          </w:tcPr>
          <w:p w:rsidR="005705EB" w:rsidRPr="005223B7" w:rsidRDefault="005705EB" w:rsidP="005804F6">
            <w:pPr>
              <w:jc w:val="center"/>
              <w:rPr>
                <w:sz w:val="18"/>
                <w:szCs w:val="18"/>
              </w:rPr>
            </w:pPr>
            <w:r w:rsidRPr="005223B7">
              <w:rPr>
                <w:sz w:val="18"/>
                <w:szCs w:val="18"/>
              </w:rPr>
              <w:t>2,24</w:t>
            </w:r>
          </w:p>
        </w:tc>
        <w:tc>
          <w:tcPr>
            <w:tcW w:w="298" w:type="pct"/>
            <w:tcBorders>
              <w:right w:val="single" w:sz="4" w:space="0" w:color="auto"/>
            </w:tcBorders>
            <w:tcMar>
              <w:left w:w="28" w:type="dxa"/>
              <w:right w:w="28" w:type="dxa"/>
            </w:tcMar>
          </w:tcPr>
          <w:p w:rsidR="005705EB" w:rsidRPr="005223B7" w:rsidRDefault="005705EB" w:rsidP="005804F6">
            <w:pPr>
              <w:jc w:val="center"/>
              <w:rPr>
                <w:sz w:val="18"/>
                <w:szCs w:val="18"/>
              </w:rPr>
            </w:pPr>
            <w:r w:rsidRPr="005223B7">
              <w:rPr>
                <w:sz w:val="18"/>
                <w:szCs w:val="18"/>
              </w:rPr>
              <w:t>2,5</w:t>
            </w:r>
          </w:p>
        </w:tc>
        <w:tc>
          <w:tcPr>
            <w:tcW w:w="327" w:type="pct"/>
            <w:tcBorders>
              <w:right w:val="single" w:sz="4" w:space="0" w:color="auto"/>
            </w:tcBorders>
            <w:tcMar>
              <w:left w:w="28" w:type="dxa"/>
              <w:right w:w="28" w:type="dxa"/>
            </w:tcMar>
          </w:tcPr>
          <w:p w:rsidR="005705EB" w:rsidRPr="005223B7" w:rsidRDefault="005705EB" w:rsidP="005804F6">
            <w:pPr>
              <w:jc w:val="center"/>
              <w:rPr>
                <w:sz w:val="18"/>
                <w:szCs w:val="18"/>
              </w:rPr>
            </w:pPr>
            <w:r w:rsidRPr="005223B7">
              <w:rPr>
                <w:sz w:val="18"/>
                <w:szCs w:val="18"/>
              </w:rPr>
              <w:t>2,6</w:t>
            </w:r>
          </w:p>
        </w:tc>
        <w:tc>
          <w:tcPr>
            <w:tcW w:w="303" w:type="pct"/>
            <w:tcMar>
              <w:left w:w="28" w:type="dxa"/>
              <w:right w:w="28" w:type="dxa"/>
            </w:tcMar>
          </w:tcPr>
          <w:p w:rsidR="005705EB" w:rsidRPr="005223B7" w:rsidRDefault="005705EB" w:rsidP="005804F6">
            <w:pPr>
              <w:jc w:val="center"/>
              <w:rPr>
                <w:sz w:val="18"/>
                <w:szCs w:val="18"/>
              </w:rPr>
            </w:pPr>
            <w:r w:rsidRPr="005223B7">
              <w:rPr>
                <w:sz w:val="18"/>
                <w:szCs w:val="18"/>
              </w:rPr>
              <w:t>2,</w:t>
            </w:r>
            <w:r>
              <w:rPr>
                <w:sz w:val="18"/>
                <w:szCs w:val="18"/>
              </w:rPr>
              <w:t>7</w:t>
            </w:r>
          </w:p>
        </w:tc>
        <w:tc>
          <w:tcPr>
            <w:tcW w:w="280" w:type="pct"/>
          </w:tcPr>
          <w:p w:rsidR="005705EB" w:rsidRPr="005223B7" w:rsidRDefault="005705EB" w:rsidP="005804F6">
            <w:pPr>
              <w:jc w:val="center"/>
              <w:rPr>
                <w:sz w:val="18"/>
                <w:szCs w:val="18"/>
              </w:rPr>
            </w:pPr>
            <w:r>
              <w:rPr>
                <w:sz w:val="18"/>
                <w:szCs w:val="18"/>
              </w:rPr>
              <w:t>3,1</w:t>
            </w:r>
          </w:p>
        </w:tc>
        <w:tc>
          <w:tcPr>
            <w:tcW w:w="280" w:type="pct"/>
          </w:tcPr>
          <w:p w:rsidR="005705EB" w:rsidRPr="005223B7" w:rsidRDefault="005705EB" w:rsidP="005804F6">
            <w:pPr>
              <w:jc w:val="center"/>
              <w:rPr>
                <w:sz w:val="18"/>
                <w:szCs w:val="18"/>
              </w:rPr>
            </w:pPr>
            <w:r>
              <w:rPr>
                <w:sz w:val="18"/>
                <w:szCs w:val="18"/>
              </w:rPr>
              <w:t>3,1</w:t>
            </w:r>
          </w:p>
        </w:tc>
        <w:tc>
          <w:tcPr>
            <w:tcW w:w="279" w:type="pct"/>
          </w:tcPr>
          <w:p w:rsidR="005705EB" w:rsidRPr="005223B7" w:rsidRDefault="005705EB" w:rsidP="005804F6">
            <w:pPr>
              <w:jc w:val="center"/>
              <w:rPr>
                <w:sz w:val="18"/>
                <w:szCs w:val="18"/>
              </w:rPr>
            </w:pPr>
            <w:r>
              <w:rPr>
                <w:sz w:val="18"/>
                <w:szCs w:val="18"/>
              </w:rPr>
              <w:t>3,1</w:t>
            </w:r>
          </w:p>
        </w:tc>
        <w:tc>
          <w:tcPr>
            <w:tcW w:w="280" w:type="pct"/>
          </w:tcPr>
          <w:p w:rsidR="005705EB" w:rsidRPr="005223B7" w:rsidRDefault="005705EB" w:rsidP="005804F6">
            <w:pPr>
              <w:jc w:val="center"/>
              <w:rPr>
                <w:sz w:val="18"/>
                <w:szCs w:val="18"/>
              </w:rPr>
            </w:pPr>
            <w:r>
              <w:rPr>
                <w:sz w:val="18"/>
                <w:szCs w:val="18"/>
              </w:rPr>
              <w:t>3,1</w:t>
            </w:r>
          </w:p>
        </w:tc>
      </w:tr>
      <w:tr w:rsidR="005705EB" w:rsidRPr="00487082" w:rsidTr="005804F6">
        <w:trPr>
          <w:gridAfter w:val="1"/>
          <w:wAfter w:w="13" w:type="pct"/>
          <w:trHeight w:val="20"/>
          <w:tblCellSpacing w:w="5" w:type="nil"/>
          <w:jc w:val="center"/>
        </w:trPr>
        <w:tc>
          <w:tcPr>
            <w:tcW w:w="187" w:type="pct"/>
            <w:vMerge/>
            <w:tcMar>
              <w:left w:w="28" w:type="dxa"/>
              <w:right w:w="28" w:type="dxa"/>
            </w:tcMar>
          </w:tcPr>
          <w:p w:rsidR="005705EB" w:rsidRPr="005223B7" w:rsidRDefault="005705EB" w:rsidP="005804F6">
            <w:pPr>
              <w:jc w:val="center"/>
              <w:rPr>
                <w:sz w:val="18"/>
                <w:szCs w:val="18"/>
              </w:rPr>
            </w:pPr>
          </w:p>
        </w:tc>
        <w:tc>
          <w:tcPr>
            <w:tcW w:w="569" w:type="pct"/>
            <w:vMerge/>
            <w:tcMar>
              <w:left w:w="28" w:type="dxa"/>
              <w:right w:w="28" w:type="dxa"/>
            </w:tcMar>
          </w:tcPr>
          <w:p w:rsidR="005705EB" w:rsidRPr="005223B7" w:rsidRDefault="005705EB" w:rsidP="005804F6">
            <w:pPr>
              <w:jc w:val="center"/>
              <w:rPr>
                <w:sz w:val="18"/>
                <w:szCs w:val="18"/>
              </w:rPr>
            </w:pPr>
          </w:p>
        </w:tc>
        <w:tc>
          <w:tcPr>
            <w:tcW w:w="557" w:type="pct"/>
            <w:vMerge/>
            <w:tcMar>
              <w:left w:w="28" w:type="dxa"/>
              <w:right w:w="28" w:type="dxa"/>
            </w:tcMar>
          </w:tcPr>
          <w:p w:rsidR="005705EB" w:rsidRPr="005223B7" w:rsidRDefault="005705EB" w:rsidP="005804F6">
            <w:pPr>
              <w:jc w:val="center"/>
              <w:rPr>
                <w:sz w:val="18"/>
                <w:szCs w:val="18"/>
              </w:rPr>
            </w:pPr>
          </w:p>
        </w:tc>
        <w:tc>
          <w:tcPr>
            <w:tcW w:w="992" w:type="pct"/>
            <w:tcMar>
              <w:left w:w="28" w:type="dxa"/>
              <w:right w:w="28" w:type="dxa"/>
            </w:tcMar>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 xml:space="preserve">бюджеты муниципальных образований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w:t>
            </w:r>
          </w:p>
        </w:tc>
        <w:tc>
          <w:tcPr>
            <w:tcW w:w="311" w:type="pct"/>
            <w:tcBorders>
              <w:right w:val="single" w:sz="4" w:space="0" w:color="auto"/>
            </w:tcBorders>
            <w:tcMar>
              <w:left w:w="28" w:type="dxa"/>
              <w:right w:w="28" w:type="dxa"/>
            </w:tcMar>
          </w:tcPr>
          <w:p w:rsidR="005705EB" w:rsidRPr="005223B7" w:rsidRDefault="005705EB" w:rsidP="005804F6">
            <w:pPr>
              <w:jc w:val="center"/>
              <w:rPr>
                <w:sz w:val="18"/>
                <w:szCs w:val="18"/>
              </w:rPr>
            </w:pPr>
            <w:r w:rsidRPr="005223B7">
              <w:rPr>
                <w:sz w:val="18"/>
                <w:szCs w:val="18"/>
              </w:rPr>
              <w:t>12,0</w:t>
            </w:r>
          </w:p>
        </w:tc>
        <w:tc>
          <w:tcPr>
            <w:tcW w:w="324" w:type="pct"/>
            <w:tcBorders>
              <w:right w:val="single" w:sz="4" w:space="0" w:color="auto"/>
            </w:tcBorders>
            <w:tcMar>
              <w:left w:w="28" w:type="dxa"/>
              <w:right w:w="28" w:type="dxa"/>
            </w:tcMar>
          </w:tcPr>
          <w:p w:rsidR="005705EB" w:rsidRPr="005223B7" w:rsidRDefault="005705EB" w:rsidP="005804F6">
            <w:pPr>
              <w:jc w:val="center"/>
              <w:rPr>
                <w:sz w:val="18"/>
                <w:szCs w:val="18"/>
              </w:rPr>
            </w:pPr>
            <w:r w:rsidRPr="005223B7">
              <w:rPr>
                <w:sz w:val="18"/>
                <w:szCs w:val="18"/>
              </w:rPr>
              <w:t>12,0</w:t>
            </w:r>
          </w:p>
        </w:tc>
        <w:tc>
          <w:tcPr>
            <w:tcW w:w="298" w:type="pct"/>
            <w:tcBorders>
              <w:right w:val="single" w:sz="4" w:space="0" w:color="auto"/>
            </w:tcBorders>
            <w:tcMar>
              <w:left w:w="28" w:type="dxa"/>
              <w:right w:w="28" w:type="dxa"/>
            </w:tcMar>
          </w:tcPr>
          <w:p w:rsidR="005705EB" w:rsidRPr="005223B7" w:rsidRDefault="005705EB" w:rsidP="005804F6">
            <w:pPr>
              <w:jc w:val="center"/>
              <w:rPr>
                <w:sz w:val="18"/>
                <w:szCs w:val="18"/>
              </w:rPr>
            </w:pPr>
            <w:r w:rsidRPr="005223B7">
              <w:rPr>
                <w:sz w:val="18"/>
                <w:szCs w:val="18"/>
              </w:rPr>
              <w:t>12,0</w:t>
            </w:r>
          </w:p>
        </w:tc>
        <w:tc>
          <w:tcPr>
            <w:tcW w:w="327" w:type="pct"/>
            <w:tcBorders>
              <w:right w:val="single" w:sz="4" w:space="0" w:color="auto"/>
            </w:tcBorders>
            <w:tcMar>
              <w:left w:w="28" w:type="dxa"/>
              <w:right w:w="28" w:type="dxa"/>
            </w:tcMar>
          </w:tcPr>
          <w:p w:rsidR="005705EB" w:rsidRPr="005223B7" w:rsidRDefault="005705EB" w:rsidP="005804F6">
            <w:pPr>
              <w:jc w:val="center"/>
              <w:rPr>
                <w:sz w:val="18"/>
                <w:szCs w:val="18"/>
              </w:rPr>
            </w:pPr>
            <w:r w:rsidRPr="005223B7">
              <w:rPr>
                <w:sz w:val="18"/>
                <w:szCs w:val="18"/>
              </w:rPr>
              <w:t>12,0</w:t>
            </w:r>
          </w:p>
        </w:tc>
        <w:tc>
          <w:tcPr>
            <w:tcW w:w="303" w:type="pct"/>
            <w:tcMar>
              <w:left w:w="28" w:type="dxa"/>
              <w:right w:w="28" w:type="dxa"/>
            </w:tcMar>
          </w:tcPr>
          <w:p w:rsidR="005705EB" w:rsidRPr="005223B7" w:rsidRDefault="005705EB" w:rsidP="005804F6">
            <w:pPr>
              <w:jc w:val="center"/>
              <w:rPr>
                <w:sz w:val="18"/>
                <w:szCs w:val="18"/>
              </w:rPr>
            </w:pPr>
            <w:r w:rsidRPr="005223B7">
              <w:rPr>
                <w:sz w:val="18"/>
                <w:szCs w:val="18"/>
              </w:rPr>
              <w:t>12,0</w:t>
            </w:r>
          </w:p>
        </w:tc>
        <w:tc>
          <w:tcPr>
            <w:tcW w:w="280" w:type="pct"/>
          </w:tcPr>
          <w:p w:rsidR="005705EB" w:rsidRPr="005223B7" w:rsidRDefault="005705EB" w:rsidP="005804F6">
            <w:pPr>
              <w:jc w:val="center"/>
              <w:rPr>
                <w:sz w:val="18"/>
                <w:szCs w:val="18"/>
              </w:rPr>
            </w:pPr>
            <w:r w:rsidRPr="005223B7">
              <w:rPr>
                <w:sz w:val="18"/>
                <w:szCs w:val="18"/>
              </w:rPr>
              <w:t>12,0</w:t>
            </w:r>
          </w:p>
        </w:tc>
        <w:tc>
          <w:tcPr>
            <w:tcW w:w="280" w:type="pct"/>
          </w:tcPr>
          <w:p w:rsidR="005705EB" w:rsidRPr="005223B7" w:rsidRDefault="005705EB" w:rsidP="005804F6">
            <w:pPr>
              <w:jc w:val="center"/>
              <w:rPr>
                <w:sz w:val="18"/>
                <w:szCs w:val="18"/>
              </w:rPr>
            </w:pPr>
            <w:r w:rsidRPr="005223B7">
              <w:rPr>
                <w:sz w:val="18"/>
                <w:szCs w:val="18"/>
              </w:rPr>
              <w:t>12,0</w:t>
            </w:r>
          </w:p>
        </w:tc>
        <w:tc>
          <w:tcPr>
            <w:tcW w:w="279" w:type="pct"/>
          </w:tcPr>
          <w:p w:rsidR="005705EB" w:rsidRPr="005223B7" w:rsidRDefault="005705EB" w:rsidP="005804F6">
            <w:pPr>
              <w:jc w:val="center"/>
              <w:rPr>
                <w:sz w:val="18"/>
                <w:szCs w:val="18"/>
              </w:rPr>
            </w:pPr>
            <w:r w:rsidRPr="005223B7">
              <w:rPr>
                <w:sz w:val="18"/>
                <w:szCs w:val="18"/>
              </w:rPr>
              <w:t>12,0</w:t>
            </w:r>
          </w:p>
        </w:tc>
        <w:tc>
          <w:tcPr>
            <w:tcW w:w="280" w:type="pct"/>
          </w:tcPr>
          <w:p w:rsidR="005705EB" w:rsidRPr="005223B7" w:rsidRDefault="005705EB" w:rsidP="005804F6">
            <w:pPr>
              <w:jc w:val="center"/>
              <w:rPr>
                <w:sz w:val="18"/>
                <w:szCs w:val="18"/>
              </w:rPr>
            </w:pPr>
            <w:r w:rsidRPr="005223B7">
              <w:rPr>
                <w:sz w:val="18"/>
                <w:szCs w:val="18"/>
              </w:rPr>
              <w:t>12,0</w:t>
            </w:r>
          </w:p>
        </w:tc>
      </w:tr>
      <w:tr w:rsidR="005705EB" w:rsidRPr="00487082" w:rsidTr="005804F6">
        <w:trPr>
          <w:gridAfter w:val="1"/>
          <w:wAfter w:w="13" w:type="pct"/>
          <w:trHeight w:val="20"/>
          <w:tblCellSpacing w:w="5" w:type="nil"/>
          <w:jc w:val="center"/>
        </w:trPr>
        <w:tc>
          <w:tcPr>
            <w:tcW w:w="187" w:type="pct"/>
            <w:vMerge/>
            <w:tcMar>
              <w:left w:w="28" w:type="dxa"/>
              <w:right w:w="28" w:type="dxa"/>
            </w:tcMar>
          </w:tcPr>
          <w:p w:rsidR="005705EB" w:rsidRPr="005223B7" w:rsidRDefault="005705EB" w:rsidP="005804F6">
            <w:pPr>
              <w:jc w:val="center"/>
              <w:rPr>
                <w:sz w:val="18"/>
                <w:szCs w:val="18"/>
              </w:rPr>
            </w:pPr>
          </w:p>
        </w:tc>
        <w:tc>
          <w:tcPr>
            <w:tcW w:w="569" w:type="pct"/>
            <w:vMerge/>
            <w:tcMar>
              <w:left w:w="28" w:type="dxa"/>
              <w:right w:w="28" w:type="dxa"/>
            </w:tcMar>
          </w:tcPr>
          <w:p w:rsidR="005705EB" w:rsidRPr="005223B7" w:rsidRDefault="005705EB" w:rsidP="005804F6">
            <w:pPr>
              <w:jc w:val="center"/>
              <w:rPr>
                <w:sz w:val="18"/>
                <w:szCs w:val="18"/>
              </w:rPr>
            </w:pPr>
          </w:p>
        </w:tc>
        <w:tc>
          <w:tcPr>
            <w:tcW w:w="557" w:type="pct"/>
            <w:vMerge/>
            <w:tcMar>
              <w:left w:w="28" w:type="dxa"/>
              <w:right w:w="28" w:type="dxa"/>
            </w:tcMar>
          </w:tcPr>
          <w:p w:rsidR="005705EB" w:rsidRPr="005223B7" w:rsidRDefault="005705EB" w:rsidP="005804F6">
            <w:pPr>
              <w:jc w:val="center"/>
              <w:rPr>
                <w:sz w:val="18"/>
                <w:szCs w:val="18"/>
              </w:rPr>
            </w:pPr>
          </w:p>
        </w:tc>
        <w:tc>
          <w:tcPr>
            <w:tcW w:w="992" w:type="pct"/>
            <w:tcMar>
              <w:left w:w="28" w:type="dxa"/>
              <w:right w:w="28" w:type="dxa"/>
            </w:tcMar>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иные источники</w:t>
            </w:r>
          </w:p>
        </w:tc>
        <w:tc>
          <w:tcPr>
            <w:tcW w:w="311" w:type="pct"/>
            <w:tcBorders>
              <w:right w:val="single" w:sz="4" w:space="0" w:color="auto"/>
            </w:tcBorders>
            <w:tcMar>
              <w:left w:w="28" w:type="dxa"/>
              <w:right w:w="28" w:type="dxa"/>
            </w:tcMar>
          </w:tcPr>
          <w:p w:rsidR="005705EB" w:rsidRPr="005223B7" w:rsidRDefault="005705EB" w:rsidP="005804F6">
            <w:pPr>
              <w:jc w:val="center"/>
              <w:rPr>
                <w:sz w:val="18"/>
                <w:szCs w:val="18"/>
              </w:rPr>
            </w:pPr>
            <w:r w:rsidRPr="005223B7">
              <w:rPr>
                <w:sz w:val="18"/>
                <w:szCs w:val="18"/>
              </w:rPr>
              <w:t>-</w:t>
            </w:r>
          </w:p>
        </w:tc>
        <w:tc>
          <w:tcPr>
            <w:tcW w:w="324" w:type="pct"/>
            <w:tcBorders>
              <w:right w:val="single" w:sz="4" w:space="0" w:color="auto"/>
            </w:tcBorders>
            <w:tcMar>
              <w:left w:w="28" w:type="dxa"/>
              <w:right w:w="28" w:type="dxa"/>
            </w:tcMar>
          </w:tcPr>
          <w:p w:rsidR="005705EB" w:rsidRPr="005223B7" w:rsidRDefault="005705EB" w:rsidP="005804F6">
            <w:pPr>
              <w:jc w:val="center"/>
              <w:rPr>
                <w:sz w:val="18"/>
                <w:szCs w:val="18"/>
              </w:rPr>
            </w:pPr>
            <w:r w:rsidRPr="005223B7">
              <w:rPr>
                <w:sz w:val="18"/>
                <w:szCs w:val="18"/>
              </w:rPr>
              <w:t>-</w:t>
            </w:r>
          </w:p>
        </w:tc>
        <w:tc>
          <w:tcPr>
            <w:tcW w:w="298" w:type="pct"/>
            <w:tcBorders>
              <w:right w:val="single" w:sz="4" w:space="0" w:color="auto"/>
            </w:tcBorders>
            <w:tcMar>
              <w:left w:w="28" w:type="dxa"/>
              <w:right w:w="28" w:type="dxa"/>
            </w:tcMar>
          </w:tcPr>
          <w:p w:rsidR="005705EB" w:rsidRPr="005223B7" w:rsidRDefault="005705EB" w:rsidP="005804F6">
            <w:pPr>
              <w:jc w:val="center"/>
              <w:rPr>
                <w:sz w:val="18"/>
                <w:szCs w:val="18"/>
              </w:rPr>
            </w:pPr>
            <w:r w:rsidRPr="005223B7">
              <w:rPr>
                <w:sz w:val="18"/>
                <w:szCs w:val="18"/>
              </w:rPr>
              <w:t>-</w:t>
            </w:r>
          </w:p>
        </w:tc>
        <w:tc>
          <w:tcPr>
            <w:tcW w:w="327" w:type="pct"/>
            <w:tcBorders>
              <w:right w:val="single" w:sz="4" w:space="0" w:color="auto"/>
            </w:tcBorders>
            <w:tcMar>
              <w:left w:w="28" w:type="dxa"/>
              <w:right w:w="28" w:type="dxa"/>
            </w:tcMar>
          </w:tcPr>
          <w:p w:rsidR="005705EB" w:rsidRPr="005223B7" w:rsidRDefault="005705EB" w:rsidP="005804F6">
            <w:pPr>
              <w:jc w:val="center"/>
              <w:rPr>
                <w:sz w:val="18"/>
                <w:szCs w:val="18"/>
              </w:rPr>
            </w:pPr>
            <w:r w:rsidRPr="005223B7">
              <w:rPr>
                <w:sz w:val="18"/>
                <w:szCs w:val="18"/>
              </w:rPr>
              <w:t>-</w:t>
            </w:r>
          </w:p>
        </w:tc>
        <w:tc>
          <w:tcPr>
            <w:tcW w:w="303" w:type="pct"/>
            <w:tcMar>
              <w:left w:w="28" w:type="dxa"/>
              <w:right w:w="28" w:type="dxa"/>
            </w:tcMar>
          </w:tcPr>
          <w:p w:rsidR="005705EB" w:rsidRPr="005223B7" w:rsidRDefault="005705EB" w:rsidP="005804F6">
            <w:pPr>
              <w:jc w:val="center"/>
              <w:rPr>
                <w:sz w:val="18"/>
                <w:szCs w:val="18"/>
              </w:rPr>
            </w:pPr>
            <w:r w:rsidRPr="005223B7">
              <w:rPr>
                <w:sz w:val="18"/>
                <w:szCs w:val="18"/>
              </w:rPr>
              <w:t>-</w:t>
            </w:r>
          </w:p>
        </w:tc>
        <w:tc>
          <w:tcPr>
            <w:tcW w:w="280" w:type="pct"/>
          </w:tcPr>
          <w:p w:rsidR="005705EB" w:rsidRPr="005223B7" w:rsidRDefault="005705EB" w:rsidP="005804F6">
            <w:pPr>
              <w:jc w:val="center"/>
              <w:rPr>
                <w:sz w:val="18"/>
                <w:szCs w:val="18"/>
              </w:rPr>
            </w:pPr>
            <w:r w:rsidRPr="005223B7">
              <w:rPr>
                <w:sz w:val="18"/>
                <w:szCs w:val="18"/>
              </w:rPr>
              <w:t>-</w:t>
            </w:r>
          </w:p>
        </w:tc>
        <w:tc>
          <w:tcPr>
            <w:tcW w:w="280" w:type="pct"/>
          </w:tcPr>
          <w:p w:rsidR="005705EB" w:rsidRPr="005223B7" w:rsidRDefault="005705EB" w:rsidP="005804F6">
            <w:pPr>
              <w:jc w:val="center"/>
              <w:rPr>
                <w:sz w:val="18"/>
                <w:szCs w:val="18"/>
              </w:rPr>
            </w:pPr>
            <w:r w:rsidRPr="005223B7">
              <w:rPr>
                <w:sz w:val="18"/>
                <w:szCs w:val="18"/>
              </w:rPr>
              <w:t>-</w:t>
            </w:r>
          </w:p>
        </w:tc>
        <w:tc>
          <w:tcPr>
            <w:tcW w:w="279" w:type="pct"/>
          </w:tcPr>
          <w:p w:rsidR="005705EB" w:rsidRPr="005223B7" w:rsidRDefault="005705EB" w:rsidP="005804F6">
            <w:pPr>
              <w:jc w:val="center"/>
              <w:rPr>
                <w:sz w:val="18"/>
                <w:szCs w:val="18"/>
              </w:rPr>
            </w:pPr>
            <w:r w:rsidRPr="005223B7">
              <w:rPr>
                <w:sz w:val="18"/>
                <w:szCs w:val="18"/>
              </w:rPr>
              <w:t>-</w:t>
            </w:r>
          </w:p>
        </w:tc>
        <w:tc>
          <w:tcPr>
            <w:tcW w:w="280" w:type="pct"/>
          </w:tcPr>
          <w:p w:rsidR="005705EB" w:rsidRPr="005223B7" w:rsidRDefault="005705EB" w:rsidP="005804F6">
            <w:pPr>
              <w:jc w:val="center"/>
              <w:rPr>
                <w:sz w:val="18"/>
                <w:szCs w:val="18"/>
              </w:rPr>
            </w:pPr>
            <w:r w:rsidRPr="005223B7">
              <w:rPr>
                <w:sz w:val="18"/>
                <w:szCs w:val="18"/>
              </w:rPr>
              <w:t>-</w:t>
            </w:r>
          </w:p>
        </w:tc>
      </w:tr>
      <w:tr w:rsidR="005705EB" w:rsidRPr="00487082" w:rsidTr="005804F6">
        <w:trPr>
          <w:gridAfter w:val="1"/>
          <w:wAfter w:w="13" w:type="pct"/>
          <w:trHeight w:val="20"/>
          <w:tblCellSpacing w:w="5" w:type="nil"/>
          <w:jc w:val="center"/>
        </w:trPr>
        <w:tc>
          <w:tcPr>
            <w:tcW w:w="187" w:type="pct"/>
            <w:vMerge w:val="restart"/>
            <w:tcMar>
              <w:left w:w="28" w:type="dxa"/>
              <w:right w:w="28" w:type="dxa"/>
            </w:tcMar>
          </w:tcPr>
          <w:p w:rsidR="005705EB" w:rsidRPr="005223B7" w:rsidRDefault="005705EB" w:rsidP="005804F6">
            <w:pPr>
              <w:jc w:val="center"/>
              <w:rPr>
                <w:sz w:val="18"/>
                <w:szCs w:val="18"/>
              </w:rPr>
            </w:pPr>
            <w:r w:rsidRPr="005223B7">
              <w:rPr>
                <w:sz w:val="18"/>
                <w:szCs w:val="18"/>
              </w:rPr>
              <w:t>4.</w:t>
            </w:r>
          </w:p>
        </w:tc>
        <w:tc>
          <w:tcPr>
            <w:tcW w:w="569" w:type="pct"/>
            <w:vMerge w:val="restart"/>
            <w:tcMar>
              <w:left w:w="28" w:type="dxa"/>
              <w:right w:w="28" w:type="dxa"/>
            </w:tcMar>
          </w:tcPr>
          <w:p w:rsidR="005705EB" w:rsidRPr="005223B7" w:rsidRDefault="005705EB" w:rsidP="005804F6">
            <w:pPr>
              <w:jc w:val="center"/>
              <w:rPr>
                <w:sz w:val="18"/>
                <w:szCs w:val="18"/>
              </w:rPr>
            </w:pPr>
            <w:r w:rsidRPr="005223B7">
              <w:rPr>
                <w:sz w:val="18"/>
                <w:szCs w:val="18"/>
              </w:rPr>
              <w:t>Подпрограмма 4</w:t>
            </w:r>
          </w:p>
        </w:tc>
        <w:tc>
          <w:tcPr>
            <w:tcW w:w="557" w:type="pct"/>
            <w:vMerge w:val="restart"/>
            <w:tcMar>
              <w:left w:w="28" w:type="dxa"/>
              <w:right w:w="28" w:type="dxa"/>
            </w:tcMar>
          </w:tcPr>
          <w:p w:rsidR="005705EB" w:rsidRPr="005223B7" w:rsidRDefault="005705EB" w:rsidP="005804F6">
            <w:pPr>
              <w:jc w:val="center"/>
              <w:rPr>
                <w:sz w:val="18"/>
                <w:szCs w:val="18"/>
              </w:rPr>
            </w:pPr>
            <w:r w:rsidRPr="005223B7">
              <w:rPr>
                <w:sz w:val="18"/>
                <w:szCs w:val="18"/>
              </w:rPr>
              <w:t xml:space="preserve">Эффективное осуществление закупок товаров, работ, услуг для обеспечения нужд </w:t>
            </w:r>
            <w:proofErr w:type="spellStart"/>
            <w:r w:rsidRPr="005223B7">
              <w:rPr>
                <w:sz w:val="18"/>
                <w:szCs w:val="18"/>
              </w:rPr>
              <w:t>Камешкирского</w:t>
            </w:r>
            <w:proofErr w:type="spellEnd"/>
            <w:r w:rsidRPr="005223B7">
              <w:rPr>
                <w:sz w:val="18"/>
                <w:szCs w:val="18"/>
              </w:rPr>
              <w:t xml:space="preserve"> района </w:t>
            </w:r>
          </w:p>
          <w:p w:rsidR="005705EB" w:rsidRPr="005223B7" w:rsidRDefault="005705EB" w:rsidP="005804F6">
            <w:pPr>
              <w:jc w:val="center"/>
              <w:rPr>
                <w:sz w:val="18"/>
                <w:szCs w:val="18"/>
              </w:rPr>
            </w:pPr>
            <w:r w:rsidRPr="005223B7">
              <w:rPr>
                <w:sz w:val="18"/>
                <w:szCs w:val="18"/>
              </w:rPr>
              <w:t>Пензенской области</w:t>
            </w:r>
          </w:p>
        </w:tc>
        <w:tc>
          <w:tcPr>
            <w:tcW w:w="992" w:type="pct"/>
            <w:tcMar>
              <w:left w:w="28" w:type="dxa"/>
              <w:right w:w="28" w:type="dxa"/>
            </w:tcMar>
          </w:tcPr>
          <w:p w:rsidR="005705EB" w:rsidRPr="005223B7" w:rsidRDefault="005705EB" w:rsidP="005804F6">
            <w:pPr>
              <w:jc w:val="center"/>
              <w:rPr>
                <w:sz w:val="18"/>
                <w:szCs w:val="18"/>
              </w:rPr>
            </w:pPr>
            <w:r w:rsidRPr="005223B7">
              <w:rPr>
                <w:sz w:val="18"/>
                <w:szCs w:val="18"/>
              </w:rPr>
              <w:t>всего</w:t>
            </w:r>
          </w:p>
        </w:tc>
        <w:tc>
          <w:tcPr>
            <w:tcW w:w="311" w:type="pct"/>
            <w:tcBorders>
              <w:right w:val="single" w:sz="4" w:space="0" w:color="auto"/>
            </w:tcBorders>
            <w:tcMar>
              <w:left w:w="28" w:type="dxa"/>
              <w:right w:w="28" w:type="dxa"/>
            </w:tcMar>
          </w:tcPr>
          <w:p w:rsidR="005705EB" w:rsidRPr="005223B7" w:rsidRDefault="005705EB" w:rsidP="005804F6">
            <w:pPr>
              <w:jc w:val="center"/>
              <w:rPr>
                <w:sz w:val="18"/>
                <w:szCs w:val="18"/>
              </w:rPr>
            </w:pPr>
            <w:r w:rsidRPr="005223B7">
              <w:rPr>
                <w:sz w:val="18"/>
                <w:szCs w:val="18"/>
              </w:rPr>
              <w:t>-</w:t>
            </w:r>
          </w:p>
        </w:tc>
        <w:tc>
          <w:tcPr>
            <w:tcW w:w="324" w:type="pct"/>
            <w:tcBorders>
              <w:right w:val="single" w:sz="4" w:space="0" w:color="auto"/>
            </w:tcBorders>
            <w:tcMar>
              <w:left w:w="28" w:type="dxa"/>
              <w:right w:w="28" w:type="dxa"/>
            </w:tcMar>
          </w:tcPr>
          <w:p w:rsidR="005705EB" w:rsidRPr="005223B7" w:rsidRDefault="005705EB" w:rsidP="005804F6">
            <w:pPr>
              <w:jc w:val="center"/>
              <w:rPr>
                <w:sz w:val="18"/>
                <w:szCs w:val="18"/>
              </w:rPr>
            </w:pPr>
            <w:r w:rsidRPr="005223B7">
              <w:rPr>
                <w:sz w:val="18"/>
                <w:szCs w:val="18"/>
              </w:rPr>
              <w:t>-</w:t>
            </w:r>
          </w:p>
        </w:tc>
        <w:tc>
          <w:tcPr>
            <w:tcW w:w="298" w:type="pct"/>
            <w:tcBorders>
              <w:right w:val="single" w:sz="4" w:space="0" w:color="auto"/>
            </w:tcBorders>
            <w:tcMar>
              <w:left w:w="28" w:type="dxa"/>
              <w:right w:w="28" w:type="dxa"/>
            </w:tcMar>
          </w:tcPr>
          <w:p w:rsidR="005705EB" w:rsidRPr="005223B7" w:rsidRDefault="005705EB" w:rsidP="005804F6">
            <w:pPr>
              <w:jc w:val="center"/>
              <w:rPr>
                <w:sz w:val="18"/>
                <w:szCs w:val="18"/>
              </w:rPr>
            </w:pPr>
            <w:r w:rsidRPr="005223B7">
              <w:rPr>
                <w:sz w:val="18"/>
                <w:szCs w:val="18"/>
              </w:rPr>
              <w:t>-</w:t>
            </w:r>
          </w:p>
        </w:tc>
        <w:tc>
          <w:tcPr>
            <w:tcW w:w="327" w:type="pct"/>
            <w:tcBorders>
              <w:right w:val="single" w:sz="4" w:space="0" w:color="auto"/>
            </w:tcBorders>
            <w:tcMar>
              <w:left w:w="28" w:type="dxa"/>
              <w:right w:w="28" w:type="dxa"/>
            </w:tcMar>
          </w:tcPr>
          <w:p w:rsidR="005705EB" w:rsidRPr="005223B7" w:rsidRDefault="005705EB" w:rsidP="005804F6">
            <w:pPr>
              <w:jc w:val="center"/>
              <w:rPr>
                <w:sz w:val="18"/>
                <w:szCs w:val="18"/>
              </w:rPr>
            </w:pPr>
            <w:r w:rsidRPr="005223B7">
              <w:rPr>
                <w:sz w:val="18"/>
                <w:szCs w:val="18"/>
              </w:rPr>
              <w:t>-</w:t>
            </w:r>
          </w:p>
        </w:tc>
        <w:tc>
          <w:tcPr>
            <w:tcW w:w="303" w:type="pct"/>
            <w:tcMar>
              <w:left w:w="28" w:type="dxa"/>
              <w:right w:w="28" w:type="dxa"/>
            </w:tcMar>
          </w:tcPr>
          <w:p w:rsidR="005705EB" w:rsidRPr="005223B7" w:rsidRDefault="005705EB" w:rsidP="005804F6">
            <w:pPr>
              <w:jc w:val="center"/>
              <w:rPr>
                <w:sz w:val="18"/>
                <w:szCs w:val="18"/>
              </w:rPr>
            </w:pPr>
            <w:r w:rsidRPr="005223B7">
              <w:rPr>
                <w:sz w:val="18"/>
                <w:szCs w:val="18"/>
              </w:rPr>
              <w:t>-</w:t>
            </w:r>
          </w:p>
        </w:tc>
        <w:tc>
          <w:tcPr>
            <w:tcW w:w="280" w:type="pct"/>
          </w:tcPr>
          <w:p w:rsidR="005705EB" w:rsidRPr="005223B7" w:rsidRDefault="005705EB" w:rsidP="005804F6">
            <w:pPr>
              <w:jc w:val="center"/>
              <w:rPr>
                <w:sz w:val="18"/>
                <w:szCs w:val="18"/>
              </w:rPr>
            </w:pPr>
            <w:r w:rsidRPr="005223B7">
              <w:rPr>
                <w:sz w:val="18"/>
                <w:szCs w:val="18"/>
              </w:rPr>
              <w:t>-</w:t>
            </w:r>
          </w:p>
        </w:tc>
        <w:tc>
          <w:tcPr>
            <w:tcW w:w="280" w:type="pct"/>
          </w:tcPr>
          <w:p w:rsidR="005705EB" w:rsidRPr="005223B7" w:rsidRDefault="005705EB" w:rsidP="005804F6">
            <w:pPr>
              <w:jc w:val="center"/>
              <w:rPr>
                <w:sz w:val="18"/>
                <w:szCs w:val="18"/>
              </w:rPr>
            </w:pPr>
            <w:r w:rsidRPr="005223B7">
              <w:rPr>
                <w:sz w:val="18"/>
                <w:szCs w:val="18"/>
              </w:rPr>
              <w:t>-</w:t>
            </w:r>
          </w:p>
        </w:tc>
        <w:tc>
          <w:tcPr>
            <w:tcW w:w="279" w:type="pct"/>
          </w:tcPr>
          <w:p w:rsidR="005705EB" w:rsidRPr="005223B7" w:rsidRDefault="005705EB" w:rsidP="005804F6">
            <w:pPr>
              <w:jc w:val="center"/>
              <w:rPr>
                <w:sz w:val="18"/>
                <w:szCs w:val="18"/>
              </w:rPr>
            </w:pPr>
            <w:r w:rsidRPr="005223B7">
              <w:rPr>
                <w:sz w:val="18"/>
                <w:szCs w:val="18"/>
              </w:rPr>
              <w:t>-</w:t>
            </w:r>
          </w:p>
        </w:tc>
        <w:tc>
          <w:tcPr>
            <w:tcW w:w="280" w:type="pct"/>
          </w:tcPr>
          <w:p w:rsidR="005705EB" w:rsidRPr="005223B7" w:rsidRDefault="005705EB" w:rsidP="005804F6">
            <w:pPr>
              <w:jc w:val="center"/>
              <w:rPr>
                <w:sz w:val="18"/>
                <w:szCs w:val="18"/>
              </w:rPr>
            </w:pPr>
            <w:r w:rsidRPr="005223B7">
              <w:rPr>
                <w:sz w:val="18"/>
                <w:szCs w:val="18"/>
              </w:rPr>
              <w:t>-</w:t>
            </w:r>
          </w:p>
        </w:tc>
      </w:tr>
      <w:tr w:rsidR="005705EB" w:rsidRPr="00487082" w:rsidTr="005804F6">
        <w:trPr>
          <w:gridAfter w:val="1"/>
          <w:wAfter w:w="13" w:type="pct"/>
          <w:trHeight w:val="20"/>
          <w:tblCellSpacing w:w="5" w:type="nil"/>
          <w:jc w:val="center"/>
        </w:trPr>
        <w:tc>
          <w:tcPr>
            <w:tcW w:w="187" w:type="pct"/>
            <w:vMerge/>
            <w:tcMar>
              <w:left w:w="28" w:type="dxa"/>
              <w:right w:w="28" w:type="dxa"/>
            </w:tcMar>
          </w:tcPr>
          <w:p w:rsidR="005705EB" w:rsidRPr="005223B7" w:rsidRDefault="005705EB" w:rsidP="005804F6">
            <w:pPr>
              <w:jc w:val="center"/>
              <w:rPr>
                <w:sz w:val="18"/>
                <w:szCs w:val="18"/>
              </w:rPr>
            </w:pPr>
          </w:p>
        </w:tc>
        <w:tc>
          <w:tcPr>
            <w:tcW w:w="569" w:type="pct"/>
            <w:vMerge/>
            <w:tcMar>
              <w:left w:w="28" w:type="dxa"/>
              <w:right w:w="28" w:type="dxa"/>
            </w:tcMar>
          </w:tcPr>
          <w:p w:rsidR="005705EB" w:rsidRPr="005223B7" w:rsidRDefault="005705EB" w:rsidP="005804F6">
            <w:pPr>
              <w:jc w:val="center"/>
              <w:rPr>
                <w:sz w:val="18"/>
                <w:szCs w:val="18"/>
              </w:rPr>
            </w:pPr>
          </w:p>
        </w:tc>
        <w:tc>
          <w:tcPr>
            <w:tcW w:w="557" w:type="pct"/>
            <w:vMerge/>
            <w:tcMar>
              <w:left w:w="28" w:type="dxa"/>
              <w:right w:w="28" w:type="dxa"/>
            </w:tcMar>
          </w:tcPr>
          <w:p w:rsidR="005705EB" w:rsidRPr="005223B7" w:rsidRDefault="005705EB" w:rsidP="005804F6">
            <w:pPr>
              <w:jc w:val="center"/>
              <w:rPr>
                <w:sz w:val="18"/>
                <w:szCs w:val="18"/>
              </w:rPr>
            </w:pPr>
          </w:p>
        </w:tc>
        <w:tc>
          <w:tcPr>
            <w:tcW w:w="992" w:type="pct"/>
            <w:tcMar>
              <w:left w:w="28" w:type="dxa"/>
              <w:right w:w="28" w:type="dxa"/>
            </w:tcMar>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 xml:space="preserve">бюджет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w:t>
            </w:r>
          </w:p>
        </w:tc>
        <w:tc>
          <w:tcPr>
            <w:tcW w:w="311" w:type="pct"/>
            <w:tcBorders>
              <w:right w:val="single" w:sz="4" w:space="0" w:color="auto"/>
            </w:tcBorders>
            <w:tcMar>
              <w:left w:w="28" w:type="dxa"/>
              <w:right w:w="28" w:type="dxa"/>
            </w:tcMar>
          </w:tcPr>
          <w:p w:rsidR="005705EB" w:rsidRPr="005223B7" w:rsidRDefault="005705EB" w:rsidP="005804F6">
            <w:pPr>
              <w:jc w:val="center"/>
              <w:rPr>
                <w:sz w:val="18"/>
                <w:szCs w:val="18"/>
              </w:rPr>
            </w:pPr>
            <w:r w:rsidRPr="005223B7">
              <w:rPr>
                <w:sz w:val="18"/>
                <w:szCs w:val="18"/>
              </w:rPr>
              <w:t>-</w:t>
            </w:r>
          </w:p>
        </w:tc>
        <w:tc>
          <w:tcPr>
            <w:tcW w:w="324" w:type="pct"/>
            <w:tcBorders>
              <w:right w:val="single" w:sz="4" w:space="0" w:color="auto"/>
            </w:tcBorders>
            <w:tcMar>
              <w:left w:w="28" w:type="dxa"/>
              <w:right w:w="28" w:type="dxa"/>
            </w:tcMar>
          </w:tcPr>
          <w:p w:rsidR="005705EB" w:rsidRPr="005223B7" w:rsidRDefault="005705EB" w:rsidP="005804F6">
            <w:pPr>
              <w:jc w:val="center"/>
              <w:rPr>
                <w:sz w:val="18"/>
                <w:szCs w:val="18"/>
              </w:rPr>
            </w:pPr>
            <w:r w:rsidRPr="005223B7">
              <w:rPr>
                <w:sz w:val="18"/>
                <w:szCs w:val="18"/>
              </w:rPr>
              <w:t>-</w:t>
            </w:r>
          </w:p>
        </w:tc>
        <w:tc>
          <w:tcPr>
            <w:tcW w:w="298" w:type="pct"/>
            <w:tcBorders>
              <w:right w:val="single" w:sz="4" w:space="0" w:color="auto"/>
            </w:tcBorders>
            <w:tcMar>
              <w:left w:w="28" w:type="dxa"/>
              <w:right w:w="28" w:type="dxa"/>
            </w:tcMar>
          </w:tcPr>
          <w:p w:rsidR="005705EB" w:rsidRPr="005223B7" w:rsidRDefault="005705EB" w:rsidP="005804F6">
            <w:pPr>
              <w:jc w:val="center"/>
              <w:rPr>
                <w:sz w:val="18"/>
                <w:szCs w:val="18"/>
              </w:rPr>
            </w:pPr>
            <w:r w:rsidRPr="005223B7">
              <w:rPr>
                <w:sz w:val="18"/>
                <w:szCs w:val="18"/>
              </w:rPr>
              <w:t>-</w:t>
            </w:r>
          </w:p>
        </w:tc>
        <w:tc>
          <w:tcPr>
            <w:tcW w:w="327" w:type="pct"/>
            <w:tcBorders>
              <w:right w:val="single" w:sz="4" w:space="0" w:color="auto"/>
            </w:tcBorders>
            <w:tcMar>
              <w:left w:w="28" w:type="dxa"/>
              <w:right w:w="28" w:type="dxa"/>
            </w:tcMar>
          </w:tcPr>
          <w:p w:rsidR="005705EB" w:rsidRPr="005223B7" w:rsidRDefault="005705EB" w:rsidP="005804F6">
            <w:pPr>
              <w:jc w:val="center"/>
              <w:rPr>
                <w:sz w:val="18"/>
                <w:szCs w:val="18"/>
              </w:rPr>
            </w:pPr>
            <w:r w:rsidRPr="005223B7">
              <w:rPr>
                <w:sz w:val="18"/>
                <w:szCs w:val="18"/>
              </w:rPr>
              <w:t>-</w:t>
            </w:r>
          </w:p>
        </w:tc>
        <w:tc>
          <w:tcPr>
            <w:tcW w:w="303" w:type="pct"/>
            <w:tcMar>
              <w:left w:w="28" w:type="dxa"/>
              <w:right w:w="28" w:type="dxa"/>
            </w:tcMar>
          </w:tcPr>
          <w:p w:rsidR="005705EB" w:rsidRPr="005223B7" w:rsidRDefault="005705EB" w:rsidP="005804F6">
            <w:pPr>
              <w:jc w:val="center"/>
              <w:rPr>
                <w:sz w:val="18"/>
                <w:szCs w:val="18"/>
              </w:rPr>
            </w:pPr>
            <w:r w:rsidRPr="005223B7">
              <w:rPr>
                <w:sz w:val="18"/>
                <w:szCs w:val="18"/>
              </w:rPr>
              <w:t>-</w:t>
            </w:r>
          </w:p>
        </w:tc>
        <w:tc>
          <w:tcPr>
            <w:tcW w:w="280" w:type="pct"/>
          </w:tcPr>
          <w:p w:rsidR="005705EB" w:rsidRPr="005223B7" w:rsidRDefault="005705EB" w:rsidP="005804F6">
            <w:pPr>
              <w:jc w:val="center"/>
              <w:rPr>
                <w:sz w:val="18"/>
                <w:szCs w:val="18"/>
              </w:rPr>
            </w:pPr>
            <w:r w:rsidRPr="005223B7">
              <w:rPr>
                <w:sz w:val="18"/>
                <w:szCs w:val="18"/>
              </w:rPr>
              <w:t>-</w:t>
            </w:r>
          </w:p>
        </w:tc>
        <w:tc>
          <w:tcPr>
            <w:tcW w:w="280" w:type="pct"/>
          </w:tcPr>
          <w:p w:rsidR="005705EB" w:rsidRPr="005223B7" w:rsidRDefault="005705EB" w:rsidP="005804F6">
            <w:pPr>
              <w:jc w:val="center"/>
              <w:rPr>
                <w:sz w:val="18"/>
                <w:szCs w:val="18"/>
              </w:rPr>
            </w:pPr>
            <w:r w:rsidRPr="005223B7">
              <w:rPr>
                <w:sz w:val="18"/>
                <w:szCs w:val="18"/>
              </w:rPr>
              <w:t>-</w:t>
            </w:r>
          </w:p>
        </w:tc>
        <w:tc>
          <w:tcPr>
            <w:tcW w:w="279" w:type="pct"/>
          </w:tcPr>
          <w:p w:rsidR="005705EB" w:rsidRPr="005223B7" w:rsidRDefault="005705EB" w:rsidP="005804F6">
            <w:pPr>
              <w:jc w:val="center"/>
              <w:rPr>
                <w:sz w:val="18"/>
                <w:szCs w:val="18"/>
              </w:rPr>
            </w:pPr>
            <w:r w:rsidRPr="005223B7">
              <w:rPr>
                <w:sz w:val="18"/>
                <w:szCs w:val="18"/>
              </w:rPr>
              <w:t>-</w:t>
            </w:r>
          </w:p>
        </w:tc>
        <w:tc>
          <w:tcPr>
            <w:tcW w:w="280" w:type="pct"/>
          </w:tcPr>
          <w:p w:rsidR="005705EB" w:rsidRPr="005223B7" w:rsidRDefault="005705EB" w:rsidP="005804F6">
            <w:pPr>
              <w:jc w:val="center"/>
              <w:rPr>
                <w:sz w:val="18"/>
                <w:szCs w:val="18"/>
              </w:rPr>
            </w:pPr>
            <w:r w:rsidRPr="005223B7">
              <w:rPr>
                <w:sz w:val="18"/>
                <w:szCs w:val="18"/>
              </w:rPr>
              <w:t>-</w:t>
            </w:r>
          </w:p>
        </w:tc>
      </w:tr>
      <w:tr w:rsidR="005705EB" w:rsidRPr="00487082" w:rsidTr="005804F6">
        <w:trPr>
          <w:gridAfter w:val="1"/>
          <w:wAfter w:w="13" w:type="pct"/>
          <w:trHeight w:val="20"/>
          <w:tblCellSpacing w:w="5" w:type="nil"/>
          <w:jc w:val="center"/>
        </w:trPr>
        <w:tc>
          <w:tcPr>
            <w:tcW w:w="187" w:type="pct"/>
            <w:vMerge/>
            <w:tcMar>
              <w:left w:w="28" w:type="dxa"/>
              <w:right w:w="28" w:type="dxa"/>
            </w:tcMar>
          </w:tcPr>
          <w:p w:rsidR="005705EB" w:rsidRPr="005223B7" w:rsidRDefault="005705EB" w:rsidP="005804F6">
            <w:pPr>
              <w:jc w:val="center"/>
              <w:rPr>
                <w:sz w:val="18"/>
                <w:szCs w:val="18"/>
              </w:rPr>
            </w:pPr>
          </w:p>
        </w:tc>
        <w:tc>
          <w:tcPr>
            <w:tcW w:w="569" w:type="pct"/>
            <w:vMerge/>
            <w:tcMar>
              <w:left w:w="28" w:type="dxa"/>
              <w:right w:w="28" w:type="dxa"/>
            </w:tcMar>
          </w:tcPr>
          <w:p w:rsidR="005705EB" w:rsidRPr="005223B7" w:rsidRDefault="005705EB" w:rsidP="005804F6">
            <w:pPr>
              <w:jc w:val="center"/>
              <w:rPr>
                <w:sz w:val="18"/>
                <w:szCs w:val="18"/>
              </w:rPr>
            </w:pPr>
          </w:p>
        </w:tc>
        <w:tc>
          <w:tcPr>
            <w:tcW w:w="557" w:type="pct"/>
            <w:vMerge/>
            <w:tcMar>
              <w:left w:w="28" w:type="dxa"/>
              <w:right w:w="28" w:type="dxa"/>
            </w:tcMar>
          </w:tcPr>
          <w:p w:rsidR="005705EB" w:rsidRPr="005223B7" w:rsidRDefault="005705EB" w:rsidP="005804F6">
            <w:pPr>
              <w:jc w:val="center"/>
              <w:rPr>
                <w:sz w:val="18"/>
                <w:szCs w:val="18"/>
              </w:rPr>
            </w:pPr>
          </w:p>
        </w:tc>
        <w:tc>
          <w:tcPr>
            <w:tcW w:w="992" w:type="pct"/>
            <w:tcMar>
              <w:left w:w="28" w:type="dxa"/>
              <w:right w:w="28" w:type="dxa"/>
            </w:tcMar>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в том числе межбюджетные трансферты из бюджета Пензенской области</w:t>
            </w:r>
          </w:p>
        </w:tc>
        <w:tc>
          <w:tcPr>
            <w:tcW w:w="311" w:type="pct"/>
            <w:tcBorders>
              <w:right w:val="single" w:sz="4" w:space="0" w:color="auto"/>
            </w:tcBorders>
            <w:tcMar>
              <w:left w:w="28" w:type="dxa"/>
              <w:right w:w="28" w:type="dxa"/>
            </w:tcMar>
          </w:tcPr>
          <w:p w:rsidR="005705EB" w:rsidRPr="005223B7" w:rsidRDefault="005705EB" w:rsidP="005804F6">
            <w:pPr>
              <w:jc w:val="center"/>
              <w:rPr>
                <w:sz w:val="18"/>
                <w:szCs w:val="18"/>
              </w:rPr>
            </w:pPr>
            <w:r w:rsidRPr="005223B7">
              <w:rPr>
                <w:sz w:val="18"/>
                <w:szCs w:val="18"/>
              </w:rPr>
              <w:t>-</w:t>
            </w:r>
          </w:p>
        </w:tc>
        <w:tc>
          <w:tcPr>
            <w:tcW w:w="324" w:type="pct"/>
            <w:tcBorders>
              <w:right w:val="single" w:sz="4" w:space="0" w:color="auto"/>
            </w:tcBorders>
            <w:tcMar>
              <w:left w:w="28" w:type="dxa"/>
              <w:right w:w="28" w:type="dxa"/>
            </w:tcMar>
          </w:tcPr>
          <w:p w:rsidR="005705EB" w:rsidRPr="005223B7" w:rsidRDefault="005705EB" w:rsidP="005804F6">
            <w:pPr>
              <w:jc w:val="center"/>
              <w:rPr>
                <w:sz w:val="18"/>
                <w:szCs w:val="18"/>
              </w:rPr>
            </w:pPr>
            <w:r w:rsidRPr="005223B7">
              <w:rPr>
                <w:sz w:val="18"/>
                <w:szCs w:val="18"/>
              </w:rPr>
              <w:t>-</w:t>
            </w:r>
          </w:p>
        </w:tc>
        <w:tc>
          <w:tcPr>
            <w:tcW w:w="298" w:type="pct"/>
            <w:tcBorders>
              <w:right w:val="single" w:sz="4" w:space="0" w:color="auto"/>
            </w:tcBorders>
            <w:tcMar>
              <w:left w:w="28" w:type="dxa"/>
              <w:right w:w="28" w:type="dxa"/>
            </w:tcMar>
          </w:tcPr>
          <w:p w:rsidR="005705EB" w:rsidRPr="005223B7" w:rsidRDefault="005705EB" w:rsidP="005804F6">
            <w:pPr>
              <w:jc w:val="center"/>
              <w:rPr>
                <w:sz w:val="18"/>
                <w:szCs w:val="18"/>
              </w:rPr>
            </w:pPr>
            <w:r w:rsidRPr="005223B7">
              <w:rPr>
                <w:sz w:val="18"/>
                <w:szCs w:val="18"/>
              </w:rPr>
              <w:t>-</w:t>
            </w:r>
          </w:p>
        </w:tc>
        <w:tc>
          <w:tcPr>
            <w:tcW w:w="327" w:type="pct"/>
            <w:tcBorders>
              <w:right w:val="single" w:sz="4" w:space="0" w:color="auto"/>
            </w:tcBorders>
            <w:tcMar>
              <w:left w:w="28" w:type="dxa"/>
              <w:right w:w="28" w:type="dxa"/>
            </w:tcMar>
          </w:tcPr>
          <w:p w:rsidR="005705EB" w:rsidRPr="005223B7" w:rsidRDefault="005705EB" w:rsidP="005804F6">
            <w:pPr>
              <w:jc w:val="center"/>
              <w:rPr>
                <w:sz w:val="18"/>
                <w:szCs w:val="18"/>
              </w:rPr>
            </w:pPr>
            <w:r w:rsidRPr="005223B7">
              <w:rPr>
                <w:sz w:val="18"/>
                <w:szCs w:val="18"/>
              </w:rPr>
              <w:t>-</w:t>
            </w:r>
          </w:p>
        </w:tc>
        <w:tc>
          <w:tcPr>
            <w:tcW w:w="303" w:type="pct"/>
            <w:tcMar>
              <w:left w:w="28" w:type="dxa"/>
              <w:right w:w="28" w:type="dxa"/>
            </w:tcMar>
          </w:tcPr>
          <w:p w:rsidR="005705EB" w:rsidRPr="005223B7" w:rsidRDefault="005705EB" w:rsidP="005804F6">
            <w:pPr>
              <w:jc w:val="center"/>
              <w:rPr>
                <w:sz w:val="18"/>
                <w:szCs w:val="18"/>
              </w:rPr>
            </w:pPr>
            <w:r w:rsidRPr="005223B7">
              <w:rPr>
                <w:sz w:val="18"/>
                <w:szCs w:val="18"/>
              </w:rPr>
              <w:t>-</w:t>
            </w:r>
          </w:p>
        </w:tc>
        <w:tc>
          <w:tcPr>
            <w:tcW w:w="280" w:type="pct"/>
          </w:tcPr>
          <w:p w:rsidR="005705EB" w:rsidRPr="005223B7" w:rsidRDefault="005705EB" w:rsidP="005804F6">
            <w:pPr>
              <w:jc w:val="center"/>
              <w:rPr>
                <w:sz w:val="18"/>
                <w:szCs w:val="18"/>
              </w:rPr>
            </w:pPr>
            <w:r w:rsidRPr="005223B7">
              <w:rPr>
                <w:sz w:val="18"/>
                <w:szCs w:val="18"/>
              </w:rPr>
              <w:t>-</w:t>
            </w:r>
          </w:p>
        </w:tc>
        <w:tc>
          <w:tcPr>
            <w:tcW w:w="280" w:type="pct"/>
          </w:tcPr>
          <w:p w:rsidR="005705EB" w:rsidRPr="005223B7" w:rsidRDefault="005705EB" w:rsidP="005804F6">
            <w:pPr>
              <w:jc w:val="center"/>
              <w:rPr>
                <w:sz w:val="18"/>
                <w:szCs w:val="18"/>
              </w:rPr>
            </w:pPr>
            <w:r w:rsidRPr="005223B7">
              <w:rPr>
                <w:sz w:val="18"/>
                <w:szCs w:val="18"/>
              </w:rPr>
              <w:t>-</w:t>
            </w:r>
          </w:p>
        </w:tc>
        <w:tc>
          <w:tcPr>
            <w:tcW w:w="279" w:type="pct"/>
          </w:tcPr>
          <w:p w:rsidR="005705EB" w:rsidRPr="005223B7" w:rsidRDefault="005705EB" w:rsidP="005804F6">
            <w:pPr>
              <w:jc w:val="center"/>
              <w:rPr>
                <w:sz w:val="18"/>
                <w:szCs w:val="18"/>
              </w:rPr>
            </w:pPr>
            <w:r w:rsidRPr="005223B7">
              <w:rPr>
                <w:sz w:val="18"/>
                <w:szCs w:val="18"/>
              </w:rPr>
              <w:t>-</w:t>
            </w:r>
          </w:p>
        </w:tc>
        <w:tc>
          <w:tcPr>
            <w:tcW w:w="280" w:type="pct"/>
          </w:tcPr>
          <w:p w:rsidR="005705EB" w:rsidRPr="005223B7" w:rsidRDefault="005705EB" w:rsidP="005804F6">
            <w:pPr>
              <w:jc w:val="center"/>
              <w:rPr>
                <w:sz w:val="18"/>
                <w:szCs w:val="18"/>
              </w:rPr>
            </w:pPr>
            <w:r w:rsidRPr="005223B7">
              <w:rPr>
                <w:sz w:val="18"/>
                <w:szCs w:val="18"/>
              </w:rPr>
              <w:t>-</w:t>
            </w:r>
          </w:p>
        </w:tc>
      </w:tr>
      <w:tr w:rsidR="005705EB" w:rsidRPr="00487082" w:rsidTr="005804F6">
        <w:trPr>
          <w:gridAfter w:val="1"/>
          <w:wAfter w:w="13" w:type="pct"/>
          <w:trHeight w:val="20"/>
          <w:tblCellSpacing w:w="5" w:type="nil"/>
          <w:jc w:val="center"/>
        </w:trPr>
        <w:tc>
          <w:tcPr>
            <w:tcW w:w="187" w:type="pct"/>
            <w:vMerge/>
            <w:tcMar>
              <w:left w:w="28" w:type="dxa"/>
              <w:right w:w="28" w:type="dxa"/>
            </w:tcMar>
          </w:tcPr>
          <w:p w:rsidR="005705EB" w:rsidRPr="005223B7" w:rsidRDefault="005705EB" w:rsidP="005804F6">
            <w:pPr>
              <w:jc w:val="center"/>
              <w:rPr>
                <w:sz w:val="18"/>
                <w:szCs w:val="18"/>
              </w:rPr>
            </w:pPr>
          </w:p>
        </w:tc>
        <w:tc>
          <w:tcPr>
            <w:tcW w:w="569" w:type="pct"/>
            <w:vMerge/>
            <w:tcMar>
              <w:left w:w="28" w:type="dxa"/>
              <w:right w:w="28" w:type="dxa"/>
            </w:tcMar>
          </w:tcPr>
          <w:p w:rsidR="005705EB" w:rsidRPr="005223B7" w:rsidRDefault="005705EB" w:rsidP="005804F6">
            <w:pPr>
              <w:jc w:val="center"/>
              <w:rPr>
                <w:sz w:val="18"/>
                <w:szCs w:val="18"/>
              </w:rPr>
            </w:pPr>
          </w:p>
        </w:tc>
        <w:tc>
          <w:tcPr>
            <w:tcW w:w="557" w:type="pct"/>
            <w:vMerge/>
            <w:tcMar>
              <w:left w:w="28" w:type="dxa"/>
              <w:right w:w="28" w:type="dxa"/>
            </w:tcMar>
          </w:tcPr>
          <w:p w:rsidR="005705EB" w:rsidRPr="005223B7" w:rsidRDefault="005705EB" w:rsidP="005804F6">
            <w:pPr>
              <w:jc w:val="center"/>
              <w:rPr>
                <w:sz w:val="18"/>
                <w:szCs w:val="18"/>
              </w:rPr>
            </w:pPr>
          </w:p>
        </w:tc>
        <w:tc>
          <w:tcPr>
            <w:tcW w:w="992" w:type="pct"/>
            <w:tcMar>
              <w:left w:w="28" w:type="dxa"/>
              <w:right w:w="28" w:type="dxa"/>
            </w:tcMar>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 xml:space="preserve">бюджеты муниципальных образований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w:t>
            </w:r>
          </w:p>
        </w:tc>
        <w:tc>
          <w:tcPr>
            <w:tcW w:w="311" w:type="pct"/>
            <w:tcBorders>
              <w:right w:val="single" w:sz="4" w:space="0" w:color="auto"/>
            </w:tcBorders>
            <w:tcMar>
              <w:left w:w="28" w:type="dxa"/>
              <w:right w:w="28" w:type="dxa"/>
            </w:tcMar>
          </w:tcPr>
          <w:p w:rsidR="005705EB" w:rsidRPr="005223B7" w:rsidRDefault="005705EB" w:rsidP="005804F6">
            <w:pPr>
              <w:jc w:val="center"/>
              <w:rPr>
                <w:sz w:val="18"/>
                <w:szCs w:val="18"/>
              </w:rPr>
            </w:pPr>
            <w:r w:rsidRPr="005223B7">
              <w:rPr>
                <w:sz w:val="18"/>
                <w:szCs w:val="18"/>
              </w:rPr>
              <w:t>-</w:t>
            </w:r>
          </w:p>
        </w:tc>
        <w:tc>
          <w:tcPr>
            <w:tcW w:w="324" w:type="pct"/>
            <w:tcBorders>
              <w:right w:val="single" w:sz="4" w:space="0" w:color="auto"/>
            </w:tcBorders>
            <w:tcMar>
              <w:left w:w="28" w:type="dxa"/>
              <w:right w:w="28" w:type="dxa"/>
            </w:tcMar>
          </w:tcPr>
          <w:p w:rsidR="005705EB" w:rsidRPr="005223B7" w:rsidRDefault="005705EB" w:rsidP="005804F6">
            <w:pPr>
              <w:jc w:val="center"/>
              <w:rPr>
                <w:sz w:val="18"/>
                <w:szCs w:val="18"/>
              </w:rPr>
            </w:pPr>
            <w:r w:rsidRPr="005223B7">
              <w:rPr>
                <w:sz w:val="18"/>
                <w:szCs w:val="18"/>
              </w:rPr>
              <w:t>-</w:t>
            </w:r>
          </w:p>
        </w:tc>
        <w:tc>
          <w:tcPr>
            <w:tcW w:w="298" w:type="pct"/>
            <w:tcBorders>
              <w:right w:val="single" w:sz="4" w:space="0" w:color="auto"/>
            </w:tcBorders>
            <w:tcMar>
              <w:left w:w="28" w:type="dxa"/>
              <w:right w:w="28" w:type="dxa"/>
            </w:tcMar>
          </w:tcPr>
          <w:p w:rsidR="005705EB" w:rsidRPr="005223B7" w:rsidRDefault="005705EB" w:rsidP="005804F6">
            <w:pPr>
              <w:jc w:val="center"/>
              <w:rPr>
                <w:sz w:val="18"/>
                <w:szCs w:val="18"/>
              </w:rPr>
            </w:pPr>
            <w:r w:rsidRPr="005223B7">
              <w:rPr>
                <w:sz w:val="18"/>
                <w:szCs w:val="18"/>
              </w:rPr>
              <w:t>-</w:t>
            </w:r>
          </w:p>
        </w:tc>
        <w:tc>
          <w:tcPr>
            <w:tcW w:w="327" w:type="pct"/>
            <w:tcBorders>
              <w:right w:val="single" w:sz="4" w:space="0" w:color="auto"/>
            </w:tcBorders>
            <w:tcMar>
              <w:left w:w="28" w:type="dxa"/>
              <w:right w:w="28" w:type="dxa"/>
            </w:tcMar>
          </w:tcPr>
          <w:p w:rsidR="005705EB" w:rsidRPr="005223B7" w:rsidRDefault="005705EB" w:rsidP="005804F6">
            <w:pPr>
              <w:jc w:val="center"/>
              <w:rPr>
                <w:sz w:val="18"/>
                <w:szCs w:val="18"/>
              </w:rPr>
            </w:pPr>
            <w:r w:rsidRPr="005223B7">
              <w:rPr>
                <w:sz w:val="18"/>
                <w:szCs w:val="18"/>
              </w:rPr>
              <w:t>-</w:t>
            </w:r>
          </w:p>
        </w:tc>
        <w:tc>
          <w:tcPr>
            <w:tcW w:w="303" w:type="pct"/>
            <w:tcMar>
              <w:left w:w="28" w:type="dxa"/>
              <w:right w:w="28" w:type="dxa"/>
            </w:tcMar>
          </w:tcPr>
          <w:p w:rsidR="005705EB" w:rsidRPr="005223B7" w:rsidRDefault="005705EB" w:rsidP="005804F6">
            <w:pPr>
              <w:jc w:val="center"/>
              <w:rPr>
                <w:sz w:val="18"/>
                <w:szCs w:val="18"/>
              </w:rPr>
            </w:pPr>
            <w:r w:rsidRPr="005223B7">
              <w:rPr>
                <w:sz w:val="18"/>
                <w:szCs w:val="18"/>
              </w:rPr>
              <w:t>-</w:t>
            </w:r>
          </w:p>
        </w:tc>
        <w:tc>
          <w:tcPr>
            <w:tcW w:w="280" w:type="pct"/>
          </w:tcPr>
          <w:p w:rsidR="005705EB" w:rsidRPr="005223B7" w:rsidRDefault="005705EB" w:rsidP="005804F6">
            <w:pPr>
              <w:jc w:val="center"/>
              <w:rPr>
                <w:sz w:val="18"/>
                <w:szCs w:val="18"/>
              </w:rPr>
            </w:pPr>
            <w:r w:rsidRPr="005223B7">
              <w:rPr>
                <w:sz w:val="18"/>
                <w:szCs w:val="18"/>
              </w:rPr>
              <w:t>-</w:t>
            </w:r>
          </w:p>
        </w:tc>
        <w:tc>
          <w:tcPr>
            <w:tcW w:w="280" w:type="pct"/>
          </w:tcPr>
          <w:p w:rsidR="005705EB" w:rsidRPr="005223B7" w:rsidRDefault="005705EB" w:rsidP="005804F6">
            <w:pPr>
              <w:jc w:val="center"/>
              <w:rPr>
                <w:sz w:val="18"/>
                <w:szCs w:val="18"/>
              </w:rPr>
            </w:pPr>
            <w:r w:rsidRPr="005223B7">
              <w:rPr>
                <w:sz w:val="18"/>
                <w:szCs w:val="18"/>
              </w:rPr>
              <w:t>-</w:t>
            </w:r>
          </w:p>
        </w:tc>
        <w:tc>
          <w:tcPr>
            <w:tcW w:w="279" w:type="pct"/>
          </w:tcPr>
          <w:p w:rsidR="005705EB" w:rsidRPr="005223B7" w:rsidRDefault="005705EB" w:rsidP="005804F6">
            <w:pPr>
              <w:jc w:val="center"/>
              <w:rPr>
                <w:sz w:val="18"/>
                <w:szCs w:val="18"/>
              </w:rPr>
            </w:pPr>
            <w:r w:rsidRPr="005223B7">
              <w:rPr>
                <w:sz w:val="18"/>
                <w:szCs w:val="18"/>
              </w:rPr>
              <w:t>-</w:t>
            </w:r>
          </w:p>
        </w:tc>
        <w:tc>
          <w:tcPr>
            <w:tcW w:w="280" w:type="pct"/>
          </w:tcPr>
          <w:p w:rsidR="005705EB" w:rsidRPr="005223B7" w:rsidRDefault="005705EB" w:rsidP="005804F6">
            <w:pPr>
              <w:jc w:val="center"/>
              <w:rPr>
                <w:sz w:val="18"/>
                <w:szCs w:val="18"/>
              </w:rPr>
            </w:pPr>
            <w:r w:rsidRPr="005223B7">
              <w:rPr>
                <w:sz w:val="18"/>
                <w:szCs w:val="18"/>
              </w:rPr>
              <w:t>-</w:t>
            </w:r>
          </w:p>
        </w:tc>
      </w:tr>
      <w:tr w:rsidR="005705EB" w:rsidRPr="00487082" w:rsidTr="005804F6">
        <w:trPr>
          <w:gridAfter w:val="1"/>
          <w:wAfter w:w="13" w:type="pct"/>
          <w:trHeight w:val="20"/>
          <w:tblCellSpacing w:w="5" w:type="nil"/>
          <w:jc w:val="center"/>
        </w:trPr>
        <w:tc>
          <w:tcPr>
            <w:tcW w:w="187" w:type="pct"/>
            <w:vMerge/>
            <w:tcMar>
              <w:left w:w="28" w:type="dxa"/>
              <w:right w:w="28" w:type="dxa"/>
            </w:tcMar>
          </w:tcPr>
          <w:p w:rsidR="005705EB" w:rsidRPr="005223B7" w:rsidRDefault="005705EB" w:rsidP="005804F6">
            <w:pPr>
              <w:jc w:val="center"/>
              <w:rPr>
                <w:sz w:val="18"/>
                <w:szCs w:val="18"/>
              </w:rPr>
            </w:pPr>
          </w:p>
        </w:tc>
        <w:tc>
          <w:tcPr>
            <w:tcW w:w="569" w:type="pct"/>
            <w:vMerge/>
            <w:tcMar>
              <w:left w:w="28" w:type="dxa"/>
              <w:right w:w="28" w:type="dxa"/>
            </w:tcMar>
          </w:tcPr>
          <w:p w:rsidR="005705EB" w:rsidRPr="005223B7" w:rsidRDefault="005705EB" w:rsidP="005804F6">
            <w:pPr>
              <w:jc w:val="center"/>
              <w:rPr>
                <w:sz w:val="18"/>
                <w:szCs w:val="18"/>
              </w:rPr>
            </w:pPr>
          </w:p>
        </w:tc>
        <w:tc>
          <w:tcPr>
            <w:tcW w:w="557" w:type="pct"/>
            <w:vMerge/>
            <w:tcMar>
              <w:left w:w="28" w:type="dxa"/>
              <w:right w:w="28" w:type="dxa"/>
            </w:tcMar>
          </w:tcPr>
          <w:p w:rsidR="005705EB" w:rsidRPr="005223B7" w:rsidRDefault="005705EB" w:rsidP="005804F6">
            <w:pPr>
              <w:jc w:val="center"/>
              <w:rPr>
                <w:sz w:val="18"/>
                <w:szCs w:val="18"/>
              </w:rPr>
            </w:pPr>
          </w:p>
        </w:tc>
        <w:tc>
          <w:tcPr>
            <w:tcW w:w="992" w:type="pct"/>
            <w:tcMar>
              <w:left w:w="28" w:type="dxa"/>
              <w:right w:w="28" w:type="dxa"/>
            </w:tcMar>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иные источники</w:t>
            </w:r>
          </w:p>
        </w:tc>
        <w:tc>
          <w:tcPr>
            <w:tcW w:w="311" w:type="pct"/>
            <w:tcBorders>
              <w:right w:val="single" w:sz="4" w:space="0" w:color="auto"/>
            </w:tcBorders>
            <w:tcMar>
              <w:left w:w="28" w:type="dxa"/>
              <w:right w:w="28" w:type="dxa"/>
            </w:tcMar>
          </w:tcPr>
          <w:p w:rsidR="005705EB" w:rsidRPr="005223B7" w:rsidRDefault="005705EB" w:rsidP="005804F6">
            <w:pPr>
              <w:jc w:val="center"/>
              <w:rPr>
                <w:sz w:val="18"/>
                <w:szCs w:val="18"/>
              </w:rPr>
            </w:pPr>
            <w:r w:rsidRPr="005223B7">
              <w:rPr>
                <w:sz w:val="18"/>
                <w:szCs w:val="18"/>
              </w:rPr>
              <w:t>-</w:t>
            </w:r>
          </w:p>
        </w:tc>
        <w:tc>
          <w:tcPr>
            <w:tcW w:w="324" w:type="pct"/>
            <w:tcBorders>
              <w:right w:val="single" w:sz="4" w:space="0" w:color="auto"/>
            </w:tcBorders>
            <w:tcMar>
              <w:left w:w="28" w:type="dxa"/>
              <w:right w:w="28" w:type="dxa"/>
            </w:tcMar>
          </w:tcPr>
          <w:p w:rsidR="005705EB" w:rsidRPr="005223B7" w:rsidRDefault="005705EB" w:rsidP="005804F6">
            <w:pPr>
              <w:jc w:val="center"/>
              <w:rPr>
                <w:sz w:val="18"/>
                <w:szCs w:val="18"/>
              </w:rPr>
            </w:pPr>
            <w:r w:rsidRPr="005223B7">
              <w:rPr>
                <w:sz w:val="18"/>
                <w:szCs w:val="18"/>
              </w:rPr>
              <w:t>-</w:t>
            </w:r>
          </w:p>
        </w:tc>
        <w:tc>
          <w:tcPr>
            <w:tcW w:w="298" w:type="pct"/>
            <w:tcBorders>
              <w:right w:val="single" w:sz="4" w:space="0" w:color="auto"/>
            </w:tcBorders>
            <w:tcMar>
              <w:left w:w="28" w:type="dxa"/>
              <w:right w:w="28" w:type="dxa"/>
            </w:tcMar>
          </w:tcPr>
          <w:p w:rsidR="005705EB" w:rsidRPr="005223B7" w:rsidRDefault="005705EB" w:rsidP="005804F6">
            <w:pPr>
              <w:jc w:val="center"/>
              <w:rPr>
                <w:sz w:val="18"/>
                <w:szCs w:val="18"/>
              </w:rPr>
            </w:pPr>
            <w:r w:rsidRPr="005223B7">
              <w:rPr>
                <w:sz w:val="18"/>
                <w:szCs w:val="18"/>
              </w:rPr>
              <w:t>-</w:t>
            </w:r>
          </w:p>
        </w:tc>
        <w:tc>
          <w:tcPr>
            <w:tcW w:w="327" w:type="pct"/>
            <w:tcBorders>
              <w:right w:val="single" w:sz="4" w:space="0" w:color="auto"/>
            </w:tcBorders>
            <w:tcMar>
              <w:left w:w="28" w:type="dxa"/>
              <w:right w:w="28" w:type="dxa"/>
            </w:tcMar>
          </w:tcPr>
          <w:p w:rsidR="005705EB" w:rsidRPr="005223B7" w:rsidRDefault="005705EB" w:rsidP="005804F6">
            <w:pPr>
              <w:jc w:val="center"/>
              <w:rPr>
                <w:sz w:val="18"/>
                <w:szCs w:val="18"/>
              </w:rPr>
            </w:pPr>
            <w:r w:rsidRPr="005223B7">
              <w:rPr>
                <w:sz w:val="18"/>
                <w:szCs w:val="18"/>
              </w:rPr>
              <w:t>-</w:t>
            </w:r>
          </w:p>
        </w:tc>
        <w:tc>
          <w:tcPr>
            <w:tcW w:w="303" w:type="pct"/>
            <w:tcMar>
              <w:left w:w="28" w:type="dxa"/>
              <w:right w:w="28" w:type="dxa"/>
            </w:tcMar>
          </w:tcPr>
          <w:p w:rsidR="005705EB" w:rsidRPr="005223B7" w:rsidRDefault="005705EB" w:rsidP="005804F6">
            <w:pPr>
              <w:jc w:val="center"/>
              <w:rPr>
                <w:sz w:val="18"/>
                <w:szCs w:val="18"/>
              </w:rPr>
            </w:pPr>
            <w:r w:rsidRPr="005223B7">
              <w:rPr>
                <w:sz w:val="18"/>
                <w:szCs w:val="18"/>
              </w:rPr>
              <w:t>-</w:t>
            </w:r>
          </w:p>
        </w:tc>
        <w:tc>
          <w:tcPr>
            <w:tcW w:w="280" w:type="pct"/>
          </w:tcPr>
          <w:p w:rsidR="005705EB" w:rsidRPr="005223B7" w:rsidRDefault="005705EB" w:rsidP="005804F6">
            <w:pPr>
              <w:jc w:val="center"/>
              <w:rPr>
                <w:sz w:val="18"/>
                <w:szCs w:val="18"/>
              </w:rPr>
            </w:pPr>
            <w:r w:rsidRPr="005223B7">
              <w:rPr>
                <w:sz w:val="18"/>
                <w:szCs w:val="18"/>
              </w:rPr>
              <w:t>-</w:t>
            </w:r>
          </w:p>
        </w:tc>
        <w:tc>
          <w:tcPr>
            <w:tcW w:w="280" w:type="pct"/>
          </w:tcPr>
          <w:p w:rsidR="005705EB" w:rsidRPr="005223B7" w:rsidRDefault="005705EB" w:rsidP="005804F6">
            <w:pPr>
              <w:jc w:val="center"/>
              <w:rPr>
                <w:sz w:val="18"/>
                <w:szCs w:val="18"/>
              </w:rPr>
            </w:pPr>
            <w:r w:rsidRPr="005223B7">
              <w:rPr>
                <w:sz w:val="18"/>
                <w:szCs w:val="18"/>
              </w:rPr>
              <w:t>-</w:t>
            </w:r>
          </w:p>
        </w:tc>
        <w:tc>
          <w:tcPr>
            <w:tcW w:w="279" w:type="pct"/>
          </w:tcPr>
          <w:p w:rsidR="005705EB" w:rsidRPr="005223B7" w:rsidRDefault="005705EB" w:rsidP="005804F6">
            <w:pPr>
              <w:jc w:val="center"/>
              <w:rPr>
                <w:sz w:val="18"/>
                <w:szCs w:val="18"/>
              </w:rPr>
            </w:pPr>
            <w:r w:rsidRPr="005223B7">
              <w:rPr>
                <w:sz w:val="18"/>
                <w:szCs w:val="18"/>
              </w:rPr>
              <w:t>-</w:t>
            </w:r>
          </w:p>
        </w:tc>
        <w:tc>
          <w:tcPr>
            <w:tcW w:w="280" w:type="pct"/>
          </w:tcPr>
          <w:p w:rsidR="005705EB" w:rsidRPr="005223B7" w:rsidRDefault="005705EB" w:rsidP="005804F6">
            <w:pPr>
              <w:jc w:val="center"/>
              <w:rPr>
                <w:sz w:val="18"/>
                <w:szCs w:val="18"/>
              </w:rPr>
            </w:pPr>
            <w:r w:rsidRPr="005223B7">
              <w:rPr>
                <w:sz w:val="18"/>
                <w:szCs w:val="18"/>
              </w:rPr>
              <w:t>-</w:t>
            </w:r>
          </w:p>
        </w:tc>
      </w:tr>
    </w:tbl>
    <w:p w:rsidR="005705EB" w:rsidRDefault="005705EB" w:rsidP="005705EB">
      <w:pPr>
        <w:widowControl/>
      </w:pPr>
    </w:p>
    <w:p w:rsidR="005705EB" w:rsidRDefault="005705EB" w:rsidP="005705EB">
      <w:pPr>
        <w:widowControl/>
        <w:sectPr w:rsidR="005705EB" w:rsidSect="00C540AF">
          <w:footerReference w:type="even" r:id="rId16"/>
          <w:footerReference w:type="default" r:id="rId17"/>
          <w:pgSz w:w="16838" w:h="11906" w:orient="landscape"/>
          <w:pgMar w:top="1134" w:right="1134" w:bottom="567"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5705EB" w:rsidRPr="00436EAA" w:rsidRDefault="005705EB" w:rsidP="005705EB">
      <w:pPr>
        <w:pStyle w:val="ConsPlusNormal"/>
        <w:jc w:val="right"/>
        <w:outlineLvl w:val="1"/>
        <w:rPr>
          <w:rFonts w:ascii="Times New Roman" w:hAnsi="Times New Roman" w:cs="Times New Roman"/>
          <w:sz w:val="24"/>
          <w:szCs w:val="24"/>
        </w:rPr>
      </w:pPr>
      <w:r w:rsidRPr="00436EAA">
        <w:rPr>
          <w:rFonts w:ascii="Times New Roman" w:hAnsi="Times New Roman" w:cs="Times New Roman"/>
          <w:sz w:val="24"/>
          <w:szCs w:val="24"/>
        </w:rPr>
        <w:lastRenderedPageBreak/>
        <w:t>Приложение  4.2</w:t>
      </w:r>
    </w:p>
    <w:p w:rsidR="005705EB" w:rsidRPr="00436EAA" w:rsidRDefault="005705EB" w:rsidP="005705EB">
      <w:pPr>
        <w:pStyle w:val="ConsPlusNormal"/>
        <w:jc w:val="right"/>
        <w:rPr>
          <w:rFonts w:ascii="Times New Roman" w:hAnsi="Times New Roman" w:cs="Times New Roman"/>
          <w:sz w:val="24"/>
          <w:szCs w:val="24"/>
        </w:rPr>
      </w:pPr>
      <w:r w:rsidRPr="00436EAA">
        <w:rPr>
          <w:rFonts w:ascii="Times New Roman" w:hAnsi="Times New Roman" w:cs="Times New Roman"/>
          <w:sz w:val="24"/>
          <w:szCs w:val="24"/>
        </w:rPr>
        <w:t>к муниципальной программе</w:t>
      </w:r>
    </w:p>
    <w:p w:rsidR="005705EB" w:rsidRPr="00436EAA" w:rsidRDefault="005705EB" w:rsidP="005705EB">
      <w:pPr>
        <w:pStyle w:val="ConsPlusNormal"/>
        <w:jc w:val="right"/>
        <w:rPr>
          <w:rFonts w:ascii="Times New Roman" w:hAnsi="Times New Roman" w:cs="Times New Roman"/>
          <w:sz w:val="24"/>
          <w:szCs w:val="24"/>
        </w:rPr>
      </w:pPr>
      <w:proofErr w:type="spellStart"/>
      <w:r w:rsidRPr="00436EAA">
        <w:rPr>
          <w:rFonts w:ascii="Times New Roman" w:hAnsi="Times New Roman" w:cs="Times New Roman"/>
          <w:sz w:val="24"/>
          <w:szCs w:val="24"/>
        </w:rPr>
        <w:t>Камешкирского</w:t>
      </w:r>
      <w:proofErr w:type="spellEnd"/>
      <w:r w:rsidRPr="00436EAA">
        <w:rPr>
          <w:rFonts w:ascii="Times New Roman" w:hAnsi="Times New Roman" w:cs="Times New Roman"/>
          <w:sz w:val="24"/>
          <w:szCs w:val="24"/>
        </w:rPr>
        <w:t xml:space="preserve"> района Пензенской области</w:t>
      </w:r>
    </w:p>
    <w:p w:rsidR="005705EB" w:rsidRPr="00436EAA" w:rsidRDefault="005705EB" w:rsidP="005705EB">
      <w:pPr>
        <w:pStyle w:val="ConsPlusNormal"/>
        <w:jc w:val="right"/>
        <w:rPr>
          <w:rFonts w:ascii="Times New Roman" w:hAnsi="Times New Roman" w:cs="Times New Roman"/>
          <w:sz w:val="24"/>
          <w:szCs w:val="24"/>
        </w:rPr>
      </w:pPr>
      <w:r w:rsidRPr="00436EAA">
        <w:rPr>
          <w:rFonts w:ascii="Times New Roman" w:hAnsi="Times New Roman" w:cs="Times New Roman"/>
          <w:sz w:val="24"/>
          <w:szCs w:val="24"/>
        </w:rPr>
        <w:t xml:space="preserve">«Управление </w:t>
      </w:r>
      <w:proofErr w:type="gramStart"/>
      <w:r w:rsidRPr="00436EAA">
        <w:rPr>
          <w:rFonts w:ascii="Times New Roman" w:hAnsi="Times New Roman" w:cs="Times New Roman"/>
          <w:sz w:val="24"/>
          <w:szCs w:val="24"/>
        </w:rPr>
        <w:t>муниципальными</w:t>
      </w:r>
      <w:proofErr w:type="gramEnd"/>
      <w:r w:rsidRPr="00436EAA">
        <w:rPr>
          <w:rFonts w:ascii="Times New Roman" w:hAnsi="Times New Roman" w:cs="Times New Roman"/>
          <w:sz w:val="24"/>
          <w:szCs w:val="24"/>
        </w:rPr>
        <w:t xml:space="preserve"> </w:t>
      </w:r>
    </w:p>
    <w:p w:rsidR="005705EB" w:rsidRPr="00436EAA" w:rsidRDefault="005705EB" w:rsidP="005705EB">
      <w:pPr>
        <w:pStyle w:val="ConsPlusNormal"/>
        <w:jc w:val="right"/>
        <w:rPr>
          <w:rFonts w:ascii="Times New Roman" w:hAnsi="Times New Roman" w:cs="Times New Roman"/>
          <w:sz w:val="24"/>
          <w:szCs w:val="24"/>
        </w:rPr>
      </w:pPr>
      <w:r w:rsidRPr="00436EAA">
        <w:rPr>
          <w:rFonts w:ascii="Times New Roman" w:hAnsi="Times New Roman" w:cs="Times New Roman"/>
          <w:sz w:val="24"/>
          <w:szCs w:val="24"/>
        </w:rPr>
        <w:t xml:space="preserve">финансами и </w:t>
      </w:r>
      <w:proofErr w:type="gramStart"/>
      <w:r w:rsidRPr="00436EAA">
        <w:rPr>
          <w:rFonts w:ascii="Times New Roman" w:hAnsi="Times New Roman" w:cs="Times New Roman"/>
          <w:sz w:val="24"/>
          <w:szCs w:val="24"/>
        </w:rPr>
        <w:t>муниципальным</w:t>
      </w:r>
      <w:proofErr w:type="gramEnd"/>
      <w:r w:rsidRPr="00436EAA">
        <w:rPr>
          <w:rFonts w:ascii="Times New Roman" w:hAnsi="Times New Roman" w:cs="Times New Roman"/>
          <w:sz w:val="24"/>
          <w:szCs w:val="24"/>
        </w:rPr>
        <w:t xml:space="preserve"> </w:t>
      </w:r>
    </w:p>
    <w:p w:rsidR="005705EB" w:rsidRPr="00436EAA" w:rsidRDefault="005705EB" w:rsidP="005705EB">
      <w:pPr>
        <w:pStyle w:val="ConsPlusNormal"/>
        <w:jc w:val="right"/>
        <w:rPr>
          <w:rFonts w:ascii="Times New Roman" w:hAnsi="Times New Roman" w:cs="Times New Roman"/>
          <w:sz w:val="24"/>
          <w:szCs w:val="24"/>
        </w:rPr>
      </w:pPr>
      <w:r w:rsidRPr="00436EAA">
        <w:rPr>
          <w:rFonts w:ascii="Times New Roman" w:hAnsi="Times New Roman" w:cs="Times New Roman"/>
          <w:sz w:val="24"/>
          <w:szCs w:val="24"/>
        </w:rPr>
        <w:t xml:space="preserve">долгом </w:t>
      </w:r>
      <w:proofErr w:type="spellStart"/>
      <w:r w:rsidRPr="00436EAA">
        <w:rPr>
          <w:rFonts w:ascii="Times New Roman" w:hAnsi="Times New Roman" w:cs="Times New Roman"/>
          <w:sz w:val="24"/>
          <w:szCs w:val="24"/>
        </w:rPr>
        <w:t>Камешкирского</w:t>
      </w:r>
      <w:proofErr w:type="spellEnd"/>
      <w:r w:rsidRPr="00436EAA">
        <w:rPr>
          <w:rFonts w:ascii="Times New Roman" w:hAnsi="Times New Roman" w:cs="Times New Roman"/>
          <w:sz w:val="24"/>
          <w:szCs w:val="24"/>
        </w:rPr>
        <w:t xml:space="preserve"> района</w:t>
      </w:r>
    </w:p>
    <w:p w:rsidR="005705EB" w:rsidRPr="00436EAA" w:rsidRDefault="005705EB" w:rsidP="005705EB">
      <w:pPr>
        <w:pStyle w:val="ConsPlusNormal"/>
        <w:jc w:val="right"/>
        <w:rPr>
          <w:rFonts w:ascii="Times New Roman" w:hAnsi="Times New Roman" w:cs="Times New Roman"/>
          <w:sz w:val="24"/>
          <w:szCs w:val="24"/>
        </w:rPr>
      </w:pPr>
      <w:r w:rsidRPr="00436EAA">
        <w:rPr>
          <w:rFonts w:ascii="Times New Roman" w:hAnsi="Times New Roman" w:cs="Times New Roman"/>
          <w:sz w:val="24"/>
          <w:szCs w:val="24"/>
        </w:rPr>
        <w:t>Пензенской области»</w:t>
      </w:r>
    </w:p>
    <w:p w:rsidR="005705EB" w:rsidRPr="00436EAA" w:rsidRDefault="005705EB" w:rsidP="005705EB">
      <w:pPr>
        <w:autoSpaceDE w:val="0"/>
        <w:autoSpaceDN w:val="0"/>
        <w:adjustRightInd w:val="0"/>
        <w:jc w:val="center"/>
        <w:rPr>
          <w:b/>
          <w:bCs/>
          <w:sz w:val="24"/>
          <w:szCs w:val="24"/>
        </w:rPr>
      </w:pPr>
    </w:p>
    <w:p w:rsidR="005705EB" w:rsidRDefault="005705EB" w:rsidP="005705EB">
      <w:pPr>
        <w:autoSpaceDE w:val="0"/>
        <w:autoSpaceDN w:val="0"/>
        <w:adjustRightInd w:val="0"/>
        <w:jc w:val="center"/>
        <w:rPr>
          <w:b/>
          <w:bCs/>
          <w:sz w:val="24"/>
          <w:szCs w:val="24"/>
        </w:rPr>
      </w:pPr>
    </w:p>
    <w:p w:rsidR="005705EB" w:rsidRDefault="005705EB" w:rsidP="005705EB">
      <w:pPr>
        <w:autoSpaceDE w:val="0"/>
        <w:autoSpaceDN w:val="0"/>
        <w:adjustRightInd w:val="0"/>
        <w:jc w:val="center"/>
        <w:rPr>
          <w:b/>
          <w:bCs/>
          <w:sz w:val="24"/>
          <w:szCs w:val="24"/>
        </w:rPr>
      </w:pPr>
      <w:r>
        <w:rPr>
          <w:b/>
          <w:bCs/>
          <w:sz w:val="24"/>
          <w:szCs w:val="24"/>
        </w:rPr>
        <w:t>РЕСУРСНОЕ ОБЕСПЕЧЕНИЕ</w:t>
      </w:r>
    </w:p>
    <w:p w:rsidR="005705EB" w:rsidRDefault="005705EB" w:rsidP="005705EB">
      <w:pPr>
        <w:autoSpaceDE w:val="0"/>
        <w:autoSpaceDN w:val="0"/>
        <w:adjustRightInd w:val="0"/>
        <w:jc w:val="center"/>
        <w:rPr>
          <w:b/>
          <w:bCs/>
          <w:sz w:val="24"/>
          <w:szCs w:val="24"/>
        </w:rPr>
      </w:pPr>
      <w:r>
        <w:rPr>
          <w:b/>
          <w:bCs/>
          <w:sz w:val="24"/>
          <w:szCs w:val="24"/>
        </w:rPr>
        <w:t xml:space="preserve">реализации муниципальной программы </w:t>
      </w:r>
      <w:proofErr w:type="spellStart"/>
      <w:r>
        <w:rPr>
          <w:b/>
          <w:bCs/>
          <w:sz w:val="24"/>
          <w:szCs w:val="24"/>
        </w:rPr>
        <w:t>Камешкирского</w:t>
      </w:r>
      <w:proofErr w:type="spellEnd"/>
      <w:r>
        <w:rPr>
          <w:b/>
          <w:bCs/>
          <w:sz w:val="24"/>
          <w:szCs w:val="24"/>
        </w:rPr>
        <w:t xml:space="preserve"> района Пензенской области</w:t>
      </w:r>
    </w:p>
    <w:p w:rsidR="005705EB" w:rsidRDefault="005705EB" w:rsidP="005705EB">
      <w:pPr>
        <w:autoSpaceDE w:val="0"/>
        <w:autoSpaceDN w:val="0"/>
        <w:adjustRightInd w:val="0"/>
        <w:jc w:val="center"/>
        <w:rPr>
          <w:b/>
          <w:bCs/>
          <w:sz w:val="24"/>
          <w:szCs w:val="24"/>
        </w:rPr>
      </w:pPr>
      <w:r>
        <w:rPr>
          <w:b/>
          <w:bCs/>
          <w:sz w:val="24"/>
          <w:szCs w:val="24"/>
        </w:rPr>
        <w:t xml:space="preserve">«Управление муниципальными финансами и муниципальным долгом </w:t>
      </w:r>
      <w:proofErr w:type="spellStart"/>
      <w:r>
        <w:rPr>
          <w:b/>
          <w:bCs/>
          <w:sz w:val="24"/>
          <w:szCs w:val="24"/>
        </w:rPr>
        <w:t>Камешкирского</w:t>
      </w:r>
      <w:proofErr w:type="spellEnd"/>
      <w:r>
        <w:rPr>
          <w:b/>
          <w:bCs/>
          <w:sz w:val="24"/>
          <w:szCs w:val="24"/>
        </w:rPr>
        <w:t xml:space="preserve"> района</w:t>
      </w:r>
    </w:p>
    <w:p w:rsidR="005705EB" w:rsidRDefault="005705EB" w:rsidP="005705EB">
      <w:pPr>
        <w:autoSpaceDE w:val="0"/>
        <w:autoSpaceDN w:val="0"/>
        <w:adjustRightInd w:val="0"/>
        <w:jc w:val="center"/>
        <w:rPr>
          <w:b/>
          <w:bCs/>
          <w:sz w:val="24"/>
          <w:szCs w:val="24"/>
        </w:rPr>
      </w:pPr>
      <w:r>
        <w:rPr>
          <w:b/>
          <w:bCs/>
          <w:sz w:val="24"/>
          <w:szCs w:val="24"/>
        </w:rPr>
        <w:t>Пензенской области» за счет средств</w:t>
      </w:r>
    </w:p>
    <w:p w:rsidR="005705EB" w:rsidRDefault="005705EB" w:rsidP="005705EB">
      <w:pPr>
        <w:autoSpaceDE w:val="0"/>
        <w:autoSpaceDN w:val="0"/>
        <w:adjustRightInd w:val="0"/>
        <w:jc w:val="center"/>
        <w:rPr>
          <w:b/>
          <w:bCs/>
          <w:sz w:val="24"/>
          <w:szCs w:val="24"/>
        </w:rPr>
      </w:pPr>
      <w:r>
        <w:rPr>
          <w:b/>
          <w:bCs/>
          <w:sz w:val="24"/>
          <w:szCs w:val="24"/>
        </w:rPr>
        <w:t xml:space="preserve">бюджета </w:t>
      </w:r>
      <w:proofErr w:type="spellStart"/>
      <w:r>
        <w:rPr>
          <w:b/>
          <w:bCs/>
          <w:sz w:val="24"/>
          <w:szCs w:val="24"/>
        </w:rPr>
        <w:t>Камешкирского</w:t>
      </w:r>
      <w:proofErr w:type="spellEnd"/>
      <w:r>
        <w:rPr>
          <w:b/>
          <w:bCs/>
          <w:sz w:val="24"/>
          <w:szCs w:val="24"/>
        </w:rPr>
        <w:t xml:space="preserve"> района Пензенской области на 2019-2027 годы</w:t>
      </w:r>
    </w:p>
    <w:p w:rsidR="005705EB" w:rsidRDefault="005705EB" w:rsidP="005705EB">
      <w:pPr>
        <w:autoSpaceDE w:val="0"/>
        <w:autoSpaceDN w:val="0"/>
        <w:adjustRightInd w:val="0"/>
        <w:jc w:val="center"/>
        <w:rPr>
          <w:b/>
          <w:bCs/>
          <w:sz w:val="24"/>
          <w:szCs w:val="24"/>
        </w:rPr>
      </w:pPr>
    </w:p>
    <w:p w:rsidR="005705EB" w:rsidRDefault="005705EB" w:rsidP="005705EB">
      <w:pPr>
        <w:autoSpaceDE w:val="0"/>
        <w:autoSpaceDN w:val="0"/>
        <w:adjustRightInd w:val="0"/>
        <w:spacing w:line="220" w:lineRule="auto"/>
        <w:jc w:val="center"/>
        <w:rPr>
          <w:sz w:val="4"/>
          <w:szCs w:val="4"/>
        </w:rPr>
      </w:pPr>
    </w:p>
    <w:p w:rsidR="005705EB" w:rsidRDefault="005705EB" w:rsidP="005705EB">
      <w:pPr>
        <w:autoSpaceDE w:val="0"/>
        <w:autoSpaceDN w:val="0"/>
        <w:adjustRightInd w:val="0"/>
        <w:spacing w:line="220" w:lineRule="auto"/>
        <w:jc w:val="center"/>
        <w:rPr>
          <w:sz w:val="4"/>
          <w:szCs w:val="4"/>
        </w:rPr>
      </w:pPr>
    </w:p>
    <w:tbl>
      <w:tblPr>
        <w:tblW w:w="4944" w:type="pct"/>
        <w:tblInd w:w="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4A0" w:firstRow="1" w:lastRow="0" w:firstColumn="1" w:lastColumn="0" w:noHBand="0" w:noVBand="1"/>
      </w:tblPr>
      <w:tblGrid>
        <w:gridCol w:w="399"/>
        <w:gridCol w:w="974"/>
        <w:gridCol w:w="1445"/>
        <w:gridCol w:w="1386"/>
        <w:gridCol w:w="454"/>
        <w:gridCol w:w="312"/>
        <w:gridCol w:w="16"/>
        <w:gridCol w:w="312"/>
        <w:gridCol w:w="24"/>
        <w:gridCol w:w="637"/>
        <w:gridCol w:w="8"/>
        <w:gridCol w:w="309"/>
        <w:gridCol w:w="451"/>
        <w:gridCol w:w="672"/>
        <w:gridCol w:w="723"/>
        <w:gridCol w:w="596"/>
        <w:gridCol w:w="723"/>
        <w:gridCol w:w="596"/>
        <w:gridCol w:w="841"/>
        <w:gridCol w:w="854"/>
        <w:gridCol w:w="854"/>
        <w:gridCol w:w="559"/>
        <w:gridCol w:w="285"/>
      </w:tblGrid>
      <w:tr w:rsidR="005705EB" w:rsidRPr="005223B7" w:rsidTr="005804F6">
        <w:trPr>
          <w:gridAfter w:val="1"/>
          <w:wAfter w:w="107" w:type="pct"/>
          <w:trHeight w:val="20"/>
          <w:tblHeader/>
        </w:trPr>
        <w:tc>
          <w:tcPr>
            <w:tcW w:w="1050"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Ответственный исполнитель муниципальной программы</w:t>
            </w:r>
          </w:p>
        </w:tc>
        <w:tc>
          <w:tcPr>
            <w:tcW w:w="3844" w:type="pct"/>
            <w:gridSpan w:val="19"/>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 xml:space="preserve">Финансовое управление </w:t>
            </w:r>
            <w:proofErr w:type="spellStart"/>
            <w:r w:rsidRPr="005223B7">
              <w:rPr>
                <w:rFonts w:ascii="Times New Roman" w:hAnsi="Times New Roman" w:cs="Times New Roman"/>
                <w:bCs/>
                <w:sz w:val="18"/>
                <w:szCs w:val="18"/>
              </w:rPr>
              <w:t>Камешкирскогоо</w:t>
            </w:r>
            <w:proofErr w:type="spellEnd"/>
            <w:r w:rsidRPr="005223B7">
              <w:rPr>
                <w:rFonts w:ascii="Times New Roman" w:hAnsi="Times New Roman" w:cs="Times New Roman"/>
                <w:bCs/>
                <w:sz w:val="18"/>
                <w:szCs w:val="18"/>
              </w:rPr>
              <w:t xml:space="preserve"> района Пензенской области</w:t>
            </w:r>
          </w:p>
        </w:tc>
      </w:tr>
      <w:tr w:rsidR="005705EB" w:rsidRPr="005223B7" w:rsidTr="005804F6">
        <w:trPr>
          <w:gridAfter w:val="1"/>
          <w:wAfter w:w="107" w:type="pct"/>
          <w:trHeight w:val="20"/>
          <w:tblHeader/>
        </w:trPr>
        <w:tc>
          <w:tcPr>
            <w:tcW w:w="149"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w:t>
            </w:r>
          </w:p>
          <w:p w:rsidR="005705EB" w:rsidRPr="005223B7" w:rsidRDefault="005705EB" w:rsidP="005804F6">
            <w:pPr>
              <w:pStyle w:val="ConsPlusCell"/>
              <w:jc w:val="center"/>
              <w:rPr>
                <w:rFonts w:ascii="Times New Roman" w:hAnsi="Times New Roman" w:cs="Times New Roman"/>
                <w:bCs/>
                <w:sz w:val="18"/>
                <w:szCs w:val="18"/>
              </w:rPr>
            </w:pPr>
            <w:proofErr w:type="gramStart"/>
            <w:r w:rsidRPr="005223B7">
              <w:rPr>
                <w:rFonts w:ascii="Times New Roman" w:hAnsi="Times New Roman" w:cs="Times New Roman"/>
                <w:bCs/>
                <w:sz w:val="18"/>
                <w:szCs w:val="18"/>
              </w:rPr>
              <w:t>п</w:t>
            </w:r>
            <w:proofErr w:type="gramEnd"/>
            <w:r w:rsidRPr="005223B7">
              <w:rPr>
                <w:rFonts w:ascii="Times New Roman" w:hAnsi="Times New Roman" w:cs="Times New Roman"/>
                <w:bCs/>
                <w:sz w:val="18"/>
                <w:szCs w:val="18"/>
              </w:rPr>
              <w:t>/п</w:t>
            </w:r>
          </w:p>
        </w:tc>
        <w:tc>
          <w:tcPr>
            <w:tcW w:w="36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Статус</w:t>
            </w:r>
          </w:p>
        </w:tc>
        <w:tc>
          <w:tcPr>
            <w:tcW w:w="538"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Наименование  муниципальной программы, подпрограммы, основного мероприятия</w:t>
            </w:r>
          </w:p>
        </w:tc>
        <w:tc>
          <w:tcPr>
            <w:tcW w:w="516"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Ответственный исполнитель, соисполнитель, подпрограммы, ДЦП</w:t>
            </w:r>
          </w:p>
        </w:tc>
        <w:tc>
          <w:tcPr>
            <w:tcW w:w="939" w:type="pct"/>
            <w:gridSpan w:val="9"/>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Код бюджетной классификации &lt;1&gt;</w:t>
            </w:r>
          </w:p>
        </w:tc>
        <w:tc>
          <w:tcPr>
            <w:tcW w:w="2388" w:type="pct"/>
            <w:gridSpan w:val="9"/>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 xml:space="preserve">Расходы бюджета </w:t>
            </w:r>
            <w:proofErr w:type="spellStart"/>
            <w:r w:rsidRPr="005223B7">
              <w:rPr>
                <w:rFonts w:ascii="Times New Roman" w:hAnsi="Times New Roman" w:cs="Times New Roman"/>
                <w:bCs/>
                <w:sz w:val="18"/>
                <w:szCs w:val="18"/>
              </w:rPr>
              <w:t>Камешкирского</w:t>
            </w:r>
            <w:proofErr w:type="spellEnd"/>
            <w:r w:rsidRPr="005223B7">
              <w:rPr>
                <w:rFonts w:ascii="Times New Roman" w:hAnsi="Times New Roman" w:cs="Times New Roman"/>
                <w:bCs/>
                <w:sz w:val="18"/>
                <w:szCs w:val="18"/>
              </w:rPr>
              <w:t xml:space="preserve"> района Пензенской области, тыс. рублей</w:t>
            </w:r>
          </w:p>
        </w:tc>
      </w:tr>
      <w:tr w:rsidR="005705EB" w:rsidRPr="005223B7" w:rsidTr="005804F6">
        <w:trPr>
          <w:trHeight w:val="20"/>
          <w:tblHeader/>
        </w:trPr>
        <w:tc>
          <w:tcPr>
            <w:tcW w:w="149" w:type="pct"/>
            <w:vMerge/>
            <w:tcBorders>
              <w:top w:val="single" w:sz="4" w:space="0" w:color="auto"/>
              <w:left w:val="single" w:sz="4" w:space="0" w:color="auto"/>
              <w:bottom w:val="single" w:sz="4" w:space="0" w:color="auto"/>
              <w:right w:val="single" w:sz="4" w:space="0" w:color="auto"/>
            </w:tcBorders>
            <w:vAlign w:val="center"/>
            <w:hideMark/>
          </w:tcPr>
          <w:p w:rsidR="005705EB" w:rsidRPr="005223B7" w:rsidRDefault="005705EB" w:rsidP="005804F6">
            <w:pPr>
              <w:widowControl/>
              <w:rPr>
                <w:rFonts w:eastAsia="Calibri"/>
                <w:bCs/>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5705EB" w:rsidRPr="005223B7" w:rsidRDefault="005705EB" w:rsidP="005804F6">
            <w:pPr>
              <w:widowControl/>
              <w:rPr>
                <w:rFonts w:eastAsia="Calibri"/>
                <w:bCs/>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5705EB" w:rsidRPr="005223B7" w:rsidRDefault="005705EB" w:rsidP="005804F6">
            <w:pPr>
              <w:widowControl/>
              <w:rPr>
                <w:rFonts w:eastAsia="Calibri"/>
                <w:bCs/>
                <w:sz w:val="18"/>
                <w:szCs w:val="18"/>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5705EB" w:rsidRPr="005223B7" w:rsidRDefault="005705EB" w:rsidP="005804F6">
            <w:pPr>
              <w:widowControl/>
              <w:rPr>
                <w:rFonts w:eastAsia="Calibri"/>
                <w:bCs/>
                <w:sz w:val="18"/>
                <w:szCs w:val="18"/>
              </w:rPr>
            </w:pP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ГРБС</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pStyle w:val="ConsPlusCell"/>
              <w:jc w:val="center"/>
              <w:rPr>
                <w:rFonts w:ascii="Times New Roman" w:hAnsi="Times New Roman" w:cs="Times New Roman"/>
                <w:bCs/>
                <w:sz w:val="18"/>
                <w:szCs w:val="18"/>
              </w:rPr>
            </w:pPr>
            <w:proofErr w:type="spellStart"/>
            <w:r w:rsidRPr="005223B7">
              <w:rPr>
                <w:rFonts w:ascii="Times New Roman" w:hAnsi="Times New Roman" w:cs="Times New Roman"/>
                <w:bCs/>
                <w:sz w:val="18"/>
                <w:szCs w:val="18"/>
              </w:rPr>
              <w:t>Рз</w:t>
            </w:r>
            <w:proofErr w:type="spellEnd"/>
          </w:p>
        </w:tc>
        <w:tc>
          <w:tcPr>
            <w:tcW w:w="122"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pStyle w:val="ConsPlusCell"/>
              <w:jc w:val="center"/>
              <w:rPr>
                <w:rFonts w:ascii="Times New Roman" w:hAnsi="Times New Roman" w:cs="Times New Roman"/>
                <w:bCs/>
                <w:sz w:val="18"/>
                <w:szCs w:val="18"/>
              </w:rPr>
            </w:pPr>
            <w:proofErr w:type="spellStart"/>
            <w:proofErr w:type="gramStart"/>
            <w:r w:rsidRPr="005223B7">
              <w:rPr>
                <w:rFonts w:ascii="Times New Roman" w:hAnsi="Times New Roman" w:cs="Times New Roman"/>
                <w:bCs/>
                <w:sz w:val="18"/>
                <w:szCs w:val="18"/>
              </w:rPr>
              <w:t>Пр</w:t>
            </w:r>
            <w:proofErr w:type="spellEnd"/>
            <w:proofErr w:type="gramEnd"/>
          </w:p>
        </w:tc>
        <w:tc>
          <w:tcPr>
            <w:tcW w:w="249"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ЦСР</w:t>
            </w:r>
          </w:p>
        </w:tc>
        <w:tc>
          <w:tcPr>
            <w:tcW w:w="283"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ВР</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2019 г.</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pStyle w:val="ConsPlusCell"/>
              <w:ind w:hanging="110"/>
              <w:jc w:val="center"/>
              <w:rPr>
                <w:rFonts w:ascii="Times New Roman" w:hAnsi="Times New Roman" w:cs="Times New Roman"/>
                <w:bCs/>
                <w:sz w:val="18"/>
                <w:szCs w:val="18"/>
              </w:rPr>
            </w:pPr>
            <w:r w:rsidRPr="005223B7">
              <w:rPr>
                <w:rFonts w:ascii="Times New Roman" w:hAnsi="Times New Roman" w:cs="Times New Roman"/>
                <w:bCs/>
                <w:sz w:val="18"/>
                <w:szCs w:val="18"/>
              </w:rPr>
              <w:t>2020 г.</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2021 г.</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2022 г.</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pStyle w:val="ConsPlusCell"/>
              <w:ind w:hanging="110"/>
              <w:jc w:val="center"/>
              <w:rPr>
                <w:rFonts w:ascii="Times New Roman" w:hAnsi="Times New Roman" w:cs="Times New Roman"/>
                <w:bCs/>
                <w:sz w:val="18"/>
                <w:szCs w:val="18"/>
              </w:rPr>
            </w:pPr>
            <w:r w:rsidRPr="005223B7">
              <w:rPr>
                <w:rFonts w:ascii="Times New Roman" w:hAnsi="Times New Roman" w:cs="Times New Roman"/>
                <w:bCs/>
                <w:sz w:val="18"/>
                <w:szCs w:val="18"/>
              </w:rPr>
              <w:t>2023 г.</w:t>
            </w:r>
          </w:p>
        </w:tc>
        <w:tc>
          <w:tcPr>
            <w:tcW w:w="313" w:type="pct"/>
            <w:tcBorders>
              <w:top w:val="single" w:sz="4" w:space="0" w:color="auto"/>
              <w:left w:val="single" w:sz="4" w:space="0" w:color="auto"/>
              <w:bottom w:val="single" w:sz="4" w:space="0" w:color="auto"/>
              <w:right w:val="single" w:sz="4" w:space="0" w:color="auto"/>
            </w:tcBorders>
            <w:hideMark/>
          </w:tcPr>
          <w:p w:rsidR="005705EB" w:rsidRPr="005223B7" w:rsidRDefault="005705EB" w:rsidP="005804F6">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2024 г.</w:t>
            </w:r>
          </w:p>
        </w:tc>
        <w:tc>
          <w:tcPr>
            <w:tcW w:w="318" w:type="pct"/>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Cell"/>
              <w:jc w:val="center"/>
              <w:rPr>
                <w:rFonts w:ascii="Times New Roman" w:hAnsi="Times New Roman" w:cs="Times New Roman"/>
                <w:bCs/>
                <w:sz w:val="18"/>
                <w:szCs w:val="18"/>
              </w:rPr>
            </w:pPr>
            <w:r>
              <w:rPr>
                <w:rFonts w:ascii="Times New Roman" w:hAnsi="Times New Roman" w:cs="Times New Roman"/>
                <w:bCs/>
                <w:sz w:val="18"/>
                <w:szCs w:val="18"/>
              </w:rPr>
              <w:t>2025 г.</w:t>
            </w:r>
          </w:p>
        </w:tc>
        <w:tc>
          <w:tcPr>
            <w:tcW w:w="318" w:type="pct"/>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Cell"/>
              <w:jc w:val="center"/>
              <w:rPr>
                <w:rFonts w:ascii="Times New Roman" w:hAnsi="Times New Roman" w:cs="Times New Roman"/>
                <w:bCs/>
                <w:sz w:val="18"/>
                <w:szCs w:val="18"/>
              </w:rPr>
            </w:pPr>
            <w:r>
              <w:rPr>
                <w:rFonts w:ascii="Times New Roman" w:hAnsi="Times New Roman" w:cs="Times New Roman"/>
                <w:bCs/>
                <w:sz w:val="18"/>
                <w:szCs w:val="18"/>
              </w:rPr>
              <w:t>2026 г.</w:t>
            </w:r>
          </w:p>
        </w:tc>
        <w:tc>
          <w:tcPr>
            <w:tcW w:w="314" w:type="pct"/>
            <w:gridSpan w:val="2"/>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Cell"/>
              <w:jc w:val="center"/>
              <w:rPr>
                <w:rFonts w:ascii="Times New Roman" w:hAnsi="Times New Roman" w:cs="Times New Roman"/>
                <w:bCs/>
                <w:sz w:val="18"/>
                <w:szCs w:val="18"/>
              </w:rPr>
            </w:pPr>
            <w:r>
              <w:rPr>
                <w:rFonts w:ascii="Times New Roman" w:hAnsi="Times New Roman" w:cs="Times New Roman"/>
                <w:bCs/>
                <w:sz w:val="18"/>
                <w:szCs w:val="18"/>
              </w:rPr>
              <w:t>2027 г.</w:t>
            </w:r>
          </w:p>
        </w:tc>
      </w:tr>
      <w:tr w:rsidR="005705EB" w:rsidRPr="005223B7" w:rsidTr="005804F6">
        <w:trPr>
          <w:trHeight w:val="20"/>
          <w:tblHeader/>
        </w:trPr>
        <w:tc>
          <w:tcPr>
            <w:tcW w:w="149" w:type="pct"/>
            <w:vMerge/>
            <w:tcBorders>
              <w:top w:val="single" w:sz="4" w:space="0" w:color="auto"/>
              <w:left w:val="single" w:sz="4" w:space="0" w:color="auto"/>
              <w:bottom w:val="single" w:sz="4" w:space="0" w:color="auto"/>
              <w:right w:val="single" w:sz="4" w:space="0" w:color="auto"/>
            </w:tcBorders>
            <w:vAlign w:val="center"/>
            <w:hideMark/>
          </w:tcPr>
          <w:p w:rsidR="005705EB" w:rsidRPr="005223B7" w:rsidRDefault="005705EB" w:rsidP="005804F6">
            <w:pPr>
              <w:widowControl/>
              <w:rPr>
                <w:rFonts w:eastAsia="Calibri"/>
                <w:bCs/>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5705EB" w:rsidRPr="005223B7" w:rsidRDefault="005705EB" w:rsidP="005804F6">
            <w:pPr>
              <w:widowControl/>
              <w:rPr>
                <w:rFonts w:eastAsia="Calibri"/>
                <w:bCs/>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5705EB" w:rsidRPr="005223B7" w:rsidRDefault="005705EB" w:rsidP="005804F6">
            <w:pPr>
              <w:widowControl/>
              <w:rPr>
                <w:rFonts w:eastAsia="Calibri"/>
                <w:bCs/>
                <w:sz w:val="18"/>
                <w:szCs w:val="18"/>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5705EB" w:rsidRPr="005223B7" w:rsidRDefault="005705EB" w:rsidP="005804F6">
            <w:pPr>
              <w:widowControl/>
              <w:rPr>
                <w:rFonts w:eastAsia="Calibri"/>
                <w:bCs/>
                <w:sz w:val="18"/>
                <w:szCs w:val="18"/>
              </w:rPr>
            </w:pPr>
          </w:p>
        </w:tc>
        <w:tc>
          <w:tcPr>
            <w:tcW w:w="939" w:type="pct"/>
            <w:gridSpan w:val="9"/>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pStyle w:val="ConsPlusCell"/>
              <w:jc w:val="center"/>
              <w:rPr>
                <w:rFonts w:ascii="Times New Roman" w:hAnsi="Times New Roman" w:cs="Times New Roman"/>
                <w:bCs/>
                <w:sz w:val="18"/>
                <w:szCs w:val="18"/>
              </w:rPr>
            </w:pPr>
            <w:r w:rsidRPr="005223B7">
              <w:rPr>
                <w:rFonts w:ascii="Times New Roman" w:hAnsi="Times New Roman" w:cs="Times New Roman"/>
                <w:sz w:val="18"/>
                <w:szCs w:val="18"/>
              </w:rPr>
              <w:t xml:space="preserve">Код </w:t>
            </w:r>
            <w:proofErr w:type="gramStart"/>
            <w:r w:rsidRPr="005223B7">
              <w:rPr>
                <w:rFonts w:ascii="Times New Roman" w:hAnsi="Times New Roman" w:cs="Times New Roman"/>
                <w:sz w:val="18"/>
                <w:szCs w:val="18"/>
              </w:rPr>
              <w:t>классификации источников финансирования дефицита бюджета</w:t>
            </w:r>
            <w:proofErr w:type="gramEnd"/>
            <w:r w:rsidRPr="005223B7">
              <w:rPr>
                <w:rFonts w:ascii="Times New Roman" w:hAnsi="Times New Roman" w:cs="Times New Roman"/>
                <w:sz w:val="18"/>
                <w:szCs w:val="18"/>
              </w:rPr>
              <w:t xml:space="preserve"> *</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5705EB" w:rsidRPr="005223B7" w:rsidRDefault="005705EB" w:rsidP="005804F6">
            <w:pPr>
              <w:pStyle w:val="ConsPlusCell"/>
              <w:jc w:val="center"/>
              <w:rPr>
                <w:rFonts w:ascii="Times New Roman" w:hAnsi="Times New Roman" w:cs="Times New Roman"/>
                <w:bCs/>
                <w:sz w:val="18"/>
                <w:szCs w:val="18"/>
              </w:rPr>
            </w:pP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5705EB" w:rsidRPr="005223B7" w:rsidRDefault="005705EB" w:rsidP="005804F6">
            <w:pPr>
              <w:pStyle w:val="ConsPlusCell"/>
              <w:jc w:val="center"/>
              <w:rPr>
                <w:rFonts w:ascii="Times New Roman" w:hAnsi="Times New Roman" w:cs="Times New Roman"/>
                <w:bCs/>
                <w:sz w:val="18"/>
                <w:szCs w:val="18"/>
              </w:rPr>
            </w:pP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5705EB" w:rsidRPr="005223B7" w:rsidRDefault="005705EB" w:rsidP="005804F6">
            <w:pPr>
              <w:pStyle w:val="ConsPlusCell"/>
              <w:jc w:val="center"/>
              <w:rPr>
                <w:rFonts w:ascii="Times New Roman" w:hAnsi="Times New Roman" w:cs="Times New Roman"/>
                <w:bCs/>
                <w:sz w:val="18"/>
                <w:szCs w:val="18"/>
              </w:rPr>
            </w:pP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5705EB" w:rsidRPr="005223B7" w:rsidRDefault="005705EB" w:rsidP="005804F6">
            <w:pPr>
              <w:pStyle w:val="ConsPlusCell"/>
              <w:jc w:val="center"/>
              <w:rPr>
                <w:rFonts w:ascii="Times New Roman" w:hAnsi="Times New Roman" w:cs="Times New Roman"/>
                <w:bCs/>
                <w:sz w:val="18"/>
                <w:szCs w:val="18"/>
              </w:rPr>
            </w:pP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5705EB" w:rsidRPr="005223B7" w:rsidRDefault="005705EB" w:rsidP="005804F6">
            <w:pPr>
              <w:pStyle w:val="ConsPlusCell"/>
              <w:jc w:val="center"/>
              <w:rPr>
                <w:rFonts w:ascii="Times New Roman" w:hAnsi="Times New Roman" w:cs="Times New Roman"/>
                <w:bCs/>
                <w:sz w:val="18"/>
                <w:szCs w:val="18"/>
              </w:rPr>
            </w:pPr>
          </w:p>
        </w:tc>
        <w:tc>
          <w:tcPr>
            <w:tcW w:w="313" w:type="pct"/>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Cell"/>
              <w:jc w:val="center"/>
              <w:rPr>
                <w:rFonts w:ascii="Times New Roman" w:hAnsi="Times New Roman" w:cs="Times New Roman"/>
                <w:bCs/>
                <w:sz w:val="18"/>
                <w:szCs w:val="18"/>
              </w:rPr>
            </w:pPr>
          </w:p>
        </w:tc>
        <w:tc>
          <w:tcPr>
            <w:tcW w:w="318" w:type="pct"/>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Cell"/>
              <w:jc w:val="center"/>
              <w:rPr>
                <w:rFonts w:ascii="Times New Roman" w:hAnsi="Times New Roman" w:cs="Times New Roman"/>
                <w:bCs/>
                <w:sz w:val="18"/>
                <w:szCs w:val="18"/>
              </w:rPr>
            </w:pPr>
          </w:p>
        </w:tc>
        <w:tc>
          <w:tcPr>
            <w:tcW w:w="318" w:type="pct"/>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Cell"/>
              <w:jc w:val="center"/>
              <w:rPr>
                <w:rFonts w:ascii="Times New Roman" w:hAnsi="Times New Roman" w:cs="Times New Roman"/>
                <w:bCs/>
                <w:sz w:val="18"/>
                <w:szCs w:val="18"/>
              </w:rPr>
            </w:pPr>
          </w:p>
        </w:tc>
        <w:tc>
          <w:tcPr>
            <w:tcW w:w="314" w:type="pct"/>
            <w:gridSpan w:val="2"/>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Cell"/>
              <w:jc w:val="center"/>
              <w:rPr>
                <w:rFonts w:ascii="Times New Roman" w:hAnsi="Times New Roman" w:cs="Times New Roman"/>
                <w:bCs/>
                <w:sz w:val="18"/>
                <w:szCs w:val="18"/>
              </w:rPr>
            </w:pPr>
          </w:p>
        </w:tc>
      </w:tr>
      <w:tr w:rsidR="005705EB" w:rsidRPr="005223B7" w:rsidTr="005804F6">
        <w:trPr>
          <w:trHeight w:val="20"/>
          <w:tblHeader/>
        </w:trPr>
        <w:tc>
          <w:tcPr>
            <w:tcW w:w="14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1</w:t>
            </w:r>
          </w:p>
        </w:tc>
        <w:tc>
          <w:tcPr>
            <w:tcW w:w="36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2</w:t>
            </w:r>
          </w:p>
        </w:tc>
        <w:tc>
          <w:tcPr>
            <w:tcW w:w="53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3</w:t>
            </w: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4</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5</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6</w:t>
            </w:r>
          </w:p>
        </w:tc>
        <w:tc>
          <w:tcPr>
            <w:tcW w:w="122"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7</w:t>
            </w:r>
          </w:p>
        </w:tc>
        <w:tc>
          <w:tcPr>
            <w:tcW w:w="249"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8</w:t>
            </w:r>
          </w:p>
        </w:tc>
        <w:tc>
          <w:tcPr>
            <w:tcW w:w="283"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9</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13</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14</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15</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16</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14</w:t>
            </w:r>
          </w:p>
        </w:tc>
        <w:tc>
          <w:tcPr>
            <w:tcW w:w="313" w:type="pct"/>
            <w:tcBorders>
              <w:top w:val="single" w:sz="4" w:space="0" w:color="auto"/>
              <w:left w:val="single" w:sz="4" w:space="0" w:color="auto"/>
              <w:bottom w:val="single" w:sz="4" w:space="0" w:color="auto"/>
              <w:right w:val="single" w:sz="4" w:space="0" w:color="auto"/>
            </w:tcBorders>
            <w:hideMark/>
          </w:tcPr>
          <w:p w:rsidR="005705EB" w:rsidRPr="005223B7" w:rsidRDefault="005705EB" w:rsidP="005804F6">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15</w:t>
            </w:r>
          </w:p>
        </w:tc>
        <w:tc>
          <w:tcPr>
            <w:tcW w:w="318" w:type="pct"/>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Cell"/>
              <w:jc w:val="center"/>
              <w:rPr>
                <w:rFonts w:ascii="Times New Roman" w:hAnsi="Times New Roman" w:cs="Times New Roman"/>
                <w:bCs/>
                <w:sz w:val="18"/>
                <w:szCs w:val="18"/>
              </w:rPr>
            </w:pPr>
            <w:r>
              <w:rPr>
                <w:rFonts w:ascii="Times New Roman" w:hAnsi="Times New Roman" w:cs="Times New Roman"/>
                <w:bCs/>
                <w:sz w:val="18"/>
                <w:szCs w:val="18"/>
              </w:rPr>
              <w:t>16</w:t>
            </w:r>
          </w:p>
        </w:tc>
        <w:tc>
          <w:tcPr>
            <w:tcW w:w="318" w:type="pct"/>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Cell"/>
              <w:jc w:val="center"/>
              <w:rPr>
                <w:rFonts w:ascii="Times New Roman" w:hAnsi="Times New Roman" w:cs="Times New Roman"/>
                <w:bCs/>
                <w:sz w:val="18"/>
                <w:szCs w:val="18"/>
              </w:rPr>
            </w:pPr>
            <w:r>
              <w:rPr>
                <w:rFonts w:ascii="Times New Roman" w:hAnsi="Times New Roman" w:cs="Times New Roman"/>
                <w:bCs/>
                <w:sz w:val="18"/>
                <w:szCs w:val="18"/>
              </w:rPr>
              <w:t>17</w:t>
            </w:r>
          </w:p>
        </w:tc>
        <w:tc>
          <w:tcPr>
            <w:tcW w:w="314" w:type="pct"/>
            <w:gridSpan w:val="2"/>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Cell"/>
              <w:jc w:val="center"/>
              <w:rPr>
                <w:rFonts w:ascii="Times New Roman" w:hAnsi="Times New Roman" w:cs="Times New Roman"/>
                <w:bCs/>
                <w:sz w:val="18"/>
                <w:szCs w:val="18"/>
              </w:rPr>
            </w:pPr>
            <w:r>
              <w:rPr>
                <w:rFonts w:ascii="Times New Roman" w:hAnsi="Times New Roman" w:cs="Times New Roman"/>
                <w:bCs/>
                <w:sz w:val="18"/>
                <w:szCs w:val="18"/>
              </w:rPr>
              <w:t>18</w:t>
            </w:r>
          </w:p>
        </w:tc>
      </w:tr>
      <w:tr w:rsidR="005705EB" w:rsidRPr="005223B7" w:rsidTr="005804F6">
        <w:trPr>
          <w:trHeight w:val="20"/>
        </w:trPr>
        <w:tc>
          <w:tcPr>
            <w:tcW w:w="149" w:type="pct"/>
            <w:vMerge w:val="restart"/>
            <w:tcBorders>
              <w:top w:val="single" w:sz="4" w:space="0" w:color="auto"/>
              <w:left w:val="single" w:sz="4" w:space="0" w:color="auto"/>
              <w:bottom w:val="nil"/>
              <w:right w:val="single" w:sz="4" w:space="0" w:color="auto"/>
            </w:tcBorders>
            <w:tcMar>
              <w:top w:w="28" w:type="dxa"/>
              <w:left w:w="0" w:type="dxa"/>
              <w:bottom w:w="28" w:type="dxa"/>
              <w:right w:w="0" w:type="dxa"/>
            </w:tcMar>
          </w:tcPr>
          <w:p w:rsidR="005705EB" w:rsidRPr="005223B7" w:rsidRDefault="005705EB" w:rsidP="005804F6">
            <w:pPr>
              <w:pStyle w:val="ConsPlusCell"/>
              <w:jc w:val="center"/>
              <w:rPr>
                <w:rFonts w:ascii="Times New Roman" w:hAnsi="Times New Roman" w:cs="Times New Roman"/>
                <w:sz w:val="18"/>
                <w:szCs w:val="18"/>
              </w:rPr>
            </w:pPr>
          </w:p>
        </w:tc>
        <w:tc>
          <w:tcPr>
            <w:tcW w:w="36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Муниципальная программа</w:t>
            </w:r>
          </w:p>
        </w:tc>
        <w:tc>
          <w:tcPr>
            <w:tcW w:w="538"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autoSpaceDE w:val="0"/>
              <w:autoSpaceDN w:val="0"/>
              <w:adjustRightInd w:val="0"/>
              <w:jc w:val="center"/>
              <w:rPr>
                <w:sz w:val="18"/>
                <w:szCs w:val="18"/>
              </w:rPr>
            </w:pPr>
            <w:r w:rsidRPr="005223B7">
              <w:rPr>
                <w:sz w:val="18"/>
                <w:szCs w:val="18"/>
              </w:rPr>
              <w:t xml:space="preserve">Управление муниципальными финансами и муниципальным долгом </w:t>
            </w:r>
            <w:proofErr w:type="spellStart"/>
            <w:r w:rsidRPr="005223B7">
              <w:rPr>
                <w:sz w:val="18"/>
                <w:szCs w:val="18"/>
              </w:rPr>
              <w:t>Камешкирского</w:t>
            </w:r>
            <w:proofErr w:type="spellEnd"/>
            <w:r w:rsidRPr="005223B7">
              <w:rPr>
                <w:sz w:val="18"/>
                <w:szCs w:val="18"/>
              </w:rPr>
              <w:t xml:space="preserve"> района Пензенской области </w:t>
            </w: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всего</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122"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49"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83"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jc w:val="center"/>
              <w:rPr>
                <w:sz w:val="18"/>
                <w:szCs w:val="18"/>
              </w:rPr>
            </w:pPr>
            <w:r w:rsidRPr="005223B7">
              <w:rPr>
                <w:sz w:val="18"/>
                <w:szCs w:val="18"/>
              </w:rPr>
              <w:t>18022,2</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5705EB" w:rsidRPr="005223B7" w:rsidRDefault="005705EB" w:rsidP="005804F6">
            <w:pPr>
              <w:jc w:val="center"/>
              <w:rPr>
                <w:sz w:val="18"/>
                <w:szCs w:val="18"/>
              </w:rPr>
            </w:pPr>
            <w:r w:rsidRPr="005223B7">
              <w:rPr>
                <w:sz w:val="18"/>
                <w:szCs w:val="18"/>
              </w:rPr>
              <w:t>29075,15</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5705EB" w:rsidRPr="005223B7" w:rsidRDefault="005705EB" w:rsidP="005804F6">
            <w:pPr>
              <w:jc w:val="center"/>
              <w:rPr>
                <w:sz w:val="18"/>
                <w:szCs w:val="18"/>
              </w:rPr>
            </w:pPr>
            <w:r w:rsidRPr="005223B7">
              <w:rPr>
                <w:sz w:val="18"/>
                <w:szCs w:val="18"/>
              </w:rPr>
              <w:t>27531,58</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5705EB" w:rsidRPr="005223B7" w:rsidRDefault="005705EB" w:rsidP="005804F6">
            <w:pPr>
              <w:jc w:val="center"/>
              <w:rPr>
                <w:sz w:val="18"/>
                <w:szCs w:val="18"/>
              </w:rPr>
            </w:pPr>
            <w:r>
              <w:rPr>
                <w:sz w:val="18"/>
                <w:szCs w:val="18"/>
              </w:rPr>
              <w:t>24091,71</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5705EB" w:rsidRPr="005223B7" w:rsidRDefault="005705EB" w:rsidP="005804F6">
            <w:pPr>
              <w:jc w:val="center"/>
              <w:rPr>
                <w:sz w:val="18"/>
                <w:szCs w:val="18"/>
              </w:rPr>
            </w:pPr>
            <w:r>
              <w:rPr>
                <w:sz w:val="18"/>
                <w:szCs w:val="18"/>
              </w:rPr>
              <w:t>30602,3</w:t>
            </w:r>
          </w:p>
        </w:tc>
        <w:tc>
          <w:tcPr>
            <w:tcW w:w="313" w:type="pct"/>
            <w:tcBorders>
              <w:top w:val="single" w:sz="4" w:space="0" w:color="auto"/>
              <w:left w:val="single" w:sz="4" w:space="0" w:color="auto"/>
              <w:bottom w:val="single" w:sz="4" w:space="0" w:color="auto"/>
              <w:right w:val="single" w:sz="4" w:space="0" w:color="auto"/>
            </w:tcBorders>
          </w:tcPr>
          <w:p w:rsidR="005705EB" w:rsidRPr="005223B7" w:rsidRDefault="005705EB" w:rsidP="005804F6">
            <w:pPr>
              <w:jc w:val="center"/>
              <w:rPr>
                <w:sz w:val="18"/>
                <w:szCs w:val="18"/>
              </w:rPr>
            </w:pPr>
            <w:r>
              <w:rPr>
                <w:sz w:val="18"/>
                <w:szCs w:val="18"/>
              </w:rPr>
              <w:t>42904,5</w:t>
            </w:r>
          </w:p>
        </w:tc>
        <w:tc>
          <w:tcPr>
            <w:tcW w:w="318" w:type="pct"/>
            <w:tcBorders>
              <w:top w:val="single" w:sz="4" w:space="0" w:color="auto"/>
              <w:left w:val="single" w:sz="4" w:space="0" w:color="auto"/>
              <w:bottom w:val="single" w:sz="4" w:space="0" w:color="auto"/>
              <w:right w:val="single" w:sz="4" w:space="0" w:color="auto"/>
            </w:tcBorders>
          </w:tcPr>
          <w:p w:rsidR="005705EB" w:rsidRPr="005223B7" w:rsidRDefault="005705EB" w:rsidP="005804F6">
            <w:pPr>
              <w:jc w:val="center"/>
              <w:rPr>
                <w:sz w:val="18"/>
                <w:szCs w:val="18"/>
              </w:rPr>
            </w:pPr>
            <w:r>
              <w:rPr>
                <w:sz w:val="18"/>
                <w:szCs w:val="18"/>
              </w:rPr>
              <w:t>22266,0</w:t>
            </w:r>
          </w:p>
        </w:tc>
        <w:tc>
          <w:tcPr>
            <w:tcW w:w="318" w:type="pct"/>
            <w:tcBorders>
              <w:top w:val="single" w:sz="4" w:space="0" w:color="auto"/>
              <w:left w:val="single" w:sz="4" w:space="0" w:color="auto"/>
              <w:bottom w:val="single" w:sz="4" w:space="0" w:color="auto"/>
              <w:right w:val="single" w:sz="4" w:space="0" w:color="auto"/>
            </w:tcBorders>
          </w:tcPr>
          <w:p w:rsidR="005705EB" w:rsidRPr="005223B7" w:rsidRDefault="005705EB" w:rsidP="005804F6">
            <w:pPr>
              <w:jc w:val="center"/>
              <w:rPr>
                <w:sz w:val="18"/>
                <w:szCs w:val="18"/>
              </w:rPr>
            </w:pPr>
            <w:r>
              <w:rPr>
                <w:sz w:val="18"/>
                <w:szCs w:val="18"/>
              </w:rPr>
              <w:t>22598,9</w:t>
            </w:r>
          </w:p>
        </w:tc>
        <w:tc>
          <w:tcPr>
            <w:tcW w:w="314" w:type="pct"/>
            <w:gridSpan w:val="2"/>
            <w:tcBorders>
              <w:top w:val="single" w:sz="4" w:space="0" w:color="auto"/>
              <w:left w:val="single" w:sz="4" w:space="0" w:color="auto"/>
              <w:bottom w:val="single" w:sz="4" w:space="0" w:color="auto"/>
              <w:right w:val="single" w:sz="4" w:space="0" w:color="auto"/>
            </w:tcBorders>
          </w:tcPr>
          <w:p w:rsidR="005705EB" w:rsidRPr="005223B7" w:rsidRDefault="005705EB" w:rsidP="005804F6">
            <w:pPr>
              <w:jc w:val="center"/>
              <w:rPr>
                <w:sz w:val="18"/>
                <w:szCs w:val="18"/>
              </w:rPr>
            </w:pPr>
            <w:r>
              <w:rPr>
                <w:sz w:val="18"/>
                <w:szCs w:val="18"/>
              </w:rPr>
              <w:t>23253,0</w:t>
            </w:r>
          </w:p>
        </w:tc>
      </w:tr>
      <w:tr w:rsidR="005705EB" w:rsidRPr="005223B7" w:rsidTr="005804F6">
        <w:trPr>
          <w:trHeight w:val="20"/>
        </w:trPr>
        <w:tc>
          <w:tcPr>
            <w:tcW w:w="149" w:type="pct"/>
            <w:vMerge/>
            <w:tcBorders>
              <w:top w:val="single" w:sz="4" w:space="0" w:color="auto"/>
              <w:left w:val="single" w:sz="4" w:space="0" w:color="auto"/>
              <w:bottom w:val="nil"/>
              <w:right w:val="single" w:sz="4" w:space="0" w:color="auto"/>
            </w:tcBorders>
            <w:vAlign w:val="center"/>
            <w:hideMark/>
          </w:tcPr>
          <w:p w:rsidR="005705EB" w:rsidRPr="005223B7" w:rsidRDefault="005705EB" w:rsidP="005804F6">
            <w:pPr>
              <w:widowControl/>
              <w:rPr>
                <w:rFonts w:eastAsia="Calibri"/>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5705EB" w:rsidRPr="005223B7" w:rsidRDefault="005705EB" w:rsidP="005804F6">
            <w:pPr>
              <w:widowControl/>
              <w:rPr>
                <w:rFonts w:eastAsia="Calibri"/>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5705EB" w:rsidRPr="005223B7" w:rsidRDefault="005705EB" w:rsidP="005804F6">
            <w:pPr>
              <w:widowControl/>
              <w:rPr>
                <w:sz w:val="18"/>
                <w:szCs w:val="18"/>
              </w:rPr>
            </w:pP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 xml:space="preserve">ответственный исполнитель – Финансовое управление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122"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49"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83"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jc w:val="center"/>
              <w:rPr>
                <w:sz w:val="18"/>
                <w:szCs w:val="18"/>
              </w:rPr>
            </w:pPr>
            <w:r w:rsidRPr="005223B7">
              <w:rPr>
                <w:sz w:val="18"/>
                <w:szCs w:val="18"/>
              </w:rPr>
              <w:t>18022,2</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5705EB" w:rsidRPr="005223B7" w:rsidRDefault="005705EB" w:rsidP="005804F6">
            <w:pPr>
              <w:jc w:val="center"/>
              <w:rPr>
                <w:sz w:val="18"/>
                <w:szCs w:val="18"/>
              </w:rPr>
            </w:pPr>
            <w:r w:rsidRPr="005223B7">
              <w:rPr>
                <w:sz w:val="18"/>
                <w:szCs w:val="18"/>
              </w:rPr>
              <w:t>29075,15</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5705EB" w:rsidRPr="005223B7" w:rsidRDefault="005705EB" w:rsidP="005804F6">
            <w:pPr>
              <w:jc w:val="center"/>
              <w:rPr>
                <w:sz w:val="18"/>
                <w:szCs w:val="18"/>
              </w:rPr>
            </w:pPr>
            <w:r w:rsidRPr="005223B7">
              <w:rPr>
                <w:sz w:val="18"/>
                <w:szCs w:val="18"/>
              </w:rPr>
              <w:t>27531,58</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5705EB" w:rsidRPr="005223B7" w:rsidRDefault="005705EB" w:rsidP="005804F6">
            <w:pPr>
              <w:jc w:val="center"/>
              <w:rPr>
                <w:sz w:val="18"/>
                <w:szCs w:val="18"/>
              </w:rPr>
            </w:pPr>
            <w:r>
              <w:rPr>
                <w:sz w:val="18"/>
                <w:szCs w:val="18"/>
              </w:rPr>
              <w:t>24091,71</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5705EB" w:rsidRPr="005223B7" w:rsidRDefault="005705EB" w:rsidP="005804F6">
            <w:pPr>
              <w:jc w:val="center"/>
              <w:rPr>
                <w:sz w:val="18"/>
                <w:szCs w:val="18"/>
              </w:rPr>
            </w:pPr>
            <w:r>
              <w:rPr>
                <w:sz w:val="18"/>
                <w:szCs w:val="18"/>
              </w:rPr>
              <w:t>30602,3</w:t>
            </w:r>
          </w:p>
        </w:tc>
        <w:tc>
          <w:tcPr>
            <w:tcW w:w="313" w:type="pct"/>
            <w:tcBorders>
              <w:top w:val="single" w:sz="4" w:space="0" w:color="auto"/>
              <w:left w:val="single" w:sz="4" w:space="0" w:color="auto"/>
              <w:bottom w:val="single" w:sz="4" w:space="0" w:color="auto"/>
              <w:right w:val="single" w:sz="4" w:space="0" w:color="auto"/>
            </w:tcBorders>
          </w:tcPr>
          <w:p w:rsidR="005705EB" w:rsidRPr="005223B7" w:rsidRDefault="005705EB" w:rsidP="005804F6">
            <w:pPr>
              <w:jc w:val="center"/>
              <w:rPr>
                <w:sz w:val="18"/>
                <w:szCs w:val="18"/>
              </w:rPr>
            </w:pPr>
            <w:r>
              <w:rPr>
                <w:sz w:val="18"/>
                <w:szCs w:val="18"/>
              </w:rPr>
              <w:t>42904,5</w:t>
            </w:r>
          </w:p>
        </w:tc>
        <w:tc>
          <w:tcPr>
            <w:tcW w:w="318" w:type="pct"/>
            <w:tcBorders>
              <w:top w:val="single" w:sz="4" w:space="0" w:color="auto"/>
              <w:left w:val="single" w:sz="4" w:space="0" w:color="auto"/>
              <w:bottom w:val="single" w:sz="4" w:space="0" w:color="auto"/>
              <w:right w:val="single" w:sz="4" w:space="0" w:color="auto"/>
            </w:tcBorders>
          </w:tcPr>
          <w:p w:rsidR="005705EB" w:rsidRPr="005223B7" w:rsidRDefault="005705EB" w:rsidP="005804F6">
            <w:pPr>
              <w:jc w:val="center"/>
              <w:rPr>
                <w:sz w:val="18"/>
                <w:szCs w:val="18"/>
              </w:rPr>
            </w:pPr>
            <w:r>
              <w:rPr>
                <w:sz w:val="18"/>
                <w:szCs w:val="18"/>
              </w:rPr>
              <w:t>22266,0</w:t>
            </w:r>
          </w:p>
        </w:tc>
        <w:tc>
          <w:tcPr>
            <w:tcW w:w="318" w:type="pct"/>
            <w:tcBorders>
              <w:top w:val="single" w:sz="4" w:space="0" w:color="auto"/>
              <w:left w:val="single" w:sz="4" w:space="0" w:color="auto"/>
              <w:bottom w:val="single" w:sz="4" w:space="0" w:color="auto"/>
              <w:right w:val="single" w:sz="4" w:space="0" w:color="auto"/>
            </w:tcBorders>
          </w:tcPr>
          <w:p w:rsidR="005705EB" w:rsidRPr="005223B7" w:rsidRDefault="005705EB" w:rsidP="005804F6">
            <w:pPr>
              <w:jc w:val="center"/>
              <w:rPr>
                <w:sz w:val="18"/>
                <w:szCs w:val="18"/>
              </w:rPr>
            </w:pPr>
            <w:r>
              <w:rPr>
                <w:sz w:val="18"/>
                <w:szCs w:val="18"/>
              </w:rPr>
              <w:t>22598,9</w:t>
            </w:r>
          </w:p>
        </w:tc>
        <w:tc>
          <w:tcPr>
            <w:tcW w:w="314" w:type="pct"/>
            <w:gridSpan w:val="2"/>
            <w:tcBorders>
              <w:top w:val="single" w:sz="4" w:space="0" w:color="auto"/>
              <w:left w:val="single" w:sz="4" w:space="0" w:color="auto"/>
              <w:bottom w:val="single" w:sz="4" w:space="0" w:color="auto"/>
              <w:right w:val="single" w:sz="4" w:space="0" w:color="auto"/>
            </w:tcBorders>
          </w:tcPr>
          <w:p w:rsidR="005705EB" w:rsidRPr="005223B7" w:rsidRDefault="005705EB" w:rsidP="005804F6">
            <w:pPr>
              <w:jc w:val="center"/>
              <w:rPr>
                <w:sz w:val="18"/>
                <w:szCs w:val="18"/>
              </w:rPr>
            </w:pPr>
            <w:r>
              <w:rPr>
                <w:sz w:val="18"/>
                <w:szCs w:val="18"/>
              </w:rPr>
              <w:t>23253,0</w:t>
            </w:r>
          </w:p>
        </w:tc>
      </w:tr>
      <w:tr w:rsidR="005705EB" w:rsidRPr="005223B7" w:rsidTr="005804F6">
        <w:trPr>
          <w:trHeight w:val="20"/>
        </w:trPr>
        <w:tc>
          <w:tcPr>
            <w:tcW w:w="149"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w:t>
            </w:r>
          </w:p>
        </w:tc>
        <w:tc>
          <w:tcPr>
            <w:tcW w:w="36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Подпрограмма 1</w:t>
            </w:r>
          </w:p>
        </w:tc>
        <w:tc>
          <w:tcPr>
            <w:tcW w:w="538"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 xml:space="preserve">Управление муниципальным долгом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w:t>
            </w:r>
            <w:r w:rsidRPr="005223B7">
              <w:rPr>
                <w:rFonts w:ascii="Times New Roman" w:hAnsi="Times New Roman" w:cs="Times New Roman"/>
                <w:sz w:val="18"/>
                <w:szCs w:val="18"/>
              </w:rPr>
              <w:lastRenderedPageBreak/>
              <w:t>района Пензенской области</w:t>
            </w: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lastRenderedPageBreak/>
              <w:t>всего</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122"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49"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83"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jc w:val="center"/>
              <w:rPr>
                <w:sz w:val="18"/>
                <w:szCs w:val="18"/>
              </w:rPr>
            </w:pPr>
            <w:r w:rsidRPr="005223B7">
              <w:rPr>
                <w:sz w:val="18"/>
                <w:szCs w:val="18"/>
              </w:rPr>
              <w:t>3113,43</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5705EB" w:rsidRPr="005223B7" w:rsidRDefault="005705EB" w:rsidP="005804F6">
            <w:pPr>
              <w:jc w:val="center"/>
              <w:rPr>
                <w:sz w:val="18"/>
                <w:szCs w:val="18"/>
              </w:rPr>
            </w:pPr>
            <w:r w:rsidRPr="005223B7">
              <w:rPr>
                <w:sz w:val="18"/>
                <w:szCs w:val="18"/>
              </w:rPr>
              <w:t>4510,23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5705EB" w:rsidRPr="005223B7" w:rsidRDefault="005705EB" w:rsidP="005804F6">
            <w:pPr>
              <w:jc w:val="center"/>
              <w:rPr>
                <w:sz w:val="18"/>
                <w:szCs w:val="18"/>
              </w:rPr>
            </w:pPr>
            <w:r w:rsidRPr="005223B7">
              <w:rPr>
                <w:sz w:val="18"/>
                <w:szCs w:val="18"/>
              </w:rPr>
              <w:t>1229,81</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5705EB" w:rsidRPr="005223B7" w:rsidRDefault="005705EB" w:rsidP="005804F6">
            <w:pPr>
              <w:jc w:val="center"/>
              <w:rPr>
                <w:sz w:val="18"/>
                <w:szCs w:val="18"/>
              </w:rPr>
            </w:pPr>
            <w:r w:rsidRPr="005223B7">
              <w:rPr>
                <w:sz w:val="18"/>
                <w:szCs w:val="18"/>
              </w:rPr>
              <w:t>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5705EB" w:rsidRPr="005223B7" w:rsidRDefault="005705EB" w:rsidP="005804F6">
            <w:pPr>
              <w:jc w:val="center"/>
              <w:rPr>
                <w:sz w:val="18"/>
                <w:szCs w:val="18"/>
              </w:rPr>
            </w:pPr>
            <w:r w:rsidRPr="005223B7">
              <w:rPr>
                <w:sz w:val="18"/>
                <w:szCs w:val="18"/>
              </w:rPr>
              <w:t>0,0</w:t>
            </w:r>
          </w:p>
        </w:tc>
        <w:tc>
          <w:tcPr>
            <w:tcW w:w="313" w:type="pct"/>
            <w:tcBorders>
              <w:top w:val="single" w:sz="4" w:space="0" w:color="auto"/>
              <w:left w:val="single" w:sz="4" w:space="0" w:color="auto"/>
              <w:bottom w:val="single" w:sz="4" w:space="0" w:color="auto"/>
              <w:right w:val="single" w:sz="4" w:space="0" w:color="auto"/>
            </w:tcBorders>
          </w:tcPr>
          <w:p w:rsidR="005705EB" w:rsidRPr="005223B7" w:rsidRDefault="005705EB" w:rsidP="005804F6">
            <w:pPr>
              <w:jc w:val="center"/>
              <w:rPr>
                <w:sz w:val="18"/>
                <w:szCs w:val="18"/>
              </w:rPr>
            </w:pPr>
            <w:r w:rsidRPr="005223B7">
              <w:rPr>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5705EB" w:rsidRPr="005223B7" w:rsidRDefault="005705EB" w:rsidP="005804F6">
            <w:pPr>
              <w:jc w:val="center"/>
              <w:rPr>
                <w:sz w:val="18"/>
                <w:szCs w:val="18"/>
              </w:rPr>
            </w:pPr>
            <w:r w:rsidRPr="005223B7">
              <w:rPr>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5705EB" w:rsidRPr="005223B7" w:rsidRDefault="005705EB" w:rsidP="005804F6">
            <w:pPr>
              <w:jc w:val="center"/>
              <w:rPr>
                <w:sz w:val="18"/>
                <w:szCs w:val="18"/>
              </w:rPr>
            </w:pPr>
            <w:r w:rsidRPr="005223B7">
              <w:rPr>
                <w:sz w:val="18"/>
                <w:szCs w:val="18"/>
              </w:rPr>
              <w:t>0,0</w:t>
            </w:r>
          </w:p>
        </w:tc>
        <w:tc>
          <w:tcPr>
            <w:tcW w:w="314" w:type="pct"/>
            <w:gridSpan w:val="2"/>
            <w:tcBorders>
              <w:top w:val="single" w:sz="4" w:space="0" w:color="auto"/>
              <w:left w:val="single" w:sz="4" w:space="0" w:color="auto"/>
              <w:bottom w:val="single" w:sz="4" w:space="0" w:color="auto"/>
              <w:right w:val="single" w:sz="4" w:space="0" w:color="auto"/>
            </w:tcBorders>
          </w:tcPr>
          <w:p w:rsidR="005705EB" w:rsidRPr="005223B7" w:rsidRDefault="005705EB" w:rsidP="005804F6">
            <w:pPr>
              <w:jc w:val="center"/>
              <w:rPr>
                <w:sz w:val="18"/>
                <w:szCs w:val="18"/>
              </w:rPr>
            </w:pPr>
            <w:r w:rsidRPr="005223B7">
              <w:rPr>
                <w:sz w:val="18"/>
                <w:szCs w:val="18"/>
              </w:rPr>
              <w:t>0,0</w:t>
            </w:r>
          </w:p>
        </w:tc>
      </w:tr>
      <w:tr w:rsidR="005705EB" w:rsidRPr="005223B7" w:rsidTr="005804F6">
        <w:trPr>
          <w:trHeight w:val="20"/>
        </w:trPr>
        <w:tc>
          <w:tcPr>
            <w:tcW w:w="149" w:type="pct"/>
            <w:vMerge/>
            <w:tcBorders>
              <w:top w:val="single" w:sz="4" w:space="0" w:color="auto"/>
              <w:left w:val="single" w:sz="4" w:space="0" w:color="auto"/>
              <w:bottom w:val="single" w:sz="4" w:space="0" w:color="auto"/>
              <w:right w:val="single" w:sz="4" w:space="0" w:color="auto"/>
            </w:tcBorders>
            <w:vAlign w:val="center"/>
            <w:hideMark/>
          </w:tcPr>
          <w:p w:rsidR="005705EB" w:rsidRPr="005223B7" w:rsidRDefault="005705EB" w:rsidP="005804F6">
            <w:pPr>
              <w:widowControl/>
              <w:rPr>
                <w:rFonts w:eastAsia="Calibri"/>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5705EB" w:rsidRPr="005223B7" w:rsidRDefault="005705EB" w:rsidP="005804F6">
            <w:pPr>
              <w:widowControl/>
              <w:rPr>
                <w:rFonts w:eastAsia="Calibri"/>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5705EB" w:rsidRPr="005223B7" w:rsidRDefault="005705EB" w:rsidP="005804F6">
            <w:pPr>
              <w:widowControl/>
              <w:rPr>
                <w:rFonts w:eastAsia="Calibri"/>
                <w:sz w:val="18"/>
                <w:szCs w:val="18"/>
              </w:rPr>
            </w:pP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 xml:space="preserve">ответственный исполнитель подпрограммы – </w:t>
            </w:r>
            <w:r w:rsidRPr="005223B7">
              <w:rPr>
                <w:rFonts w:ascii="Times New Roman" w:hAnsi="Times New Roman" w:cs="Times New Roman"/>
                <w:sz w:val="18"/>
                <w:szCs w:val="18"/>
              </w:rPr>
              <w:lastRenderedPageBreak/>
              <w:t xml:space="preserve">Финансовое управление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lastRenderedPageBreak/>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Х</w:t>
            </w:r>
          </w:p>
        </w:tc>
        <w:tc>
          <w:tcPr>
            <w:tcW w:w="122"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49"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83"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jc w:val="center"/>
              <w:rPr>
                <w:sz w:val="18"/>
                <w:szCs w:val="18"/>
              </w:rPr>
            </w:pPr>
            <w:r w:rsidRPr="005223B7">
              <w:rPr>
                <w:sz w:val="18"/>
                <w:szCs w:val="18"/>
              </w:rPr>
              <w:t>3113,43</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5705EB" w:rsidRPr="005223B7" w:rsidRDefault="005705EB" w:rsidP="005804F6">
            <w:pPr>
              <w:jc w:val="center"/>
              <w:rPr>
                <w:sz w:val="18"/>
                <w:szCs w:val="18"/>
              </w:rPr>
            </w:pPr>
            <w:r w:rsidRPr="005223B7">
              <w:rPr>
                <w:sz w:val="18"/>
                <w:szCs w:val="18"/>
              </w:rPr>
              <w:t>4510,23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5705EB" w:rsidRPr="005223B7" w:rsidRDefault="005705EB" w:rsidP="005804F6">
            <w:pPr>
              <w:jc w:val="center"/>
              <w:rPr>
                <w:sz w:val="18"/>
                <w:szCs w:val="18"/>
              </w:rPr>
            </w:pPr>
            <w:r w:rsidRPr="005223B7">
              <w:rPr>
                <w:sz w:val="18"/>
                <w:szCs w:val="18"/>
              </w:rPr>
              <w:t>1229,81</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5705EB" w:rsidRPr="005223B7" w:rsidRDefault="005705EB" w:rsidP="005804F6">
            <w:pPr>
              <w:jc w:val="center"/>
              <w:rPr>
                <w:sz w:val="18"/>
                <w:szCs w:val="18"/>
              </w:rPr>
            </w:pPr>
            <w:r w:rsidRPr="005223B7">
              <w:rPr>
                <w:sz w:val="18"/>
                <w:szCs w:val="18"/>
              </w:rPr>
              <w:t>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5705EB" w:rsidRPr="005223B7" w:rsidRDefault="005705EB" w:rsidP="005804F6">
            <w:pPr>
              <w:jc w:val="center"/>
              <w:rPr>
                <w:sz w:val="18"/>
                <w:szCs w:val="18"/>
              </w:rPr>
            </w:pPr>
            <w:r w:rsidRPr="005223B7">
              <w:rPr>
                <w:sz w:val="18"/>
                <w:szCs w:val="18"/>
              </w:rPr>
              <w:t>0,0</w:t>
            </w:r>
          </w:p>
        </w:tc>
        <w:tc>
          <w:tcPr>
            <w:tcW w:w="313" w:type="pct"/>
            <w:tcBorders>
              <w:top w:val="single" w:sz="4" w:space="0" w:color="auto"/>
              <w:left w:val="single" w:sz="4" w:space="0" w:color="auto"/>
              <w:bottom w:val="single" w:sz="4" w:space="0" w:color="auto"/>
              <w:right w:val="single" w:sz="4" w:space="0" w:color="auto"/>
            </w:tcBorders>
          </w:tcPr>
          <w:p w:rsidR="005705EB" w:rsidRPr="005223B7" w:rsidRDefault="005705EB" w:rsidP="005804F6">
            <w:pPr>
              <w:jc w:val="center"/>
              <w:rPr>
                <w:sz w:val="18"/>
                <w:szCs w:val="18"/>
              </w:rPr>
            </w:pPr>
            <w:r w:rsidRPr="005223B7">
              <w:rPr>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5705EB" w:rsidRPr="005223B7" w:rsidRDefault="005705EB" w:rsidP="005804F6">
            <w:pPr>
              <w:jc w:val="center"/>
              <w:rPr>
                <w:sz w:val="18"/>
                <w:szCs w:val="18"/>
              </w:rPr>
            </w:pPr>
            <w:r w:rsidRPr="005223B7">
              <w:rPr>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5705EB" w:rsidRPr="005223B7" w:rsidRDefault="005705EB" w:rsidP="005804F6">
            <w:pPr>
              <w:jc w:val="center"/>
              <w:rPr>
                <w:sz w:val="18"/>
                <w:szCs w:val="18"/>
              </w:rPr>
            </w:pPr>
            <w:r w:rsidRPr="005223B7">
              <w:rPr>
                <w:sz w:val="18"/>
                <w:szCs w:val="18"/>
              </w:rPr>
              <w:t>0,0</w:t>
            </w:r>
          </w:p>
        </w:tc>
        <w:tc>
          <w:tcPr>
            <w:tcW w:w="314" w:type="pct"/>
            <w:gridSpan w:val="2"/>
            <w:tcBorders>
              <w:top w:val="single" w:sz="4" w:space="0" w:color="auto"/>
              <w:left w:val="single" w:sz="4" w:space="0" w:color="auto"/>
              <w:bottom w:val="single" w:sz="4" w:space="0" w:color="auto"/>
              <w:right w:val="single" w:sz="4" w:space="0" w:color="auto"/>
            </w:tcBorders>
          </w:tcPr>
          <w:p w:rsidR="005705EB" w:rsidRPr="005223B7" w:rsidRDefault="005705EB" w:rsidP="005804F6">
            <w:pPr>
              <w:jc w:val="center"/>
              <w:rPr>
                <w:sz w:val="18"/>
                <w:szCs w:val="18"/>
              </w:rPr>
            </w:pPr>
            <w:r w:rsidRPr="005223B7">
              <w:rPr>
                <w:sz w:val="18"/>
                <w:szCs w:val="18"/>
              </w:rPr>
              <w:t>0,0</w:t>
            </w:r>
          </w:p>
        </w:tc>
      </w:tr>
      <w:tr w:rsidR="005705EB" w:rsidRPr="005223B7" w:rsidTr="005804F6">
        <w:trPr>
          <w:trHeight w:val="585"/>
        </w:trPr>
        <w:tc>
          <w:tcPr>
            <w:tcW w:w="149" w:type="pct"/>
            <w:vMerge w:val="restart"/>
            <w:tcBorders>
              <w:top w:val="single" w:sz="4" w:space="0" w:color="auto"/>
              <w:left w:val="single" w:sz="4" w:space="0" w:color="auto"/>
              <w:bottom w:val="single" w:sz="4" w:space="0" w:color="auto"/>
              <w:right w:val="single" w:sz="4" w:space="0" w:color="auto"/>
            </w:tcBorders>
            <w:hideMark/>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lastRenderedPageBreak/>
              <w:t>1.1.</w:t>
            </w:r>
          </w:p>
        </w:tc>
        <w:tc>
          <w:tcPr>
            <w:tcW w:w="363" w:type="pct"/>
            <w:vMerge w:val="restart"/>
            <w:tcBorders>
              <w:top w:val="single" w:sz="4" w:space="0" w:color="auto"/>
              <w:left w:val="single" w:sz="4" w:space="0" w:color="auto"/>
              <w:bottom w:val="single" w:sz="4" w:space="0" w:color="auto"/>
              <w:right w:val="single" w:sz="4" w:space="0" w:color="auto"/>
            </w:tcBorders>
            <w:hideMark/>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Основное мероприятие 1.1</w:t>
            </w:r>
          </w:p>
        </w:tc>
        <w:tc>
          <w:tcPr>
            <w:tcW w:w="538" w:type="pct"/>
            <w:vMerge w:val="restart"/>
            <w:tcBorders>
              <w:top w:val="single" w:sz="4" w:space="0" w:color="auto"/>
              <w:left w:val="single" w:sz="4" w:space="0" w:color="auto"/>
              <w:bottom w:val="single" w:sz="4" w:space="0" w:color="auto"/>
              <w:right w:val="single" w:sz="4" w:space="0" w:color="auto"/>
            </w:tcBorders>
            <w:hideMark/>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 xml:space="preserve">Планирование и исполнение бюджета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 в части привлечения заимствований и погашения долговых обязательств, </w:t>
            </w:r>
            <w:proofErr w:type="gramStart"/>
            <w:r w:rsidRPr="005223B7">
              <w:rPr>
                <w:rFonts w:ascii="Times New Roman" w:hAnsi="Times New Roman" w:cs="Times New Roman"/>
                <w:sz w:val="18"/>
                <w:szCs w:val="18"/>
              </w:rPr>
              <w:t>контроль за</w:t>
            </w:r>
            <w:proofErr w:type="gramEnd"/>
            <w:r w:rsidRPr="005223B7">
              <w:rPr>
                <w:rFonts w:ascii="Times New Roman" w:hAnsi="Times New Roman" w:cs="Times New Roman"/>
                <w:sz w:val="18"/>
                <w:szCs w:val="18"/>
              </w:rPr>
              <w:t xml:space="preserve"> исполнением бюджетного законодательства</w:t>
            </w:r>
          </w:p>
        </w:tc>
        <w:tc>
          <w:tcPr>
            <w:tcW w:w="516" w:type="pct"/>
            <w:tcBorders>
              <w:top w:val="single" w:sz="4" w:space="0" w:color="auto"/>
              <w:left w:val="single" w:sz="4" w:space="0" w:color="auto"/>
              <w:bottom w:val="single" w:sz="4" w:space="0" w:color="auto"/>
              <w:right w:val="single" w:sz="4" w:space="0" w:color="auto"/>
            </w:tcBorders>
            <w:hideMark/>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Всего</w:t>
            </w:r>
          </w:p>
        </w:tc>
        <w:tc>
          <w:tcPr>
            <w:tcW w:w="169" w:type="pct"/>
            <w:tcBorders>
              <w:top w:val="single" w:sz="4" w:space="0" w:color="auto"/>
              <w:left w:val="single" w:sz="4" w:space="0" w:color="auto"/>
              <w:bottom w:val="single" w:sz="4" w:space="0" w:color="auto"/>
              <w:right w:val="single" w:sz="4" w:space="0" w:color="auto"/>
            </w:tcBorders>
            <w:hideMark/>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992</w:t>
            </w:r>
          </w:p>
        </w:tc>
        <w:tc>
          <w:tcPr>
            <w:tcW w:w="122" w:type="pct"/>
            <w:gridSpan w:val="2"/>
            <w:tcBorders>
              <w:top w:val="single" w:sz="4" w:space="0" w:color="auto"/>
              <w:left w:val="single" w:sz="4" w:space="0" w:color="auto"/>
              <w:bottom w:val="single" w:sz="4" w:space="0" w:color="auto"/>
              <w:right w:val="single" w:sz="4" w:space="0" w:color="auto"/>
            </w:tcBorders>
            <w:hideMark/>
          </w:tcPr>
          <w:p w:rsidR="005705EB" w:rsidRPr="005223B7" w:rsidRDefault="005705EB" w:rsidP="005804F6">
            <w:pPr>
              <w:pStyle w:val="ConsPlusCell"/>
              <w:jc w:val="center"/>
              <w:rPr>
                <w:rFonts w:ascii="Times New Roman" w:hAnsi="Times New Roman" w:cs="Times New Roman"/>
                <w:sz w:val="18"/>
                <w:szCs w:val="18"/>
                <w:lang w:val="en-US"/>
              </w:rPr>
            </w:pPr>
            <w:r w:rsidRPr="005223B7">
              <w:rPr>
                <w:rFonts w:ascii="Times New Roman" w:hAnsi="Times New Roman" w:cs="Times New Roman"/>
                <w:sz w:val="18"/>
                <w:szCs w:val="18"/>
                <w:lang w:val="en-US"/>
              </w:rPr>
              <w:t>X</w:t>
            </w:r>
          </w:p>
        </w:tc>
        <w:tc>
          <w:tcPr>
            <w:tcW w:w="116" w:type="pct"/>
            <w:tcBorders>
              <w:top w:val="single" w:sz="4" w:space="0" w:color="auto"/>
              <w:left w:val="single" w:sz="4" w:space="0" w:color="auto"/>
              <w:bottom w:val="single" w:sz="4" w:space="0" w:color="auto"/>
              <w:right w:val="single" w:sz="4" w:space="0" w:color="auto"/>
            </w:tcBorders>
            <w:hideMark/>
          </w:tcPr>
          <w:p w:rsidR="005705EB" w:rsidRPr="005223B7" w:rsidRDefault="005705EB" w:rsidP="005804F6">
            <w:pPr>
              <w:pStyle w:val="ConsPlusCell"/>
              <w:jc w:val="center"/>
              <w:rPr>
                <w:rFonts w:ascii="Times New Roman" w:hAnsi="Times New Roman" w:cs="Times New Roman"/>
                <w:sz w:val="18"/>
                <w:szCs w:val="18"/>
                <w:lang w:val="en-US"/>
              </w:rPr>
            </w:pPr>
            <w:r w:rsidRPr="005223B7">
              <w:rPr>
                <w:rFonts w:ascii="Times New Roman" w:hAnsi="Times New Roman" w:cs="Times New Roman"/>
                <w:sz w:val="18"/>
                <w:szCs w:val="18"/>
                <w:lang w:val="en-US"/>
              </w:rPr>
              <w:t>X</w:t>
            </w:r>
          </w:p>
        </w:tc>
        <w:tc>
          <w:tcPr>
            <w:tcW w:w="246" w:type="pct"/>
            <w:gridSpan w:val="2"/>
            <w:tcBorders>
              <w:top w:val="single" w:sz="4" w:space="0" w:color="auto"/>
              <w:left w:val="single" w:sz="4" w:space="0" w:color="auto"/>
              <w:bottom w:val="single" w:sz="4" w:space="0" w:color="auto"/>
              <w:right w:val="single" w:sz="4" w:space="0" w:color="auto"/>
            </w:tcBorders>
            <w:hideMark/>
          </w:tcPr>
          <w:p w:rsidR="005705EB" w:rsidRPr="005223B7" w:rsidRDefault="005705EB" w:rsidP="005804F6">
            <w:pPr>
              <w:pStyle w:val="ConsPlusCell"/>
              <w:jc w:val="center"/>
              <w:rPr>
                <w:rFonts w:ascii="Times New Roman" w:hAnsi="Times New Roman" w:cs="Times New Roman"/>
                <w:sz w:val="18"/>
                <w:szCs w:val="18"/>
                <w:lang w:val="en-US"/>
              </w:rPr>
            </w:pPr>
            <w:r w:rsidRPr="005223B7">
              <w:rPr>
                <w:rFonts w:ascii="Times New Roman" w:hAnsi="Times New Roman" w:cs="Times New Roman"/>
                <w:sz w:val="18"/>
                <w:szCs w:val="18"/>
                <w:lang w:val="en-US"/>
              </w:rPr>
              <w:t>X</w:t>
            </w:r>
          </w:p>
        </w:tc>
        <w:tc>
          <w:tcPr>
            <w:tcW w:w="286" w:type="pct"/>
            <w:gridSpan w:val="3"/>
            <w:tcBorders>
              <w:top w:val="single" w:sz="4" w:space="0" w:color="auto"/>
              <w:left w:val="single" w:sz="4" w:space="0" w:color="auto"/>
              <w:bottom w:val="single" w:sz="4" w:space="0" w:color="auto"/>
              <w:right w:val="single" w:sz="4" w:space="0" w:color="auto"/>
            </w:tcBorders>
            <w:hideMark/>
          </w:tcPr>
          <w:p w:rsidR="005705EB" w:rsidRPr="005223B7" w:rsidRDefault="005705EB" w:rsidP="005804F6">
            <w:pPr>
              <w:pStyle w:val="ConsPlusCell"/>
              <w:jc w:val="center"/>
              <w:rPr>
                <w:rFonts w:ascii="Times New Roman" w:hAnsi="Times New Roman" w:cs="Times New Roman"/>
                <w:sz w:val="18"/>
                <w:szCs w:val="18"/>
                <w:lang w:val="en-US"/>
              </w:rPr>
            </w:pPr>
            <w:r w:rsidRPr="005223B7">
              <w:rPr>
                <w:rFonts w:ascii="Times New Roman" w:hAnsi="Times New Roman" w:cs="Times New Roman"/>
                <w:sz w:val="18"/>
                <w:szCs w:val="18"/>
                <w:lang w:val="en-US"/>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jc w:val="center"/>
              <w:rPr>
                <w:sz w:val="18"/>
                <w:szCs w:val="18"/>
              </w:rPr>
            </w:pPr>
            <w:r w:rsidRPr="005223B7">
              <w:rPr>
                <w:sz w:val="18"/>
                <w:szCs w:val="18"/>
              </w:rPr>
              <w:t>3102,98</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jc w:val="center"/>
              <w:rPr>
                <w:sz w:val="18"/>
                <w:szCs w:val="18"/>
              </w:rPr>
            </w:pPr>
            <w:r w:rsidRPr="005223B7">
              <w:rPr>
                <w:sz w:val="18"/>
                <w:szCs w:val="18"/>
              </w:rPr>
              <w:t>4502,98</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5705EB" w:rsidRPr="005223B7" w:rsidRDefault="005705EB" w:rsidP="005804F6">
            <w:pPr>
              <w:jc w:val="center"/>
              <w:rPr>
                <w:sz w:val="18"/>
                <w:szCs w:val="18"/>
              </w:rPr>
            </w:pPr>
            <w:r w:rsidRPr="005223B7">
              <w:rPr>
                <w:sz w:val="18"/>
                <w:szCs w:val="18"/>
              </w:rPr>
              <w:t>1226,65</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5705EB" w:rsidRPr="005223B7" w:rsidRDefault="005705EB" w:rsidP="005804F6">
            <w:pPr>
              <w:jc w:val="center"/>
              <w:rPr>
                <w:sz w:val="18"/>
                <w:szCs w:val="18"/>
              </w:rPr>
            </w:pPr>
            <w:r w:rsidRPr="005223B7">
              <w:rPr>
                <w:sz w:val="18"/>
                <w:szCs w:val="18"/>
              </w:rPr>
              <w:t>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5705EB" w:rsidRPr="005223B7" w:rsidRDefault="005705EB" w:rsidP="005804F6">
            <w:pPr>
              <w:jc w:val="center"/>
              <w:rPr>
                <w:sz w:val="18"/>
                <w:szCs w:val="18"/>
              </w:rPr>
            </w:pPr>
            <w:r w:rsidRPr="005223B7">
              <w:rPr>
                <w:sz w:val="18"/>
                <w:szCs w:val="18"/>
              </w:rPr>
              <w:t>0,0</w:t>
            </w:r>
          </w:p>
        </w:tc>
        <w:tc>
          <w:tcPr>
            <w:tcW w:w="313" w:type="pct"/>
            <w:tcBorders>
              <w:top w:val="single" w:sz="4" w:space="0" w:color="auto"/>
              <w:left w:val="single" w:sz="4" w:space="0" w:color="auto"/>
              <w:bottom w:val="single" w:sz="4" w:space="0" w:color="auto"/>
              <w:right w:val="single" w:sz="4" w:space="0" w:color="auto"/>
            </w:tcBorders>
          </w:tcPr>
          <w:p w:rsidR="005705EB" w:rsidRPr="005223B7" w:rsidRDefault="005705EB" w:rsidP="005804F6">
            <w:pPr>
              <w:jc w:val="center"/>
              <w:rPr>
                <w:sz w:val="18"/>
                <w:szCs w:val="18"/>
              </w:rPr>
            </w:pPr>
            <w:r w:rsidRPr="005223B7">
              <w:rPr>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5705EB" w:rsidRPr="005223B7" w:rsidRDefault="005705EB" w:rsidP="005804F6">
            <w:pPr>
              <w:jc w:val="center"/>
              <w:rPr>
                <w:sz w:val="18"/>
                <w:szCs w:val="18"/>
              </w:rPr>
            </w:pPr>
            <w:r w:rsidRPr="005223B7">
              <w:rPr>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5705EB" w:rsidRPr="005223B7" w:rsidRDefault="005705EB" w:rsidP="005804F6">
            <w:pPr>
              <w:jc w:val="center"/>
              <w:rPr>
                <w:sz w:val="18"/>
                <w:szCs w:val="18"/>
              </w:rPr>
            </w:pPr>
            <w:r w:rsidRPr="005223B7">
              <w:rPr>
                <w:sz w:val="18"/>
                <w:szCs w:val="18"/>
              </w:rPr>
              <w:t>0,0</w:t>
            </w:r>
          </w:p>
        </w:tc>
        <w:tc>
          <w:tcPr>
            <w:tcW w:w="314" w:type="pct"/>
            <w:gridSpan w:val="2"/>
            <w:tcBorders>
              <w:top w:val="single" w:sz="4" w:space="0" w:color="auto"/>
              <w:left w:val="single" w:sz="4" w:space="0" w:color="auto"/>
              <w:bottom w:val="single" w:sz="4" w:space="0" w:color="auto"/>
              <w:right w:val="single" w:sz="4" w:space="0" w:color="auto"/>
            </w:tcBorders>
          </w:tcPr>
          <w:p w:rsidR="005705EB" w:rsidRPr="005223B7" w:rsidRDefault="005705EB" w:rsidP="005804F6">
            <w:pPr>
              <w:jc w:val="center"/>
              <w:rPr>
                <w:sz w:val="18"/>
                <w:szCs w:val="18"/>
              </w:rPr>
            </w:pPr>
            <w:r w:rsidRPr="005223B7">
              <w:rPr>
                <w:sz w:val="18"/>
                <w:szCs w:val="18"/>
              </w:rPr>
              <w:t>0,0</w:t>
            </w:r>
          </w:p>
        </w:tc>
      </w:tr>
      <w:tr w:rsidR="005705EB" w:rsidRPr="005223B7" w:rsidTr="005804F6">
        <w:trPr>
          <w:trHeight w:val="3135"/>
        </w:trPr>
        <w:tc>
          <w:tcPr>
            <w:tcW w:w="149" w:type="pct"/>
            <w:vMerge/>
            <w:tcBorders>
              <w:top w:val="single" w:sz="4" w:space="0" w:color="auto"/>
              <w:left w:val="single" w:sz="4" w:space="0" w:color="auto"/>
              <w:bottom w:val="single" w:sz="4" w:space="0" w:color="auto"/>
              <w:right w:val="single" w:sz="4" w:space="0" w:color="auto"/>
            </w:tcBorders>
            <w:vAlign w:val="center"/>
            <w:hideMark/>
          </w:tcPr>
          <w:p w:rsidR="005705EB" w:rsidRPr="005223B7" w:rsidRDefault="005705EB" w:rsidP="005804F6">
            <w:pPr>
              <w:widowControl/>
              <w:rPr>
                <w:rFonts w:eastAsia="Calibri"/>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5705EB" w:rsidRPr="005223B7" w:rsidRDefault="005705EB" w:rsidP="005804F6">
            <w:pPr>
              <w:widowControl/>
              <w:rPr>
                <w:rFonts w:eastAsia="Calibri"/>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5705EB" w:rsidRPr="005223B7" w:rsidRDefault="005705EB" w:rsidP="005804F6">
            <w:pPr>
              <w:widowControl/>
              <w:rPr>
                <w:rFonts w:eastAsia="Calibri"/>
                <w:sz w:val="18"/>
                <w:szCs w:val="18"/>
              </w:rPr>
            </w:pP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 xml:space="preserve">ответственный исполнитель подпрограммы – Финансовое управление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992</w:t>
            </w:r>
          </w:p>
        </w:tc>
        <w:tc>
          <w:tcPr>
            <w:tcW w:w="770" w:type="pct"/>
            <w:gridSpan w:val="8"/>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01030100050000810*</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jc w:val="center"/>
              <w:rPr>
                <w:sz w:val="18"/>
                <w:szCs w:val="18"/>
              </w:rPr>
            </w:pPr>
            <w:r w:rsidRPr="005223B7">
              <w:rPr>
                <w:sz w:val="18"/>
                <w:szCs w:val="18"/>
              </w:rPr>
              <w:t>3102,98</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jc w:val="center"/>
              <w:rPr>
                <w:sz w:val="18"/>
                <w:szCs w:val="18"/>
              </w:rPr>
            </w:pPr>
            <w:r w:rsidRPr="005223B7">
              <w:rPr>
                <w:sz w:val="18"/>
                <w:szCs w:val="18"/>
              </w:rPr>
              <w:t>4502,98</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5705EB" w:rsidRPr="005223B7" w:rsidRDefault="005705EB" w:rsidP="005804F6">
            <w:pPr>
              <w:jc w:val="center"/>
              <w:rPr>
                <w:sz w:val="18"/>
                <w:szCs w:val="18"/>
              </w:rPr>
            </w:pPr>
            <w:r w:rsidRPr="005223B7">
              <w:rPr>
                <w:sz w:val="18"/>
                <w:szCs w:val="18"/>
              </w:rPr>
              <w:t>1226,65</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5705EB" w:rsidRPr="005223B7" w:rsidRDefault="005705EB" w:rsidP="005804F6">
            <w:pPr>
              <w:jc w:val="center"/>
              <w:rPr>
                <w:sz w:val="18"/>
                <w:szCs w:val="18"/>
              </w:rPr>
            </w:pPr>
            <w:r w:rsidRPr="005223B7">
              <w:rPr>
                <w:sz w:val="18"/>
                <w:szCs w:val="18"/>
              </w:rPr>
              <w:t>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5705EB" w:rsidRPr="005223B7" w:rsidRDefault="005705EB" w:rsidP="005804F6">
            <w:pPr>
              <w:jc w:val="center"/>
              <w:rPr>
                <w:sz w:val="18"/>
                <w:szCs w:val="18"/>
              </w:rPr>
            </w:pPr>
            <w:r w:rsidRPr="005223B7">
              <w:rPr>
                <w:sz w:val="18"/>
                <w:szCs w:val="18"/>
              </w:rPr>
              <w:t>0,0</w:t>
            </w:r>
          </w:p>
        </w:tc>
        <w:tc>
          <w:tcPr>
            <w:tcW w:w="313" w:type="pct"/>
            <w:tcBorders>
              <w:top w:val="single" w:sz="4" w:space="0" w:color="auto"/>
              <w:left w:val="single" w:sz="4" w:space="0" w:color="auto"/>
              <w:bottom w:val="single" w:sz="4" w:space="0" w:color="auto"/>
              <w:right w:val="single" w:sz="4" w:space="0" w:color="auto"/>
            </w:tcBorders>
          </w:tcPr>
          <w:p w:rsidR="005705EB" w:rsidRPr="005223B7" w:rsidRDefault="005705EB" w:rsidP="005804F6">
            <w:pPr>
              <w:jc w:val="center"/>
              <w:rPr>
                <w:sz w:val="18"/>
                <w:szCs w:val="18"/>
              </w:rPr>
            </w:pPr>
            <w:r w:rsidRPr="005223B7">
              <w:rPr>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5705EB" w:rsidRPr="005223B7" w:rsidRDefault="005705EB" w:rsidP="005804F6">
            <w:pPr>
              <w:jc w:val="center"/>
              <w:rPr>
                <w:sz w:val="18"/>
                <w:szCs w:val="18"/>
              </w:rPr>
            </w:pPr>
            <w:r>
              <w:rPr>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5705EB" w:rsidRPr="005223B7" w:rsidRDefault="005705EB" w:rsidP="005804F6">
            <w:pPr>
              <w:jc w:val="center"/>
              <w:rPr>
                <w:sz w:val="18"/>
                <w:szCs w:val="18"/>
              </w:rPr>
            </w:pPr>
            <w:r>
              <w:rPr>
                <w:sz w:val="18"/>
                <w:szCs w:val="18"/>
              </w:rPr>
              <w:t>0,0</w:t>
            </w:r>
          </w:p>
        </w:tc>
        <w:tc>
          <w:tcPr>
            <w:tcW w:w="314" w:type="pct"/>
            <w:gridSpan w:val="2"/>
            <w:tcBorders>
              <w:top w:val="single" w:sz="4" w:space="0" w:color="auto"/>
              <w:left w:val="single" w:sz="4" w:space="0" w:color="auto"/>
              <w:bottom w:val="single" w:sz="4" w:space="0" w:color="auto"/>
              <w:right w:val="single" w:sz="4" w:space="0" w:color="auto"/>
            </w:tcBorders>
          </w:tcPr>
          <w:p w:rsidR="005705EB" w:rsidRPr="005223B7" w:rsidRDefault="005705EB" w:rsidP="005804F6">
            <w:pPr>
              <w:jc w:val="center"/>
              <w:rPr>
                <w:sz w:val="18"/>
                <w:szCs w:val="18"/>
              </w:rPr>
            </w:pPr>
            <w:r>
              <w:rPr>
                <w:sz w:val="18"/>
                <w:szCs w:val="18"/>
              </w:rPr>
              <w:t>0,0</w:t>
            </w:r>
          </w:p>
        </w:tc>
      </w:tr>
      <w:tr w:rsidR="005705EB" w:rsidRPr="005223B7" w:rsidTr="005804F6">
        <w:trPr>
          <w:trHeight w:val="570"/>
        </w:trPr>
        <w:tc>
          <w:tcPr>
            <w:tcW w:w="149" w:type="pct"/>
            <w:vMerge w:val="restart"/>
            <w:tcBorders>
              <w:top w:val="single" w:sz="4" w:space="0" w:color="auto"/>
              <w:left w:val="single" w:sz="4" w:space="0" w:color="auto"/>
              <w:bottom w:val="single" w:sz="4" w:space="0" w:color="auto"/>
              <w:right w:val="single" w:sz="4" w:space="0" w:color="auto"/>
            </w:tcBorders>
            <w:hideMark/>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1.2.</w:t>
            </w:r>
          </w:p>
        </w:tc>
        <w:tc>
          <w:tcPr>
            <w:tcW w:w="363" w:type="pct"/>
            <w:vMerge w:val="restart"/>
            <w:tcBorders>
              <w:top w:val="single" w:sz="4" w:space="0" w:color="auto"/>
              <w:left w:val="single" w:sz="4" w:space="0" w:color="auto"/>
              <w:bottom w:val="single" w:sz="4" w:space="0" w:color="auto"/>
              <w:right w:val="single" w:sz="4" w:space="0" w:color="auto"/>
            </w:tcBorders>
            <w:hideMark/>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Основное мероприятие 1.2</w:t>
            </w:r>
          </w:p>
        </w:tc>
        <w:tc>
          <w:tcPr>
            <w:tcW w:w="538" w:type="pct"/>
            <w:vMerge w:val="restart"/>
            <w:tcBorders>
              <w:top w:val="single" w:sz="4" w:space="0" w:color="auto"/>
              <w:left w:val="single" w:sz="4" w:space="0" w:color="auto"/>
              <w:bottom w:val="single" w:sz="4" w:space="0" w:color="auto"/>
              <w:right w:val="single" w:sz="4" w:space="0" w:color="auto"/>
            </w:tcBorders>
            <w:hideMark/>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 xml:space="preserve">Соблюдение установленного законодательством ограничения предельного объема расходов </w:t>
            </w:r>
            <w:r w:rsidRPr="005223B7">
              <w:rPr>
                <w:rFonts w:ascii="Times New Roman" w:hAnsi="Times New Roman" w:cs="Times New Roman"/>
                <w:sz w:val="18"/>
                <w:szCs w:val="18"/>
              </w:rPr>
              <w:lastRenderedPageBreak/>
              <w:t>на обслуживание муниципального долга</w:t>
            </w:r>
          </w:p>
        </w:tc>
        <w:tc>
          <w:tcPr>
            <w:tcW w:w="516" w:type="pct"/>
            <w:tcBorders>
              <w:top w:val="single" w:sz="4" w:space="0" w:color="auto"/>
              <w:left w:val="single" w:sz="4" w:space="0" w:color="auto"/>
              <w:bottom w:val="single" w:sz="4" w:space="0" w:color="auto"/>
              <w:right w:val="single" w:sz="4" w:space="0" w:color="auto"/>
            </w:tcBorders>
            <w:hideMark/>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lastRenderedPageBreak/>
              <w:t>Всего</w:t>
            </w:r>
          </w:p>
        </w:tc>
        <w:tc>
          <w:tcPr>
            <w:tcW w:w="169" w:type="pct"/>
            <w:tcBorders>
              <w:top w:val="single" w:sz="4" w:space="0" w:color="auto"/>
              <w:left w:val="single" w:sz="4" w:space="0" w:color="auto"/>
              <w:bottom w:val="single" w:sz="4" w:space="0" w:color="auto"/>
              <w:right w:val="single" w:sz="4" w:space="0" w:color="auto"/>
            </w:tcBorders>
            <w:hideMark/>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992</w:t>
            </w:r>
          </w:p>
        </w:tc>
        <w:tc>
          <w:tcPr>
            <w:tcW w:w="122" w:type="pct"/>
            <w:gridSpan w:val="2"/>
            <w:tcBorders>
              <w:top w:val="single" w:sz="4" w:space="0" w:color="auto"/>
              <w:left w:val="single" w:sz="4" w:space="0" w:color="auto"/>
              <w:bottom w:val="single" w:sz="4" w:space="0" w:color="auto"/>
              <w:right w:val="single" w:sz="4" w:space="0" w:color="auto"/>
            </w:tcBorders>
            <w:hideMark/>
          </w:tcPr>
          <w:p w:rsidR="005705EB" w:rsidRPr="005223B7" w:rsidRDefault="005705EB" w:rsidP="005804F6">
            <w:pPr>
              <w:pStyle w:val="ConsPlusCell"/>
              <w:jc w:val="center"/>
              <w:rPr>
                <w:rFonts w:ascii="Times New Roman" w:hAnsi="Times New Roman" w:cs="Times New Roman"/>
                <w:sz w:val="18"/>
                <w:szCs w:val="18"/>
                <w:lang w:val="en-US"/>
              </w:rPr>
            </w:pPr>
            <w:r w:rsidRPr="005223B7">
              <w:rPr>
                <w:rFonts w:ascii="Times New Roman" w:hAnsi="Times New Roman" w:cs="Times New Roman"/>
                <w:sz w:val="18"/>
                <w:szCs w:val="18"/>
                <w:lang w:val="en-US"/>
              </w:rPr>
              <w:t>X</w:t>
            </w:r>
          </w:p>
        </w:tc>
        <w:tc>
          <w:tcPr>
            <w:tcW w:w="116" w:type="pct"/>
            <w:tcBorders>
              <w:top w:val="single" w:sz="4" w:space="0" w:color="auto"/>
              <w:left w:val="single" w:sz="4" w:space="0" w:color="auto"/>
              <w:bottom w:val="single" w:sz="4" w:space="0" w:color="auto"/>
              <w:right w:val="single" w:sz="4" w:space="0" w:color="auto"/>
            </w:tcBorders>
            <w:hideMark/>
          </w:tcPr>
          <w:p w:rsidR="005705EB" w:rsidRPr="005223B7" w:rsidRDefault="005705EB" w:rsidP="005804F6">
            <w:pPr>
              <w:pStyle w:val="ConsPlusCell"/>
              <w:jc w:val="center"/>
              <w:rPr>
                <w:rFonts w:ascii="Times New Roman" w:hAnsi="Times New Roman" w:cs="Times New Roman"/>
                <w:sz w:val="18"/>
                <w:szCs w:val="18"/>
                <w:lang w:val="en-US"/>
              </w:rPr>
            </w:pPr>
            <w:r w:rsidRPr="005223B7">
              <w:rPr>
                <w:rFonts w:ascii="Times New Roman" w:hAnsi="Times New Roman" w:cs="Times New Roman"/>
                <w:sz w:val="18"/>
                <w:szCs w:val="18"/>
                <w:lang w:val="en-US"/>
              </w:rPr>
              <w:t>X</w:t>
            </w:r>
          </w:p>
        </w:tc>
        <w:tc>
          <w:tcPr>
            <w:tcW w:w="364" w:type="pct"/>
            <w:gridSpan w:val="4"/>
            <w:tcBorders>
              <w:top w:val="single" w:sz="4" w:space="0" w:color="auto"/>
              <w:left w:val="single" w:sz="4" w:space="0" w:color="auto"/>
              <w:bottom w:val="single" w:sz="4" w:space="0" w:color="auto"/>
              <w:right w:val="single" w:sz="4" w:space="0" w:color="auto"/>
            </w:tcBorders>
            <w:hideMark/>
          </w:tcPr>
          <w:p w:rsidR="005705EB" w:rsidRPr="005223B7" w:rsidRDefault="005705EB" w:rsidP="005804F6">
            <w:pPr>
              <w:pStyle w:val="ConsPlusCell"/>
              <w:jc w:val="center"/>
              <w:rPr>
                <w:rFonts w:ascii="Times New Roman" w:hAnsi="Times New Roman" w:cs="Times New Roman"/>
                <w:sz w:val="18"/>
                <w:szCs w:val="18"/>
                <w:lang w:val="en-US"/>
              </w:rPr>
            </w:pPr>
            <w:r w:rsidRPr="005223B7">
              <w:rPr>
                <w:rFonts w:ascii="Times New Roman" w:hAnsi="Times New Roman" w:cs="Times New Roman"/>
                <w:sz w:val="18"/>
                <w:szCs w:val="18"/>
                <w:lang w:val="en-US"/>
              </w:rPr>
              <w:t>X</w:t>
            </w:r>
          </w:p>
        </w:tc>
        <w:tc>
          <w:tcPr>
            <w:tcW w:w="168" w:type="pct"/>
            <w:tcBorders>
              <w:top w:val="single" w:sz="4" w:space="0" w:color="auto"/>
              <w:left w:val="single" w:sz="4" w:space="0" w:color="auto"/>
              <w:bottom w:val="single" w:sz="4" w:space="0" w:color="auto"/>
              <w:right w:val="single" w:sz="4" w:space="0" w:color="auto"/>
            </w:tcBorders>
            <w:hideMark/>
          </w:tcPr>
          <w:p w:rsidR="005705EB" w:rsidRPr="005223B7" w:rsidRDefault="005705EB" w:rsidP="005804F6">
            <w:pPr>
              <w:pStyle w:val="ConsPlusCell"/>
              <w:jc w:val="center"/>
              <w:rPr>
                <w:rFonts w:ascii="Times New Roman" w:hAnsi="Times New Roman" w:cs="Times New Roman"/>
                <w:sz w:val="18"/>
                <w:szCs w:val="18"/>
                <w:lang w:val="en-US"/>
              </w:rPr>
            </w:pPr>
            <w:r w:rsidRPr="005223B7">
              <w:rPr>
                <w:rFonts w:ascii="Times New Roman" w:hAnsi="Times New Roman" w:cs="Times New Roman"/>
                <w:sz w:val="18"/>
                <w:szCs w:val="18"/>
                <w:lang w:val="en-US"/>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jc w:val="center"/>
              <w:rPr>
                <w:sz w:val="18"/>
                <w:szCs w:val="18"/>
              </w:rPr>
            </w:pPr>
            <w:r w:rsidRPr="005223B7">
              <w:rPr>
                <w:sz w:val="18"/>
                <w:szCs w:val="18"/>
              </w:rPr>
              <w:t>10,45</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jc w:val="center"/>
              <w:rPr>
                <w:sz w:val="18"/>
                <w:szCs w:val="18"/>
              </w:rPr>
            </w:pPr>
            <w:r w:rsidRPr="005223B7">
              <w:rPr>
                <w:sz w:val="18"/>
                <w:szCs w:val="18"/>
              </w:rPr>
              <w:t>7,25</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jc w:val="center"/>
              <w:rPr>
                <w:sz w:val="18"/>
                <w:szCs w:val="18"/>
              </w:rPr>
            </w:pPr>
            <w:r w:rsidRPr="005223B7">
              <w:rPr>
                <w:sz w:val="18"/>
                <w:szCs w:val="18"/>
              </w:rPr>
              <w:t>3,16</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jc w:val="center"/>
              <w:rPr>
                <w:sz w:val="18"/>
                <w:szCs w:val="18"/>
              </w:rPr>
            </w:pPr>
            <w:r w:rsidRPr="005223B7">
              <w:rPr>
                <w:sz w:val="18"/>
                <w:szCs w:val="18"/>
              </w:rPr>
              <w:t>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5705EB" w:rsidRPr="005223B7" w:rsidRDefault="005705EB" w:rsidP="005804F6">
            <w:pPr>
              <w:jc w:val="center"/>
              <w:rPr>
                <w:sz w:val="18"/>
                <w:szCs w:val="18"/>
              </w:rPr>
            </w:pPr>
            <w:r w:rsidRPr="005223B7">
              <w:rPr>
                <w:sz w:val="18"/>
                <w:szCs w:val="18"/>
              </w:rPr>
              <w:t>0,0</w:t>
            </w:r>
          </w:p>
        </w:tc>
        <w:tc>
          <w:tcPr>
            <w:tcW w:w="313" w:type="pct"/>
            <w:tcBorders>
              <w:top w:val="single" w:sz="4" w:space="0" w:color="auto"/>
              <w:left w:val="single" w:sz="4" w:space="0" w:color="auto"/>
              <w:bottom w:val="single" w:sz="4" w:space="0" w:color="auto"/>
              <w:right w:val="single" w:sz="4" w:space="0" w:color="auto"/>
            </w:tcBorders>
          </w:tcPr>
          <w:p w:rsidR="005705EB" w:rsidRPr="005223B7" w:rsidRDefault="005705EB" w:rsidP="005804F6">
            <w:pPr>
              <w:jc w:val="center"/>
              <w:rPr>
                <w:sz w:val="18"/>
                <w:szCs w:val="18"/>
              </w:rPr>
            </w:pPr>
            <w:r w:rsidRPr="005223B7">
              <w:rPr>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5705EB" w:rsidRPr="005223B7" w:rsidRDefault="005705EB" w:rsidP="005804F6">
            <w:pPr>
              <w:jc w:val="center"/>
              <w:rPr>
                <w:sz w:val="18"/>
                <w:szCs w:val="18"/>
              </w:rPr>
            </w:pPr>
            <w:r w:rsidRPr="005223B7">
              <w:rPr>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5705EB" w:rsidRPr="005223B7" w:rsidRDefault="005705EB" w:rsidP="005804F6">
            <w:pPr>
              <w:jc w:val="center"/>
              <w:rPr>
                <w:sz w:val="18"/>
                <w:szCs w:val="18"/>
              </w:rPr>
            </w:pPr>
            <w:r w:rsidRPr="005223B7">
              <w:rPr>
                <w:sz w:val="18"/>
                <w:szCs w:val="18"/>
              </w:rPr>
              <w:t>0,0</w:t>
            </w:r>
          </w:p>
        </w:tc>
        <w:tc>
          <w:tcPr>
            <w:tcW w:w="314" w:type="pct"/>
            <w:gridSpan w:val="2"/>
            <w:tcBorders>
              <w:top w:val="single" w:sz="4" w:space="0" w:color="auto"/>
              <w:left w:val="single" w:sz="4" w:space="0" w:color="auto"/>
              <w:bottom w:val="single" w:sz="4" w:space="0" w:color="auto"/>
              <w:right w:val="single" w:sz="4" w:space="0" w:color="auto"/>
            </w:tcBorders>
          </w:tcPr>
          <w:p w:rsidR="005705EB" w:rsidRPr="005223B7" w:rsidRDefault="005705EB" w:rsidP="005804F6">
            <w:pPr>
              <w:jc w:val="center"/>
              <w:rPr>
                <w:sz w:val="18"/>
                <w:szCs w:val="18"/>
              </w:rPr>
            </w:pPr>
            <w:r w:rsidRPr="005223B7">
              <w:rPr>
                <w:sz w:val="18"/>
                <w:szCs w:val="18"/>
              </w:rPr>
              <w:t>0,0</w:t>
            </w:r>
          </w:p>
        </w:tc>
      </w:tr>
      <w:tr w:rsidR="005705EB" w:rsidRPr="005223B7" w:rsidTr="005804F6">
        <w:trPr>
          <w:trHeight w:val="630"/>
        </w:trPr>
        <w:tc>
          <w:tcPr>
            <w:tcW w:w="149" w:type="pct"/>
            <w:vMerge/>
            <w:tcBorders>
              <w:top w:val="single" w:sz="4" w:space="0" w:color="auto"/>
              <w:left w:val="single" w:sz="4" w:space="0" w:color="auto"/>
              <w:bottom w:val="single" w:sz="4" w:space="0" w:color="auto"/>
              <w:right w:val="single" w:sz="4" w:space="0" w:color="auto"/>
            </w:tcBorders>
            <w:vAlign w:val="center"/>
            <w:hideMark/>
          </w:tcPr>
          <w:p w:rsidR="005705EB" w:rsidRPr="005223B7" w:rsidRDefault="005705EB" w:rsidP="005804F6">
            <w:pPr>
              <w:widowControl/>
              <w:rPr>
                <w:rFonts w:eastAsia="Calibri"/>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5705EB" w:rsidRPr="005223B7" w:rsidRDefault="005705EB" w:rsidP="005804F6">
            <w:pPr>
              <w:widowControl/>
              <w:rPr>
                <w:rFonts w:eastAsia="Calibri"/>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5705EB" w:rsidRPr="005223B7" w:rsidRDefault="005705EB" w:rsidP="005804F6">
            <w:pPr>
              <w:widowControl/>
              <w:rPr>
                <w:rFonts w:eastAsia="Calibri"/>
                <w:sz w:val="18"/>
                <w:szCs w:val="18"/>
              </w:rPr>
            </w:pPr>
          </w:p>
        </w:tc>
        <w:tc>
          <w:tcPr>
            <w:tcW w:w="516" w:type="pct"/>
            <w:vMerge w:val="restart"/>
            <w:tcBorders>
              <w:top w:val="single" w:sz="4" w:space="0" w:color="auto"/>
              <w:left w:val="single" w:sz="4" w:space="0" w:color="auto"/>
              <w:bottom w:val="single" w:sz="4" w:space="0" w:color="auto"/>
              <w:right w:val="single" w:sz="4" w:space="0" w:color="auto"/>
            </w:tcBorders>
            <w:hideMark/>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 xml:space="preserve">ответственный исполнитель подпрограммы </w:t>
            </w:r>
            <w:r w:rsidRPr="005223B7">
              <w:rPr>
                <w:rFonts w:ascii="Times New Roman" w:hAnsi="Times New Roman" w:cs="Times New Roman"/>
                <w:sz w:val="18"/>
                <w:szCs w:val="18"/>
              </w:rPr>
              <w:lastRenderedPageBreak/>
              <w:t xml:space="preserve">– Финансовое управление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w:t>
            </w:r>
          </w:p>
        </w:tc>
        <w:tc>
          <w:tcPr>
            <w:tcW w:w="169" w:type="pct"/>
            <w:vMerge w:val="restart"/>
            <w:tcBorders>
              <w:top w:val="single" w:sz="4" w:space="0" w:color="auto"/>
              <w:left w:val="single" w:sz="4" w:space="0" w:color="auto"/>
              <w:bottom w:val="single" w:sz="4" w:space="0" w:color="auto"/>
              <w:right w:val="single" w:sz="4" w:space="0" w:color="auto"/>
            </w:tcBorders>
            <w:hideMark/>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lastRenderedPageBreak/>
              <w:t>992</w:t>
            </w:r>
          </w:p>
        </w:tc>
        <w:tc>
          <w:tcPr>
            <w:tcW w:w="116" w:type="pct"/>
            <w:tcBorders>
              <w:top w:val="single" w:sz="4" w:space="0" w:color="auto"/>
              <w:left w:val="single" w:sz="4" w:space="0" w:color="auto"/>
              <w:bottom w:val="single" w:sz="4" w:space="0" w:color="auto"/>
              <w:right w:val="single" w:sz="4" w:space="0" w:color="auto"/>
            </w:tcBorders>
            <w:hideMark/>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13</w:t>
            </w:r>
          </w:p>
        </w:tc>
        <w:tc>
          <w:tcPr>
            <w:tcW w:w="122" w:type="pct"/>
            <w:gridSpan w:val="2"/>
            <w:tcBorders>
              <w:top w:val="single" w:sz="4" w:space="0" w:color="auto"/>
              <w:left w:val="single" w:sz="4" w:space="0" w:color="auto"/>
              <w:bottom w:val="single" w:sz="4" w:space="0" w:color="auto"/>
              <w:right w:val="single" w:sz="4" w:space="0" w:color="auto"/>
            </w:tcBorders>
            <w:hideMark/>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01</w:t>
            </w:r>
          </w:p>
        </w:tc>
        <w:tc>
          <w:tcPr>
            <w:tcW w:w="364" w:type="pct"/>
            <w:gridSpan w:val="4"/>
            <w:tcBorders>
              <w:top w:val="single" w:sz="4" w:space="0" w:color="auto"/>
              <w:left w:val="single" w:sz="4" w:space="0" w:color="auto"/>
              <w:bottom w:val="single" w:sz="4" w:space="0" w:color="auto"/>
              <w:right w:val="single" w:sz="4" w:space="0" w:color="auto"/>
            </w:tcBorders>
            <w:hideMark/>
          </w:tcPr>
          <w:p w:rsidR="005705EB" w:rsidRPr="005223B7" w:rsidRDefault="005705EB" w:rsidP="005804F6">
            <w:pPr>
              <w:pStyle w:val="ConsPlusCell"/>
              <w:ind w:left="-69" w:right="-75"/>
              <w:jc w:val="center"/>
              <w:rPr>
                <w:rFonts w:ascii="Times New Roman" w:hAnsi="Times New Roman" w:cs="Times New Roman"/>
                <w:sz w:val="18"/>
                <w:szCs w:val="18"/>
              </w:rPr>
            </w:pPr>
            <w:r w:rsidRPr="005223B7">
              <w:rPr>
                <w:rFonts w:ascii="Times New Roman" w:hAnsi="Times New Roman" w:cs="Times New Roman"/>
                <w:sz w:val="18"/>
                <w:szCs w:val="18"/>
              </w:rPr>
              <w:t>1310120870</w:t>
            </w:r>
          </w:p>
        </w:tc>
        <w:tc>
          <w:tcPr>
            <w:tcW w:w="168" w:type="pct"/>
            <w:tcBorders>
              <w:top w:val="single" w:sz="4" w:space="0" w:color="auto"/>
              <w:left w:val="single" w:sz="4" w:space="0" w:color="auto"/>
              <w:bottom w:val="single" w:sz="4" w:space="0" w:color="auto"/>
              <w:right w:val="single" w:sz="4" w:space="0" w:color="auto"/>
            </w:tcBorders>
            <w:hideMark/>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730</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1,78</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1,27</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0,78</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313" w:type="pct"/>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314" w:type="pct"/>
            <w:gridSpan w:val="2"/>
            <w:tcBorders>
              <w:top w:val="single" w:sz="4" w:space="0" w:color="auto"/>
              <w:left w:val="single" w:sz="4" w:space="0" w:color="auto"/>
              <w:bottom w:val="single" w:sz="4" w:space="0" w:color="auto"/>
              <w:right w:val="single" w:sz="4" w:space="0" w:color="auto"/>
            </w:tcBorders>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0,0</w:t>
            </w:r>
          </w:p>
        </w:tc>
      </w:tr>
      <w:tr w:rsidR="005705EB" w:rsidRPr="005223B7" w:rsidTr="005804F6">
        <w:trPr>
          <w:trHeight w:val="1485"/>
        </w:trPr>
        <w:tc>
          <w:tcPr>
            <w:tcW w:w="149" w:type="pct"/>
            <w:vMerge/>
            <w:tcBorders>
              <w:top w:val="single" w:sz="4" w:space="0" w:color="auto"/>
              <w:left w:val="single" w:sz="4" w:space="0" w:color="auto"/>
              <w:bottom w:val="single" w:sz="4" w:space="0" w:color="auto"/>
              <w:right w:val="single" w:sz="4" w:space="0" w:color="auto"/>
            </w:tcBorders>
            <w:vAlign w:val="center"/>
            <w:hideMark/>
          </w:tcPr>
          <w:p w:rsidR="005705EB" w:rsidRPr="005223B7" w:rsidRDefault="005705EB" w:rsidP="005804F6">
            <w:pPr>
              <w:widowControl/>
              <w:rPr>
                <w:rFonts w:eastAsia="Calibri"/>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5705EB" w:rsidRPr="005223B7" w:rsidRDefault="005705EB" w:rsidP="005804F6">
            <w:pPr>
              <w:widowControl/>
              <w:rPr>
                <w:rFonts w:eastAsia="Calibri"/>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5705EB" w:rsidRPr="005223B7" w:rsidRDefault="005705EB" w:rsidP="005804F6">
            <w:pPr>
              <w:widowControl/>
              <w:rPr>
                <w:rFonts w:eastAsia="Calibri"/>
                <w:sz w:val="18"/>
                <w:szCs w:val="18"/>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5705EB" w:rsidRPr="005223B7" w:rsidRDefault="005705EB" w:rsidP="005804F6">
            <w:pPr>
              <w:widowControl/>
              <w:rPr>
                <w:rFonts w:eastAsia="Calibri"/>
                <w:sz w:val="18"/>
                <w:szCs w:val="18"/>
              </w:rPr>
            </w:pPr>
          </w:p>
        </w:tc>
        <w:tc>
          <w:tcPr>
            <w:tcW w:w="169" w:type="pct"/>
            <w:vMerge/>
            <w:tcBorders>
              <w:top w:val="single" w:sz="4" w:space="0" w:color="auto"/>
              <w:left w:val="single" w:sz="4" w:space="0" w:color="auto"/>
              <w:bottom w:val="single" w:sz="4" w:space="0" w:color="auto"/>
              <w:right w:val="single" w:sz="4" w:space="0" w:color="auto"/>
            </w:tcBorders>
            <w:vAlign w:val="center"/>
            <w:hideMark/>
          </w:tcPr>
          <w:p w:rsidR="005705EB" w:rsidRPr="005223B7" w:rsidRDefault="005705EB" w:rsidP="005804F6">
            <w:pPr>
              <w:widowControl/>
              <w:rPr>
                <w:rFonts w:eastAsia="Calibri"/>
                <w:sz w:val="18"/>
                <w:szCs w:val="18"/>
              </w:rPr>
            </w:pPr>
          </w:p>
        </w:tc>
        <w:tc>
          <w:tcPr>
            <w:tcW w:w="116" w:type="pct"/>
            <w:tcBorders>
              <w:top w:val="single" w:sz="4" w:space="0" w:color="auto"/>
              <w:left w:val="single" w:sz="4" w:space="0" w:color="auto"/>
              <w:bottom w:val="single" w:sz="4" w:space="0" w:color="auto"/>
              <w:right w:val="single" w:sz="4" w:space="0" w:color="auto"/>
            </w:tcBorders>
            <w:hideMark/>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13</w:t>
            </w:r>
          </w:p>
        </w:tc>
        <w:tc>
          <w:tcPr>
            <w:tcW w:w="122" w:type="pct"/>
            <w:gridSpan w:val="2"/>
            <w:tcBorders>
              <w:top w:val="single" w:sz="4" w:space="0" w:color="auto"/>
              <w:left w:val="single" w:sz="4" w:space="0" w:color="auto"/>
              <w:bottom w:val="single" w:sz="4" w:space="0" w:color="auto"/>
              <w:right w:val="single" w:sz="4" w:space="0" w:color="auto"/>
            </w:tcBorders>
            <w:hideMark/>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01</w:t>
            </w:r>
          </w:p>
        </w:tc>
        <w:tc>
          <w:tcPr>
            <w:tcW w:w="364" w:type="pct"/>
            <w:gridSpan w:val="4"/>
            <w:tcBorders>
              <w:top w:val="single" w:sz="4" w:space="0" w:color="auto"/>
              <w:left w:val="single" w:sz="4" w:space="0" w:color="auto"/>
              <w:bottom w:val="single" w:sz="4" w:space="0" w:color="auto"/>
              <w:right w:val="single" w:sz="4" w:space="0" w:color="auto"/>
            </w:tcBorders>
            <w:hideMark/>
          </w:tcPr>
          <w:p w:rsidR="005705EB" w:rsidRPr="005223B7" w:rsidRDefault="005705EB" w:rsidP="005804F6">
            <w:pPr>
              <w:pStyle w:val="ConsPlusCell"/>
              <w:ind w:left="-69" w:right="-75"/>
              <w:jc w:val="center"/>
              <w:rPr>
                <w:rFonts w:ascii="Times New Roman" w:hAnsi="Times New Roman" w:cs="Times New Roman"/>
                <w:sz w:val="18"/>
                <w:szCs w:val="18"/>
              </w:rPr>
            </w:pPr>
            <w:r w:rsidRPr="005223B7">
              <w:rPr>
                <w:rFonts w:ascii="Times New Roman" w:hAnsi="Times New Roman" w:cs="Times New Roman"/>
                <w:sz w:val="18"/>
                <w:szCs w:val="18"/>
              </w:rPr>
              <w:t>1310120890</w:t>
            </w:r>
          </w:p>
        </w:tc>
        <w:tc>
          <w:tcPr>
            <w:tcW w:w="168" w:type="pct"/>
            <w:tcBorders>
              <w:top w:val="single" w:sz="4" w:space="0" w:color="auto"/>
              <w:left w:val="single" w:sz="4" w:space="0" w:color="auto"/>
              <w:bottom w:val="single" w:sz="4" w:space="0" w:color="auto"/>
              <w:right w:val="single" w:sz="4" w:space="0" w:color="auto"/>
            </w:tcBorders>
            <w:hideMark/>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730</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jc w:val="center"/>
              <w:rPr>
                <w:sz w:val="18"/>
                <w:szCs w:val="18"/>
              </w:rPr>
            </w:pPr>
            <w:r w:rsidRPr="005223B7">
              <w:rPr>
                <w:sz w:val="18"/>
                <w:szCs w:val="18"/>
              </w:rPr>
              <w:t>8,67</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jc w:val="center"/>
              <w:rPr>
                <w:sz w:val="18"/>
                <w:szCs w:val="18"/>
              </w:rPr>
            </w:pPr>
            <w:r w:rsidRPr="005223B7">
              <w:rPr>
                <w:sz w:val="18"/>
                <w:szCs w:val="18"/>
              </w:rPr>
              <w:t>5,98</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jc w:val="center"/>
              <w:rPr>
                <w:sz w:val="18"/>
                <w:szCs w:val="18"/>
              </w:rPr>
            </w:pPr>
            <w:r w:rsidRPr="005223B7">
              <w:rPr>
                <w:sz w:val="18"/>
                <w:szCs w:val="18"/>
              </w:rPr>
              <w:t>2,38</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jc w:val="center"/>
              <w:rPr>
                <w:sz w:val="18"/>
                <w:szCs w:val="18"/>
              </w:rPr>
            </w:pPr>
            <w:r w:rsidRPr="005223B7">
              <w:rPr>
                <w:sz w:val="18"/>
                <w:szCs w:val="18"/>
              </w:rPr>
              <w:t>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5705EB" w:rsidRPr="005223B7" w:rsidRDefault="005705EB" w:rsidP="005804F6">
            <w:pPr>
              <w:jc w:val="center"/>
              <w:rPr>
                <w:sz w:val="18"/>
                <w:szCs w:val="18"/>
              </w:rPr>
            </w:pPr>
            <w:r w:rsidRPr="005223B7">
              <w:rPr>
                <w:sz w:val="18"/>
                <w:szCs w:val="18"/>
              </w:rPr>
              <w:t>0,0</w:t>
            </w:r>
          </w:p>
        </w:tc>
        <w:tc>
          <w:tcPr>
            <w:tcW w:w="313" w:type="pct"/>
            <w:tcBorders>
              <w:top w:val="single" w:sz="4" w:space="0" w:color="auto"/>
              <w:left w:val="single" w:sz="4" w:space="0" w:color="auto"/>
              <w:bottom w:val="single" w:sz="4" w:space="0" w:color="auto"/>
              <w:right w:val="single" w:sz="4" w:space="0" w:color="auto"/>
            </w:tcBorders>
          </w:tcPr>
          <w:p w:rsidR="005705EB" w:rsidRPr="005223B7" w:rsidRDefault="005705EB" w:rsidP="005804F6">
            <w:pPr>
              <w:jc w:val="center"/>
              <w:rPr>
                <w:sz w:val="18"/>
                <w:szCs w:val="18"/>
              </w:rPr>
            </w:pPr>
            <w:r w:rsidRPr="005223B7">
              <w:rPr>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5705EB" w:rsidRPr="005223B7" w:rsidRDefault="005705EB" w:rsidP="005804F6">
            <w:pPr>
              <w:jc w:val="center"/>
              <w:rPr>
                <w:sz w:val="18"/>
                <w:szCs w:val="18"/>
              </w:rPr>
            </w:pPr>
            <w:r w:rsidRPr="005223B7">
              <w:rPr>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5705EB" w:rsidRPr="005223B7" w:rsidRDefault="005705EB" w:rsidP="005804F6">
            <w:pPr>
              <w:jc w:val="center"/>
              <w:rPr>
                <w:sz w:val="18"/>
                <w:szCs w:val="18"/>
              </w:rPr>
            </w:pPr>
            <w:r w:rsidRPr="005223B7">
              <w:rPr>
                <w:sz w:val="18"/>
                <w:szCs w:val="18"/>
              </w:rPr>
              <w:t>0,0</w:t>
            </w:r>
          </w:p>
        </w:tc>
        <w:tc>
          <w:tcPr>
            <w:tcW w:w="314" w:type="pct"/>
            <w:gridSpan w:val="2"/>
            <w:tcBorders>
              <w:top w:val="single" w:sz="4" w:space="0" w:color="auto"/>
              <w:left w:val="single" w:sz="4" w:space="0" w:color="auto"/>
              <w:bottom w:val="single" w:sz="4" w:space="0" w:color="auto"/>
              <w:right w:val="single" w:sz="4" w:space="0" w:color="auto"/>
            </w:tcBorders>
          </w:tcPr>
          <w:p w:rsidR="005705EB" w:rsidRPr="005223B7" w:rsidRDefault="005705EB" w:rsidP="005804F6">
            <w:pPr>
              <w:jc w:val="center"/>
              <w:rPr>
                <w:sz w:val="18"/>
                <w:szCs w:val="18"/>
              </w:rPr>
            </w:pPr>
            <w:r w:rsidRPr="005223B7">
              <w:rPr>
                <w:sz w:val="18"/>
                <w:szCs w:val="18"/>
              </w:rPr>
              <w:t>0,0</w:t>
            </w:r>
          </w:p>
        </w:tc>
      </w:tr>
      <w:tr w:rsidR="005705EB" w:rsidRPr="005223B7" w:rsidTr="005804F6">
        <w:trPr>
          <w:trHeight w:val="20"/>
        </w:trPr>
        <w:tc>
          <w:tcPr>
            <w:tcW w:w="149"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lastRenderedPageBreak/>
              <w:t>2.</w:t>
            </w:r>
          </w:p>
          <w:p w:rsidR="005705EB" w:rsidRPr="005223B7" w:rsidRDefault="005705EB" w:rsidP="005804F6">
            <w:pPr>
              <w:pStyle w:val="ConsPlusCell"/>
              <w:jc w:val="center"/>
              <w:rPr>
                <w:rFonts w:ascii="Times New Roman" w:hAnsi="Times New Roman" w:cs="Times New Roman"/>
                <w:sz w:val="18"/>
                <w:szCs w:val="18"/>
              </w:rPr>
            </w:pPr>
          </w:p>
          <w:p w:rsidR="005705EB" w:rsidRPr="005223B7" w:rsidRDefault="005705EB" w:rsidP="005804F6">
            <w:pPr>
              <w:pStyle w:val="ConsPlusCell"/>
              <w:jc w:val="center"/>
              <w:rPr>
                <w:rFonts w:ascii="Times New Roman" w:hAnsi="Times New Roman" w:cs="Times New Roman"/>
                <w:sz w:val="18"/>
                <w:szCs w:val="18"/>
              </w:rPr>
            </w:pPr>
          </w:p>
        </w:tc>
        <w:tc>
          <w:tcPr>
            <w:tcW w:w="36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Подпрограмма 2</w:t>
            </w:r>
          </w:p>
        </w:tc>
        <w:tc>
          <w:tcPr>
            <w:tcW w:w="538"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 xml:space="preserve">Предоставление межбюджетных трансфертов из бюджета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w:t>
            </w: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всего</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jc w:val="center"/>
              <w:rPr>
                <w:sz w:val="18"/>
                <w:szCs w:val="18"/>
              </w:rPr>
            </w:pPr>
            <w:r w:rsidRPr="005223B7">
              <w:rPr>
                <w:sz w:val="18"/>
                <w:szCs w:val="18"/>
              </w:rPr>
              <w:t>X</w:t>
            </w:r>
          </w:p>
        </w:tc>
        <w:tc>
          <w:tcPr>
            <w:tcW w:w="122"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364" w:type="pct"/>
            <w:gridSpan w:val="4"/>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jc w:val="center"/>
              <w:rPr>
                <w:sz w:val="18"/>
                <w:szCs w:val="18"/>
              </w:rPr>
            </w:pPr>
            <w:r w:rsidRPr="005223B7">
              <w:rPr>
                <w:sz w:val="18"/>
                <w:szCs w:val="18"/>
              </w:rPr>
              <w:t>8367,79</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5705EB" w:rsidRPr="005223B7" w:rsidRDefault="005705EB" w:rsidP="005804F6">
            <w:pPr>
              <w:jc w:val="center"/>
              <w:rPr>
                <w:sz w:val="18"/>
                <w:szCs w:val="18"/>
              </w:rPr>
            </w:pPr>
            <w:r w:rsidRPr="005223B7">
              <w:rPr>
                <w:sz w:val="18"/>
                <w:szCs w:val="18"/>
              </w:rPr>
              <w:t>16673,63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5705EB" w:rsidRPr="005223B7" w:rsidRDefault="005705EB" w:rsidP="005804F6">
            <w:pPr>
              <w:jc w:val="center"/>
              <w:rPr>
                <w:sz w:val="18"/>
                <w:szCs w:val="18"/>
              </w:rPr>
            </w:pPr>
            <w:r w:rsidRPr="005223B7">
              <w:rPr>
                <w:sz w:val="18"/>
                <w:szCs w:val="18"/>
              </w:rPr>
              <w:t>17027,74</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5705EB" w:rsidRPr="005223B7" w:rsidRDefault="005705EB" w:rsidP="005804F6">
            <w:pPr>
              <w:jc w:val="center"/>
              <w:rPr>
                <w:sz w:val="18"/>
                <w:szCs w:val="18"/>
              </w:rPr>
            </w:pPr>
            <w:r>
              <w:rPr>
                <w:sz w:val="18"/>
                <w:szCs w:val="18"/>
              </w:rPr>
              <w:t>14376,3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5705EB" w:rsidRPr="005223B7" w:rsidRDefault="005705EB" w:rsidP="005804F6">
            <w:pPr>
              <w:jc w:val="center"/>
              <w:rPr>
                <w:sz w:val="18"/>
                <w:szCs w:val="18"/>
              </w:rPr>
            </w:pPr>
            <w:r>
              <w:rPr>
                <w:sz w:val="18"/>
                <w:szCs w:val="18"/>
              </w:rPr>
              <w:t>18818,2</w:t>
            </w:r>
          </w:p>
        </w:tc>
        <w:tc>
          <w:tcPr>
            <w:tcW w:w="313" w:type="pct"/>
            <w:tcBorders>
              <w:top w:val="single" w:sz="4" w:space="0" w:color="auto"/>
              <w:left w:val="single" w:sz="4" w:space="0" w:color="auto"/>
              <w:bottom w:val="single" w:sz="4" w:space="0" w:color="auto"/>
              <w:right w:val="single" w:sz="4" w:space="0" w:color="auto"/>
            </w:tcBorders>
          </w:tcPr>
          <w:p w:rsidR="005705EB" w:rsidRPr="005223B7" w:rsidRDefault="005705EB" w:rsidP="005804F6">
            <w:pPr>
              <w:jc w:val="center"/>
              <w:rPr>
                <w:sz w:val="18"/>
                <w:szCs w:val="18"/>
              </w:rPr>
            </w:pPr>
            <w:r>
              <w:rPr>
                <w:sz w:val="18"/>
                <w:szCs w:val="18"/>
              </w:rPr>
              <w:t>30457,6</w:t>
            </w:r>
          </w:p>
        </w:tc>
        <w:tc>
          <w:tcPr>
            <w:tcW w:w="318" w:type="pct"/>
            <w:tcBorders>
              <w:top w:val="single" w:sz="4" w:space="0" w:color="auto"/>
              <w:left w:val="single" w:sz="4" w:space="0" w:color="auto"/>
              <w:bottom w:val="single" w:sz="4" w:space="0" w:color="auto"/>
              <w:right w:val="single" w:sz="4" w:space="0" w:color="auto"/>
            </w:tcBorders>
          </w:tcPr>
          <w:p w:rsidR="005705EB" w:rsidRPr="005223B7" w:rsidRDefault="005705EB" w:rsidP="005804F6">
            <w:pPr>
              <w:jc w:val="center"/>
              <w:rPr>
                <w:sz w:val="18"/>
                <w:szCs w:val="18"/>
              </w:rPr>
            </w:pPr>
            <w:r>
              <w:rPr>
                <w:sz w:val="18"/>
                <w:szCs w:val="18"/>
              </w:rPr>
              <w:t>9709,7</w:t>
            </w:r>
          </w:p>
        </w:tc>
        <w:tc>
          <w:tcPr>
            <w:tcW w:w="318" w:type="pct"/>
            <w:tcBorders>
              <w:top w:val="single" w:sz="4" w:space="0" w:color="auto"/>
              <w:left w:val="single" w:sz="4" w:space="0" w:color="auto"/>
              <w:bottom w:val="single" w:sz="4" w:space="0" w:color="auto"/>
              <w:right w:val="single" w:sz="4" w:space="0" w:color="auto"/>
            </w:tcBorders>
          </w:tcPr>
          <w:p w:rsidR="005705EB" w:rsidRPr="005223B7" w:rsidRDefault="005705EB" w:rsidP="005804F6">
            <w:pPr>
              <w:jc w:val="center"/>
              <w:rPr>
                <w:sz w:val="18"/>
                <w:szCs w:val="18"/>
              </w:rPr>
            </w:pPr>
            <w:r>
              <w:rPr>
                <w:sz w:val="18"/>
                <w:szCs w:val="18"/>
              </w:rPr>
              <w:t>9589,7</w:t>
            </w:r>
          </w:p>
        </w:tc>
        <w:tc>
          <w:tcPr>
            <w:tcW w:w="314" w:type="pct"/>
            <w:gridSpan w:val="2"/>
            <w:tcBorders>
              <w:top w:val="single" w:sz="4" w:space="0" w:color="auto"/>
              <w:left w:val="single" w:sz="4" w:space="0" w:color="auto"/>
              <w:bottom w:val="single" w:sz="4" w:space="0" w:color="auto"/>
              <w:right w:val="single" w:sz="4" w:space="0" w:color="auto"/>
            </w:tcBorders>
          </w:tcPr>
          <w:p w:rsidR="005705EB" w:rsidRPr="005223B7" w:rsidRDefault="005705EB" w:rsidP="005804F6">
            <w:pPr>
              <w:jc w:val="center"/>
              <w:rPr>
                <w:sz w:val="18"/>
                <w:szCs w:val="18"/>
              </w:rPr>
            </w:pPr>
            <w:r>
              <w:rPr>
                <w:sz w:val="18"/>
                <w:szCs w:val="18"/>
              </w:rPr>
              <w:t>9589,7</w:t>
            </w:r>
          </w:p>
        </w:tc>
      </w:tr>
      <w:tr w:rsidR="005705EB" w:rsidRPr="005223B7" w:rsidTr="005804F6">
        <w:trPr>
          <w:trHeight w:val="20"/>
        </w:trPr>
        <w:tc>
          <w:tcPr>
            <w:tcW w:w="149" w:type="pct"/>
            <w:vMerge/>
            <w:tcBorders>
              <w:top w:val="single" w:sz="4" w:space="0" w:color="auto"/>
              <w:left w:val="single" w:sz="4" w:space="0" w:color="auto"/>
              <w:bottom w:val="single" w:sz="4" w:space="0" w:color="auto"/>
              <w:right w:val="single" w:sz="4" w:space="0" w:color="auto"/>
            </w:tcBorders>
            <w:vAlign w:val="center"/>
            <w:hideMark/>
          </w:tcPr>
          <w:p w:rsidR="005705EB" w:rsidRPr="005223B7" w:rsidRDefault="005705EB" w:rsidP="005804F6">
            <w:pPr>
              <w:widowControl/>
              <w:rPr>
                <w:rFonts w:eastAsia="Calibri"/>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5705EB" w:rsidRPr="005223B7" w:rsidRDefault="005705EB" w:rsidP="005804F6">
            <w:pPr>
              <w:widowControl/>
              <w:rPr>
                <w:rFonts w:eastAsia="Calibri"/>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5705EB" w:rsidRPr="005223B7" w:rsidRDefault="005705EB" w:rsidP="005804F6">
            <w:pPr>
              <w:widowControl/>
              <w:rPr>
                <w:rFonts w:eastAsia="Calibri"/>
                <w:sz w:val="18"/>
                <w:szCs w:val="18"/>
              </w:rPr>
            </w:pP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 xml:space="preserve">ответственный исполнитель подпрограммы – Финансовое управление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jc w:val="center"/>
              <w:rPr>
                <w:sz w:val="18"/>
                <w:szCs w:val="18"/>
              </w:rPr>
            </w:pPr>
            <w:r w:rsidRPr="005223B7">
              <w:rPr>
                <w:sz w:val="18"/>
                <w:szCs w:val="18"/>
              </w:rPr>
              <w:t>X</w:t>
            </w:r>
          </w:p>
        </w:tc>
        <w:tc>
          <w:tcPr>
            <w:tcW w:w="122"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364" w:type="pct"/>
            <w:gridSpan w:val="4"/>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jc w:val="center"/>
              <w:rPr>
                <w:sz w:val="18"/>
                <w:szCs w:val="18"/>
              </w:rPr>
            </w:pPr>
            <w:r w:rsidRPr="005223B7">
              <w:rPr>
                <w:sz w:val="18"/>
                <w:szCs w:val="18"/>
              </w:rPr>
              <w:t>8367,79</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5705EB" w:rsidRPr="005223B7" w:rsidRDefault="005705EB" w:rsidP="005804F6">
            <w:pPr>
              <w:jc w:val="center"/>
              <w:rPr>
                <w:sz w:val="18"/>
                <w:szCs w:val="18"/>
              </w:rPr>
            </w:pPr>
            <w:r w:rsidRPr="005223B7">
              <w:rPr>
                <w:sz w:val="18"/>
                <w:szCs w:val="18"/>
              </w:rPr>
              <w:t>16673,63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5705EB" w:rsidRPr="005223B7" w:rsidRDefault="005705EB" w:rsidP="005804F6">
            <w:pPr>
              <w:jc w:val="center"/>
              <w:rPr>
                <w:sz w:val="18"/>
                <w:szCs w:val="18"/>
              </w:rPr>
            </w:pPr>
            <w:r w:rsidRPr="005223B7">
              <w:rPr>
                <w:sz w:val="18"/>
                <w:szCs w:val="18"/>
              </w:rPr>
              <w:t>17027,74</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5705EB" w:rsidRPr="005223B7" w:rsidRDefault="005705EB" w:rsidP="005804F6">
            <w:pPr>
              <w:jc w:val="center"/>
              <w:rPr>
                <w:sz w:val="18"/>
                <w:szCs w:val="18"/>
              </w:rPr>
            </w:pPr>
            <w:r>
              <w:rPr>
                <w:sz w:val="18"/>
                <w:szCs w:val="18"/>
              </w:rPr>
              <w:t>14376,3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5705EB" w:rsidRPr="005223B7" w:rsidRDefault="005705EB" w:rsidP="005804F6">
            <w:pPr>
              <w:jc w:val="center"/>
              <w:rPr>
                <w:sz w:val="18"/>
                <w:szCs w:val="18"/>
              </w:rPr>
            </w:pPr>
            <w:r>
              <w:rPr>
                <w:sz w:val="18"/>
                <w:szCs w:val="18"/>
              </w:rPr>
              <w:t>18818,2</w:t>
            </w:r>
          </w:p>
        </w:tc>
        <w:tc>
          <w:tcPr>
            <w:tcW w:w="313" w:type="pct"/>
            <w:tcBorders>
              <w:top w:val="single" w:sz="4" w:space="0" w:color="auto"/>
              <w:left w:val="single" w:sz="4" w:space="0" w:color="auto"/>
              <w:bottom w:val="single" w:sz="4" w:space="0" w:color="auto"/>
              <w:right w:val="single" w:sz="4" w:space="0" w:color="auto"/>
            </w:tcBorders>
          </w:tcPr>
          <w:p w:rsidR="005705EB" w:rsidRPr="005223B7" w:rsidRDefault="005705EB" w:rsidP="005804F6">
            <w:pPr>
              <w:jc w:val="center"/>
              <w:rPr>
                <w:sz w:val="18"/>
                <w:szCs w:val="18"/>
              </w:rPr>
            </w:pPr>
            <w:r>
              <w:rPr>
                <w:sz w:val="18"/>
                <w:szCs w:val="18"/>
              </w:rPr>
              <w:t>30457,6</w:t>
            </w:r>
          </w:p>
        </w:tc>
        <w:tc>
          <w:tcPr>
            <w:tcW w:w="318" w:type="pct"/>
            <w:tcBorders>
              <w:top w:val="single" w:sz="4" w:space="0" w:color="auto"/>
              <w:left w:val="single" w:sz="4" w:space="0" w:color="auto"/>
              <w:bottom w:val="single" w:sz="4" w:space="0" w:color="auto"/>
              <w:right w:val="single" w:sz="4" w:space="0" w:color="auto"/>
            </w:tcBorders>
          </w:tcPr>
          <w:p w:rsidR="005705EB" w:rsidRPr="005223B7" w:rsidRDefault="005705EB" w:rsidP="005804F6">
            <w:pPr>
              <w:jc w:val="center"/>
              <w:rPr>
                <w:sz w:val="18"/>
                <w:szCs w:val="18"/>
              </w:rPr>
            </w:pPr>
            <w:r>
              <w:rPr>
                <w:sz w:val="18"/>
                <w:szCs w:val="18"/>
              </w:rPr>
              <w:t>9709,7</w:t>
            </w:r>
          </w:p>
        </w:tc>
        <w:tc>
          <w:tcPr>
            <w:tcW w:w="318" w:type="pct"/>
            <w:tcBorders>
              <w:top w:val="single" w:sz="4" w:space="0" w:color="auto"/>
              <w:left w:val="single" w:sz="4" w:space="0" w:color="auto"/>
              <w:bottom w:val="single" w:sz="4" w:space="0" w:color="auto"/>
              <w:right w:val="single" w:sz="4" w:space="0" w:color="auto"/>
            </w:tcBorders>
          </w:tcPr>
          <w:p w:rsidR="005705EB" w:rsidRPr="005223B7" w:rsidRDefault="005705EB" w:rsidP="005804F6">
            <w:pPr>
              <w:jc w:val="center"/>
              <w:rPr>
                <w:sz w:val="18"/>
                <w:szCs w:val="18"/>
              </w:rPr>
            </w:pPr>
            <w:r>
              <w:rPr>
                <w:sz w:val="18"/>
                <w:szCs w:val="18"/>
              </w:rPr>
              <w:t>9589,7</w:t>
            </w:r>
          </w:p>
        </w:tc>
        <w:tc>
          <w:tcPr>
            <w:tcW w:w="314" w:type="pct"/>
            <w:gridSpan w:val="2"/>
            <w:tcBorders>
              <w:top w:val="single" w:sz="4" w:space="0" w:color="auto"/>
              <w:left w:val="single" w:sz="4" w:space="0" w:color="auto"/>
              <w:bottom w:val="single" w:sz="4" w:space="0" w:color="auto"/>
              <w:right w:val="single" w:sz="4" w:space="0" w:color="auto"/>
            </w:tcBorders>
          </w:tcPr>
          <w:p w:rsidR="005705EB" w:rsidRPr="005223B7" w:rsidRDefault="005705EB" w:rsidP="005804F6">
            <w:pPr>
              <w:jc w:val="center"/>
              <w:rPr>
                <w:sz w:val="18"/>
                <w:szCs w:val="18"/>
              </w:rPr>
            </w:pPr>
            <w:r>
              <w:rPr>
                <w:sz w:val="18"/>
                <w:szCs w:val="18"/>
              </w:rPr>
              <w:t>9589,7</w:t>
            </w:r>
          </w:p>
        </w:tc>
      </w:tr>
      <w:tr w:rsidR="005705EB" w:rsidRPr="005223B7" w:rsidTr="005804F6">
        <w:trPr>
          <w:trHeight w:val="645"/>
        </w:trPr>
        <w:tc>
          <w:tcPr>
            <w:tcW w:w="149"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2.1.</w:t>
            </w:r>
          </w:p>
        </w:tc>
        <w:tc>
          <w:tcPr>
            <w:tcW w:w="36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Основное мероприятие 2.1</w:t>
            </w:r>
          </w:p>
        </w:tc>
        <w:tc>
          <w:tcPr>
            <w:tcW w:w="538"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Повышение эффективности предоставления и использования субвенций</w:t>
            </w: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всего</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jc w:val="center"/>
              <w:rPr>
                <w:sz w:val="18"/>
                <w:szCs w:val="18"/>
              </w:rPr>
            </w:pPr>
            <w:r w:rsidRPr="005223B7">
              <w:rPr>
                <w:sz w:val="18"/>
                <w:szCs w:val="18"/>
              </w:rPr>
              <w:t>X</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355" w:type="pct"/>
            <w:gridSpan w:val="3"/>
            <w:tcBorders>
              <w:top w:val="nil"/>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jc w:val="center"/>
              <w:rPr>
                <w:sz w:val="18"/>
                <w:szCs w:val="18"/>
              </w:rPr>
            </w:pPr>
            <w:r w:rsidRPr="005223B7">
              <w:rPr>
                <w:sz w:val="18"/>
                <w:szCs w:val="18"/>
              </w:rPr>
              <w:t>X</w:t>
            </w:r>
          </w:p>
        </w:tc>
        <w:tc>
          <w:tcPr>
            <w:tcW w:w="250" w:type="pct"/>
            <w:tcBorders>
              <w:top w:val="nil"/>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jc w:val="center"/>
              <w:rPr>
                <w:sz w:val="18"/>
                <w:szCs w:val="18"/>
              </w:rPr>
            </w:pPr>
            <w:r w:rsidRPr="005223B7">
              <w:rPr>
                <w:sz w:val="18"/>
                <w:szCs w:val="18"/>
              </w:rPr>
              <w:t>602,1</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jc w:val="center"/>
              <w:rPr>
                <w:sz w:val="18"/>
                <w:szCs w:val="18"/>
              </w:rPr>
            </w:pPr>
            <w:r w:rsidRPr="005223B7">
              <w:rPr>
                <w:sz w:val="18"/>
                <w:szCs w:val="18"/>
              </w:rPr>
              <w:t>665,2</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5705EB" w:rsidRPr="005223B7" w:rsidRDefault="005705EB" w:rsidP="005804F6">
            <w:pPr>
              <w:jc w:val="center"/>
              <w:rPr>
                <w:sz w:val="18"/>
                <w:szCs w:val="18"/>
              </w:rPr>
            </w:pPr>
            <w:r w:rsidRPr="005223B7">
              <w:rPr>
                <w:sz w:val="18"/>
                <w:szCs w:val="18"/>
              </w:rPr>
              <w:t>683,4</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5705EB" w:rsidRPr="005223B7" w:rsidRDefault="005705EB" w:rsidP="005804F6">
            <w:pPr>
              <w:jc w:val="center"/>
              <w:rPr>
                <w:sz w:val="18"/>
                <w:szCs w:val="18"/>
              </w:rPr>
            </w:pPr>
            <w:r w:rsidRPr="005223B7">
              <w:rPr>
                <w:sz w:val="18"/>
                <w:szCs w:val="18"/>
              </w:rPr>
              <w:t>746,3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5705EB" w:rsidRPr="005223B7" w:rsidRDefault="005705EB" w:rsidP="005804F6">
            <w:pPr>
              <w:jc w:val="center"/>
              <w:rPr>
                <w:sz w:val="18"/>
                <w:szCs w:val="18"/>
              </w:rPr>
            </w:pPr>
            <w:r>
              <w:rPr>
                <w:sz w:val="18"/>
                <w:szCs w:val="18"/>
              </w:rPr>
              <w:t>852,1</w:t>
            </w:r>
          </w:p>
        </w:tc>
        <w:tc>
          <w:tcPr>
            <w:tcW w:w="313" w:type="pct"/>
            <w:tcBorders>
              <w:top w:val="single" w:sz="4" w:space="0" w:color="auto"/>
              <w:left w:val="single" w:sz="4" w:space="0" w:color="auto"/>
              <w:bottom w:val="single" w:sz="4" w:space="0" w:color="auto"/>
              <w:right w:val="single" w:sz="4" w:space="0" w:color="auto"/>
            </w:tcBorders>
          </w:tcPr>
          <w:p w:rsidR="005705EB" w:rsidRPr="005223B7" w:rsidRDefault="005705EB" w:rsidP="005804F6">
            <w:pPr>
              <w:jc w:val="center"/>
              <w:rPr>
                <w:sz w:val="18"/>
                <w:szCs w:val="18"/>
              </w:rPr>
            </w:pPr>
            <w:r>
              <w:rPr>
                <w:sz w:val="18"/>
                <w:szCs w:val="18"/>
              </w:rPr>
              <w:t>1025,0</w:t>
            </w:r>
          </w:p>
        </w:tc>
        <w:tc>
          <w:tcPr>
            <w:tcW w:w="318" w:type="pct"/>
            <w:tcBorders>
              <w:top w:val="single" w:sz="4" w:space="0" w:color="auto"/>
              <w:left w:val="single" w:sz="4" w:space="0" w:color="auto"/>
              <w:bottom w:val="single" w:sz="4" w:space="0" w:color="auto"/>
              <w:right w:val="single" w:sz="4" w:space="0" w:color="auto"/>
            </w:tcBorders>
          </w:tcPr>
          <w:p w:rsidR="005705EB" w:rsidRPr="005223B7" w:rsidRDefault="005705EB" w:rsidP="005804F6">
            <w:pPr>
              <w:jc w:val="center"/>
              <w:rPr>
                <w:sz w:val="18"/>
                <w:szCs w:val="18"/>
              </w:rPr>
            </w:pPr>
            <w:r>
              <w:rPr>
                <w:sz w:val="18"/>
                <w:szCs w:val="18"/>
              </w:rPr>
              <w:t>1127,2</w:t>
            </w:r>
          </w:p>
        </w:tc>
        <w:tc>
          <w:tcPr>
            <w:tcW w:w="318" w:type="pct"/>
            <w:tcBorders>
              <w:top w:val="single" w:sz="4" w:space="0" w:color="auto"/>
              <w:left w:val="single" w:sz="4" w:space="0" w:color="auto"/>
              <w:bottom w:val="single" w:sz="4" w:space="0" w:color="auto"/>
              <w:right w:val="single" w:sz="4" w:space="0" w:color="auto"/>
            </w:tcBorders>
          </w:tcPr>
          <w:p w:rsidR="005705EB" w:rsidRPr="005223B7" w:rsidRDefault="005705EB" w:rsidP="005804F6">
            <w:pPr>
              <w:jc w:val="center"/>
              <w:rPr>
                <w:sz w:val="18"/>
                <w:szCs w:val="18"/>
              </w:rPr>
            </w:pPr>
            <w:r>
              <w:rPr>
                <w:sz w:val="18"/>
                <w:szCs w:val="18"/>
              </w:rPr>
              <w:t>1232,4</w:t>
            </w:r>
          </w:p>
        </w:tc>
        <w:tc>
          <w:tcPr>
            <w:tcW w:w="314" w:type="pct"/>
            <w:gridSpan w:val="2"/>
            <w:tcBorders>
              <w:top w:val="single" w:sz="4" w:space="0" w:color="auto"/>
              <w:left w:val="single" w:sz="4" w:space="0" w:color="auto"/>
              <w:bottom w:val="single" w:sz="4" w:space="0" w:color="auto"/>
              <w:right w:val="single" w:sz="4" w:space="0" w:color="auto"/>
            </w:tcBorders>
          </w:tcPr>
          <w:p w:rsidR="005705EB" w:rsidRPr="005223B7" w:rsidRDefault="005705EB" w:rsidP="005804F6">
            <w:pPr>
              <w:jc w:val="center"/>
              <w:rPr>
                <w:sz w:val="18"/>
                <w:szCs w:val="18"/>
              </w:rPr>
            </w:pPr>
            <w:r>
              <w:rPr>
                <w:sz w:val="18"/>
                <w:szCs w:val="18"/>
              </w:rPr>
              <w:t>1232,4</w:t>
            </w:r>
          </w:p>
        </w:tc>
      </w:tr>
      <w:tr w:rsidR="005705EB" w:rsidRPr="005223B7" w:rsidTr="005804F6">
        <w:trPr>
          <w:trHeight w:val="645"/>
        </w:trPr>
        <w:tc>
          <w:tcPr>
            <w:tcW w:w="149" w:type="pct"/>
            <w:vMerge/>
            <w:tcBorders>
              <w:top w:val="single" w:sz="4" w:space="0" w:color="auto"/>
              <w:left w:val="single" w:sz="4" w:space="0" w:color="auto"/>
              <w:bottom w:val="single" w:sz="4" w:space="0" w:color="auto"/>
              <w:right w:val="single" w:sz="4" w:space="0" w:color="auto"/>
            </w:tcBorders>
            <w:vAlign w:val="center"/>
            <w:hideMark/>
          </w:tcPr>
          <w:p w:rsidR="005705EB" w:rsidRPr="005223B7" w:rsidRDefault="005705EB" w:rsidP="005804F6">
            <w:pPr>
              <w:widowControl/>
              <w:rPr>
                <w:rFonts w:eastAsia="Calibri"/>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5705EB" w:rsidRPr="005223B7" w:rsidRDefault="005705EB" w:rsidP="005804F6">
            <w:pPr>
              <w:widowControl/>
              <w:rPr>
                <w:rFonts w:eastAsia="Calibri"/>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5705EB" w:rsidRPr="005223B7" w:rsidRDefault="005705EB" w:rsidP="005804F6">
            <w:pPr>
              <w:widowControl/>
              <w:rPr>
                <w:rFonts w:eastAsia="Calibri"/>
                <w:sz w:val="18"/>
                <w:szCs w:val="18"/>
              </w:rPr>
            </w:pP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 xml:space="preserve">ответственный исполнитель подпрограммы – Финансовое управление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jc w:val="center"/>
              <w:rPr>
                <w:sz w:val="18"/>
                <w:szCs w:val="18"/>
              </w:rPr>
            </w:pPr>
            <w:r w:rsidRPr="005223B7">
              <w:rPr>
                <w:sz w:val="18"/>
                <w:szCs w:val="18"/>
              </w:rPr>
              <w:t>02</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jc w:val="center"/>
              <w:rPr>
                <w:sz w:val="18"/>
                <w:szCs w:val="18"/>
              </w:rPr>
            </w:pPr>
            <w:r w:rsidRPr="005223B7">
              <w:rPr>
                <w:sz w:val="18"/>
                <w:szCs w:val="18"/>
              </w:rPr>
              <w:t>03</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jc w:val="center"/>
              <w:rPr>
                <w:sz w:val="18"/>
                <w:szCs w:val="18"/>
              </w:rPr>
            </w:pPr>
            <w:r w:rsidRPr="005223B7">
              <w:rPr>
                <w:sz w:val="18"/>
                <w:szCs w:val="18"/>
              </w:rPr>
              <w:t>1320151180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530</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jc w:val="center"/>
              <w:rPr>
                <w:sz w:val="18"/>
                <w:szCs w:val="18"/>
              </w:rPr>
            </w:pPr>
            <w:r w:rsidRPr="005223B7">
              <w:rPr>
                <w:sz w:val="18"/>
                <w:szCs w:val="18"/>
              </w:rPr>
              <w:t>602,1</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jc w:val="center"/>
              <w:rPr>
                <w:sz w:val="18"/>
                <w:szCs w:val="18"/>
              </w:rPr>
            </w:pPr>
            <w:r w:rsidRPr="005223B7">
              <w:rPr>
                <w:sz w:val="18"/>
                <w:szCs w:val="18"/>
              </w:rPr>
              <w:t>665,5</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5705EB" w:rsidRPr="005223B7" w:rsidRDefault="005705EB" w:rsidP="005804F6">
            <w:pPr>
              <w:jc w:val="center"/>
              <w:rPr>
                <w:sz w:val="18"/>
                <w:szCs w:val="18"/>
              </w:rPr>
            </w:pPr>
            <w:r w:rsidRPr="005223B7">
              <w:rPr>
                <w:sz w:val="18"/>
                <w:szCs w:val="18"/>
              </w:rPr>
              <w:t>683,4</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5705EB" w:rsidRPr="005223B7" w:rsidRDefault="005705EB" w:rsidP="005804F6">
            <w:pPr>
              <w:jc w:val="center"/>
              <w:rPr>
                <w:sz w:val="18"/>
                <w:szCs w:val="18"/>
              </w:rPr>
            </w:pPr>
            <w:r w:rsidRPr="005223B7">
              <w:rPr>
                <w:sz w:val="18"/>
                <w:szCs w:val="18"/>
              </w:rPr>
              <w:t>746,3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5705EB" w:rsidRPr="005223B7" w:rsidRDefault="005705EB" w:rsidP="005804F6">
            <w:pPr>
              <w:jc w:val="center"/>
              <w:rPr>
                <w:sz w:val="18"/>
                <w:szCs w:val="18"/>
              </w:rPr>
            </w:pPr>
            <w:r>
              <w:rPr>
                <w:sz w:val="18"/>
                <w:szCs w:val="18"/>
              </w:rPr>
              <w:t>852,1</w:t>
            </w:r>
          </w:p>
        </w:tc>
        <w:tc>
          <w:tcPr>
            <w:tcW w:w="313" w:type="pct"/>
            <w:tcBorders>
              <w:top w:val="single" w:sz="4" w:space="0" w:color="auto"/>
              <w:left w:val="single" w:sz="4" w:space="0" w:color="auto"/>
              <w:bottom w:val="single" w:sz="4" w:space="0" w:color="auto"/>
              <w:right w:val="single" w:sz="4" w:space="0" w:color="auto"/>
            </w:tcBorders>
          </w:tcPr>
          <w:p w:rsidR="005705EB" w:rsidRPr="005223B7" w:rsidRDefault="005705EB" w:rsidP="005804F6">
            <w:pPr>
              <w:jc w:val="center"/>
              <w:rPr>
                <w:sz w:val="18"/>
                <w:szCs w:val="18"/>
              </w:rPr>
            </w:pPr>
            <w:r>
              <w:rPr>
                <w:sz w:val="18"/>
                <w:szCs w:val="18"/>
              </w:rPr>
              <w:t>1025,0</w:t>
            </w:r>
          </w:p>
        </w:tc>
        <w:tc>
          <w:tcPr>
            <w:tcW w:w="318" w:type="pct"/>
            <w:tcBorders>
              <w:top w:val="single" w:sz="4" w:space="0" w:color="auto"/>
              <w:left w:val="single" w:sz="4" w:space="0" w:color="auto"/>
              <w:bottom w:val="single" w:sz="4" w:space="0" w:color="auto"/>
              <w:right w:val="single" w:sz="4" w:space="0" w:color="auto"/>
            </w:tcBorders>
          </w:tcPr>
          <w:p w:rsidR="005705EB" w:rsidRPr="005223B7" w:rsidRDefault="005705EB" w:rsidP="005804F6">
            <w:pPr>
              <w:jc w:val="center"/>
              <w:rPr>
                <w:sz w:val="18"/>
                <w:szCs w:val="18"/>
              </w:rPr>
            </w:pPr>
            <w:r>
              <w:rPr>
                <w:sz w:val="18"/>
                <w:szCs w:val="18"/>
              </w:rPr>
              <w:t>1127,2</w:t>
            </w:r>
          </w:p>
        </w:tc>
        <w:tc>
          <w:tcPr>
            <w:tcW w:w="318" w:type="pct"/>
            <w:tcBorders>
              <w:top w:val="single" w:sz="4" w:space="0" w:color="auto"/>
              <w:left w:val="single" w:sz="4" w:space="0" w:color="auto"/>
              <w:bottom w:val="single" w:sz="4" w:space="0" w:color="auto"/>
              <w:right w:val="single" w:sz="4" w:space="0" w:color="auto"/>
            </w:tcBorders>
          </w:tcPr>
          <w:p w:rsidR="005705EB" w:rsidRPr="005223B7" w:rsidRDefault="005705EB" w:rsidP="005804F6">
            <w:pPr>
              <w:jc w:val="center"/>
              <w:rPr>
                <w:sz w:val="18"/>
                <w:szCs w:val="18"/>
              </w:rPr>
            </w:pPr>
            <w:r>
              <w:rPr>
                <w:sz w:val="18"/>
                <w:szCs w:val="18"/>
              </w:rPr>
              <w:t>1232,4</w:t>
            </w:r>
          </w:p>
        </w:tc>
        <w:tc>
          <w:tcPr>
            <w:tcW w:w="314" w:type="pct"/>
            <w:gridSpan w:val="2"/>
            <w:tcBorders>
              <w:top w:val="single" w:sz="4" w:space="0" w:color="auto"/>
              <w:left w:val="single" w:sz="4" w:space="0" w:color="auto"/>
              <w:bottom w:val="single" w:sz="4" w:space="0" w:color="auto"/>
              <w:right w:val="single" w:sz="4" w:space="0" w:color="auto"/>
            </w:tcBorders>
          </w:tcPr>
          <w:p w:rsidR="005705EB" w:rsidRPr="005223B7" w:rsidRDefault="005705EB" w:rsidP="005804F6">
            <w:pPr>
              <w:jc w:val="center"/>
              <w:rPr>
                <w:sz w:val="18"/>
                <w:szCs w:val="18"/>
              </w:rPr>
            </w:pPr>
            <w:r>
              <w:rPr>
                <w:sz w:val="18"/>
                <w:szCs w:val="18"/>
              </w:rPr>
              <w:t>1232,4</w:t>
            </w:r>
          </w:p>
        </w:tc>
      </w:tr>
      <w:tr w:rsidR="005705EB" w:rsidRPr="005223B7" w:rsidTr="005804F6">
        <w:trPr>
          <w:trHeight w:val="645"/>
        </w:trPr>
        <w:tc>
          <w:tcPr>
            <w:tcW w:w="149"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2.2.</w:t>
            </w:r>
          </w:p>
        </w:tc>
        <w:tc>
          <w:tcPr>
            <w:tcW w:w="36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Основное мероприятие 2.2</w:t>
            </w:r>
          </w:p>
        </w:tc>
        <w:tc>
          <w:tcPr>
            <w:tcW w:w="538"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 xml:space="preserve">Выравнивание бюджетной обеспеченности </w:t>
            </w:r>
            <w:r w:rsidRPr="005223B7">
              <w:rPr>
                <w:rFonts w:ascii="Times New Roman" w:hAnsi="Times New Roman" w:cs="Times New Roman"/>
                <w:sz w:val="18"/>
                <w:szCs w:val="18"/>
              </w:rPr>
              <w:lastRenderedPageBreak/>
              <w:t xml:space="preserve">муниципальных образований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w:t>
            </w: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lastRenderedPageBreak/>
              <w:t>всего</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jc w:val="center"/>
              <w:rPr>
                <w:sz w:val="18"/>
                <w:szCs w:val="18"/>
              </w:rPr>
            </w:pPr>
            <w:r w:rsidRPr="005223B7">
              <w:rPr>
                <w:sz w:val="18"/>
                <w:szCs w:val="18"/>
              </w:rPr>
              <w:t>X</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jc w:val="center"/>
              <w:rPr>
                <w:sz w:val="18"/>
                <w:szCs w:val="18"/>
              </w:rPr>
            </w:pPr>
            <w:r w:rsidRPr="005223B7">
              <w:rPr>
                <w:sz w:val="18"/>
                <w:szCs w:val="18"/>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jc w:val="center"/>
              <w:rPr>
                <w:sz w:val="18"/>
                <w:szCs w:val="18"/>
              </w:rPr>
            </w:pPr>
            <w:r w:rsidRPr="005223B7">
              <w:rPr>
                <w:sz w:val="18"/>
                <w:szCs w:val="18"/>
              </w:rPr>
              <w:t>5125,69</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jc w:val="center"/>
              <w:rPr>
                <w:sz w:val="18"/>
                <w:szCs w:val="18"/>
              </w:rPr>
            </w:pPr>
            <w:r w:rsidRPr="005223B7">
              <w:rPr>
                <w:sz w:val="18"/>
                <w:szCs w:val="18"/>
              </w:rPr>
              <w:t>6203,03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5705EB" w:rsidRPr="005223B7" w:rsidRDefault="005705EB" w:rsidP="005804F6">
            <w:pPr>
              <w:jc w:val="center"/>
              <w:rPr>
                <w:sz w:val="18"/>
                <w:szCs w:val="18"/>
              </w:rPr>
            </w:pPr>
            <w:r w:rsidRPr="005223B7">
              <w:rPr>
                <w:sz w:val="18"/>
                <w:szCs w:val="18"/>
              </w:rPr>
              <w:t>6402,1</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5705EB" w:rsidRPr="005223B7" w:rsidRDefault="005705EB" w:rsidP="005804F6">
            <w:pPr>
              <w:jc w:val="center"/>
              <w:rPr>
                <w:sz w:val="18"/>
                <w:szCs w:val="18"/>
              </w:rPr>
            </w:pPr>
            <w:r w:rsidRPr="005223B7">
              <w:rPr>
                <w:sz w:val="18"/>
                <w:szCs w:val="18"/>
              </w:rPr>
              <w:t>6630,0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5705EB" w:rsidRPr="005223B7" w:rsidRDefault="005705EB" w:rsidP="005804F6">
            <w:pPr>
              <w:jc w:val="center"/>
              <w:rPr>
                <w:sz w:val="18"/>
                <w:szCs w:val="18"/>
              </w:rPr>
            </w:pPr>
            <w:r>
              <w:rPr>
                <w:sz w:val="18"/>
                <w:szCs w:val="18"/>
              </w:rPr>
              <w:t>7084,1</w:t>
            </w:r>
          </w:p>
        </w:tc>
        <w:tc>
          <w:tcPr>
            <w:tcW w:w="313" w:type="pct"/>
            <w:tcBorders>
              <w:top w:val="single" w:sz="4" w:space="0" w:color="auto"/>
              <w:left w:val="single" w:sz="4" w:space="0" w:color="auto"/>
              <w:bottom w:val="single" w:sz="4" w:space="0" w:color="auto"/>
              <w:right w:val="single" w:sz="4" w:space="0" w:color="auto"/>
            </w:tcBorders>
          </w:tcPr>
          <w:p w:rsidR="005705EB" w:rsidRPr="005223B7" w:rsidRDefault="005705EB" w:rsidP="005804F6">
            <w:pPr>
              <w:jc w:val="center"/>
              <w:rPr>
                <w:sz w:val="18"/>
                <w:szCs w:val="18"/>
              </w:rPr>
            </w:pPr>
            <w:r>
              <w:rPr>
                <w:sz w:val="18"/>
                <w:szCs w:val="18"/>
              </w:rPr>
              <w:t>8732,6</w:t>
            </w:r>
          </w:p>
        </w:tc>
        <w:tc>
          <w:tcPr>
            <w:tcW w:w="318" w:type="pct"/>
            <w:tcBorders>
              <w:top w:val="single" w:sz="4" w:space="0" w:color="auto"/>
              <w:left w:val="single" w:sz="4" w:space="0" w:color="auto"/>
              <w:bottom w:val="single" w:sz="4" w:space="0" w:color="auto"/>
              <w:right w:val="single" w:sz="4" w:space="0" w:color="auto"/>
            </w:tcBorders>
          </w:tcPr>
          <w:p w:rsidR="005705EB" w:rsidRPr="005223B7" w:rsidRDefault="005705EB" w:rsidP="005804F6">
            <w:pPr>
              <w:jc w:val="center"/>
              <w:rPr>
                <w:sz w:val="18"/>
                <w:szCs w:val="18"/>
              </w:rPr>
            </w:pPr>
            <w:r>
              <w:rPr>
                <w:sz w:val="18"/>
                <w:szCs w:val="18"/>
              </w:rPr>
              <w:t>8582,5</w:t>
            </w:r>
          </w:p>
        </w:tc>
        <w:tc>
          <w:tcPr>
            <w:tcW w:w="318" w:type="pct"/>
            <w:tcBorders>
              <w:top w:val="single" w:sz="4" w:space="0" w:color="auto"/>
              <w:left w:val="single" w:sz="4" w:space="0" w:color="auto"/>
              <w:bottom w:val="single" w:sz="4" w:space="0" w:color="auto"/>
              <w:right w:val="single" w:sz="4" w:space="0" w:color="auto"/>
            </w:tcBorders>
          </w:tcPr>
          <w:p w:rsidR="005705EB" w:rsidRPr="005223B7" w:rsidRDefault="005705EB" w:rsidP="005804F6">
            <w:pPr>
              <w:jc w:val="center"/>
              <w:rPr>
                <w:sz w:val="18"/>
                <w:szCs w:val="18"/>
              </w:rPr>
            </w:pPr>
            <w:r>
              <w:rPr>
                <w:sz w:val="18"/>
                <w:szCs w:val="18"/>
              </w:rPr>
              <w:t>8357,3</w:t>
            </w:r>
          </w:p>
        </w:tc>
        <w:tc>
          <w:tcPr>
            <w:tcW w:w="314" w:type="pct"/>
            <w:gridSpan w:val="2"/>
            <w:tcBorders>
              <w:top w:val="single" w:sz="4" w:space="0" w:color="auto"/>
              <w:left w:val="single" w:sz="4" w:space="0" w:color="auto"/>
              <w:bottom w:val="single" w:sz="4" w:space="0" w:color="auto"/>
              <w:right w:val="single" w:sz="4" w:space="0" w:color="auto"/>
            </w:tcBorders>
          </w:tcPr>
          <w:p w:rsidR="005705EB" w:rsidRPr="005223B7" w:rsidRDefault="005705EB" w:rsidP="005804F6">
            <w:pPr>
              <w:jc w:val="center"/>
              <w:rPr>
                <w:sz w:val="18"/>
                <w:szCs w:val="18"/>
              </w:rPr>
            </w:pPr>
            <w:r>
              <w:rPr>
                <w:sz w:val="18"/>
                <w:szCs w:val="18"/>
              </w:rPr>
              <w:t>8357,3</w:t>
            </w:r>
          </w:p>
        </w:tc>
      </w:tr>
      <w:tr w:rsidR="005705EB" w:rsidRPr="005223B7" w:rsidTr="005804F6">
        <w:trPr>
          <w:trHeight w:val="913"/>
        </w:trPr>
        <w:tc>
          <w:tcPr>
            <w:tcW w:w="149" w:type="pct"/>
            <w:vMerge/>
            <w:tcBorders>
              <w:top w:val="single" w:sz="4" w:space="0" w:color="auto"/>
              <w:left w:val="single" w:sz="4" w:space="0" w:color="auto"/>
              <w:bottom w:val="single" w:sz="4" w:space="0" w:color="auto"/>
              <w:right w:val="single" w:sz="4" w:space="0" w:color="auto"/>
            </w:tcBorders>
            <w:vAlign w:val="center"/>
            <w:hideMark/>
          </w:tcPr>
          <w:p w:rsidR="005705EB" w:rsidRPr="005223B7" w:rsidRDefault="005705EB" w:rsidP="005804F6">
            <w:pPr>
              <w:widowControl/>
              <w:rPr>
                <w:rFonts w:eastAsia="Calibri"/>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5705EB" w:rsidRPr="005223B7" w:rsidRDefault="005705EB" w:rsidP="005804F6">
            <w:pPr>
              <w:widowControl/>
              <w:rPr>
                <w:rFonts w:eastAsia="Calibri"/>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5705EB" w:rsidRPr="005223B7" w:rsidRDefault="005705EB" w:rsidP="005804F6">
            <w:pPr>
              <w:widowControl/>
              <w:rPr>
                <w:rFonts w:eastAsia="Calibri"/>
                <w:sz w:val="18"/>
                <w:szCs w:val="18"/>
              </w:rPr>
            </w:pPr>
          </w:p>
        </w:tc>
        <w:tc>
          <w:tcPr>
            <w:tcW w:w="516"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 xml:space="preserve">ответственный исполнитель подпрограммы – Финансовое управление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jc w:val="center"/>
              <w:rPr>
                <w:sz w:val="18"/>
                <w:szCs w:val="18"/>
              </w:rPr>
            </w:pPr>
            <w:r w:rsidRPr="005223B7">
              <w:rPr>
                <w:sz w:val="18"/>
                <w:szCs w:val="18"/>
              </w:rPr>
              <w:t>14</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jc w:val="center"/>
              <w:rPr>
                <w:sz w:val="18"/>
                <w:szCs w:val="18"/>
              </w:rPr>
            </w:pPr>
            <w:r w:rsidRPr="005223B7">
              <w:rPr>
                <w:sz w:val="18"/>
                <w:szCs w:val="18"/>
              </w:rPr>
              <w:t>01</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jc w:val="center"/>
              <w:rPr>
                <w:sz w:val="18"/>
                <w:szCs w:val="18"/>
              </w:rPr>
            </w:pPr>
            <w:r w:rsidRPr="005223B7">
              <w:rPr>
                <w:sz w:val="18"/>
                <w:szCs w:val="18"/>
              </w:rPr>
              <w:t>1320280010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511</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jc w:val="center"/>
              <w:rPr>
                <w:sz w:val="18"/>
                <w:szCs w:val="18"/>
              </w:rPr>
            </w:pPr>
            <w:r w:rsidRPr="005223B7">
              <w:rPr>
                <w:sz w:val="18"/>
                <w:szCs w:val="18"/>
              </w:rPr>
              <w:t>2000,0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jc w:val="center"/>
              <w:rPr>
                <w:sz w:val="18"/>
                <w:szCs w:val="18"/>
              </w:rPr>
            </w:pPr>
            <w:r w:rsidRPr="005223B7">
              <w:rPr>
                <w:sz w:val="18"/>
                <w:szCs w:val="18"/>
              </w:rPr>
              <w:t>3000,0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5705EB" w:rsidRPr="005223B7" w:rsidRDefault="005705EB" w:rsidP="005804F6">
            <w:pPr>
              <w:jc w:val="center"/>
              <w:rPr>
                <w:sz w:val="18"/>
                <w:szCs w:val="18"/>
              </w:rPr>
            </w:pPr>
            <w:r w:rsidRPr="005223B7">
              <w:rPr>
                <w:sz w:val="18"/>
                <w:szCs w:val="18"/>
              </w:rPr>
              <w:t>3120,0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5705EB" w:rsidRPr="005223B7" w:rsidRDefault="005705EB" w:rsidP="005804F6">
            <w:pPr>
              <w:jc w:val="center"/>
              <w:rPr>
                <w:sz w:val="18"/>
                <w:szCs w:val="18"/>
              </w:rPr>
            </w:pPr>
            <w:r w:rsidRPr="005223B7">
              <w:rPr>
                <w:sz w:val="18"/>
                <w:szCs w:val="18"/>
              </w:rPr>
              <w:t>3245,0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5705EB" w:rsidRPr="005223B7" w:rsidRDefault="005705EB" w:rsidP="005804F6">
            <w:pPr>
              <w:jc w:val="center"/>
              <w:rPr>
                <w:sz w:val="18"/>
                <w:szCs w:val="18"/>
              </w:rPr>
            </w:pPr>
            <w:r>
              <w:rPr>
                <w:sz w:val="18"/>
                <w:szCs w:val="18"/>
              </w:rPr>
              <w:t>3505,0</w:t>
            </w:r>
          </w:p>
        </w:tc>
        <w:tc>
          <w:tcPr>
            <w:tcW w:w="313" w:type="pct"/>
            <w:tcBorders>
              <w:top w:val="single" w:sz="4" w:space="0" w:color="auto"/>
              <w:left w:val="single" w:sz="4" w:space="0" w:color="auto"/>
              <w:bottom w:val="single" w:sz="4" w:space="0" w:color="auto"/>
              <w:right w:val="single" w:sz="4" w:space="0" w:color="auto"/>
            </w:tcBorders>
          </w:tcPr>
          <w:p w:rsidR="005705EB" w:rsidRDefault="005705EB" w:rsidP="005804F6">
            <w:r>
              <w:t>5000,0</w:t>
            </w:r>
          </w:p>
        </w:tc>
        <w:tc>
          <w:tcPr>
            <w:tcW w:w="318" w:type="pct"/>
            <w:tcBorders>
              <w:top w:val="single" w:sz="4" w:space="0" w:color="auto"/>
              <w:left w:val="single" w:sz="4" w:space="0" w:color="auto"/>
              <w:bottom w:val="single" w:sz="4" w:space="0" w:color="auto"/>
              <w:right w:val="single" w:sz="4" w:space="0" w:color="auto"/>
            </w:tcBorders>
          </w:tcPr>
          <w:p w:rsidR="005705EB" w:rsidRDefault="005705EB" w:rsidP="005804F6">
            <w:r>
              <w:t>5000,0</w:t>
            </w:r>
          </w:p>
        </w:tc>
        <w:tc>
          <w:tcPr>
            <w:tcW w:w="318" w:type="pct"/>
            <w:tcBorders>
              <w:top w:val="single" w:sz="4" w:space="0" w:color="auto"/>
              <w:left w:val="single" w:sz="4" w:space="0" w:color="auto"/>
              <w:bottom w:val="single" w:sz="4" w:space="0" w:color="auto"/>
              <w:right w:val="single" w:sz="4" w:space="0" w:color="auto"/>
            </w:tcBorders>
          </w:tcPr>
          <w:p w:rsidR="005705EB" w:rsidRDefault="005705EB" w:rsidP="005804F6">
            <w:r>
              <w:t>5000,0</w:t>
            </w:r>
          </w:p>
        </w:tc>
        <w:tc>
          <w:tcPr>
            <w:tcW w:w="314" w:type="pct"/>
            <w:gridSpan w:val="2"/>
            <w:tcBorders>
              <w:top w:val="single" w:sz="4" w:space="0" w:color="auto"/>
              <w:left w:val="single" w:sz="4" w:space="0" w:color="auto"/>
              <w:bottom w:val="single" w:sz="4" w:space="0" w:color="auto"/>
              <w:right w:val="single" w:sz="4" w:space="0" w:color="auto"/>
            </w:tcBorders>
          </w:tcPr>
          <w:p w:rsidR="005705EB" w:rsidRDefault="005705EB" w:rsidP="005804F6">
            <w:r>
              <w:t>5000,0</w:t>
            </w:r>
          </w:p>
        </w:tc>
      </w:tr>
      <w:tr w:rsidR="005705EB" w:rsidRPr="005223B7" w:rsidTr="005804F6">
        <w:trPr>
          <w:trHeight w:val="807"/>
        </w:trPr>
        <w:tc>
          <w:tcPr>
            <w:tcW w:w="149" w:type="pct"/>
            <w:vMerge/>
            <w:tcBorders>
              <w:top w:val="single" w:sz="4" w:space="0" w:color="auto"/>
              <w:left w:val="single" w:sz="4" w:space="0" w:color="auto"/>
              <w:bottom w:val="single" w:sz="4" w:space="0" w:color="auto"/>
              <w:right w:val="single" w:sz="4" w:space="0" w:color="auto"/>
            </w:tcBorders>
            <w:vAlign w:val="center"/>
            <w:hideMark/>
          </w:tcPr>
          <w:p w:rsidR="005705EB" w:rsidRPr="005223B7" w:rsidRDefault="005705EB" w:rsidP="005804F6">
            <w:pPr>
              <w:widowControl/>
              <w:rPr>
                <w:rFonts w:eastAsia="Calibri"/>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5705EB" w:rsidRPr="005223B7" w:rsidRDefault="005705EB" w:rsidP="005804F6">
            <w:pPr>
              <w:widowControl/>
              <w:rPr>
                <w:rFonts w:eastAsia="Calibri"/>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5705EB" w:rsidRPr="005223B7" w:rsidRDefault="005705EB" w:rsidP="005804F6">
            <w:pPr>
              <w:widowControl/>
              <w:rPr>
                <w:rFonts w:eastAsia="Calibri"/>
                <w:sz w:val="18"/>
                <w:szCs w:val="18"/>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5705EB" w:rsidRPr="005223B7" w:rsidRDefault="005705EB" w:rsidP="005804F6">
            <w:pPr>
              <w:widowControl/>
              <w:rPr>
                <w:rFonts w:eastAsia="Calibri"/>
                <w:sz w:val="18"/>
                <w:szCs w:val="18"/>
              </w:rPr>
            </w:pP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jc w:val="center"/>
              <w:rPr>
                <w:sz w:val="18"/>
                <w:szCs w:val="18"/>
              </w:rPr>
            </w:pPr>
            <w:r w:rsidRPr="005223B7">
              <w:rPr>
                <w:sz w:val="18"/>
                <w:szCs w:val="18"/>
              </w:rPr>
              <w:t>14</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jc w:val="center"/>
              <w:rPr>
                <w:sz w:val="18"/>
                <w:szCs w:val="18"/>
              </w:rPr>
            </w:pPr>
            <w:r w:rsidRPr="005223B7">
              <w:rPr>
                <w:sz w:val="18"/>
                <w:szCs w:val="18"/>
              </w:rPr>
              <w:t>01</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jc w:val="center"/>
              <w:rPr>
                <w:sz w:val="18"/>
                <w:szCs w:val="18"/>
              </w:rPr>
            </w:pPr>
            <w:r w:rsidRPr="005223B7">
              <w:rPr>
                <w:sz w:val="18"/>
                <w:szCs w:val="18"/>
              </w:rPr>
              <w:t>1320274030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511</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jc w:val="center"/>
              <w:rPr>
                <w:sz w:val="18"/>
                <w:szCs w:val="18"/>
              </w:rPr>
            </w:pPr>
            <w:r w:rsidRPr="005223B7">
              <w:rPr>
                <w:sz w:val="18"/>
                <w:szCs w:val="18"/>
              </w:rPr>
              <w:t>3125,69</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jc w:val="center"/>
              <w:rPr>
                <w:sz w:val="18"/>
                <w:szCs w:val="18"/>
              </w:rPr>
            </w:pPr>
            <w:r w:rsidRPr="005223B7">
              <w:rPr>
                <w:sz w:val="18"/>
                <w:szCs w:val="18"/>
              </w:rPr>
              <w:t>3203,03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5705EB" w:rsidRPr="005223B7" w:rsidRDefault="005705EB" w:rsidP="005804F6">
            <w:pPr>
              <w:jc w:val="center"/>
              <w:rPr>
                <w:sz w:val="18"/>
                <w:szCs w:val="18"/>
              </w:rPr>
            </w:pPr>
            <w:r w:rsidRPr="005223B7">
              <w:rPr>
                <w:sz w:val="18"/>
                <w:szCs w:val="18"/>
              </w:rPr>
              <w:t>3282,1</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5705EB" w:rsidRPr="005223B7" w:rsidRDefault="005705EB" w:rsidP="005804F6">
            <w:pPr>
              <w:jc w:val="center"/>
              <w:rPr>
                <w:sz w:val="18"/>
                <w:szCs w:val="18"/>
              </w:rPr>
            </w:pPr>
            <w:r w:rsidRPr="005223B7">
              <w:rPr>
                <w:sz w:val="18"/>
                <w:szCs w:val="18"/>
              </w:rPr>
              <w:t>3385,0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5705EB" w:rsidRPr="005223B7" w:rsidRDefault="005705EB" w:rsidP="005804F6">
            <w:pPr>
              <w:jc w:val="center"/>
              <w:rPr>
                <w:sz w:val="18"/>
                <w:szCs w:val="18"/>
              </w:rPr>
            </w:pPr>
            <w:r>
              <w:rPr>
                <w:sz w:val="18"/>
                <w:szCs w:val="18"/>
              </w:rPr>
              <w:t>3579,1</w:t>
            </w:r>
          </w:p>
        </w:tc>
        <w:tc>
          <w:tcPr>
            <w:tcW w:w="313" w:type="pct"/>
            <w:tcBorders>
              <w:top w:val="single" w:sz="4" w:space="0" w:color="auto"/>
              <w:left w:val="single" w:sz="4" w:space="0" w:color="auto"/>
              <w:bottom w:val="single" w:sz="4" w:space="0" w:color="auto"/>
              <w:right w:val="single" w:sz="4" w:space="0" w:color="auto"/>
            </w:tcBorders>
          </w:tcPr>
          <w:p w:rsidR="005705EB" w:rsidRPr="005223B7" w:rsidRDefault="005705EB" w:rsidP="005804F6">
            <w:pPr>
              <w:jc w:val="center"/>
              <w:rPr>
                <w:sz w:val="18"/>
                <w:szCs w:val="18"/>
              </w:rPr>
            </w:pPr>
            <w:r>
              <w:rPr>
                <w:sz w:val="18"/>
                <w:szCs w:val="18"/>
              </w:rPr>
              <w:t>3732,6</w:t>
            </w:r>
          </w:p>
        </w:tc>
        <w:tc>
          <w:tcPr>
            <w:tcW w:w="318" w:type="pct"/>
            <w:tcBorders>
              <w:top w:val="single" w:sz="4" w:space="0" w:color="auto"/>
              <w:left w:val="single" w:sz="4" w:space="0" w:color="auto"/>
              <w:bottom w:val="single" w:sz="4" w:space="0" w:color="auto"/>
              <w:right w:val="single" w:sz="4" w:space="0" w:color="auto"/>
            </w:tcBorders>
          </w:tcPr>
          <w:p w:rsidR="005705EB" w:rsidRPr="005223B7" w:rsidRDefault="005705EB" w:rsidP="005804F6">
            <w:pPr>
              <w:jc w:val="center"/>
              <w:rPr>
                <w:sz w:val="18"/>
                <w:szCs w:val="18"/>
              </w:rPr>
            </w:pPr>
            <w:r>
              <w:rPr>
                <w:sz w:val="18"/>
                <w:szCs w:val="18"/>
              </w:rPr>
              <w:t>3582,5</w:t>
            </w:r>
          </w:p>
        </w:tc>
        <w:tc>
          <w:tcPr>
            <w:tcW w:w="318" w:type="pct"/>
            <w:tcBorders>
              <w:top w:val="single" w:sz="4" w:space="0" w:color="auto"/>
              <w:left w:val="single" w:sz="4" w:space="0" w:color="auto"/>
              <w:bottom w:val="single" w:sz="4" w:space="0" w:color="auto"/>
              <w:right w:val="single" w:sz="4" w:space="0" w:color="auto"/>
            </w:tcBorders>
          </w:tcPr>
          <w:p w:rsidR="005705EB" w:rsidRPr="005223B7" w:rsidRDefault="005705EB" w:rsidP="005804F6">
            <w:pPr>
              <w:jc w:val="center"/>
              <w:rPr>
                <w:sz w:val="18"/>
                <w:szCs w:val="18"/>
              </w:rPr>
            </w:pPr>
            <w:r>
              <w:rPr>
                <w:sz w:val="18"/>
                <w:szCs w:val="18"/>
              </w:rPr>
              <w:t>3357,3</w:t>
            </w:r>
          </w:p>
        </w:tc>
        <w:tc>
          <w:tcPr>
            <w:tcW w:w="314" w:type="pct"/>
            <w:gridSpan w:val="2"/>
            <w:tcBorders>
              <w:top w:val="single" w:sz="4" w:space="0" w:color="auto"/>
              <w:left w:val="single" w:sz="4" w:space="0" w:color="auto"/>
              <w:bottom w:val="single" w:sz="4" w:space="0" w:color="auto"/>
              <w:right w:val="single" w:sz="4" w:space="0" w:color="auto"/>
            </w:tcBorders>
          </w:tcPr>
          <w:p w:rsidR="005705EB" w:rsidRPr="005223B7" w:rsidRDefault="005705EB" w:rsidP="005804F6">
            <w:pPr>
              <w:jc w:val="center"/>
              <w:rPr>
                <w:sz w:val="18"/>
                <w:szCs w:val="18"/>
              </w:rPr>
            </w:pPr>
            <w:r>
              <w:rPr>
                <w:sz w:val="18"/>
                <w:szCs w:val="18"/>
              </w:rPr>
              <w:t>3357,3</w:t>
            </w:r>
          </w:p>
        </w:tc>
      </w:tr>
      <w:tr w:rsidR="005705EB" w:rsidRPr="005223B7" w:rsidTr="005804F6">
        <w:trPr>
          <w:trHeight w:val="328"/>
        </w:trPr>
        <w:tc>
          <w:tcPr>
            <w:tcW w:w="149"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2.3.</w:t>
            </w:r>
          </w:p>
        </w:tc>
        <w:tc>
          <w:tcPr>
            <w:tcW w:w="36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Основное мероприятие 2.3</w:t>
            </w:r>
          </w:p>
        </w:tc>
        <w:tc>
          <w:tcPr>
            <w:tcW w:w="538"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Содействие повышению качества управления муниципальными финансами</w:t>
            </w: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всего</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jc w:val="center"/>
              <w:rPr>
                <w:sz w:val="18"/>
                <w:szCs w:val="18"/>
              </w:rPr>
            </w:pPr>
            <w:r w:rsidRPr="005223B7">
              <w:rPr>
                <w:sz w:val="18"/>
                <w:szCs w:val="18"/>
              </w:rPr>
              <w:t>X</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jc w:val="center"/>
              <w:rPr>
                <w:sz w:val="18"/>
                <w:szCs w:val="18"/>
              </w:rPr>
            </w:pPr>
            <w:r w:rsidRPr="005223B7">
              <w:rPr>
                <w:sz w:val="18"/>
                <w:szCs w:val="18"/>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jc w:val="center"/>
              <w:rPr>
                <w:sz w:val="18"/>
                <w:szCs w:val="18"/>
              </w:rPr>
            </w:pPr>
            <w:r w:rsidRPr="005223B7">
              <w:rPr>
                <w:sz w:val="18"/>
                <w:szCs w:val="18"/>
              </w:rPr>
              <w:t>2640,0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5705EB" w:rsidRPr="005223B7" w:rsidRDefault="005705EB" w:rsidP="005804F6">
            <w:pPr>
              <w:jc w:val="center"/>
              <w:rPr>
                <w:sz w:val="18"/>
                <w:szCs w:val="18"/>
              </w:rPr>
            </w:pPr>
            <w:r w:rsidRPr="005223B7">
              <w:rPr>
                <w:sz w:val="18"/>
                <w:szCs w:val="18"/>
              </w:rPr>
              <w:t>9805,4</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5705EB" w:rsidRPr="005223B7" w:rsidRDefault="005705EB" w:rsidP="005804F6">
            <w:pPr>
              <w:jc w:val="center"/>
              <w:rPr>
                <w:sz w:val="18"/>
                <w:szCs w:val="18"/>
              </w:rPr>
            </w:pPr>
            <w:r w:rsidRPr="005223B7">
              <w:rPr>
                <w:sz w:val="18"/>
                <w:szCs w:val="18"/>
              </w:rPr>
              <w:t>9942,24</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5705EB" w:rsidRPr="005223B7" w:rsidRDefault="005705EB" w:rsidP="005804F6">
            <w:pPr>
              <w:jc w:val="center"/>
              <w:rPr>
                <w:sz w:val="18"/>
                <w:szCs w:val="18"/>
              </w:rPr>
            </w:pPr>
            <w:r w:rsidRPr="005223B7">
              <w:rPr>
                <w:sz w:val="18"/>
                <w:szCs w:val="18"/>
              </w:rPr>
              <w:t>11199,5</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5705EB" w:rsidRPr="005223B7" w:rsidRDefault="005705EB" w:rsidP="005804F6">
            <w:pPr>
              <w:jc w:val="center"/>
              <w:rPr>
                <w:sz w:val="18"/>
                <w:szCs w:val="18"/>
              </w:rPr>
            </w:pPr>
            <w:r>
              <w:rPr>
                <w:sz w:val="18"/>
                <w:szCs w:val="18"/>
              </w:rPr>
              <w:t>10882,0</w:t>
            </w:r>
          </w:p>
        </w:tc>
        <w:tc>
          <w:tcPr>
            <w:tcW w:w="313" w:type="pct"/>
            <w:tcBorders>
              <w:top w:val="single" w:sz="4" w:space="0" w:color="auto"/>
              <w:left w:val="single" w:sz="4" w:space="0" w:color="auto"/>
              <w:bottom w:val="single" w:sz="4" w:space="0" w:color="auto"/>
              <w:right w:val="single" w:sz="4" w:space="0" w:color="auto"/>
            </w:tcBorders>
          </w:tcPr>
          <w:p w:rsidR="005705EB" w:rsidRPr="005223B7" w:rsidRDefault="005705EB" w:rsidP="005804F6">
            <w:pPr>
              <w:jc w:val="center"/>
              <w:rPr>
                <w:sz w:val="18"/>
                <w:szCs w:val="18"/>
              </w:rPr>
            </w:pPr>
            <w:r>
              <w:rPr>
                <w:sz w:val="18"/>
                <w:szCs w:val="18"/>
              </w:rPr>
              <w:t>20700,0</w:t>
            </w:r>
          </w:p>
        </w:tc>
        <w:tc>
          <w:tcPr>
            <w:tcW w:w="318" w:type="pct"/>
            <w:tcBorders>
              <w:top w:val="single" w:sz="4" w:space="0" w:color="auto"/>
              <w:left w:val="single" w:sz="4" w:space="0" w:color="auto"/>
              <w:bottom w:val="single" w:sz="4" w:space="0" w:color="auto"/>
              <w:right w:val="single" w:sz="4" w:space="0" w:color="auto"/>
            </w:tcBorders>
          </w:tcPr>
          <w:p w:rsidR="005705EB" w:rsidRPr="005223B7" w:rsidRDefault="005705EB" w:rsidP="005804F6">
            <w:pPr>
              <w:jc w:val="center"/>
              <w:rPr>
                <w:sz w:val="18"/>
                <w:szCs w:val="18"/>
              </w:rPr>
            </w:pPr>
            <w:r>
              <w:rPr>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5705EB" w:rsidRPr="005223B7" w:rsidRDefault="005705EB" w:rsidP="005804F6">
            <w:pPr>
              <w:jc w:val="center"/>
              <w:rPr>
                <w:sz w:val="18"/>
                <w:szCs w:val="18"/>
              </w:rPr>
            </w:pPr>
            <w:r>
              <w:rPr>
                <w:sz w:val="18"/>
                <w:szCs w:val="18"/>
              </w:rPr>
              <w:t>0,0</w:t>
            </w:r>
          </w:p>
        </w:tc>
        <w:tc>
          <w:tcPr>
            <w:tcW w:w="314" w:type="pct"/>
            <w:gridSpan w:val="2"/>
            <w:tcBorders>
              <w:top w:val="single" w:sz="4" w:space="0" w:color="auto"/>
              <w:left w:val="single" w:sz="4" w:space="0" w:color="auto"/>
              <w:bottom w:val="single" w:sz="4" w:space="0" w:color="auto"/>
              <w:right w:val="single" w:sz="4" w:space="0" w:color="auto"/>
            </w:tcBorders>
          </w:tcPr>
          <w:p w:rsidR="005705EB" w:rsidRPr="005223B7" w:rsidRDefault="005705EB" w:rsidP="005804F6">
            <w:pPr>
              <w:jc w:val="center"/>
              <w:rPr>
                <w:sz w:val="18"/>
                <w:szCs w:val="18"/>
              </w:rPr>
            </w:pPr>
            <w:r>
              <w:rPr>
                <w:sz w:val="18"/>
                <w:szCs w:val="18"/>
              </w:rPr>
              <w:t>0,0</w:t>
            </w:r>
          </w:p>
        </w:tc>
      </w:tr>
      <w:tr w:rsidR="005705EB" w:rsidRPr="005223B7" w:rsidTr="005804F6">
        <w:trPr>
          <w:trHeight w:val="855"/>
        </w:trPr>
        <w:tc>
          <w:tcPr>
            <w:tcW w:w="149" w:type="pct"/>
            <w:vMerge/>
            <w:tcBorders>
              <w:top w:val="single" w:sz="4" w:space="0" w:color="auto"/>
              <w:left w:val="single" w:sz="4" w:space="0" w:color="auto"/>
              <w:bottom w:val="single" w:sz="4" w:space="0" w:color="auto"/>
              <w:right w:val="single" w:sz="4" w:space="0" w:color="auto"/>
            </w:tcBorders>
            <w:vAlign w:val="center"/>
            <w:hideMark/>
          </w:tcPr>
          <w:p w:rsidR="005705EB" w:rsidRPr="005223B7" w:rsidRDefault="005705EB" w:rsidP="005804F6">
            <w:pPr>
              <w:widowControl/>
              <w:rPr>
                <w:rFonts w:eastAsia="Calibri"/>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5705EB" w:rsidRPr="005223B7" w:rsidRDefault="005705EB" w:rsidP="005804F6">
            <w:pPr>
              <w:widowControl/>
              <w:rPr>
                <w:rFonts w:eastAsia="Calibri"/>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5705EB" w:rsidRPr="005223B7" w:rsidRDefault="005705EB" w:rsidP="005804F6">
            <w:pPr>
              <w:widowControl/>
              <w:rPr>
                <w:rFonts w:eastAsia="Calibri"/>
                <w:sz w:val="18"/>
                <w:szCs w:val="18"/>
              </w:rPr>
            </w:pP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 xml:space="preserve">ответственный исполнитель подпрограммы – Финансовое управление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jc w:val="center"/>
              <w:rPr>
                <w:sz w:val="18"/>
                <w:szCs w:val="18"/>
              </w:rPr>
            </w:pPr>
            <w:r w:rsidRPr="005223B7">
              <w:rPr>
                <w:sz w:val="18"/>
                <w:szCs w:val="18"/>
              </w:rPr>
              <w:t>14</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jc w:val="center"/>
              <w:rPr>
                <w:sz w:val="18"/>
                <w:szCs w:val="18"/>
              </w:rPr>
            </w:pPr>
            <w:r w:rsidRPr="005223B7">
              <w:rPr>
                <w:sz w:val="18"/>
                <w:szCs w:val="18"/>
              </w:rPr>
              <w:t>03</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jc w:val="center"/>
              <w:rPr>
                <w:sz w:val="18"/>
                <w:szCs w:val="18"/>
              </w:rPr>
            </w:pPr>
            <w:r w:rsidRPr="005223B7">
              <w:rPr>
                <w:sz w:val="18"/>
                <w:szCs w:val="18"/>
              </w:rPr>
              <w:t>1320380020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540</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jc w:val="center"/>
              <w:rPr>
                <w:sz w:val="18"/>
                <w:szCs w:val="18"/>
              </w:rPr>
            </w:pPr>
            <w:r w:rsidRPr="005223B7">
              <w:rPr>
                <w:sz w:val="18"/>
                <w:szCs w:val="18"/>
              </w:rPr>
              <w:t>2640,0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5705EB" w:rsidRPr="005223B7" w:rsidRDefault="005705EB" w:rsidP="005804F6">
            <w:pPr>
              <w:jc w:val="center"/>
              <w:rPr>
                <w:sz w:val="18"/>
                <w:szCs w:val="18"/>
              </w:rPr>
            </w:pPr>
            <w:r w:rsidRPr="005223B7">
              <w:rPr>
                <w:sz w:val="18"/>
                <w:szCs w:val="18"/>
              </w:rPr>
              <w:t>9805,4</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jc w:val="center"/>
              <w:rPr>
                <w:sz w:val="18"/>
                <w:szCs w:val="18"/>
              </w:rPr>
            </w:pPr>
            <w:r w:rsidRPr="005223B7">
              <w:rPr>
                <w:sz w:val="18"/>
                <w:szCs w:val="18"/>
              </w:rPr>
              <w:t>9942,24</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jc w:val="center"/>
              <w:rPr>
                <w:sz w:val="18"/>
                <w:szCs w:val="18"/>
              </w:rPr>
            </w:pPr>
            <w:r w:rsidRPr="005223B7">
              <w:rPr>
                <w:sz w:val="18"/>
                <w:szCs w:val="18"/>
              </w:rPr>
              <w:t>11199,5</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5705EB" w:rsidRPr="005223B7" w:rsidRDefault="005705EB" w:rsidP="005804F6">
            <w:pPr>
              <w:jc w:val="center"/>
              <w:rPr>
                <w:sz w:val="18"/>
                <w:szCs w:val="18"/>
              </w:rPr>
            </w:pPr>
            <w:r>
              <w:rPr>
                <w:sz w:val="18"/>
                <w:szCs w:val="18"/>
              </w:rPr>
              <w:t>10882,0</w:t>
            </w:r>
          </w:p>
        </w:tc>
        <w:tc>
          <w:tcPr>
            <w:tcW w:w="313" w:type="pct"/>
            <w:tcBorders>
              <w:top w:val="single" w:sz="4" w:space="0" w:color="auto"/>
              <w:left w:val="single" w:sz="4" w:space="0" w:color="auto"/>
              <w:bottom w:val="single" w:sz="4" w:space="0" w:color="auto"/>
              <w:right w:val="single" w:sz="4" w:space="0" w:color="auto"/>
            </w:tcBorders>
          </w:tcPr>
          <w:p w:rsidR="005705EB" w:rsidRPr="005223B7" w:rsidRDefault="005705EB" w:rsidP="005804F6">
            <w:pPr>
              <w:jc w:val="center"/>
              <w:rPr>
                <w:sz w:val="18"/>
                <w:szCs w:val="18"/>
              </w:rPr>
            </w:pPr>
            <w:r>
              <w:rPr>
                <w:sz w:val="18"/>
                <w:szCs w:val="18"/>
              </w:rPr>
              <w:t>20700,0</w:t>
            </w:r>
          </w:p>
        </w:tc>
        <w:tc>
          <w:tcPr>
            <w:tcW w:w="318" w:type="pct"/>
            <w:tcBorders>
              <w:top w:val="single" w:sz="4" w:space="0" w:color="auto"/>
              <w:left w:val="single" w:sz="4" w:space="0" w:color="auto"/>
              <w:bottom w:val="single" w:sz="4" w:space="0" w:color="auto"/>
              <w:right w:val="single" w:sz="4" w:space="0" w:color="auto"/>
            </w:tcBorders>
          </w:tcPr>
          <w:p w:rsidR="005705EB" w:rsidRPr="005223B7" w:rsidRDefault="005705EB" w:rsidP="005804F6">
            <w:pPr>
              <w:jc w:val="center"/>
              <w:rPr>
                <w:sz w:val="18"/>
                <w:szCs w:val="18"/>
              </w:rPr>
            </w:pPr>
            <w:r>
              <w:rPr>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5705EB" w:rsidRPr="005223B7" w:rsidRDefault="005705EB" w:rsidP="005804F6">
            <w:pPr>
              <w:jc w:val="center"/>
              <w:rPr>
                <w:sz w:val="18"/>
                <w:szCs w:val="18"/>
              </w:rPr>
            </w:pPr>
            <w:r>
              <w:rPr>
                <w:sz w:val="18"/>
                <w:szCs w:val="18"/>
              </w:rPr>
              <w:t>0,0</w:t>
            </w:r>
          </w:p>
        </w:tc>
        <w:tc>
          <w:tcPr>
            <w:tcW w:w="314" w:type="pct"/>
            <w:gridSpan w:val="2"/>
            <w:tcBorders>
              <w:top w:val="single" w:sz="4" w:space="0" w:color="auto"/>
              <w:left w:val="single" w:sz="4" w:space="0" w:color="auto"/>
              <w:bottom w:val="single" w:sz="4" w:space="0" w:color="auto"/>
              <w:right w:val="single" w:sz="4" w:space="0" w:color="auto"/>
            </w:tcBorders>
          </w:tcPr>
          <w:p w:rsidR="005705EB" w:rsidRPr="005223B7" w:rsidRDefault="005705EB" w:rsidP="005804F6">
            <w:pPr>
              <w:jc w:val="center"/>
              <w:rPr>
                <w:sz w:val="18"/>
                <w:szCs w:val="18"/>
              </w:rPr>
            </w:pPr>
            <w:r>
              <w:rPr>
                <w:sz w:val="18"/>
                <w:szCs w:val="18"/>
              </w:rPr>
              <w:t>0,0</w:t>
            </w:r>
          </w:p>
        </w:tc>
      </w:tr>
      <w:tr w:rsidR="005705EB" w:rsidRPr="005223B7" w:rsidTr="005804F6">
        <w:trPr>
          <w:trHeight w:val="20"/>
        </w:trPr>
        <w:tc>
          <w:tcPr>
            <w:tcW w:w="149"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jc w:val="center"/>
              <w:rPr>
                <w:sz w:val="18"/>
                <w:szCs w:val="18"/>
              </w:rPr>
            </w:pPr>
            <w:r w:rsidRPr="005223B7">
              <w:rPr>
                <w:sz w:val="18"/>
                <w:szCs w:val="18"/>
              </w:rPr>
              <w:t>3.</w:t>
            </w:r>
          </w:p>
        </w:tc>
        <w:tc>
          <w:tcPr>
            <w:tcW w:w="36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Подпрограмма 3</w:t>
            </w:r>
          </w:p>
        </w:tc>
        <w:tc>
          <w:tcPr>
            <w:tcW w:w="538"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jc w:val="center"/>
              <w:rPr>
                <w:sz w:val="18"/>
                <w:szCs w:val="18"/>
              </w:rPr>
            </w:pPr>
            <w:r w:rsidRPr="005223B7">
              <w:rPr>
                <w:sz w:val="18"/>
                <w:szCs w:val="18"/>
              </w:rPr>
              <w:t xml:space="preserve">Обеспечение деятельности  Финансового управления </w:t>
            </w:r>
            <w:proofErr w:type="spellStart"/>
            <w:r w:rsidRPr="005223B7">
              <w:rPr>
                <w:sz w:val="18"/>
                <w:szCs w:val="18"/>
              </w:rPr>
              <w:t>Камешкирского</w:t>
            </w:r>
            <w:proofErr w:type="spellEnd"/>
            <w:r w:rsidRPr="005223B7">
              <w:rPr>
                <w:sz w:val="18"/>
                <w:szCs w:val="18"/>
              </w:rPr>
              <w:t xml:space="preserve"> района  Пензенской области </w:t>
            </w: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5705EB" w:rsidRPr="005223B7" w:rsidRDefault="005705EB" w:rsidP="005804F6">
            <w:pPr>
              <w:jc w:val="center"/>
              <w:rPr>
                <w:sz w:val="18"/>
                <w:szCs w:val="18"/>
              </w:rPr>
            </w:pPr>
            <w:r w:rsidRPr="005223B7">
              <w:rPr>
                <w:sz w:val="18"/>
                <w:szCs w:val="18"/>
              </w:rPr>
              <w:t>всего</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5705EB" w:rsidRPr="005223B7" w:rsidRDefault="005705EB" w:rsidP="005804F6">
            <w:pPr>
              <w:jc w:val="center"/>
              <w:rPr>
                <w:sz w:val="18"/>
                <w:szCs w:val="18"/>
              </w:rPr>
            </w:pPr>
            <w:r w:rsidRPr="005223B7">
              <w:rPr>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5705EB" w:rsidRPr="005223B7" w:rsidRDefault="005705EB" w:rsidP="005804F6">
            <w:pPr>
              <w:jc w:val="center"/>
              <w:rPr>
                <w:sz w:val="18"/>
                <w:szCs w:val="18"/>
              </w:rPr>
            </w:pPr>
            <w:r w:rsidRPr="005223B7">
              <w:rPr>
                <w:sz w:val="18"/>
                <w:szCs w:val="18"/>
              </w:rPr>
              <w:t>6540,98</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5705EB" w:rsidRPr="005223B7" w:rsidRDefault="005705EB" w:rsidP="005804F6">
            <w:pPr>
              <w:jc w:val="center"/>
              <w:rPr>
                <w:sz w:val="18"/>
                <w:szCs w:val="18"/>
              </w:rPr>
            </w:pPr>
            <w:r w:rsidRPr="005223B7">
              <w:rPr>
                <w:sz w:val="18"/>
                <w:szCs w:val="18"/>
              </w:rPr>
              <w:t>7891,29</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5705EB" w:rsidRPr="005223B7" w:rsidRDefault="005705EB" w:rsidP="005804F6">
            <w:pPr>
              <w:jc w:val="center"/>
              <w:rPr>
                <w:sz w:val="18"/>
                <w:szCs w:val="18"/>
              </w:rPr>
            </w:pPr>
            <w:r w:rsidRPr="005223B7">
              <w:rPr>
                <w:sz w:val="18"/>
                <w:szCs w:val="18"/>
              </w:rPr>
              <w:t>9274,03</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5705EB" w:rsidRPr="005223B7" w:rsidRDefault="005705EB" w:rsidP="005804F6">
            <w:pPr>
              <w:jc w:val="center"/>
              <w:rPr>
                <w:sz w:val="18"/>
                <w:szCs w:val="18"/>
              </w:rPr>
            </w:pPr>
            <w:r>
              <w:rPr>
                <w:sz w:val="18"/>
                <w:szCs w:val="18"/>
              </w:rPr>
              <w:t>9715,41</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5705EB" w:rsidRPr="005223B7" w:rsidRDefault="005705EB" w:rsidP="005804F6">
            <w:pPr>
              <w:jc w:val="center"/>
              <w:rPr>
                <w:sz w:val="18"/>
                <w:szCs w:val="18"/>
              </w:rPr>
            </w:pPr>
            <w:r>
              <w:rPr>
                <w:sz w:val="18"/>
                <w:szCs w:val="18"/>
              </w:rPr>
              <w:t>11784,1</w:t>
            </w:r>
          </w:p>
        </w:tc>
        <w:tc>
          <w:tcPr>
            <w:tcW w:w="313" w:type="pct"/>
            <w:tcBorders>
              <w:top w:val="single" w:sz="4" w:space="0" w:color="auto"/>
              <w:left w:val="single" w:sz="4" w:space="0" w:color="auto"/>
              <w:bottom w:val="single" w:sz="4" w:space="0" w:color="auto"/>
              <w:right w:val="single" w:sz="4" w:space="0" w:color="auto"/>
            </w:tcBorders>
          </w:tcPr>
          <w:p w:rsidR="005705EB" w:rsidRPr="005223B7" w:rsidRDefault="005705EB" w:rsidP="005804F6">
            <w:pPr>
              <w:jc w:val="center"/>
              <w:rPr>
                <w:sz w:val="18"/>
                <w:szCs w:val="18"/>
              </w:rPr>
            </w:pPr>
            <w:r>
              <w:rPr>
                <w:sz w:val="18"/>
                <w:szCs w:val="18"/>
              </w:rPr>
              <w:t>12446,9</w:t>
            </w:r>
          </w:p>
        </w:tc>
        <w:tc>
          <w:tcPr>
            <w:tcW w:w="318" w:type="pct"/>
            <w:tcBorders>
              <w:top w:val="single" w:sz="4" w:space="0" w:color="auto"/>
              <w:left w:val="single" w:sz="4" w:space="0" w:color="auto"/>
              <w:bottom w:val="single" w:sz="4" w:space="0" w:color="auto"/>
              <w:right w:val="single" w:sz="4" w:space="0" w:color="auto"/>
            </w:tcBorders>
          </w:tcPr>
          <w:p w:rsidR="005705EB" w:rsidRPr="005223B7" w:rsidRDefault="005705EB" w:rsidP="005804F6">
            <w:pPr>
              <w:jc w:val="center"/>
              <w:rPr>
                <w:sz w:val="18"/>
                <w:szCs w:val="18"/>
              </w:rPr>
            </w:pPr>
            <w:r>
              <w:rPr>
                <w:sz w:val="18"/>
                <w:szCs w:val="18"/>
              </w:rPr>
              <w:t>12556,3</w:t>
            </w:r>
          </w:p>
        </w:tc>
        <w:tc>
          <w:tcPr>
            <w:tcW w:w="318" w:type="pct"/>
            <w:tcBorders>
              <w:top w:val="single" w:sz="4" w:space="0" w:color="auto"/>
              <w:left w:val="single" w:sz="4" w:space="0" w:color="auto"/>
              <w:bottom w:val="single" w:sz="4" w:space="0" w:color="auto"/>
              <w:right w:val="single" w:sz="4" w:space="0" w:color="auto"/>
            </w:tcBorders>
          </w:tcPr>
          <w:p w:rsidR="005705EB" w:rsidRPr="005223B7" w:rsidRDefault="005705EB" w:rsidP="005804F6">
            <w:pPr>
              <w:jc w:val="center"/>
              <w:rPr>
                <w:sz w:val="18"/>
                <w:szCs w:val="18"/>
              </w:rPr>
            </w:pPr>
            <w:r>
              <w:rPr>
                <w:sz w:val="18"/>
                <w:szCs w:val="18"/>
              </w:rPr>
              <w:t>13009,2</w:t>
            </w:r>
          </w:p>
        </w:tc>
        <w:tc>
          <w:tcPr>
            <w:tcW w:w="314" w:type="pct"/>
            <w:gridSpan w:val="2"/>
            <w:tcBorders>
              <w:top w:val="single" w:sz="4" w:space="0" w:color="auto"/>
              <w:left w:val="single" w:sz="4" w:space="0" w:color="auto"/>
              <w:bottom w:val="single" w:sz="4" w:space="0" w:color="auto"/>
              <w:right w:val="single" w:sz="4" w:space="0" w:color="auto"/>
            </w:tcBorders>
          </w:tcPr>
          <w:p w:rsidR="005705EB" w:rsidRPr="005223B7" w:rsidRDefault="005705EB" w:rsidP="005804F6">
            <w:pPr>
              <w:jc w:val="center"/>
              <w:rPr>
                <w:sz w:val="18"/>
                <w:szCs w:val="18"/>
              </w:rPr>
            </w:pPr>
            <w:r>
              <w:rPr>
                <w:sz w:val="18"/>
                <w:szCs w:val="18"/>
              </w:rPr>
              <w:t>13663,3</w:t>
            </w:r>
          </w:p>
        </w:tc>
      </w:tr>
      <w:tr w:rsidR="005705EB" w:rsidRPr="005223B7" w:rsidTr="005804F6">
        <w:trPr>
          <w:trHeight w:val="20"/>
        </w:trPr>
        <w:tc>
          <w:tcPr>
            <w:tcW w:w="149" w:type="pct"/>
            <w:vMerge/>
            <w:tcBorders>
              <w:top w:val="single" w:sz="4" w:space="0" w:color="auto"/>
              <w:left w:val="single" w:sz="4" w:space="0" w:color="auto"/>
              <w:bottom w:val="single" w:sz="4" w:space="0" w:color="auto"/>
              <w:right w:val="single" w:sz="4" w:space="0" w:color="auto"/>
            </w:tcBorders>
            <w:vAlign w:val="center"/>
            <w:hideMark/>
          </w:tcPr>
          <w:p w:rsidR="005705EB" w:rsidRPr="005223B7" w:rsidRDefault="005705EB" w:rsidP="005804F6">
            <w:pPr>
              <w:widowControl/>
              <w:rPr>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5705EB" w:rsidRPr="005223B7" w:rsidRDefault="005705EB" w:rsidP="005804F6">
            <w:pPr>
              <w:widowControl/>
              <w:rPr>
                <w:rFonts w:eastAsia="Calibri"/>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5705EB" w:rsidRPr="005223B7" w:rsidRDefault="005705EB" w:rsidP="005804F6">
            <w:pPr>
              <w:widowControl/>
              <w:rPr>
                <w:sz w:val="18"/>
                <w:szCs w:val="18"/>
              </w:rPr>
            </w:pP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jc w:val="center"/>
              <w:rPr>
                <w:sz w:val="18"/>
                <w:szCs w:val="18"/>
              </w:rPr>
            </w:pPr>
            <w:r w:rsidRPr="005223B7">
              <w:rPr>
                <w:sz w:val="18"/>
                <w:szCs w:val="18"/>
              </w:rPr>
              <w:t xml:space="preserve">ответственный исполнитель подпрограммы – Финансового управления </w:t>
            </w:r>
            <w:proofErr w:type="spellStart"/>
            <w:r w:rsidRPr="005223B7">
              <w:rPr>
                <w:sz w:val="18"/>
                <w:szCs w:val="18"/>
              </w:rPr>
              <w:t>Камешкирского</w:t>
            </w:r>
            <w:proofErr w:type="spellEnd"/>
            <w:r w:rsidRPr="005223B7">
              <w:rPr>
                <w:sz w:val="18"/>
                <w:szCs w:val="18"/>
              </w:rPr>
              <w:t xml:space="preserve"> района Пензенской области</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5705EB" w:rsidRPr="005223B7" w:rsidRDefault="005705EB" w:rsidP="005804F6">
            <w:pPr>
              <w:jc w:val="center"/>
              <w:rPr>
                <w:sz w:val="18"/>
                <w:szCs w:val="18"/>
              </w:rPr>
            </w:pPr>
            <w:r w:rsidRPr="005223B7">
              <w:rPr>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5705EB" w:rsidRPr="005223B7" w:rsidRDefault="005705EB" w:rsidP="005804F6">
            <w:pPr>
              <w:jc w:val="center"/>
              <w:rPr>
                <w:sz w:val="18"/>
                <w:szCs w:val="18"/>
              </w:rPr>
            </w:pPr>
            <w:r w:rsidRPr="005223B7">
              <w:rPr>
                <w:sz w:val="18"/>
                <w:szCs w:val="18"/>
              </w:rPr>
              <w:t>6540,98</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5705EB" w:rsidRPr="005223B7" w:rsidRDefault="005705EB" w:rsidP="005804F6">
            <w:pPr>
              <w:jc w:val="center"/>
              <w:rPr>
                <w:sz w:val="18"/>
                <w:szCs w:val="18"/>
              </w:rPr>
            </w:pPr>
            <w:r w:rsidRPr="005223B7">
              <w:rPr>
                <w:sz w:val="18"/>
                <w:szCs w:val="18"/>
              </w:rPr>
              <w:t>7891,29</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5705EB" w:rsidRPr="005223B7" w:rsidRDefault="005705EB" w:rsidP="005804F6">
            <w:pPr>
              <w:jc w:val="center"/>
              <w:rPr>
                <w:sz w:val="18"/>
                <w:szCs w:val="18"/>
              </w:rPr>
            </w:pPr>
            <w:r w:rsidRPr="005223B7">
              <w:rPr>
                <w:sz w:val="18"/>
                <w:szCs w:val="18"/>
              </w:rPr>
              <w:t>9274,03</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5705EB" w:rsidRPr="005223B7" w:rsidRDefault="005705EB" w:rsidP="005804F6">
            <w:pPr>
              <w:jc w:val="center"/>
              <w:rPr>
                <w:sz w:val="18"/>
                <w:szCs w:val="18"/>
              </w:rPr>
            </w:pPr>
            <w:r>
              <w:rPr>
                <w:sz w:val="18"/>
                <w:szCs w:val="18"/>
              </w:rPr>
              <w:t>9715,41</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5705EB" w:rsidRPr="005223B7" w:rsidRDefault="005705EB" w:rsidP="005804F6">
            <w:pPr>
              <w:jc w:val="center"/>
              <w:rPr>
                <w:sz w:val="18"/>
                <w:szCs w:val="18"/>
              </w:rPr>
            </w:pPr>
            <w:r>
              <w:rPr>
                <w:sz w:val="18"/>
                <w:szCs w:val="18"/>
              </w:rPr>
              <w:t>11784,1</w:t>
            </w:r>
          </w:p>
        </w:tc>
        <w:tc>
          <w:tcPr>
            <w:tcW w:w="313" w:type="pct"/>
            <w:tcBorders>
              <w:top w:val="single" w:sz="4" w:space="0" w:color="auto"/>
              <w:left w:val="single" w:sz="4" w:space="0" w:color="auto"/>
              <w:bottom w:val="single" w:sz="4" w:space="0" w:color="auto"/>
              <w:right w:val="single" w:sz="4" w:space="0" w:color="auto"/>
            </w:tcBorders>
            <w:vAlign w:val="center"/>
          </w:tcPr>
          <w:p w:rsidR="005705EB" w:rsidRPr="005223B7" w:rsidRDefault="005705EB" w:rsidP="005804F6">
            <w:pPr>
              <w:jc w:val="center"/>
              <w:rPr>
                <w:sz w:val="18"/>
                <w:szCs w:val="18"/>
              </w:rPr>
            </w:pPr>
            <w:r>
              <w:rPr>
                <w:sz w:val="18"/>
                <w:szCs w:val="18"/>
              </w:rPr>
              <w:t>12446,4</w:t>
            </w:r>
          </w:p>
        </w:tc>
        <w:tc>
          <w:tcPr>
            <w:tcW w:w="318" w:type="pct"/>
            <w:tcBorders>
              <w:top w:val="single" w:sz="4" w:space="0" w:color="auto"/>
              <w:left w:val="single" w:sz="4" w:space="0" w:color="auto"/>
              <w:bottom w:val="single" w:sz="4" w:space="0" w:color="auto"/>
              <w:right w:val="single" w:sz="4" w:space="0" w:color="auto"/>
            </w:tcBorders>
            <w:vAlign w:val="center"/>
          </w:tcPr>
          <w:p w:rsidR="005705EB" w:rsidRPr="005223B7" w:rsidRDefault="005705EB" w:rsidP="005804F6">
            <w:pPr>
              <w:jc w:val="center"/>
              <w:rPr>
                <w:sz w:val="18"/>
                <w:szCs w:val="18"/>
              </w:rPr>
            </w:pPr>
            <w:r>
              <w:rPr>
                <w:sz w:val="18"/>
                <w:szCs w:val="18"/>
              </w:rPr>
              <w:t>12556,3</w:t>
            </w:r>
          </w:p>
        </w:tc>
        <w:tc>
          <w:tcPr>
            <w:tcW w:w="318" w:type="pct"/>
            <w:tcBorders>
              <w:top w:val="single" w:sz="4" w:space="0" w:color="auto"/>
              <w:left w:val="single" w:sz="4" w:space="0" w:color="auto"/>
              <w:bottom w:val="single" w:sz="4" w:space="0" w:color="auto"/>
              <w:right w:val="single" w:sz="4" w:space="0" w:color="auto"/>
            </w:tcBorders>
            <w:vAlign w:val="center"/>
          </w:tcPr>
          <w:p w:rsidR="005705EB" w:rsidRPr="005223B7" w:rsidRDefault="005705EB" w:rsidP="005804F6">
            <w:pPr>
              <w:jc w:val="center"/>
              <w:rPr>
                <w:sz w:val="18"/>
                <w:szCs w:val="18"/>
              </w:rPr>
            </w:pPr>
            <w:r>
              <w:rPr>
                <w:sz w:val="18"/>
                <w:szCs w:val="18"/>
              </w:rPr>
              <w:t>13009,2</w:t>
            </w:r>
          </w:p>
        </w:tc>
        <w:tc>
          <w:tcPr>
            <w:tcW w:w="314" w:type="pct"/>
            <w:gridSpan w:val="2"/>
            <w:tcBorders>
              <w:top w:val="single" w:sz="4" w:space="0" w:color="auto"/>
              <w:left w:val="single" w:sz="4" w:space="0" w:color="auto"/>
              <w:bottom w:val="single" w:sz="4" w:space="0" w:color="auto"/>
              <w:right w:val="single" w:sz="4" w:space="0" w:color="auto"/>
            </w:tcBorders>
            <w:vAlign w:val="center"/>
          </w:tcPr>
          <w:p w:rsidR="005705EB" w:rsidRPr="005223B7" w:rsidRDefault="005705EB" w:rsidP="005804F6">
            <w:pPr>
              <w:jc w:val="center"/>
              <w:rPr>
                <w:sz w:val="18"/>
                <w:szCs w:val="18"/>
              </w:rPr>
            </w:pPr>
            <w:r>
              <w:rPr>
                <w:sz w:val="18"/>
                <w:szCs w:val="18"/>
              </w:rPr>
              <w:t>13663,3</w:t>
            </w:r>
          </w:p>
        </w:tc>
      </w:tr>
      <w:tr w:rsidR="005705EB" w:rsidRPr="005223B7" w:rsidTr="005804F6">
        <w:trPr>
          <w:trHeight w:val="570"/>
        </w:trPr>
        <w:tc>
          <w:tcPr>
            <w:tcW w:w="149"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jc w:val="center"/>
              <w:rPr>
                <w:sz w:val="18"/>
                <w:szCs w:val="18"/>
              </w:rPr>
            </w:pPr>
            <w:r w:rsidRPr="005223B7">
              <w:rPr>
                <w:sz w:val="18"/>
                <w:szCs w:val="18"/>
              </w:rPr>
              <w:t>3.1.</w:t>
            </w:r>
          </w:p>
        </w:tc>
        <w:tc>
          <w:tcPr>
            <w:tcW w:w="36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jc w:val="center"/>
              <w:rPr>
                <w:sz w:val="18"/>
                <w:szCs w:val="18"/>
              </w:rPr>
            </w:pPr>
            <w:r w:rsidRPr="005223B7">
              <w:rPr>
                <w:sz w:val="18"/>
                <w:szCs w:val="18"/>
              </w:rPr>
              <w:t>Основное мероприятие 3.1</w:t>
            </w:r>
          </w:p>
        </w:tc>
        <w:tc>
          <w:tcPr>
            <w:tcW w:w="538"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jc w:val="center"/>
              <w:rPr>
                <w:sz w:val="18"/>
                <w:szCs w:val="18"/>
              </w:rPr>
            </w:pPr>
            <w:r w:rsidRPr="005223B7">
              <w:rPr>
                <w:sz w:val="18"/>
                <w:szCs w:val="18"/>
              </w:rPr>
              <w:t xml:space="preserve">Формирование и исполнение бюджета </w:t>
            </w:r>
            <w:proofErr w:type="spellStart"/>
            <w:r w:rsidRPr="005223B7">
              <w:rPr>
                <w:sz w:val="18"/>
                <w:szCs w:val="18"/>
              </w:rPr>
              <w:t>Камешкирского</w:t>
            </w:r>
            <w:proofErr w:type="spellEnd"/>
            <w:r w:rsidRPr="005223B7">
              <w:rPr>
                <w:sz w:val="18"/>
                <w:szCs w:val="18"/>
              </w:rPr>
              <w:t xml:space="preserve"> </w:t>
            </w:r>
            <w:r w:rsidRPr="005223B7">
              <w:rPr>
                <w:sz w:val="18"/>
                <w:szCs w:val="18"/>
              </w:rPr>
              <w:lastRenderedPageBreak/>
              <w:t xml:space="preserve">района Пензенской области, </w:t>
            </w:r>
            <w:proofErr w:type="gramStart"/>
            <w:r w:rsidRPr="005223B7">
              <w:rPr>
                <w:sz w:val="18"/>
                <w:szCs w:val="18"/>
              </w:rPr>
              <w:t>контроль за</w:t>
            </w:r>
            <w:proofErr w:type="gramEnd"/>
            <w:r w:rsidRPr="005223B7">
              <w:rPr>
                <w:sz w:val="18"/>
                <w:szCs w:val="18"/>
              </w:rPr>
              <w:t xml:space="preserve"> исполнением бюджета </w:t>
            </w:r>
            <w:proofErr w:type="spellStart"/>
            <w:r w:rsidRPr="005223B7">
              <w:rPr>
                <w:sz w:val="18"/>
                <w:szCs w:val="18"/>
              </w:rPr>
              <w:t>Камешкирского</w:t>
            </w:r>
            <w:proofErr w:type="spellEnd"/>
            <w:r w:rsidRPr="005223B7">
              <w:rPr>
                <w:sz w:val="18"/>
                <w:szCs w:val="18"/>
              </w:rPr>
              <w:t xml:space="preserve"> района Пензенской области</w:t>
            </w: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5705EB" w:rsidRPr="005223B7" w:rsidRDefault="005705EB" w:rsidP="005804F6">
            <w:pPr>
              <w:jc w:val="center"/>
              <w:rPr>
                <w:sz w:val="18"/>
                <w:szCs w:val="18"/>
              </w:rPr>
            </w:pPr>
            <w:r w:rsidRPr="005223B7">
              <w:rPr>
                <w:sz w:val="18"/>
                <w:szCs w:val="18"/>
              </w:rPr>
              <w:lastRenderedPageBreak/>
              <w:t>всего</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5705EB" w:rsidRPr="005223B7" w:rsidRDefault="005705EB" w:rsidP="005804F6">
            <w:pPr>
              <w:jc w:val="center"/>
              <w:rPr>
                <w:sz w:val="18"/>
                <w:szCs w:val="18"/>
              </w:rPr>
            </w:pPr>
            <w:r w:rsidRPr="005223B7">
              <w:rPr>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5705EB" w:rsidRPr="005223B7" w:rsidRDefault="005705EB" w:rsidP="005804F6">
            <w:pPr>
              <w:jc w:val="center"/>
              <w:rPr>
                <w:sz w:val="18"/>
                <w:szCs w:val="18"/>
              </w:rPr>
            </w:pPr>
            <w:r w:rsidRPr="005223B7">
              <w:rPr>
                <w:sz w:val="18"/>
                <w:szCs w:val="18"/>
              </w:rPr>
              <w:t>6540,98</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5705EB" w:rsidRPr="005223B7" w:rsidRDefault="005705EB" w:rsidP="005804F6">
            <w:pPr>
              <w:jc w:val="center"/>
              <w:rPr>
                <w:sz w:val="18"/>
                <w:szCs w:val="18"/>
              </w:rPr>
            </w:pPr>
            <w:r w:rsidRPr="005223B7">
              <w:rPr>
                <w:sz w:val="18"/>
                <w:szCs w:val="18"/>
              </w:rPr>
              <w:t>7891,29</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5705EB" w:rsidRPr="005223B7" w:rsidRDefault="005705EB" w:rsidP="005804F6">
            <w:pPr>
              <w:jc w:val="center"/>
              <w:rPr>
                <w:sz w:val="18"/>
                <w:szCs w:val="18"/>
              </w:rPr>
            </w:pPr>
            <w:r w:rsidRPr="005223B7">
              <w:rPr>
                <w:sz w:val="18"/>
                <w:szCs w:val="18"/>
              </w:rPr>
              <w:t>9274,03</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5705EB" w:rsidRPr="005223B7" w:rsidRDefault="005705EB" w:rsidP="005804F6">
            <w:pPr>
              <w:jc w:val="center"/>
              <w:rPr>
                <w:sz w:val="18"/>
                <w:szCs w:val="18"/>
              </w:rPr>
            </w:pPr>
            <w:r>
              <w:rPr>
                <w:sz w:val="18"/>
                <w:szCs w:val="18"/>
              </w:rPr>
              <w:t>9715,41</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5705EB" w:rsidRPr="005223B7" w:rsidRDefault="005705EB" w:rsidP="005804F6">
            <w:pPr>
              <w:jc w:val="center"/>
              <w:rPr>
                <w:sz w:val="18"/>
                <w:szCs w:val="18"/>
              </w:rPr>
            </w:pPr>
            <w:r>
              <w:rPr>
                <w:sz w:val="18"/>
                <w:szCs w:val="18"/>
              </w:rPr>
              <w:t>11784,1</w:t>
            </w:r>
          </w:p>
        </w:tc>
        <w:tc>
          <w:tcPr>
            <w:tcW w:w="313" w:type="pct"/>
            <w:tcBorders>
              <w:top w:val="single" w:sz="4" w:space="0" w:color="auto"/>
              <w:left w:val="single" w:sz="4" w:space="0" w:color="auto"/>
              <w:bottom w:val="single" w:sz="4" w:space="0" w:color="auto"/>
              <w:right w:val="single" w:sz="4" w:space="0" w:color="auto"/>
            </w:tcBorders>
            <w:vAlign w:val="center"/>
          </w:tcPr>
          <w:p w:rsidR="005705EB" w:rsidRPr="005223B7" w:rsidRDefault="005705EB" w:rsidP="005804F6">
            <w:pPr>
              <w:jc w:val="center"/>
              <w:rPr>
                <w:sz w:val="18"/>
                <w:szCs w:val="18"/>
              </w:rPr>
            </w:pPr>
            <w:r>
              <w:rPr>
                <w:sz w:val="18"/>
                <w:szCs w:val="18"/>
              </w:rPr>
              <w:t>12446,9</w:t>
            </w:r>
          </w:p>
        </w:tc>
        <w:tc>
          <w:tcPr>
            <w:tcW w:w="318" w:type="pct"/>
            <w:tcBorders>
              <w:top w:val="single" w:sz="4" w:space="0" w:color="auto"/>
              <w:left w:val="single" w:sz="4" w:space="0" w:color="auto"/>
              <w:bottom w:val="single" w:sz="4" w:space="0" w:color="auto"/>
              <w:right w:val="single" w:sz="4" w:space="0" w:color="auto"/>
            </w:tcBorders>
            <w:vAlign w:val="center"/>
          </w:tcPr>
          <w:p w:rsidR="005705EB" w:rsidRPr="005223B7" w:rsidRDefault="005705EB" w:rsidP="005804F6">
            <w:pPr>
              <w:jc w:val="center"/>
              <w:rPr>
                <w:sz w:val="18"/>
                <w:szCs w:val="18"/>
              </w:rPr>
            </w:pPr>
            <w:r>
              <w:rPr>
                <w:sz w:val="18"/>
                <w:szCs w:val="18"/>
              </w:rPr>
              <w:t>12556,3</w:t>
            </w:r>
          </w:p>
        </w:tc>
        <w:tc>
          <w:tcPr>
            <w:tcW w:w="318" w:type="pct"/>
            <w:tcBorders>
              <w:top w:val="single" w:sz="4" w:space="0" w:color="auto"/>
              <w:left w:val="single" w:sz="4" w:space="0" w:color="auto"/>
              <w:bottom w:val="single" w:sz="4" w:space="0" w:color="auto"/>
              <w:right w:val="single" w:sz="4" w:space="0" w:color="auto"/>
            </w:tcBorders>
            <w:vAlign w:val="center"/>
          </w:tcPr>
          <w:p w:rsidR="005705EB" w:rsidRPr="005223B7" w:rsidRDefault="005705EB" w:rsidP="005804F6">
            <w:pPr>
              <w:jc w:val="center"/>
              <w:rPr>
                <w:sz w:val="18"/>
                <w:szCs w:val="18"/>
              </w:rPr>
            </w:pPr>
            <w:r>
              <w:rPr>
                <w:sz w:val="18"/>
                <w:szCs w:val="18"/>
              </w:rPr>
              <w:t>13009,2</w:t>
            </w:r>
          </w:p>
        </w:tc>
        <w:tc>
          <w:tcPr>
            <w:tcW w:w="314" w:type="pct"/>
            <w:gridSpan w:val="2"/>
            <w:tcBorders>
              <w:top w:val="single" w:sz="4" w:space="0" w:color="auto"/>
              <w:left w:val="single" w:sz="4" w:space="0" w:color="auto"/>
              <w:bottom w:val="single" w:sz="4" w:space="0" w:color="auto"/>
              <w:right w:val="single" w:sz="4" w:space="0" w:color="auto"/>
            </w:tcBorders>
            <w:vAlign w:val="center"/>
          </w:tcPr>
          <w:p w:rsidR="005705EB" w:rsidRPr="005223B7" w:rsidRDefault="005705EB" w:rsidP="005804F6">
            <w:pPr>
              <w:jc w:val="center"/>
              <w:rPr>
                <w:sz w:val="18"/>
                <w:szCs w:val="18"/>
              </w:rPr>
            </w:pPr>
            <w:r>
              <w:rPr>
                <w:sz w:val="18"/>
                <w:szCs w:val="18"/>
              </w:rPr>
              <w:t>13663,3</w:t>
            </w:r>
          </w:p>
        </w:tc>
      </w:tr>
      <w:tr w:rsidR="005705EB" w:rsidRPr="005223B7" w:rsidTr="005804F6">
        <w:trPr>
          <w:trHeight w:val="315"/>
        </w:trPr>
        <w:tc>
          <w:tcPr>
            <w:tcW w:w="149" w:type="pct"/>
            <w:vMerge/>
            <w:tcBorders>
              <w:top w:val="single" w:sz="4" w:space="0" w:color="auto"/>
              <w:left w:val="single" w:sz="4" w:space="0" w:color="auto"/>
              <w:bottom w:val="single" w:sz="4" w:space="0" w:color="auto"/>
              <w:right w:val="single" w:sz="4" w:space="0" w:color="auto"/>
            </w:tcBorders>
            <w:vAlign w:val="center"/>
            <w:hideMark/>
          </w:tcPr>
          <w:p w:rsidR="005705EB" w:rsidRPr="005223B7" w:rsidRDefault="005705EB" w:rsidP="005804F6">
            <w:pPr>
              <w:widowControl/>
              <w:rPr>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5705EB" w:rsidRPr="005223B7" w:rsidRDefault="005705EB" w:rsidP="005804F6">
            <w:pPr>
              <w:widowControl/>
              <w:rPr>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5705EB" w:rsidRPr="005223B7" w:rsidRDefault="005705EB" w:rsidP="005804F6">
            <w:pPr>
              <w:widowControl/>
              <w:rPr>
                <w:sz w:val="18"/>
                <w:szCs w:val="18"/>
              </w:rPr>
            </w:pPr>
          </w:p>
        </w:tc>
        <w:tc>
          <w:tcPr>
            <w:tcW w:w="516"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5705EB" w:rsidRPr="005223B7" w:rsidRDefault="005705EB" w:rsidP="005804F6">
            <w:pPr>
              <w:jc w:val="center"/>
              <w:rPr>
                <w:sz w:val="18"/>
                <w:szCs w:val="18"/>
              </w:rPr>
            </w:pPr>
            <w:r w:rsidRPr="005223B7">
              <w:rPr>
                <w:sz w:val="18"/>
                <w:szCs w:val="18"/>
              </w:rPr>
              <w:t xml:space="preserve">ответственный </w:t>
            </w:r>
            <w:r w:rsidRPr="005223B7">
              <w:rPr>
                <w:sz w:val="18"/>
                <w:szCs w:val="18"/>
              </w:rPr>
              <w:lastRenderedPageBreak/>
              <w:t xml:space="preserve">исполнитель подпрограммы – Финансовое управление </w:t>
            </w:r>
            <w:proofErr w:type="spellStart"/>
            <w:r w:rsidRPr="005223B7">
              <w:rPr>
                <w:sz w:val="18"/>
                <w:szCs w:val="18"/>
              </w:rPr>
              <w:t>Камешкирского</w:t>
            </w:r>
            <w:proofErr w:type="spellEnd"/>
            <w:r w:rsidRPr="005223B7">
              <w:rPr>
                <w:sz w:val="18"/>
                <w:szCs w:val="18"/>
              </w:rPr>
              <w:t xml:space="preserve"> района Пензенской области</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5705EB" w:rsidRPr="005223B7" w:rsidRDefault="005705EB" w:rsidP="005804F6">
            <w:pPr>
              <w:jc w:val="center"/>
              <w:rPr>
                <w:sz w:val="18"/>
                <w:szCs w:val="18"/>
              </w:rPr>
            </w:pPr>
            <w:r w:rsidRPr="005223B7">
              <w:rPr>
                <w:sz w:val="18"/>
                <w:szCs w:val="18"/>
              </w:rPr>
              <w:lastRenderedPageBreak/>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5705EB" w:rsidRPr="005223B7" w:rsidRDefault="005705EB" w:rsidP="005804F6">
            <w:pPr>
              <w:jc w:val="center"/>
              <w:rPr>
                <w:sz w:val="18"/>
                <w:szCs w:val="18"/>
              </w:rPr>
            </w:pPr>
            <w:r w:rsidRPr="005223B7">
              <w:rPr>
                <w:sz w:val="18"/>
                <w:szCs w:val="18"/>
              </w:rPr>
              <w:t>01</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5705EB" w:rsidRPr="005223B7" w:rsidRDefault="005705EB" w:rsidP="005804F6">
            <w:pPr>
              <w:jc w:val="center"/>
              <w:rPr>
                <w:sz w:val="18"/>
                <w:szCs w:val="18"/>
              </w:rPr>
            </w:pPr>
            <w:r w:rsidRPr="005223B7">
              <w:rPr>
                <w:sz w:val="18"/>
                <w:szCs w:val="18"/>
              </w:rPr>
              <w:t>06</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5705EB" w:rsidRPr="005223B7" w:rsidRDefault="005705EB" w:rsidP="005804F6">
            <w:pPr>
              <w:jc w:val="center"/>
              <w:rPr>
                <w:sz w:val="18"/>
                <w:szCs w:val="18"/>
              </w:rPr>
            </w:pPr>
            <w:r w:rsidRPr="005223B7">
              <w:rPr>
                <w:sz w:val="18"/>
                <w:szCs w:val="18"/>
              </w:rPr>
              <w:t>1330102100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5705EB" w:rsidRPr="005223B7" w:rsidRDefault="005705EB" w:rsidP="005804F6">
            <w:pPr>
              <w:jc w:val="center"/>
              <w:rPr>
                <w:sz w:val="18"/>
                <w:szCs w:val="18"/>
              </w:rPr>
            </w:pPr>
            <w:r w:rsidRPr="005223B7">
              <w:rPr>
                <w:sz w:val="18"/>
                <w:szCs w:val="18"/>
              </w:rPr>
              <w:t>121</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5705EB" w:rsidRPr="005223B7" w:rsidRDefault="005705EB" w:rsidP="005804F6">
            <w:pPr>
              <w:jc w:val="center"/>
              <w:rPr>
                <w:sz w:val="18"/>
                <w:szCs w:val="18"/>
              </w:rPr>
            </w:pPr>
            <w:r w:rsidRPr="005223B7">
              <w:rPr>
                <w:sz w:val="18"/>
                <w:szCs w:val="18"/>
              </w:rPr>
              <w:t>3819,56</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5705EB" w:rsidRPr="005223B7" w:rsidRDefault="005705EB" w:rsidP="005804F6">
            <w:pPr>
              <w:jc w:val="center"/>
              <w:rPr>
                <w:sz w:val="18"/>
                <w:szCs w:val="18"/>
              </w:rPr>
            </w:pPr>
            <w:r w:rsidRPr="005223B7">
              <w:rPr>
                <w:sz w:val="18"/>
                <w:szCs w:val="18"/>
              </w:rPr>
              <w:t>4654,71</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5705EB" w:rsidRPr="005223B7" w:rsidRDefault="005705EB" w:rsidP="005804F6">
            <w:pPr>
              <w:jc w:val="center"/>
              <w:rPr>
                <w:sz w:val="18"/>
                <w:szCs w:val="18"/>
              </w:rPr>
            </w:pPr>
            <w:r w:rsidRPr="005223B7">
              <w:rPr>
                <w:sz w:val="18"/>
                <w:szCs w:val="18"/>
              </w:rPr>
              <w:t>5543,23</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5705EB" w:rsidRPr="005223B7" w:rsidRDefault="005705EB" w:rsidP="005804F6">
            <w:pPr>
              <w:jc w:val="center"/>
              <w:rPr>
                <w:sz w:val="18"/>
                <w:szCs w:val="18"/>
              </w:rPr>
            </w:pPr>
            <w:r>
              <w:rPr>
                <w:sz w:val="18"/>
                <w:szCs w:val="18"/>
              </w:rPr>
              <w:t>5849,8</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5705EB" w:rsidRPr="005223B7" w:rsidRDefault="005705EB" w:rsidP="005804F6">
            <w:pPr>
              <w:jc w:val="center"/>
              <w:rPr>
                <w:sz w:val="18"/>
                <w:szCs w:val="18"/>
              </w:rPr>
            </w:pPr>
            <w:r>
              <w:rPr>
                <w:sz w:val="18"/>
                <w:szCs w:val="18"/>
              </w:rPr>
              <w:t>6713,3</w:t>
            </w:r>
          </w:p>
        </w:tc>
        <w:tc>
          <w:tcPr>
            <w:tcW w:w="313" w:type="pct"/>
            <w:tcBorders>
              <w:top w:val="single" w:sz="4" w:space="0" w:color="auto"/>
              <w:left w:val="single" w:sz="4" w:space="0" w:color="auto"/>
              <w:bottom w:val="single" w:sz="4" w:space="0" w:color="auto"/>
              <w:right w:val="single" w:sz="4" w:space="0" w:color="auto"/>
            </w:tcBorders>
            <w:vAlign w:val="center"/>
          </w:tcPr>
          <w:p w:rsidR="005705EB" w:rsidRPr="005223B7" w:rsidRDefault="005705EB" w:rsidP="005804F6">
            <w:pPr>
              <w:jc w:val="center"/>
              <w:rPr>
                <w:sz w:val="18"/>
                <w:szCs w:val="18"/>
              </w:rPr>
            </w:pPr>
            <w:r>
              <w:rPr>
                <w:sz w:val="18"/>
                <w:szCs w:val="18"/>
              </w:rPr>
              <w:t>7098,2</w:t>
            </w:r>
          </w:p>
        </w:tc>
        <w:tc>
          <w:tcPr>
            <w:tcW w:w="318" w:type="pct"/>
            <w:tcBorders>
              <w:top w:val="single" w:sz="4" w:space="0" w:color="auto"/>
              <w:left w:val="single" w:sz="4" w:space="0" w:color="auto"/>
              <w:bottom w:val="single" w:sz="4" w:space="0" w:color="auto"/>
              <w:right w:val="single" w:sz="4" w:space="0" w:color="auto"/>
            </w:tcBorders>
            <w:vAlign w:val="center"/>
          </w:tcPr>
          <w:p w:rsidR="005705EB" w:rsidRPr="005223B7" w:rsidRDefault="005705EB" w:rsidP="005804F6">
            <w:pPr>
              <w:jc w:val="center"/>
              <w:rPr>
                <w:sz w:val="18"/>
                <w:szCs w:val="18"/>
              </w:rPr>
            </w:pPr>
            <w:r>
              <w:rPr>
                <w:sz w:val="18"/>
                <w:szCs w:val="18"/>
              </w:rPr>
              <w:t>7165,7</w:t>
            </w:r>
          </w:p>
        </w:tc>
        <w:tc>
          <w:tcPr>
            <w:tcW w:w="318" w:type="pct"/>
            <w:tcBorders>
              <w:top w:val="single" w:sz="4" w:space="0" w:color="auto"/>
              <w:left w:val="single" w:sz="4" w:space="0" w:color="auto"/>
              <w:bottom w:val="single" w:sz="4" w:space="0" w:color="auto"/>
              <w:right w:val="single" w:sz="4" w:space="0" w:color="auto"/>
            </w:tcBorders>
            <w:vAlign w:val="center"/>
          </w:tcPr>
          <w:p w:rsidR="005705EB" w:rsidRPr="005223B7" w:rsidRDefault="005705EB" w:rsidP="005804F6">
            <w:pPr>
              <w:jc w:val="center"/>
              <w:rPr>
                <w:sz w:val="18"/>
                <w:szCs w:val="18"/>
              </w:rPr>
            </w:pPr>
            <w:r>
              <w:rPr>
                <w:sz w:val="18"/>
                <w:szCs w:val="18"/>
              </w:rPr>
              <w:t>7436,2</w:t>
            </w:r>
          </w:p>
        </w:tc>
        <w:tc>
          <w:tcPr>
            <w:tcW w:w="314" w:type="pct"/>
            <w:gridSpan w:val="2"/>
            <w:tcBorders>
              <w:top w:val="single" w:sz="4" w:space="0" w:color="auto"/>
              <w:left w:val="single" w:sz="4" w:space="0" w:color="auto"/>
              <w:bottom w:val="single" w:sz="4" w:space="0" w:color="auto"/>
              <w:right w:val="single" w:sz="4" w:space="0" w:color="auto"/>
            </w:tcBorders>
            <w:vAlign w:val="center"/>
          </w:tcPr>
          <w:p w:rsidR="005705EB" w:rsidRPr="005223B7" w:rsidRDefault="005705EB" w:rsidP="005804F6">
            <w:pPr>
              <w:jc w:val="center"/>
              <w:rPr>
                <w:sz w:val="18"/>
                <w:szCs w:val="18"/>
              </w:rPr>
            </w:pPr>
            <w:r>
              <w:rPr>
                <w:sz w:val="18"/>
                <w:szCs w:val="18"/>
              </w:rPr>
              <w:t>7436,2</w:t>
            </w:r>
          </w:p>
        </w:tc>
      </w:tr>
      <w:tr w:rsidR="005705EB" w:rsidRPr="005223B7" w:rsidTr="005804F6">
        <w:trPr>
          <w:trHeight w:val="285"/>
        </w:trPr>
        <w:tc>
          <w:tcPr>
            <w:tcW w:w="149" w:type="pct"/>
            <w:vMerge/>
            <w:tcBorders>
              <w:top w:val="single" w:sz="4" w:space="0" w:color="auto"/>
              <w:left w:val="single" w:sz="4" w:space="0" w:color="auto"/>
              <w:bottom w:val="single" w:sz="4" w:space="0" w:color="auto"/>
              <w:right w:val="single" w:sz="4" w:space="0" w:color="auto"/>
            </w:tcBorders>
            <w:vAlign w:val="center"/>
            <w:hideMark/>
          </w:tcPr>
          <w:p w:rsidR="005705EB" w:rsidRPr="005223B7" w:rsidRDefault="005705EB" w:rsidP="005804F6">
            <w:pPr>
              <w:widowControl/>
              <w:rPr>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5705EB" w:rsidRPr="005223B7" w:rsidRDefault="005705EB" w:rsidP="005804F6">
            <w:pPr>
              <w:widowControl/>
              <w:rPr>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5705EB" w:rsidRPr="005223B7" w:rsidRDefault="005705EB" w:rsidP="005804F6">
            <w:pPr>
              <w:widowControl/>
              <w:rPr>
                <w:sz w:val="18"/>
                <w:szCs w:val="18"/>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5705EB" w:rsidRPr="005223B7" w:rsidRDefault="005705EB" w:rsidP="005804F6">
            <w:pPr>
              <w:widowControl/>
              <w:rPr>
                <w:sz w:val="18"/>
                <w:szCs w:val="18"/>
              </w:rPr>
            </w:pP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5705EB" w:rsidRPr="005223B7" w:rsidRDefault="005705EB" w:rsidP="005804F6">
            <w:pPr>
              <w:jc w:val="center"/>
              <w:rPr>
                <w:sz w:val="18"/>
                <w:szCs w:val="18"/>
              </w:rPr>
            </w:pPr>
            <w:r w:rsidRPr="005223B7">
              <w:rPr>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5705EB" w:rsidRPr="005223B7" w:rsidRDefault="005705EB" w:rsidP="005804F6">
            <w:pPr>
              <w:jc w:val="center"/>
              <w:rPr>
                <w:sz w:val="18"/>
                <w:szCs w:val="18"/>
              </w:rPr>
            </w:pPr>
            <w:r w:rsidRPr="005223B7">
              <w:rPr>
                <w:sz w:val="18"/>
                <w:szCs w:val="18"/>
              </w:rPr>
              <w:t>01</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5705EB" w:rsidRPr="005223B7" w:rsidRDefault="005705EB" w:rsidP="005804F6">
            <w:pPr>
              <w:jc w:val="center"/>
              <w:rPr>
                <w:sz w:val="18"/>
                <w:szCs w:val="18"/>
              </w:rPr>
            </w:pPr>
            <w:r w:rsidRPr="005223B7">
              <w:rPr>
                <w:sz w:val="18"/>
                <w:szCs w:val="18"/>
              </w:rPr>
              <w:t>06</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5705EB" w:rsidRPr="005223B7" w:rsidRDefault="005705EB" w:rsidP="005804F6">
            <w:pPr>
              <w:jc w:val="center"/>
              <w:rPr>
                <w:sz w:val="18"/>
                <w:szCs w:val="18"/>
              </w:rPr>
            </w:pPr>
            <w:r w:rsidRPr="005223B7">
              <w:rPr>
                <w:sz w:val="18"/>
                <w:szCs w:val="18"/>
              </w:rPr>
              <w:t>1330102100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5705EB" w:rsidRPr="005223B7" w:rsidRDefault="005705EB" w:rsidP="005804F6">
            <w:pPr>
              <w:jc w:val="center"/>
              <w:rPr>
                <w:sz w:val="18"/>
                <w:szCs w:val="18"/>
              </w:rPr>
            </w:pPr>
            <w:r w:rsidRPr="005223B7">
              <w:rPr>
                <w:sz w:val="18"/>
                <w:szCs w:val="18"/>
              </w:rPr>
              <w:t>122</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5705EB" w:rsidRPr="005223B7" w:rsidRDefault="005705EB" w:rsidP="005804F6">
            <w:pPr>
              <w:jc w:val="center"/>
              <w:rPr>
                <w:sz w:val="18"/>
                <w:szCs w:val="18"/>
              </w:rPr>
            </w:pPr>
            <w:r w:rsidRPr="005223B7">
              <w:rPr>
                <w:sz w:val="18"/>
                <w:szCs w:val="18"/>
              </w:rPr>
              <w:t>777,86</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5705EB" w:rsidRPr="005223B7" w:rsidRDefault="005705EB" w:rsidP="005804F6">
            <w:pPr>
              <w:jc w:val="center"/>
              <w:rPr>
                <w:sz w:val="18"/>
                <w:szCs w:val="18"/>
              </w:rPr>
            </w:pPr>
            <w:r w:rsidRPr="005223B7">
              <w:rPr>
                <w:sz w:val="18"/>
                <w:szCs w:val="18"/>
              </w:rPr>
              <w:t>980,13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5705EB" w:rsidRPr="005223B7" w:rsidRDefault="005705EB" w:rsidP="005804F6">
            <w:pPr>
              <w:jc w:val="center"/>
              <w:rPr>
                <w:sz w:val="18"/>
                <w:szCs w:val="18"/>
              </w:rPr>
            </w:pPr>
            <w:r w:rsidRPr="005223B7">
              <w:rPr>
                <w:sz w:val="18"/>
                <w:szCs w:val="18"/>
              </w:rPr>
              <w:t>1108,40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5705EB" w:rsidRPr="005223B7" w:rsidRDefault="005705EB" w:rsidP="005804F6">
            <w:pPr>
              <w:jc w:val="center"/>
              <w:rPr>
                <w:sz w:val="18"/>
                <w:szCs w:val="18"/>
              </w:rPr>
            </w:pPr>
            <w:r>
              <w:rPr>
                <w:sz w:val="18"/>
                <w:szCs w:val="18"/>
              </w:rPr>
              <w:t>1133,72</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5705EB" w:rsidRPr="005223B7" w:rsidRDefault="005705EB" w:rsidP="005804F6">
            <w:pPr>
              <w:jc w:val="center"/>
              <w:rPr>
                <w:sz w:val="18"/>
                <w:szCs w:val="18"/>
              </w:rPr>
            </w:pPr>
            <w:r>
              <w:rPr>
                <w:sz w:val="18"/>
                <w:szCs w:val="18"/>
              </w:rPr>
              <w:t>1825,1</w:t>
            </w:r>
          </w:p>
        </w:tc>
        <w:tc>
          <w:tcPr>
            <w:tcW w:w="313" w:type="pct"/>
            <w:tcBorders>
              <w:top w:val="single" w:sz="4" w:space="0" w:color="auto"/>
              <w:left w:val="single" w:sz="4" w:space="0" w:color="auto"/>
              <w:bottom w:val="single" w:sz="4" w:space="0" w:color="auto"/>
              <w:right w:val="single" w:sz="4" w:space="0" w:color="auto"/>
            </w:tcBorders>
            <w:vAlign w:val="center"/>
          </w:tcPr>
          <w:p w:rsidR="005705EB" w:rsidRPr="005223B7" w:rsidRDefault="005705EB" w:rsidP="005804F6">
            <w:pPr>
              <w:jc w:val="center"/>
              <w:rPr>
                <w:sz w:val="18"/>
                <w:szCs w:val="18"/>
              </w:rPr>
            </w:pPr>
            <w:r>
              <w:rPr>
                <w:sz w:val="18"/>
                <w:szCs w:val="18"/>
              </w:rPr>
              <w:t>1913,5</w:t>
            </w:r>
          </w:p>
        </w:tc>
        <w:tc>
          <w:tcPr>
            <w:tcW w:w="318" w:type="pct"/>
            <w:tcBorders>
              <w:top w:val="single" w:sz="4" w:space="0" w:color="auto"/>
              <w:left w:val="single" w:sz="4" w:space="0" w:color="auto"/>
              <w:bottom w:val="single" w:sz="4" w:space="0" w:color="auto"/>
              <w:right w:val="single" w:sz="4" w:space="0" w:color="auto"/>
            </w:tcBorders>
            <w:vAlign w:val="center"/>
          </w:tcPr>
          <w:p w:rsidR="005705EB" w:rsidRPr="005223B7" w:rsidRDefault="005705EB" w:rsidP="005804F6">
            <w:pPr>
              <w:jc w:val="center"/>
              <w:rPr>
                <w:sz w:val="18"/>
                <w:szCs w:val="18"/>
              </w:rPr>
            </w:pPr>
            <w:r>
              <w:rPr>
                <w:sz w:val="18"/>
                <w:szCs w:val="18"/>
              </w:rPr>
              <w:t>1932,7</w:t>
            </w:r>
          </w:p>
        </w:tc>
        <w:tc>
          <w:tcPr>
            <w:tcW w:w="318" w:type="pct"/>
            <w:tcBorders>
              <w:top w:val="single" w:sz="4" w:space="0" w:color="auto"/>
              <w:left w:val="single" w:sz="4" w:space="0" w:color="auto"/>
              <w:bottom w:val="single" w:sz="4" w:space="0" w:color="auto"/>
              <w:right w:val="single" w:sz="4" w:space="0" w:color="auto"/>
            </w:tcBorders>
            <w:vAlign w:val="center"/>
          </w:tcPr>
          <w:p w:rsidR="005705EB" w:rsidRPr="005223B7" w:rsidRDefault="005705EB" w:rsidP="005804F6">
            <w:pPr>
              <w:jc w:val="center"/>
              <w:rPr>
                <w:sz w:val="18"/>
                <w:szCs w:val="18"/>
              </w:rPr>
            </w:pPr>
            <w:r>
              <w:rPr>
                <w:sz w:val="18"/>
                <w:szCs w:val="18"/>
              </w:rPr>
              <w:t>2010,0</w:t>
            </w:r>
          </w:p>
        </w:tc>
        <w:tc>
          <w:tcPr>
            <w:tcW w:w="314" w:type="pct"/>
            <w:gridSpan w:val="2"/>
            <w:tcBorders>
              <w:top w:val="single" w:sz="4" w:space="0" w:color="auto"/>
              <w:left w:val="single" w:sz="4" w:space="0" w:color="auto"/>
              <w:bottom w:val="single" w:sz="4" w:space="0" w:color="auto"/>
              <w:right w:val="single" w:sz="4" w:space="0" w:color="auto"/>
            </w:tcBorders>
            <w:vAlign w:val="center"/>
          </w:tcPr>
          <w:p w:rsidR="005705EB" w:rsidRPr="005223B7" w:rsidRDefault="005705EB" w:rsidP="005804F6">
            <w:pPr>
              <w:jc w:val="center"/>
              <w:rPr>
                <w:sz w:val="18"/>
                <w:szCs w:val="18"/>
              </w:rPr>
            </w:pPr>
            <w:r>
              <w:rPr>
                <w:sz w:val="18"/>
                <w:szCs w:val="18"/>
              </w:rPr>
              <w:t>2512,4</w:t>
            </w:r>
          </w:p>
        </w:tc>
      </w:tr>
      <w:tr w:rsidR="005705EB" w:rsidRPr="005223B7" w:rsidTr="005804F6">
        <w:trPr>
          <w:trHeight w:val="300"/>
        </w:trPr>
        <w:tc>
          <w:tcPr>
            <w:tcW w:w="149" w:type="pct"/>
            <w:vMerge/>
            <w:tcBorders>
              <w:top w:val="single" w:sz="4" w:space="0" w:color="auto"/>
              <w:left w:val="single" w:sz="4" w:space="0" w:color="auto"/>
              <w:bottom w:val="single" w:sz="4" w:space="0" w:color="auto"/>
              <w:right w:val="single" w:sz="4" w:space="0" w:color="auto"/>
            </w:tcBorders>
            <w:vAlign w:val="center"/>
            <w:hideMark/>
          </w:tcPr>
          <w:p w:rsidR="005705EB" w:rsidRPr="005223B7" w:rsidRDefault="005705EB" w:rsidP="005804F6">
            <w:pPr>
              <w:widowControl/>
              <w:rPr>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5705EB" w:rsidRPr="005223B7" w:rsidRDefault="005705EB" w:rsidP="005804F6">
            <w:pPr>
              <w:widowControl/>
              <w:rPr>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5705EB" w:rsidRPr="005223B7" w:rsidRDefault="005705EB" w:rsidP="005804F6">
            <w:pPr>
              <w:widowControl/>
              <w:rPr>
                <w:sz w:val="18"/>
                <w:szCs w:val="18"/>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5705EB" w:rsidRPr="005223B7" w:rsidRDefault="005705EB" w:rsidP="005804F6">
            <w:pPr>
              <w:widowControl/>
              <w:rPr>
                <w:sz w:val="18"/>
                <w:szCs w:val="18"/>
              </w:rPr>
            </w:pP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5705EB" w:rsidRPr="005223B7" w:rsidRDefault="005705EB" w:rsidP="005804F6">
            <w:pPr>
              <w:jc w:val="center"/>
              <w:rPr>
                <w:sz w:val="18"/>
                <w:szCs w:val="18"/>
              </w:rPr>
            </w:pPr>
            <w:r w:rsidRPr="005223B7">
              <w:rPr>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5705EB" w:rsidRPr="005223B7" w:rsidRDefault="005705EB" w:rsidP="005804F6">
            <w:pPr>
              <w:jc w:val="center"/>
              <w:rPr>
                <w:sz w:val="18"/>
                <w:szCs w:val="18"/>
              </w:rPr>
            </w:pPr>
            <w:r w:rsidRPr="005223B7">
              <w:rPr>
                <w:sz w:val="18"/>
                <w:szCs w:val="18"/>
              </w:rPr>
              <w:t>01</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5705EB" w:rsidRPr="005223B7" w:rsidRDefault="005705EB" w:rsidP="005804F6">
            <w:pPr>
              <w:jc w:val="center"/>
              <w:rPr>
                <w:sz w:val="18"/>
                <w:szCs w:val="18"/>
              </w:rPr>
            </w:pPr>
            <w:r w:rsidRPr="005223B7">
              <w:rPr>
                <w:sz w:val="18"/>
                <w:szCs w:val="18"/>
              </w:rPr>
              <w:t>06</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5705EB" w:rsidRPr="005223B7" w:rsidRDefault="005705EB" w:rsidP="005804F6">
            <w:pPr>
              <w:jc w:val="center"/>
              <w:rPr>
                <w:sz w:val="18"/>
                <w:szCs w:val="18"/>
              </w:rPr>
            </w:pPr>
            <w:r w:rsidRPr="005223B7">
              <w:rPr>
                <w:sz w:val="18"/>
                <w:szCs w:val="18"/>
              </w:rPr>
              <w:t>1330102100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5705EB" w:rsidRPr="005223B7" w:rsidRDefault="005705EB" w:rsidP="005804F6">
            <w:pPr>
              <w:jc w:val="center"/>
              <w:rPr>
                <w:sz w:val="18"/>
                <w:szCs w:val="18"/>
              </w:rPr>
            </w:pPr>
            <w:r w:rsidRPr="005223B7">
              <w:rPr>
                <w:sz w:val="18"/>
                <w:szCs w:val="18"/>
              </w:rPr>
              <w:t>129</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5705EB" w:rsidRPr="005223B7" w:rsidRDefault="005705EB" w:rsidP="005804F6">
            <w:pPr>
              <w:jc w:val="center"/>
              <w:rPr>
                <w:sz w:val="18"/>
                <w:szCs w:val="18"/>
              </w:rPr>
            </w:pPr>
            <w:r w:rsidRPr="005223B7">
              <w:rPr>
                <w:sz w:val="18"/>
                <w:szCs w:val="18"/>
              </w:rPr>
              <w:t>1344,93</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5705EB" w:rsidRPr="005223B7" w:rsidRDefault="005705EB" w:rsidP="005804F6">
            <w:pPr>
              <w:jc w:val="center"/>
              <w:rPr>
                <w:sz w:val="18"/>
                <w:szCs w:val="18"/>
              </w:rPr>
            </w:pPr>
            <w:r w:rsidRPr="005223B7">
              <w:rPr>
                <w:sz w:val="18"/>
                <w:szCs w:val="18"/>
              </w:rPr>
              <w:t>1682,64</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5705EB" w:rsidRPr="005223B7" w:rsidRDefault="005705EB" w:rsidP="005804F6">
            <w:pPr>
              <w:jc w:val="center"/>
              <w:rPr>
                <w:sz w:val="18"/>
                <w:szCs w:val="18"/>
              </w:rPr>
            </w:pPr>
            <w:r w:rsidRPr="005223B7">
              <w:rPr>
                <w:sz w:val="18"/>
                <w:szCs w:val="18"/>
              </w:rPr>
              <w:t>1995,90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5705EB" w:rsidRPr="005223B7" w:rsidRDefault="005705EB" w:rsidP="005804F6">
            <w:pPr>
              <w:jc w:val="center"/>
              <w:rPr>
                <w:sz w:val="18"/>
                <w:szCs w:val="18"/>
              </w:rPr>
            </w:pPr>
            <w:r>
              <w:rPr>
                <w:sz w:val="18"/>
                <w:szCs w:val="18"/>
              </w:rPr>
              <w:t>2109,08</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5705EB" w:rsidRPr="005223B7" w:rsidRDefault="005705EB" w:rsidP="005804F6">
            <w:pPr>
              <w:jc w:val="center"/>
              <w:rPr>
                <w:sz w:val="18"/>
                <w:szCs w:val="18"/>
              </w:rPr>
            </w:pPr>
            <w:r>
              <w:rPr>
                <w:sz w:val="18"/>
                <w:szCs w:val="18"/>
              </w:rPr>
              <w:t>2566,5</w:t>
            </w:r>
          </w:p>
        </w:tc>
        <w:tc>
          <w:tcPr>
            <w:tcW w:w="313" w:type="pct"/>
            <w:tcBorders>
              <w:top w:val="single" w:sz="4" w:space="0" w:color="auto"/>
              <w:left w:val="single" w:sz="4" w:space="0" w:color="auto"/>
              <w:bottom w:val="single" w:sz="4" w:space="0" w:color="auto"/>
              <w:right w:val="single" w:sz="4" w:space="0" w:color="auto"/>
            </w:tcBorders>
            <w:vAlign w:val="center"/>
          </w:tcPr>
          <w:p w:rsidR="005705EB" w:rsidRPr="005223B7" w:rsidRDefault="005705EB" w:rsidP="005804F6">
            <w:pPr>
              <w:jc w:val="center"/>
              <w:rPr>
                <w:sz w:val="18"/>
                <w:szCs w:val="18"/>
              </w:rPr>
            </w:pPr>
            <w:r>
              <w:rPr>
                <w:sz w:val="18"/>
                <w:szCs w:val="18"/>
              </w:rPr>
              <w:t>2721,6</w:t>
            </w:r>
          </w:p>
        </w:tc>
        <w:tc>
          <w:tcPr>
            <w:tcW w:w="318" w:type="pct"/>
            <w:tcBorders>
              <w:top w:val="single" w:sz="4" w:space="0" w:color="auto"/>
              <w:left w:val="single" w:sz="4" w:space="0" w:color="auto"/>
              <w:bottom w:val="single" w:sz="4" w:space="0" w:color="auto"/>
              <w:right w:val="single" w:sz="4" w:space="0" w:color="auto"/>
            </w:tcBorders>
            <w:vAlign w:val="center"/>
          </w:tcPr>
          <w:p w:rsidR="005705EB" w:rsidRPr="005223B7" w:rsidRDefault="005705EB" w:rsidP="005804F6">
            <w:pPr>
              <w:jc w:val="center"/>
              <w:rPr>
                <w:sz w:val="18"/>
                <w:szCs w:val="18"/>
              </w:rPr>
            </w:pPr>
            <w:r>
              <w:rPr>
                <w:sz w:val="18"/>
                <w:szCs w:val="18"/>
              </w:rPr>
              <w:t>2747,8</w:t>
            </w:r>
          </w:p>
        </w:tc>
        <w:tc>
          <w:tcPr>
            <w:tcW w:w="318" w:type="pct"/>
            <w:tcBorders>
              <w:top w:val="single" w:sz="4" w:space="0" w:color="auto"/>
              <w:left w:val="single" w:sz="4" w:space="0" w:color="auto"/>
              <w:bottom w:val="single" w:sz="4" w:space="0" w:color="auto"/>
              <w:right w:val="single" w:sz="4" w:space="0" w:color="auto"/>
            </w:tcBorders>
            <w:vAlign w:val="center"/>
          </w:tcPr>
          <w:p w:rsidR="005705EB" w:rsidRPr="005223B7" w:rsidRDefault="005705EB" w:rsidP="005804F6">
            <w:pPr>
              <w:jc w:val="center"/>
              <w:rPr>
                <w:sz w:val="18"/>
                <w:szCs w:val="18"/>
              </w:rPr>
            </w:pPr>
            <w:r>
              <w:rPr>
                <w:sz w:val="18"/>
                <w:szCs w:val="18"/>
              </w:rPr>
              <w:t>2852,9</w:t>
            </w:r>
          </w:p>
        </w:tc>
        <w:tc>
          <w:tcPr>
            <w:tcW w:w="314" w:type="pct"/>
            <w:gridSpan w:val="2"/>
            <w:tcBorders>
              <w:top w:val="single" w:sz="4" w:space="0" w:color="auto"/>
              <w:left w:val="single" w:sz="4" w:space="0" w:color="auto"/>
              <w:bottom w:val="single" w:sz="4" w:space="0" w:color="auto"/>
              <w:right w:val="single" w:sz="4" w:space="0" w:color="auto"/>
            </w:tcBorders>
            <w:vAlign w:val="center"/>
          </w:tcPr>
          <w:p w:rsidR="005705EB" w:rsidRPr="005223B7" w:rsidRDefault="005705EB" w:rsidP="005804F6">
            <w:pPr>
              <w:jc w:val="center"/>
              <w:rPr>
                <w:sz w:val="18"/>
                <w:szCs w:val="18"/>
              </w:rPr>
            </w:pPr>
            <w:r>
              <w:rPr>
                <w:sz w:val="18"/>
                <w:szCs w:val="18"/>
              </w:rPr>
              <w:t>3004,6</w:t>
            </w:r>
          </w:p>
        </w:tc>
      </w:tr>
      <w:tr w:rsidR="005705EB" w:rsidRPr="005223B7" w:rsidTr="005804F6">
        <w:trPr>
          <w:trHeight w:val="437"/>
        </w:trPr>
        <w:tc>
          <w:tcPr>
            <w:tcW w:w="149" w:type="pct"/>
            <w:vMerge/>
            <w:tcBorders>
              <w:top w:val="single" w:sz="4" w:space="0" w:color="auto"/>
              <w:left w:val="single" w:sz="4" w:space="0" w:color="auto"/>
              <w:bottom w:val="single" w:sz="4" w:space="0" w:color="auto"/>
              <w:right w:val="single" w:sz="4" w:space="0" w:color="auto"/>
            </w:tcBorders>
            <w:vAlign w:val="center"/>
            <w:hideMark/>
          </w:tcPr>
          <w:p w:rsidR="005705EB" w:rsidRPr="005223B7" w:rsidRDefault="005705EB" w:rsidP="005804F6">
            <w:pPr>
              <w:widowControl/>
              <w:rPr>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5705EB" w:rsidRPr="005223B7" w:rsidRDefault="005705EB" w:rsidP="005804F6">
            <w:pPr>
              <w:widowControl/>
              <w:rPr>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5705EB" w:rsidRPr="005223B7" w:rsidRDefault="005705EB" w:rsidP="005804F6">
            <w:pPr>
              <w:widowControl/>
              <w:rPr>
                <w:sz w:val="18"/>
                <w:szCs w:val="18"/>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5705EB" w:rsidRPr="005223B7" w:rsidRDefault="005705EB" w:rsidP="005804F6">
            <w:pPr>
              <w:widowControl/>
              <w:rPr>
                <w:sz w:val="18"/>
                <w:szCs w:val="18"/>
              </w:rPr>
            </w:pP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5705EB" w:rsidRPr="005223B7" w:rsidRDefault="005705EB" w:rsidP="005804F6">
            <w:pPr>
              <w:jc w:val="center"/>
              <w:rPr>
                <w:sz w:val="18"/>
                <w:szCs w:val="18"/>
              </w:rPr>
            </w:pPr>
            <w:r w:rsidRPr="005223B7">
              <w:rPr>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5705EB" w:rsidRPr="005223B7" w:rsidRDefault="005705EB" w:rsidP="005804F6">
            <w:pPr>
              <w:jc w:val="center"/>
              <w:rPr>
                <w:sz w:val="18"/>
                <w:szCs w:val="18"/>
              </w:rPr>
            </w:pPr>
            <w:r w:rsidRPr="005223B7">
              <w:rPr>
                <w:sz w:val="18"/>
                <w:szCs w:val="18"/>
              </w:rPr>
              <w:t>01</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5705EB" w:rsidRPr="005223B7" w:rsidRDefault="005705EB" w:rsidP="005804F6">
            <w:pPr>
              <w:jc w:val="center"/>
              <w:rPr>
                <w:sz w:val="18"/>
                <w:szCs w:val="18"/>
              </w:rPr>
            </w:pPr>
            <w:r w:rsidRPr="005223B7">
              <w:rPr>
                <w:sz w:val="18"/>
                <w:szCs w:val="18"/>
              </w:rPr>
              <w:t>06</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5705EB" w:rsidRPr="005223B7" w:rsidRDefault="005705EB" w:rsidP="005804F6">
            <w:pPr>
              <w:jc w:val="center"/>
              <w:rPr>
                <w:sz w:val="18"/>
                <w:szCs w:val="18"/>
              </w:rPr>
            </w:pPr>
            <w:r w:rsidRPr="005223B7">
              <w:rPr>
                <w:sz w:val="18"/>
                <w:szCs w:val="18"/>
              </w:rPr>
              <w:t>1330102200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5705EB" w:rsidRPr="005223B7" w:rsidRDefault="005705EB" w:rsidP="005804F6">
            <w:pPr>
              <w:jc w:val="center"/>
              <w:rPr>
                <w:sz w:val="18"/>
                <w:szCs w:val="18"/>
              </w:rPr>
            </w:pPr>
            <w:r w:rsidRPr="005223B7">
              <w:rPr>
                <w:sz w:val="18"/>
                <w:szCs w:val="18"/>
              </w:rPr>
              <w:t>244</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5705EB" w:rsidRPr="005223B7" w:rsidRDefault="005705EB" w:rsidP="005804F6">
            <w:pPr>
              <w:jc w:val="center"/>
              <w:rPr>
                <w:sz w:val="18"/>
                <w:szCs w:val="18"/>
              </w:rPr>
            </w:pPr>
            <w:r w:rsidRPr="005223B7">
              <w:rPr>
                <w:sz w:val="18"/>
                <w:szCs w:val="18"/>
              </w:rPr>
              <w:t>550,42</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5705EB" w:rsidRPr="005223B7" w:rsidRDefault="005705EB" w:rsidP="005804F6">
            <w:pPr>
              <w:jc w:val="center"/>
              <w:rPr>
                <w:sz w:val="18"/>
                <w:szCs w:val="18"/>
              </w:rPr>
            </w:pPr>
            <w:r w:rsidRPr="005223B7">
              <w:rPr>
                <w:sz w:val="18"/>
                <w:szCs w:val="18"/>
              </w:rPr>
              <w:t>554,78</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5705EB" w:rsidRPr="005223B7" w:rsidRDefault="005705EB" w:rsidP="005804F6">
            <w:pPr>
              <w:jc w:val="center"/>
              <w:rPr>
                <w:sz w:val="18"/>
                <w:szCs w:val="18"/>
              </w:rPr>
            </w:pPr>
            <w:r w:rsidRPr="005223B7">
              <w:rPr>
                <w:sz w:val="18"/>
                <w:szCs w:val="18"/>
              </w:rPr>
              <w:t>607,80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5705EB" w:rsidRPr="005223B7" w:rsidRDefault="005705EB" w:rsidP="005804F6">
            <w:pPr>
              <w:jc w:val="center"/>
              <w:rPr>
                <w:sz w:val="18"/>
                <w:szCs w:val="18"/>
              </w:rPr>
            </w:pPr>
            <w:r>
              <w:rPr>
                <w:sz w:val="18"/>
                <w:szCs w:val="18"/>
              </w:rPr>
              <w:t>604,1</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5705EB" w:rsidRPr="005223B7" w:rsidRDefault="005705EB" w:rsidP="005804F6">
            <w:pPr>
              <w:jc w:val="center"/>
              <w:rPr>
                <w:sz w:val="18"/>
                <w:szCs w:val="18"/>
              </w:rPr>
            </w:pPr>
            <w:r>
              <w:rPr>
                <w:sz w:val="18"/>
                <w:szCs w:val="18"/>
              </w:rPr>
              <w:t>660,3</w:t>
            </w:r>
          </w:p>
        </w:tc>
        <w:tc>
          <w:tcPr>
            <w:tcW w:w="313" w:type="pct"/>
            <w:tcBorders>
              <w:top w:val="single" w:sz="4" w:space="0" w:color="auto"/>
              <w:left w:val="single" w:sz="4" w:space="0" w:color="auto"/>
              <w:bottom w:val="single" w:sz="4" w:space="0" w:color="auto"/>
              <w:right w:val="single" w:sz="4" w:space="0" w:color="auto"/>
            </w:tcBorders>
            <w:vAlign w:val="center"/>
          </w:tcPr>
          <w:p w:rsidR="005705EB" w:rsidRPr="005223B7" w:rsidRDefault="005705EB" w:rsidP="005804F6">
            <w:pPr>
              <w:jc w:val="center"/>
              <w:rPr>
                <w:sz w:val="18"/>
                <w:szCs w:val="18"/>
              </w:rPr>
            </w:pPr>
            <w:r>
              <w:rPr>
                <w:sz w:val="18"/>
                <w:szCs w:val="18"/>
              </w:rPr>
              <w:t>690,8</w:t>
            </w:r>
          </w:p>
        </w:tc>
        <w:tc>
          <w:tcPr>
            <w:tcW w:w="318" w:type="pct"/>
            <w:tcBorders>
              <w:top w:val="single" w:sz="4" w:space="0" w:color="auto"/>
              <w:left w:val="single" w:sz="4" w:space="0" w:color="auto"/>
              <w:bottom w:val="single" w:sz="4" w:space="0" w:color="auto"/>
              <w:right w:val="single" w:sz="4" w:space="0" w:color="auto"/>
            </w:tcBorders>
            <w:vAlign w:val="center"/>
          </w:tcPr>
          <w:p w:rsidR="005705EB" w:rsidRPr="005223B7" w:rsidRDefault="005705EB" w:rsidP="005804F6">
            <w:pPr>
              <w:jc w:val="center"/>
              <w:rPr>
                <w:sz w:val="18"/>
                <w:szCs w:val="18"/>
              </w:rPr>
            </w:pPr>
            <w:r>
              <w:rPr>
                <w:sz w:val="18"/>
                <w:szCs w:val="18"/>
              </w:rPr>
              <w:t>690,8</w:t>
            </w:r>
          </w:p>
        </w:tc>
        <w:tc>
          <w:tcPr>
            <w:tcW w:w="318" w:type="pct"/>
            <w:tcBorders>
              <w:top w:val="single" w:sz="4" w:space="0" w:color="auto"/>
              <w:left w:val="single" w:sz="4" w:space="0" w:color="auto"/>
              <w:bottom w:val="single" w:sz="4" w:space="0" w:color="auto"/>
              <w:right w:val="single" w:sz="4" w:space="0" w:color="auto"/>
            </w:tcBorders>
            <w:vAlign w:val="center"/>
          </w:tcPr>
          <w:p w:rsidR="005705EB" w:rsidRPr="005223B7" w:rsidRDefault="005705EB" w:rsidP="005804F6">
            <w:pPr>
              <w:jc w:val="center"/>
              <w:rPr>
                <w:sz w:val="18"/>
                <w:szCs w:val="18"/>
              </w:rPr>
            </w:pPr>
            <w:r>
              <w:rPr>
                <w:sz w:val="18"/>
                <w:szCs w:val="18"/>
              </w:rPr>
              <w:t>690,8</w:t>
            </w:r>
          </w:p>
        </w:tc>
        <w:tc>
          <w:tcPr>
            <w:tcW w:w="314" w:type="pct"/>
            <w:gridSpan w:val="2"/>
            <w:tcBorders>
              <w:top w:val="single" w:sz="4" w:space="0" w:color="auto"/>
              <w:left w:val="single" w:sz="4" w:space="0" w:color="auto"/>
              <w:bottom w:val="single" w:sz="4" w:space="0" w:color="auto"/>
              <w:right w:val="single" w:sz="4" w:space="0" w:color="auto"/>
            </w:tcBorders>
            <w:vAlign w:val="center"/>
          </w:tcPr>
          <w:p w:rsidR="005705EB" w:rsidRPr="005223B7" w:rsidRDefault="005705EB" w:rsidP="005804F6">
            <w:pPr>
              <w:jc w:val="center"/>
              <w:rPr>
                <w:sz w:val="18"/>
                <w:szCs w:val="18"/>
              </w:rPr>
            </w:pPr>
            <w:r>
              <w:rPr>
                <w:sz w:val="18"/>
                <w:szCs w:val="18"/>
              </w:rPr>
              <w:t>690,8</w:t>
            </w:r>
          </w:p>
        </w:tc>
      </w:tr>
      <w:tr w:rsidR="005705EB" w:rsidRPr="005223B7" w:rsidTr="005804F6">
        <w:trPr>
          <w:trHeight w:val="437"/>
        </w:trPr>
        <w:tc>
          <w:tcPr>
            <w:tcW w:w="149" w:type="pct"/>
            <w:vMerge/>
            <w:tcBorders>
              <w:top w:val="single" w:sz="4" w:space="0" w:color="auto"/>
              <w:left w:val="single" w:sz="4" w:space="0" w:color="auto"/>
              <w:bottom w:val="single" w:sz="4" w:space="0" w:color="auto"/>
              <w:right w:val="single" w:sz="4" w:space="0" w:color="auto"/>
            </w:tcBorders>
            <w:vAlign w:val="center"/>
            <w:hideMark/>
          </w:tcPr>
          <w:p w:rsidR="005705EB" w:rsidRPr="005223B7" w:rsidRDefault="005705EB" w:rsidP="005804F6">
            <w:pPr>
              <w:widowControl/>
              <w:rPr>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5705EB" w:rsidRPr="005223B7" w:rsidRDefault="005705EB" w:rsidP="005804F6">
            <w:pPr>
              <w:widowControl/>
              <w:rPr>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5705EB" w:rsidRPr="005223B7" w:rsidRDefault="005705EB" w:rsidP="005804F6">
            <w:pPr>
              <w:widowControl/>
              <w:rPr>
                <w:sz w:val="18"/>
                <w:szCs w:val="18"/>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5705EB" w:rsidRPr="005223B7" w:rsidRDefault="005705EB" w:rsidP="005804F6">
            <w:pPr>
              <w:widowControl/>
              <w:rPr>
                <w:sz w:val="18"/>
                <w:szCs w:val="18"/>
              </w:rPr>
            </w:pP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5705EB" w:rsidRPr="005223B7" w:rsidRDefault="005705EB" w:rsidP="005804F6">
            <w:pPr>
              <w:jc w:val="center"/>
              <w:rPr>
                <w:sz w:val="18"/>
                <w:szCs w:val="18"/>
              </w:rPr>
            </w:pPr>
            <w:r w:rsidRPr="005223B7">
              <w:rPr>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5705EB" w:rsidRPr="005223B7" w:rsidRDefault="005705EB" w:rsidP="005804F6">
            <w:pPr>
              <w:jc w:val="center"/>
              <w:rPr>
                <w:sz w:val="18"/>
                <w:szCs w:val="18"/>
              </w:rPr>
            </w:pPr>
            <w:r w:rsidRPr="005223B7">
              <w:rPr>
                <w:sz w:val="18"/>
                <w:szCs w:val="18"/>
              </w:rPr>
              <w:t>01</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5705EB" w:rsidRPr="005223B7" w:rsidRDefault="005705EB" w:rsidP="005804F6">
            <w:pPr>
              <w:jc w:val="center"/>
              <w:rPr>
                <w:sz w:val="18"/>
                <w:szCs w:val="18"/>
              </w:rPr>
            </w:pPr>
            <w:r w:rsidRPr="005223B7">
              <w:rPr>
                <w:sz w:val="18"/>
                <w:szCs w:val="18"/>
              </w:rPr>
              <w:t>06</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5705EB" w:rsidRPr="005223B7" w:rsidRDefault="005705EB" w:rsidP="005804F6">
            <w:pPr>
              <w:jc w:val="center"/>
              <w:rPr>
                <w:sz w:val="18"/>
                <w:szCs w:val="18"/>
              </w:rPr>
            </w:pPr>
            <w:r w:rsidRPr="005223B7">
              <w:rPr>
                <w:sz w:val="18"/>
                <w:szCs w:val="18"/>
              </w:rPr>
              <w:t>1330174030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5705EB" w:rsidRPr="005223B7" w:rsidRDefault="005705EB" w:rsidP="005804F6">
            <w:pPr>
              <w:jc w:val="center"/>
              <w:rPr>
                <w:sz w:val="18"/>
                <w:szCs w:val="18"/>
              </w:rPr>
            </w:pPr>
            <w:r w:rsidRPr="005223B7">
              <w:rPr>
                <w:sz w:val="18"/>
                <w:szCs w:val="18"/>
              </w:rPr>
              <w:t>244</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5705EB" w:rsidRPr="005223B7" w:rsidRDefault="005705EB" w:rsidP="005804F6">
            <w:pPr>
              <w:jc w:val="center"/>
              <w:rPr>
                <w:sz w:val="18"/>
                <w:szCs w:val="18"/>
              </w:rPr>
            </w:pPr>
            <w:r w:rsidRPr="005223B7">
              <w:rPr>
                <w:sz w:val="18"/>
                <w:szCs w:val="18"/>
              </w:rPr>
              <w:t>2,11</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5705EB" w:rsidRPr="005223B7" w:rsidRDefault="005705EB" w:rsidP="005804F6">
            <w:pPr>
              <w:jc w:val="center"/>
              <w:rPr>
                <w:sz w:val="18"/>
                <w:szCs w:val="18"/>
              </w:rPr>
            </w:pPr>
            <w:r w:rsidRPr="005223B7">
              <w:rPr>
                <w:sz w:val="18"/>
                <w:szCs w:val="18"/>
              </w:rPr>
              <w:t>2,24</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5705EB" w:rsidRPr="005223B7" w:rsidRDefault="005705EB" w:rsidP="005804F6">
            <w:pPr>
              <w:jc w:val="center"/>
              <w:rPr>
                <w:sz w:val="18"/>
                <w:szCs w:val="18"/>
              </w:rPr>
            </w:pPr>
            <w:r w:rsidRPr="005223B7">
              <w:rPr>
                <w:sz w:val="18"/>
                <w:szCs w:val="18"/>
              </w:rPr>
              <w:t>2,50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5705EB" w:rsidRPr="005223B7" w:rsidRDefault="005705EB" w:rsidP="005804F6">
            <w:pPr>
              <w:jc w:val="center"/>
              <w:rPr>
                <w:sz w:val="18"/>
                <w:szCs w:val="18"/>
              </w:rPr>
            </w:pPr>
            <w:r>
              <w:rPr>
                <w:sz w:val="18"/>
                <w:szCs w:val="18"/>
              </w:rPr>
              <w:t>2,6</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5705EB" w:rsidRPr="005223B7" w:rsidRDefault="005705EB" w:rsidP="005804F6">
            <w:pPr>
              <w:jc w:val="center"/>
              <w:rPr>
                <w:sz w:val="18"/>
                <w:szCs w:val="18"/>
              </w:rPr>
            </w:pPr>
            <w:r>
              <w:rPr>
                <w:sz w:val="18"/>
                <w:szCs w:val="18"/>
              </w:rPr>
              <w:t>2,7</w:t>
            </w:r>
          </w:p>
        </w:tc>
        <w:tc>
          <w:tcPr>
            <w:tcW w:w="313" w:type="pct"/>
            <w:tcBorders>
              <w:top w:val="single" w:sz="4" w:space="0" w:color="auto"/>
              <w:left w:val="single" w:sz="4" w:space="0" w:color="auto"/>
              <w:bottom w:val="single" w:sz="4" w:space="0" w:color="auto"/>
              <w:right w:val="single" w:sz="4" w:space="0" w:color="auto"/>
            </w:tcBorders>
            <w:vAlign w:val="center"/>
          </w:tcPr>
          <w:p w:rsidR="005705EB" w:rsidRPr="005223B7" w:rsidRDefault="005705EB" w:rsidP="005804F6">
            <w:pPr>
              <w:jc w:val="center"/>
              <w:rPr>
                <w:sz w:val="18"/>
                <w:szCs w:val="18"/>
              </w:rPr>
            </w:pPr>
            <w:r>
              <w:rPr>
                <w:sz w:val="18"/>
                <w:szCs w:val="18"/>
              </w:rPr>
              <w:t>3,1</w:t>
            </w:r>
          </w:p>
        </w:tc>
        <w:tc>
          <w:tcPr>
            <w:tcW w:w="318" w:type="pct"/>
            <w:tcBorders>
              <w:top w:val="single" w:sz="4" w:space="0" w:color="auto"/>
              <w:left w:val="single" w:sz="4" w:space="0" w:color="auto"/>
              <w:bottom w:val="single" w:sz="4" w:space="0" w:color="auto"/>
              <w:right w:val="single" w:sz="4" w:space="0" w:color="auto"/>
            </w:tcBorders>
            <w:vAlign w:val="center"/>
          </w:tcPr>
          <w:p w:rsidR="005705EB" w:rsidRPr="005223B7" w:rsidRDefault="005705EB" w:rsidP="005804F6">
            <w:pPr>
              <w:jc w:val="center"/>
              <w:rPr>
                <w:sz w:val="18"/>
                <w:szCs w:val="18"/>
              </w:rPr>
            </w:pPr>
            <w:r>
              <w:rPr>
                <w:sz w:val="18"/>
                <w:szCs w:val="18"/>
              </w:rPr>
              <w:t>3,1</w:t>
            </w:r>
          </w:p>
        </w:tc>
        <w:tc>
          <w:tcPr>
            <w:tcW w:w="318" w:type="pct"/>
            <w:tcBorders>
              <w:top w:val="single" w:sz="4" w:space="0" w:color="auto"/>
              <w:left w:val="single" w:sz="4" w:space="0" w:color="auto"/>
              <w:bottom w:val="single" w:sz="4" w:space="0" w:color="auto"/>
              <w:right w:val="single" w:sz="4" w:space="0" w:color="auto"/>
            </w:tcBorders>
            <w:vAlign w:val="center"/>
          </w:tcPr>
          <w:p w:rsidR="005705EB" w:rsidRPr="005223B7" w:rsidRDefault="005705EB" w:rsidP="005804F6">
            <w:pPr>
              <w:jc w:val="center"/>
              <w:rPr>
                <w:sz w:val="18"/>
                <w:szCs w:val="18"/>
              </w:rPr>
            </w:pPr>
            <w:r>
              <w:rPr>
                <w:sz w:val="18"/>
                <w:szCs w:val="18"/>
              </w:rPr>
              <w:t>3,1</w:t>
            </w:r>
          </w:p>
        </w:tc>
        <w:tc>
          <w:tcPr>
            <w:tcW w:w="314" w:type="pct"/>
            <w:gridSpan w:val="2"/>
            <w:tcBorders>
              <w:top w:val="single" w:sz="4" w:space="0" w:color="auto"/>
              <w:left w:val="single" w:sz="4" w:space="0" w:color="auto"/>
              <w:bottom w:val="single" w:sz="4" w:space="0" w:color="auto"/>
              <w:right w:val="single" w:sz="4" w:space="0" w:color="auto"/>
            </w:tcBorders>
            <w:vAlign w:val="center"/>
          </w:tcPr>
          <w:p w:rsidR="005705EB" w:rsidRPr="005223B7" w:rsidRDefault="005705EB" w:rsidP="005804F6">
            <w:pPr>
              <w:jc w:val="center"/>
              <w:rPr>
                <w:sz w:val="18"/>
                <w:szCs w:val="18"/>
              </w:rPr>
            </w:pPr>
            <w:r>
              <w:rPr>
                <w:sz w:val="18"/>
                <w:szCs w:val="18"/>
              </w:rPr>
              <w:t>3,1</w:t>
            </w:r>
          </w:p>
        </w:tc>
      </w:tr>
      <w:tr w:rsidR="005705EB" w:rsidRPr="005223B7" w:rsidTr="005804F6">
        <w:trPr>
          <w:trHeight w:val="294"/>
        </w:trPr>
        <w:tc>
          <w:tcPr>
            <w:tcW w:w="149" w:type="pct"/>
            <w:vMerge/>
            <w:tcBorders>
              <w:top w:val="single" w:sz="4" w:space="0" w:color="auto"/>
              <w:left w:val="single" w:sz="4" w:space="0" w:color="auto"/>
              <w:bottom w:val="single" w:sz="4" w:space="0" w:color="auto"/>
              <w:right w:val="single" w:sz="4" w:space="0" w:color="auto"/>
            </w:tcBorders>
            <w:vAlign w:val="center"/>
            <w:hideMark/>
          </w:tcPr>
          <w:p w:rsidR="005705EB" w:rsidRPr="005223B7" w:rsidRDefault="005705EB" w:rsidP="005804F6">
            <w:pPr>
              <w:widowControl/>
              <w:rPr>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5705EB" w:rsidRPr="005223B7" w:rsidRDefault="005705EB" w:rsidP="005804F6">
            <w:pPr>
              <w:widowControl/>
              <w:rPr>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5705EB" w:rsidRPr="005223B7" w:rsidRDefault="005705EB" w:rsidP="005804F6">
            <w:pPr>
              <w:widowControl/>
              <w:rPr>
                <w:sz w:val="18"/>
                <w:szCs w:val="18"/>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5705EB" w:rsidRPr="005223B7" w:rsidRDefault="005705EB" w:rsidP="005804F6">
            <w:pPr>
              <w:widowControl/>
              <w:rPr>
                <w:sz w:val="18"/>
                <w:szCs w:val="18"/>
              </w:rPr>
            </w:pP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5705EB" w:rsidRPr="005223B7" w:rsidRDefault="005705EB" w:rsidP="005804F6">
            <w:pPr>
              <w:jc w:val="center"/>
              <w:rPr>
                <w:sz w:val="18"/>
                <w:szCs w:val="18"/>
              </w:rPr>
            </w:pPr>
            <w:r w:rsidRPr="005223B7">
              <w:rPr>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5705EB" w:rsidRPr="005223B7" w:rsidRDefault="005705EB" w:rsidP="005804F6">
            <w:pPr>
              <w:jc w:val="center"/>
              <w:rPr>
                <w:sz w:val="18"/>
                <w:szCs w:val="18"/>
              </w:rPr>
            </w:pPr>
            <w:r w:rsidRPr="005223B7">
              <w:rPr>
                <w:sz w:val="18"/>
                <w:szCs w:val="18"/>
              </w:rPr>
              <w:t>01</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5705EB" w:rsidRPr="005223B7" w:rsidRDefault="005705EB" w:rsidP="005804F6">
            <w:pPr>
              <w:jc w:val="center"/>
              <w:rPr>
                <w:sz w:val="18"/>
                <w:szCs w:val="18"/>
              </w:rPr>
            </w:pPr>
            <w:r w:rsidRPr="005223B7">
              <w:rPr>
                <w:sz w:val="18"/>
                <w:szCs w:val="18"/>
              </w:rPr>
              <w:t>06</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5705EB" w:rsidRPr="005223B7" w:rsidRDefault="005705EB" w:rsidP="005804F6">
            <w:pPr>
              <w:jc w:val="center"/>
              <w:rPr>
                <w:sz w:val="18"/>
                <w:szCs w:val="18"/>
              </w:rPr>
            </w:pPr>
            <w:r w:rsidRPr="005223B7">
              <w:rPr>
                <w:sz w:val="18"/>
                <w:szCs w:val="18"/>
              </w:rPr>
              <w:t>1330182050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5705EB" w:rsidRPr="005223B7" w:rsidRDefault="005705EB" w:rsidP="005804F6">
            <w:pPr>
              <w:jc w:val="center"/>
              <w:rPr>
                <w:sz w:val="18"/>
                <w:szCs w:val="18"/>
              </w:rPr>
            </w:pPr>
            <w:r w:rsidRPr="005223B7">
              <w:rPr>
                <w:sz w:val="18"/>
                <w:szCs w:val="18"/>
              </w:rPr>
              <w:t>244</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5705EB" w:rsidRPr="005223B7" w:rsidRDefault="005705EB" w:rsidP="005804F6">
            <w:pPr>
              <w:jc w:val="center"/>
              <w:rPr>
                <w:sz w:val="18"/>
                <w:szCs w:val="18"/>
              </w:rPr>
            </w:pPr>
            <w:r w:rsidRPr="005223B7">
              <w:rPr>
                <w:sz w:val="18"/>
                <w:szCs w:val="18"/>
              </w:rPr>
              <w:t>12,0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5705EB" w:rsidRPr="005223B7" w:rsidRDefault="005705EB" w:rsidP="005804F6">
            <w:pPr>
              <w:jc w:val="center"/>
              <w:rPr>
                <w:sz w:val="18"/>
                <w:szCs w:val="18"/>
              </w:rPr>
            </w:pPr>
            <w:r w:rsidRPr="005223B7">
              <w:rPr>
                <w:sz w:val="18"/>
                <w:szCs w:val="18"/>
              </w:rPr>
              <w:t>12,0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5705EB" w:rsidRPr="005223B7" w:rsidRDefault="005705EB" w:rsidP="005804F6">
            <w:pPr>
              <w:jc w:val="center"/>
              <w:rPr>
                <w:sz w:val="18"/>
                <w:szCs w:val="18"/>
              </w:rPr>
            </w:pPr>
            <w:r w:rsidRPr="005223B7">
              <w:rPr>
                <w:sz w:val="18"/>
                <w:szCs w:val="18"/>
              </w:rPr>
              <w:t>12,0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5705EB" w:rsidRPr="005223B7" w:rsidRDefault="005705EB" w:rsidP="005804F6">
            <w:pPr>
              <w:jc w:val="center"/>
              <w:rPr>
                <w:sz w:val="18"/>
                <w:szCs w:val="18"/>
              </w:rPr>
            </w:pPr>
            <w:r>
              <w:rPr>
                <w:sz w:val="18"/>
                <w:szCs w:val="18"/>
              </w:rPr>
              <w:t>12</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5705EB" w:rsidRPr="005223B7" w:rsidRDefault="005705EB" w:rsidP="005804F6">
            <w:pPr>
              <w:jc w:val="center"/>
              <w:rPr>
                <w:sz w:val="18"/>
                <w:szCs w:val="18"/>
              </w:rPr>
            </w:pPr>
            <w:r>
              <w:rPr>
                <w:sz w:val="18"/>
                <w:szCs w:val="18"/>
              </w:rPr>
              <w:t>12,0</w:t>
            </w:r>
          </w:p>
        </w:tc>
        <w:tc>
          <w:tcPr>
            <w:tcW w:w="313" w:type="pct"/>
            <w:tcBorders>
              <w:top w:val="single" w:sz="4" w:space="0" w:color="auto"/>
              <w:left w:val="single" w:sz="4" w:space="0" w:color="auto"/>
              <w:bottom w:val="single" w:sz="4" w:space="0" w:color="auto"/>
              <w:right w:val="single" w:sz="4" w:space="0" w:color="auto"/>
            </w:tcBorders>
            <w:vAlign w:val="center"/>
          </w:tcPr>
          <w:p w:rsidR="005705EB" w:rsidRPr="005223B7" w:rsidRDefault="005705EB" w:rsidP="005804F6">
            <w:pPr>
              <w:jc w:val="center"/>
              <w:rPr>
                <w:sz w:val="18"/>
                <w:szCs w:val="18"/>
              </w:rPr>
            </w:pPr>
            <w:r>
              <w:rPr>
                <w:sz w:val="18"/>
                <w:szCs w:val="18"/>
              </w:rPr>
              <w:t>12,0</w:t>
            </w:r>
          </w:p>
        </w:tc>
        <w:tc>
          <w:tcPr>
            <w:tcW w:w="318" w:type="pct"/>
            <w:tcBorders>
              <w:top w:val="single" w:sz="4" w:space="0" w:color="auto"/>
              <w:left w:val="single" w:sz="4" w:space="0" w:color="auto"/>
              <w:bottom w:val="single" w:sz="4" w:space="0" w:color="auto"/>
              <w:right w:val="single" w:sz="4" w:space="0" w:color="auto"/>
            </w:tcBorders>
            <w:vAlign w:val="center"/>
          </w:tcPr>
          <w:p w:rsidR="005705EB" w:rsidRPr="005223B7" w:rsidRDefault="005705EB" w:rsidP="005804F6">
            <w:pPr>
              <w:jc w:val="center"/>
              <w:rPr>
                <w:sz w:val="18"/>
                <w:szCs w:val="18"/>
              </w:rPr>
            </w:pPr>
            <w:r>
              <w:rPr>
                <w:sz w:val="18"/>
                <w:szCs w:val="18"/>
              </w:rPr>
              <w:t>12,0</w:t>
            </w:r>
          </w:p>
        </w:tc>
        <w:tc>
          <w:tcPr>
            <w:tcW w:w="318" w:type="pct"/>
            <w:tcBorders>
              <w:top w:val="single" w:sz="4" w:space="0" w:color="auto"/>
              <w:left w:val="single" w:sz="4" w:space="0" w:color="auto"/>
              <w:bottom w:val="single" w:sz="4" w:space="0" w:color="auto"/>
              <w:right w:val="single" w:sz="4" w:space="0" w:color="auto"/>
            </w:tcBorders>
            <w:vAlign w:val="center"/>
          </w:tcPr>
          <w:p w:rsidR="005705EB" w:rsidRPr="005223B7" w:rsidRDefault="005705EB" w:rsidP="005804F6">
            <w:pPr>
              <w:jc w:val="center"/>
              <w:rPr>
                <w:sz w:val="18"/>
                <w:szCs w:val="18"/>
              </w:rPr>
            </w:pPr>
            <w:r>
              <w:rPr>
                <w:sz w:val="18"/>
                <w:szCs w:val="18"/>
              </w:rPr>
              <w:t>12,0</w:t>
            </w:r>
          </w:p>
        </w:tc>
        <w:tc>
          <w:tcPr>
            <w:tcW w:w="314" w:type="pct"/>
            <w:gridSpan w:val="2"/>
            <w:tcBorders>
              <w:top w:val="single" w:sz="4" w:space="0" w:color="auto"/>
              <w:left w:val="single" w:sz="4" w:space="0" w:color="auto"/>
              <w:bottom w:val="single" w:sz="4" w:space="0" w:color="auto"/>
              <w:right w:val="single" w:sz="4" w:space="0" w:color="auto"/>
            </w:tcBorders>
            <w:vAlign w:val="center"/>
          </w:tcPr>
          <w:p w:rsidR="005705EB" w:rsidRPr="005223B7" w:rsidRDefault="005705EB" w:rsidP="005804F6">
            <w:pPr>
              <w:jc w:val="center"/>
              <w:rPr>
                <w:sz w:val="18"/>
                <w:szCs w:val="18"/>
              </w:rPr>
            </w:pPr>
            <w:r>
              <w:rPr>
                <w:sz w:val="18"/>
                <w:szCs w:val="18"/>
              </w:rPr>
              <w:t>12,0</w:t>
            </w:r>
          </w:p>
        </w:tc>
      </w:tr>
      <w:tr w:rsidR="005705EB" w:rsidRPr="005223B7" w:rsidTr="005804F6">
        <w:trPr>
          <w:trHeight w:val="294"/>
        </w:trPr>
        <w:tc>
          <w:tcPr>
            <w:tcW w:w="149" w:type="pct"/>
            <w:vMerge/>
            <w:tcBorders>
              <w:top w:val="single" w:sz="4" w:space="0" w:color="auto"/>
              <w:left w:val="single" w:sz="4" w:space="0" w:color="auto"/>
              <w:bottom w:val="single" w:sz="4" w:space="0" w:color="auto"/>
              <w:right w:val="single" w:sz="4" w:space="0" w:color="auto"/>
            </w:tcBorders>
            <w:vAlign w:val="center"/>
            <w:hideMark/>
          </w:tcPr>
          <w:p w:rsidR="005705EB" w:rsidRPr="005223B7" w:rsidRDefault="005705EB" w:rsidP="005804F6">
            <w:pPr>
              <w:widowControl/>
              <w:rPr>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5705EB" w:rsidRPr="005223B7" w:rsidRDefault="005705EB" w:rsidP="005804F6">
            <w:pPr>
              <w:widowControl/>
              <w:rPr>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5705EB" w:rsidRPr="005223B7" w:rsidRDefault="005705EB" w:rsidP="005804F6">
            <w:pPr>
              <w:widowControl/>
              <w:rPr>
                <w:sz w:val="18"/>
                <w:szCs w:val="18"/>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5705EB" w:rsidRPr="005223B7" w:rsidRDefault="005705EB" w:rsidP="005804F6">
            <w:pPr>
              <w:widowControl/>
              <w:rPr>
                <w:sz w:val="18"/>
                <w:szCs w:val="18"/>
              </w:rPr>
            </w:pP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5705EB" w:rsidRPr="005223B7" w:rsidRDefault="005705EB" w:rsidP="005804F6">
            <w:pPr>
              <w:jc w:val="center"/>
              <w:rPr>
                <w:sz w:val="18"/>
                <w:szCs w:val="18"/>
              </w:rPr>
            </w:pPr>
            <w:r w:rsidRPr="005223B7">
              <w:rPr>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5705EB" w:rsidRPr="005223B7" w:rsidRDefault="005705EB" w:rsidP="005804F6">
            <w:pPr>
              <w:jc w:val="center"/>
              <w:rPr>
                <w:sz w:val="18"/>
                <w:szCs w:val="18"/>
              </w:rPr>
            </w:pPr>
            <w:r w:rsidRPr="005223B7">
              <w:rPr>
                <w:sz w:val="18"/>
                <w:szCs w:val="18"/>
              </w:rPr>
              <w:t>01</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5705EB" w:rsidRPr="005223B7" w:rsidRDefault="005705EB" w:rsidP="005804F6">
            <w:pPr>
              <w:jc w:val="center"/>
              <w:rPr>
                <w:sz w:val="18"/>
                <w:szCs w:val="18"/>
              </w:rPr>
            </w:pPr>
            <w:r w:rsidRPr="005223B7">
              <w:rPr>
                <w:sz w:val="18"/>
                <w:szCs w:val="18"/>
              </w:rPr>
              <w:t>06</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5705EB" w:rsidRPr="005223B7" w:rsidRDefault="005705EB" w:rsidP="005804F6">
            <w:pPr>
              <w:jc w:val="center"/>
              <w:rPr>
                <w:sz w:val="18"/>
                <w:szCs w:val="18"/>
              </w:rPr>
            </w:pPr>
            <w:r w:rsidRPr="005223B7">
              <w:rPr>
                <w:sz w:val="18"/>
                <w:szCs w:val="18"/>
              </w:rPr>
              <w:t>1330102200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5705EB" w:rsidRPr="005223B7" w:rsidRDefault="005705EB" w:rsidP="005804F6">
            <w:pPr>
              <w:jc w:val="center"/>
              <w:rPr>
                <w:sz w:val="18"/>
                <w:szCs w:val="18"/>
              </w:rPr>
            </w:pPr>
            <w:r w:rsidRPr="005223B7">
              <w:rPr>
                <w:sz w:val="18"/>
                <w:szCs w:val="18"/>
              </w:rPr>
              <w:t>851</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5705EB" w:rsidRPr="005223B7" w:rsidRDefault="005705EB" w:rsidP="005804F6">
            <w:pPr>
              <w:jc w:val="center"/>
              <w:rPr>
                <w:sz w:val="18"/>
                <w:szCs w:val="18"/>
              </w:rPr>
            </w:pPr>
            <w:r w:rsidRPr="005223B7">
              <w:rPr>
                <w:sz w:val="18"/>
                <w:szCs w:val="18"/>
              </w:rPr>
              <w:t>0,0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5705EB" w:rsidRPr="005223B7" w:rsidRDefault="005705EB" w:rsidP="005804F6">
            <w:pPr>
              <w:jc w:val="center"/>
              <w:rPr>
                <w:sz w:val="18"/>
                <w:szCs w:val="18"/>
              </w:rPr>
            </w:pPr>
            <w:r w:rsidRPr="005223B7">
              <w:rPr>
                <w:sz w:val="18"/>
                <w:szCs w:val="18"/>
              </w:rPr>
              <w:t>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5705EB" w:rsidRPr="005223B7" w:rsidRDefault="005705EB" w:rsidP="005804F6">
            <w:pPr>
              <w:jc w:val="center"/>
              <w:rPr>
                <w:sz w:val="18"/>
                <w:szCs w:val="18"/>
              </w:rPr>
            </w:pPr>
            <w:r w:rsidRPr="005223B7">
              <w:rPr>
                <w:sz w:val="18"/>
                <w:szCs w:val="18"/>
              </w:rPr>
              <w:t>0,0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5705EB" w:rsidRPr="005223B7" w:rsidRDefault="005705EB" w:rsidP="005804F6">
            <w:pPr>
              <w:jc w:val="center"/>
              <w:rPr>
                <w:sz w:val="18"/>
                <w:szCs w:val="18"/>
              </w:rPr>
            </w:pPr>
            <w:r>
              <w:rPr>
                <w:sz w:val="18"/>
                <w:szCs w:val="18"/>
              </w:rPr>
              <w:t>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5705EB" w:rsidRPr="005223B7" w:rsidRDefault="005705EB" w:rsidP="005804F6">
            <w:pPr>
              <w:jc w:val="center"/>
              <w:rPr>
                <w:sz w:val="18"/>
                <w:szCs w:val="18"/>
              </w:rPr>
            </w:pPr>
            <w:r>
              <w:rPr>
                <w:sz w:val="18"/>
                <w:szCs w:val="18"/>
              </w:rPr>
              <w:t>0,0</w:t>
            </w:r>
          </w:p>
        </w:tc>
        <w:tc>
          <w:tcPr>
            <w:tcW w:w="313" w:type="pct"/>
            <w:tcBorders>
              <w:top w:val="single" w:sz="4" w:space="0" w:color="auto"/>
              <w:left w:val="single" w:sz="4" w:space="0" w:color="auto"/>
              <w:bottom w:val="single" w:sz="4" w:space="0" w:color="auto"/>
              <w:right w:val="single" w:sz="4" w:space="0" w:color="auto"/>
            </w:tcBorders>
            <w:vAlign w:val="center"/>
          </w:tcPr>
          <w:p w:rsidR="005705EB" w:rsidRPr="005223B7" w:rsidRDefault="005705EB" w:rsidP="005804F6">
            <w:pPr>
              <w:jc w:val="center"/>
              <w:rPr>
                <w:sz w:val="18"/>
                <w:szCs w:val="18"/>
              </w:rPr>
            </w:pPr>
            <w:r>
              <w:rPr>
                <w:sz w:val="18"/>
                <w:szCs w:val="18"/>
              </w:rPr>
              <w:t>0,0</w:t>
            </w:r>
          </w:p>
        </w:tc>
        <w:tc>
          <w:tcPr>
            <w:tcW w:w="318" w:type="pct"/>
            <w:tcBorders>
              <w:top w:val="single" w:sz="4" w:space="0" w:color="auto"/>
              <w:left w:val="single" w:sz="4" w:space="0" w:color="auto"/>
              <w:bottom w:val="single" w:sz="4" w:space="0" w:color="auto"/>
              <w:right w:val="single" w:sz="4" w:space="0" w:color="auto"/>
            </w:tcBorders>
            <w:vAlign w:val="center"/>
          </w:tcPr>
          <w:p w:rsidR="005705EB" w:rsidRPr="005223B7" w:rsidRDefault="005705EB" w:rsidP="005804F6">
            <w:pPr>
              <w:jc w:val="center"/>
              <w:rPr>
                <w:sz w:val="18"/>
                <w:szCs w:val="18"/>
              </w:rPr>
            </w:pPr>
            <w:r>
              <w:rPr>
                <w:sz w:val="18"/>
                <w:szCs w:val="18"/>
              </w:rPr>
              <w:t>0,0</w:t>
            </w:r>
          </w:p>
        </w:tc>
        <w:tc>
          <w:tcPr>
            <w:tcW w:w="318" w:type="pct"/>
            <w:tcBorders>
              <w:top w:val="single" w:sz="4" w:space="0" w:color="auto"/>
              <w:left w:val="single" w:sz="4" w:space="0" w:color="auto"/>
              <w:bottom w:val="single" w:sz="4" w:space="0" w:color="auto"/>
              <w:right w:val="single" w:sz="4" w:space="0" w:color="auto"/>
            </w:tcBorders>
            <w:vAlign w:val="center"/>
          </w:tcPr>
          <w:p w:rsidR="005705EB" w:rsidRPr="005223B7" w:rsidRDefault="005705EB" w:rsidP="005804F6">
            <w:pPr>
              <w:jc w:val="center"/>
              <w:rPr>
                <w:sz w:val="18"/>
                <w:szCs w:val="18"/>
              </w:rPr>
            </w:pPr>
            <w:r>
              <w:rPr>
                <w:sz w:val="18"/>
                <w:szCs w:val="18"/>
              </w:rPr>
              <w:t>0,0</w:t>
            </w:r>
          </w:p>
        </w:tc>
        <w:tc>
          <w:tcPr>
            <w:tcW w:w="314" w:type="pct"/>
            <w:gridSpan w:val="2"/>
            <w:tcBorders>
              <w:top w:val="single" w:sz="4" w:space="0" w:color="auto"/>
              <w:left w:val="single" w:sz="4" w:space="0" w:color="auto"/>
              <w:bottom w:val="single" w:sz="4" w:space="0" w:color="auto"/>
              <w:right w:val="single" w:sz="4" w:space="0" w:color="auto"/>
            </w:tcBorders>
            <w:vAlign w:val="center"/>
          </w:tcPr>
          <w:p w:rsidR="005705EB" w:rsidRPr="005223B7" w:rsidRDefault="005705EB" w:rsidP="005804F6">
            <w:pPr>
              <w:jc w:val="center"/>
              <w:rPr>
                <w:sz w:val="18"/>
                <w:szCs w:val="18"/>
              </w:rPr>
            </w:pPr>
            <w:r>
              <w:rPr>
                <w:sz w:val="18"/>
                <w:szCs w:val="18"/>
              </w:rPr>
              <w:t>0,0</w:t>
            </w:r>
          </w:p>
        </w:tc>
      </w:tr>
      <w:tr w:rsidR="005705EB" w:rsidRPr="005223B7" w:rsidTr="005804F6">
        <w:trPr>
          <w:trHeight w:val="294"/>
        </w:trPr>
        <w:tc>
          <w:tcPr>
            <w:tcW w:w="149" w:type="pct"/>
            <w:vMerge/>
            <w:tcBorders>
              <w:top w:val="single" w:sz="4" w:space="0" w:color="auto"/>
              <w:left w:val="single" w:sz="4" w:space="0" w:color="auto"/>
              <w:bottom w:val="single" w:sz="4" w:space="0" w:color="auto"/>
              <w:right w:val="single" w:sz="4" w:space="0" w:color="auto"/>
            </w:tcBorders>
            <w:vAlign w:val="center"/>
            <w:hideMark/>
          </w:tcPr>
          <w:p w:rsidR="005705EB" w:rsidRPr="005223B7" w:rsidRDefault="005705EB" w:rsidP="005804F6">
            <w:pPr>
              <w:widowControl/>
              <w:rPr>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5705EB" w:rsidRPr="005223B7" w:rsidRDefault="005705EB" w:rsidP="005804F6">
            <w:pPr>
              <w:widowControl/>
              <w:rPr>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5705EB" w:rsidRPr="005223B7" w:rsidRDefault="005705EB" w:rsidP="005804F6">
            <w:pPr>
              <w:widowControl/>
              <w:rPr>
                <w:sz w:val="18"/>
                <w:szCs w:val="18"/>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5705EB" w:rsidRPr="005223B7" w:rsidRDefault="005705EB" w:rsidP="005804F6">
            <w:pPr>
              <w:widowControl/>
              <w:rPr>
                <w:sz w:val="18"/>
                <w:szCs w:val="18"/>
              </w:rPr>
            </w:pP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5705EB" w:rsidRPr="005223B7" w:rsidRDefault="005705EB" w:rsidP="005804F6">
            <w:pPr>
              <w:jc w:val="center"/>
              <w:rPr>
                <w:sz w:val="18"/>
                <w:szCs w:val="18"/>
              </w:rPr>
            </w:pPr>
            <w:r w:rsidRPr="005223B7">
              <w:rPr>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5705EB" w:rsidRPr="005223B7" w:rsidRDefault="005705EB" w:rsidP="005804F6">
            <w:pPr>
              <w:jc w:val="center"/>
              <w:rPr>
                <w:sz w:val="18"/>
                <w:szCs w:val="18"/>
              </w:rPr>
            </w:pPr>
            <w:r w:rsidRPr="005223B7">
              <w:rPr>
                <w:sz w:val="18"/>
                <w:szCs w:val="18"/>
              </w:rPr>
              <w:t>01</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5705EB" w:rsidRPr="005223B7" w:rsidRDefault="005705EB" w:rsidP="005804F6">
            <w:pPr>
              <w:jc w:val="center"/>
              <w:rPr>
                <w:sz w:val="18"/>
                <w:szCs w:val="18"/>
              </w:rPr>
            </w:pPr>
            <w:r w:rsidRPr="005223B7">
              <w:rPr>
                <w:sz w:val="18"/>
                <w:szCs w:val="18"/>
              </w:rPr>
              <w:t>06</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5705EB" w:rsidRPr="005223B7" w:rsidRDefault="005705EB" w:rsidP="005804F6">
            <w:pPr>
              <w:jc w:val="center"/>
              <w:rPr>
                <w:sz w:val="18"/>
                <w:szCs w:val="18"/>
              </w:rPr>
            </w:pPr>
            <w:r w:rsidRPr="005223B7">
              <w:rPr>
                <w:sz w:val="18"/>
                <w:szCs w:val="18"/>
              </w:rPr>
              <w:t>1330102200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5705EB" w:rsidRPr="005223B7" w:rsidRDefault="005705EB" w:rsidP="005804F6">
            <w:pPr>
              <w:jc w:val="center"/>
              <w:rPr>
                <w:sz w:val="18"/>
                <w:szCs w:val="18"/>
              </w:rPr>
            </w:pPr>
            <w:r w:rsidRPr="005223B7">
              <w:rPr>
                <w:sz w:val="18"/>
                <w:szCs w:val="18"/>
              </w:rPr>
              <w:t>852</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5705EB" w:rsidRPr="005223B7" w:rsidRDefault="005705EB" w:rsidP="005804F6">
            <w:pPr>
              <w:jc w:val="center"/>
              <w:rPr>
                <w:sz w:val="18"/>
                <w:szCs w:val="18"/>
              </w:rPr>
            </w:pPr>
            <w:r w:rsidRPr="005223B7">
              <w:rPr>
                <w:sz w:val="18"/>
                <w:szCs w:val="18"/>
              </w:rPr>
              <w:t>7,1</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5705EB" w:rsidRPr="005223B7" w:rsidRDefault="005705EB" w:rsidP="005804F6">
            <w:pPr>
              <w:jc w:val="center"/>
              <w:rPr>
                <w:sz w:val="18"/>
                <w:szCs w:val="18"/>
              </w:rPr>
            </w:pPr>
            <w:r w:rsidRPr="005223B7">
              <w:rPr>
                <w:sz w:val="18"/>
                <w:szCs w:val="18"/>
              </w:rPr>
              <w:t>4,11</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5705EB" w:rsidRPr="005223B7" w:rsidRDefault="005705EB" w:rsidP="005804F6">
            <w:pPr>
              <w:jc w:val="center"/>
              <w:rPr>
                <w:sz w:val="18"/>
                <w:szCs w:val="18"/>
              </w:rPr>
            </w:pPr>
            <w:r w:rsidRPr="005223B7">
              <w:rPr>
                <w:sz w:val="18"/>
                <w:szCs w:val="18"/>
              </w:rPr>
              <w:t>4,20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5705EB" w:rsidRPr="005223B7" w:rsidRDefault="005705EB" w:rsidP="005804F6">
            <w:pPr>
              <w:jc w:val="center"/>
              <w:rPr>
                <w:sz w:val="18"/>
                <w:szCs w:val="18"/>
              </w:rPr>
            </w:pPr>
            <w:r>
              <w:rPr>
                <w:sz w:val="18"/>
                <w:szCs w:val="18"/>
              </w:rPr>
              <w:t>4,11</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5705EB" w:rsidRPr="005223B7" w:rsidRDefault="005705EB" w:rsidP="005804F6">
            <w:pPr>
              <w:jc w:val="center"/>
              <w:rPr>
                <w:sz w:val="18"/>
                <w:szCs w:val="18"/>
              </w:rPr>
            </w:pPr>
            <w:r>
              <w:rPr>
                <w:sz w:val="18"/>
                <w:szCs w:val="18"/>
              </w:rPr>
              <w:t>4,20</w:t>
            </w:r>
          </w:p>
        </w:tc>
        <w:tc>
          <w:tcPr>
            <w:tcW w:w="313" w:type="pct"/>
            <w:tcBorders>
              <w:top w:val="single" w:sz="4" w:space="0" w:color="auto"/>
              <w:left w:val="single" w:sz="4" w:space="0" w:color="auto"/>
              <w:bottom w:val="single" w:sz="4" w:space="0" w:color="auto"/>
              <w:right w:val="single" w:sz="4" w:space="0" w:color="auto"/>
            </w:tcBorders>
            <w:vAlign w:val="center"/>
          </w:tcPr>
          <w:p w:rsidR="005705EB" w:rsidRPr="005223B7" w:rsidRDefault="005705EB" w:rsidP="005804F6">
            <w:pPr>
              <w:jc w:val="center"/>
              <w:rPr>
                <w:sz w:val="18"/>
                <w:szCs w:val="18"/>
              </w:rPr>
            </w:pPr>
            <w:r>
              <w:rPr>
                <w:sz w:val="18"/>
                <w:szCs w:val="18"/>
              </w:rPr>
              <w:t>4,20</w:t>
            </w:r>
          </w:p>
        </w:tc>
        <w:tc>
          <w:tcPr>
            <w:tcW w:w="318" w:type="pct"/>
            <w:tcBorders>
              <w:top w:val="single" w:sz="4" w:space="0" w:color="auto"/>
              <w:left w:val="single" w:sz="4" w:space="0" w:color="auto"/>
              <w:bottom w:val="single" w:sz="4" w:space="0" w:color="auto"/>
              <w:right w:val="single" w:sz="4" w:space="0" w:color="auto"/>
            </w:tcBorders>
            <w:vAlign w:val="center"/>
          </w:tcPr>
          <w:p w:rsidR="005705EB" w:rsidRPr="005223B7" w:rsidRDefault="005705EB" w:rsidP="005804F6">
            <w:pPr>
              <w:jc w:val="center"/>
              <w:rPr>
                <w:sz w:val="18"/>
                <w:szCs w:val="18"/>
              </w:rPr>
            </w:pPr>
            <w:r>
              <w:rPr>
                <w:sz w:val="18"/>
                <w:szCs w:val="18"/>
              </w:rPr>
              <w:t>4,20</w:t>
            </w:r>
          </w:p>
        </w:tc>
        <w:tc>
          <w:tcPr>
            <w:tcW w:w="318" w:type="pct"/>
            <w:tcBorders>
              <w:top w:val="single" w:sz="4" w:space="0" w:color="auto"/>
              <w:left w:val="single" w:sz="4" w:space="0" w:color="auto"/>
              <w:bottom w:val="single" w:sz="4" w:space="0" w:color="auto"/>
              <w:right w:val="single" w:sz="4" w:space="0" w:color="auto"/>
            </w:tcBorders>
            <w:vAlign w:val="center"/>
          </w:tcPr>
          <w:p w:rsidR="005705EB" w:rsidRPr="005223B7" w:rsidRDefault="005705EB" w:rsidP="005804F6">
            <w:pPr>
              <w:jc w:val="center"/>
              <w:rPr>
                <w:sz w:val="18"/>
                <w:szCs w:val="18"/>
              </w:rPr>
            </w:pPr>
            <w:r>
              <w:rPr>
                <w:sz w:val="18"/>
                <w:szCs w:val="18"/>
              </w:rPr>
              <w:t>4,20</w:t>
            </w:r>
          </w:p>
        </w:tc>
        <w:tc>
          <w:tcPr>
            <w:tcW w:w="314" w:type="pct"/>
            <w:gridSpan w:val="2"/>
            <w:tcBorders>
              <w:top w:val="single" w:sz="4" w:space="0" w:color="auto"/>
              <w:left w:val="single" w:sz="4" w:space="0" w:color="auto"/>
              <w:bottom w:val="single" w:sz="4" w:space="0" w:color="auto"/>
              <w:right w:val="single" w:sz="4" w:space="0" w:color="auto"/>
            </w:tcBorders>
            <w:vAlign w:val="center"/>
          </w:tcPr>
          <w:p w:rsidR="005705EB" w:rsidRPr="005223B7" w:rsidRDefault="005705EB" w:rsidP="005804F6">
            <w:pPr>
              <w:jc w:val="center"/>
              <w:rPr>
                <w:sz w:val="18"/>
                <w:szCs w:val="18"/>
              </w:rPr>
            </w:pPr>
            <w:r>
              <w:rPr>
                <w:sz w:val="18"/>
                <w:szCs w:val="18"/>
              </w:rPr>
              <w:t>4,20</w:t>
            </w:r>
          </w:p>
        </w:tc>
      </w:tr>
      <w:tr w:rsidR="005705EB" w:rsidRPr="005223B7" w:rsidTr="005804F6">
        <w:trPr>
          <w:trHeight w:val="294"/>
        </w:trPr>
        <w:tc>
          <w:tcPr>
            <w:tcW w:w="14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5705EB" w:rsidRPr="005223B7" w:rsidRDefault="005705EB" w:rsidP="005804F6">
            <w:pPr>
              <w:jc w:val="center"/>
              <w:rPr>
                <w:sz w:val="18"/>
                <w:szCs w:val="18"/>
              </w:rPr>
            </w:pPr>
          </w:p>
        </w:tc>
        <w:tc>
          <w:tcPr>
            <w:tcW w:w="36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5705EB" w:rsidRPr="005223B7" w:rsidRDefault="005705EB" w:rsidP="005804F6">
            <w:pPr>
              <w:jc w:val="center"/>
              <w:rPr>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5705EB" w:rsidRPr="005223B7" w:rsidRDefault="005705EB" w:rsidP="005804F6">
            <w:pPr>
              <w:widowControl/>
              <w:rPr>
                <w:sz w:val="18"/>
                <w:szCs w:val="18"/>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5705EB" w:rsidRPr="005223B7" w:rsidRDefault="005705EB" w:rsidP="005804F6">
            <w:pPr>
              <w:widowControl/>
              <w:rPr>
                <w:sz w:val="18"/>
                <w:szCs w:val="18"/>
              </w:rPr>
            </w:pP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5705EB" w:rsidRPr="005223B7" w:rsidRDefault="005705EB" w:rsidP="005804F6">
            <w:pPr>
              <w:jc w:val="center"/>
              <w:rPr>
                <w:sz w:val="18"/>
                <w:szCs w:val="18"/>
              </w:rPr>
            </w:pPr>
            <w:r w:rsidRPr="005223B7">
              <w:rPr>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5705EB" w:rsidRPr="005223B7" w:rsidRDefault="005705EB" w:rsidP="005804F6">
            <w:pPr>
              <w:jc w:val="center"/>
              <w:rPr>
                <w:sz w:val="18"/>
                <w:szCs w:val="18"/>
              </w:rPr>
            </w:pPr>
            <w:r w:rsidRPr="005223B7">
              <w:rPr>
                <w:sz w:val="18"/>
                <w:szCs w:val="18"/>
              </w:rPr>
              <w:t>01</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5705EB" w:rsidRPr="005223B7" w:rsidRDefault="005705EB" w:rsidP="005804F6">
            <w:pPr>
              <w:jc w:val="center"/>
              <w:rPr>
                <w:sz w:val="18"/>
                <w:szCs w:val="18"/>
              </w:rPr>
            </w:pPr>
            <w:r w:rsidRPr="005223B7">
              <w:rPr>
                <w:sz w:val="18"/>
                <w:szCs w:val="18"/>
              </w:rPr>
              <w:t>06</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5705EB" w:rsidRPr="005223B7" w:rsidRDefault="005705EB" w:rsidP="005804F6">
            <w:pPr>
              <w:jc w:val="center"/>
              <w:rPr>
                <w:sz w:val="18"/>
                <w:szCs w:val="18"/>
              </w:rPr>
            </w:pPr>
            <w:r w:rsidRPr="005223B7">
              <w:rPr>
                <w:sz w:val="18"/>
                <w:szCs w:val="18"/>
              </w:rPr>
              <w:t>1330102200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5705EB" w:rsidRPr="005223B7" w:rsidRDefault="005705EB" w:rsidP="005804F6">
            <w:pPr>
              <w:jc w:val="center"/>
              <w:rPr>
                <w:sz w:val="18"/>
                <w:szCs w:val="18"/>
              </w:rPr>
            </w:pPr>
            <w:r w:rsidRPr="005223B7">
              <w:rPr>
                <w:sz w:val="18"/>
                <w:szCs w:val="18"/>
              </w:rPr>
              <w:t>853</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5705EB" w:rsidRPr="005223B7" w:rsidRDefault="005705EB" w:rsidP="005804F6">
            <w:pPr>
              <w:jc w:val="center"/>
              <w:rPr>
                <w:sz w:val="18"/>
                <w:szCs w:val="18"/>
              </w:rPr>
            </w:pPr>
            <w:r w:rsidRPr="005223B7">
              <w:rPr>
                <w:sz w:val="18"/>
                <w:szCs w:val="18"/>
              </w:rPr>
              <w:t>27</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5705EB" w:rsidRPr="005223B7" w:rsidRDefault="005705EB" w:rsidP="005804F6">
            <w:pPr>
              <w:jc w:val="center"/>
              <w:rPr>
                <w:sz w:val="18"/>
                <w:szCs w:val="18"/>
              </w:rPr>
            </w:pPr>
            <w:r w:rsidRPr="005223B7">
              <w:rPr>
                <w:sz w:val="18"/>
                <w:szCs w:val="18"/>
              </w:rPr>
              <w:t>0,68</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5705EB" w:rsidRPr="005223B7" w:rsidRDefault="005705EB" w:rsidP="005804F6">
            <w:pPr>
              <w:jc w:val="center"/>
              <w:rPr>
                <w:sz w:val="18"/>
                <w:szCs w:val="18"/>
              </w:rPr>
            </w:pPr>
            <w:r w:rsidRPr="005223B7">
              <w:rPr>
                <w:sz w:val="18"/>
                <w:szCs w:val="18"/>
              </w:rPr>
              <w:t>-</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5705EB" w:rsidRPr="005223B7" w:rsidRDefault="005705EB" w:rsidP="005804F6">
            <w:pPr>
              <w:jc w:val="center"/>
              <w:rPr>
                <w:sz w:val="18"/>
                <w:szCs w:val="18"/>
              </w:rPr>
            </w:pPr>
            <w:r w:rsidRPr="005223B7">
              <w:rPr>
                <w:sz w:val="18"/>
                <w:szCs w:val="18"/>
              </w:rPr>
              <w:t>-</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5705EB" w:rsidRPr="005223B7" w:rsidRDefault="005705EB" w:rsidP="005804F6">
            <w:pPr>
              <w:jc w:val="center"/>
              <w:rPr>
                <w:sz w:val="18"/>
                <w:szCs w:val="18"/>
              </w:rPr>
            </w:pPr>
            <w:r w:rsidRPr="005223B7">
              <w:rPr>
                <w:sz w:val="18"/>
                <w:szCs w:val="18"/>
              </w:rPr>
              <w:t>-</w:t>
            </w:r>
          </w:p>
        </w:tc>
        <w:tc>
          <w:tcPr>
            <w:tcW w:w="313" w:type="pct"/>
            <w:tcBorders>
              <w:top w:val="single" w:sz="4" w:space="0" w:color="auto"/>
              <w:left w:val="single" w:sz="4" w:space="0" w:color="auto"/>
              <w:bottom w:val="single" w:sz="4" w:space="0" w:color="auto"/>
              <w:right w:val="single" w:sz="4" w:space="0" w:color="auto"/>
            </w:tcBorders>
            <w:vAlign w:val="center"/>
            <w:hideMark/>
          </w:tcPr>
          <w:p w:rsidR="005705EB" w:rsidRPr="005223B7" w:rsidRDefault="005705EB" w:rsidP="005804F6">
            <w:pPr>
              <w:jc w:val="center"/>
              <w:rPr>
                <w:sz w:val="18"/>
                <w:szCs w:val="18"/>
              </w:rPr>
            </w:pPr>
            <w:r>
              <w:rPr>
                <w:sz w:val="18"/>
                <w:szCs w:val="18"/>
              </w:rPr>
              <w:t>3,5</w:t>
            </w:r>
          </w:p>
        </w:tc>
        <w:tc>
          <w:tcPr>
            <w:tcW w:w="318" w:type="pct"/>
            <w:tcBorders>
              <w:top w:val="single" w:sz="4" w:space="0" w:color="auto"/>
              <w:left w:val="single" w:sz="4" w:space="0" w:color="auto"/>
              <w:bottom w:val="single" w:sz="4" w:space="0" w:color="auto"/>
              <w:right w:val="single" w:sz="4" w:space="0" w:color="auto"/>
            </w:tcBorders>
            <w:vAlign w:val="center"/>
          </w:tcPr>
          <w:p w:rsidR="005705EB" w:rsidRPr="005223B7" w:rsidRDefault="005705EB" w:rsidP="005804F6">
            <w:pPr>
              <w:jc w:val="center"/>
              <w:rPr>
                <w:sz w:val="18"/>
                <w:szCs w:val="18"/>
              </w:rPr>
            </w:pPr>
            <w:r w:rsidRPr="005223B7">
              <w:rPr>
                <w:sz w:val="18"/>
                <w:szCs w:val="18"/>
              </w:rPr>
              <w:t>-</w:t>
            </w:r>
          </w:p>
        </w:tc>
        <w:tc>
          <w:tcPr>
            <w:tcW w:w="318" w:type="pct"/>
            <w:tcBorders>
              <w:top w:val="single" w:sz="4" w:space="0" w:color="auto"/>
              <w:left w:val="single" w:sz="4" w:space="0" w:color="auto"/>
              <w:bottom w:val="single" w:sz="4" w:space="0" w:color="auto"/>
              <w:right w:val="single" w:sz="4" w:space="0" w:color="auto"/>
            </w:tcBorders>
            <w:vAlign w:val="center"/>
          </w:tcPr>
          <w:p w:rsidR="005705EB" w:rsidRPr="005223B7" w:rsidRDefault="005705EB" w:rsidP="005804F6">
            <w:pPr>
              <w:jc w:val="center"/>
              <w:rPr>
                <w:sz w:val="18"/>
                <w:szCs w:val="18"/>
              </w:rPr>
            </w:pPr>
            <w:r w:rsidRPr="005223B7">
              <w:rPr>
                <w:sz w:val="18"/>
                <w:szCs w:val="18"/>
              </w:rPr>
              <w:t>-</w:t>
            </w:r>
          </w:p>
        </w:tc>
        <w:tc>
          <w:tcPr>
            <w:tcW w:w="314" w:type="pct"/>
            <w:gridSpan w:val="2"/>
            <w:tcBorders>
              <w:top w:val="single" w:sz="4" w:space="0" w:color="auto"/>
              <w:left w:val="single" w:sz="4" w:space="0" w:color="auto"/>
              <w:bottom w:val="single" w:sz="4" w:space="0" w:color="auto"/>
              <w:right w:val="single" w:sz="4" w:space="0" w:color="auto"/>
            </w:tcBorders>
            <w:vAlign w:val="center"/>
          </w:tcPr>
          <w:p w:rsidR="005705EB" w:rsidRPr="005223B7" w:rsidRDefault="005705EB" w:rsidP="005804F6">
            <w:pPr>
              <w:jc w:val="center"/>
              <w:rPr>
                <w:sz w:val="18"/>
                <w:szCs w:val="18"/>
              </w:rPr>
            </w:pPr>
            <w:r w:rsidRPr="005223B7">
              <w:rPr>
                <w:sz w:val="18"/>
                <w:szCs w:val="18"/>
              </w:rPr>
              <w:t>-</w:t>
            </w:r>
          </w:p>
        </w:tc>
      </w:tr>
    </w:tbl>
    <w:p w:rsidR="005705EB" w:rsidRDefault="005705EB" w:rsidP="005705EB">
      <w:pPr>
        <w:pStyle w:val="ConsPlusNormal"/>
        <w:jc w:val="right"/>
        <w:outlineLvl w:val="0"/>
        <w:rPr>
          <w:rFonts w:ascii="Times New Roman" w:hAnsi="Times New Roman" w:cs="Times New Roman"/>
          <w:sz w:val="24"/>
          <w:szCs w:val="24"/>
        </w:rPr>
      </w:pPr>
    </w:p>
    <w:p w:rsidR="005705EB" w:rsidRPr="000C19AD" w:rsidRDefault="005705EB" w:rsidP="005705EB">
      <w:pPr>
        <w:pStyle w:val="ConsPlusNormal"/>
        <w:jc w:val="right"/>
        <w:outlineLvl w:val="1"/>
        <w:rPr>
          <w:rFonts w:ascii="Times New Roman" w:hAnsi="Times New Roman" w:cs="Times New Roman"/>
          <w:sz w:val="24"/>
          <w:szCs w:val="24"/>
        </w:rPr>
      </w:pPr>
      <w:r w:rsidRPr="000C19AD">
        <w:rPr>
          <w:rFonts w:ascii="Times New Roman" w:hAnsi="Times New Roman" w:cs="Times New Roman"/>
          <w:sz w:val="24"/>
          <w:szCs w:val="24"/>
        </w:rPr>
        <w:t>Приложение  5.2</w:t>
      </w:r>
    </w:p>
    <w:p w:rsidR="005705EB" w:rsidRPr="000C19AD" w:rsidRDefault="005705EB" w:rsidP="005705EB">
      <w:pPr>
        <w:pStyle w:val="ConsPlusNormal"/>
        <w:jc w:val="right"/>
        <w:rPr>
          <w:rFonts w:ascii="Times New Roman" w:hAnsi="Times New Roman" w:cs="Times New Roman"/>
          <w:sz w:val="24"/>
          <w:szCs w:val="24"/>
        </w:rPr>
      </w:pPr>
      <w:r w:rsidRPr="000C19AD">
        <w:rPr>
          <w:rFonts w:ascii="Times New Roman" w:hAnsi="Times New Roman" w:cs="Times New Roman"/>
          <w:sz w:val="24"/>
          <w:szCs w:val="24"/>
        </w:rPr>
        <w:t>к муниципальной программе</w:t>
      </w:r>
    </w:p>
    <w:p w:rsidR="005705EB" w:rsidRPr="000C19AD" w:rsidRDefault="005705EB" w:rsidP="005705EB">
      <w:pPr>
        <w:pStyle w:val="ConsPlusNormal"/>
        <w:jc w:val="right"/>
        <w:rPr>
          <w:rFonts w:ascii="Times New Roman" w:hAnsi="Times New Roman" w:cs="Times New Roman"/>
          <w:sz w:val="24"/>
          <w:szCs w:val="24"/>
        </w:rPr>
      </w:pPr>
      <w:proofErr w:type="spellStart"/>
      <w:r w:rsidRPr="000C19AD">
        <w:rPr>
          <w:rFonts w:ascii="Times New Roman" w:hAnsi="Times New Roman" w:cs="Times New Roman"/>
          <w:sz w:val="24"/>
          <w:szCs w:val="24"/>
        </w:rPr>
        <w:t>Камешкирского</w:t>
      </w:r>
      <w:proofErr w:type="spellEnd"/>
      <w:r w:rsidRPr="000C19AD">
        <w:rPr>
          <w:rFonts w:ascii="Times New Roman" w:hAnsi="Times New Roman" w:cs="Times New Roman"/>
          <w:sz w:val="24"/>
          <w:szCs w:val="24"/>
        </w:rPr>
        <w:t xml:space="preserve"> района Пензенской области</w:t>
      </w:r>
    </w:p>
    <w:p w:rsidR="005705EB" w:rsidRPr="000C19AD" w:rsidRDefault="005705EB" w:rsidP="005705EB">
      <w:pPr>
        <w:pStyle w:val="ConsPlusNormal"/>
        <w:jc w:val="right"/>
        <w:rPr>
          <w:rFonts w:ascii="Times New Roman" w:hAnsi="Times New Roman" w:cs="Times New Roman"/>
          <w:sz w:val="24"/>
          <w:szCs w:val="24"/>
        </w:rPr>
      </w:pPr>
      <w:r>
        <w:rPr>
          <w:rFonts w:ascii="Times New Roman" w:hAnsi="Times New Roman" w:cs="Times New Roman"/>
          <w:sz w:val="24"/>
          <w:szCs w:val="24"/>
        </w:rPr>
        <w:t>«</w:t>
      </w:r>
      <w:r w:rsidRPr="000C19AD">
        <w:rPr>
          <w:rFonts w:ascii="Times New Roman" w:hAnsi="Times New Roman" w:cs="Times New Roman"/>
          <w:sz w:val="24"/>
          <w:szCs w:val="24"/>
        </w:rPr>
        <w:t xml:space="preserve">Управление </w:t>
      </w:r>
      <w:proofErr w:type="gramStart"/>
      <w:r w:rsidRPr="000C19AD">
        <w:rPr>
          <w:rFonts w:ascii="Times New Roman" w:hAnsi="Times New Roman" w:cs="Times New Roman"/>
          <w:sz w:val="24"/>
          <w:szCs w:val="24"/>
        </w:rPr>
        <w:t>муниципальными</w:t>
      </w:r>
      <w:proofErr w:type="gramEnd"/>
      <w:r w:rsidRPr="000C19AD">
        <w:rPr>
          <w:rFonts w:ascii="Times New Roman" w:hAnsi="Times New Roman" w:cs="Times New Roman"/>
          <w:sz w:val="24"/>
          <w:szCs w:val="24"/>
        </w:rPr>
        <w:t xml:space="preserve"> </w:t>
      </w:r>
    </w:p>
    <w:p w:rsidR="005705EB" w:rsidRPr="000C19AD" w:rsidRDefault="005705EB" w:rsidP="005705EB">
      <w:pPr>
        <w:pStyle w:val="ConsPlusNormal"/>
        <w:jc w:val="right"/>
        <w:rPr>
          <w:rFonts w:ascii="Times New Roman" w:hAnsi="Times New Roman" w:cs="Times New Roman"/>
          <w:sz w:val="24"/>
          <w:szCs w:val="24"/>
        </w:rPr>
      </w:pPr>
      <w:r w:rsidRPr="000C19AD">
        <w:rPr>
          <w:rFonts w:ascii="Times New Roman" w:hAnsi="Times New Roman" w:cs="Times New Roman"/>
          <w:sz w:val="24"/>
          <w:szCs w:val="24"/>
        </w:rPr>
        <w:t xml:space="preserve">финансами и </w:t>
      </w:r>
      <w:proofErr w:type="gramStart"/>
      <w:r w:rsidRPr="000C19AD">
        <w:rPr>
          <w:rFonts w:ascii="Times New Roman" w:hAnsi="Times New Roman" w:cs="Times New Roman"/>
          <w:sz w:val="24"/>
          <w:szCs w:val="24"/>
        </w:rPr>
        <w:t>муниципальным</w:t>
      </w:r>
      <w:proofErr w:type="gramEnd"/>
      <w:r w:rsidRPr="000C19AD">
        <w:rPr>
          <w:rFonts w:ascii="Times New Roman" w:hAnsi="Times New Roman" w:cs="Times New Roman"/>
          <w:sz w:val="24"/>
          <w:szCs w:val="24"/>
        </w:rPr>
        <w:t xml:space="preserve"> </w:t>
      </w:r>
    </w:p>
    <w:p w:rsidR="005705EB" w:rsidRPr="000C19AD" w:rsidRDefault="005705EB" w:rsidP="005705EB">
      <w:pPr>
        <w:pStyle w:val="ConsPlusNormal"/>
        <w:jc w:val="right"/>
        <w:rPr>
          <w:rFonts w:ascii="Times New Roman" w:hAnsi="Times New Roman" w:cs="Times New Roman"/>
          <w:sz w:val="24"/>
          <w:szCs w:val="24"/>
        </w:rPr>
      </w:pPr>
      <w:r w:rsidRPr="000C19AD">
        <w:rPr>
          <w:rFonts w:ascii="Times New Roman" w:hAnsi="Times New Roman" w:cs="Times New Roman"/>
          <w:sz w:val="24"/>
          <w:szCs w:val="24"/>
        </w:rPr>
        <w:t xml:space="preserve">долгом </w:t>
      </w:r>
      <w:proofErr w:type="spellStart"/>
      <w:r w:rsidRPr="000C19AD">
        <w:rPr>
          <w:rFonts w:ascii="Times New Roman" w:hAnsi="Times New Roman" w:cs="Times New Roman"/>
          <w:sz w:val="24"/>
          <w:szCs w:val="24"/>
        </w:rPr>
        <w:t>Камешкирского</w:t>
      </w:r>
      <w:proofErr w:type="spellEnd"/>
      <w:r w:rsidRPr="000C19AD">
        <w:rPr>
          <w:rFonts w:ascii="Times New Roman" w:hAnsi="Times New Roman" w:cs="Times New Roman"/>
          <w:sz w:val="24"/>
          <w:szCs w:val="24"/>
        </w:rPr>
        <w:t xml:space="preserve"> района</w:t>
      </w:r>
    </w:p>
    <w:p w:rsidR="005705EB" w:rsidRPr="000C19AD" w:rsidRDefault="005705EB" w:rsidP="005705EB">
      <w:pPr>
        <w:pStyle w:val="ConsPlusNormal"/>
        <w:jc w:val="right"/>
        <w:rPr>
          <w:rFonts w:ascii="Times New Roman" w:hAnsi="Times New Roman" w:cs="Times New Roman"/>
          <w:sz w:val="24"/>
          <w:szCs w:val="24"/>
        </w:rPr>
      </w:pPr>
      <w:r w:rsidRPr="000C19AD">
        <w:rPr>
          <w:rFonts w:ascii="Times New Roman" w:hAnsi="Times New Roman" w:cs="Times New Roman"/>
          <w:sz w:val="24"/>
          <w:szCs w:val="24"/>
        </w:rPr>
        <w:t>Пензенской области</w:t>
      </w:r>
      <w:r>
        <w:rPr>
          <w:rFonts w:ascii="Times New Roman" w:hAnsi="Times New Roman" w:cs="Times New Roman"/>
          <w:sz w:val="24"/>
          <w:szCs w:val="24"/>
        </w:rPr>
        <w:t>»</w:t>
      </w:r>
    </w:p>
    <w:p w:rsidR="005705EB" w:rsidRPr="00976F7B" w:rsidRDefault="005705EB" w:rsidP="005705EB">
      <w:pPr>
        <w:pStyle w:val="ConsPlusTitle"/>
        <w:jc w:val="center"/>
      </w:pPr>
      <w:r w:rsidRPr="00976F7B">
        <w:t>ПЕРЕЧЕНЬ</w:t>
      </w:r>
    </w:p>
    <w:p w:rsidR="005705EB" w:rsidRPr="0000363A" w:rsidRDefault="005705EB" w:rsidP="005705EB">
      <w:pPr>
        <w:pStyle w:val="ConsPlusTitle"/>
        <w:jc w:val="center"/>
      </w:pPr>
      <w:r w:rsidRPr="0000363A">
        <w:t xml:space="preserve">ОСНОВНЫХ МЕРОПРИЯТИЙ, МЕРОПРИЯТИЙ </w:t>
      </w:r>
      <w:r>
        <w:t>МУНИЦИПАЛЬНОЙ</w:t>
      </w:r>
      <w:r w:rsidRPr="0000363A">
        <w:t xml:space="preserve"> ПРОГРАММЫ</w:t>
      </w:r>
    </w:p>
    <w:p w:rsidR="005705EB" w:rsidRPr="0000363A" w:rsidRDefault="005705EB" w:rsidP="005705EB">
      <w:pPr>
        <w:pStyle w:val="ConsPlusTitle"/>
        <w:jc w:val="center"/>
      </w:pPr>
      <w:r>
        <w:t>КАМЕШКИРСКОГО РАЙОНА ПЕНЗЕНСКОЙ ОБЛАСТИ «</w:t>
      </w:r>
      <w:r w:rsidRPr="0000363A">
        <w:t xml:space="preserve">УПРАВЛЕНИЕ </w:t>
      </w:r>
      <w:r>
        <w:t>МУНИЦИПАЛЬНЫМИ</w:t>
      </w:r>
      <w:r w:rsidRPr="0000363A">
        <w:t xml:space="preserve"> ФИНАНСАМИ И</w:t>
      </w:r>
    </w:p>
    <w:p w:rsidR="005705EB" w:rsidRDefault="005705EB" w:rsidP="005705EB">
      <w:pPr>
        <w:pStyle w:val="ConsPlusTitle"/>
        <w:jc w:val="center"/>
      </w:pPr>
      <w:r>
        <w:t>МУНИЦИПАЛЬНЫМ Д</w:t>
      </w:r>
      <w:r w:rsidRPr="0000363A">
        <w:t xml:space="preserve">ОЛГОМ </w:t>
      </w:r>
      <w:r>
        <w:t>КАМЕШКИРСКОГО РАЙОНА ПЕНЗЕНСКОЙ ОБЛАСТИ»</w:t>
      </w:r>
      <w:r w:rsidRPr="0000363A">
        <w:t xml:space="preserve"> НА 201</w:t>
      </w:r>
      <w:r>
        <w:t>9</w:t>
      </w:r>
      <w:r w:rsidRPr="0000363A">
        <w:t xml:space="preserve"> - 202</w:t>
      </w:r>
      <w:r>
        <w:t>7</w:t>
      </w:r>
      <w:r w:rsidRPr="0000363A">
        <w:t xml:space="preserve"> ГОДЫ</w:t>
      </w:r>
    </w:p>
    <w:p w:rsidR="005705EB" w:rsidRPr="0000363A" w:rsidRDefault="005705EB" w:rsidP="005705EB">
      <w:pPr>
        <w:pStyle w:val="ConsPlusTitle"/>
        <w:tabs>
          <w:tab w:val="center" w:pos="7285"/>
          <w:tab w:val="right" w:pos="14570"/>
        </w:tabs>
      </w:pPr>
      <w:r>
        <w:tab/>
      </w:r>
    </w:p>
    <w:tbl>
      <w:tblPr>
        <w:tblW w:w="14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95"/>
        <w:gridCol w:w="2835"/>
        <w:gridCol w:w="1418"/>
        <w:gridCol w:w="992"/>
        <w:gridCol w:w="1134"/>
        <w:gridCol w:w="1134"/>
        <w:gridCol w:w="1134"/>
        <w:gridCol w:w="1162"/>
        <w:gridCol w:w="709"/>
        <w:gridCol w:w="2126"/>
        <w:gridCol w:w="1162"/>
      </w:tblGrid>
      <w:tr w:rsidR="005705EB" w:rsidRPr="005223B7" w:rsidTr="005804F6">
        <w:trPr>
          <w:tblHeader/>
        </w:trPr>
        <w:tc>
          <w:tcPr>
            <w:tcW w:w="595" w:type="dxa"/>
            <w:vMerge w:val="restart"/>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N</w:t>
            </w:r>
          </w:p>
          <w:p w:rsidR="005705EB" w:rsidRPr="005223B7" w:rsidRDefault="005705EB" w:rsidP="005804F6">
            <w:pPr>
              <w:pStyle w:val="ConsPlusNormal"/>
              <w:jc w:val="center"/>
              <w:rPr>
                <w:rFonts w:ascii="Times New Roman" w:hAnsi="Times New Roman" w:cs="Times New Roman"/>
                <w:sz w:val="18"/>
                <w:szCs w:val="18"/>
              </w:rPr>
            </w:pPr>
            <w:proofErr w:type="spellStart"/>
            <w:r w:rsidRPr="005223B7">
              <w:rPr>
                <w:rFonts w:ascii="Times New Roman" w:hAnsi="Times New Roman" w:cs="Times New Roman"/>
                <w:sz w:val="18"/>
                <w:szCs w:val="18"/>
              </w:rPr>
              <w:lastRenderedPageBreak/>
              <w:t>пп</w:t>
            </w:r>
            <w:proofErr w:type="spellEnd"/>
            <w:r w:rsidRPr="005223B7">
              <w:rPr>
                <w:rFonts w:ascii="Times New Roman" w:hAnsi="Times New Roman" w:cs="Times New Roman"/>
                <w:sz w:val="18"/>
                <w:szCs w:val="18"/>
              </w:rPr>
              <w:t>/</w:t>
            </w:r>
            <w:proofErr w:type="gramStart"/>
            <w:r w:rsidRPr="005223B7">
              <w:rPr>
                <w:rFonts w:ascii="Times New Roman" w:hAnsi="Times New Roman" w:cs="Times New Roman"/>
                <w:sz w:val="18"/>
                <w:szCs w:val="18"/>
              </w:rPr>
              <w:t>п</w:t>
            </w:r>
            <w:proofErr w:type="gramEnd"/>
          </w:p>
        </w:tc>
        <w:tc>
          <w:tcPr>
            <w:tcW w:w="2835" w:type="dxa"/>
            <w:vMerge w:val="restart"/>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lastRenderedPageBreak/>
              <w:t xml:space="preserve">Наименование основного </w:t>
            </w:r>
            <w:r w:rsidRPr="005223B7">
              <w:rPr>
                <w:rFonts w:ascii="Times New Roman" w:hAnsi="Times New Roman" w:cs="Times New Roman"/>
                <w:sz w:val="18"/>
                <w:szCs w:val="18"/>
              </w:rPr>
              <w:lastRenderedPageBreak/>
              <w:t>мероприятия, мероприятия</w:t>
            </w:r>
          </w:p>
        </w:tc>
        <w:tc>
          <w:tcPr>
            <w:tcW w:w="1418" w:type="dxa"/>
            <w:vMerge w:val="restart"/>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lastRenderedPageBreak/>
              <w:t>Исполнители</w:t>
            </w:r>
          </w:p>
        </w:tc>
        <w:tc>
          <w:tcPr>
            <w:tcW w:w="992" w:type="dxa"/>
            <w:vMerge w:val="restart"/>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 xml:space="preserve">Срок </w:t>
            </w:r>
            <w:r w:rsidRPr="005223B7">
              <w:rPr>
                <w:rFonts w:ascii="Times New Roman" w:hAnsi="Times New Roman" w:cs="Times New Roman"/>
                <w:sz w:val="18"/>
                <w:szCs w:val="18"/>
              </w:rPr>
              <w:lastRenderedPageBreak/>
              <w:t>исполнения (год)</w:t>
            </w:r>
          </w:p>
        </w:tc>
        <w:tc>
          <w:tcPr>
            <w:tcW w:w="5273" w:type="dxa"/>
            <w:gridSpan w:val="5"/>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lastRenderedPageBreak/>
              <w:t>Объем финансирования, тыс. рублей</w:t>
            </w:r>
          </w:p>
        </w:tc>
        <w:tc>
          <w:tcPr>
            <w:tcW w:w="2126" w:type="dxa"/>
            <w:vMerge w:val="restart"/>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 xml:space="preserve">Показатели результата </w:t>
            </w:r>
            <w:r w:rsidRPr="005223B7">
              <w:rPr>
                <w:rFonts w:ascii="Times New Roman" w:hAnsi="Times New Roman" w:cs="Times New Roman"/>
                <w:sz w:val="18"/>
                <w:szCs w:val="18"/>
              </w:rPr>
              <w:lastRenderedPageBreak/>
              <w:t>мероприятия по годам (ожидаемый непосредственный результат)</w:t>
            </w:r>
          </w:p>
        </w:tc>
        <w:tc>
          <w:tcPr>
            <w:tcW w:w="1162" w:type="dxa"/>
            <w:vMerge w:val="restart"/>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lastRenderedPageBreak/>
              <w:t xml:space="preserve">Связь с </w:t>
            </w:r>
            <w:r w:rsidRPr="005223B7">
              <w:rPr>
                <w:rFonts w:ascii="Times New Roman" w:hAnsi="Times New Roman" w:cs="Times New Roman"/>
                <w:sz w:val="18"/>
                <w:szCs w:val="18"/>
              </w:rPr>
              <w:lastRenderedPageBreak/>
              <w:t>показа</w:t>
            </w:r>
          </w:p>
          <w:p w:rsidR="005705EB" w:rsidRPr="005223B7" w:rsidRDefault="005705EB" w:rsidP="005804F6">
            <w:pPr>
              <w:pStyle w:val="ConsPlusNormal"/>
              <w:rPr>
                <w:rFonts w:ascii="Times New Roman" w:hAnsi="Times New Roman" w:cs="Times New Roman"/>
                <w:sz w:val="18"/>
                <w:szCs w:val="18"/>
              </w:rPr>
            </w:pPr>
            <w:proofErr w:type="spellStart"/>
            <w:r w:rsidRPr="005223B7">
              <w:rPr>
                <w:rFonts w:ascii="Times New Roman" w:hAnsi="Times New Roman" w:cs="Times New Roman"/>
                <w:sz w:val="18"/>
                <w:szCs w:val="18"/>
              </w:rPr>
              <w:t>телем</w:t>
            </w:r>
            <w:proofErr w:type="spellEnd"/>
            <w:r w:rsidRPr="005223B7">
              <w:rPr>
                <w:rFonts w:ascii="Times New Roman" w:hAnsi="Times New Roman" w:cs="Times New Roman"/>
                <w:sz w:val="18"/>
                <w:szCs w:val="18"/>
              </w:rPr>
              <w:t xml:space="preserve"> </w:t>
            </w:r>
            <w:proofErr w:type="spellStart"/>
            <w:r w:rsidRPr="005223B7">
              <w:rPr>
                <w:rFonts w:ascii="Times New Roman" w:hAnsi="Times New Roman" w:cs="Times New Roman"/>
                <w:sz w:val="18"/>
                <w:szCs w:val="18"/>
              </w:rPr>
              <w:t>муници</w:t>
            </w:r>
            <w:proofErr w:type="spellEnd"/>
          </w:p>
          <w:p w:rsidR="005705EB" w:rsidRPr="005223B7" w:rsidRDefault="005705EB" w:rsidP="005804F6">
            <w:pPr>
              <w:pStyle w:val="ConsPlusNormal"/>
              <w:rPr>
                <w:rFonts w:ascii="Times New Roman" w:hAnsi="Times New Roman" w:cs="Times New Roman"/>
                <w:sz w:val="18"/>
                <w:szCs w:val="18"/>
              </w:rPr>
            </w:pPr>
            <w:proofErr w:type="spellStart"/>
            <w:proofErr w:type="gramStart"/>
            <w:r w:rsidRPr="005223B7">
              <w:rPr>
                <w:rFonts w:ascii="Times New Roman" w:hAnsi="Times New Roman" w:cs="Times New Roman"/>
                <w:sz w:val="18"/>
                <w:szCs w:val="18"/>
              </w:rPr>
              <w:t>пальной</w:t>
            </w:r>
            <w:proofErr w:type="spellEnd"/>
            <w:r w:rsidRPr="005223B7">
              <w:rPr>
                <w:rFonts w:ascii="Times New Roman" w:hAnsi="Times New Roman" w:cs="Times New Roman"/>
                <w:sz w:val="18"/>
                <w:szCs w:val="18"/>
              </w:rPr>
              <w:t xml:space="preserve"> программы (</w:t>
            </w:r>
            <w:proofErr w:type="spellStart"/>
            <w:r w:rsidRPr="005223B7">
              <w:rPr>
                <w:rFonts w:ascii="Times New Roman" w:hAnsi="Times New Roman" w:cs="Times New Roman"/>
                <w:sz w:val="18"/>
                <w:szCs w:val="18"/>
              </w:rPr>
              <w:t>подпрог</w:t>
            </w:r>
            <w:proofErr w:type="spellEnd"/>
            <w:proofErr w:type="gramEnd"/>
          </w:p>
          <w:p w:rsidR="005705EB" w:rsidRPr="005223B7" w:rsidRDefault="005705EB" w:rsidP="005804F6">
            <w:pPr>
              <w:pStyle w:val="ConsPlusNormal"/>
              <w:rPr>
                <w:rFonts w:ascii="Times New Roman" w:hAnsi="Times New Roman" w:cs="Times New Roman"/>
                <w:sz w:val="18"/>
                <w:szCs w:val="18"/>
              </w:rPr>
            </w:pPr>
            <w:proofErr w:type="spellStart"/>
            <w:proofErr w:type="gramStart"/>
            <w:r w:rsidRPr="005223B7">
              <w:rPr>
                <w:rFonts w:ascii="Times New Roman" w:hAnsi="Times New Roman" w:cs="Times New Roman"/>
                <w:sz w:val="18"/>
                <w:szCs w:val="18"/>
              </w:rPr>
              <w:t>раммы</w:t>
            </w:r>
            <w:proofErr w:type="spellEnd"/>
            <w:r w:rsidRPr="005223B7">
              <w:rPr>
                <w:rFonts w:ascii="Times New Roman" w:hAnsi="Times New Roman" w:cs="Times New Roman"/>
                <w:sz w:val="18"/>
                <w:szCs w:val="18"/>
              </w:rPr>
              <w:t>) &lt;1&gt;</w:t>
            </w:r>
            <w:hyperlink w:anchor="P2039" w:history="1"/>
            <w:proofErr w:type="gramEnd"/>
          </w:p>
        </w:tc>
      </w:tr>
      <w:tr w:rsidR="005705EB" w:rsidRPr="005223B7" w:rsidTr="005804F6">
        <w:trPr>
          <w:tblHeader/>
        </w:trPr>
        <w:tc>
          <w:tcPr>
            <w:tcW w:w="595" w:type="dxa"/>
            <w:vMerge/>
          </w:tcPr>
          <w:p w:rsidR="005705EB" w:rsidRPr="005223B7" w:rsidRDefault="005705EB" w:rsidP="005804F6">
            <w:pPr>
              <w:rPr>
                <w:sz w:val="18"/>
                <w:szCs w:val="18"/>
              </w:rPr>
            </w:pPr>
          </w:p>
        </w:tc>
        <w:tc>
          <w:tcPr>
            <w:tcW w:w="2835" w:type="dxa"/>
            <w:vMerge/>
          </w:tcPr>
          <w:p w:rsidR="005705EB" w:rsidRPr="005223B7" w:rsidRDefault="005705EB" w:rsidP="005804F6">
            <w:pPr>
              <w:rPr>
                <w:sz w:val="18"/>
                <w:szCs w:val="18"/>
              </w:rPr>
            </w:pPr>
          </w:p>
        </w:tc>
        <w:tc>
          <w:tcPr>
            <w:tcW w:w="1418" w:type="dxa"/>
            <w:vMerge/>
          </w:tcPr>
          <w:p w:rsidR="005705EB" w:rsidRPr="005223B7" w:rsidRDefault="005705EB" w:rsidP="005804F6">
            <w:pPr>
              <w:rPr>
                <w:sz w:val="18"/>
                <w:szCs w:val="18"/>
              </w:rPr>
            </w:pPr>
          </w:p>
        </w:tc>
        <w:tc>
          <w:tcPr>
            <w:tcW w:w="992" w:type="dxa"/>
            <w:vMerge/>
          </w:tcPr>
          <w:p w:rsidR="005705EB" w:rsidRPr="005223B7" w:rsidRDefault="005705EB" w:rsidP="005804F6">
            <w:pPr>
              <w:rPr>
                <w:sz w:val="18"/>
                <w:szCs w:val="18"/>
              </w:rPr>
            </w:pPr>
          </w:p>
        </w:tc>
        <w:tc>
          <w:tcPr>
            <w:tcW w:w="1134" w:type="dxa"/>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всего</w:t>
            </w:r>
          </w:p>
        </w:tc>
        <w:tc>
          <w:tcPr>
            <w:tcW w:w="1134" w:type="dxa"/>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 xml:space="preserve">бюджет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w:t>
            </w:r>
          </w:p>
        </w:tc>
        <w:tc>
          <w:tcPr>
            <w:tcW w:w="1134" w:type="dxa"/>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бюджет Пензенской области</w:t>
            </w:r>
          </w:p>
        </w:tc>
        <w:tc>
          <w:tcPr>
            <w:tcW w:w="1162" w:type="dxa"/>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 xml:space="preserve">бюджеты муниципальных образований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w:t>
            </w:r>
          </w:p>
        </w:tc>
        <w:tc>
          <w:tcPr>
            <w:tcW w:w="709" w:type="dxa"/>
          </w:tcPr>
          <w:p w:rsidR="005705EB" w:rsidRPr="005223B7" w:rsidRDefault="005705EB" w:rsidP="005804F6">
            <w:pPr>
              <w:pStyle w:val="ConsPlusNormal"/>
              <w:rPr>
                <w:rFonts w:ascii="Times New Roman" w:hAnsi="Times New Roman" w:cs="Times New Roman"/>
                <w:sz w:val="18"/>
                <w:szCs w:val="18"/>
              </w:rPr>
            </w:pPr>
            <w:proofErr w:type="spellStart"/>
            <w:proofErr w:type="gramStart"/>
            <w:r w:rsidRPr="005223B7">
              <w:rPr>
                <w:rFonts w:ascii="Times New Roman" w:hAnsi="Times New Roman" w:cs="Times New Roman"/>
                <w:sz w:val="18"/>
                <w:szCs w:val="18"/>
              </w:rPr>
              <w:t>внебюд-жетные</w:t>
            </w:r>
            <w:proofErr w:type="spellEnd"/>
            <w:proofErr w:type="gramEnd"/>
            <w:r w:rsidRPr="005223B7">
              <w:rPr>
                <w:rFonts w:ascii="Times New Roman" w:hAnsi="Times New Roman" w:cs="Times New Roman"/>
                <w:sz w:val="18"/>
                <w:szCs w:val="18"/>
              </w:rPr>
              <w:t xml:space="preserve"> средства</w:t>
            </w:r>
          </w:p>
        </w:tc>
        <w:tc>
          <w:tcPr>
            <w:tcW w:w="2126" w:type="dxa"/>
            <w:vMerge/>
          </w:tcPr>
          <w:p w:rsidR="005705EB" w:rsidRPr="005223B7" w:rsidRDefault="005705EB" w:rsidP="005804F6">
            <w:pPr>
              <w:rPr>
                <w:sz w:val="18"/>
                <w:szCs w:val="18"/>
              </w:rPr>
            </w:pPr>
          </w:p>
        </w:tc>
        <w:tc>
          <w:tcPr>
            <w:tcW w:w="1162" w:type="dxa"/>
            <w:vMerge/>
          </w:tcPr>
          <w:p w:rsidR="005705EB" w:rsidRPr="005223B7" w:rsidRDefault="005705EB" w:rsidP="005804F6">
            <w:pPr>
              <w:rPr>
                <w:sz w:val="18"/>
                <w:szCs w:val="18"/>
              </w:rPr>
            </w:pPr>
          </w:p>
        </w:tc>
      </w:tr>
    </w:tbl>
    <w:p w:rsidR="005705EB" w:rsidRPr="00C83AA0" w:rsidRDefault="005705EB" w:rsidP="005705EB">
      <w:pPr>
        <w:pStyle w:val="ConsPlusNormal"/>
        <w:jc w:val="both"/>
        <w:rPr>
          <w:rFonts w:ascii="Times New Roman" w:hAnsi="Times New Roman" w:cs="Times New Roman"/>
          <w:sz w:val="8"/>
          <w:szCs w:val="8"/>
        </w:rPr>
      </w:pPr>
    </w:p>
    <w:tbl>
      <w:tblPr>
        <w:tblW w:w="20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5"/>
        <w:gridCol w:w="17"/>
        <w:gridCol w:w="43"/>
        <w:gridCol w:w="2802"/>
        <w:gridCol w:w="78"/>
        <w:gridCol w:w="1340"/>
        <w:gridCol w:w="971"/>
        <w:gridCol w:w="21"/>
        <w:gridCol w:w="1102"/>
        <w:gridCol w:w="16"/>
        <w:gridCol w:w="21"/>
        <w:gridCol w:w="1102"/>
        <w:gridCol w:w="16"/>
        <w:gridCol w:w="21"/>
        <w:gridCol w:w="1124"/>
        <w:gridCol w:w="61"/>
        <w:gridCol w:w="1076"/>
        <w:gridCol w:w="16"/>
        <w:gridCol w:w="693"/>
        <w:gridCol w:w="2108"/>
        <w:gridCol w:w="15"/>
        <w:gridCol w:w="35"/>
        <w:gridCol w:w="1091"/>
        <w:gridCol w:w="28"/>
        <w:gridCol w:w="22"/>
        <w:gridCol w:w="1117"/>
        <w:gridCol w:w="1139"/>
        <w:gridCol w:w="1139"/>
        <w:gridCol w:w="1139"/>
        <w:gridCol w:w="1139"/>
      </w:tblGrid>
      <w:tr w:rsidR="005705EB" w:rsidRPr="005223B7" w:rsidTr="005804F6">
        <w:trPr>
          <w:gridAfter w:val="6"/>
          <w:wAfter w:w="5695" w:type="dxa"/>
          <w:trHeight w:val="413"/>
          <w:tblHeader/>
        </w:trPr>
        <w:tc>
          <w:tcPr>
            <w:tcW w:w="582" w:type="dxa"/>
            <w:gridSpan w:val="2"/>
          </w:tcPr>
          <w:p w:rsidR="005705EB" w:rsidRPr="005223B7" w:rsidRDefault="005705EB" w:rsidP="005804F6">
            <w:pPr>
              <w:pStyle w:val="ConsPlusNormal"/>
              <w:ind w:left="-735"/>
              <w:jc w:val="center"/>
              <w:rPr>
                <w:rFonts w:ascii="Times New Roman" w:hAnsi="Times New Roman" w:cs="Times New Roman"/>
                <w:sz w:val="18"/>
                <w:szCs w:val="18"/>
              </w:rPr>
            </w:pPr>
            <w:r w:rsidRPr="005223B7">
              <w:rPr>
                <w:rFonts w:ascii="Times New Roman" w:hAnsi="Times New Roman" w:cs="Times New Roman"/>
                <w:sz w:val="18"/>
                <w:szCs w:val="18"/>
              </w:rPr>
              <w:t>1</w:t>
            </w:r>
          </w:p>
        </w:tc>
        <w:tc>
          <w:tcPr>
            <w:tcW w:w="2845" w:type="dxa"/>
            <w:gridSpan w:val="2"/>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2</w:t>
            </w:r>
          </w:p>
        </w:tc>
        <w:tc>
          <w:tcPr>
            <w:tcW w:w="1418" w:type="dxa"/>
            <w:gridSpan w:val="2"/>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3</w:t>
            </w:r>
          </w:p>
        </w:tc>
        <w:tc>
          <w:tcPr>
            <w:tcW w:w="992" w:type="dxa"/>
            <w:gridSpan w:val="2"/>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4</w:t>
            </w:r>
          </w:p>
        </w:tc>
        <w:tc>
          <w:tcPr>
            <w:tcW w:w="1139"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5</w:t>
            </w:r>
          </w:p>
        </w:tc>
        <w:tc>
          <w:tcPr>
            <w:tcW w:w="1139"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6</w:t>
            </w:r>
          </w:p>
        </w:tc>
        <w:tc>
          <w:tcPr>
            <w:tcW w:w="1124" w:type="dxa"/>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7</w:t>
            </w:r>
          </w:p>
        </w:tc>
        <w:tc>
          <w:tcPr>
            <w:tcW w:w="1153"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8</w:t>
            </w:r>
          </w:p>
        </w:tc>
        <w:tc>
          <w:tcPr>
            <w:tcW w:w="693" w:type="dxa"/>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9</w:t>
            </w:r>
          </w:p>
        </w:tc>
        <w:tc>
          <w:tcPr>
            <w:tcW w:w="2123" w:type="dxa"/>
            <w:gridSpan w:val="2"/>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10</w:t>
            </w:r>
          </w:p>
        </w:tc>
        <w:tc>
          <w:tcPr>
            <w:tcW w:w="1154"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11</w:t>
            </w:r>
          </w:p>
        </w:tc>
      </w:tr>
      <w:tr w:rsidR="005705EB" w:rsidRPr="005223B7" w:rsidTr="005804F6">
        <w:trPr>
          <w:gridAfter w:val="6"/>
          <w:wAfter w:w="5695" w:type="dxa"/>
        </w:trPr>
        <w:tc>
          <w:tcPr>
            <w:tcW w:w="14362" w:type="dxa"/>
            <w:gridSpan w:val="24"/>
          </w:tcPr>
          <w:p w:rsidR="005705EB" w:rsidRPr="005223B7" w:rsidRDefault="005705EB" w:rsidP="005804F6">
            <w:pPr>
              <w:pStyle w:val="ConsPlusCell"/>
              <w:jc w:val="center"/>
              <w:rPr>
                <w:rFonts w:ascii="Times New Roman" w:hAnsi="Times New Roman" w:cs="Times New Roman"/>
                <w:bCs/>
                <w:i/>
                <w:iCs/>
                <w:sz w:val="18"/>
                <w:szCs w:val="18"/>
              </w:rPr>
            </w:pPr>
            <w:r w:rsidRPr="005223B7">
              <w:rPr>
                <w:rFonts w:ascii="Times New Roman" w:hAnsi="Times New Roman" w:cs="Times New Roman"/>
                <w:bCs/>
                <w:i/>
                <w:iCs/>
                <w:sz w:val="18"/>
                <w:szCs w:val="18"/>
              </w:rPr>
              <w:t xml:space="preserve">Подпрограмма 1«Управление муниципальным долгом </w:t>
            </w:r>
            <w:proofErr w:type="spellStart"/>
            <w:r w:rsidRPr="005223B7">
              <w:rPr>
                <w:rFonts w:ascii="Times New Roman" w:hAnsi="Times New Roman" w:cs="Times New Roman"/>
                <w:bCs/>
                <w:i/>
                <w:iCs/>
                <w:sz w:val="18"/>
                <w:szCs w:val="18"/>
              </w:rPr>
              <w:t>Камешкирского</w:t>
            </w:r>
            <w:proofErr w:type="spellEnd"/>
            <w:r w:rsidRPr="005223B7">
              <w:rPr>
                <w:rFonts w:ascii="Times New Roman" w:hAnsi="Times New Roman" w:cs="Times New Roman"/>
                <w:bCs/>
                <w:i/>
                <w:iCs/>
                <w:sz w:val="18"/>
                <w:szCs w:val="18"/>
              </w:rPr>
              <w:t xml:space="preserve"> района Пензенской области»</w:t>
            </w:r>
          </w:p>
        </w:tc>
      </w:tr>
      <w:tr w:rsidR="005705EB" w:rsidRPr="005223B7" w:rsidTr="005804F6">
        <w:trPr>
          <w:gridAfter w:val="6"/>
          <w:wAfter w:w="5695" w:type="dxa"/>
        </w:trPr>
        <w:tc>
          <w:tcPr>
            <w:tcW w:w="14362" w:type="dxa"/>
            <w:gridSpan w:val="24"/>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bCs/>
                <w:i/>
                <w:iCs/>
                <w:sz w:val="18"/>
                <w:szCs w:val="18"/>
              </w:rPr>
              <w:t>Цель подпрограммы</w:t>
            </w:r>
            <w:r w:rsidRPr="005223B7">
              <w:rPr>
                <w:rFonts w:ascii="Times New Roman" w:hAnsi="Times New Roman" w:cs="Times New Roman"/>
                <w:sz w:val="18"/>
                <w:szCs w:val="18"/>
              </w:rPr>
              <w:t xml:space="preserve"> – эффективное управление муниципальным долгом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w:t>
            </w:r>
          </w:p>
        </w:tc>
      </w:tr>
      <w:tr w:rsidR="005705EB" w:rsidRPr="005223B7" w:rsidTr="005804F6">
        <w:trPr>
          <w:gridAfter w:val="6"/>
          <w:wAfter w:w="5695" w:type="dxa"/>
        </w:trPr>
        <w:tc>
          <w:tcPr>
            <w:tcW w:w="14362" w:type="dxa"/>
            <w:gridSpan w:val="24"/>
          </w:tcPr>
          <w:p w:rsidR="005705EB" w:rsidRPr="005223B7" w:rsidRDefault="005705EB" w:rsidP="005804F6">
            <w:pPr>
              <w:pStyle w:val="ConsPlusCell"/>
              <w:jc w:val="center"/>
              <w:rPr>
                <w:rFonts w:ascii="Times New Roman" w:hAnsi="Times New Roman" w:cs="Times New Roman"/>
                <w:i/>
                <w:iCs/>
                <w:sz w:val="18"/>
                <w:szCs w:val="18"/>
              </w:rPr>
            </w:pPr>
            <w:r w:rsidRPr="005223B7">
              <w:rPr>
                <w:rFonts w:ascii="Times New Roman" w:hAnsi="Times New Roman" w:cs="Times New Roman"/>
                <w:i/>
                <w:iCs/>
                <w:sz w:val="18"/>
                <w:szCs w:val="18"/>
              </w:rPr>
              <w:t xml:space="preserve">Задача 1 «Оптимизация объема и структуры муниципального долга </w:t>
            </w:r>
            <w:proofErr w:type="spellStart"/>
            <w:r w:rsidRPr="005223B7">
              <w:rPr>
                <w:rFonts w:ascii="Times New Roman" w:hAnsi="Times New Roman" w:cs="Times New Roman"/>
                <w:i/>
                <w:iCs/>
                <w:sz w:val="18"/>
                <w:szCs w:val="18"/>
              </w:rPr>
              <w:t>Камешкирского</w:t>
            </w:r>
            <w:proofErr w:type="spellEnd"/>
            <w:r w:rsidRPr="005223B7">
              <w:rPr>
                <w:rFonts w:ascii="Times New Roman" w:hAnsi="Times New Roman" w:cs="Times New Roman"/>
                <w:i/>
                <w:iCs/>
                <w:sz w:val="18"/>
                <w:szCs w:val="18"/>
              </w:rPr>
              <w:t xml:space="preserve"> района Пензенской области, соблюдение  установленного  законодательством ограничения объема муниципального долга»</w:t>
            </w:r>
          </w:p>
        </w:tc>
      </w:tr>
      <w:tr w:rsidR="005705EB" w:rsidRPr="005223B7" w:rsidTr="005804F6">
        <w:trPr>
          <w:gridAfter w:val="6"/>
          <w:wAfter w:w="5695" w:type="dxa"/>
        </w:trPr>
        <w:tc>
          <w:tcPr>
            <w:tcW w:w="582" w:type="dxa"/>
            <w:gridSpan w:val="2"/>
            <w:vMerge w:val="restart"/>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11.1</w:t>
            </w:r>
          </w:p>
        </w:tc>
        <w:tc>
          <w:tcPr>
            <w:tcW w:w="2845" w:type="dxa"/>
            <w:gridSpan w:val="2"/>
            <w:vMerge w:val="restart"/>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 xml:space="preserve">Основное мероприятие 1.1."Планирование и исполнение бюджета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 в части привлечения заимствований и погашения долговых обязательств, </w:t>
            </w:r>
            <w:proofErr w:type="gramStart"/>
            <w:r w:rsidRPr="005223B7">
              <w:rPr>
                <w:rFonts w:ascii="Times New Roman" w:hAnsi="Times New Roman" w:cs="Times New Roman"/>
                <w:sz w:val="18"/>
                <w:szCs w:val="18"/>
              </w:rPr>
              <w:t>контроль за</w:t>
            </w:r>
            <w:proofErr w:type="gramEnd"/>
            <w:r w:rsidRPr="005223B7">
              <w:rPr>
                <w:rFonts w:ascii="Times New Roman" w:hAnsi="Times New Roman" w:cs="Times New Roman"/>
                <w:sz w:val="18"/>
                <w:szCs w:val="18"/>
              </w:rPr>
              <w:t xml:space="preserve"> исполнением бюджетного законодательства"</w:t>
            </w:r>
          </w:p>
        </w:tc>
        <w:tc>
          <w:tcPr>
            <w:tcW w:w="1418" w:type="dxa"/>
            <w:gridSpan w:val="2"/>
            <w:vMerge w:val="restart"/>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 xml:space="preserve">Финансовое управление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w:t>
            </w: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Итого</w:t>
            </w:r>
          </w:p>
        </w:tc>
        <w:tc>
          <w:tcPr>
            <w:tcW w:w="1139" w:type="dxa"/>
            <w:gridSpan w:val="3"/>
          </w:tcPr>
          <w:p w:rsidR="005705EB" w:rsidRPr="005223B7" w:rsidRDefault="005705EB" w:rsidP="005804F6">
            <w:pPr>
              <w:jc w:val="center"/>
              <w:rPr>
                <w:sz w:val="18"/>
                <w:szCs w:val="18"/>
              </w:rPr>
            </w:pPr>
            <w:r w:rsidRPr="005223B7">
              <w:rPr>
                <w:sz w:val="18"/>
                <w:szCs w:val="18"/>
              </w:rPr>
              <w:t>8832,61</w:t>
            </w:r>
          </w:p>
        </w:tc>
        <w:tc>
          <w:tcPr>
            <w:tcW w:w="1139" w:type="dxa"/>
            <w:gridSpan w:val="3"/>
          </w:tcPr>
          <w:p w:rsidR="005705EB" w:rsidRPr="005223B7" w:rsidRDefault="005705EB" w:rsidP="005804F6">
            <w:pPr>
              <w:jc w:val="center"/>
              <w:rPr>
                <w:sz w:val="18"/>
                <w:szCs w:val="18"/>
              </w:rPr>
            </w:pPr>
            <w:r w:rsidRPr="005223B7">
              <w:rPr>
                <w:sz w:val="18"/>
                <w:szCs w:val="18"/>
              </w:rPr>
              <w:t>8832,61</w:t>
            </w:r>
          </w:p>
        </w:tc>
        <w:tc>
          <w:tcPr>
            <w:tcW w:w="1124" w:type="dxa"/>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5705EB" w:rsidRPr="005223B7" w:rsidRDefault="005705EB" w:rsidP="005804F6">
            <w:pPr>
              <w:rPr>
                <w:sz w:val="18"/>
                <w:szCs w:val="18"/>
              </w:rPr>
            </w:pPr>
            <w:r w:rsidRPr="005223B7">
              <w:rPr>
                <w:sz w:val="18"/>
                <w:szCs w:val="18"/>
              </w:rPr>
              <w:t>-</w:t>
            </w:r>
          </w:p>
        </w:tc>
        <w:tc>
          <w:tcPr>
            <w:tcW w:w="2123" w:type="dxa"/>
            <w:gridSpan w:val="2"/>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val="restart"/>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2</w:t>
            </w:r>
          </w:p>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1.2</w:t>
            </w:r>
          </w:p>
        </w:tc>
      </w:tr>
      <w:tr w:rsidR="005705EB" w:rsidRPr="005223B7" w:rsidTr="005804F6">
        <w:trPr>
          <w:gridAfter w:val="6"/>
          <w:wAfter w:w="5695" w:type="dxa"/>
        </w:trPr>
        <w:tc>
          <w:tcPr>
            <w:tcW w:w="582" w:type="dxa"/>
            <w:gridSpan w:val="2"/>
            <w:vMerge/>
          </w:tcPr>
          <w:p w:rsidR="005705EB" w:rsidRPr="005223B7" w:rsidRDefault="005705EB" w:rsidP="005804F6">
            <w:pPr>
              <w:rPr>
                <w:sz w:val="18"/>
                <w:szCs w:val="18"/>
              </w:rPr>
            </w:pPr>
          </w:p>
        </w:tc>
        <w:tc>
          <w:tcPr>
            <w:tcW w:w="2845" w:type="dxa"/>
            <w:gridSpan w:val="2"/>
            <w:vMerge/>
          </w:tcPr>
          <w:p w:rsidR="005705EB" w:rsidRPr="005223B7" w:rsidRDefault="005705EB" w:rsidP="005804F6">
            <w:pPr>
              <w:rPr>
                <w:sz w:val="18"/>
                <w:szCs w:val="18"/>
              </w:rPr>
            </w:pPr>
          </w:p>
        </w:tc>
        <w:tc>
          <w:tcPr>
            <w:tcW w:w="1418" w:type="dxa"/>
            <w:gridSpan w:val="2"/>
            <w:vMerge/>
          </w:tcPr>
          <w:p w:rsidR="005705EB" w:rsidRPr="005223B7" w:rsidRDefault="005705EB" w:rsidP="005804F6">
            <w:pPr>
              <w:rPr>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3102,98</w:t>
            </w:r>
          </w:p>
        </w:tc>
        <w:tc>
          <w:tcPr>
            <w:tcW w:w="1139"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3102,98</w:t>
            </w:r>
          </w:p>
        </w:tc>
        <w:tc>
          <w:tcPr>
            <w:tcW w:w="1124" w:type="dxa"/>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5705EB" w:rsidRPr="005223B7" w:rsidRDefault="005705EB" w:rsidP="005804F6">
            <w:pPr>
              <w:rPr>
                <w:sz w:val="18"/>
                <w:szCs w:val="18"/>
              </w:rPr>
            </w:pPr>
            <w:r w:rsidRPr="005223B7">
              <w:rPr>
                <w:sz w:val="18"/>
                <w:szCs w:val="18"/>
              </w:rPr>
              <w:t>-</w:t>
            </w:r>
          </w:p>
        </w:tc>
        <w:tc>
          <w:tcPr>
            <w:tcW w:w="2123" w:type="dxa"/>
            <w:gridSpan w:val="2"/>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5705EB" w:rsidRPr="005223B7" w:rsidRDefault="005705EB" w:rsidP="005804F6">
            <w:pPr>
              <w:rPr>
                <w:sz w:val="18"/>
                <w:szCs w:val="18"/>
              </w:rPr>
            </w:pPr>
          </w:p>
        </w:tc>
      </w:tr>
      <w:tr w:rsidR="005705EB" w:rsidRPr="005223B7" w:rsidTr="005804F6">
        <w:trPr>
          <w:gridAfter w:val="6"/>
          <w:wAfter w:w="5695" w:type="dxa"/>
        </w:trPr>
        <w:tc>
          <w:tcPr>
            <w:tcW w:w="582" w:type="dxa"/>
            <w:gridSpan w:val="2"/>
            <w:vMerge/>
          </w:tcPr>
          <w:p w:rsidR="005705EB" w:rsidRPr="005223B7" w:rsidRDefault="005705EB" w:rsidP="005804F6">
            <w:pPr>
              <w:rPr>
                <w:sz w:val="18"/>
                <w:szCs w:val="18"/>
              </w:rPr>
            </w:pPr>
          </w:p>
        </w:tc>
        <w:tc>
          <w:tcPr>
            <w:tcW w:w="2845" w:type="dxa"/>
            <w:gridSpan w:val="2"/>
            <w:vMerge/>
          </w:tcPr>
          <w:p w:rsidR="005705EB" w:rsidRPr="005223B7" w:rsidRDefault="005705EB" w:rsidP="005804F6">
            <w:pPr>
              <w:rPr>
                <w:sz w:val="18"/>
                <w:szCs w:val="18"/>
              </w:rPr>
            </w:pPr>
          </w:p>
        </w:tc>
        <w:tc>
          <w:tcPr>
            <w:tcW w:w="1418" w:type="dxa"/>
            <w:gridSpan w:val="2"/>
            <w:vMerge/>
          </w:tcPr>
          <w:p w:rsidR="005705EB" w:rsidRPr="005223B7" w:rsidRDefault="005705EB" w:rsidP="005804F6">
            <w:pPr>
              <w:rPr>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4502,98</w:t>
            </w:r>
          </w:p>
        </w:tc>
        <w:tc>
          <w:tcPr>
            <w:tcW w:w="1139"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4502,98</w:t>
            </w:r>
          </w:p>
        </w:tc>
        <w:tc>
          <w:tcPr>
            <w:tcW w:w="1124" w:type="dxa"/>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5705EB" w:rsidRPr="005223B7" w:rsidRDefault="005705EB" w:rsidP="005804F6">
            <w:pPr>
              <w:rPr>
                <w:sz w:val="18"/>
                <w:szCs w:val="18"/>
              </w:rPr>
            </w:pPr>
            <w:r w:rsidRPr="005223B7">
              <w:rPr>
                <w:sz w:val="18"/>
                <w:szCs w:val="18"/>
              </w:rPr>
              <w:t>-</w:t>
            </w:r>
          </w:p>
        </w:tc>
        <w:tc>
          <w:tcPr>
            <w:tcW w:w="2123" w:type="dxa"/>
            <w:gridSpan w:val="2"/>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5705EB" w:rsidRPr="005223B7" w:rsidRDefault="005705EB" w:rsidP="005804F6">
            <w:pPr>
              <w:rPr>
                <w:sz w:val="18"/>
                <w:szCs w:val="18"/>
              </w:rPr>
            </w:pPr>
          </w:p>
        </w:tc>
      </w:tr>
      <w:tr w:rsidR="005705EB" w:rsidRPr="005223B7" w:rsidTr="005804F6">
        <w:trPr>
          <w:gridAfter w:val="6"/>
          <w:wAfter w:w="5695" w:type="dxa"/>
        </w:trPr>
        <w:tc>
          <w:tcPr>
            <w:tcW w:w="582" w:type="dxa"/>
            <w:gridSpan w:val="2"/>
            <w:vMerge/>
          </w:tcPr>
          <w:p w:rsidR="005705EB" w:rsidRPr="005223B7" w:rsidRDefault="005705EB" w:rsidP="005804F6">
            <w:pPr>
              <w:rPr>
                <w:sz w:val="18"/>
                <w:szCs w:val="18"/>
              </w:rPr>
            </w:pPr>
          </w:p>
        </w:tc>
        <w:tc>
          <w:tcPr>
            <w:tcW w:w="2845" w:type="dxa"/>
            <w:gridSpan w:val="2"/>
            <w:vMerge/>
          </w:tcPr>
          <w:p w:rsidR="005705EB" w:rsidRPr="005223B7" w:rsidRDefault="005705EB" w:rsidP="005804F6">
            <w:pPr>
              <w:rPr>
                <w:sz w:val="18"/>
                <w:szCs w:val="18"/>
              </w:rPr>
            </w:pPr>
          </w:p>
        </w:tc>
        <w:tc>
          <w:tcPr>
            <w:tcW w:w="1418" w:type="dxa"/>
            <w:gridSpan w:val="2"/>
            <w:vMerge/>
          </w:tcPr>
          <w:p w:rsidR="005705EB" w:rsidRPr="005223B7" w:rsidRDefault="005705EB" w:rsidP="005804F6">
            <w:pPr>
              <w:rPr>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1226,65</w:t>
            </w:r>
          </w:p>
        </w:tc>
        <w:tc>
          <w:tcPr>
            <w:tcW w:w="1139"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1226,65</w:t>
            </w:r>
          </w:p>
        </w:tc>
        <w:tc>
          <w:tcPr>
            <w:tcW w:w="1124" w:type="dxa"/>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5705EB" w:rsidRPr="005223B7" w:rsidRDefault="005705EB" w:rsidP="005804F6">
            <w:pPr>
              <w:rPr>
                <w:sz w:val="18"/>
                <w:szCs w:val="18"/>
              </w:rPr>
            </w:pPr>
            <w:r w:rsidRPr="005223B7">
              <w:rPr>
                <w:sz w:val="18"/>
                <w:szCs w:val="18"/>
              </w:rPr>
              <w:t>-</w:t>
            </w:r>
          </w:p>
        </w:tc>
        <w:tc>
          <w:tcPr>
            <w:tcW w:w="2123" w:type="dxa"/>
            <w:gridSpan w:val="2"/>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5705EB" w:rsidRPr="005223B7" w:rsidRDefault="005705EB" w:rsidP="005804F6">
            <w:pPr>
              <w:rPr>
                <w:sz w:val="18"/>
                <w:szCs w:val="18"/>
              </w:rPr>
            </w:pPr>
          </w:p>
        </w:tc>
      </w:tr>
      <w:tr w:rsidR="005705EB" w:rsidRPr="005223B7" w:rsidTr="005804F6">
        <w:trPr>
          <w:gridAfter w:val="6"/>
          <w:wAfter w:w="5695" w:type="dxa"/>
        </w:trPr>
        <w:tc>
          <w:tcPr>
            <w:tcW w:w="582" w:type="dxa"/>
            <w:gridSpan w:val="2"/>
            <w:vMerge/>
          </w:tcPr>
          <w:p w:rsidR="005705EB" w:rsidRPr="005223B7" w:rsidRDefault="005705EB" w:rsidP="005804F6">
            <w:pPr>
              <w:rPr>
                <w:sz w:val="18"/>
                <w:szCs w:val="18"/>
              </w:rPr>
            </w:pPr>
          </w:p>
        </w:tc>
        <w:tc>
          <w:tcPr>
            <w:tcW w:w="2845" w:type="dxa"/>
            <w:gridSpan w:val="2"/>
            <w:vMerge/>
          </w:tcPr>
          <w:p w:rsidR="005705EB" w:rsidRPr="005223B7" w:rsidRDefault="005705EB" w:rsidP="005804F6">
            <w:pPr>
              <w:rPr>
                <w:sz w:val="18"/>
                <w:szCs w:val="18"/>
              </w:rPr>
            </w:pPr>
          </w:p>
        </w:tc>
        <w:tc>
          <w:tcPr>
            <w:tcW w:w="1418" w:type="dxa"/>
            <w:gridSpan w:val="2"/>
            <w:vMerge/>
          </w:tcPr>
          <w:p w:rsidR="005705EB" w:rsidRPr="005223B7" w:rsidRDefault="005705EB" w:rsidP="005804F6">
            <w:pPr>
              <w:rPr>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5705EB" w:rsidRPr="005223B7" w:rsidRDefault="005705EB" w:rsidP="005804F6">
            <w:pPr>
              <w:jc w:val="right"/>
              <w:rPr>
                <w:sz w:val="18"/>
                <w:szCs w:val="18"/>
              </w:rPr>
            </w:pPr>
            <w:r w:rsidRPr="005223B7">
              <w:rPr>
                <w:sz w:val="18"/>
                <w:szCs w:val="18"/>
              </w:rPr>
              <w:t>-</w:t>
            </w:r>
          </w:p>
        </w:tc>
        <w:tc>
          <w:tcPr>
            <w:tcW w:w="1153" w:type="dxa"/>
            <w:gridSpan w:val="3"/>
          </w:tcPr>
          <w:p w:rsidR="005705EB" w:rsidRPr="005223B7" w:rsidRDefault="005705EB" w:rsidP="005804F6">
            <w:pPr>
              <w:jc w:val="right"/>
              <w:rPr>
                <w:sz w:val="18"/>
                <w:szCs w:val="18"/>
              </w:rPr>
            </w:pPr>
            <w:r w:rsidRPr="005223B7">
              <w:rPr>
                <w:sz w:val="18"/>
                <w:szCs w:val="18"/>
              </w:rPr>
              <w:t>-</w:t>
            </w:r>
          </w:p>
        </w:tc>
        <w:tc>
          <w:tcPr>
            <w:tcW w:w="693" w:type="dxa"/>
          </w:tcPr>
          <w:p w:rsidR="005705EB" w:rsidRPr="005223B7" w:rsidRDefault="005705EB" w:rsidP="005804F6">
            <w:pPr>
              <w:jc w:val="right"/>
              <w:rPr>
                <w:sz w:val="18"/>
                <w:szCs w:val="18"/>
              </w:rPr>
            </w:pPr>
            <w:r w:rsidRPr="005223B7">
              <w:rPr>
                <w:sz w:val="18"/>
                <w:szCs w:val="18"/>
              </w:rPr>
              <w:t>-</w:t>
            </w:r>
          </w:p>
        </w:tc>
        <w:tc>
          <w:tcPr>
            <w:tcW w:w="2123" w:type="dxa"/>
            <w:gridSpan w:val="2"/>
          </w:tcPr>
          <w:p w:rsidR="005705EB" w:rsidRPr="005223B7" w:rsidRDefault="005705EB" w:rsidP="005804F6">
            <w:pPr>
              <w:pStyle w:val="ConsPlusNormal"/>
              <w:jc w:val="center"/>
              <w:rPr>
                <w:rFonts w:ascii="Times New Roman" w:hAnsi="Times New Roman" w:cs="Times New Roman"/>
                <w:sz w:val="18"/>
                <w:szCs w:val="18"/>
              </w:rPr>
            </w:pPr>
            <w:r>
              <w:rPr>
                <w:rFonts w:ascii="Times New Roman" w:hAnsi="Times New Roman" w:cs="Times New Roman"/>
                <w:sz w:val="18"/>
                <w:szCs w:val="18"/>
              </w:rPr>
              <w:t xml:space="preserve">  </w:t>
            </w:r>
            <w:r w:rsidRPr="005223B7">
              <w:rPr>
                <w:rFonts w:ascii="Times New Roman" w:hAnsi="Times New Roman" w:cs="Times New Roman"/>
                <w:sz w:val="18"/>
                <w:szCs w:val="18"/>
              </w:rPr>
              <w:t>-</w:t>
            </w:r>
          </w:p>
        </w:tc>
        <w:tc>
          <w:tcPr>
            <w:tcW w:w="1154" w:type="dxa"/>
            <w:gridSpan w:val="3"/>
            <w:vMerge/>
          </w:tcPr>
          <w:p w:rsidR="005705EB" w:rsidRPr="005223B7" w:rsidRDefault="005705EB" w:rsidP="005804F6">
            <w:pPr>
              <w:rPr>
                <w:sz w:val="18"/>
                <w:szCs w:val="18"/>
              </w:rPr>
            </w:pPr>
          </w:p>
        </w:tc>
      </w:tr>
      <w:tr w:rsidR="005705EB" w:rsidRPr="005223B7" w:rsidTr="005804F6">
        <w:trPr>
          <w:gridAfter w:val="6"/>
          <w:wAfter w:w="5695" w:type="dxa"/>
        </w:trPr>
        <w:tc>
          <w:tcPr>
            <w:tcW w:w="582" w:type="dxa"/>
            <w:gridSpan w:val="2"/>
            <w:vMerge/>
          </w:tcPr>
          <w:p w:rsidR="005705EB" w:rsidRPr="005223B7" w:rsidRDefault="005705EB" w:rsidP="005804F6">
            <w:pPr>
              <w:rPr>
                <w:sz w:val="18"/>
                <w:szCs w:val="18"/>
              </w:rPr>
            </w:pPr>
          </w:p>
        </w:tc>
        <w:tc>
          <w:tcPr>
            <w:tcW w:w="2845" w:type="dxa"/>
            <w:gridSpan w:val="2"/>
            <w:vMerge/>
          </w:tcPr>
          <w:p w:rsidR="005705EB" w:rsidRPr="005223B7" w:rsidRDefault="005705EB" w:rsidP="005804F6">
            <w:pPr>
              <w:rPr>
                <w:sz w:val="18"/>
                <w:szCs w:val="18"/>
              </w:rPr>
            </w:pPr>
          </w:p>
        </w:tc>
        <w:tc>
          <w:tcPr>
            <w:tcW w:w="1418" w:type="dxa"/>
            <w:gridSpan w:val="2"/>
            <w:vMerge/>
          </w:tcPr>
          <w:p w:rsidR="005705EB" w:rsidRPr="005223B7" w:rsidRDefault="005705EB" w:rsidP="005804F6">
            <w:pPr>
              <w:rPr>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vAlign w:val="center"/>
          </w:tcPr>
          <w:p w:rsidR="005705EB" w:rsidRPr="005223B7" w:rsidRDefault="005705EB" w:rsidP="005804F6">
            <w:pPr>
              <w:jc w:val="right"/>
              <w:rPr>
                <w:sz w:val="18"/>
                <w:szCs w:val="18"/>
              </w:rPr>
            </w:pPr>
            <w:r w:rsidRPr="005223B7">
              <w:rPr>
                <w:sz w:val="18"/>
                <w:szCs w:val="18"/>
              </w:rPr>
              <w:t>-</w:t>
            </w:r>
          </w:p>
        </w:tc>
        <w:tc>
          <w:tcPr>
            <w:tcW w:w="1153" w:type="dxa"/>
            <w:gridSpan w:val="3"/>
            <w:vAlign w:val="center"/>
          </w:tcPr>
          <w:p w:rsidR="005705EB" w:rsidRPr="005223B7" w:rsidRDefault="005705EB" w:rsidP="005804F6">
            <w:pPr>
              <w:jc w:val="right"/>
              <w:rPr>
                <w:sz w:val="18"/>
                <w:szCs w:val="18"/>
              </w:rPr>
            </w:pPr>
            <w:r w:rsidRPr="005223B7">
              <w:rPr>
                <w:sz w:val="18"/>
                <w:szCs w:val="18"/>
              </w:rPr>
              <w:t>-</w:t>
            </w:r>
          </w:p>
        </w:tc>
        <w:tc>
          <w:tcPr>
            <w:tcW w:w="693" w:type="dxa"/>
            <w:vAlign w:val="center"/>
          </w:tcPr>
          <w:p w:rsidR="005705EB" w:rsidRPr="005223B7" w:rsidRDefault="005705EB" w:rsidP="005804F6">
            <w:pPr>
              <w:jc w:val="right"/>
              <w:rPr>
                <w:sz w:val="18"/>
                <w:szCs w:val="18"/>
              </w:rPr>
            </w:pPr>
            <w:r w:rsidRPr="005223B7">
              <w:rPr>
                <w:sz w:val="18"/>
                <w:szCs w:val="18"/>
              </w:rPr>
              <w:t>-</w:t>
            </w:r>
          </w:p>
        </w:tc>
        <w:tc>
          <w:tcPr>
            <w:tcW w:w="2123" w:type="dxa"/>
            <w:gridSpan w:val="2"/>
            <w:vAlign w:val="center"/>
          </w:tcPr>
          <w:p w:rsidR="005705EB" w:rsidRPr="005223B7" w:rsidRDefault="005705EB" w:rsidP="005804F6">
            <w:pPr>
              <w:pStyle w:val="ConsPlusNormal"/>
              <w:jc w:val="right"/>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5705EB" w:rsidRPr="005223B7" w:rsidRDefault="005705EB" w:rsidP="005804F6">
            <w:pPr>
              <w:rPr>
                <w:sz w:val="18"/>
                <w:szCs w:val="18"/>
              </w:rPr>
            </w:pPr>
          </w:p>
        </w:tc>
      </w:tr>
      <w:tr w:rsidR="005705EB" w:rsidRPr="005223B7" w:rsidTr="005804F6">
        <w:trPr>
          <w:gridAfter w:val="6"/>
          <w:wAfter w:w="5695" w:type="dxa"/>
        </w:trPr>
        <w:tc>
          <w:tcPr>
            <w:tcW w:w="582" w:type="dxa"/>
            <w:gridSpan w:val="2"/>
            <w:vMerge/>
          </w:tcPr>
          <w:p w:rsidR="005705EB" w:rsidRPr="005223B7" w:rsidRDefault="005705EB" w:rsidP="005804F6">
            <w:pPr>
              <w:rPr>
                <w:sz w:val="18"/>
                <w:szCs w:val="18"/>
              </w:rPr>
            </w:pPr>
          </w:p>
        </w:tc>
        <w:tc>
          <w:tcPr>
            <w:tcW w:w="2845" w:type="dxa"/>
            <w:gridSpan w:val="2"/>
            <w:vMerge/>
          </w:tcPr>
          <w:p w:rsidR="005705EB" w:rsidRPr="005223B7" w:rsidRDefault="005705EB" w:rsidP="005804F6">
            <w:pPr>
              <w:rPr>
                <w:sz w:val="18"/>
                <w:szCs w:val="18"/>
              </w:rPr>
            </w:pPr>
          </w:p>
        </w:tc>
        <w:tc>
          <w:tcPr>
            <w:tcW w:w="1418" w:type="dxa"/>
            <w:gridSpan w:val="2"/>
            <w:vMerge/>
          </w:tcPr>
          <w:p w:rsidR="005705EB" w:rsidRPr="005223B7" w:rsidRDefault="005705EB" w:rsidP="005804F6">
            <w:pPr>
              <w:rPr>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vAlign w:val="center"/>
          </w:tcPr>
          <w:p w:rsidR="005705EB" w:rsidRPr="005223B7" w:rsidRDefault="005705EB" w:rsidP="005804F6">
            <w:pPr>
              <w:jc w:val="right"/>
              <w:rPr>
                <w:sz w:val="18"/>
                <w:szCs w:val="18"/>
              </w:rPr>
            </w:pPr>
            <w:r w:rsidRPr="005223B7">
              <w:rPr>
                <w:sz w:val="18"/>
                <w:szCs w:val="18"/>
              </w:rPr>
              <w:t>-</w:t>
            </w:r>
          </w:p>
        </w:tc>
        <w:tc>
          <w:tcPr>
            <w:tcW w:w="1153" w:type="dxa"/>
            <w:gridSpan w:val="3"/>
            <w:vAlign w:val="center"/>
          </w:tcPr>
          <w:p w:rsidR="005705EB" w:rsidRPr="005223B7" w:rsidRDefault="005705EB" w:rsidP="005804F6">
            <w:pPr>
              <w:jc w:val="right"/>
              <w:rPr>
                <w:sz w:val="18"/>
                <w:szCs w:val="18"/>
              </w:rPr>
            </w:pPr>
            <w:r w:rsidRPr="005223B7">
              <w:rPr>
                <w:sz w:val="18"/>
                <w:szCs w:val="18"/>
              </w:rPr>
              <w:t>-</w:t>
            </w:r>
          </w:p>
        </w:tc>
        <w:tc>
          <w:tcPr>
            <w:tcW w:w="693" w:type="dxa"/>
            <w:vAlign w:val="center"/>
          </w:tcPr>
          <w:p w:rsidR="005705EB" w:rsidRPr="005223B7" w:rsidRDefault="005705EB" w:rsidP="005804F6">
            <w:pPr>
              <w:jc w:val="right"/>
              <w:rPr>
                <w:sz w:val="18"/>
                <w:szCs w:val="18"/>
              </w:rPr>
            </w:pPr>
            <w:r w:rsidRPr="005223B7">
              <w:rPr>
                <w:sz w:val="18"/>
                <w:szCs w:val="18"/>
              </w:rPr>
              <w:t>-</w:t>
            </w:r>
          </w:p>
        </w:tc>
        <w:tc>
          <w:tcPr>
            <w:tcW w:w="2123" w:type="dxa"/>
            <w:gridSpan w:val="2"/>
            <w:vAlign w:val="center"/>
          </w:tcPr>
          <w:p w:rsidR="005705EB" w:rsidRPr="005223B7" w:rsidRDefault="005705EB" w:rsidP="005804F6">
            <w:pPr>
              <w:pStyle w:val="ConsPlusNormal"/>
              <w:jc w:val="right"/>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5705EB" w:rsidRPr="005223B7" w:rsidRDefault="005705EB" w:rsidP="005804F6">
            <w:pPr>
              <w:rPr>
                <w:sz w:val="18"/>
                <w:szCs w:val="18"/>
              </w:rPr>
            </w:pPr>
          </w:p>
        </w:tc>
      </w:tr>
      <w:tr w:rsidR="005705EB" w:rsidRPr="005223B7" w:rsidTr="005804F6">
        <w:trPr>
          <w:gridAfter w:val="6"/>
          <w:wAfter w:w="5695" w:type="dxa"/>
        </w:trPr>
        <w:tc>
          <w:tcPr>
            <w:tcW w:w="582" w:type="dxa"/>
            <w:gridSpan w:val="2"/>
            <w:vMerge/>
          </w:tcPr>
          <w:p w:rsidR="005705EB" w:rsidRPr="005223B7" w:rsidRDefault="005705EB" w:rsidP="005804F6">
            <w:pPr>
              <w:rPr>
                <w:sz w:val="18"/>
                <w:szCs w:val="18"/>
              </w:rPr>
            </w:pPr>
          </w:p>
        </w:tc>
        <w:tc>
          <w:tcPr>
            <w:tcW w:w="2845" w:type="dxa"/>
            <w:gridSpan w:val="2"/>
            <w:vMerge/>
          </w:tcPr>
          <w:p w:rsidR="005705EB" w:rsidRPr="005223B7" w:rsidRDefault="005705EB" w:rsidP="005804F6">
            <w:pPr>
              <w:rPr>
                <w:sz w:val="18"/>
                <w:szCs w:val="18"/>
              </w:rPr>
            </w:pPr>
          </w:p>
        </w:tc>
        <w:tc>
          <w:tcPr>
            <w:tcW w:w="1418" w:type="dxa"/>
            <w:gridSpan w:val="2"/>
            <w:vMerge/>
          </w:tcPr>
          <w:p w:rsidR="005705EB" w:rsidRPr="005223B7" w:rsidRDefault="005705EB" w:rsidP="005804F6">
            <w:pPr>
              <w:rPr>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vAlign w:val="center"/>
          </w:tcPr>
          <w:p w:rsidR="005705EB" w:rsidRPr="005223B7" w:rsidRDefault="005705EB" w:rsidP="005804F6">
            <w:pPr>
              <w:jc w:val="right"/>
              <w:rPr>
                <w:sz w:val="18"/>
                <w:szCs w:val="18"/>
              </w:rPr>
            </w:pPr>
            <w:r w:rsidRPr="005223B7">
              <w:rPr>
                <w:sz w:val="18"/>
                <w:szCs w:val="18"/>
              </w:rPr>
              <w:t>-</w:t>
            </w:r>
          </w:p>
        </w:tc>
        <w:tc>
          <w:tcPr>
            <w:tcW w:w="1153" w:type="dxa"/>
            <w:gridSpan w:val="3"/>
            <w:vAlign w:val="center"/>
          </w:tcPr>
          <w:p w:rsidR="005705EB" w:rsidRPr="005223B7" w:rsidRDefault="005705EB" w:rsidP="005804F6">
            <w:pPr>
              <w:jc w:val="right"/>
              <w:rPr>
                <w:sz w:val="18"/>
                <w:szCs w:val="18"/>
              </w:rPr>
            </w:pPr>
            <w:r w:rsidRPr="005223B7">
              <w:rPr>
                <w:sz w:val="18"/>
                <w:szCs w:val="18"/>
              </w:rPr>
              <w:t>-</w:t>
            </w:r>
          </w:p>
        </w:tc>
        <w:tc>
          <w:tcPr>
            <w:tcW w:w="693" w:type="dxa"/>
            <w:vAlign w:val="center"/>
          </w:tcPr>
          <w:p w:rsidR="005705EB" w:rsidRPr="005223B7" w:rsidRDefault="005705EB" w:rsidP="005804F6">
            <w:pPr>
              <w:jc w:val="right"/>
              <w:rPr>
                <w:sz w:val="18"/>
                <w:szCs w:val="18"/>
              </w:rPr>
            </w:pPr>
            <w:r w:rsidRPr="005223B7">
              <w:rPr>
                <w:sz w:val="18"/>
                <w:szCs w:val="18"/>
              </w:rPr>
              <w:t>-</w:t>
            </w:r>
          </w:p>
        </w:tc>
        <w:tc>
          <w:tcPr>
            <w:tcW w:w="2123" w:type="dxa"/>
            <w:gridSpan w:val="2"/>
            <w:vAlign w:val="center"/>
          </w:tcPr>
          <w:p w:rsidR="005705EB" w:rsidRPr="005223B7" w:rsidRDefault="005705EB" w:rsidP="005804F6">
            <w:pPr>
              <w:pStyle w:val="ConsPlusNormal"/>
              <w:jc w:val="right"/>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5705EB" w:rsidRPr="005223B7" w:rsidRDefault="005705EB" w:rsidP="005804F6">
            <w:pPr>
              <w:rPr>
                <w:sz w:val="18"/>
                <w:szCs w:val="18"/>
              </w:rPr>
            </w:pPr>
          </w:p>
        </w:tc>
      </w:tr>
      <w:tr w:rsidR="005705EB" w:rsidRPr="005223B7" w:rsidTr="005804F6">
        <w:trPr>
          <w:gridAfter w:val="6"/>
          <w:wAfter w:w="5695" w:type="dxa"/>
        </w:trPr>
        <w:tc>
          <w:tcPr>
            <w:tcW w:w="582" w:type="dxa"/>
            <w:gridSpan w:val="2"/>
            <w:vMerge/>
          </w:tcPr>
          <w:p w:rsidR="005705EB" w:rsidRPr="005223B7" w:rsidRDefault="005705EB" w:rsidP="005804F6">
            <w:pPr>
              <w:rPr>
                <w:sz w:val="18"/>
                <w:szCs w:val="18"/>
              </w:rPr>
            </w:pPr>
          </w:p>
        </w:tc>
        <w:tc>
          <w:tcPr>
            <w:tcW w:w="2845" w:type="dxa"/>
            <w:gridSpan w:val="2"/>
            <w:vMerge/>
          </w:tcPr>
          <w:p w:rsidR="005705EB" w:rsidRPr="005223B7" w:rsidRDefault="005705EB" w:rsidP="005804F6">
            <w:pPr>
              <w:rPr>
                <w:sz w:val="18"/>
                <w:szCs w:val="18"/>
              </w:rPr>
            </w:pPr>
          </w:p>
        </w:tc>
        <w:tc>
          <w:tcPr>
            <w:tcW w:w="1418" w:type="dxa"/>
            <w:gridSpan w:val="2"/>
            <w:vMerge/>
          </w:tcPr>
          <w:p w:rsidR="005705EB" w:rsidRPr="005223B7" w:rsidRDefault="005705EB" w:rsidP="005804F6">
            <w:pPr>
              <w:rPr>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vAlign w:val="center"/>
          </w:tcPr>
          <w:p w:rsidR="005705EB" w:rsidRPr="005223B7" w:rsidRDefault="005705EB" w:rsidP="005804F6">
            <w:pPr>
              <w:jc w:val="right"/>
              <w:rPr>
                <w:sz w:val="18"/>
                <w:szCs w:val="18"/>
              </w:rPr>
            </w:pPr>
            <w:r w:rsidRPr="005223B7">
              <w:rPr>
                <w:sz w:val="18"/>
                <w:szCs w:val="18"/>
              </w:rPr>
              <w:t>-</w:t>
            </w:r>
          </w:p>
        </w:tc>
        <w:tc>
          <w:tcPr>
            <w:tcW w:w="1153" w:type="dxa"/>
            <w:gridSpan w:val="3"/>
            <w:vAlign w:val="center"/>
          </w:tcPr>
          <w:p w:rsidR="005705EB" w:rsidRPr="005223B7" w:rsidRDefault="005705EB" w:rsidP="005804F6">
            <w:pPr>
              <w:jc w:val="right"/>
              <w:rPr>
                <w:sz w:val="18"/>
                <w:szCs w:val="18"/>
              </w:rPr>
            </w:pPr>
            <w:r w:rsidRPr="005223B7">
              <w:rPr>
                <w:sz w:val="18"/>
                <w:szCs w:val="18"/>
              </w:rPr>
              <w:t>-</w:t>
            </w:r>
          </w:p>
        </w:tc>
        <w:tc>
          <w:tcPr>
            <w:tcW w:w="693" w:type="dxa"/>
            <w:vAlign w:val="center"/>
          </w:tcPr>
          <w:p w:rsidR="005705EB" w:rsidRPr="005223B7" w:rsidRDefault="005705EB" w:rsidP="005804F6">
            <w:pPr>
              <w:jc w:val="right"/>
              <w:rPr>
                <w:sz w:val="18"/>
                <w:szCs w:val="18"/>
              </w:rPr>
            </w:pPr>
            <w:r w:rsidRPr="005223B7">
              <w:rPr>
                <w:sz w:val="18"/>
                <w:szCs w:val="18"/>
              </w:rPr>
              <w:t>-</w:t>
            </w:r>
          </w:p>
        </w:tc>
        <w:tc>
          <w:tcPr>
            <w:tcW w:w="2123" w:type="dxa"/>
            <w:gridSpan w:val="2"/>
            <w:vAlign w:val="center"/>
          </w:tcPr>
          <w:p w:rsidR="005705EB" w:rsidRPr="005223B7" w:rsidRDefault="005705EB" w:rsidP="005804F6">
            <w:pPr>
              <w:pStyle w:val="ConsPlusNormal"/>
              <w:jc w:val="right"/>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5705EB" w:rsidRPr="005223B7" w:rsidRDefault="005705EB" w:rsidP="005804F6">
            <w:pPr>
              <w:rPr>
                <w:sz w:val="18"/>
                <w:szCs w:val="18"/>
              </w:rPr>
            </w:pPr>
          </w:p>
        </w:tc>
      </w:tr>
      <w:tr w:rsidR="005705EB" w:rsidRPr="005223B7" w:rsidTr="005804F6">
        <w:trPr>
          <w:gridAfter w:val="6"/>
          <w:wAfter w:w="5695" w:type="dxa"/>
        </w:trPr>
        <w:tc>
          <w:tcPr>
            <w:tcW w:w="582" w:type="dxa"/>
            <w:gridSpan w:val="2"/>
            <w:vMerge/>
          </w:tcPr>
          <w:p w:rsidR="005705EB" w:rsidRPr="005223B7" w:rsidRDefault="005705EB" w:rsidP="005804F6">
            <w:pPr>
              <w:rPr>
                <w:sz w:val="18"/>
                <w:szCs w:val="18"/>
              </w:rPr>
            </w:pPr>
          </w:p>
        </w:tc>
        <w:tc>
          <w:tcPr>
            <w:tcW w:w="2845" w:type="dxa"/>
            <w:gridSpan w:val="2"/>
            <w:vMerge/>
          </w:tcPr>
          <w:p w:rsidR="005705EB" w:rsidRPr="005223B7" w:rsidRDefault="005705EB" w:rsidP="005804F6">
            <w:pPr>
              <w:rPr>
                <w:sz w:val="18"/>
                <w:szCs w:val="18"/>
              </w:rPr>
            </w:pPr>
          </w:p>
        </w:tc>
        <w:tc>
          <w:tcPr>
            <w:tcW w:w="1418" w:type="dxa"/>
            <w:gridSpan w:val="2"/>
            <w:vMerge/>
          </w:tcPr>
          <w:p w:rsidR="005705EB" w:rsidRPr="005223B7" w:rsidRDefault="005705EB" w:rsidP="005804F6">
            <w:pPr>
              <w:rPr>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vAlign w:val="center"/>
          </w:tcPr>
          <w:p w:rsidR="005705EB" w:rsidRPr="005223B7" w:rsidRDefault="005705EB" w:rsidP="005804F6">
            <w:pPr>
              <w:jc w:val="right"/>
              <w:rPr>
                <w:sz w:val="18"/>
                <w:szCs w:val="18"/>
              </w:rPr>
            </w:pPr>
            <w:r w:rsidRPr="005223B7">
              <w:rPr>
                <w:sz w:val="18"/>
                <w:szCs w:val="18"/>
              </w:rPr>
              <w:t>-</w:t>
            </w:r>
          </w:p>
        </w:tc>
        <w:tc>
          <w:tcPr>
            <w:tcW w:w="1153" w:type="dxa"/>
            <w:gridSpan w:val="3"/>
            <w:vAlign w:val="center"/>
          </w:tcPr>
          <w:p w:rsidR="005705EB" w:rsidRPr="005223B7" w:rsidRDefault="005705EB" w:rsidP="005804F6">
            <w:pPr>
              <w:jc w:val="right"/>
              <w:rPr>
                <w:sz w:val="18"/>
                <w:szCs w:val="18"/>
              </w:rPr>
            </w:pPr>
            <w:r w:rsidRPr="005223B7">
              <w:rPr>
                <w:sz w:val="18"/>
                <w:szCs w:val="18"/>
              </w:rPr>
              <w:t>-</w:t>
            </w:r>
          </w:p>
        </w:tc>
        <w:tc>
          <w:tcPr>
            <w:tcW w:w="693" w:type="dxa"/>
            <w:vAlign w:val="center"/>
          </w:tcPr>
          <w:p w:rsidR="005705EB" w:rsidRPr="005223B7" w:rsidRDefault="005705EB" w:rsidP="005804F6">
            <w:pPr>
              <w:jc w:val="right"/>
              <w:rPr>
                <w:sz w:val="18"/>
                <w:szCs w:val="18"/>
              </w:rPr>
            </w:pPr>
            <w:r w:rsidRPr="005223B7">
              <w:rPr>
                <w:sz w:val="18"/>
                <w:szCs w:val="18"/>
              </w:rPr>
              <w:t>-</w:t>
            </w:r>
          </w:p>
        </w:tc>
        <w:tc>
          <w:tcPr>
            <w:tcW w:w="2123" w:type="dxa"/>
            <w:gridSpan w:val="2"/>
            <w:vAlign w:val="center"/>
          </w:tcPr>
          <w:p w:rsidR="005705EB" w:rsidRPr="005223B7" w:rsidRDefault="005705EB" w:rsidP="005804F6">
            <w:pPr>
              <w:pStyle w:val="ConsPlusNormal"/>
              <w:jc w:val="right"/>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5705EB" w:rsidRPr="005223B7" w:rsidRDefault="005705EB" w:rsidP="005804F6">
            <w:pPr>
              <w:rPr>
                <w:sz w:val="18"/>
                <w:szCs w:val="18"/>
              </w:rPr>
            </w:pPr>
          </w:p>
        </w:tc>
      </w:tr>
      <w:tr w:rsidR="005705EB" w:rsidRPr="005223B7" w:rsidTr="005804F6">
        <w:trPr>
          <w:gridAfter w:val="6"/>
          <w:wAfter w:w="5695" w:type="dxa"/>
        </w:trPr>
        <w:tc>
          <w:tcPr>
            <w:tcW w:w="14362" w:type="dxa"/>
            <w:gridSpan w:val="24"/>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в том числе:</w:t>
            </w:r>
          </w:p>
        </w:tc>
      </w:tr>
      <w:tr w:rsidR="005705EB" w:rsidRPr="005223B7" w:rsidTr="005804F6">
        <w:trPr>
          <w:gridAfter w:val="7"/>
          <w:wAfter w:w="5723" w:type="dxa"/>
          <w:trHeight w:val="468"/>
        </w:trPr>
        <w:tc>
          <w:tcPr>
            <w:tcW w:w="565" w:type="dxa"/>
            <w:vMerge w:val="restart"/>
          </w:tcPr>
          <w:p w:rsidR="005705EB" w:rsidRPr="005223B7" w:rsidRDefault="005705EB" w:rsidP="005804F6">
            <w:pPr>
              <w:pStyle w:val="ConsPlusNormal"/>
              <w:jc w:val="center"/>
              <w:rPr>
                <w:rFonts w:ascii="Times New Roman" w:hAnsi="Times New Roman" w:cs="Times New Roman"/>
                <w:sz w:val="18"/>
                <w:szCs w:val="18"/>
              </w:rPr>
            </w:pPr>
          </w:p>
          <w:p w:rsidR="005705EB" w:rsidRPr="005223B7" w:rsidRDefault="005705EB" w:rsidP="005804F6">
            <w:pPr>
              <w:rPr>
                <w:sz w:val="18"/>
                <w:szCs w:val="18"/>
              </w:rPr>
            </w:pPr>
          </w:p>
          <w:p w:rsidR="005705EB" w:rsidRPr="005223B7" w:rsidRDefault="005705EB" w:rsidP="005804F6">
            <w:pPr>
              <w:rPr>
                <w:sz w:val="18"/>
                <w:szCs w:val="18"/>
              </w:rPr>
            </w:pPr>
          </w:p>
          <w:p w:rsidR="005705EB" w:rsidRPr="005223B7" w:rsidRDefault="005705EB" w:rsidP="005804F6">
            <w:pPr>
              <w:rPr>
                <w:sz w:val="18"/>
                <w:szCs w:val="18"/>
              </w:rPr>
            </w:pPr>
          </w:p>
          <w:p w:rsidR="005705EB" w:rsidRPr="005223B7" w:rsidRDefault="005705EB" w:rsidP="005804F6">
            <w:pPr>
              <w:rPr>
                <w:sz w:val="18"/>
                <w:szCs w:val="18"/>
              </w:rPr>
            </w:pPr>
          </w:p>
          <w:p w:rsidR="005705EB" w:rsidRPr="005223B7" w:rsidRDefault="005705EB" w:rsidP="005804F6">
            <w:pPr>
              <w:rPr>
                <w:sz w:val="18"/>
                <w:szCs w:val="18"/>
              </w:rPr>
            </w:pPr>
            <w:r w:rsidRPr="005223B7">
              <w:rPr>
                <w:sz w:val="18"/>
                <w:szCs w:val="18"/>
              </w:rPr>
              <w:t>1.1.1.</w:t>
            </w:r>
          </w:p>
        </w:tc>
        <w:tc>
          <w:tcPr>
            <w:tcW w:w="2862" w:type="dxa"/>
            <w:gridSpan w:val="3"/>
            <w:vMerge w:val="restart"/>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 xml:space="preserve">Своевременное погашение долговых обязательств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 и исполнение заемщиками обязательств по выданным  муниципальным  гарантиям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w:t>
            </w:r>
          </w:p>
        </w:tc>
        <w:tc>
          <w:tcPr>
            <w:tcW w:w="1418" w:type="dxa"/>
            <w:gridSpan w:val="2"/>
            <w:vMerge w:val="restart"/>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 xml:space="preserve">Финансовое управление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w:t>
            </w:r>
          </w:p>
        </w:tc>
        <w:tc>
          <w:tcPr>
            <w:tcW w:w="971" w:type="dxa"/>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итого</w:t>
            </w:r>
          </w:p>
        </w:tc>
        <w:tc>
          <w:tcPr>
            <w:tcW w:w="1123" w:type="dxa"/>
            <w:gridSpan w:val="2"/>
          </w:tcPr>
          <w:p w:rsidR="005705EB" w:rsidRPr="005223B7" w:rsidRDefault="005705EB" w:rsidP="005804F6">
            <w:pPr>
              <w:jc w:val="center"/>
              <w:rPr>
                <w:sz w:val="18"/>
                <w:szCs w:val="18"/>
              </w:rPr>
            </w:pPr>
            <w:r w:rsidRPr="005223B7">
              <w:rPr>
                <w:sz w:val="18"/>
                <w:szCs w:val="18"/>
              </w:rPr>
              <w:t>8832,61</w:t>
            </w:r>
          </w:p>
        </w:tc>
        <w:tc>
          <w:tcPr>
            <w:tcW w:w="1139" w:type="dxa"/>
            <w:gridSpan w:val="3"/>
          </w:tcPr>
          <w:p w:rsidR="005705EB" w:rsidRPr="005223B7" w:rsidRDefault="005705EB" w:rsidP="005804F6">
            <w:pPr>
              <w:jc w:val="center"/>
              <w:rPr>
                <w:sz w:val="18"/>
                <w:szCs w:val="18"/>
              </w:rPr>
            </w:pPr>
            <w:r w:rsidRPr="005223B7">
              <w:rPr>
                <w:sz w:val="18"/>
                <w:szCs w:val="18"/>
              </w:rPr>
              <w:t>8832,61</w:t>
            </w:r>
          </w:p>
        </w:tc>
        <w:tc>
          <w:tcPr>
            <w:tcW w:w="1222" w:type="dxa"/>
            <w:gridSpan w:val="4"/>
          </w:tcPr>
          <w:p w:rsidR="005705EB" w:rsidRPr="005223B7" w:rsidRDefault="005705EB" w:rsidP="005804F6">
            <w:pPr>
              <w:pStyle w:val="ConsPlusNormal"/>
              <w:jc w:val="center"/>
              <w:rPr>
                <w:rFonts w:ascii="Times New Roman" w:hAnsi="Times New Roman" w:cs="Times New Roman"/>
                <w:sz w:val="18"/>
                <w:szCs w:val="18"/>
              </w:rPr>
            </w:pPr>
          </w:p>
        </w:tc>
        <w:tc>
          <w:tcPr>
            <w:tcW w:w="1076" w:type="dxa"/>
          </w:tcPr>
          <w:p w:rsidR="005705EB" w:rsidRPr="005223B7" w:rsidRDefault="005705EB" w:rsidP="005804F6">
            <w:pPr>
              <w:pStyle w:val="ConsPlusNormal"/>
              <w:jc w:val="center"/>
              <w:rPr>
                <w:rFonts w:ascii="Times New Roman" w:hAnsi="Times New Roman" w:cs="Times New Roman"/>
                <w:sz w:val="18"/>
                <w:szCs w:val="18"/>
              </w:rPr>
            </w:pPr>
          </w:p>
        </w:tc>
        <w:tc>
          <w:tcPr>
            <w:tcW w:w="709" w:type="dxa"/>
            <w:gridSpan w:val="2"/>
          </w:tcPr>
          <w:p w:rsidR="005705EB" w:rsidRPr="005223B7" w:rsidRDefault="005705EB" w:rsidP="005804F6">
            <w:pPr>
              <w:pStyle w:val="ConsPlusNormal"/>
              <w:jc w:val="center"/>
              <w:rPr>
                <w:rFonts w:ascii="Times New Roman" w:hAnsi="Times New Roman" w:cs="Times New Roman"/>
                <w:sz w:val="18"/>
                <w:szCs w:val="18"/>
              </w:rPr>
            </w:pPr>
          </w:p>
        </w:tc>
        <w:tc>
          <w:tcPr>
            <w:tcW w:w="2108" w:type="dxa"/>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 xml:space="preserve">Отношение объема муниципального долга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Пензенской области к общему годовому объему доходов бюджета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 без учета объема безвозмездных поступлений</w:t>
            </w:r>
          </w:p>
        </w:tc>
        <w:tc>
          <w:tcPr>
            <w:tcW w:w="1141" w:type="dxa"/>
            <w:gridSpan w:val="3"/>
            <w:vMerge w:val="restart"/>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2,</w:t>
            </w:r>
          </w:p>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1.2.</w:t>
            </w:r>
          </w:p>
        </w:tc>
      </w:tr>
      <w:tr w:rsidR="005705EB" w:rsidRPr="005223B7" w:rsidTr="005804F6">
        <w:trPr>
          <w:gridAfter w:val="7"/>
          <w:wAfter w:w="5723" w:type="dxa"/>
          <w:trHeight w:val="315"/>
        </w:trPr>
        <w:tc>
          <w:tcPr>
            <w:tcW w:w="565" w:type="dxa"/>
            <w:vMerge/>
          </w:tcPr>
          <w:p w:rsidR="005705EB" w:rsidRPr="005223B7" w:rsidRDefault="005705EB" w:rsidP="005804F6">
            <w:pPr>
              <w:pStyle w:val="ConsPlusNormal"/>
              <w:jc w:val="center"/>
              <w:rPr>
                <w:rFonts w:ascii="Times New Roman" w:hAnsi="Times New Roman" w:cs="Times New Roman"/>
                <w:sz w:val="18"/>
                <w:szCs w:val="18"/>
              </w:rPr>
            </w:pPr>
          </w:p>
        </w:tc>
        <w:tc>
          <w:tcPr>
            <w:tcW w:w="2862" w:type="dxa"/>
            <w:gridSpan w:val="3"/>
            <w:vMerge/>
          </w:tcPr>
          <w:p w:rsidR="005705EB" w:rsidRPr="005223B7" w:rsidRDefault="005705EB" w:rsidP="005804F6">
            <w:pPr>
              <w:pStyle w:val="ConsPlusNormal"/>
              <w:jc w:val="center"/>
              <w:rPr>
                <w:rFonts w:ascii="Times New Roman" w:hAnsi="Times New Roman" w:cs="Times New Roman"/>
                <w:sz w:val="18"/>
                <w:szCs w:val="18"/>
              </w:rPr>
            </w:pPr>
          </w:p>
        </w:tc>
        <w:tc>
          <w:tcPr>
            <w:tcW w:w="1418" w:type="dxa"/>
            <w:gridSpan w:val="2"/>
            <w:vMerge/>
          </w:tcPr>
          <w:p w:rsidR="005705EB" w:rsidRPr="005223B7" w:rsidRDefault="005705EB" w:rsidP="005804F6">
            <w:pPr>
              <w:pStyle w:val="ConsPlusNormal"/>
              <w:jc w:val="center"/>
              <w:rPr>
                <w:rFonts w:ascii="Times New Roman" w:hAnsi="Times New Roman" w:cs="Times New Roman"/>
                <w:sz w:val="18"/>
                <w:szCs w:val="18"/>
              </w:rPr>
            </w:pPr>
          </w:p>
        </w:tc>
        <w:tc>
          <w:tcPr>
            <w:tcW w:w="971" w:type="dxa"/>
            <w:vAlign w:val="center"/>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2019</w:t>
            </w:r>
          </w:p>
        </w:tc>
        <w:tc>
          <w:tcPr>
            <w:tcW w:w="1123" w:type="dxa"/>
            <w:gridSpan w:val="2"/>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3102,98</w:t>
            </w:r>
          </w:p>
        </w:tc>
        <w:tc>
          <w:tcPr>
            <w:tcW w:w="1139"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3102,98</w:t>
            </w:r>
          </w:p>
        </w:tc>
        <w:tc>
          <w:tcPr>
            <w:tcW w:w="1222" w:type="dxa"/>
            <w:gridSpan w:val="4"/>
          </w:tcPr>
          <w:p w:rsidR="005705EB" w:rsidRPr="005223B7" w:rsidRDefault="005705EB" w:rsidP="005804F6">
            <w:pPr>
              <w:pStyle w:val="ConsPlusNormal"/>
              <w:jc w:val="center"/>
              <w:rPr>
                <w:rFonts w:ascii="Times New Roman" w:hAnsi="Times New Roman" w:cs="Times New Roman"/>
                <w:sz w:val="18"/>
                <w:szCs w:val="18"/>
              </w:rPr>
            </w:pPr>
          </w:p>
        </w:tc>
        <w:tc>
          <w:tcPr>
            <w:tcW w:w="1076" w:type="dxa"/>
          </w:tcPr>
          <w:p w:rsidR="005705EB" w:rsidRPr="005223B7" w:rsidRDefault="005705EB" w:rsidP="005804F6">
            <w:pPr>
              <w:pStyle w:val="ConsPlusNormal"/>
              <w:jc w:val="center"/>
              <w:rPr>
                <w:rFonts w:ascii="Times New Roman" w:hAnsi="Times New Roman" w:cs="Times New Roman"/>
                <w:sz w:val="18"/>
                <w:szCs w:val="18"/>
              </w:rPr>
            </w:pPr>
          </w:p>
        </w:tc>
        <w:tc>
          <w:tcPr>
            <w:tcW w:w="709" w:type="dxa"/>
            <w:gridSpan w:val="2"/>
          </w:tcPr>
          <w:p w:rsidR="005705EB" w:rsidRPr="005223B7" w:rsidRDefault="005705EB" w:rsidP="005804F6">
            <w:pPr>
              <w:pStyle w:val="ConsPlusNormal"/>
              <w:jc w:val="center"/>
              <w:rPr>
                <w:rFonts w:ascii="Times New Roman" w:hAnsi="Times New Roman" w:cs="Times New Roman"/>
                <w:sz w:val="18"/>
                <w:szCs w:val="18"/>
              </w:rPr>
            </w:pPr>
          </w:p>
        </w:tc>
        <w:tc>
          <w:tcPr>
            <w:tcW w:w="2108" w:type="dxa"/>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50</w:t>
            </w:r>
          </w:p>
        </w:tc>
        <w:tc>
          <w:tcPr>
            <w:tcW w:w="1141" w:type="dxa"/>
            <w:gridSpan w:val="3"/>
            <w:vMerge/>
          </w:tcPr>
          <w:p w:rsidR="005705EB" w:rsidRPr="005223B7" w:rsidRDefault="005705EB" w:rsidP="005804F6">
            <w:pPr>
              <w:pStyle w:val="ConsPlusNormal"/>
              <w:jc w:val="center"/>
              <w:rPr>
                <w:rFonts w:ascii="Times New Roman" w:hAnsi="Times New Roman" w:cs="Times New Roman"/>
                <w:sz w:val="18"/>
                <w:szCs w:val="18"/>
              </w:rPr>
            </w:pPr>
          </w:p>
        </w:tc>
      </w:tr>
      <w:tr w:rsidR="005705EB" w:rsidRPr="005223B7" w:rsidTr="005804F6">
        <w:trPr>
          <w:gridAfter w:val="7"/>
          <w:wAfter w:w="5723" w:type="dxa"/>
          <w:trHeight w:val="405"/>
        </w:trPr>
        <w:tc>
          <w:tcPr>
            <w:tcW w:w="565" w:type="dxa"/>
            <w:vMerge/>
          </w:tcPr>
          <w:p w:rsidR="005705EB" w:rsidRPr="005223B7" w:rsidRDefault="005705EB" w:rsidP="005804F6">
            <w:pPr>
              <w:pStyle w:val="ConsPlusNormal"/>
              <w:jc w:val="center"/>
              <w:rPr>
                <w:rFonts w:ascii="Times New Roman" w:hAnsi="Times New Roman" w:cs="Times New Roman"/>
                <w:sz w:val="18"/>
                <w:szCs w:val="18"/>
              </w:rPr>
            </w:pPr>
          </w:p>
        </w:tc>
        <w:tc>
          <w:tcPr>
            <w:tcW w:w="2862" w:type="dxa"/>
            <w:gridSpan w:val="3"/>
            <w:vMerge/>
          </w:tcPr>
          <w:p w:rsidR="005705EB" w:rsidRPr="005223B7" w:rsidRDefault="005705EB" w:rsidP="005804F6">
            <w:pPr>
              <w:pStyle w:val="ConsPlusNormal"/>
              <w:jc w:val="center"/>
              <w:rPr>
                <w:rFonts w:ascii="Times New Roman" w:hAnsi="Times New Roman" w:cs="Times New Roman"/>
                <w:sz w:val="18"/>
                <w:szCs w:val="18"/>
              </w:rPr>
            </w:pPr>
          </w:p>
        </w:tc>
        <w:tc>
          <w:tcPr>
            <w:tcW w:w="1418" w:type="dxa"/>
            <w:gridSpan w:val="2"/>
            <w:vMerge/>
          </w:tcPr>
          <w:p w:rsidR="005705EB" w:rsidRPr="005223B7" w:rsidRDefault="005705EB" w:rsidP="005804F6">
            <w:pPr>
              <w:pStyle w:val="ConsPlusNormal"/>
              <w:jc w:val="center"/>
              <w:rPr>
                <w:rFonts w:ascii="Times New Roman" w:hAnsi="Times New Roman" w:cs="Times New Roman"/>
                <w:sz w:val="18"/>
                <w:szCs w:val="18"/>
              </w:rPr>
            </w:pPr>
          </w:p>
        </w:tc>
        <w:tc>
          <w:tcPr>
            <w:tcW w:w="971" w:type="dxa"/>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2020</w:t>
            </w:r>
          </w:p>
        </w:tc>
        <w:tc>
          <w:tcPr>
            <w:tcW w:w="1123" w:type="dxa"/>
            <w:gridSpan w:val="2"/>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4502,98</w:t>
            </w:r>
          </w:p>
        </w:tc>
        <w:tc>
          <w:tcPr>
            <w:tcW w:w="1139"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4502,98</w:t>
            </w:r>
          </w:p>
        </w:tc>
        <w:tc>
          <w:tcPr>
            <w:tcW w:w="1222" w:type="dxa"/>
            <w:gridSpan w:val="4"/>
          </w:tcPr>
          <w:p w:rsidR="005705EB" w:rsidRPr="005223B7" w:rsidRDefault="005705EB" w:rsidP="005804F6">
            <w:pPr>
              <w:pStyle w:val="ConsPlusNormal"/>
              <w:jc w:val="center"/>
              <w:rPr>
                <w:rFonts w:ascii="Times New Roman" w:hAnsi="Times New Roman" w:cs="Times New Roman"/>
                <w:sz w:val="18"/>
                <w:szCs w:val="18"/>
              </w:rPr>
            </w:pPr>
          </w:p>
        </w:tc>
        <w:tc>
          <w:tcPr>
            <w:tcW w:w="1076" w:type="dxa"/>
          </w:tcPr>
          <w:p w:rsidR="005705EB" w:rsidRPr="005223B7" w:rsidRDefault="005705EB" w:rsidP="005804F6">
            <w:pPr>
              <w:pStyle w:val="ConsPlusNormal"/>
              <w:jc w:val="center"/>
              <w:rPr>
                <w:rFonts w:ascii="Times New Roman" w:hAnsi="Times New Roman" w:cs="Times New Roman"/>
                <w:sz w:val="18"/>
                <w:szCs w:val="18"/>
              </w:rPr>
            </w:pPr>
          </w:p>
        </w:tc>
        <w:tc>
          <w:tcPr>
            <w:tcW w:w="709" w:type="dxa"/>
            <w:gridSpan w:val="2"/>
          </w:tcPr>
          <w:p w:rsidR="005705EB" w:rsidRPr="005223B7" w:rsidRDefault="005705EB" w:rsidP="005804F6">
            <w:pPr>
              <w:pStyle w:val="ConsPlusNormal"/>
              <w:jc w:val="center"/>
              <w:rPr>
                <w:rFonts w:ascii="Times New Roman" w:hAnsi="Times New Roman" w:cs="Times New Roman"/>
                <w:sz w:val="18"/>
                <w:szCs w:val="18"/>
              </w:rPr>
            </w:pPr>
          </w:p>
        </w:tc>
        <w:tc>
          <w:tcPr>
            <w:tcW w:w="2108" w:type="dxa"/>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50</w:t>
            </w:r>
          </w:p>
        </w:tc>
        <w:tc>
          <w:tcPr>
            <w:tcW w:w="1141" w:type="dxa"/>
            <w:gridSpan w:val="3"/>
            <w:vMerge/>
          </w:tcPr>
          <w:p w:rsidR="005705EB" w:rsidRPr="005223B7" w:rsidRDefault="005705EB" w:rsidP="005804F6">
            <w:pPr>
              <w:pStyle w:val="ConsPlusNormal"/>
              <w:jc w:val="center"/>
              <w:rPr>
                <w:rFonts w:ascii="Times New Roman" w:hAnsi="Times New Roman" w:cs="Times New Roman"/>
                <w:sz w:val="18"/>
                <w:szCs w:val="18"/>
              </w:rPr>
            </w:pPr>
          </w:p>
        </w:tc>
      </w:tr>
      <w:tr w:rsidR="005705EB" w:rsidRPr="005223B7" w:rsidTr="005804F6">
        <w:trPr>
          <w:gridAfter w:val="7"/>
          <w:wAfter w:w="5723" w:type="dxa"/>
          <w:trHeight w:val="283"/>
        </w:trPr>
        <w:tc>
          <w:tcPr>
            <w:tcW w:w="565" w:type="dxa"/>
            <w:vMerge/>
          </w:tcPr>
          <w:p w:rsidR="005705EB" w:rsidRPr="005223B7" w:rsidRDefault="005705EB" w:rsidP="005804F6">
            <w:pPr>
              <w:pStyle w:val="ConsPlusNormal"/>
              <w:jc w:val="center"/>
              <w:rPr>
                <w:rFonts w:ascii="Times New Roman" w:hAnsi="Times New Roman" w:cs="Times New Roman"/>
                <w:sz w:val="18"/>
                <w:szCs w:val="18"/>
              </w:rPr>
            </w:pPr>
          </w:p>
        </w:tc>
        <w:tc>
          <w:tcPr>
            <w:tcW w:w="2862" w:type="dxa"/>
            <w:gridSpan w:val="3"/>
            <w:vMerge/>
          </w:tcPr>
          <w:p w:rsidR="005705EB" w:rsidRPr="005223B7" w:rsidRDefault="005705EB" w:rsidP="005804F6">
            <w:pPr>
              <w:pStyle w:val="ConsPlusNormal"/>
              <w:jc w:val="center"/>
              <w:rPr>
                <w:rFonts w:ascii="Times New Roman" w:hAnsi="Times New Roman" w:cs="Times New Roman"/>
                <w:sz w:val="18"/>
                <w:szCs w:val="18"/>
              </w:rPr>
            </w:pPr>
          </w:p>
        </w:tc>
        <w:tc>
          <w:tcPr>
            <w:tcW w:w="1418" w:type="dxa"/>
            <w:gridSpan w:val="2"/>
            <w:vMerge/>
          </w:tcPr>
          <w:p w:rsidR="005705EB" w:rsidRPr="005223B7" w:rsidRDefault="005705EB" w:rsidP="005804F6">
            <w:pPr>
              <w:pStyle w:val="ConsPlusNormal"/>
              <w:jc w:val="center"/>
              <w:rPr>
                <w:rFonts w:ascii="Times New Roman" w:hAnsi="Times New Roman" w:cs="Times New Roman"/>
                <w:sz w:val="18"/>
                <w:szCs w:val="18"/>
              </w:rPr>
            </w:pPr>
          </w:p>
        </w:tc>
        <w:tc>
          <w:tcPr>
            <w:tcW w:w="971" w:type="dxa"/>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2021</w:t>
            </w:r>
          </w:p>
        </w:tc>
        <w:tc>
          <w:tcPr>
            <w:tcW w:w="1123" w:type="dxa"/>
            <w:gridSpan w:val="2"/>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1226,65</w:t>
            </w:r>
          </w:p>
        </w:tc>
        <w:tc>
          <w:tcPr>
            <w:tcW w:w="1139"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1226,65</w:t>
            </w:r>
          </w:p>
        </w:tc>
        <w:tc>
          <w:tcPr>
            <w:tcW w:w="1222" w:type="dxa"/>
            <w:gridSpan w:val="4"/>
          </w:tcPr>
          <w:p w:rsidR="005705EB" w:rsidRPr="005223B7" w:rsidRDefault="005705EB" w:rsidP="005804F6">
            <w:pPr>
              <w:pStyle w:val="ConsPlusNormal"/>
              <w:jc w:val="center"/>
              <w:rPr>
                <w:rFonts w:ascii="Times New Roman" w:hAnsi="Times New Roman" w:cs="Times New Roman"/>
                <w:sz w:val="18"/>
                <w:szCs w:val="18"/>
              </w:rPr>
            </w:pPr>
          </w:p>
        </w:tc>
        <w:tc>
          <w:tcPr>
            <w:tcW w:w="1076" w:type="dxa"/>
          </w:tcPr>
          <w:p w:rsidR="005705EB" w:rsidRPr="005223B7" w:rsidRDefault="005705EB" w:rsidP="005804F6">
            <w:pPr>
              <w:pStyle w:val="ConsPlusNormal"/>
              <w:jc w:val="center"/>
              <w:rPr>
                <w:rFonts w:ascii="Times New Roman" w:hAnsi="Times New Roman" w:cs="Times New Roman"/>
                <w:sz w:val="18"/>
                <w:szCs w:val="18"/>
              </w:rPr>
            </w:pPr>
          </w:p>
        </w:tc>
        <w:tc>
          <w:tcPr>
            <w:tcW w:w="709" w:type="dxa"/>
            <w:gridSpan w:val="2"/>
          </w:tcPr>
          <w:p w:rsidR="005705EB" w:rsidRPr="005223B7" w:rsidRDefault="005705EB" w:rsidP="005804F6">
            <w:pPr>
              <w:pStyle w:val="ConsPlusNormal"/>
              <w:jc w:val="center"/>
              <w:rPr>
                <w:rFonts w:ascii="Times New Roman" w:hAnsi="Times New Roman" w:cs="Times New Roman"/>
                <w:sz w:val="18"/>
                <w:szCs w:val="18"/>
              </w:rPr>
            </w:pPr>
          </w:p>
        </w:tc>
        <w:tc>
          <w:tcPr>
            <w:tcW w:w="2108" w:type="dxa"/>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50</w:t>
            </w:r>
          </w:p>
        </w:tc>
        <w:tc>
          <w:tcPr>
            <w:tcW w:w="1141" w:type="dxa"/>
            <w:gridSpan w:val="3"/>
            <w:vMerge/>
          </w:tcPr>
          <w:p w:rsidR="005705EB" w:rsidRPr="005223B7" w:rsidRDefault="005705EB" w:rsidP="005804F6">
            <w:pPr>
              <w:pStyle w:val="ConsPlusNormal"/>
              <w:jc w:val="center"/>
              <w:rPr>
                <w:rFonts w:ascii="Times New Roman" w:hAnsi="Times New Roman" w:cs="Times New Roman"/>
                <w:sz w:val="18"/>
                <w:szCs w:val="18"/>
              </w:rPr>
            </w:pPr>
          </w:p>
        </w:tc>
      </w:tr>
      <w:tr w:rsidR="005705EB" w:rsidRPr="005223B7" w:rsidTr="005804F6">
        <w:trPr>
          <w:gridAfter w:val="7"/>
          <w:wAfter w:w="5723" w:type="dxa"/>
          <w:trHeight w:val="282"/>
        </w:trPr>
        <w:tc>
          <w:tcPr>
            <w:tcW w:w="565" w:type="dxa"/>
            <w:vMerge/>
          </w:tcPr>
          <w:p w:rsidR="005705EB" w:rsidRPr="005223B7" w:rsidRDefault="005705EB" w:rsidP="005804F6">
            <w:pPr>
              <w:pStyle w:val="ConsPlusNormal"/>
              <w:jc w:val="center"/>
              <w:rPr>
                <w:rFonts w:ascii="Times New Roman" w:hAnsi="Times New Roman" w:cs="Times New Roman"/>
                <w:sz w:val="18"/>
                <w:szCs w:val="18"/>
              </w:rPr>
            </w:pPr>
          </w:p>
        </w:tc>
        <w:tc>
          <w:tcPr>
            <w:tcW w:w="2862" w:type="dxa"/>
            <w:gridSpan w:val="3"/>
            <w:vMerge/>
          </w:tcPr>
          <w:p w:rsidR="005705EB" w:rsidRPr="005223B7" w:rsidRDefault="005705EB" w:rsidP="005804F6">
            <w:pPr>
              <w:pStyle w:val="ConsPlusNormal"/>
              <w:jc w:val="center"/>
              <w:rPr>
                <w:rFonts w:ascii="Times New Roman" w:hAnsi="Times New Roman" w:cs="Times New Roman"/>
                <w:sz w:val="18"/>
                <w:szCs w:val="18"/>
              </w:rPr>
            </w:pPr>
          </w:p>
        </w:tc>
        <w:tc>
          <w:tcPr>
            <w:tcW w:w="1418" w:type="dxa"/>
            <w:gridSpan w:val="2"/>
            <w:vMerge/>
          </w:tcPr>
          <w:p w:rsidR="005705EB" w:rsidRPr="005223B7" w:rsidRDefault="005705EB" w:rsidP="005804F6">
            <w:pPr>
              <w:pStyle w:val="ConsPlusNormal"/>
              <w:jc w:val="center"/>
              <w:rPr>
                <w:rFonts w:ascii="Times New Roman" w:hAnsi="Times New Roman" w:cs="Times New Roman"/>
                <w:sz w:val="18"/>
                <w:szCs w:val="18"/>
              </w:rPr>
            </w:pPr>
          </w:p>
        </w:tc>
        <w:tc>
          <w:tcPr>
            <w:tcW w:w="971" w:type="dxa"/>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2022</w:t>
            </w:r>
          </w:p>
        </w:tc>
        <w:tc>
          <w:tcPr>
            <w:tcW w:w="1123" w:type="dxa"/>
            <w:gridSpan w:val="2"/>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222" w:type="dxa"/>
            <w:gridSpan w:val="4"/>
          </w:tcPr>
          <w:p w:rsidR="005705EB" w:rsidRPr="005223B7" w:rsidRDefault="005705EB" w:rsidP="005804F6">
            <w:pPr>
              <w:pStyle w:val="ConsPlusNormal"/>
              <w:jc w:val="center"/>
              <w:rPr>
                <w:rFonts w:ascii="Times New Roman" w:hAnsi="Times New Roman" w:cs="Times New Roman"/>
                <w:sz w:val="18"/>
                <w:szCs w:val="18"/>
              </w:rPr>
            </w:pPr>
          </w:p>
        </w:tc>
        <w:tc>
          <w:tcPr>
            <w:tcW w:w="1076" w:type="dxa"/>
          </w:tcPr>
          <w:p w:rsidR="005705EB" w:rsidRPr="005223B7" w:rsidRDefault="005705EB" w:rsidP="005804F6">
            <w:pPr>
              <w:pStyle w:val="ConsPlusNormal"/>
              <w:jc w:val="center"/>
              <w:rPr>
                <w:rFonts w:ascii="Times New Roman" w:hAnsi="Times New Roman" w:cs="Times New Roman"/>
                <w:sz w:val="18"/>
                <w:szCs w:val="18"/>
              </w:rPr>
            </w:pPr>
          </w:p>
        </w:tc>
        <w:tc>
          <w:tcPr>
            <w:tcW w:w="709" w:type="dxa"/>
            <w:gridSpan w:val="2"/>
          </w:tcPr>
          <w:p w:rsidR="005705EB" w:rsidRPr="005223B7" w:rsidRDefault="005705EB" w:rsidP="005804F6">
            <w:pPr>
              <w:pStyle w:val="ConsPlusNormal"/>
              <w:jc w:val="center"/>
              <w:rPr>
                <w:rFonts w:ascii="Times New Roman" w:hAnsi="Times New Roman" w:cs="Times New Roman"/>
                <w:sz w:val="18"/>
                <w:szCs w:val="18"/>
              </w:rPr>
            </w:pPr>
          </w:p>
        </w:tc>
        <w:tc>
          <w:tcPr>
            <w:tcW w:w="2108" w:type="dxa"/>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50</w:t>
            </w:r>
          </w:p>
        </w:tc>
        <w:tc>
          <w:tcPr>
            <w:tcW w:w="1141" w:type="dxa"/>
            <w:gridSpan w:val="3"/>
            <w:vMerge/>
          </w:tcPr>
          <w:p w:rsidR="005705EB" w:rsidRPr="005223B7" w:rsidRDefault="005705EB" w:rsidP="005804F6">
            <w:pPr>
              <w:pStyle w:val="ConsPlusNormal"/>
              <w:jc w:val="center"/>
              <w:rPr>
                <w:rFonts w:ascii="Times New Roman" w:hAnsi="Times New Roman" w:cs="Times New Roman"/>
                <w:sz w:val="18"/>
                <w:szCs w:val="18"/>
              </w:rPr>
            </w:pPr>
          </w:p>
        </w:tc>
      </w:tr>
      <w:tr w:rsidR="005705EB" w:rsidRPr="005223B7" w:rsidTr="005804F6">
        <w:trPr>
          <w:gridAfter w:val="7"/>
          <w:wAfter w:w="5723" w:type="dxa"/>
          <w:trHeight w:val="282"/>
        </w:trPr>
        <w:tc>
          <w:tcPr>
            <w:tcW w:w="565" w:type="dxa"/>
            <w:vMerge/>
          </w:tcPr>
          <w:p w:rsidR="005705EB" w:rsidRPr="005223B7" w:rsidRDefault="005705EB" w:rsidP="005804F6">
            <w:pPr>
              <w:pStyle w:val="ConsPlusNormal"/>
              <w:jc w:val="center"/>
              <w:rPr>
                <w:rFonts w:ascii="Times New Roman" w:hAnsi="Times New Roman" w:cs="Times New Roman"/>
                <w:sz w:val="18"/>
                <w:szCs w:val="18"/>
              </w:rPr>
            </w:pPr>
          </w:p>
        </w:tc>
        <w:tc>
          <w:tcPr>
            <w:tcW w:w="2862" w:type="dxa"/>
            <w:gridSpan w:val="3"/>
            <w:vMerge/>
          </w:tcPr>
          <w:p w:rsidR="005705EB" w:rsidRPr="005223B7" w:rsidRDefault="005705EB" w:rsidP="005804F6">
            <w:pPr>
              <w:pStyle w:val="ConsPlusNormal"/>
              <w:jc w:val="center"/>
              <w:rPr>
                <w:rFonts w:ascii="Times New Roman" w:hAnsi="Times New Roman" w:cs="Times New Roman"/>
                <w:sz w:val="18"/>
                <w:szCs w:val="18"/>
              </w:rPr>
            </w:pPr>
          </w:p>
        </w:tc>
        <w:tc>
          <w:tcPr>
            <w:tcW w:w="1418" w:type="dxa"/>
            <w:gridSpan w:val="2"/>
            <w:vMerge/>
          </w:tcPr>
          <w:p w:rsidR="005705EB" w:rsidRPr="005223B7" w:rsidRDefault="005705EB" w:rsidP="005804F6">
            <w:pPr>
              <w:pStyle w:val="ConsPlusNormal"/>
              <w:jc w:val="center"/>
              <w:rPr>
                <w:rFonts w:ascii="Times New Roman" w:hAnsi="Times New Roman" w:cs="Times New Roman"/>
                <w:sz w:val="18"/>
                <w:szCs w:val="18"/>
              </w:rPr>
            </w:pPr>
          </w:p>
        </w:tc>
        <w:tc>
          <w:tcPr>
            <w:tcW w:w="971" w:type="dxa"/>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2023</w:t>
            </w:r>
          </w:p>
        </w:tc>
        <w:tc>
          <w:tcPr>
            <w:tcW w:w="1123" w:type="dxa"/>
            <w:gridSpan w:val="2"/>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222" w:type="dxa"/>
            <w:gridSpan w:val="4"/>
          </w:tcPr>
          <w:p w:rsidR="005705EB" w:rsidRPr="005223B7" w:rsidRDefault="005705EB" w:rsidP="005804F6">
            <w:pPr>
              <w:pStyle w:val="ConsPlusNormal"/>
              <w:jc w:val="center"/>
              <w:rPr>
                <w:rFonts w:ascii="Times New Roman" w:hAnsi="Times New Roman" w:cs="Times New Roman"/>
                <w:sz w:val="18"/>
                <w:szCs w:val="18"/>
              </w:rPr>
            </w:pPr>
          </w:p>
        </w:tc>
        <w:tc>
          <w:tcPr>
            <w:tcW w:w="1076" w:type="dxa"/>
          </w:tcPr>
          <w:p w:rsidR="005705EB" w:rsidRPr="005223B7" w:rsidRDefault="005705EB" w:rsidP="005804F6">
            <w:pPr>
              <w:pStyle w:val="ConsPlusNormal"/>
              <w:jc w:val="center"/>
              <w:rPr>
                <w:rFonts w:ascii="Times New Roman" w:hAnsi="Times New Roman" w:cs="Times New Roman"/>
                <w:sz w:val="18"/>
                <w:szCs w:val="18"/>
              </w:rPr>
            </w:pPr>
          </w:p>
        </w:tc>
        <w:tc>
          <w:tcPr>
            <w:tcW w:w="709" w:type="dxa"/>
            <w:gridSpan w:val="2"/>
          </w:tcPr>
          <w:p w:rsidR="005705EB" w:rsidRPr="005223B7" w:rsidRDefault="005705EB" w:rsidP="005804F6">
            <w:pPr>
              <w:pStyle w:val="ConsPlusNormal"/>
              <w:jc w:val="center"/>
              <w:rPr>
                <w:rFonts w:ascii="Times New Roman" w:hAnsi="Times New Roman" w:cs="Times New Roman"/>
                <w:sz w:val="18"/>
                <w:szCs w:val="18"/>
              </w:rPr>
            </w:pPr>
          </w:p>
        </w:tc>
        <w:tc>
          <w:tcPr>
            <w:tcW w:w="2108" w:type="dxa"/>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50</w:t>
            </w:r>
          </w:p>
        </w:tc>
        <w:tc>
          <w:tcPr>
            <w:tcW w:w="1141" w:type="dxa"/>
            <w:gridSpan w:val="3"/>
            <w:vMerge/>
          </w:tcPr>
          <w:p w:rsidR="005705EB" w:rsidRPr="005223B7" w:rsidRDefault="005705EB" w:rsidP="005804F6">
            <w:pPr>
              <w:pStyle w:val="ConsPlusNormal"/>
              <w:jc w:val="center"/>
              <w:rPr>
                <w:rFonts w:ascii="Times New Roman" w:hAnsi="Times New Roman" w:cs="Times New Roman"/>
                <w:sz w:val="18"/>
                <w:szCs w:val="18"/>
              </w:rPr>
            </w:pPr>
          </w:p>
        </w:tc>
      </w:tr>
      <w:tr w:rsidR="005705EB" w:rsidRPr="005223B7" w:rsidTr="005804F6">
        <w:trPr>
          <w:gridAfter w:val="7"/>
          <w:wAfter w:w="5723" w:type="dxa"/>
          <w:trHeight w:val="282"/>
        </w:trPr>
        <w:tc>
          <w:tcPr>
            <w:tcW w:w="565" w:type="dxa"/>
            <w:vMerge/>
          </w:tcPr>
          <w:p w:rsidR="005705EB" w:rsidRPr="005223B7" w:rsidRDefault="005705EB" w:rsidP="005804F6">
            <w:pPr>
              <w:pStyle w:val="ConsPlusNormal"/>
              <w:jc w:val="center"/>
              <w:rPr>
                <w:rFonts w:ascii="Times New Roman" w:hAnsi="Times New Roman" w:cs="Times New Roman"/>
                <w:sz w:val="18"/>
                <w:szCs w:val="18"/>
              </w:rPr>
            </w:pPr>
          </w:p>
        </w:tc>
        <w:tc>
          <w:tcPr>
            <w:tcW w:w="2862" w:type="dxa"/>
            <w:gridSpan w:val="3"/>
            <w:vMerge/>
          </w:tcPr>
          <w:p w:rsidR="005705EB" w:rsidRPr="005223B7" w:rsidRDefault="005705EB" w:rsidP="005804F6">
            <w:pPr>
              <w:pStyle w:val="ConsPlusNormal"/>
              <w:jc w:val="center"/>
              <w:rPr>
                <w:rFonts w:ascii="Times New Roman" w:hAnsi="Times New Roman" w:cs="Times New Roman"/>
                <w:sz w:val="18"/>
                <w:szCs w:val="18"/>
              </w:rPr>
            </w:pPr>
          </w:p>
        </w:tc>
        <w:tc>
          <w:tcPr>
            <w:tcW w:w="1418" w:type="dxa"/>
            <w:gridSpan w:val="2"/>
            <w:vMerge/>
          </w:tcPr>
          <w:p w:rsidR="005705EB" w:rsidRPr="005223B7" w:rsidRDefault="005705EB" w:rsidP="005804F6">
            <w:pPr>
              <w:pStyle w:val="ConsPlusNormal"/>
              <w:jc w:val="center"/>
              <w:rPr>
                <w:rFonts w:ascii="Times New Roman" w:hAnsi="Times New Roman" w:cs="Times New Roman"/>
                <w:sz w:val="18"/>
                <w:szCs w:val="18"/>
              </w:rPr>
            </w:pPr>
          </w:p>
        </w:tc>
        <w:tc>
          <w:tcPr>
            <w:tcW w:w="971" w:type="dxa"/>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2024</w:t>
            </w:r>
          </w:p>
        </w:tc>
        <w:tc>
          <w:tcPr>
            <w:tcW w:w="1123" w:type="dxa"/>
            <w:gridSpan w:val="2"/>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222" w:type="dxa"/>
            <w:gridSpan w:val="4"/>
          </w:tcPr>
          <w:p w:rsidR="005705EB" w:rsidRPr="005223B7" w:rsidRDefault="005705EB" w:rsidP="005804F6">
            <w:pPr>
              <w:pStyle w:val="ConsPlusNormal"/>
              <w:jc w:val="center"/>
              <w:rPr>
                <w:rFonts w:ascii="Times New Roman" w:hAnsi="Times New Roman" w:cs="Times New Roman"/>
                <w:sz w:val="18"/>
                <w:szCs w:val="18"/>
              </w:rPr>
            </w:pPr>
          </w:p>
        </w:tc>
        <w:tc>
          <w:tcPr>
            <w:tcW w:w="1076" w:type="dxa"/>
          </w:tcPr>
          <w:p w:rsidR="005705EB" w:rsidRPr="005223B7" w:rsidRDefault="005705EB" w:rsidP="005804F6">
            <w:pPr>
              <w:pStyle w:val="ConsPlusNormal"/>
              <w:jc w:val="center"/>
              <w:rPr>
                <w:rFonts w:ascii="Times New Roman" w:hAnsi="Times New Roman" w:cs="Times New Roman"/>
                <w:sz w:val="18"/>
                <w:szCs w:val="18"/>
              </w:rPr>
            </w:pPr>
          </w:p>
        </w:tc>
        <w:tc>
          <w:tcPr>
            <w:tcW w:w="709" w:type="dxa"/>
            <w:gridSpan w:val="2"/>
          </w:tcPr>
          <w:p w:rsidR="005705EB" w:rsidRPr="005223B7" w:rsidRDefault="005705EB" w:rsidP="005804F6">
            <w:pPr>
              <w:pStyle w:val="ConsPlusNormal"/>
              <w:jc w:val="center"/>
              <w:rPr>
                <w:rFonts w:ascii="Times New Roman" w:hAnsi="Times New Roman" w:cs="Times New Roman"/>
                <w:sz w:val="18"/>
                <w:szCs w:val="18"/>
              </w:rPr>
            </w:pPr>
          </w:p>
        </w:tc>
        <w:tc>
          <w:tcPr>
            <w:tcW w:w="2108" w:type="dxa"/>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50</w:t>
            </w:r>
          </w:p>
        </w:tc>
        <w:tc>
          <w:tcPr>
            <w:tcW w:w="1141" w:type="dxa"/>
            <w:gridSpan w:val="3"/>
            <w:vMerge/>
          </w:tcPr>
          <w:p w:rsidR="005705EB" w:rsidRPr="005223B7" w:rsidRDefault="005705EB" w:rsidP="005804F6">
            <w:pPr>
              <w:pStyle w:val="ConsPlusNormal"/>
              <w:jc w:val="center"/>
              <w:rPr>
                <w:rFonts w:ascii="Times New Roman" w:hAnsi="Times New Roman" w:cs="Times New Roman"/>
                <w:sz w:val="18"/>
                <w:szCs w:val="18"/>
              </w:rPr>
            </w:pPr>
          </w:p>
        </w:tc>
      </w:tr>
      <w:tr w:rsidR="005705EB" w:rsidRPr="005223B7" w:rsidTr="005804F6">
        <w:trPr>
          <w:gridAfter w:val="7"/>
          <w:wAfter w:w="5723" w:type="dxa"/>
          <w:trHeight w:val="282"/>
        </w:trPr>
        <w:tc>
          <w:tcPr>
            <w:tcW w:w="565" w:type="dxa"/>
            <w:vMerge/>
          </w:tcPr>
          <w:p w:rsidR="005705EB" w:rsidRPr="005223B7" w:rsidRDefault="005705EB" w:rsidP="005804F6">
            <w:pPr>
              <w:pStyle w:val="ConsPlusNormal"/>
              <w:jc w:val="center"/>
              <w:rPr>
                <w:rFonts w:ascii="Times New Roman" w:hAnsi="Times New Roman" w:cs="Times New Roman"/>
                <w:sz w:val="18"/>
                <w:szCs w:val="18"/>
              </w:rPr>
            </w:pPr>
          </w:p>
        </w:tc>
        <w:tc>
          <w:tcPr>
            <w:tcW w:w="2862" w:type="dxa"/>
            <w:gridSpan w:val="3"/>
            <w:vMerge/>
          </w:tcPr>
          <w:p w:rsidR="005705EB" w:rsidRPr="005223B7" w:rsidRDefault="005705EB" w:rsidP="005804F6">
            <w:pPr>
              <w:pStyle w:val="ConsPlusNormal"/>
              <w:jc w:val="center"/>
              <w:rPr>
                <w:rFonts w:ascii="Times New Roman" w:hAnsi="Times New Roman" w:cs="Times New Roman"/>
                <w:sz w:val="18"/>
                <w:szCs w:val="18"/>
              </w:rPr>
            </w:pPr>
          </w:p>
        </w:tc>
        <w:tc>
          <w:tcPr>
            <w:tcW w:w="1418" w:type="dxa"/>
            <w:gridSpan w:val="2"/>
            <w:vMerge/>
          </w:tcPr>
          <w:p w:rsidR="005705EB" w:rsidRPr="005223B7" w:rsidRDefault="005705EB" w:rsidP="005804F6">
            <w:pPr>
              <w:pStyle w:val="ConsPlusNormal"/>
              <w:jc w:val="center"/>
              <w:rPr>
                <w:rFonts w:ascii="Times New Roman" w:hAnsi="Times New Roman" w:cs="Times New Roman"/>
                <w:sz w:val="18"/>
                <w:szCs w:val="18"/>
              </w:rPr>
            </w:pPr>
          </w:p>
        </w:tc>
        <w:tc>
          <w:tcPr>
            <w:tcW w:w="971" w:type="dxa"/>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2025</w:t>
            </w:r>
          </w:p>
        </w:tc>
        <w:tc>
          <w:tcPr>
            <w:tcW w:w="1123" w:type="dxa"/>
            <w:gridSpan w:val="2"/>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222" w:type="dxa"/>
            <w:gridSpan w:val="4"/>
          </w:tcPr>
          <w:p w:rsidR="005705EB" w:rsidRPr="005223B7" w:rsidRDefault="005705EB" w:rsidP="005804F6">
            <w:pPr>
              <w:pStyle w:val="ConsPlusNormal"/>
              <w:jc w:val="center"/>
              <w:rPr>
                <w:rFonts w:ascii="Times New Roman" w:hAnsi="Times New Roman" w:cs="Times New Roman"/>
                <w:sz w:val="18"/>
                <w:szCs w:val="18"/>
              </w:rPr>
            </w:pPr>
          </w:p>
        </w:tc>
        <w:tc>
          <w:tcPr>
            <w:tcW w:w="1076" w:type="dxa"/>
          </w:tcPr>
          <w:p w:rsidR="005705EB" w:rsidRPr="005223B7" w:rsidRDefault="005705EB" w:rsidP="005804F6">
            <w:pPr>
              <w:pStyle w:val="ConsPlusNormal"/>
              <w:jc w:val="center"/>
              <w:rPr>
                <w:rFonts w:ascii="Times New Roman" w:hAnsi="Times New Roman" w:cs="Times New Roman"/>
                <w:sz w:val="18"/>
                <w:szCs w:val="18"/>
              </w:rPr>
            </w:pPr>
          </w:p>
        </w:tc>
        <w:tc>
          <w:tcPr>
            <w:tcW w:w="709" w:type="dxa"/>
            <w:gridSpan w:val="2"/>
          </w:tcPr>
          <w:p w:rsidR="005705EB" w:rsidRPr="005223B7" w:rsidRDefault="005705EB" w:rsidP="005804F6">
            <w:pPr>
              <w:pStyle w:val="ConsPlusNormal"/>
              <w:jc w:val="center"/>
              <w:rPr>
                <w:rFonts w:ascii="Times New Roman" w:hAnsi="Times New Roman" w:cs="Times New Roman"/>
                <w:sz w:val="18"/>
                <w:szCs w:val="18"/>
              </w:rPr>
            </w:pPr>
          </w:p>
        </w:tc>
        <w:tc>
          <w:tcPr>
            <w:tcW w:w="2108" w:type="dxa"/>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50</w:t>
            </w:r>
          </w:p>
        </w:tc>
        <w:tc>
          <w:tcPr>
            <w:tcW w:w="1141" w:type="dxa"/>
            <w:gridSpan w:val="3"/>
            <w:vMerge/>
          </w:tcPr>
          <w:p w:rsidR="005705EB" w:rsidRPr="005223B7" w:rsidRDefault="005705EB" w:rsidP="005804F6">
            <w:pPr>
              <w:pStyle w:val="ConsPlusNormal"/>
              <w:jc w:val="center"/>
              <w:rPr>
                <w:rFonts w:ascii="Times New Roman" w:hAnsi="Times New Roman" w:cs="Times New Roman"/>
                <w:sz w:val="18"/>
                <w:szCs w:val="18"/>
              </w:rPr>
            </w:pPr>
          </w:p>
        </w:tc>
      </w:tr>
      <w:tr w:rsidR="005705EB" w:rsidRPr="005223B7" w:rsidTr="005804F6">
        <w:trPr>
          <w:gridAfter w:val="7"/>
          <w:wAfter w:w="5723" w:type="dxa"/>
          <w:trHeight w:val="282"/>
        </w:trPr>
        <w:tc>
          <w:tcPr>
            <w:tcW w:w="565" w:type="dxa"/>
            <w:vMerge/>
          </w:tcPr>
          <w:p w:rsidR="005705EB" w:rsidRPr="005223B7" w:rsidRDefault="005705EB" w:rsidP="005804F6">
            <w:pPr>
              <w:pStyle w:val="ConsPlusNormal"/>
              <w:jc w:val="center"/>
              <w:rPr>
                <w:rFonts w:ascii="Times New Roman" w:hAnsi="Times New Roman" w:cs="Times New Roman"/>
                <w:sz w:val="18"/>
                <w:szCs w:val="18"/>
              </w:rPr>
            </w:pPr>
          </w:p>
        </w:tc>
        <w:tc>
          <w:tcPr>
            <w:tcW w:w="2862" w:type="dxa"/>
            <w:gridSpan w:val="3"/>
            <w:vMerge/>
          </w:tcPr>
          <w:p w:rsidR="005705EB" w:rsidRPr="005223B7" w:rsidRDefault="005705EB" w:rsidP="005804F6">
            <w:pPr>
              <w:pStyle w:val="ConsPlusNormal"/>
              <w:jc w:val="center"/>
              <w:rPr>
                <w:rFonts w:ascii="Times New Roman" w:hAnsi="Times New Roman" w:cs="Times New Roman"/>
                <w:sz w:val="18"/>
                <w:szCs w:val="18"/>
              </w:rPr>
            </w:pPr>
          </w:p>
        </w:tc>
        <w:tc>
          <w:tcPr>
            <w:tcW w:w="1418" w:type="dxa"/>
            <w:gridSpan w:val="2"/>
            <w:vMerge/>
          </w:tcPr>
          <w:p w:rsidR="005705EB" w:rsidRPr="005223B7" w:rsidRDefault="005705EB" w:rsidP="005804F6">
            <w:pPr>
              <w:pStyle w:val="ConsPlusNormal"/>
              <w:jc w:val="center"/>
              <w:rPr>
                <w:rFonts w:ascii="Times New Roman" w:hAnsi="Times New Roman" w:cs="Times New Roman"/>
                <w:sz w:val="18"/>
                <w:szCs w:val="18"/>
              </w:rPr>
            </w:pPr>
          </w:p>
        </w:tc>
        <w:tc>
          <w:tcPr>
            <w:tcW w:w="971" w:type="dxa"/>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2026</w:t>
            </w:r>
          </w:p>
        </w:tc>
        <w:tc>
          <w:tcPr>
            <w:tcW w:w="1123" w:type="dxa"/>
            <w:gridSpan w:val="2"/>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222" w:type="dxa"/>
            <w:gridSpan w:val="4"/>
          </w:tcPr>
          <w:p w:rsidR="005705EB" w:rsidRPr="005223B7" w:rsidRDefault="005705EB" w:rsidP="005804F6">
            <w:pPr>
              <w:pStyle w:val="ConsPlusNormal"/>
              <w:jc w:val="center"/>
              <w:rPr>
                <w:rFonts w:ascii="Times New Roman" w:hAnsi="Times New Roman" w:cs="Times New Roman"/>
                <w:sz w:val="18"/>
                <w:szCs w:val="18"/>
              </w:rPr>
            </w:pPr>
          </w:p>
        </w:tc>
        <w:tc>
          <w:tcPr>
            <w:tcW w:w="1076" w:type="dxa"/>
          </w:tcPr>
          <w:p w:rsidR="005705EB" w:rsidRPr="005223B7" w:rsidRDefault="005705EB" w:rsidP="005804F6">
            <w:pPr>
              <w:pStyle w:val="ConsPlusNormal"/>
              <w:jc w:val="center"/>
              <w:rPr>
                <w:rFonts w:ascii="Times New Roman" w:hAnsi="Times New Roman" w:cs="Times New Roman"/>
                <w:sz w:val="18"/>
                <w:szCs w:val="18"/>
              </w:rPr>
            </w:pPr>
          </w:p>
        </w:tc>
        <w:tc>
          <w:tcPr>
            <w:tcW w:w="709" w:type="dxa"/>
            <w:gridSpan w:val="2"/>
          </w:tcPr>
          <w:p w:rsidR="005705EB" w:rsidRPr="005223B7" w:rsidRDefault="005705EB" w:rsidP="005804F6">
            <w:pPr>
              <w:pStyle w:val="ConsPlusNormal"/>
              <w:jc w:val="center"/>
              <w:rPr>
                <w:rFonts w:ascii="Times New Roman" w:hAnsi="Times New Roman" w:cs="Times New Roman"/>
                <w:sz w:val="18"/>
                <w:szCs w:val="18"/>
              </w:rPr>
            </w:pPr>
          </w:p>
        </w:tc>
        <w:tc>
          <w:tcPr>
            <w:tcW w:w="2108" w:type="dxa"/>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50</w:t>
            </w:r>
          </w:p>
        </w:tc>
        <w:tc>
          <w:tcPr>
            <w:tcW w:w="1141" w:type="dxa"/>
            <w:gridSpan w:val="3"/>
            <w:vMerge/>
          </w:tcPr>
          <w:p w:rsidR="005705EB" w:rsidRPr="005223B7" w:rsidRDefault="005705EB" w:rsidP="005804F6">
            <w:pPr>
              <w:pStyle w:val="ConsPlusNormal"/>
              <w:jc w:val="center"/>
              <w:rPr>
                <w:rFonts w:ascii="Times New Roman" w:hAnsi="Times New Roman" w:cs="Times New Roman"/>
                <w:sz w:val="18"/>
                <w:szCs w:val="18"/>
              </w:rPr>
            </w:pPr>
          </w:p>
        </w:tc>
      </w:tr>
      <w:tr w:rsidR="005705EB" w:rsidRPr="005223B7" w:rsidTr="005804F6">
        <w:trPr>
          <w:gridAfter w:val="7"/>
          <w:wAfter w:w="5723" w:type="dxa"/>
          <w:trHeight w:val="282"/>
        </w:trPr>
        <w:tc>
          <w:tcPr>
            <w:tcW w:w="565" w:type="dxa"/>
            <w:vMerge/>
          </w:tcPr>
          <w:p w:rsidR="005705EB" w:rsidRPr="005223B7" w:rsidRDefault="005705EB" w:rsidP="005804F6">
            <w:pPr>
              <w:pStyle w:val="ConsPlusNormal"/>
              <w:jc w:val="center"/>
              <w:rPr>
                <w:rFonts w:ascii="Times New Roman" w:hAnsi="Times New Roman" w:cs="Times New Roman"/>
                <w:sz w:val="18"/>
                <w:szCs w:val="18"/>
              </w:rPr>
            </w:pPr>
          </w:p>
        </w:tc>
        <w:tc>
          <w:tcPr>
            <w:tcW w:w="2862" w:type="dxa"/>
            <w:gridSpan w:val="3"/>
            <w:vMerge/>
          </w:tcPr>
          <w:p w:rsidR="005705EB" w:rsidRPr="005223B7" w:rsidRDefault="005705EB" w:rsidP="005804F6">
            <w:pPr>
              <w:pStyle w:val="ConsPlusNormal"/>
              <w:jc w:val="center"/>
              <w:rPr>
                <w:rFonts w:ascii="Times New Roman" w:hAnsi="Times New Roman" w:cs="Times New Roman"/>
                <w:sz w:val="18"/>
                <w:szCs w:val="18"/>
              </w:rPr>
            </w:pPr>
          </w:p>
        </w:tc>
        <w:tc>
          <w:tcPr>
            <w:tcW w:w="1418" w:type="dxa"/>
            <w:gridSpan w:val="2"/>
            <w:vMerge/>
          </w:tcPr>
          <w:p w:rsidR="005705EB" w:rsidRPr="005223B7" w:rsidRDefault="005705EB" w:rsidP="005804F6">
            <w:pPr>
              <w:pStyle w:val="ConsPlusNormal"/>
              <w:jc w:val="center"/>
              <w:rPr>
                <w:rFonts w:ascii="Times New Roman" w:hAnsi="Times New Roman" w:cs="Times New Roman"/>
                <w:sz w:val="18"/>
                <w:szCs w:val="18"/>
              </w:rPr>
            </w:pPr>
          </w:p>
        </w:tc>
        <w:tc>
          <w:tcPr>
            <w:tcW w:w="971" w:type="dxa"/>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2027</w:t>
            </w:r>
          </w:p>
        </w:tc>
        <w:tc>
          <w:tcPr>
            <w:tcW w:w="1123" w:type="dxa"/>
            <w:gridSpan w:val="2"/>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222" w:type="dxa"/>
            <w:gridSpan w:val="4"/>
          </w:tcPr>
          <w:p w:rsidR="005705EB" w:rsidRPr="005223B7" w:rsidRDefault="005705EB" w:rsidP="005804F6">
            <w:pPr>
              <w:pStyle w:val="ConsPlusNormal"/>
              <w:jc w:val="center"/>
              <w:rPr>
                <w:rFonts w:ascii="Times New Roman" w:hAnsi="Times New Roman" w:cs="Times New Roman"/>
                <w:sz w:val="18"/>
                <w:szCs w:val="18"/>
              </w:rPr>
            </w:pPr>
          </w:p>
        </w:tc>
        <w:tc>
          <w:tcPr>
            <w:tcW w:w="1076" w:type="dxa"/>
          </w:tcPr>
          <w:p w:rsidR="005705EB" w:rsidRPr="005223B7" w:rsidRDefault="005705EB" w:rsidP="005804F6">
            <w:pPr>
              <w:pStyle w:val="ConsPlusNormal"/>
              <w:jc w:val="center"/>
              <w:rPr>
                <w:rFonts w:ascii="Times New Roman" w:hAnsi="Times New Roman" w:cs="Times New Roman"/>
                <w:sz w:val="18"/>
                <w:szCs w:val="18"/>
              </w:rPr>
            </w:pPr>
          </w:p>
        </w:tc>
        <w:tc>
          <w:tcPr>
            <w:tcW w:w="709" w:type="dxa"/>
            <w:gridSpan w:val="2"/>
          </w:tcPr>
          <w:p w:rsidR="005705EB" w:rsidRPr="005223B7" w:rsidRDefault="005705EB" w:rsidP="005804F6">
            <w:pPr>
              <w:pStyle w:val="ConsPlusNormal"/>
              <w:jc w:val="center"/>
              <w:rPr>
                <w:rFonts w:ascii="Times New Roman" w:hAnsi="Times New Roman" w:cs="Times New Roman"/>
                <w:sz w:val="18"/>
                <w:szCs w:val="18"/>
              </w:rPr>
            </w:pPr>
          </w:p>
        </w:tc>
        <w:tc>
          <w:tcPr>
            <w:tcW w:w="2108" w:type="dxa"/>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50</w:t>
            </w:r>
          </w:p>
        </w:tc>
        <w:tc>
          <w:tcPr>
            <w:tcW w:w="1141" w:type="dxa"/>
            <w:gridSpan w:val="3"/>
            <w:vMerge/>
          </w:tcPr>
          <w:p w:rsidR="005705EB" w:rsidRPr="005223B7" w:rsidRDefault="005705EB" w:rsidP="005804F6">
            <w:pPr>
              <w:pStyle w:val="ConsPlusNormal"/>
              <w:jc w:val="center"/>
              <w:rPr>
                <w:rFonts w:ascii="Times New Roman" w:hAnsi="Times New Roman" w:cs="Times New Roman"/>
                <w:sz w:val="18"/>
                <w:szCs w:val="18"/>
              </w:rPr>
            </w:pPr>
          </w:p>
        </w:tc>
      </w:tr>
      <w:tr w:rsidR="005705EB" w:rsidRPr="005223B7" w:rsidTr="005804F6">
        <w:trPr>
          <w:gridAfter w:val="6"/>
          <w:wAfter w:w="5695" w:type="dxa"/>
        </w:trPr>
        <w:tc>
          <w:tcPr>
            <w:tcW w:w="14362" w:type="dxa"/>
            <w:gridSpan w:val="24"/>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 xml:space="preserve">Задача 2 подпрограммы. </w:t>
            </w:r>
            <w:r w:rsidRPr="005223B7">
              <w:rPr>
                <w:rFonts w:ascii="Times New Roman" w:hAnsi="Times New Roman" w:cs="Times New Roman"/>
                <w:i/>
                <w:iCs/>
                <w:sz w:val="18"/>
                <w:szCs w:val="18"/>
              </w:rPr>
              <w:t>«Соблюдение установленного законодательством ограничения предельного объема расходов на обслуживание муниципального  долга»</w:t>
            </w:r>
          </w:p>
        </w:tc>
      </w:tr>
      <w:tr w:rsidR="005705EB" w:rsidRPr="005223B7" w:rsidTr="005804F6">
        <w:trPr>
          <w:gridAfter w:val="6"/>
          <w:wAfter w:w="5695" w:type="dxa"/>
        </w:trPr>
        <w:tc>
          <w:tcPr>
            <w:tcW w:w="582" w:type="dxa"/>
            <w:gridSpan w:val="2"/>
            <w:vMerge w:val="restart"/>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11.2</w:t>
            </w:r>
          </w:p>
        </w:tc>
        <w:tc>
          <w:tcPr>
            <w:tcW w:w="2845" w:type="dxa"/>
            <w:gridSpan w:val="2"/>
            <w:vMerge w:val="restart"/>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Основное мероприятие 1.2. «Соблюдение установленного законодательством ограничения предельного объема расходов на обслуживание муниципального долга»</w:t>
            </w:r>
          </w:p>
        </w:tc>
        <w:tc>
          <w:tcPr>
            <w:tcW w:w="1418" w:type="dxa"/>
            <w:gridSpan w:val="2"/>
            <w:vMerge w:val="restart"/>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 xml:space="preserve">Финансовое управление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w:t>
            </w: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Итого</w:t>
            </w:r>
          </w:p>
        </w:tc>
        <w:tc>
          <w:tcPr>
            <w:tcW w:w="1139" w:type="dxa"/>
            <w:gridSpan w:val="3"/>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20,86</w:t>
            </w:r>
          </w:p>
        </w:tc>
        <w:tc>
          <w:tcPr>
            <w:tcW w:w="1139" w:type="dxa"/>
            <w:gridSpan w:val="3"/>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20,86</w:t>
            </w:r>
          </w:p>
        </w:tc>
        <w:tc>
          <w:tcPr>
            <w:tcW w:w="1124" w:type="dxa"/>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val="restart"/>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1.1</w:t>
            </w:r>
          </w:p>
          <w:p w:rsidR="005705EB" w:rsidRPr="005223B7" w:rsidRDefault="005705EB" w:rsidP="005804F6">
            <w:pPr>
              <w:pStyle w:val="ConsPlusNormal"/>
              <w:jc w:val="center"/>
              <w:rPr>
                <w:rFonts w:ascii="Times New Roman" w:hAnsi="Times New Roman" w:cs="Times New Roman"/>
                <w:sz w:val="18"/>
                <w:szCs w:val="18"/>
              </w:rPr>
            </w:pPr>
          </w:p>
        </w:tc>
      </w:tr>
      <w:tr w:rsidR="005705EB" w:rsidRPr="005223B7" w:rsidTr="005804F6">
        <w:trPr>
          <w:gridAfter w:val="6"/>
          <w:wAfter w:w="5695" w:type="dxa"/>
        </w:trPr>
        <w:tc>
          <w:tcPr>
            <w:tcW w:w="582" w:type="dxa"/>
            <w:gridSpan w:val="2"/>
            <w:vMerge/>
          </w:tcPr>
          <w:p w:rsidR="005705EB" w:rsidRPr="005223B7" w:rsidRDefault="005705EB" w:rsidP="005804F6">
            <w:pPr>
              <w:rPr>
                <w:sz w:val="18"/>
                <w:szCs w:val="18"/>
              </w:rPr>
            </w:pPr>
          </w:p>
        </w:tc>
        <w:tc>
          <w:tcPr>
            <w:tcW w:w="2845" w:type="dxa"/>
            <w:gridSpan w:val="2"/>
            <w:vMerge/>
          </w:tcPr>
          <w:p w:rsidR="005705EB" w:rsidRPr="005223B7" w:rsidRDefault="005705EB" w:rsidP="005804F6">
            <w:pPr>
              <w:rPr>
                <w:sz w:val="18"/>
                <w:szCs w:val="18"/>
              </w:rPr>
            </w:pPr>
          </w:p>
        </w:tc>
        <w:tc>
          <w:tcPr>
            <w:tcW w:w="1418" w:type="dxa"/>
            <w:gridSpan w:val="2"/>
            <w:vMerge/>
          </w:tcPr>
          <w:p w:rsidR="005705EB" w:rsidRPr="005223B7" w:rsidRDefault="005705EB" w:rsidP="005804F6">
            <w:pPr>
              <w:rPr>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10,45</w:t>
            </w:r>
          </w:p>
        </w:tc>
        <w:tc>
          <w:tcPr>
            <w:tcW w:w="1139" w:type="dxa"/>
            <w:gridSpan w:val="3"/>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10,45</w:t>
            </w:r>
          </w:p>
        </w:tc>
        <w:tc>
          <w:tcPr>
            <w:tcW w:w="1124" w:type="dxa"/>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5705EB" w:rsidRPr="005223B7" w:rsidRDefault="005705EB" w:rsidP="005804F6">
            <w:pPr>
              <w:rPr>
                <w:sz w:val="18"/>
                <w:szCs w:val="18"/>
              </w:rPr>
            </w:pPr>
          </w:p>
        </w:tc>
      </w:tr>
      <w:tr w:rsidR="005705EB" w:rsidRPr="005223B7" w:rsidTr="005804F6">
        <w:trPr>
          <w:gridAfter w:val="6"/>
          <w:wAfter w:w="5695" w:type="dxa"/>
        </w:trPr>
        <w:tc>
          <w:tcPr>
            <w:tcW w:w="582" w:type="dxa"/>
            <w:gridSpan w:val="2"/>
            <w:vMerge/>
          </w:tcPr>
          <w:p w:rsidR="005705EB" w:rsidRPr="005223B7" w:rsidRDefault="005705EB" w:rsidP="005804F6">
            <w:pPr>
              <w:rPr>
                <w:sz w:val="18"/>
                <w:szCs w:val="18"/>
              </w:rPr>
            </w:pPr>
          </w:p>
        </w:tc>
        <w:tc>
          <w:tcPr>
            <w:tcW w:w="2845" w:type="dxa"/>
            <w:gridSpan w:val="2"/>
            <w:vMerge/>
          </w:tcPr>
          <w:p w:rsidR="005705EB" w:rsidRPr="005223B7" w:rsidRDefault="005705EB" w:rsidP="005804F6">
            <w:pPr>
              <w:rPr>
                <w:sz w:val="18"/>
                <w:szCs w:val="18"/>
              </w:rPr>
            </w:pPr>
          </w:p>
        </w:tc>
        <w:tc>
          <w:tcPr>
            <w:tcW w:w="1418" w:type="dxa"/>
            <w:gridSpan w:val="2"/>
            <w:vMerge/>
          </w:tcPr>
          <w:p w:rsidR="005705EB" w:rsidRPr="005223B7" w:rsidRDefault="005705EB" w:rsidP="005804F6">
            <w:pPr>
              <w:rPr>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7,25</w:t>
            </w:r>
          </w:p>
        </w:tc>
        <w:tc>
          <w:tcPr>
            <w:tcW w:w="1139" w:type="dxa"/>
            <w:gridSpan w:val="3"/>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7,25</w:t>
            </w:r>
          </w:p>
        </w:tc>
        <w:tc>
          <w:tcPr>
            <w:tcW w:w="1124" w:type="dxa"/>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5705EB" w:rsidRPr="005223B7" w:rsidRDefault="005705EB" w:rsidP="005804F6">
            <w:pPr>
              <w:rPr>
                <w:sz w:val="18"/>
                <w:szCs w:val="18"/>
              </w:rPr>
            </w:pPr>
          </w:p>
        </w:tc>
      </w:tr>
      <w:tr w:rsidR="005705EB" w:rsidRPr="005223B7" w:rsidTr="005804F6">
        <w:trPr>
          <w:gridAfter w:val="6"/>
          <w:wAfter w:w="5695" w:type="dxa"/>
        </w:trPr>
        <w:tc>
          <w:tcPr>
            <w:tcW w:w="582" w:type="dxa"/>
            <w:gridSpan w:val="2"/>
            <w:vMerge/>
          </w:tcPr>
          <w:p w:rsidR="005705EB" w:rsidRPr="005223B7" w:rsidRDefault="005705EB" w:rsidP="005804F6">
            <w:pPr>
              <w:rPr>
                <w:sz w:val="18"/>
                <w:szCs w:val="18"/>
              </w:rPr>
            </w:pPr>
          </w:p>
        </w:tc>
        <w:tc>
          <w:tcPr>
            <w:tcW w:w="2845" w:type="dxa"/>
            <w:gridSpan w:val="2"/>
            <w:vMerge/>
          </w:tcPr>
          <w:p w:rsidR="005705EB" w:rsidRPr="005223B7" w:rsidRDefault="005705EB" w:rsidP="005804F6">
            <w:pPr>
              <w:rPr>
                <w:sz w:val="18"/>
                <w:szCs w:val="18"/>
              </w:rPr>
            </w:pPr>
          </w:p>
        </w:tc>
        <w:tc>
          <w:tcPr>
            <w:tcW w:w="1418" w:type="dxa"/>
            <w:gridSpan w:val="2"/>
            <w:vMerge/>
          </w:tcPr>
          <w:p w:rsidR="005705EB" w:rsidRPr="005223B7" w:rsidRDefault="005705EB" w:rsidP="005804F6">
            <w:pPr>
              <w:rPr>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3,16</w:t>
            </w:r>
          </w:p>
        </w:tc>
        <w:tc>
          <w:tcPr>
            <w:tcW w:w="1139" w:type="dxa"/>
            <w:gridSpan w:val="3"/>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3,16</w:t>
            </w:r>
          </w:p>
        </w:tc>
        <w:tc>
          <w:tcPr>
            <w:tcW w:w="1124" w:type="dxa"/>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5705EB" w:rsidRPr="005223B7" w:rsidRDefault="005705EB" w:rsidP="005804F6">
            <w:pPr>
              <w:pStyle w:val="ConsPlusNormal"/>
              <w:jc w:val="center"/>
              <w:rPr>
                <w:rFonts w:ascii="Times New Roman" w:hAnsi="Times New Roman" w:cs="Times New Roman"/>
                <w:sz w:val="18"/>
                <w:szCs w:val="18"/>
              </w:rPr>
            </w:pPr>
          </w:p>
        </w:tc>
        <w:tc>
          <w:tcPr>
            <w:tcW w:w="2123" w:type="dxa"/>
            <w:gridSpan w:val="2"/>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5705EB" w:rsidRPr="005223B7" w:rsidRDefault="005705EB" w:rsidP="005804F6">
            <w:pPr>
              <w:rPr>
                <w:sz w:val="18"/>
                <w:szCs w:val="18"/>
              </w:rPr>
            </w:pPr>
          </w:p>
        </w:tc>
      </w:tr>
      <w:tr w:rsidR="005705EB" w:rsidRPr="005223B7" w:rsidTr="005804F6">
        <w:trPr>
          <w:gridAfter w:val="6"/>
          <w:wAfter w:w="5695" w:type="dxa"/>
        </w:trPr>
        <w:tc>
          <w:tcPr>
            <w:tcW w:w="582" w:type="dxa"/>
            <w:gridSpan w:val="2"/>
            <w:vMerge/>
          </w:tcPr>
          <w:p w:rsidR="005705EB" w:rsidRPr="005223B7" w:rsidRDefault="005705EB" w:rsidP="005804F6">
            <w:pPr>
              <w:rPr>
                <w:sz w:val="18"/>
                <w:szCs w:val="18"/>
              </w:rPr>
            </w:pPr>
          </w:p>
        </w:tc>
        <w:tc>
          <w:tcPr>
            <w:tcW w:w="2845" w:type="dxa"/>
            <w:gridSpan w:val="2"/>
            <w:vMerge/>
          </w:tcPr>
          <w:p w:rsidR="005705EB" w:rsidRPr="005223B7" w:rsidRDefault="005705EB" w:rsidP="005804F6">
            <w:pPr>
              <w:rPr>
                <w:sz w:val="18"/>
                <w:szCs w:val="18"/>
              </w:rPr>
            </w:pPr>
          </w:p>
        </w:tc>
        <w:tc>
          <w:tcPr>
            <w:tcW w:w="1418" w:type="dxa"/>
            <w:gridSpan w:val="2"/>
            <w:vMerge/>
          </w:tcPr>
          <w:p w:rsidR="005705EB" w:rsidRPr="005223B7" w:rsidRDefault="005705EB" w:rsidP="005804F6">
            <w:pPr>
              <w:rPr>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5705EB" w:rsidRPr="005223B7" w:rsidRDefault="005705EB" w:rsidP="005804F6">
            <w:pPr>
              <w:pStyle w:val="ConsPlusNormal"/>
              <w:jc w:val="center"/>
              <w:rPr>
                <w:rFonts w:ascii="Times New Roman" w:hAnsi="Times New Roman" w:cs="Times New Roman"/>
                <w:sz w:val="18"/>
                <w:szCs w:val="18"/>
              </w:rPr>
            </w:pPr>
          </w:p>
        </w:tc>
        <w:tc>
          <w:tcPr>
            <w:tcW w:w="2123" w:type="dxa"/>
            <w:gridSpan w:val="2"/>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5705EB" w:rsidRPr="005223B7" w:rsidRDefault="005705EB" w:rsidP="005804F6">
            <w:pPr>
              <w:rPr>
                <w:sz w:val="18"/>
                <w:szCs w:val="18"/>
              </w:rPr>
            </w:pPr>
          </w:p>
        </w:tc>
      </w:tr>
      <w:tr w:rsidR="005705EB" w:rsidRPr="005223B7" w:rsidTr="005804F6">
        <w:trPr>
          <w:gridAfter w:val="6"/>
          <w:wAfter w:w="5695" w:type="dxa"/>
        </w:trPr>
        <w:tc>
          <w:tcPr>
            <w:tcW w:w="582" w:type="dxa"/>
            <w:gridSpan w:val="2"/>
            <w:vMerge/>
          </w:tcPr>
          <w:p w:rsidR="005705EB" w:rsidRPr="005223B7" w:rsidRDefault="005705EB" w:rsidP="005804F6">
            <w:pPr>
              <w:rPr>
                <w:sz w:val="18"/>
                <w:szCs w:val="18"/>
              </w:rPr>
            </w:pPr>
          </w:p>
        </w:tc>
        <w:tc>
          <w:tcPr>
            <w:tcW w:w="2845" w:type="dxa"/>
            <w:gridSpan w:val="2"/>
            <w:vMerge/>
          </w:tcPr>
          <w:p w:rsidR="005705EB" w:rsidRPr="005223B7" w:rsidRDefault="005705EB" w:rsidP="005804F6">
            <w:pPr>
              <w:rPr>
                <w:sz w:val="18"/>
                <w:szCs w:val="18"/>
              </w:rPr>
            </w:pPr>
          </w:p>
        </w:tc>
        <w:tc>
          <w:tcPr>
            <w:tcW w:w="1418" w:type="dxa"/>
            <w:gridSpan w:val="2"/>
            <w:vMerge/>
          </w:tcPr>
          <w:p w:rsidR="005705EB" w:rsidRPr="005223B7" w:rsidRDefault="005705EB" w:rsidP="005804F6">
            <w:pPr>
              <w:rPr>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5705EB" w:rsidRPr="005223B7" w:rsidRDefault="005705EB" w:rsidP="005804F6">
            <w:pPr>
              <w:pStyle w:val="ConsPlusNormal"/>
              <w:jc w:val="center"/>
              <w:rPr>
                <w:rFonts w:ascii="Times New Roman" w:hAnsi="Times New Roman" w:cs="Times New Roman"/>
                <w:sz w:val="18"/>
                <w:szCs w:val="18"/>
              </w:rPr>
            </w:pPr>
          </w:p>
        </w:tc>
        <w:tc>
          <w:tcPr>
            <w:tcW w:w="2123" w:type="dxa"/>
            <w:gridSpan w:val="2"/>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5705EB" w:rsidRPr="005223B7" w:rsidRDefault="005705EB" w:rsidP="005804F6">
            <w:pPr>
              <w:rPr>
                <w:sz w:val="18"/>
                <w:szCs w:val="18"/>
              </w:rPr>
            </w:pPr>
          </w:p>
        </w:tc>
      </w:tr>
      <w:tr w:rsidR="005705EB" w:rsidRPr="005223B7" w:rsidTr="005804F6">
        <w:trPr>
          <w:gridAfter w:val="6"/>
          <w:wAfter w:w="5695" w:type="dxa"/>
        </w:trPr>
        <w:tc>
          <w:tcPr>
            <w:tcW w:w="582" w:type="dxa"/>
            <w:gridSpan w:val="2"/>
            <w:vMerge/>
          </w:tcPr>
          <w:p w:rsidR="005705EB" w:rsidRPr="005223B7" w:rsidRDefault="005705EB" w:rsidP="005804F6">
            <w:pPr>
              <w:rPr>
                <w:sz w:val="18"/>
                <w:szCs w:val="18"/>
              </w:rPr>
            </w:pPr>
          </w:p>
        </w:tc>
        <w:tc>
          <w:tcPr>
            <w:tcW w:w="2845" w:type="dxa"/>
            <w:gridSpan w:val="2"/>
            <w:vMerge/>
          </w:tcPr>
          <w:p w:rsidR="005705EB" w:rsidRPr="005223B7" w:rsidRDefault="005705EB" w:rsidP="005804F6">
            <w:pPr>
              <w:rPr>
                <w:sz w:val="18"/>
                <w:szCs w:val="18"/>
              </w:rPr>
            </w:pPr>
          </w:p>
        </w:tc>
        <w:tc>
          <w:tcPr>
            <w:tcW w:w="1418" w:type="dxa"/>
            <w:gridSpan w:val="2"/>
            <w:vMerge/>
          </w:tcPr>
          <w:p w:rsidR="005705EB" w:rsidRPr="005223B7" w:rsidRDefault="005705EB" w:rsidP="005804F6">
            <w:pPr>
              <w:rPr>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5705EB" w:rsidRPr="005223B7" w:rsidRDefault="005705EB" w:rsidP="005804F6">
            <w:pPr>
              <w:pStyle w:val="ConsPlusNormal"/>
              <w:jc w:val="center"/>
              <w:rPr>
                <w:rFonts w:ascii="Times New Roman" w:hAnsi="Times New Roman" w:cs="Times New Roman"/>
                <w:sz w:val="18"/>
                <w:szCs w:val="18"/>
              </w:rPr>
            </w:pPr>
          </w:p>
        </w:tc>
        <w:tc>
          <w:tcPr>
            <w:tcW w:w="2123" w:type="dxa"/>
            <w:gridSpan w:val="2"/>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5705EB" w:rsidRPr="005223B7" w:rsidRDefault="005705EB" w:rsidP="005804F6">
            <w:pPr>
              <w:rPr>
                <w:sz w:val="18"/>
                <w:szCs w:val="18"/>
              </w:rPr>
            </w:pPr>
          </w:p>
        </w:tc>
      </w:tr>
      <w:tr w:rsidR="005705EB" w:rsidRPr="005223B7" w:rsidTr="005804F6">
        <w:trPr>
          <w:gridAfter w:val="6"/>
          <w:wAfter w:w="5695" w:type="dxa"/>
        </w:trPr>
        <w:tc>
          <w:tcPr>
            <w:tcW w:w="582" w:type="dxa"/>
            <w:gridSpan w:val="2"/>
            <w:vMerge/>
          </w:tcPr>
          <w:p w:rsidR="005705EB" w:rsidRPr="005223B7" w:rsidRDefault="005705EB" w:rsidP="005804F6">
            <w:pPr>
              <w:rPr>
                <w:sz w:val="18"/>
                <w:szCs w:val="18"/>
              </w:rPr>
            </w:pPr>
          </w:p>
        </w:tc>
        <w:tc>
          <w:tcPr>
            <w:tcW w:w="2845" w:type="dxa"/>
            <w:gridSpan w:val="2"/>
            <w:vMerge/>
          </w:tcPr>
          <w:p w:rsidR="005705EB" w:rsidRPr="005223B7" w:rsidRDefault="005705EB" w:rsidP="005804F6">
            <w:pPr>
              <w:rPr>
                <w:sz w:val="18"/>
                <w:szCs w:val="18"/>
              </w:rPr>
            </w:pPr>
          </w:p>
        </w:tc>
        <w:tc>
          <w:tcPr>
            <w:tcW w:w="1418" w:type="dxa"/>
            <w:gridSpan w:val="2"/>
            <w:vMerge/>
          </w:tcPr>
          <w:p w:rsidR="005705EB" w:rsidRPr="005223B7" w:rsidRDefault="005705EB" w:rsidP="005804F6">
            <w:pPr>
              <w:rPr>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5705EB" w:rsidRPr="005223B7" w:rsidRDefault="005705EB" w:rsidP="005804F6">
            <w:pPr>
              <w:pStyle w:val="ConsPlusNormal"/>
              <w:jc w:val="center"/>
              <w:rPr>
                <w:rFonts w:ascii="Times New Roman" w:hAnsi="Times New Roman" w:cs="Times New Roman"/>
                <w:sz w:val="18"/>
                <w:szCs w:val="18"/>
              </w:rPr>
            </w:pPr>
          </w:p>
        </w:tc>
        <w:tc>
          <w:tcPr>
            <w:tcW w:w="2123" w:type="dxa"/>
            <w:gridSpan w:val="2"/>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5705EB" w:rsidRPr="005223B7" w:rsidRDefault="005705EB" w:rsidP="005804F6">
            <w:pPr>
              <w:rPr>
                <w:sz w:val="18"/>
                <w:szCs w:val="18"/>
              </w:rPr>
            </w:pPr>
          </w:p>
        </w:tc>
      </w:tr>
      <w:tr w:rsidR="005705EB" w:rsidRPr="005223B7" w:rsidTr="005804F6">
        <w:trPr>
          <w:gridAfter w:val="6"/>
          <w:wAfter w:w="5695" w:type="dxa"/>
        </w:trPr>
        <w:tc>
          <w:tcPr>
            <w:tcW w:w="582" w:type="dxa"/>
            <w:gridSpan w:val="2"/>
            <w:vMerge/>
          </w:tcPr>
          <w:p w:rsidR="005705EB" w:rsidRPr="005223B7" w:rsidRDefault="005705EB" w:rsidP="005804F6">
            <w:pPr>
              <w:rPr>
                <w:sz w:val="18"/>
                <w:szCs w:val="18"/>
              </w:rPr>
            </w:pPr>
          </w:p>
        </w:tc>
        <w:tc>
          <w:tcPr>
            <w:tcW w:w="2845" w:type="dxa"/>
            <w:gridSpan w:val="2"/>
            <w:vMerge/>
          </w:tcPr>
          <w:p w:rsidR="005705EB" w:rsidRPr="005223B7" w:rsidRDefault="005705EB" w:rsidP="005804F6">
            <w:pPr>
              <w:rPr>
                <w:sz w:val="18"/>
                <w:szCs w:val="18"/>
              </w:rPr>
            </w:pPr>
          </w:p>
        </w:tc>
        <w:tc>
          <w:tcPr>
            <w:tcW w:w="1418" w:type="dxa"/>
            <w:gridSpan w:val="2"/>
            <w:vMerge/>
          </w:tcPr>
          <w:p w:rsidR="005705EB" w:rsidRPr="005223B7" w:rsidRDefault="005705EB" w:rsidP="005804F6">
            <w:pPr>
              <w:rPr>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5705EB" w:rsidRPr="005223B7" w:rsidRDefault="005705EB" w:rsidP="005804F6">
            <w:pPr>
              <w:pStyle w:val="ConsPlusNormal"/>
              <w:jc w:val="center"/>
              <w:rPr>
                <w:rFonts w:ascii="Times New Roman" w:hAnsi="Times New Roman" w:cs="Times New Roman"/>
                <w:sz w:val="18"/>
                <w:szCs w:val="18"/>
              </w:rPr>
            </w:pPr>
          </w:p>
        </w:tc>
        <w:tc>
          <w:tcPr>
            <w:tcW w:w="2123" w:type="dxa"/>
            <w:gridSpan w:val="2"/>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5705EB" w:rsidRPr="005223B7" w:rsidRDefault="005705EB" w:rsidP="005804F6">
            <w:pPr>
              <w:rPr>
                <w:sz w:val="18"/>
                <w:szCs w:val="18"/>
              </w:rPr>
            </w:pPr>
          </w:p>
        </w:tc>
      </w:tr>
      <w:tr w:rsidR="005705EB" w:rsidRPr="005223B7" w:rsidTr="005804F6">
        <w:trPr>
          <w:gridAfter w:val="6"/>
          <w:wAfter w:w="5695" w:type="dxa"/>
        </w:trPr>
        <w:tc>
          <w:tcPr>
            <w:tcW w:w="582" w:type="dxa"/>
            <w:gridSpan w:val="2"/>
            <w:vMerge/>
          </w:tcPr>
          <w:p w:rsidR="005705EB" w:rsidRPr="005223B7" w:rsidRDefault="005705EB" w:rsidP="005804F6">
            <w:pPr>
              <w:rPr>
                <w:sz w:val="18"/>
                <w:szCs w:val="18"/>
              </w:rPr>
            </w:pPr>
          </w:p>
        </w:tc>
        <w:tc>
          <w:tcPr>
            <w:tcW w:w="2845" w:type="dxa"/>
            <w:gridSpan w:val="2"/>
            <w:vMerge/>
          </w:tcPr>
          <w:p w:rsidR="005705EB" w:rsidRPr="005223B7" w:rsidRDefault="005705EB" w:rsidP="005804F6">
            <w:pPr>
              <w:rPr>
                <w:sz w:val="18"/>
                <w:szCs w:val="18"/>
              </w:rPr>
            </w:pPr>
          </w:p>
        </w:tc>
        <w:tc>
          <w:tcPr>
            <w:tcW w:w="1418" w:type="dxa"/>
            <w:gridSpan w:val="2"/>
            <w:vMerge/>
          </w:tcPr>
          <w:p w:rsidR="005705EB" w:rsidRPr="005223B7" w:rsidRDefault="005705EB" w:rsidP="005804F6">
            <w:pPr>
              <w:rPr>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5705EB" w:rsidRPr="005223B7" w:rsidRDefault="005705EB" w:rsidP="005804F6">
            <w:pPr>
              <w:pStyle w:val="ConsPlusNormal"/>
              <w:jc w:val="center"/>
              <w:rPr>
                <w:rFonts w:ascii="Times New Roman" w:hAnsi="Times New Roman" w:cs="Times New Roman"/>
                <w:sz w:val="18"/>
                <w:szCs w:val="18"/>
              </w:rPr>
            </w:pPr>
          </w:p>
        </w:tc>
        <w:tc>
          <w:tcPr>
            <w:tcW w:w="2123" w:type="dxa"/>
            <w:gridSpan w:val="2"/>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5705EB" w:rsidRPr="005223B7" w:rsidRDefault="005705EB" w:rsidP="005804F6">
            <w:pPr>
              <w:rPr>
                <w:sz w:val="18"/>
                <w:szCs w:val="18"/>
              </w:rPr>
            </w:pPr>
          </w:p>
        </w:tc>
      </w:tr>
      <w:tr w:rsidR="005705EB" w:rsidRPr="005223B7" w:rsidTr="005804F6">
        <w:trPr>
          <w:gridAfter w:val="6"/>
          <w:wAfter w:w="5695" w:type="dxa"/>
        </w:trPr>
        <w:tc>
          <w:tcPr>
            <w:tcW w:w="14362" w:type="dxa"/>
            <w:gridSpan w:val="24"/>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в том числе:</w:t>
            </w:r>
          </w:p>
        </w:tc>
      </w:tr>
      <w:tr w:rsidR="005705EB" w:rsidRPr="005223B7" w:rsidTr="005804F6">
        <w:trPr>
          <w:gridAfter w:val="6"/>
          <w:wAfter w:w="5695" w:type="dxa"/>
          <w:trHeight w:val="486"/>
        </w:trPr>
        <w:tc>
          <w:tcPr>
            <w:tcW w:w="565" w:type="dxa"/>
            <w:vMerge w:val="restart"/>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w:t>
            </w:r>
          </w:p>
          <w:p w:rsidR="005705EB" w:rsidRPr="005223B7" w:rsidRDefault="005705EB" w:rsidP="005804F6">
            <w:pPr>
              <w:rPr>
                <w:sz w:val="18"/>
                <w:szCs w:val="18"/>
              </w:rPr>
            </w:pPr>
          </w:p>
          <w:p w:rsidR="005705EB" w:rsidRPr="005223B7" w:rsidRDefault="005705EB" w:rsidP="005804F6">
            <w:pPr>
              <w:rPr>
                <w:sz w:val="18"/>
                <w:szCs w:val="18"/>
              </w:rPr>
            </w:pPr>
            <w:r w:rsidRPr="005223B7">
              <w:rPr>
                <w:sz w:val="18"/>
                <w:szCs w:val="18"/>
              </w:rPr>
              <w:t>1.2.1</w:t>
            </w:r>
          </w:p>
        </w:tc>
        <w:tc>
          <w:tcPr>
            <w:tcW w:w="2940" w:type="dxa"/>
            <w:gridSpan w:val="4"/>
            <w:vMerge w:val="restart"/>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 xml:space="preserve">Своевременное исполнение обязательств по обслуживанию муниципального внутреннего долга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w:t>
            </w:r>
          </w:p>
        </w:tc>
        <w:tc>
          <w:tcPr>
            <w:tcW w:w="1340" w:type="dxa"/>
            <w:vMerge w:val="restart"/>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 xml:space="preserve">Финансовое управление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w:t>
            </w: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Итого</w:t>
            </w:r>
          </w:p>
        </w:tc>
        <w:tc>
          <w:tcPr>
            <w:tcW w:w="1139" w:type="dxa"/>
            <w:gridSpan w:val="3"/>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20,86</w:t>
            </w:r>
          </w:p>
        </w:tc>
        <w:tc>
          <w:tcPr>
            <w:tcW w:w="1139" w:type="dxa"/>
            <w:gridSpan w:val="3"/>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20,86</w:t>
            </w:r>
          </w:p>
        </w:tc>
        <w:tc>
          <w:tcPr>
            <w:tcW w:w="1124" w:type="dxa"/>
          </w:tcPr>
          <w:p w:rsidR="005705EB" w:rsidRPr="005223B7" w:rsidRDefault="005705EB" w:rsidP="005804F6">
            <w:pPr>
              <w:pStyle w:val="ConsPlusNormal"/>
              <w:jc w:val="center"/>
              <w:rPr>
                <w:rFonts w:ascii="Times New Roman" w:hAnsi="Times New Roman" w:cs="Times New Roman"/>
                <w:sz w:val="18"/>
                <w:szCs w:val="18"/>
              </w:rPr>
            </w:pPr>
          </w:p>
        </w:tc>
        <w:tc>
          <w:tcPr>
            <w:tcW w:w="1153" w:type="dxa"/>
            <w:gridSpan w:val="3"/>
          </w:tcPr>
          <w:p w:rsidR="005705EB" w:rsidRPr="005223B7" w:rsidRDefault="005705EB" w:rsidP="005804F6">
            <w:pPr>
              <w:pStyle w:val="ConsPlusNormal"/>
              <w:jc w:val="center"/>
              <w:rPr>
                <w:rFonts w:ascii="Times New Roman" w:hAnsi="Times New Roman" w:cs="Times New Roman"/>
                <w:sz w:val="18"/>
                <w:szCs w:val="18"/>
              </w:rPr>
            </w:pPr>
          </w:p>
        </w:tc>
        <w:tc>
          <w:tcPr>
            <w:tcW w:w="693" w:type="dxa"/>
          </w:tcPr>
          <w:p w:rsidR="005705EB" w:rsidRPr="005223B7" w:rsidRDefault="005705EB" w:rsidP="005804F6">
            <w:pPr>
              <w:pStyle w:val="ConsPlusNormal"/>
              <w:jc w:val="center"/>
              <w:rPr>
                <w:rFonts w:ascii="Times New Roman" w:hAnsi="Times New Roman" w:cs="Times New Roman"/>
                <w:sz w:val="18"/>
                <w:szCs w:val="18"/>
              </w:rPr>
            </w:pPr>
          </w:p>
        </w:tc>
        <w:tc>
          <w:tcPr>
            <w:tcW w:w="2123" w:type="dxa"/>
            <w:gridSpan w:val="2"/>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 xml:space="preserve">Отношение объема расходов на обслуживание муниципального долга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 не превышает 15% расходов бюджета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 за исключением объема расходов, которые осуществляются за счет субвенций, предоставляемых из бюджетов бюджетной системы Российской Федерации</w:t>
            </w:r>
          </w:p>
        </w:tc>
        <w:tc>
          <w:tcPr>
            <w:tcW w:w="1154" w:type="dxa"/>
            <w:gridSpan w:val="3"/>
            <w:vMerge w:val="restart"/>
          </w:tcPr>
          <w:p w:rsidR="005705EB" w:rsidRPr="005223B7" w:rsidRDefault="005705EB" w:rsidP="005804F6">
            <w:pPr>
              <w:pStyle w:val="ConsPlusNormal"/>
              <w:jc w:val="center"/>
              <w:rPr>
                <w:rFonts w:ascii="Times New Roman" w:hAnsi="Times New Roman" w:cs="Times New Roman"/>
                <w:sz w:val="18"/>
                <w:szCs w:val="18"/>
              </w:rPr>
            </w:pPr>
          </w:p>
          <w:p w:rsidR="005705EB" w:rsidRPr="005223B7" w:rsidRDefault="005705EB" w:rsidP="005804F6">
            <w:pPr>
              <w:rPr>
                <w:sz w:val="18"/>
                <w:szCs w:val="18"/>
              </w:rPr>
            </w:pPr>
          </w:p>
          <w:p w:rsidR="005705EB" w:rsidRPr="005223B7" w:rsidRDefault="005705EB" w:rsidP="005804F6">
            <w:pPr>
              <w:rPr>
                <w:sz w:val="18"/>
                <w:szCs w:val="18"/>
              </w:rPr>
            </w:pPr>
          </w:p>
          <w:p w:rsidR="005705EB" w:rsidRPr="005223B7" w:rsidRDefault="005705EB" w:rsidP="005804F6">
            <w:pPr>
              <w:rPr>
                <w:sz w:val="18"/>
                <w:szCs w:val="18"/>
              </w:rPr>
            </w:pPr>
          </w:p>
          <w:p w:rsidR="005705EB" w:rsidRPr="005223B7" w:rsidRDefault="005705EB" w:rsidP="005804F6">
            <w:pPr>
              <w:jc w:val="center"/>
              <w:rPr>
                <w:sz w:val="18"/>
                <w:szCs w:val="18"/>
              </w:rPr>
            </w:pPr>
            <w:r w:rsidRPr="005223B7">
              <w:rPr>
                <w:sz w:val="18"/>
                <w:szCs w:val="18"/>
              </w:rPr>
              <w:t>2, 1.1.</w:t>
            </w:r>
          </w:p>
        </w:tc>
      </w:tr>
      <w:tr w:rsidR="005705EB" w:rsidRPr="005223B7" w:rsidTr="005804F6">
        <w:trPr>
          <w:gridAfter w:val="6"/>
          <w:wAfter w:w="5695" w:type="dxa"/>
          <w:trHeight w:val="318"/>
        </w:trPr>
        <w:tc>
          <w:tcPr>
            <w:tcW w:w="565" w:type="dxa"/>
            <w:vMerge/>
          </w:tcPr>
          <w:p w:rsidR="005705EB" w:rsidRPr="005223B7" w:rsidRDefault="005705EB" w:rsidP="005804F6">
            <w:pPr>
              <w:rPr>
                <w:sz w:val="18"/>
                <w:szCs w:val="18"/>
              </w:rPr>
            </w:pPr>
          </w:p>
        </w:tc>
        <w:tc>
          <w:tcPr>
            <w:tcW w:w="2940" w:type="dxa"/>
            <w:gridSpan w:val="4"/>
            <w:vMerge/>
          </w:tcPr>
          <w:p w:rsidR="005705EB" w:rsidRPr="005223B7" w:rsidRDefault="005705EB" w:rsidP="005804F6">
            <w:pPr>
              <w:pStyle w:val="ConsPlusNormal"/>
              <w:rPr>
                <w:rFonts w:ascii="Times New Roman" w:hAnsi="Times New Roman" w:cs="Times New Roman"/>
                <w:sz w:val="18"/>
                <w:szCs w:val="18"/>
              </w:rPr>
            </w:pPr>
          </w:p>
        </w:tc>
        <w:tc>
          <w:tcPr>
            <w:tcW w:w="1340" w:type="dxa"/>
            <w:vMerge/>
          </w:tcPr>
          <w:p w:rsidR="005705EB" w:rsidRPr="005223B7" w:rsidRDefault="005705EB" w:rsidP="005804F6">
            <w:pPr>
              <w:pStyle w:val="ConsPlusNormal"/>
              <w:rPr>
                <w:rFonts w:ascii="Times New Roman" w:hAnsi="Times New Roman" w:cs="Times New Roman"/>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10,45</w:t>
            </w:r>
          </w:p>
        </w:tc>
        <w:tc>
          <w:tcPr>
            <w:tcW w:w="1139" w:type="dxa"/>
            <w:gridSpan w:val="3"/>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10,45</w:t>
            </w:r>
          </w:p>
        </w:tc>
        <w:tc>
          <w:tcPr>
            <w:tcW w:w="1124" w:type="dxa"/>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15</w:t>
            </w:r>
          </w:p>
        </w:tc>
        <w:tc>
          <w:tcPr>
            <w:tcW w:w="1154" w:type="dxa"/>
            <w:gridSpan w:val="3"/>
            <w:vMerge/>
          </w:tcPr>
          <w:p w:rsidR="005705EB" w:rsidRPr="005223B7" w:rsidRDefault="005705EB" w:rsidP="005804F6">
            <w:pPr>
              <w:pStyle w:val="ConsPlusNormal"/>
              <w:jc w:val="center"/>
              <w:rPr>
                <w:rFonts w:ascii="Times New Roman" w:hAnsi="Times New Roman" w:cs="Times New Roman"/>
                <w:sz w:val="18"/>
                <w:szCs w:val="18"/>
              </w:rPr>
            </w:pPr>
          </w:p>
        </w:tc>
      </w:tr>
      <w:tr w:rsidR="005705EB" w:rsidRPr="005223B7" w:rsidTr="005804F6">
        <w:trPr>
          <w:gridAfter w:val="6"/>
          <w:wAfter w:w="5695" w:type="dxa"/>
          <w:trHeight w:val="251"/>
        </w:trPr>
        <w:tc>
          <w:tcPr>
            <w:tcW w:w="565" w:type="dxa"/>
            <w:vMerge/>
          </w:tcPr>
          <w:p w:rsidR="005705EB" w:rsidRPr="005223B7" w:rsidRDefault="005705EB" w:rsidP="005804F6">
            <w:pPr>
              <w:rPr>
                <w:sz w:val="18"/>
                <w:szCs w:val="18"/>
              </w:rPr>
            </w:pPr>
          </w:p>
        </w:tc>
        <w:tc>
          <w:tcPr>
            <w:tcW w:w="2940" w:type="dxa"/>
            <w:gridSpan w:val="4"/>
            <w:vMerge/>
          </w:tcPr>
          <w:p w:rsidR="005705EB" w:rsidRPr="005223B7" w:rsidRDefault="005705EB" w:rsidP="005804F6">
            <w:pPr>
              <w:pStyle w:val="ConsPlusNormal"/>
              <w:rPr>
                <w:rFonts w:ascii="Times New Roman" w:hAnsi="Times New Roman" w:cs="Times New Roman"/>
                <w:sz w:val="18"/>
                <w:szCs w:val="18"/>
              </w:rPr>
            </w:pPr>
          </w:p>
        </w:tc>
        <w:tc>
          <w:tcPr>
            <w:tcW w:w="1340" w:type="dxa"/>
            <w:vMerge/>
          </w:tcPr>
          <w:p w:rsidR="005705EB" w:rsidRPr="005223B7" w:rsidRDefault="005705EB" w:rsidP="005804F6">
            <w:pPr>
              <w:pStyle w:val="ConsPlusNormal"/>
              <w:rPr>
                <w:rFonts w:ascii="Times New Roman" w:hAnsi="Times New Roman" w:cs="Times New Roman"/>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7,25</w:t>
            </w:r>
          </w:p>
        </w:tc>
        <w:tc>
          <w:tcPr>
            <w:tcW w:w="1139" w:type="dxa"/>
            <w:gridSpan w:val="3"/>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7,25</w:t>
            </w:r>
          </w:p>
        </w:tc>
        <w:tc>
          <w:tcPr>
            <w:tcW w:w="1124" w:type="dxa"/>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15</w:t>
            </w:r>
          </w:p>
        </w:tc>
        <w:tc>
          <w:tcPr>
            <w:tcW w:w="1154" w:type="dxa"/>
            <w:gridSpan w:val="3"/>
            <w:vMerge/>
          </w:tcPr>
          <w:p w:rsidR="005705EB" w:rsidRPr="005223B7" w:rsidRDefault="005705EB" w:rsidP="005804F6">
            <w:pPr>
              <w:pStyle w:val="ConsPlusNormal"/>
              <w:jc w:val="center"/>
              <w:rPr>
                <w:rFonts w:ascii="Times New Roman" w:hAnsi="Times New Roman" w:cs="Times New Roman"/>
                <w:sz w:val="18"/>
                <w:szCs w:val="18"/>
              </w:rPr>
            </w:pPr>
          </w:p>
        </w:tc>
      </w:tr>
      <w:tr w:rsidR="005705EB" w:rsidRPr="005223B7" w:rsidTr="005804F6">
        <w:trPr>
          <w:gridAfter w:val="6"/>
          <w:wAfter w:w="5695" w:type="dxa"/>
          <w:trHeight w:val="251"/>
        </w:trPr>
        <w:tc>
          <w:tcPr>
            <w:tcW w:w="565" w:type="dxa"/>
            <w:vMerge/>
          </w:tcPr>
          <w:p w:rsidR="005705EB" w:rsidRPr="005223B7" w:rsidRDefault="005705EB" w:rsidP="005804F6">
            <w:pPr>
              <w:rPr>
                <w:sz w:val="18"/>
                <w:szCs w:val="18"/>
              </w:rPr>
            </w:pPr>
          </w:p>
        </w:tc>
        <w:tc>
          <w:tcPr>
            <w:tcW w:w="2940" w:type="dxa"/>
            <w:gridSpan w:val="4"/>
            <w:vMerge/>
          </w:tcPr>
          <w:p w:rsidR="005705EB" w:rsidRPr="005223B7" w:rsidRDefault="005705EB" w:rsidP="005804F6">
            <w:pPr>
              <w:pStyle w:val="ConsPlusNormal"/>
              <w:rPr>
                <w:rFonts w:ascii="Times New Roman" w:hAnsi="Times New Roman" w:cs="Times New Roman"/>
                <w:sz w:val="18"/>
                <w:szCs w:val="18"/>
              </w:rPr>
            </w:pPr>
          </w:p>
        </w:tc>
        <w:tc>
          <w:tcPr>
            <w:tcW w:w="1340" w:type="dxa"/>
            <w:vMerge/>
          </w:tcPr>
          <w:p w:rsidR="005705EB" w:rsidRPr="005223B7" w:rsidRDefault="005705EB" w:rsidP="005804F6">
            <w:pPr>
              <w:pStyle w:val="ConsPlusNormal"/>
              <w:rPr>
                <w:rFonts w:ascii="Times New Roman" w:hAnsi="Times New Roman" w:cs="Times New Roman"/>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3,16</w:t>
            </w:r>
          </w:p>
        </w:tc>
        <w:tc>
          <w:tcPr>
            <w:tcW w:w="1139" w:type="dxa"/>
            <w:gridSpan w:val="3"/>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3,16</w:t>
            </w:r>
          </w:p>
        </w:tc>
        <w:tc>
          <w:tcPr>
            <w:tcW w:w="1124" w:type="dxa"/>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15</w:t>
            </w:r>
          </w:p>
        </w:tc>
        <w:tc>
          <w:tcPr>
            <w:tcW w:w="1154" w:type="dxa"/>
            <w:gridSpan w:val="3"/>
            <w:vMerge/>
          </w:tcPr>
          <w:p w:rsidR="005705EB" w:rsidRPr="005223B7" w:rsidRDefault="005705EB" w:rsidP="005804F6">
            <w:pPr>
              <w:pStyle w:val="ConsPlusNormal"/>
              <w:jc w:val="center"/>
              <w:rPr>
                <w:rFonts w:ascii="Times New Roman" w:hAnsi="Times New Roman" w:cs="Times New Roman"/>
                <w:sz w:val="18"/>
                <w:szCs w:val="18"/>
              </w:rPr>
            </w:pPr>
          </w:p>
        </w:tc>
      </w:tr>
      <w:tr w:rsidR="005705EB" w:rsidRPr="005223B7" w:rsidTr="005804F6">
        <w:trPr>
          <w:gridAfter w:val="6"/>
          <w:wAfter w:w="5695" w:type="dxa"/>
          <w:trHeight w:val="251"/>
        </w:trPr>
        <w:tc>
          <w:tcPr>
            <w:tcW w:w="565" w:type="dxa"/>
            <w:vMerge/>
          </w:tcPr>
          <w:p w:rsidR="005705EB" w:rsidRPr="005223B7" w:rsidRDefault="005705EB" w:rsidP="005804F6">
            <w:pPr>
              <w:rPr>
                <w:sz w:val="18"/>
                <w:szCs w:val="18"/>
              </w:rPr>
            </w:pPr>
          </w:p>
        </w:tc>
        <w:tc>
          <w:tcPr>
            <w:tcW w:w="2940" w:type="dxa"/>
            <w:gridSpan w:val="4"/>
            <w:vMerge/>
          </w:tcPr>
          <w:p w:rsidR="005705EB" w:rsidRPr="005223B7" w:rsidRDefault="005705EB" w:rsidP="005804F6">
            <w:pPr>
              <w:pStyle w:val="ConsPlusNormal"/>
              <w:rPr>
                <w:rFonts w:ascii="Times New Roman" w:hAnsi="Times New Roman" w:cs="Times New Roman"/>
                <w:sz w:val="18"/>
                <w:szCs w:val="18"/>
              </w:rPr>
            </w:pPr>
          </w:p>
        </w:tc>
        <w:tc>
          <w:tcPr>
            <w:tcW w:w="1340" w:type="dxa"/>
            <w:vMerge/>
          </w:tcPr>
          <w:p w:rsidR="005705EB" w:rsidRPr="005223B7" w:rsidRDefault="005705EB" w:rsidP="005804F6">
            <w:pPr>
              <w:pStyle w:val="ConsPlusNormal"/>
              <w:rPr>
                <w:rFonts w:ascii="Times New Roman" w:hAnsi="Times New Roman" w:cs="Times New Roman"/>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5705EB" w:rsidRPr="005223B7" w:rsidRDefault="005705EB" w:rsidP="005804F6">
            <w:pPr>
              <w:pStyle w:val="ConsPlusNormal"/>
              <w:jc w:val="center"/>
              <w:rPr>
                <w:rFonts w:ascii="Times New Roman" w:hAnsi="Times New Roman" w:cs="Times New Roman"/>
                <w:sz w:val="18"/>
                <w:szCs w:val="18"/>
              </w:rPr>
            </w:pPr>
          </w:p>
        </w:tc>
        <w:tc>
          <w:tcPr>
            <w:tcW w:w="1154" w:type="dxa"/>
            <w:gridSpan w:val="3"/>
            <w:vMerge/>
          </w:tcPr>
          <w:p w:rsidR="005705EB" w:rsidRPr="005223B7" w:rsidRDefault="005705EB" w:rsidP="005804F6">
            <w:pPr>
              <w:pStyle w:val="ConsPlusNormal"/>
              <w:jc w:val="center"/>
              <w:rPr>
                <w:rFonts w:ascii="Times New Roman" w:hAnsi="Times New Roman" w:cs="Times New Roman"/>
                <w:sz w:val="18"/>
                <w:szCs w:val="18"/>
              </w:rPr>
            </w:pPr>
          </w:p>
        </w:tc>
      </w:tr>
      <w:tr w:rsidR="005705EB" w:rsidRPr="005223B7" w:rsidTr="005804F6">
        <w:trPr>
          <w:gridAfter w:val="6"/>
          <w:wAfter w:w="5695" w:type="dxa"/>
          <w:trHeight w:val="251"/>
        </w:trPr>
        <w:tc>
          <w:tcPr>
            <w:tcW w:w="565" w:type="dxa"/>
            <w:vMerge/>
          </w:tcPr>
          <w:p w:rsidR="005705EB" w:rsidRPr="005223B7" w:rsidRDefault="005705EB" w:rsidP="005804F6">
            <w:pPr>
              <w:rPr>
                <w:sz w:val="18"/>
                <w:szCs w:val="18"/>
              </w:rPr>
            </w:pPr>
          </w:p>
        </w:tc>
        <w:tc>
          <w:tcPr>
            <w:tcW w:w="2940" w:type="dxa"/>
            <w:gridSpan w:val="4"/>
            <w:vMerge/>
          </w:tcPr>
          <w:p w:rsidR="005705EB" w:rsidRPr="005223B7" w:rsidRDefault="005705EB" w:rsidP="005804F6">
            <w:pPr>
              <w:pStyle w:val="ConsPlusNormal"/>
              <w:rPr>
                <w:rFonts w:ascii="Times New Roman" w:hAnsi="Times New Roman" w:cs="Times New Roman"/>
                <w:sz w:val="18"/>
                <w:szCs w:val="18"/>
              </w:rPr>
            </w:pPr>
          </w:p>
        </w:tc>
        <w:tc>
          <w:tcPr>
            <w:tcW w:w="1340" w:type="dxa"/>
            <w:vMerge/>
          </w:tcPr>
          <w:p w:rsidR="005705EB" w:rsidRPr="005223B7" w:rsidRDefault="005705EB" w:rsidP="005804F6">
            <w:pPr>
              <w:pStyle w:val="ConsPlusNormal"/>
              <w:rPr>
                <w:rFonts w:ascii="Times New Roman" w:hAnsi="Times New Roman" w:cs="Times New Roman"/>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5705EB" w:rsidRPr="005223B7" w:rsidRDefault="005705EB" w:rsidP="005804F6">
            <w:pPr>
              <w:pStyle w:val="ConsPlusNormal"/>
              <w:jc w:val="center"/>
              <w:rPr>
                <w:rFonts w:ascii="Times New Roman" w:hAnsi="Times New Roman" w:cs="Times New Roman"/>
                <w:sz w:val="18"/>
                <w:szCs w:val="18"/>
              </w:rPr>
            </w:pPr>
          </w:p>
        </w:tc>
        <w:tc>
          <w:tcPr>
            <w:tcW w:w="1154" w:type="dxa"/>
            <w:gridSpan w:val="3"/>
            <w:vMerge/>
          </w:tcPr>
          <w:p w:rsidR="005705EB" w:rsidRPr="005223B7" w:rsidRDefault="005705EB" w:rsidP="005804F6">
            <w:pPr>
              <w:pStyle w:val="ConsPlusNormal"/>
              <w:jc w:val="center"/>
              <w:rPr>
                <w:rFonts w:ascii="Times New Roman" w:hAnsi="Times New Roman" w:cs="Times New Roman"/>
                <w:sz w:val="18"/>
                <w:szCs w:val="18"/>
              </w:rPr>
            </w:pPr>
          </w:p>
        </w:tc>
      </w:tr>
      <w:tr w:rsidR="005705EB" w:rsidRPr="005223B7" w:rsidTr="005804F6">
        <w:trPr>
          <w:gridAfter w:val="6"/>
          <w:wAfter w:w="5695" w:type="dxa"/>
          <w:trHeight w:val="251"/>
        </w:trPr>
        <w:tc>
          <w:tcPr>
            <w:tcW w:w="565" w:type="dxa"/>
            <w:vMerge/>
          </w:tcPr>
          <w:p w:rsidR="005705EB" w:rsidRPr="005223B7" w:rsidRDefault="005705EB" w:rsidP="005804F6">
            <w:pPr>
              <w:rPr>
                <w:sz w:val="18"/>
                <w:szCs w:val="18"/>
              </w:rPr>
            </w:pPr>
          </w:p>
        </w:tc>
        <w:tc>
          <w:tcPr>
            <w:tcW w:w="2940" w:type="dxa"/>
            <w:gridSpan w:val="4"/>
            <w:vMerge/>
          </w:tcPr>
          <w:p w:rsidR="005705EB" w:rsidRPr="005223B7" w:rsidRDefault="005705EB" w:rsidP="005804F6">
            <w:pPr>
              <w:pStyle w:val="ConsPlusNormal"/>
              <w:rPr>
                <w:rFonts w:ascii="Times New Roman" w:hAnsi="Times New Roman" w:cs="Times New Roman"/>
                <w:sz w:val="18"/>
                <w:szCs w:val="18"/>
              </w:rPr>
            </w:pPr>
          </w:p>
        </w:tc>
        <w:tc>
          <w:tcPr>
            <w:tcW w:w="1340" w:type="dxa"/>
            <w:vMerge/>
          </w:tcPr>
          <w:p w:rsidR="005705EB" w:rsidRPr="005223B7" w:rsidRDefault="005705EB" w:rsidP="005804F6">
            <w:pPr>
              <w:pStyle w:val="ConsPlusNormal"/>
              <w:rPr>
                <w:rFonts w:ascii="Times New Roman" w:hAnsi="Times New Roman" w:cs="Times New Roman"/>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5705EB" w:rsidRPr="005223B7" w:rsidRDefault="005705EB" w:rsidP="005804F6">
            <w:pPr>
              <w:pStyle w:val="ConsPlusNormal"/>
              <w:jc w:val="center"/>
              <w:rPr>
                <w:rFonts w:ascii="Times New Roman" w:hAnsi="Times New Roman" w:cs="Times New Roman"/>
                <w:sz w:val="18"/>
                <w:szCs w:val="18"/>
              </w:rPr>
            </w:pPr>
          </w:p>
        </w:tc>
        <w:tc>
          <w:tcPr>
            <w:tcW w:w="1154" w:type="dxa"/>
            <w:gridSpan w:val="3"/>
            <w:vMerge/>
          </w:tcPr>
          <w:p w:rsidR="005705EB" w:rsidRPr="005223B7" w:rsidRDefault="005705EB" w:rsidP="005804F6">
            <w:pPr>
              <w:pStyle w:val="ConsPlusNormal"/>
              <w:jc w:val="center"/>
              <w:rPr>
                <w:rFonts w:ascii="Times New Roman" w:hAnsi="Times New Roman" w:cs="Times New Roman"/>
                <w:sz w:val="18"/>
                <w:szCs w:val="18"/>
              </w:rPr>
            </w:pPr>
          </w:p>
        </w:tc>
      </w:tr>
      <w:tr w:rsidR="005705EB" w:rsidRPr="005223B7" w:rsidTr="005804F6">
        <w:trPr>
          <w:gridAfter w:val="6"/>
          <w:wAfter w:w="5695" w:type="dxa"/>
          <w:trHeight w:val="251"/>
        </w:trPr>
        <w:tc>
          <w:tcPr>
            <w:tcW w:w="565" w:type="dxa"/>
            <w:vMerge/>
          </w:tcPr>
          <w:p w:rsidR="005705EB" w:rsidRPr="005223B7" w:rsidRDefault="005705EB" w:rsidP="005804F6">
            <w:pPr>
              <w:rPr>
                <w:sz w:val="18"/>
                <w:szCs w:val="18"/>
              </w:rPr>
            </w:pPr>
          </w:p>
        </w:tc>
        <w:tc>
          <w:tcPr>
            <w:tcW w:w="2940" w:type="dxa"/>
            <w:gridSpan w:val="4"/>
            <w:vMerge/>
          </w:tcPr>
          <w:p w:rsidR="005705EB" w:rsidRPr="005223B7" w:rsidRDefault="005705EB" w:rsidP="005804F6">
            <w:pPr>
              <w:pStyle w:val="ConsPlusNormal"/>
              <w:rPr>
                <w:rFonts w:ascii="Times New Roman" w:hAnsi="Times New Roman" w:cs="Times New Roman"/>
                <w:sz w:val="18"/>
                <w:szCs w:val="18"/>
              </w:rPr>
            </w:pPr>
          </w:p>
        </w:tc>
        <w:tc>
          <w:tcPr>
            <w:tcW w:w="1340" w:type="dxa"/>
            <w:vMerge/>
          </w:tcPr>
          <w:p w:rsidR="005705EB" w:rsidRPr="005223B7" w:rsidRDefault="005705EB" w:rsidP="005804F6">
            <w:pPr>
              <w:pStyle w:val="ConsPlusNormal"/>
              <w:rPr>
                <w:rFonts w:ascii="Times New Roman" w:hAnsi="Times New Roman" w:cs="Times New Roman"/>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5705EB" w:rsidRPr="005223B7" w:rsidRDefault="005705EB" w:rsidP="005804F6">
            <w:pPr>
              <w:pStyle w:val="ConsPlusNormal"/>
              <w:jc w:val="center"/>
              <w:rPr>
                <w:rFonts w:ascii="Times New Roman" w:hAnsi="Times New Roman" w:cs="Times New Roman"/>
                <w:sz w:val="18"/>
                <w:szCs w:val="18"/>
              </w:rPr>
            </w:pPr>
          </w:p>
        </w:tc>
        <w:tc>
          <w:tcPr>
            <w:tcW w:w="1154" w:type="dxa"/>
            <w:gridSpan w:val="3"/>
            <w:vMerge/>
          </w:tcPr>
          <w:p w:rsidR="005705EB" w:rsidRPr="005223B7" w:rsidRDefault="005705EB" w:rsidP="005804F6">
            <w:pPr>
              <w:pStyle w:val="ConsPlusNormal"/>
              <w:jc w:val="center"/>
              <w:rPr>
                <w:rFonts w:ascii="Times New Roman" w:hAnsi="Times New Roman" w:cs="Times New Roman"/>
                <w:sz w:val="18"/>
                <w:szCs w:val="18"/>
              </w:rPr>
            </w:pPr>
          </w:p>
        </w:tc>
      </w:tr>
      <w:tr w:rsidR="005705EB" w:rsidRPr="005223B7" w:rsidTr="005804F6">
        <w:trPr>
          <w:gridAfter w:val="6"/>
          <w:wAfter w:w="5695" w:type="dxa"/>
          <w:trHeight w:val="251"/>
        </w:trPr>
        <w:tc>
          <w:tcPr>
            <w:tcW w:w="565" w:type="dxa"/>
            <w:vMerge/>
          </w:tcPr>
          <w:p w:rsidR="005705EB" w:rsidRPr="005223B7" w:rsidRDefault="005705EB" w:rsidP="005804F6">
            <w:pPr>
              <w:rPr>
                <w:sz w:val="18"/>
                <w:szCs w:val="18"/>
              </w:rPr>
            </w:pPr>
          </w:p>
        </w:tc>
        <w:tc>
          <w:tcPr>
            <w:tcW w:w="2940" w:type="dxa"/>
            <w:gridSpan w:val="4"/>
            <w:vMerge/>
          </w:tcPr>
          <w:p w:rsidR="005705EB" w:rsidRPr="005223B7" w:rsidRDefault="005705EB" w:rsidP="005804F6">
            <w:pPr>
              <w:pStyle w:val="ConsPlusNormal"/>
              <w:rPr>
                <w:rFonts w:ascii="Times New Roman" w:hAnsi="Times New Roman" w:cs="Times New Roman"/>
                <w:sz w:val="18"/>
                <w:szCs w:val="18"/>
              </w:rPr>
            </w:pPr>
          </w:p>
        </w:tc>
        <w:tc>
          <w:tcPr>
            <w:tcW w:w="1340" w:type="dxa"/>
            <w:vMerge/>
          </w:tcPr>
          <w:p w:rsidR="005705EB" w:rsidRPr="005223B7" w:rsidRDefault="005705EB" w:rsidP="005804F6">
            <w:pPr>
              <w:pStyle w:val="ConsPlusNormal"/>
              <w:rPr>
                <w:rFonts w:ascii="Times New Roman" w:hAnsi="Times New Roman" w:cs="Times New Roman"/>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5705EB" w:rsidRPr="005223B7" w:rsidRDefault="005705EB" w:rsidP="005804F6">
            <w:pPr>
              <w:pStyle w:val="ConsPlusNormal"/>
              <w:jc w:val="center"/>
              <w:rPr>
                <w:rFonts w:ascii="Times New Roman" w:hAnsi="Times New Roman" w:cs="Times New Roman"/>
                <w:sz w:val="18"/>
                <w:szCs w:val="18"/>
              </w:rPr>
            </w:pPr>
          </w:p>
        </w:tc>
        <w:tc>
          <w:tcPr>
            <w:tcW w:w="1154" w:type="dxa"/>
            <w:gridSpan w:val="3"/>
            <w:vMerge/>
          </w:tcPr>
          <w:p w:rsidR="005705EB" w:rsidRPr="005223B7" w:rsidRDefault="005705EB" w:rsidP="005804F6">
            <w:pPr>
              <w:pStyle w:val="ConsPlusNormal"/>
              <w:jc w:val="center"/>
              <w:rPr>
                <w:rFonts w:ascii="Times New Roman" w:hAnsi="Times New Roman" w:cs="Times New Roman"/>
                <w:sz w:val="18"/>
                <w:szCs w:val="18"/>
              </w:rPr>
            </w:pPr>
          </w:p>
        </w:tc>
      </w:tr>
      <w:tr w:rsidR="005705EB" w:rsidRPr="005223B7" w:rsidTr="005804F6">
        <w:trPr>
          <w:gridAfter w:val="6"/>
          <w:wAfter w:w="5695" w:type="dxa"/>
          <w:trHeight w:val="251"/>
        </w:trPr>
        <w:tc>
          <w:tcPr>
            <w:tcW w:w="565" w:type="dxa"/>
            <w:vMerge/>
          </w:tcPr>
          <w:p w:rsidR="005705EB" w:rsidRPr="005223B7" w:rsidRDefault="005705EB" w:rsidP="005804F6">
            <w:pPr>
              <w:rPr>
                <w:sz w:val="18"/>
                <w:szCs w:val="18"/>
              </w:rPr>
            </w:pPr>
          </w:p>
        </w:tc>
        <w:tc>
          <w:tcPr>
            <w:tcW w:w="2940" w:type="dxa"/>
            <w:gridSpan w:val="4"/>
            <w:vMerge/>
          </w:tcPr>
          <w:p w:rsidR="005705EB" w:rsidRPr="005223B7" w:rsidRDefault="005705EB" w:rsidP="005804F6">
            <w:pPr>
              <w:pStyle w:val="ConsPlusNormal"/>
              <w:rPr>
                <w:rFonts w:ascii="Times New Roman" w:hAnsi="Times New Roman" w:cs="Times New Roman"/>
                <w:sz w:val="18"/>
                <w:szCs w:val="18"/>
              </w:rPr>
            </w:pPr>
          </w:p>
        </w:tc>
        <w:tc>
          <w:tcPr>
            <w:tcW w:w="1340" w:type="dxa"/>
            <w:vMerge/>
          </w:tcPr>
          <w:p w:rsidR="005705EB" w:rsidRPr="005223B7" w:rsidRDefault="005705EB" w:rsidP="005804F6">
            <w:pPr>
              <w:pStyle w:val="ConsPlusNormal"/>
              <w:rPr>
                <w:rFonts w:ascii="Times New Roman" w:hAnsi="Times New Roman" w:cs="Times New Roman"/>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5705EB" w:rsidRPr="005223B7" w:rsidRDefault="005705EB" w:rsidP="005804F6">
            <w:pPr>
              <w:pStyle w:val="ConsPlusNormal"/>
              <w:jc w:val="center"/>
              <w:rPr>
                <w:rFonts w:ascii="Times New Roman" w:hAnsi="Times New Roman" w:cs="Times New Roman"/>
                <w:sz w:val="18"/>
                <w:szCs w:val="18"/>
              </w:rPr>
            </w:pPr>
          </w:p>
        </w:tc>
        <w:tc>
          <w:tcPr>
            <w:tcW w:w="1154" w:type="dxa"/>
            <w:gridSpan w:val="3"/>
            <w:vMerge/>
          </w:tcPr>
          <w:p w:rsidR="005705EB" w:rsidRPr="005223B7" w:rsidRDefault="005705EB" w:rsidP="005804F6">
            <w:pPr>
              <w:pStyle w:val="ConsPlusNormal"/>
              <w:jc w:val="center"/>
              <w:rPr>
                <w:rFonts w:ascii="Times New Roman" w:hAnsi="Times New Roman" w:cs="Times New Roman"/>
                <w:sz w:val="18"/>
                <w:szCs w:val="18"/>
              </w:rPr>
            </w:pPr>
          </w:p>
        </w:tc>
      </w:tr>
      <w:tr w:rsidR="005705EB" w:rsidRPr="005223B7" w:rsidTr="005804F6">
        <w:trPr>
          <w:gridAfter w:val="6"/>
          <w:wAfter w:w="5695" w:type="dxa"/>
        </w:trPr>
        <w:tc>
          <w:tcPr>
            <w:tcW w:w="4845" w:type="dxa"/>
            <w:gridSpan w:val="6"/>
            <w:vMerge w:val="restart"/>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lastRenderedPageBreak/>
              <w:t>Всего по подпрограмме 1:</w:t>
            </w: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Итого</w:t>
            </w:r>
          </w:p>
        </w:tc>
        <w:tc>
          <w:tcPr>
            <w:tcW w:w="1139" w:type="dxa"/>
            <w:gridSpan w:val="3"/>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8853,47</w:t>
            </w:r>
          </w:p>
        </w:tc>
        <w:tc>
          <w:tcPr>
            <w:tcW w:w="1139" w:type="dxa"/>
            <w:gridSpan w:val="3"/>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8853,47</w:t>
            </w:r>
          </w:p>
        </w:tc>
        <w:tc>
          <w:tcPr>
            <w:tcW w:w="1124" w:type="dxa"/>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5705EB" w:rsidRPr="005223B7" w:rsidTr="005804F6">
        <w:trPr>
          <w:gridAfter w:val="6"/>
          <w:wAfter w:w="5695" w:type="dxa"/>
        </w:trPr>
        <w:tc>
          <w:tcPr>
            <w:tcW w:w="4845" w:type="dxa"/>
            <w:gridSpan w:val="6"/>
            <w:vMerge/>
          </w:tcPr>
          <w:p w:rsidR="005705EB" w:rsidRPr="005223B7" w:rsidRDefault="005705EB" w:rsidP="005804F6">
            <w:pPr>
              <w:rPr>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3113,43</w:t>
            </w:r>
          </w:p>
        </w:tc>
        <w:tc>
          <w:tcPr>
            <w:tcW w:w="1139" w:type="dxa"/>
            <w:gridSpan w:val="3"/>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3113,43</w:t>
            </w:r>
          </w:p>
        </w:tc>
        <w:tc>
          <w:tcPr>
            <w:tcW w:w="1124" w:type="dxa"/>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5705EB" w:rsidRPr="005223B7" w:rsidTr="005804F6">
        <w:trPr>
          <w:gridAfter w:val="6"/>
          <w:wAfter w:w="5695" w:type="dxa"/>
        </w:trPr>
        <w:tc>
          <w:tcPr>
            <w:tcW w:w="4845" w:type="dxa"/>
            <w:gridSpan w:val="6"/>
            <w:vMerge/>
          </w:tcPr>
          <w:p w:rsidR="005705EB" w:rsidRPr="005223B7" w:rsidRDefault="005705EB" w:rsidP="005804F6">
            <w:pPr>
              <w:rPr>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4510,23</w:t>
            </w:r>
          </w:p>
        </w:tc>
        <w:tc>
          <w:tcPr>
            <w:tcW w:w="1139" w:type="dxa"/>
            <w:gridSpan w:val="3"/>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4510,23</w:t>
            </w:r>
          </w:p>
        </w:tc>
        <w:tc>
          <w:tcPr>
            <w:tcW w:w="1124" w:type="dxa"/>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5705EB" w:rsidRPr="005223B7" w:rsidTr="005804F6">
        <w:trPr>
          <w:gridAfter w:val="6"/>
          <w:wAfter w:w="5695" w:type="dxa"/>
        </w:trPr>
        <w:tc>
          <w:tcPr>
            <w:tcW w:w="4845" w:type="dxa"/>
            <w:gridSpan w:val="6"/>
            <w:vMerge/>
          </w:tcPr>
          <w:p w:rsidR="005705EB" w:rsidRPr="005223B7" w:rsidRDefault="005705EB" w:rsidP="005804F6">
            <w:pPr>
              <w:rPr>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1229,81</w:t>
            </w:r>
          </w:p>
        </w:tc>
        <w:tc>
          <w:tcPr>
            <w:tcW w:w="1139" w:type="dxa"/>
            <w:gridSpan w:val="3"/>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1229,81</w:t>
            </w:r>
          </w:p>
        </w:tc>
        <w:tc>
          <w:tcPr>
            <w:tcW w:w="1124" w:type="dxa"/>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5705EB" w:rsidRPr="005223B7" w:rsidRDefault="005705EB" w:rsidP="005804F6">
            <w:pPr>
              <w:pStyle w:val="ConsPlusNormal"/>
              <w:jc w:val="center"/>
              <w:rPr>
                <w:rFonts w:ascii="Times New Roman" w:hAnsi="Times New Roman" w:cs="Times New Roman"/>
                <w:sz w:val="18"/>
                <w:szCs w:val="18"/>
              </w:rPr>
            </w:pPr>
          </w:p>
        </w:tc>
        <w:tc>
          <w:tcPr>
            <w:tcW w:w="2123" w:type="dxa"/>
            <w:gridSpan w:val="2"/>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5705EB" w:rsidRPr="005223B7" w:rsidTr="005804F6">
        <w:trPr>
          <w:gridAfter w:val="6"/>
          <w:wAfter w:w="5695" w:type="dxa"/>
        </w:trPr>
        <w:tc>
          <w:tcPr>
            <w:tcW w:w="4845" w:type="dxa"/>
            <w:gridSpan w:val="6"/>
            <w:vMerge/>
          </w:tcPr>
          <w:p w:rsidR="005705EB" w:rsidRPr="005223B7" w:rsidRDefault="005705EB" w:rsidP="005804F6">
            <w:pPr>
              <w:rPr>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5705EB" w:rsidRPr="005223B7" w:rsidRDefault="005705EB" w:rsidP="005804F6">
            <w:pPr>
              <w:pStyle w:val="ConsPlusNormal"/>
              <w:jc w:val="center"/>
              <w:rPr>
                <w:rFonts w:ascii="Times New Roman" w:hAnsi="Times New Roman" w:cs="Times New Roman"/>
                <w:sz w:val="18"/>
                <w:szCs w:val="18"/>
              </w:rPr>
            </w:pPr>
          </w:p>
        </w:tc>
        <w:tc>
          <w:tcPr>
            <w:tcW w:w="2123" w:type="dxa"/>
            <w:gridSpan w:val="2"/>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5705EB" w:rsidRPr="005223B7" w:rsidTr="005804F6">
        <w:trPr>
          <w:gridAfter w:val="6"/>
          <w:wAfter w:w="5695" w:type="dxa"/>
        </w:trPr>
        <w:tc>
          <w:tcPr>
            <w:tcW w:w="4845" w:type="dxa"/>
            <w:gridSpan w:val="6"/>
            <w:vMerge/>
          </w:tcPr>
          <w:p w:rsidR="005705EB" w:rsidRPr="005223B7" w:rsidRDefault="005705EB" w:rsidP="005804F6">
            <w:pPr>
              <w:rPr>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5705EB" w:rsidRPr="005223B7" w:rsidRDefault="005705EB" w:rsidP="005804F6">
            <w:pPr>
              <w:pStyle w:val="ConsPlusNormal"/>
              <w:jc w:val="center"/>
              <w:rPr>
                <w:rFonts w:ascii="Times New Roman" w:hAnsi="Times New Roman" w:cs="Times New Roman"/>
                <w:sz w:val="18"/>
                <w:szCs w:val="18"/>
              </w:rPr>
            </w:pPr>
          </w:p>
        </w:tc>
        <w:tc>
          <w:tcPr>
            <w:tcW w:w="2123" w:type="dxa"/>
            <w:gridSpan w:val="2"/>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5705EB" w:rsidRPr="005223B7" w:rsidTr="005804F6">
        <w:trPr>
          <w:gridAfter w:val="6"/>
          <w:wAfter w:w="5695" w:type="dxa"/>
        </w:trPr>
        <w:tc>
          <w:tcPr>
            <w:tcW w:w="4845" w:type="dxa"/>
            <w:gridSpan w:val="6"/>
            <w:vMerge/>
          </w:tcPr>
          <w:p w:rsidR="005705EB" w:rsidRPr="005223B7" w:rsidRDefault="005705EB" w:rsidP="005804F6">
            <w:pPr>
              <w:rPr>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5705EB" w:rsidRPr="005223B7" w:rsidRDefault="005705EB" w:rsidP="005804F6">
            <w:pPr>
              <w:pStyle w:val="ConsPlusNormal"/>
              <w:jc w:val="center"/>
              <w:rPr>
                <w:rFonts w:ascii="Times New Roman" w:hAnsi="Times New Roman" w:cs="Times New Roman"/>
                <w:sz w:val="18"/>
                <w:szCs w:val="18"/>
              </w:rPr>
            </w:pPr>
          </w:p>
        </w:tc>
        <w:tc>
          <w:tcPr>
            <w:tcW w:w="2123" w:type="dxa"/>
            <w:gridSpan w:val="2"/>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5705EB" w:rsidRPr="005223B7" w:rsidTr="005804F6">
        <w:trPr>
          <w:gridAfter w:val="6"/>
          <w:wAfter w:w="5695" w:type="dxa"/>
        </w:trPr>
        <w:tc>
          <w:tcPr>
            <w:tcW w:w="4845" w:type="dxa"/>
            <w:gridSpan w:val="6"/>
            <w:vMerge/>
          </w:tcPr>
          <w:p w:rsidR="005705EB" w:rsidRPr="005223B7" w:rsidRDefault="005705EB" w:rsidP="005804F6">
            <w:pPr>
              <w:rPr>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5705EB" w:rsidRPr="005223B7" w:rsidRDefault="005705EB" w:rsidP="005804F6">
            <w:pPr>
              <w:pStyle w:val="ConsPlusNormal"/>
              <w:jc w:val="center"/>
              <w:rPr>
                <w:rFonts w:ascii="Times New Roman" w:hAnsi="Times New Roman" w:cs="Times New Roman"/>
                <w:sz w:val="18"/>
                <w:szCs w:val="18"/>
              </w:rPr>
            </w:pPr>
          </w:p>
        </w:tc>
        <w:tc>
          <w:tcPr>
            <w:tcW w:w="2123" w:type="dxa"/>
            <w:gridSpan w:val="2"/>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5705EB" w:rsidRPr="005223B7" w:rsidTr="005804F6">
        <w:trPr>
          <w:gridAfter w:val="6"/>
          <w:wAfter w:w="5695" w:type="dxa"/>
        </w:trPr>
        <w:tc>
          <w:tcPr>
            <w:tcW w:w="4845" w:type="dxa"/>
            <w:gridSpan w:val="6"/>
            <w:vMerge/>
          </w:tcPr>
          <w:p w:rsidR="005705EB" w:rsidRPr="005223B7" w:rsidRDefault="005705EB" w:rsidP="005804F6">
            <w:pPr>
              <w:rPr>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5705EB" w:rsidRPr="005223B7" w:rsidRDefault="005705EB" w:rsidP="005804F6">
            <w:pPr>
              <w:pStyle w:val="ConsPlusNormal"/>
              <w:jc w:val="center"/>
              <w:rPr>
                <w:rFonts w:ascii="Times New Roman" w:hAnsi="Times New Roman" w:cs="Times New Roman"/>
                <w:sz w:val="18"/>
                <w:szCs w:val="18"/>
              </w:rPr>
            </w:pPr>
          </w:p>
        </w:tc>
        <w:tc>
          <w:tcPr>
            <w:tcW w:w="2123" w:type="dxa"/>
            <w:gridSpan w:val="2"/>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5705EB" w:rsidRPr="005223B7" w:rsidTr="005804F6">
        <w:trPr>
          <w:gridAfter w:val="6"/>
          <w:wAfter w:w="5695" w:type="dxa"/>
        </w:trPr>
        <w:tc>
          <w:tcPr>
            <w:tcW w:w="4845" w:type="dxa"/>
            <w:gridSpan w:val="6"/>
            <w:vMerge/>
          </w:tcPr>
          <w:p w:rsidR="005705EB" w:rsidRPr="005223B7" w:rsidRDefault="005705EB" w:rsidP="005804F6">
            <w:pPr>
              <w:rPr>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5705EB" w:rsidRPr="005223B7" w:rsidRDefault="005705EB" w:rsidP="005804F6">
            <w:pPr>
              <w:pStyle w:val="ConsPlusNormal"/>
              <w:jc w:val="center"/>
              <w:rPr>
                <w:rFonts w:ascii="Times New Roman" w:hAnsi="Times New Roman" w:cs="Times New Roman"/>
                <w:sz w:val="18"/>
                <w:szCs w:val="18"/>
              </w:rPr>
            </w:pPr>
          </w:p>
        </w:tc>
        <w:tc>
          <w:tcPr>
            <w:tcW w:w="2123" w:type="dxa"/>
            <w:gridSpan w:val="2"/>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5705EB" w:rsidRPr="005223B7" w:rsidTr="005804F6">
        <w:trPr>
          <w:gridAfter w:val="6"/>
          <w:wAfter w:w="5695" w:type="dxa"/>
        </w:trPr>
        <w:tc>
          <w:tcPr>
            <w:tcW w:w="14362" w:type="dxa"/>
            <w:gridSpan w:val="24"/>
          </w:tcPr>
          <w:p w:rsidR="005705EB" w:rsidRPr="005223B7" w:rsidRDefault="005705EB" w:rsidP="005804F6">
            <w:pPr>
              <w:pStyle w:val="ConsPlusCell"/>
              <w:jc w:val="center"/>
              <w:rPr>
                <w:rFonts w:ascii="Times New Roman" w:hAnsi="Times New Roman" w:cs="Times New Roman"/>
                <w:bCs/>
                <w:i/>
                <w:iCs/>
                <w:sz w:val="18"/>
                <w:szCs w:val="18"/>
              </w:rPr>
            </w:pPr>
            <w:r w:rsidRPr="005223B7">
              <w:rPr>
                <w:rFonts w:ascii="Times New Roman" w:hAnsi="Times New Roman" w:cs="Times New Roman"/>
                <w:bCs/>
                <w:i/>
                <w:iCs/>
                <w:sz w:val="18"/>
                <w:szCs w:val="18"/>
              </w:rPr>
              <w:t xml:space="preserve">Подпрограмма 2 «Предоставление межбюджетных трансфертов из бюджета </w:t>
            </w:r>
            <w:proofErr w:type="spellStart"/>
            <w:r w:rsidRPr="005223B7">
              <w:rPr>
                <w:rFonts w:ascii="Times New Roman" w:hAnsi="Times New Roman" w:cs="Times New Roman"/>
                <w:bCs/>
                <w:i/>
                <w:iCs/>
                <w:sz w:val="18"/>
                <w:szCs w:val="18"/>
              </w:rPr>
              <w:t>Камешкирского</w:t>
            </w:r>
            <w:proofErr w:type="spellEnd"/>
            <w:r w:rsidRPr="005223B7">
              <w:rPr>
                <w:rFonts w:ascii="Times New Roman" w:hAnsi="Times New Roman" w:cs="Times New Roman"/>
                <w:bCs/>
                <w:i/>
                <w:iCs/>
                <w:sz w:val="18"/>
                <w:szCs w:val="18"/>
              </w:rPr>
              <w:t xml:space="preserve"> района Пензенской области</w:t>
            </w:r>
          </w:p>
        </w:tc>
      </w:tr>
      <w:tr w:rsidR="005705EB" w:rsidRPr="005223B7" w:rsidTr="005804F6">
        <w:trPr>
          <w:gridAfter w:val="6"/>
          <w:wAfter w:w="5695" w:type="dxa"/>
        </w:trPr>
        <w:tc>
          <w:tcPr>
            <w:tcW w:w="14362" w:type="dxa"/>
            <w:gridSpan w:val="24"/>
          </w:tcPr>
          <w:p w:rsidR="005705EB" w:rsidRPr="005223B7" w:rsidRDefault="005705EB" w:rsidP="005804F6">
            <w:pPr>
              <w:pStyle w:val="ConsPlusCell"/>
              <w:jc w:val="center"/>
              <w:rPr>
                <w:rFonts w:ascii="Times New Roman" w:hAnsi="Times New Roman" w:cs="Times New Roman"/>
                <w:sz w:val="18"/>
                <w:szCs w:val="18"/>
              </w:rPr>
            </w:pPr>
            <w:r w:rsidRPr="005223B7">
              <w:rPr>
                <w:rFonts w:ascii="Times New Roman" w:hAnsi="Times New Roman" w:cs="Times New Roman"/>
                <w:i/>
                <w:sz w:val="18"/>
                <w:szCs w:val="18"/>
              </w:rPr>
              <w:t>Цель подпрограммы</w:t>
            </w:r>
            <w:r w:rsidRPr="005223B7">
              <w:rPr>
                <w:rFonts w:ascii="Times New Roman" w:hAnsi="Times New Roman" w:cs="Times New Roman"/>
                <w:sz w:val="18"/>
                <w:szCs w:val="18"/>
              </w:rPr>
              <w:t>: Совершенствование межбюджетных отношений</w:t>
            </w:r>
          </w:p>
        </w:tc>
      </w:tr>
      <w:tr w:rsidR="005705EB" w:rsidRPr="005223B7" w:rsidTr="005804F6">
        <w:trPr>
          <w:gridAfter w:val="6"/>
          <w:wAfter w:w="5695" w:type="dxa"/>
        </w:trPr>
        <w:tc>
          <w:tcPr>
            <w:tcW w:w="14362" w:type="dxa"/>
            <w:gridSpan w:val="24"/>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i/>
                <w:iCs/>
                <w:sz w:val="18"/>
                <w:szCs w:val="18"/>
              </w:rPr>
              <w:t>Задача 1 «Финансовое обеспечение полномочий, переданных органам местного самоуправления»</w:t>
            </w:r>
          </w:p>
        </w:tc>
      </w:tr>
      <w:tr w:rsidR="005705EB" w:rsidRPr="005223B7" w:rsidTr="005804F6">
        <w:trPr>
          <w:gridAfter w:val="6"/>
          <w:wAfter w:w="5695" w:type="dxa"/>
        </w:trPr>
        <w:tc>
          <w:tcPr>
            <w:tcW w:w="582" w:type="dxa"/>
            <w:gridSpan w:val="2"/>
            <w:vMerge w:val="restart"/>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22.1</w:t>
            </w:r>
          </w:p>
        </w:tc>
        <w:tc>
          <w:tcPr>
            <w:tcW w:w="2845" w:type="dxa"/>
            <w:gridSpan w:val="2"/>
            <w:vMerge w:val="restart"/>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Основное мероприятие 2.1. "Повышение эффективности предоставления и использования субвенций"</w:t>
            </w:r>
          </w:p>
        </w:tc>
        <w:tc>
          <w:tcPr>
            <w:tcW w:w="1418" w:type="dxa"/>
            <w:gridSpan w:val="2"/>
            <w:vMerge w:val="restart"/>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 xml:space="preserve">Финансовое управление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w:t>
            </w: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Итого</w:t>
            </w:r>
          </w:p>
        </w:tc>
        <w:tc>
          <w:tcPr>
            <w:tcW w:w="1139" w:type="dxa"/>
            <w:gridSpan w:val="3"/>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8166,1</w:t>
            </w:r>
          </w:p>
        </w:tc>
        <w:tc>
          <w:tcPr>
            <w:tcW w:w="1139"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8166,1</w:t>
            </w:r>
          </w:p>
        </w:tc>
        <w:tc>
          <w:tcPr>
            <w:tcW w:w="1153"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val="restart"/>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2.2.</w:t>
            </w:r>
          </w:p>
        </w:tc>
      </w:tr>
      <w:tr w:rsidR="005705EB" w:rsidRPr="005223B7" w:rsidTr="005804F6">
        <w:trPr>
          <w:gridAfter w:val="6"/>
          <w:wAfter w:w="5695" w:type="dxa"/>
        </w:trPr>
        <w:tc>
          <w:tcPr>
            <w:tcW w:w="582" w:type="dxa"/>
            <w:gridSpan w:val="2"/>
            <w:vMerge/>
          </w:tcPr>
          <w:p w:rsidR="005705EB" w:rsidRPr="005223B7" w:rsidRDefault="005705EB" w:rsidP="005804F6">
            <w:pPr>
              <w:pStyle w:val="ConsPlusNormal"/>
              <w:jc w:val="center"/>
              <w:rPr>
                <w:rFonts w:ascii="Times New Roman" w:hAnsi="Times New Roman" w:cs="Times New Roman"/>
                <w:sz w:val="18"/>
                <w:szCs w:val="18"/>
              </w:rPr>
            </w:pPr>
          </w:p>
        </w:tc>
        <w:tc>
          <w:tcPr>
            <w:tcW w:w="2845" w:type="dxa"/>
            <w:gridSpan w:val="2"/>
            <w:vMerge/>
          </w:tcPr>
          <w:p w:rsidR="005705EB" w:rsidRPr="005223B7" w:rsidRDefault="005705EB" w:rsidP="005804F6">
            <w:pPr>
              <w:rPr>
                <w:sz w:val="18"/>
                <w:szCs w:val="18"/>
              </w:rPr>
            </w:pPr>
          </w:p>
        </w:tc>
        <w:tc>
          <w:tcPr>
            <w:tcW w:w="1418" w:type="dxa"/>
            <w:gridSpan w:val="2"/>
            <w:vMerge/>
          </w:tcPr>
          <w:p w:rsidR="005705EB" w:rsidRPr="005223B7" w:rsidRDefault="005705EB" w:rsidP="005804F6">
            <w:pPr>
              <w:rPr>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5705EB" w:rsidRPr="005223B7" w:rsidRDefault="005705EB" w:rsidP="005804F6">
            <w:pPr>
              <w:rPr>
                <w:sz w:val="18"/>
                <w:szCs w:val="18"/>
              </w:rPr>
            </w:pPr>
            <w:r w:rsidRPr="005223B7">
              <w:rPr>
                <w:sz w:val="18"/>
                <w:szCs w:val="18"/>
              </w:rPr>
              <w:t>602,1</w:t>
            </w:r>
          </w:p>
        </w:tc>
        <w:tc>
          <w:tcPr>
            <w:tcW w:w="1139"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5705EB" w:rsidRPr="005223B7" w:rsidRDefault="005705EB" w:rsidP="005804F6">
            <w:pPr>
              <w:rPr>
                <w:sz w:val="18"/>
                <w:szCs w:val="18"/>
              </w:rPr>
            </w:pPr>
            <w:r w:rsidRPr="005223B7">
              <w:rPr>
                <w:sz w:val="18"/>
                <w:szCs w:val="18"/>
              </w:rPr>
              <w:t>602,1</w:t>
            </w:r>
          </w:p>
        </w:tc>
        <w:tc>
          <w:tcPr>
            <w:tcW w:w="1153"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5705EB" w:rsidRPr="005223B7" w:rsidRDefault="005705EB" w:rsidP="005804F6">
            <w:pPr>
              <w:rPr>
                <w:sz w:val="18"/>
                <w:szCs w:val="18"/>
              </w:rPr>
            </w:pPr>
          </w:p>
        </w:tc>
      </w:tr>
      <w:tr w:rsidR="005705EB" w:rsidRPr="005223B7" w:rsidTr="005804F6">
        <w:trPr>
          <w:gridAfter w:val="6"/>
          <w:wAfter w:w="5695" w:type="dxa"/>
        </w:trPr>
        <w:tc>
          <w:tcPr>
            <w:tcW w:w="582" w:type="dxa"/>
            <w:gridSpan w:val="2"/>
            <w:vMerge/>
          </w:tcPr>
          <w:p w:rsidR="005705EB" w:rsidRPr="005223B7" w:rsidRDefault="005705EB" w:rsidP="005804F6">
            <w:pPr>
              <w:pStyle w:val="ConsPlusNormal"/>
              <w:jc w:val="center"/>
              <w:rPr>
                <w:rFonts w:ascii="Times New Roman" w:hAnsi="Times New Roman" w:cs="Times New Roman"/>
                <w:sz w:val="18"/>
                <w:szCs w:val="18"/>
              </w:rPr>
            </w:pPr>
          </w:p>
        </w:tc>
        <w:tc>
          <w:tcPr>
            <w:tcW w:w="2845" w:type="dxa"/>
            <w:gridSpan w:val="2"/>
            <w:vMerge/>
          </w:tcPr>
          <w:p w:rsidR="005705EB" w:rsidRPr="005223B7" w:rsidRDefault="005705EB" w:rsidP="005804F6">
            <w:pPr>
              <w:rPr>
                <w:sz w:val="18"/>
                <w:szCs w:val="18"/>
              </w:rPr>
            </w:pPr>
          </w:p>
        </w:tc>
        <w:tc>
          <w:tcPr>
            <w:tcW w:w="1418" w:type="dxa"/>
            <w:gridSpan w:val="2"/>
            <w:vMerge/>
          </w:tcPr>
          <w:p w:rsidR="005705EB" w:rsidRPr="005223B7" w:rsidRDefault="005705EB" w:rsidP="005804F6">
            <w:pPr>
              <w:rPr>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5705EB" w:rsidRPr="005223B7" w:rsidRDefault="005705EB" w:rsidP="005804F6">
            <w:pPr>
              <w:rPr>
                <w:sz w:val="18"/>
                <w:szCs w:val="18"/>
              </w:rPr>
            </w:pPr>
            <w:r w:rsidRPr="005223B7">
              <w:rPr>
                <w:sz w:val="18"/>
                <w:szCs w:val="18"/>
              </w:rPr>
              <w:t>665,2</w:t>
            </w:r>
          </w:p>
        </w:tc>
        <w:tc>
          <w:tcPr>
            <w:tcW w:w="1139"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5705EB" w:rsidRPr="005223B7" w:rsidRDefault="005705EB" w:rsidP="005804F6">
            <w:pPr>
              <w:rPr>
                <w:sz w:val="18"/>
                <w:szCs w:val="18"/>
              </w:rPr>
            </w:pPr>
            <w:r w:rsidRPr="005223B7">
              <w:rPr>
                <w:sz w:val="18"/>
                <w:szCs w:val="18"/>
              </w:rPr>
              <w:t>665,2</w:t>
            </w:r>
          </w:p>
        </w:tc>
        <w:tc>
          <w:tcPr>
            <w:tcW w:w="1153"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5705EB" w:rsidRPr="005223B7" w:rsidRDefault="005705EB" w:rsidP="005804F6">
            <w:pPr>
              <w:rPr>
                <w:sz w:val="18"/>
                <w:szCs w:val="18"/>
              </w:rPr>
            </w:pPr>
          </w:p>
        </w:tc>
      </w:tr>
      <w:tr w:rsidR="005705EB" w:rsidRPr="005223B7" w:rsidTr="005804F6">
        <w:trPr>
          <w:gridAfter w:val="6"/>
          <w:wAfter w:w="5695" w:type="dxa"/>
        </w:trPr>
        <w:tc>
          <w:tcPr>
            <w:tcW w:w="582" w:type="dxa"/>
            <w:gridSpan w:val="2"/>
            <w:vMerge/>
          </w:tcPr>
          <w:p w:rsidR="005705EB" w:rsidRPr="005223B7" w:rsidRDefault="005705EB" w:rsidP="005804F6">
            <w:pPr>
              <w:pStyle w:val="ConsPlusNormal"/>
              <w:jc w:val="center"/>
              <w:rPr>
                <w:rFonts w:ascii="Times New Roman" w:hAnsi="Times New Roman" w:cs="Times New Roman"/>
                <w:sz w:val="18"/>
                <w:szCs w:val="18"/>
              </w:rPr>
            </w:pPr>
          </w:p>
        </w:tc>
        <w:tc>
          <w:tcPr>
            <w:tcW w:w="2845" w:type="dxa"/>
            <w:gridSpan w:val="2"/>
            <w:vMerge/>
          </w:tcPr>
          <w:p w:rsidR="005705EB" w:rsidRPr="005223B7" w:rsidRDefault="005705EB" w:rsidP="005804F6">
            <w:pPr>
              <w:rPr>
                <w:sz w:val="18"/>
                <w:szCs w:val="18"/>
              </w:rPr>
            </w:pPr>
          </w:p>
        </w:tc>
        <w:tc>
          <w:tcPr>
            <w:tcW w:w="1418" w:type="dxa"/>
            <w:gridSpan w:val="2"/>
            <w:vMerge/>
          </w:tcPr>
          <w:p w:rsidR="005705EB" w:rsidRPr="005223B7" w:rsidRDefault="005705EB" w:rsidP="005804F6">
            <w:pPr>
              <w:rPr>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5705EB" w:rsidRPr="005223B7" w:rsidRDefault="005705EB" w:rsidP="005804F6">
            <w:pPr>
              <w:rPr>
                <w:sz w:val="18"/>
                <w:szCs w:val="18"/>
              </w:rPr>
            </w:pPr>
            <w:r w:rsidRPr="005223B7">
              <w:rPr>
                <w:sz w:val="18"/>
                <w:szCs w:val="18"/>
              </w:rPr>
              <w:t>683,4</w:t>
            </w:r>
          </w:p>
        </w:tc>
        <w:tc>
          <w:tcPr>
            <w:tcW w:w="1139"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5705EB" w:rsidRPr="005223B7" w:rsidRDefault="005705EB" w:rsidP="005804F6">
            <w:pPr>
              <w:rPr>
                <w:sz w:val="18"/>
                <w:szCs w:val="18"/>
              </w:rPr>
            </w:pPr>
            <w:r w:rsidRPr="005223B7">
              <w:rPr>
                <w:sz w:val="18"/>
                <w:szCs w:val="18"/>
              </w:rPr>
              <w:t>683,4</w:t>
            </w:r>
          </w:p>
        </w:tc>
        <w:tc>
          <w:tcPr>
            <w:tcW w:w="1153"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5705EB" w:rsidRPr="005223B7" w:rsidRDefault="005705EB" w:rsidP="005804F6">
            <w:pPr>
              <w:pStyle w:val="ConsPlusNormal"/>
              <w:jc w:val="center"/>
              <w:rPr>
                <w:rFonts w:ascii="Times New Roman" w:hAnsi="Times New Roman" w:cs="Times New Roman"/>
                <w:sz w:val="18"/>
                <w:szCs w:val="18"/>
              </w:rPr>
            </w:pPr>
          </w:p>
        </w:tc>
        <w:tc>
          <w:tcPr>
            <w:tcW w:w="2123" w:type="dxa"/>
            <w:gridSpan w:val="2"/>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5705EB" w:rsidRPr="005223B7" w:rsidRDefault="005705EB" w:rsidP="005804F6">
            <w:pPr>
              <w:rPr>
                <w:sz w:val="18"/>
                <w:szCs w:val="18"/>
              </w:rPr>
            </w:pPr>
          </w:p>
        </w:tc>
      </w:tr>
      <w:tr w:rsidR="005705EB" w:rsidRPr="005223B7" w:rsidTr="005804F6">
        <w:trPr>
          <w:gridAfter w:val="6"/>
          <w:wAfter w:w="5695" w:type="dxa"/>
        </w:trPr>
        <w:tc>
          <w:tcPr>
            <w:tcW w:w="582" w:type="dxa"/>
            <w:gridSpan w:val="2"/>
            <w:vMerge/>
          </w:tcPr>
          <w:p w:rsidR="005705EB" w:rsidRPr="005223B7" w:rsidRDefault="005705EB" w:rsidP="005804F6">
            <w:pPr>
              <w:pStyle w:val="ConsPlusNormal"/>
              <w:jc w:val="center"/>
              <w:rPr>
                <w:rFonts w:ascii="Times New Roman" w:hAnsi="Times New Roman" w:cs="Times New Roman"/>
                <w:sz w:val="18"/>
                <w:szCs w:val="18"/>
              </w:rPr>
            </w:pPr>
          </w:p>
        </w:tc>
        <w:tc>
          <w:tcPr>
            <w:tcW w:w="2845" w:type="dxa"/>
            <w:gridSpan w:val="2"/>
            <w:vMerge/>
          </w:tcPr>
          <w:p w:rsidR="005705EB" w:rsidRPr="005223B7" w:rsidRDefault="005705EB" w:rsidP="005804F6">
            <w:pPr>
              <w:rPr>
                <w:sz w:val="18"/>
                <w:szCs w:val="18"/>
              </w:rPr>
            </w:pPr>
          </w:p>
        </w:tc>
        <w:tc>
          <w:tcPr>
            <w:tcW w:w="1418" w:type="dxa"/>
            <w:gridSpan w:val="2"/>
            <w:vMerge/>
          </w:tcPr>
          <w:p w:rsidR="005705EB" w:rsidRPr="005223B7" w:rsidRDefault="005705EB" w:rsidP="005804F6">
            <w:pPr>
              <w:rPr>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5705EB" w:rsidRPr="005223B7" w:rsidRDefault="005705EB" w:rsidP="005804F6">
            <w:pPr>
              <w:rPr>
                <w:sz w:val="18"/>
                <w:szCs w:val="18"/>
              </w:rPr>
            </w:pPr>
            <w:r w:rsidRPr="005223B7">
              <w:rPr>
                <w:sz w:val="18"/>
                <w:szCs w:val="18"/>
              </w:rPr>
              <w:t>746,3</w:t>
            </w:r>
          </w:p>
        </w:tc>
        <w:tc>
          <w:tcPr>
            <w:tcW w:w="1139"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5705EB" w:rsidRPr="005223B7" w:rsidRDefault="005705EB" w:rsidP="005804F6">
            <w:pPr>
              <w:rPr>
                <w:sz w:val="18"/>
                <w:szCs w:val="18"/>
              </w:rPr>
            </w:pPr>
            <w:r w:rsidRPr="005223B7">
              <w:rPr>
                <w:sz w:val="18"/>
                <w:szCs w:val="18"/>
              </w:rPr>
              <w:t>746,3</w:t>
            </w:r>
          </w:p>
        </w:tc>
        <w:tc>
          <w:tcPr>
            <w:tcW w:w="1153"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5705EB" w:rsidRPr="005223B7" w:rsidRDefault="005705EB" w:rsidP="005804F6">
            <w:pPr>
              <w:pStyle w:val="ConsPlusNormal"/>
              <w:jc w:val="center"/>
              <w:rPr>
                <w:rFonts w:ascii="Times New Roman" w:hAnsi="Times New Roman" w:cs="Times New Roman"/>
                <w:sz w:val="18"/>
                <w:szCs w:val="18"/>
              </w:rPr>
            </w:pPr>
          </w:p>
        </w:tc>
        <w:tc>
          <w:tcPr>
            <w:tcW w:w="2123" w:type="dxa"/>
            <w:gridSpan w:val="2"/>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5705EB" w:rsidRPr="005223B7" w:rsidRDefault="005705EB" w:rsidP="005804F6">
            <w:pPr>
              <w:rPr>
                <w:sz w:val="18"/>
                <w:szCs w:val="18"/>
              </w:rPr>
            </w:pPr>
          </w:p>
        </w:tc>
      </w:tr>
      <w:tr w:rsidR="005705EB" w:rsidRPr="005223B7" w:rsidTr="005804F6">
        <w:trPr>
          <w:gridAfter w:val="6"/>
          <w:wAfter w:w="5695" w:type="dxa"/>
        </w:trPr>
        <w:tc>
          <w:tcPr>
            <w:tcW w:w="582" w:type="dxa"/>
            <w:gridSpan w:val="2"/>
            <w:vMerge/>
          </w:tcPr>
          <w:p w:rsidR="005705EB" w:rsidRPr="005223B7" w:rsidRDefault="005705EB" w:rsidP="005804F6">
            <w:pPr>
              <w:pStyle w:val="ConsPlusNormal"/>
              <w:jc w:val="center"/>
              <w:rPr>
                <w:rFonts w:ascii="Times New Roman" w:hAnsi="Times New Roman" w:cs="Times New Roman"/>
                <w:sz w:val="18"/>
                <w:szCs w:val="18"/>
              </w:rPr>
            </w:pPr>
          </w:p>
        </w:tc>
        <w:tc>
          <w:tcPr>
            <w:tcW w:w="2845" w:type="dxa"/>
            <w:gridSpan w:val="2"/>
            <w:vMerge/>
          </w:tcPr>
          <w:p w:rsidR="005705EB" w:rsidRPr="005223B7" w:rsidRDefault="005705EB" w:rsidP="005804F6">
            <w:pPr>
              <w:rPr>
                <w:sz w:val="18"/>
                <w:szCs w:val="18"/>
              </w:rPr>
            </w:pPr>
          </w:p>
        </w:tc>
        <w:tc>
          <w:tcPr>
            <w:tcW w:w="1418" w:type="dxa"/>
            <w:gridSpan w:val="2"/>
            <w:vMerge/>
          </w:tcPr>
          <w:p w:rsidR="005705EB" w:rsidRPr="005223B7" w:rsidRDefault="005705EB" w:rsidP="005804F6">
            <w:pPr>
              <w:rPr>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5705EB" w:rsidRPr="005223B7" w:rsidRDefault="005705EB" w:rsidP="005804F6">
            <w:pPr>
              <w:rPr>
                <w:sz w:val="18"/>
                <w:szCs w:val="18"/>
              </w:rPr>
            </w:pPr>
            <w:r>
              <w:rPr>
                <w:sz w:val="18"/>
                <w:szCs w:val="18"/>
              </w:rPr>
              <w:t>852,1</w:t>
            </w:r>
          </w:p>
        </w:tc>
        <w:tc>
          <w:tcPr>
            <w:tcW w:w="1139"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5705EB" w:rsidRPr="005223B7" w:rsidRDefault="005705EB" w:rsidP="005804F6">
            <w:pPr>
              <w:rPr>
                <w:sz w:val="18"/>
                <w:szCs w:val="18"/>
              </w:rPr>
            </w:pPr>
            <w:r>
              <w:rPr>
                <w:sz w:val="18"/>
                <w:szCs w:val="18"/>
              </w:rPr>
              <w:t>852,1</w:t>
            </w:r>
          </w:p>
        </w:tc>
        <w:tc>
          <w:tcPr>
            <w:tcW w:w="1153"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5705EB" w:rsidRPr="005223B7" w:rsidRDefault="005705EB" w:rsidP="005804F6">
            <w:pPr>
              <w:pStyle w:val="ConsPlusNormal"/>
              <w:jc w:val="center"/>
              <w:rPr>
                <w:rFonts w:ascii="Times New Roman" w:hAnsi="Times New Roman" w:cs="Times New Roman"/>
                <w:sz w:val="18"/>
                <w:szCs w:val="18"/>
              </w:rPr>
            </w:pPr>
          </w:p>
        </w:tc>
        <w:tc>
          <w:tcPr>
            <w:tcW w:w="2123" w:type="dxa"/>
            <w:gridSpan w:val="2"/>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5705EB" w:rsidRPr="005223B7" w:rsidRDefault="005705EB" w:rsidP="005804F6">
            <w:pPr>
              <w:rPr>
                <w:sz w:val="18"/>
                <w:szCs w:val="18"/>
              </w:rPr>
            </w:pPr>
          </w:p>
        </w:tc>
      </w:tr>
      <w:tr w:rsidR="005705EB" w:rsidRPr="005223B7" w:rsidTr="005804F6">
        <w:trPr>
          <w:gridAfter w:val="6"/>
          <w:wAfter w:w="5695" w:type="dxa"/>
        </w:trPr>
        <w:tc>
          <w:tcPr>
            <w:tcW w:w="582" w:type="dxa"/>
            <w:gridSpan w:val="2"/>
            <w:vMerge/>
          </w:tcPr>
          <w:p w:rsidR="005705EB" w:rsidRPr="005223B7" w:rsidRDefault="005705EB" w:rsidP="005804F6">
            <w:pPr>
              <w:pStyle w:val="ConsPlusNormal"/>
              <w:jc w:val="center"/>
              <w:rPr>
                <w:rFonts w:ascii="Times New Roman" w:hAnsi="Times New Roman" w:cs="Times New Roman"/>
                <w:sz w:val="18"/>
                <w:szCs w:val="18"/>
              </w:rPr>
            </w:pPr>
          </w:p>
        </w:tc>
        <w:tc>
          <w:tcPr>
            <w:tcW w:w="2845" w:type="dxa"/>
            <w:gridSpan w:val="2"/>
            <w:vMerge/>
          </w:tcPr>
          <w:p w:rsidR="005705EB" w:rsidRPr="005223B7" w:rsidRDefault="005705EB" w:rsidP="005804F6">
            <w:pPr>
              <w:rPr>
                <w:sz w:val="18"/>
                <w:szCs w:val="18"/>
              </w:rPr>
            </w:pPr>
          </w:p>
        </w:tc>
        <w:tc>
          <w:tcPr>
            <w:tcW w:w="1418" w:type="dxa"/>
            <w:gridSpan w:val="2"/>
            <w:vMerge/>
          </w:tcPr>
          <w:p w:rsidR="005705EB" w:rsidRPr="005223B7" w:rsidRDefault="005705EB" w:rsidP="005804F6">
            <w:pPr>
              <w:rPr>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5705EB" w:rsidRPr="005223B7" w:rsidRDefault="005705EB" w:rsidP="005804F6">
            <w:pPr>
              <w:rPr>
                <w:sz w:val="18"/>
                <w:szCs w:val="18"/>
              </w:rPr>
            </w:pPr>
            <w:r>
              <w:rPr>
                <w:sz w:val="18"/>
                <w:szCs w:val="18"/>
              </w:rPr>
              <w:t>1025,0</w:t>
            </w:r>
          </w:p>
        </w:tc>
        <w:tc>
          <w:tcPr>
            <w:tcW w:w="1139"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5705EB" w:rsidRPr="005223B7" w:rsidRDefault="005705EB" w:rsidP="005804F6">
            <w:pPr>
              <w:rPr>
                <w:sz w:val="18"/>
                <w:szCs w:val="18"/>
              </w:rPr>
            </w:pPr>
            <w:r>
              <w:rPr>
                <w:sz w:val="18"/>
                <w:szCs w:val="18"/>
              </w:rPr>
              <w:t>1025,0</w:t>
            </w:r>
          </w:p>
        </w:tc>
        <w:tc>
          <w:tcPr>
            <w:tcW w:w="1153"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5705EB" w:rsidRPr="005223B7" w:rsidRDefault="005705EB" w:rsidP="005804F6">
            <w:pPr>
              <w:pStyle w:val="ConsPlusNormal"/>
              <w:jc w:val="center"/>
              <w:rPr>
                <w:rFonts w:ascii="Times New Roman" w:hAnsi="Times New Roman" w:cs="Times New Roman"/>
                <w:sz w:val="18"/>
                <w:szCs w:val="18"/>
              </w:rPr>
            </w:pPr>
          </w:p>
        </w:tc>
        <w:tc>
          <w:tcPr>
            <w:tcW w:w="2123" w:type="dxa"/>
            <w:gridSpan w:val="2"/>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5705EB" w:rsidRPr="005223B7" w:rsidRDefault="005705EB" w:rsidP="005804F6">
            <w:pPr>
              <w:rPr>
                <w:sz w:val="18"/>
                <w:szCs w:val="18"/>
              </w:rPr>
            </w:pPr>
          </w:p>
        </w:tc>
      </w:tr>
      <w:tr w:rsidR="005705EB" w:rsidRPr="005223B7" w:rsidTr="005804F6">
        <w:trPr>
          <w:gridAfter w:val="6"/>
          <w:wAfter w:w="5695" w:type="dxa"/>
        </w:trPr>
        <w:tc>
          <w:tcPr>
            <w:tcW w:w="582" w:type="dxa"/>
            <w:gridSpan w:val="2"/>
            <w:vMerge/>
          </w:tcPr>
          <w:p w:rsidR="005705EB" w:rsidRPr="005223B7" w:rsidRDefault="005705EB" w:rsidP="005804F6">
            <w:pPr>
              <w:pStyle w:val="ConsPlusNormal"/>
              <w:jc w:val="center"/>
              <w:rPr>
                <w:rFonts w:ascii="Times New Roman" w:hAnsi="Times New Roman" w:cs="Times New Roman"/>
                <w:sz w:val="18"/>
                <w:szCs w:val="18"/>
              </w:rPr>
            </w:pPr>
          </w:p>
        </w:tc>
        <w:tc>
          <w:tcPr>
            <w:tcW w:w="2845" w:type="dxa"/>
            <w:gridSpan w:val="2"/>
            <w:vMerge/>
          </w:tcPr>
          <w:p w:rsidR="005705EB" w:rsidRPr="005223B7" w:rsidRDefault="005705EB" w:rsidP="005804F6">
            <w:pPr>
              <w:rPr>
                <w:sz w:val="18"/>
                <w:szCs w:val="18"/>
              </w:rPr>
            </w:pPr>
          </w:p>
        </w:tc>
        <w:tc>
          <w:tcPr>
            <w:tcW w:w="1418" w:type="dxa"/>
            <w:gridSpan w:val="2"/>
            <w:vMerge/>
          </w:tcPr>
          <w:p w:rsidR="005705EB" w:rsidRPr="005223B7" w:rsidRDefault="005705EB" w:rsidP="005804F6">
            <w:pPr>
              <w:rPr>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5705EB" w:rsidRPr="005223B7" w:rsidRDefault="005705EB" w:rsidP="005804F6">
            <w:pPr>
              <w:rPr>
                <w:sz w:val="18"/>
                <w:szCs w:val="18"/>
              </w:rPr>
            </w:pPr>
            <w:r>
              <w:rPr>
                <w:sz w:val="18"/>
                <w:szCs w:val="18"/>
              </w:rPr>
              <w:t>1127,2</w:t>
            </w:r>
          </w:p>
        </w:tc>
        <w:tc>
          <w:tcPr>
            <w:tcW w:w="1139"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5705EB" w:rsidRPr="005223B7" w:rsidRDefault="005705EB" w:rsidP="005804F6">
            <w:pPr>
              <w:rPr>
                <w:sz w:val="18"/>
                <w:szCs w:val="18"/>
              </w:rPr>
            </w:pPr>
            <w:r>
              <w:rPr>
                <w:sz w:val="18"/>
                <w:szCs w:val="18"/>
              </w:rPr>
              <w:t>1127,2</w:t>
            </w:r>
          </w:p>
        </w:tc>
        <w:tc>
          <w:tcPr>
            <w:tcW w:w="1153"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5705EB" w:rsidRPr="005223B7" w:rsidRDefault="005705EB" w:rsidP="005804F6">
            <w:pPr>
              <w:pStyle w:val="ConsPlusNormal"/>
              <w:jc w:val="center"/>
              <w:rPr>
                <w:rFonts w:ascii="Times New Roman" w:hAnsi="Times New Roman" w:cs="Times New Roman"/>
                <w:sz w:val="18"/>
                <w:szCs w:val="18"/>
              </w:rPr>
            </w:pPr>
          </w:p>
        </w:tc>
        <w:tc>
          <w:tcPr>
            <w:tcW w:w="2123" w:type="dxa"/>
            <w:gridSpan w:val="2"/>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5705EB" w:rsidRPr="005223B7" w:rsidRDefault="005705EB" w:rsidP="005804F6">
            <w:pPr>
              <w:rPr>
                <w:sz w:val="18"/>
                <w:szCs w:val="18"/>
              </w:rPr>
            </w:pPr>
          </w:p>
        </w:tc>
      </w:tr>
      <w:tr w:rsidR="005705EB" w:rsidRPr="005223B7" w:rsidTr="005804F6">
        <w:trPr>
          <w:gridAfter w:val="6"/>
          <w:wAfter w:w="5695" w:type="dxa"/>
        </w:trPr>
        <w:tc>
          <w:tcPr>
            <w:tcW w:w="582" w:type="dxa"/>
            <w:gridSpan w:val="2"/>
            <w:vMerge/>
          </w:tcPr>
          <w:p w:rsidR="005705EB" w:rsidRPr="005223B7" w:rsidRDefault="005705EB" w:rsidP="005804F6">
            <w:pPr>
              <w:pStyle w:val="ConsPlusNormal"/>
              <w:jc w:val="center"/>
              <w:rPr>
                <w:rFonts w:ascii="Times New Roman" w:hAnsi="Times New Roman" w:cs="Times New Roman"/>
                <w:sz w:val="18"/>
                <w:szCs w:val="18"/>
              </w:rPr>
            </w:pPr>
          </w:p>
        </w:tc>
        <w:tc>
          <w:tcPr>
            <w:tcW w:w="2845" w:type="dxa"/>
            <w:gridSpan w:val="2"/>
            <w:vMerge/>
          </w:tcPr>
          <w:p w:rsidR="005705EB" w:rsidRPr="005223B7" w:rsidRDefault="005705EB" w:rsidP="005804F6">
            <w:pPr>
              <w:rPr>
                <w:sz w:val="18"/>
                <w:szCs w:val="18"/>
              </w:rPr>
            </w:pPr>
          </w:p>
        </w:tc>
        <w:tc>
          <w:tcPr>
            <w:tcW w:w="1418" w:type="dxa"/>
            <w:gridSpan w:val="2"/>
            <w:vMerge/>
          </w:tcPr>
          <w:p w:rsidR="005705EB" w:rsidRPr="005223B7" w:rsidRDefault="005705EB" w:rsidP="005804F6">
            <w:pPr>
              <w:rPr>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5705EB" w:rsidRPr="005223B7" w:rsidRDefault="005705EB" w:rsidP="005804F6">
            <w:pPr>
              <w:rPr>
                <w:sz w:val="18"/>
                <w:szCs w:val="18"/>
              </w:rPr>
            </w:pPr>
            <w:r>
              <w:rPr>
                <w:sz w:val="18"/>
                <w:szCs w:val="18"/>
              </w:rPr>
              <w:t>1232,4</w:t>
            </w:r>
          </w:p>
        </w:tc>
        <w:tc>
          <w:tcPr>
            <w:tcW w:w="1139"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5705EB" w:rsidRPr="005223B7" w:rsidRDefault="005705EB" w:rsidP="005804F6">
            <w:pPr>
              <w:rPr>
                <w:sz w:val="18"/>
                <w:szCs w:val="18"/>
              </w:rPr>
            </w:pPr>
            <w:r>
              <w:rPr>
                <w:sz w:val="18"/>
                <w:szCs w:val="18"/>
              </w:rPr>
              <w:t>1232,4</w:t>
            </w:r>
          </w:p>
        </w:tc>
        <w:tc>
          <w:tcPr>
            <w:tcW w:w="1153"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5705EB" w:rsidRPr="005223B7" w:rsidRDefault="005705EB" w:rsidP="005804F6">
            <w:pPr>
              <w:pStyle w:val="ConsPlusNormal"/>
              <w:jc w:val="center"/>
              <w:rPr>
                <w:rFonts w:ascii="Times New Roman" w:hAnsi="Times New Roman" w:cs="Times New Roman"/>
                <w:sz w:val="18"/>
                <w:szCs w:val="18"/>
              </w:rPr>
            </w:pPr>
          </w:p>
        </w:tc>
        <w:tc>
          <w:tcPr>
            <w:tcW w:w="2123" w:type="dxa"/>
            <w:gridSpan w:val="2"/>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5705EB" w:rsidRPr="005223B7" w:rsidRDefault="005705EB" w:rsidP="005804F6">
            <w:pPr>
              <w:rPr>
                <w:sz w:val="18"/>
                <w:szCs w:val="18"/>
              </w:rPr>
            </w:pPr>
          </w:p>
        </w:tc>
      </w:tr>
      <w:tr w:rsidR="005705EB" w:rsidRPr="005223B7" w:rsidTr="005804F6">
        <w:trPr>
          <w:gridAfter w:val="6"/>
          <w:wAfter w:w="5695" w:type="dxa"/>
        </w:trPr>
        <w:tc>
          <w:tcPr>
            <w:tcW w:w="582" w:type="dxa"/>
            <w:gridSpan w:val="2"/>
            <w:vMerge/>
          </w:tcPr>
          <w:p w:rsidR="005705EB" w:rsidRPr="005223B7" w:rsidRDefault="005705EB" w:rsidP="005804F6">
            <w:pPr>
              <w:pStyle w:val="ConsPlusNormal"/>
              <w:jc w:val="center"/>
              <w:rPr>
                <w:rFonts w:ascii="Times New Roman" w:hAnsi="Times New Roman" w:cs="Times New Roman"/>
                <w:sz w:val="18"/>
                <w:szCs w:val="18"/>
              </w:rPr>
            </w:pPr>
          </w:p>
        </w:tc>
        <w:tc>
          <w:tcPr>
            <w:tcW w:w="2845" w:type="dxa"/>
            <w:gridSpan w:val="2"/>
            <w:vMerge/>
          </w:tcPr>
          <w:p w:rsidR="005705EB" w:rsidRPr="005223B7" w:rsidRDefault="005705EB" w:rsidP="005804F6">
            <w:pPr>
              <w:rPr>
                <w:sz w:val="18"/>
                <w:szCs w:val="18"/>
              </w:rPr>
            </w:pPr>
          </w:p>
        </w:tc>
        <w:tc>
          <w:tcPr>
            <w:tcW w:w="1418" w:type="dxa"/>
            <w:gridSpan w:val="2"/>
            <w:vMerge/>
          </w:tcPr>
          <w:p w:rsidR="005705EB" w:rsidRPr="005223B7" w:rsidRDefault="005705EB" w:rsidP="005804F6">
            <w:pPr>
              <w:rPr>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5705EB" w:rsidRPr="005223B7" w:rsidRDefault="005705EB" w:rsidP="005804F6">
            <w:pPr>
              <w:rPr>
                <w:sz w:val="18"/>
                <w:szCs w:val="18"/>
              </w:rPr>
            </w:pPr>
            <w:r>
              <w:rPr>
                <w:sz w:val="18"/>
                <w:szCs w:val="18"/>
              </w:rPr>
              <w:t>1232,4</w:t>
            </w:r>
          </w:p>
        </w:tc>
        <w:tc>
          <w:tcPr>
            <w:tcW w:w="1139"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5705EB" w:rsidRPr="005223B7" w:rsidRDefault="005705EB" w:rsidP="005804F6">
            <w:pPr>
              <w:rPr>
                <w:sz w:val="18"/>
                <w:szCs w:val="18"/>
              </w:rPr>
            </w:pPr>
            <w:r>
              <w:rPr>
                <w:sz w:val="18"/>
                <w:szCs w:val="18"/>
              </w:rPr>
              <w:t>1232,4</w:t>
            </w:r>
          </w:p>
        </w:tc>
        <w:tc>
          <w:tcPr>
            <w:tcW w:w="1153"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5705EB" w:rsidRPr="005223B7" w:rsidRDefault="005705EB" w:rsidP="005804F6">
            <w:pPr>
              <w:pStyle w:val="ConsPlusNormal"/>
              <w:jc w:val="center"/>
              <w:rPr>
                <w:rFonts w:ascii="Times New Roman" w:hAnsi="Times New Roman" w:cs="Times New Roman"/>
                <w:sz w:val="18"/>
                <w:szCs w:val="18"/>
              </w:rPr>
            </w:pPr>
          </w:p>
        </w:tc>
        <w:tc>
          <w:tcPr>
            <w:tcW w:w="2123" w:type="dxa"/>
            <w:gridSpan w:val="2"/>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5705EB" w:rsidRPr="005223B7" w:rsidRDefault="005705EB" w:rsidP="005804F6">
            <w:pPr>
              <w:rPr>
                <w:sz w:val="18"/>
                <w:szCs w:val="18"/>
              </w:rPr>
            </w:pPr>
          </w:p>
        </w:tc>
      </w:tr>
      <w:tr w:rsidR="005705EB" w:rsidRPr="005223B7" w:rsidTr="005804F6">
        <w:trPr>
          <w:gridAfter w:val="6"/>
          <w:wAfter w:w="5695" w:type="dxa"/>
        </w:trPr>
        <w:tc>
          <w:tcPr>
            <w:tcW w:w="14362" w:type="dxa"/>
            <w:gridSpan w:val="24"/>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в том числе:</w:t>
            </w:r>
          </w:p>
        </w:tc>
      </w:tr>
      <w:tr w:rsidR="005705EB" w:rsidRPr="005223B7" w:rsidTr="005804F6">
        <w:trPr>
          <w:gridAfter w:val="6"/>
          <w:wAfter w:w="5695" w:type="dxa"/>
        </w:trPr>
        <w:tc>
          <w:tcPr>
            <w:tcW w:w="582" w:type="dxa"/>
            <w:gridSpan w:val="2"/>
            <w:vMerge w:val="restart"/>
          </w:tcPr>
          <w:p w:rsidR="005705EB" w:rsidRPr="005223B7" w:rsidRDefault="005705EB" w:rsidP="005804F6">
            <w:pPr>
              <w:pStyle w:val="ConsPlusNormal"/>
              <w:jc w:val="center"/>
              <w:rPr>
                <w:rFonts w:ascii="Times New Roman" w:hAnsi="Times New Roman" w:cs="Times New Roman"/>
                <w:sz w:val="18"/>
                <w:szCs w:val="18"/>
              </w:rPr>
            </w:pPr>
          </w:p>
          <w:p w:rsidR="005705EB" w:rsidRPr="005223B7" w:rsidRDefault="005705EB" w:rsidP="005804F6">
            <w:pPr>
              <w:rPr>
                <w:sz w:val="18"/>
                <w:szCs w:val="18"/>
              </w:rPr>
            </w:pPr>
          </w:p>
          <w:p w:rsidR="005705EB" w:rsidRPr="005223B7" w:rsidRDefault="005705EB" w:rsidP="005804F6">
            <w:pPr>
              <w:rPr>
                <w:sz w:val="18"/>
                <w:szCs w:val="18"/>
              </w:rPr>
            </w:pPr>
            <w:r w:rsidRPr="005223B7">
              <w:rPr>
                <w:sz w:val="18"/>
                <w:szCs w:val="18"/>
              </w:rPr>
              <w:t>2.1.1</w:t>
            </w:r>
          </w:p>
        </w:tc>
        <w:tc>
          <w:tcPr>
            <w:tcW w:w="2845" w:type="dxa"/>
            <w:gridSpan w:val="2"/>
            <w:vMerge w:val="restart"/>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осуществление первичного воинского учета на территориях, где отсутствуют военные комиссариаты</w:t>
            </w:r>
          </w:p>
        </w:tc>
        <w:tc>
          <w:tcPr>
            <w:tcW w:w="1418" w:type="dxa"/>
            <w:gridSpan w:val="2"/>
            <w:vMerge w:val="restart"/>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 xml:space="preserve">Финансовое управление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w:t>
            </w: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Итого</w:t>
            </w:r>
          </w:p>
          <w:p w:rsidR="005705EB" w:rsidRPr="005223B7" w:rsidRDefault="005705EB" w:rsidP="005804F6">
            <w:pPr>
              <w:pStyle w:val="ConsPlusNormal"/>
              <w:rPr>
                <w:rFonts w:ascii="Times New Roman" w:hAnsi="Times New Roman" w:cs="Times New Roman"/>
                <w:sz w:val="18"/>
                <w:szCs w:val="18"/>
              </w:rPr>
            </w:pPr>
          </w:p>
          <w:p w:rsidR="005705EB" w:rsidRPr="005223B7" w:rsidRDefault="005705EB" w:rsidP="005804F6">
            <w:pPr>
              <w:pStyle w:val="ConsPlusNormal"/>
              <w:rPr>
                <w:rFonts w:ascii="Times New Roman" w:hAnsi="Times New Roman" w:cs="Times New Roman"/>
                <w:sz w:val="18"/>
                <w:szCs w:val="18"/>
              </w:rPr>
            </w:pPr>
          </w:p>
          <w:p w:rsidR="005705EB" w:rsidRPr="005223B7" w:rsidRDefault="005705EB" w:rsidP="005804F6">
            <w:pPr>
              <w:pStyle w:val="ConsPlusNormal"/>
              <w:rPr>
                <w:rFonts w:ascii="Times New Roman" w:hAnsi="Times New Roman" w:cs="Times New Roman"/>
                <w:sz w:val="18"/>
                <w:szCs w:val="18"/>
              </w:rPr>
            </w:pPr>
          </w:p>
        </w:tc>
        <w:tc>
          <w:tcPr>
            <w:tcW w:w="1139" w:type="dxa"/>
            <w:gridSpan w:val="3"/>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8166,1</w:t>
            </w:r>
          </w:p>
        </w:tc>
        <w:tc>
          <w:tcPr>
            <w:tcW w:w="1139"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8166,1</w:t>
            </w:r>
          </w:p>
        </w:tc>
        <w:tc>
          <w:tcPr>
            <w:tcW w:w="1153"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Объем субвенций для финансового обеспечения переданных</w:t>
            </w:r>
            <w:r>
              <w:rPr>
                <w:rFonts w:ascii="Times New Roman" w:hAnsi="Times New Roman" w:cs="Times New Roman"/>
                <w:sz w:val="18"/>
                <w:szCs w:val="18"/>
              </w:rPr>
              <w:t xml:space="preserve"> </w:t>
            </w:r>
            <w:r w:rsidRPr="005223B7">
              <w:rPr>
                <w:rFonts w:ascii="Times New Roman" w:hAnsi="Times New Roman" w:cs="Times New Roman"/>
                <w:sz w:val="18"/>
                <w:szCs w:val="18"/>
              </w:rPr>
              <w:t>полномочий</w:t>
            </w:r>
          </w:p>
        </w:tc>
        <w:tc>
          <w:tcPr>
            <w:tcW w:w="1154" w:type="dxa"/>
            <w:gridSpan w:val="3"/>
            <w:vMerge w:val="restart"/>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2.2.</w:t>
            </w:r>
          </w:p>
        </w:tc>
      </w:tr>
      <w:tr w:rsidR="005705EB" w:rsidRPr="005223B7" w:rsidTr="005804F6">
        <w:trPr>
          <w:gridAfter w:val="6"/>
          <w:wAfter w:w="5695" w:type="dxa"/>
        </w:trPr>
        <w:tc>
          <w:tcPr>
            <w:tcW w:w="582" w:type="dxa"/>
            <w:gridSpan w:val="2"/>
            <w:vMerge/>
          </w:tcPr>
          <w:p w:rsidR="005705EB" w:rsidRPr="005223B7" w:rsidRDefault="005705EB" w:rsidP="005804F6">
            <w:pPr>
              <w:pStyle w:val="ConsPlusNormal"/>
              <w:jc w:val="center"/>
              <w:rPr>
                <w:rFonts w:ascii="Times New Roman" w:hAnsi="Times New Roman" w:cs="Times New Roman"/>
                <w:sz w:val="18"/>
                <w:szCs w:val="18"/>
              </w:rPr>
            </w:pPr>
          </w:p>
        </w:tc>
        <w:tc>
          <w:tcPr>
            <w:tcW w:w="2845" w:type="dxa"/>
            <w:gridSpan w:val="2"/>
            <w:vMerge/>
          </w:tcPr>
          <w:p w:rsidR="005705EB" w:rsidRPr="005223B7" w:rsidRDefault="005705EB" w:rsidP="005804F6">
            <w:pPr>
              <w:pStyle w:val="ConsPlusNormal"/>
              <w:rPr>
                <w:rFonts w:ascii="Times New Roman" w:hAnsi="Times New Roman" w:cs="Times New Roman"/>
                <w:sz w:val="18"/>
                <w:szCs w:val="18"/>
              </w:rPr>
            </w:pPr>
          </w:p>
        </w:tc>
        <w:tc>
          <w:tcPr>
            <w:tcW w:w="1418" w:type="dxa"/>
            <w:gridSpan w:val="2"/>
            <w:vMerge/>
          </w:tcPr>
          <w:p w:rsidR="005705EB" w:rsidRPr="005223B7" w:rsidRDefault="005705EB" w:rsidP="005804F6">
            <w:pPr>
              <w:pStyle w:val="ConsPlusNormal"/>
              <w:rPr>
                <w:rFonts w:ascii="Times New Roman" w:hAnsi="Times New Roman" w:cs="Times New Roman"/>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5705EB" w:rsidRPr="005223B7" w:rsidRDefault="005705EB" w:rsidP="005804F6">
            <w:pPr>
              <w:rPr>
                <w:sz w:val="18"/>
                <w:szCs w:val="18"/>
              </w:rPr>
            </w:pPr>
            <w:r w:rsidRPr="005223B7">
              <w:rPr>
                <w:sz w:val="18"/>
                <w:szCs w:val="18"/>
              </w:rPr>
              <w:t>602,1</w:t>
            </w:r>
          </w:p>
        </w:tc>
        <w:tc>
          <w:tcPr>
            <w:tcW w:w="1139"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5705EB" w:rsidRPr="005223B7" w:rsidRDefault="005705EB" w:rsidP="005804F6">
            <w:pPr>
              <w:rPr>
                <w:sz w:val="18"/>
                <w:szCs w:val="18"/>
              </w:rPr>
            </w:pPr>
            <w:r w:rsidRPr="005223B7">
              <w:rPr>
                <w:sz w:val="18"/>
                <w:szCs w:val="18"/>
              </w:rPr>
              <w:t>602,1</w:t>
            </w:r>
          </w:p>
        </w:tc>
        <w:tc>
          <w:tcPr>
            <w:tcW w:w="1153"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5705EB" w:rsidRPr="005223B7" w:rsidRDefault="005705EB" w:rsidP="005804F6">
            <w:pPr>
              <w:pStyle w:val="ConsPlusNormal"/>
              <w:jc w:val="center"/>
              <w:rPr>
                <w:rFonts w:ascii="Times New Roman" w:hAnsi="Times New Roman" w:cs="Times New Roman"/>
                <w:sz w:val="18"/>
                <w:szCs w:val="18"/>
              </w:rPr>
            </w:pPr>
          </w:p>
        </w:tc>
      </w:tr>
      <w:tr w:rsidR="005705EB" w:rsidRPr="005223B7" w:rsidTr="005804F6">
        <w:trPr>
          <w:gridAfter w:val="6"/>
          <w:wAfter w:w="5695" w:type="dxa"/>
        </w:trPr>
        <w:tc>
          <w:tcPr>
            <w:tcW w:w="582" w:type="dxa"/>
            <w:gridSpan w:val="2"/>
            <w:vMerge/>
          </w:tcPr>
          <w:p w:rsidR="005705EB" w:rsidRPr="005223B7" w:rsidRDefault="005705EB" w:rsidP="005804F6">
            <w:pPr>
              <w:pStyle w:val="ConsPlusNormal"/>
              <w:jc w:val="center"/>
              <w:rPr>
                <w:rFonts w:ascii="Times New Roman" w:hAnsi="Times New Roman" w:cs="Times New Roman"/>
                <w:sz w:val="18"/>
                <w:szCs w:val="18"/>
              </w:rPr>
            </w:pPr>
          </w:p>
        </w:tc>
        <w:tc>
          <w:tcPr>
            <w:tcW w:w="2845" w:type="dxa"/>
            <w:gridSpan w:val="2"/>
            <w:vMerge/>
          </w:tcPr>
          <w:p w:rsidR="005705EB" w:rsidRPr="005223B7" w:rsidRDefault="005705EB" w:rsidP="005804F6">
            <w:pPr>
              <w:pStyle w:val="ConsPlusNormal"/>
              <w:rPr>
                <w:rFonts w:ascii="Times New Roman" w:hAnsi="Times New Roman" w:cs="Times New Roman"/>
                <w:sz w:val="18"/>
                <w:szCs w:val="18"/>
              </w:rPr>
            </w:pPr>
          </w:p>
        </w:tc>
        <w:tc>
          <w:tcPr>
            <w:tcW w:w="1418" w:type="dxa"/>
            <w:gridSpan w:val="2"/>
            <w:vMerge/>
          </w:tcPr>
          <w:p w:rsidR="005705EB" w:rsidRPr="005223B7" w:rsidRDefault="005705EB" w:rsidP="005804F6">
            <w:pPr>
              <w:pStyle w:val="ConsPlusNormal"/>
              <w:rPr>
                <w:rFonts w:ascii="Times New Roman" w:hAnsi="Times New Roman" w:cs="Times New Roman"/>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5705EB" w:rsidRPr="005223B7" w:rsidRDefault="005705EB" w:rsidP="005804F6">
            <w:pPr>
              <w:rPr>
                <w:sz w:val="18"/>
                <w:szCs w:val="18"/>
              </w:rPr>
            </w:pPr>
            <w:r w:rsidRPr="005223B7">
              <w:rPr>
                <w:sz w:val="18"/>
                <w:szCs w:val="18"/>
              </w:rPr>
              <w:t>665,2</w:t>
            </w:r>
          </w:p>
        </w:tc>
        <w:tc>
          <w:tcPr>
            <w:tcW w:w="1139"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5705EB" w:rsidRPr="005223B7" w:rsidRDefault="005705EB" w:rsidP="005804F6">
            <w:pPr>
              <w:rPr>
                <w:sz w:val="18"/>
                <w:szCs w:val="18"/>
              </w:rPr>
            </w:pPr>
            <w:r w:rsidRPr="005223B7">
              <w:rPr>
                <w:sz w:val="18"/>
                <w:szCs w:val="18"/>
              </w:rPr>
              <w:t>665,2</w:t>
            </w:r>
          </w:p>
        </w:tc>
        <w:tc>
          <w:tcPr>
            <w:tcW w:w="1153"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5705EB" w:rsidRPr="005223B7" w:rsidRDefault="005705EB" w:rsidP="005804F6">
            <w:pPr>
              <w:pStyle w:val="ConsPlusNormal"/>
              <w:jc w:val="center"/>
              <w:rPr>
                <w:rFonts w:ascii="Times New Roman" w:hAnsi="Times New Roman" w:cs="Times New Roman"/>
                <w:sz w:val="18"/>
                <w:szCs w:val="18"/>
              </w:rPr>
            </w:pPr>
          </w:p>
        </w:tc>
      </w:tr>
      <w:tr w:rsidR="005705EB" w:rsidRPr="005223B7" w:rsidTr="005804F6">
        <w:trPr>
          <w:gridAfter w:val="6"/>
          <w:wAfter w:w="5695" w:type="dxa"/>
        </w:trPr>
        <w:tc>
          <w:tcPr>
            <w:tcW w:w="582" w:type="dxa"/>
            <w:gridSpan w:val="2"/>
            <w:vMerge/>
          </w:tcPr>
          <w:p w:rsidR="005705EB" w:rsidRPr="005223B7" w:rsidRDefault="005705EB" w:rsidP="005804F6">
            <w:pPr>
              <w:pStyle w:val="ConsPlusNormal"/>
              <w:jc w:val="center"/>
              <w:rPr>
                <w:rFonts w:ascii="Times New Roman" w:hAnsi="Times New Roman" w:cs="Times New Roman"/>
                <w:sz w:val="18"/>
                <w:szCs w:val="18"/>
              </w:rPr>
            </w:pPr>
          </w:p>
        </w:tc>
        <w:tc>
          <w:tcPr>
            <w:tcW w:w="2845" w:type="dxa"/>
            <w:gridSpan w:val="2"/>
            <w:vMerge/>
          </w:tcPr>
          <w:p w:rsidR="005705EB" w:rsidRPr="005223B7" w:rsidRDefault="005705EB" w:rsidP="005804F6">
            <w:pPr>
              <w:pStyle w:val="ConsPlusNormal"/>
              <w:rPr>
                <w:rFonts w:ascii="Times New Roman" w:hAnsi="Times New Roman" w:cs="Times New Roman"/>
                <w:sz w:val="18"/>
                <w:szCs w:val="18"/>
              </w:rPr>
            </w:pPr>
          </w:p>
        </w:tc>
        <w:tc>
          <w:tcPr>
            <w:tcW w:w="1418" w:type="dxa"/>
            <w:gridSpan w:val="2"/>
            <w:vMerge/>
          </w:tcPr>
          <w:p w:rsidR="005705EB" w:rsidRPr="005223B7" w:rsidRDefault="005705EB" w:rsidP="005804F6">
            <w:pPr>
              <w:pStyle w:val="ConsPlusNormal"/>
              <w:rPr>
                <w:rFonts w:ascii="Times New Roman" w:hAnsi="Times New Roman" w:cs="Times New Roman"/>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5705EB" w:rsidRPr="005223B7" w:rsidRDefault="005705EB" w:rsidP="005804F6">
            <w:pPr>
              <w:rPr>
                <w:sz w:val="18"/>
                <w:szCs w:val="18"/>
              </w:rPr>
            </w:pPr>
            <w:r w:rsidRPr="005223B7">
              <w:rPr>
                <w:sz w:val="18"/>
                <w:szCs w:val="18"/>
              </w:rPr>
              <w:t>683,4</w:t>
            </w:r>
          </w:p>
        </w:tc>
        <w:tc>
          <w:tcPr>
            <w:tcW w:w="1139"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5705EB" w:rsidRPr="005223B7" w:rsidRDefault="005705EB" w:rsidP="005804F6">
            <w:pPr>
              <w:rPr>
                <w:sz w:val="18"/>
                <w:szCs w:val="18"/>
              </w:rPr>
            </w:pPr>
            <w:r w:rsidRPr="005223B7">
              <w:rPr>
                <w:sz w:val="18"/>
                <w:szCs w:val="18"/>
              </w:rPr>
              <w:t>683,4</w:t>
            </w:r>
          </w:p>
        </w:tc>
        <w:tc>
          <w:tcPr>
            <w:tcW w:w="1153"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5705EB" w:rsidRPr="005223B7" w:rsidRDefault="005705EB" w:rsidP="005804F6">
            <w:pPr>
              <w:pStyle w:val="ConsPlusNormal"/>
              <w:jc w:val="center"/>
              <w:rPr>
                <w:rFonts w:ascii="Times New Roman" w:hAnsi="Times New Roman" w:cs="Times New Roman"/>
                <w:sz w:val="18"/>
                <w:szCs w:val="18"/>
              </w:rPr>
            </w:pPr>
          </w:p>
        </w:tc>
        <w:tc>
          <w:tcPr>
            <w:tcW w:w="2123" w:type="dxa"/>
            <w:gridSpan w:val="2"/>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5705EB" w:rsidRPr="005223B7" w:rsidRDefault="005705EB" w:rsidP="005804F6">
            <w:pPr>
              <w:pStyle w:val="ConsPlusNormal"/>
              <w:jc w:val="center"/>
              <w:rPr>
                <w:rFonts w:ascii="Times New Roman" w:hAnsi="Times New Roman" w:cs="Times New Roman"/>
                <w:sz w:val="18"/>
                <w:szCs w:val="18"/>
              </w:rPr>
            </w:pPr>
          </w:p>
        </w:tc>
      </w:tr>
      <w:tr w:rsidR="005705EB" w:rsidRPr="005223B7" w:rsidTr="005804F6">
        <w:trPr>
          <w:gridAfter w:val="6"/>
          <w:wAfter w:w="5695" w:type="dxa"/>
        </w:trPr>
        <w:tc>
          <w:tcPr>
            <w:tcW w:w="582" w:type="dxa"/>
            <w:gridSpan w:val="2"/>
            <w:vMerge/>
          </w:tcPr>
          <w:p w:rsidR="005705EB" w:rsidRPr="005223B7" w:rsidRDefault="005705EB" w:rsidP="005804F6">
            <w:pPr>
              <w:pStyle w:val="ConsPlusNormal"/>
              <w:jc w:val="center"/>
              <w:rPr>
                <w:rFonts w:ascii="Times New Roman" w:hAnsi="Times New Roman" w:cs="Times New Roman"/>
                <w:sz w:val="18"/>
                <w:szCs w:val="18"/>
              </w:rPr>
            </w:pPr>
          </w:p>
        </w:tc>
        <w:tc>
          <w:tcPr>
            <w:tcW w:w="2845" w:type="dxa"/>
            <w:gridSpan w:val="2"/>
            <w:vMerge/>
          </w:tcPr>
          <w:p w:rsidR="005705EB" w:rsidRPr="005223B7" w:rsidRDefault="005705EB" w:rsidP="005804F6">
            <w:pPr>
              <w:pStyle w:val="ConsPlusNormal"/>
              <w:rPr>
                <w:rFonts w:ascii="Times New Roman" w:hAnsi="Times New Roman" w:cs="Times New Roman"/>
                <w:sz w:val="18"/>
                <w:szCs w:val="18"/>
              </w:rPr>
            </w:pPr>
          </w:p>
        </w:tc>
        <w:tc>
          <w:tcPr>
            <w:tcW w:w="1418" w:type="dxa"/>
            <w:gridSpan w:val="2"/>
            <w:vMerge/>
          </w:tcPr>
          <w:p w:rsidR="005705EB" w:rsidRPr="005223B7" w:rsidRDefault="005705EB" w:rsidP="005804F6">
            <w:pPr>
              <w:pStyle w:val="ConsPlusNormal"/>
              <w:rPr>
                <w:rFonts w:ascii="Times New Roman" w:hAnsi="Times New Roman" w:cs="Times New Roman"/>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5705EB" w:rsidRPr="005223B7" w:rsidRDefault="005705EB" w:rsidP="005804F6">
            <w:pPr>
              <w:rPr>
                <w:sz w:val="18"/>
                <w:szCs w:val="18"/>
              </w:rPr>
            </w:pPr>
            <w:r w:rsidRPr="005223B7">
              <w:rPr>
                <w:sz w:val="18"/>
                <w:szCs w:val="18"/>
              </w:rPr>
              <w:t>746,3</w:t>
            </w:r>
          </w:p>
        </w:tc>
        <w:tc>
          <w:tcPr>
            <w:tcW w:w="1139"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5705EB" w:rsidRPr="005223B7" w:rsidRDefault="005705EB" w:rsidP="005804F6">
            <w:pPr>
              <w:rPr>
                <w:sz w:val="18"/>
                <w:szCs w:val="18"/>
              </w:rPr>
            </w:pPr>
            <w:r w:rsidRPr="005223B7">
              <w:rPr>
                <w:sz w:val="18"/>
                <w:szCs w:val="18"/>
              </w:rPr>
              <w:t>746,3</w:t>
            </w:r>
          </w:p>
        </w:tc>
        <w:tc>
          <w:tcPr>
            <w:tcW w:w="1153"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5705EB" w:rsidRPr="005223B7" w:rsidRDefault="005705EB" w:rsidP="005804F6">
            <w:pPr>
              <w:pStyle w:val="ConsPlusNormal"/>
              <w:jc w:val="center"/>
              <w:rPr>
                <w:rFonts w:ascii="Times New Roman" w:hAnsi="Times New Roman" w:cs="Times New Roman"/>
                <w:sz w:val="18"/>
                <w:szCs w:val="18"/>
              </w:rPr>
            </w:pPr>
          </w:p>
        </w:tc>
        <w:tc>
          <w:tcPr>
            <w:tcW w:w="2123" w:type="dxa"/>
            <w:gridSpan w:val="2"/>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5705EB" w:rsidRPr="005223B7" w:rsidRDefault="005705EB" w:rsidP="005804F6">
            <w:pPr>
              <w:pStyle w:val="ConsPlusNormal"/>
              <w:jc w:val="center"/>
              <w:rPr>
                <w:rFonts w:ascii="Times New Roman" w:hAnsi="Times New Roman" w:cs="Times New Roman"/>
                <w:sz w:val="18"/>
                <w:szCs w:val="18"/>
              </w:rPr>
            </w:pPr>
          </w:p>
        </w:tc>
      </w:tr>
      <w:tr w:rsidR="005705EB" w:rsidRPr="005223B7" w:rsidTr="005804F6">
        <w:trPr>
          <w:gridAfter w:val="6"/>
          <w:wAfter w:w="5695" w:type="dxa"/>
        </w:trPr>
        <w:tc>
          <w:tcPr>
            <w:tcW w:w="582" w:type="dxa"/>
            <w:gridSpan w:val="2"/>
            <w:vMerge/>
          </w:tcPr>
          <w:p w:rsidR="005705EB" w:rsidRPr="005223B7" w:rsidRDefault="005705EB" w:rsidP="005804F6">
            <w:pPr>
              <w:pStyle w:val="ConsPlusNormal"/>
              <w:jc w:val="center"/>
              <w:rPr>
                <w:rFonts w:ascii="Times New Roman" w:hAnsi="Times New Roman" w:cs="Times New Roman"/>
                <w:sz w:val="18"/>
                <w:szCs w:val="18"/>
              </w:rPr>
            </w:pPr>
          </w:p>
        </w:tc>
        <w:tc>
          <w:tcPr>
            <w:tcW w:w="2845" w:type="dxa"/>
            <w:gridSpan w:val="2"/>
            <w:vMerge/>
          </w:tcPr>
          <w:p w:rsidR="005705EB" w:rsidRPr="005223B7" w:rsidRDefault="005705EB" w:rsidP="005804F6">
            <w:pPr>
              <w:pStyle w:val="ConsPlusNormal"/>
              <w:rPr>
                <w:rFonts w:ascii="Times New Roman" w:hAnsi="Times New Roman" w:cs="Times New Roman"/>
                <w:sz w:val="18"/>
                <w:szCs w:val="18"/>
              </w:rPr>
            </w:pPr>
          </w:p>
        </w:tc>
        <w:tc>
          <w:tcPr>
            <w:tcW w:w="1418" w:type="dxa"/>
            <w:gridSpan w:val="2"/>
            <w:vMerge/>
          </w:tcPr>
          <w:p w:rsidR="005705EB" w:rsidRPr="005223B7" w:rsidRDefault="005705EB" w:rsidP="005804F6">
            <w:pPr>
              <w:pStyle w:val="ConsPlusNormal"/>
              <w:rPr>
                <w:rFonts w:ascii="Times New Roman" w:hAnsi="Times New Roman" w:cs="Times New Roman"/>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5705EB" w:rsidRPr="005223B7" w:rsidRDefault="005705EB" w:rsidP="005804F6">
            <w:pPr>
              <w:rPr>
                <w:sz w:val="18"/>
                <w:szCs w:val="18"/>
              </w:rPr>
            </w:pPr>
            <w:r>
              <w:rPr>
                <w:sz w:val="18"/>
                <w:szCs w:val="18"/>
              </w:rPr>
              <w:t>852,1</w:t>
            </w:r>
          </w:p>
        </w:tc>
        <w:tc>
          <w:tcPr>
            <w:tcW w:w="1139"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5705EB" w:rsidRPr="005223B7" w:rsidRDefault="005705EB" w:rsidP="005804F6">
            <w:pPr>
              <w:rPr>
                <w:sz w:val="18"/>
                <w:szCs w:val="18"/>
              </w:rPr>
            </w:pPr>
            <w:r>
              <w:rPr>
                <w:sz w:val="18"/>
                <w:szCs w:val="18"/>
              </w:rPr>
              <w:t>852,1</w:t>
            </w:r>
          </w:p>
        </w:tc>
        <w:tc>
          <w:tcPr>
            <w:tcW w:w="1153"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5705EB" w:rsidRPr="005223B7" w:rsidRDefault="005705EB" w:rsidP="005804F6">
            <w:pPr>
              <w:pStyle w:val="ConsPlusNormal"/>
              <w:jc w:val="center"/>
              <w:rPr>
                <w:rFonts w:ascii="Times New Roman" w:hAnsi="Times New Roman" w:cs="Times New Roman"/>
                <w:sz w:val="18"/>
                <w:szCs w:val="18"/>
              </w:rPr>
            </w:pPr>
          </w:p>
        </w:tc>
        <w:tc>
          <w:tcPr>
            <w:tcW w:w="2123" w:type="dxa"/>
            <w:gridSpan w:val="2"/>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5705EB" w:rsidRPr="005223B7" w:rsidRDefault="005705EB" w:rsidP="005804F6">
            <w:pPr>
              <w:pStyle w:val="ConsPlusNormal"/>
              <w:jc w:val="center"/>
              <w:rPr>
                <w:rFonts w:ascii="Times New Roman" w:hAnsi="Times New Roman" w:cs="Times New Roman"/>
                <w:sz w:val="18"/>
                <w:szCs w:val="18"/>
              </w:rPr>
            </w:pPr>
          </w:p>
        </w:tc>
      </w:tr>
      <w:tr w:rsidR="005705EB" w:rsidRPr="005223B7" w:rsidTr="005804F6">
        <w:trPr>
          <w:gridAfter w:val="6"/>
          <w:wAfter w:w="5695" w:type="dxa"/>
        </w:trPr>
        <w:tc>
          <w:tcPr>
            <w:tcW w:w="582" w:type="dxa"/>
            <w:gridSpan w:val="2"/>
            <w:vMerge/>
          </w:tcPr>
          <w:p w:rsidR="005705EB" w:rsidRPr="005223B7" w:rsidRDefault="005705EB" w:rsidP="005804F6">
            <w:pPr>
              <w:pStyle w:val="ConsPlusNormal"/>
              <w:jc w:val="center"/>
              <w:rPr>
                <w:rFonts w:ascii="Times New Roman" w:hAnsi="Times New Roman" w:cs="Times New Roman"/>
                <w:sz w:val="18"/>
                <w:szCs w:val="18"/>
              </w:rPr>
            </w:pPr>
          </w:p>
        </w:tc>
        <w:tc>
          <w:tcPr>
            <w:tcW w:w="2845" w:type="dxa"/>
            <w:gridSpan w:val="2"/>
            <w:vMerge/>
          </w:tcPr>
          <w:p w:rsidR="005705EB" w:rsidRPr="005223B7" w:rsidRDefault="005705EB" w:rsidP="005804F6">
            <w:pPr>
              <w:pStyle w:val="ConsPlusNormal"/>
              <w:rPr>
                <w:rFonts w:ascii="Times New Roman" w:hAnsi="Times New Roman" w:cs="Times New Roman"/>
                <w:sz w:val="18"/>
                <w:szCs w:val="18"/>
              </w:rPr>
            </w:pPr>
          </w:p>
        </w:tc>
        <w:tc>
          <w:tcPr>
            <w:tcW w:w="1418" w:type="dxa"/>
            <w:gridSpan w:val="2"/>
            <w:vMerge/>
          </w:tcPr>
          <w:p w:rsidR="005705EB" w:rsidRPr="005223B7" w:rsidRDefault="005705EB" w:rsidP="005804F6">
            <w:pPr>
              <w:pStyle w:val="ConsPlusNormal"/>
              <w:rPr>
                <w:rFonts w:ascii="Times New Roman" w:hAnsi="Times New Roman" w:cs="Times New Roman"/>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5705EB" w:rsidRPr="005223B7" w:rsidRDefault="005705EB" w:rsidP="005804F6">
            <w:pPr>
              <w:rPr>
                <w:sz w:val="18"/>
                <w:szCs w:val="18"/>
              </w:rPr>
            </w:pPr>
            <w:r>
              <w:rPr>
                <w:sz w:val="18"/>
                <w:szCs w:val="18"/>
              </w:rPr>
              <w:t>1025,0</w:t>
            </w:r>
          </w:p>
        </w:tc>
        <w:tc>
          <w:tcPr>
            <w:tcW w:w="1139"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5705EB" w:rsidRPr="005223B7" w:rsidRDefault="005705EB" w:rsidP="005804F6">
            <w:pPr>
              <w:rPr>
                <w:sz w:val="18"/>
                <w:szCs w:val="18"/>
              </w:rPr>
            </w:pPr>
            <w:r>
              <w:rPr>
                <w:sz w:val="18"/>
                <w:szCs w:val="18"/>
              </w:rPr>
              <w:t>1025,0</w:t>
            </w:r>
          </w:p>
        </w:tc>
        <w:tc>
          <w:tcPr>
            <w:tcW w:w="1153"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5705EB" w:rsidRPr="005223B7" w:rsidRDefault="005705EB" w:rsidP="005804F6">
            <w:pPr>
              <w:pStyle w:val="ConsPlusNormal"/>
              <w:jc w:val="center"/>
              <w:rPr>
                <w:rFonts w:ascii="Times New Roman" w:hAnsi="Times New Roman" w:cs="Times New Roman"/>
                <w:sz w:val="18"/>
                <w:szCs w:val="18"/>
              </w:rPr>
            </w:pPr>
          </w:p>
        </w:tc>
        <w:tc>
          <w:tcPr>
            <w:tcW w:w="2123" w:type="dxa"/>
            <w:gridSpan w:val="2"/>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5705EB" w:rsidRPr="005223B7" w:rsidRDefault="005705EB" w:rsidP="005804F6">
            <w:pPr>
              <w:pStyle w:val="ConsPlusNormal"/>
              <w:jc w:val="center"/>
              <w:rPr>
                <w:rFonts w:ascii="Times New Roman" w:hAnsi="Times New Roman" w:cs="Times New Roman"/>
                <w:sz w:val="18"/>
                <w:szCs w:val="18"/>
              </w:rPr>
            </w:pPr>
          </w:p>
        </w:tc>
      </w:tr>
      <w:tr w:rsidR="005705EB" w:rsidRPr="005223B7" w:rsidTr="005804F6">
        <w:trPr>
          <w:gridAfter w:val="6"/>
          <w:wAfter w:w="5695" w:type="dxa"/>
        </w:trPr>
        <w:tc>
          <w:tcPr>
            <w:tcW w:w="582" w:type="dxa"/>
            <w:gridSpan w:val="2"/>
            <w:vMerge/>
          </w:tcPr>
          <w:p w:rsidR="005705EB" w:rsidRPr="005223B7" w:rsidRDefault="005705EB" w:rsidP="005804F6">
            <w:pPr>
              <w:pStyle w:val="ConsPlusNormal"/>
              <w:jc w:val="center"/>
              <w:rPr>
                <w:rFonts w:ascii="Times New Roman" w:hAnsi="Times New Roman" w:cs="Times New Roman"/>
                <w:sz w:val="18"/>
                <w:szCs w:val="18"/>
              </w:rPr>
            </w:pPr>
          </w:p>
        </w:tc>
        <w:tc>
          <w:tcPr>
            <w:tcW w:w="2845" w:type="dxa"/>
            <w:gridSpan w:val="2"/>
            <w:vMerge/>
          </w:tcPr>
          <w:p w:rsidR="005705EB" w:rsidRPr="005223B7" w:rsidRDefault="005705EB" w:rsidP="005804F6">
            <w:pPr>
              <w:pStyle w:val="ConsPlusNormal"/>
              <w:rPr>
                <w:rFonts w:ascii="Times New Roman" w:hAnsi="Times New Roman" w:cs="Times New Roman"/>
                <w:sz w:val="18"/>
                <w:szCs w:val="18"/>
              </w:rPr>
            </w:pPr>
          </w:p>
        </w:tc>
        <w:tc>
          <w:tcPr>
            <w:tcW w:w="1418" w:type="dxa"/>
            <w:gridSpan w:val="2"/>
            <w:vMerge/>
          </w:tcPr>
          <w:p w:rsidR="005705EB" w:rsidRPr="005223B7" w:rsidRDefault="005705EB" w:rsidP="005804F6">
            <w:pPr>
              <w:pStyle w:val="ConsPlusNormal"/>
              <w:rPr>
                <w:rFonts w:ascii="Times New Roman" w:hAnsi="Times New Roman" w:cs="Times New Roman"/>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5705EB" w:rsidRPr="005223B7" w:rsidRDefault="005705EB" w:rsidP="005804F6">
            <w:pPr>
              <w:rPr>
                <w:sz w:val="18"/>
                <w:szCs w:val="18"/>
              </w:rPr>
            </w:pPr>
            <w:r>
              <w:rPr>
                <w:sz w:val="18"/>
                <w:szCs w:val="18"/>
              </w:rPr>
              <w:t>1127,2</w:t>
            </w:r>
          </w:p>
        </w:tc>
        <w:tc>
          <w:tcPr>
            <w:tcW w:w="1139"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5705EB" w:rsidRPr="005223B7" w:rsidRDefault="005705EB" w:rsidP="005804F6">
            <w:pPr>
              <w:rPr>
                <w:sz w:val="18"/>
                <w:szCs w:val="18"/>
              </w:rPr>
            </w:pPr>
            <w:r>
              <w:rPr>
                <w:sz w:val="18"/>
                <w:szCs w:val="18"/>
              </w:rPr>
              <w:t>1127,2</w:t>
            </w:r>
          </w:p>
        </w:tc>
        <w:tc>
          <w:tcPr>
            <w:tcW w:w="1153"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5705EB" w:rsidRPr="005223B7" w:rsidRDefault="005705EB" w:rsidP="005804F6">
            <w:pPr>
              <w:pStyle w:val="ConsPlusNormal"/>
              <w:jc w:val="center"/>
              <w:rPr>
                <w:rFonts w:ascii="Times New Roman" w:hAnsi="Times New Roman" w:cs="Times New Roman"/>
                <w:sz w:val="18"/>
                <w:szCs w:val="18"/>
              </w:rPr>
            </w:pPr>
          </w:p>
        </w:tc>
        <w:tc>
          <w:tcPr>
            <w:tcW w:w="2123" w:type="dxa"/>
            <w:gridSpan w:val="2"/>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5705EB" w:rsidRPr="005223B7" w:rsidRDefault="005705EB" w:rsidP="005804F6">
            <w:pPr>
              <w:pStyle w:val="ConsPlusNormal"/>
              <w:jc w:val="center"/>
              <w:rPr>
                <w:rFonts w:ascii="Times New Roman" w:hAnsi="Times New Roman" w:cs="Times New Roman"/>
                <w:sz w:val="18"/>
                <w:szCs w:val="18"/>
              </w:rPr>
            </w:pPr>
          </w:p>
        </w:tc>
      </w:tr>
      <w:tr w:rsidR="005705EB" w:rsidRPr="005223B7" w:rsidTr="005804F6">
        <w:trPr>
          <w:gridAfter w:val="6"/>
          <w:wAfter w:w="5695" w:type="dxa"/>
        </w:trPr>
        <w:tc>
          <w:tcPr>
            <w:tcW w:w="582" w:type="dxa"/>
            <w:gridSpan w:val="2"/>
            <w:vMerge/>
          </w:tcPr>
          <w:p w:rsidR="005705EB" w:rsidRPr="005223B7" w:rsidRDefault="005705EB" w:rsidP="005804F6">
            <w:pPr>
              <w:pStyle w:val="ConsPlusNormal"/>
              <w:jc w:val="center"/>
              <w:rPr>
                <w:rFonts w:ascii="Times New Roman" w:hAnsi="Times New Roman" w:cs="Times New Roman"/>
                <w:sz w:val="18"/>
                <w:szCs w:val="18"/>
              </w:rPr>
            </w:pPr>
          </w:p>
        </w:tc>
        <w:tc>
          <w:tcPr>
            <w:tcW w:w="2845" w:type="dxa"/>
            <w:gridSpan w:val="2"/>
            <w:vMerge/>
          </w:tcPr>
          <w:p w:rsidR="005705EB" w:rsidRPr="005223B7" w:rsidRDefault="005705EB" w:rsidP="005804F6">
            <w:pPr>
              <w:pStyle w:val="ConsPlusNormal"/>
              <w:rPr>
                <w:rFonts w:ascii="Times New Roman" w:hAnsi="Times New Roman" w:cs="Times New Roman"/>
                <w:sz w:val="18"/>
                <w:szCs w:val="18"/>
              </w:rPr>
            </w:pPr>
          </w:p>
        </w:tc>
        <w:tc>
          <w:tcPr>
            <w:tcW w:w="1418" w:type="dxa"/>
            <w:gridSpan w:val="2"/>
            <w:vMerge/>
          </w:tcPr>
          <w:p w:rsidR="005705EB" w:rsidRPr="005223B7" w:rsidRDefault="005705EB" w:rsidP="005804F6">
            <w:pPr>
              <w:pStyle w:val="ConsPlusNormal"/>
              <w:rPr>
                <w:rFonts w:ascii="Times New Roman" w:hAnsi="Times New Roman" w:cs="Times New Roman"/>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5705EB" w:rsidRPr="005223B7" w:rsidRDefault="005705EB" w:rsidP="005804F6">
            <w:pPr>
              <w:rPr>
                <w:sz w:val="18"/>
                <w:szCs w:val="18"/>
              </w:rPr>
            </w:pPr>
            <w:r>
              <w:rPr>
                <w:sz w:val="18"/>
                <w:szCs w:val="18"/>
              </w:rPr>
              <w:t>1232,4</w:t>
            </w:r>
          </w:p>
        </w:tc>
        <w:tc>
          <w:tcPr>
            <w:tcW w:w="1139"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5705EB" w:rsidRPr="005223B7" w:rsidRDefault="005705EB" w:rsidP="005804F6">
            <w:pPr>
              <w:rPr>
                <w:sz w:val="18"/>
                <w:szCs w:val="18"/>
              </w:rPr>
            </w:pPr>
            <w:r>
              <w:rPr>
                <w:sz w:val="18"/>
                <w:szCs w:val="18"/>
              </w:rPr>
              <w:t>1232,4</w:t>
            </w:r>
          </w:p>
        </w:tc>
        <w:tc>
          <w:tcPr>
            <w:tcW w:w="1153"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5705EB" w:rsidRPr="005223B7" w:rsidRDefault="005705EB" w:rsidP="005804F6">
            <w:pPr>
              <w:pStyle w:val="ConsPlusNormal"/>
              <w:jc w:val="center"/>
              <w:rPr>
                <w:rFonts w:ascii="Times New Roman" w:hAnsi="Times New Roman" w:cs="Times New Roman"/>
                <w:sz w:val="18"/>
                <w:szCs w:val="18"/>
              </w:rPr>
            </w:pPr>
          </w:p>
        </w:tc>
        <w:tc>
          <w:tcPr>
            <w:tcW w:w="2123" w:type="dxa"/>
            <w:gridSpan w:val="2"/>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5705EB" w:rsidRPr="005223B7" w:rsidRDefault="005705EB" w:rsidP="005804F6">
            <w:pPr>
              <w:pStyle w:val="ConsPlusNormal"/>
              <w:jc w:val="center"/>
              <w:rPr>
                <w:rFonts w:ascii="Times New Roman" w:hAnsi="Times New Roman" w:cs="Times New Roman"/>
                <w:sz w:val="18"/>
                <w:szCs w:val="18"/>
              </w:rPr>
            </w:pPr>
          </w:p>
        </w:tc>
      </w:tr>
      <w:tr w:rsidR="005705EB" w:rsidRPr="005223B7" w:rsidTr="005804F6">
        <w:trPr>
          <w:gridAfter w:val="6"/>
          <w:wAfter w:w="5695" w:type="dxa"/>
        </w:trPr>
        <w:tc>
          <w:tcPr>
            <w:tcW w:w="582" w:type="dxa"/>
            <w:gridSpan w:val="2"/>
            <w:vMerge/>
          </w:tcPr>
          <w:p w:rsidR="005705EB" w:rsidRPr="005223B7" w:rsidRDefault="005705EB" w:rsidP="005804F6">
            <w:pPr>
              <w:pStyle w:val="ConsPlusNormal"/>
              <w:jc w:val="center"/>
              <w:rPr>
                <w:rFonts w:ascii="Times New Roman" w:hAnsi="Times New Roman" w:cs="Times New Roman"/>
                <w:sz w:val="18"/>
                <w:szCs w:val="18"/>
              </w:rPr>
            </w:pPr>
          </w:p>
        </w:tc>
        <w:tc>
          <w:tcPr>
            <w:tcW w:w="2845" w:type="dxa"/>
            <w:gridSpan w:val="2"/>
            <w:vMerge/>
          </w:tcPr>
          <w:p w:rsidR="005705EB" w:rsidRPr="005223B7" w:rsidRDefault="005705EB" w:rsidP="005804F6">
            <w:pPr>
              <w:pStyle w:val="ConsPlusNormal"/>
              <w:rPr>
                <w:rFonts w:ascii="Times New Roman" w:hAnsi="Times New Roman" w:cs="Times New Roman"/>
                <w:sz w:val="18"/>
                <w:szCs w:val="18"/>
              </w:rPr>
            </w:pPr>
          </w:p>
        </w:tc>
        <w:tc>
          <w:tcPr>
            <w:tcW w:w="1418" w:type="dxa"/>
            <w:gridSpan w:val="2"/>
            <w:vMerge/>
          </w:tcPr>
          <w:p w:rsidR="005705EB" w:rsidRPr="005223B7" w:rsidRDefault="005705EB" w:rsidP="005804F6">
            <w:pPr>
              <w:pStyle w:val="ConsPlusNormal"/>
              <w:rPr>
                <w:rFonts w:ascii="Times New Roman" w:hAnsi="Times New Roman" w:cs="Times New Roman"/>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5705EB" w:rsidRPr="005223B7" w:rsidRDefault="005705EB" w:rsidP="005804F6">
            <w:pPr>
              <w:rPr>
                <w:sz w:val="18"/>
                <w:szCs w:val="18"/>
              </w:rPr>
            </w:pPr>
            <w:r>
              <w:rPr>
                <w:sz w:val="18"/>
                <w:szCs w:val="18"/>
              </w:rPr>
              <w:t>1232,4</w:t>
            </w:r>
          </w:p>
        </w:tc>
        <w:tc>
          <w:tcPr>
            <w:tcW w:w="1139"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5705EB" w:rsidRPr="005223B7" w:rsidRDefault="005705EB" w:rsidP="005804F6">
            <w:pPr>
              <w:rPr>
                <w:sz w:val="18"/>
                <w:szCs w:val="18"/>
              </w:rPr>
            </w:pPr>
            <w:r>
              <w:rPr>
                <w:sz w:val="18"/>
                <w:szCs w:val="18"/>
              </w:rPr>
              <w:t>1232,4</w:t>
            </w:r>
          </w:p>
        </w:tc>
        <w:tc>
          <w:tcPr>
            <w:tcW w:w="1153"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5705EB" w:rsidRPr="005223B7" w:rsidRDefault="005705EB" w:rsidP="005804F6">
            <w:pPr>
              <w:pStyle w:val="ConsPlusNormal"/>
              <w:jc w:val="center"/>
              <w:rPr>
                <w:rFonts w:ascii="Times New Roman" w:hAnsi="Times New Roman" w:cs="Times New Roman"/>
                <w:sz w:val="18"/>
                <w:szCs w:val="18"/>
              </w:rPr>
            </w:pPr>
          </w:p>
        </w:tc>
        <w:tc>
          <w:tcPr>
            <w:tcW w:w="2123" w:type="dxa"/>
            <w:gridSpan w:val="2"/>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5705EB" w:rsidRPr="005223B7" w:rsidRDefault="005705EB" w:rsidP="005804F6">
            <w:pPr>
              <w:pStyle w:val="ConsPlusNormal"/>
              <w:jc w:val="center"/>
              <w:rPr>
                <w:rFonts w:ascii="Times New Roman" w:hAnsi="Times New Roman" w:cs="Times New Roman"/>
                <w:sz w:val="18"/>
                <w:szCs w:val="18"/>
              </w:rPr>
            </w:pPr>
          </w:p>
        </w:tc>
      </w:tr>
      <w:tr w:rsidR="005705EB" w:rsidRPr="005223B7" w:rsidTr="005804F6">
        <w:trPr>
          <w:gridAfter w:val="6"/>
          <w:wAfter w:w="5695" w:type="dxa"/>
        </w:trPr>
        <w:tc>
          <w:tcPr>
            <w:tcW w:w="14362" w:type="dxa"/>
            <w:gridSpan w:val="24"/>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i/>
                <w:iCs/>
                <w:sz w:val="18"/>
                <w:szCs w:val="18"/>
              </w:rPr>
              <w:t xml:space="preserve">Задача 2 «Выравнивание бюджетной обеспеченности муниципальных образований </w:t>
            </w:r>
            <w:proofErr w:type="spellStart"/>
            <w:r w:rsidRPr="005223B7">
              <w:rPr>
                <w:rFonts w:ascii="Times New Roman" w:hAnsi="Times New Roman" w:cs="Times New Roman"/>
                <w:i/>
                <w:iCs/>
                <w:sz w:val="18"/>
                <w:szCs w:val="18"/>
              </w:rPr>
              <w:t>Камешкирского</w:t>
            </w:r>
            <w:proofErr w:type="spellEnd"/>
            <w:r w:rsidRPr="005223B7">
              <w:rPr>
                <w:rFonts w:ascii="Times New Roman" w:hAnsi="Times New Roman" w:cs="Times New Roman"/>
                <w:i/>
                <w:iCs/>
                <w:sz w:val="18"/>
                <w:szCs w:val="18"/>
              </w:rPr>
              <w:t xml:space="preserve"> района Пензенской области»</w:t>
            </w:r>
          </w:p>
        </w:tc>
      </w:tr>
      <w:tr w:rsidR="005705EB" w:rsidRPr="005223B7" w:rsidTr="005804F6">
        <w:trPr>
          <w:gridAfter w:val="6"/>
          <w:wAfter w:w="5695" w:type="dxa"/>
        </w:trPr>
        <w:tc>
          <w:tcPr>
            <w:tcW w:w="582" w:type="dxa"/>
            <w:gridSpan w:val="2"/>
            <w:vMerge w:val="restart"/>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22.2</w:t>
            </w:r>
          </w:p>
        </w:tc>
        <w:tc>
          <w:tcPr>
            <w:tcW w:w="2845" w:type="dxa"/>
            <w:gridSpan w:val="2"/>
            <w:vMerge w:val="restart"/>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 xml:space="preserve">Основное мероприятие 2.2. "Выравнивание бюджетной обеспеченности муниципальных образований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w:t>
            </w:r>
            <w:r w:rsidRPr="005223B7">
              <w:rPr>
                <w:rFonts w:ascii="Times New Roman" w:hAnsi="Times New Roman" w:cs="Times New Roman"/>
                <w:sz w:val="18"/>
                <w:szCs w:val="18"/>
              </w:rPr>
              <w:lastRenderedPageBreak/>
              <w:t>района Пензенской области"</w:t>
            </w:r>
          </w:p>
        </w:tc>
        <w:tc>
          <w:tcPr>
            <w:tcW w:w="1418" w:type="dxa"/>
            <w:gridSpan w:val="2"/>
            <w:vMerge w:val="restart"/>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lastRenderedPageBreak/>
              <w:t xml:space="preserve">Финансовое управление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w:t>
            </w:r>
            <w:r w:rsidRPr="005223B7">
              <w:rPr>
                <w:rFonts w:ascii="Times New Roman" w:hAnsi="Times New Roman" w:cs="Times New Roman"/>
                <w:sz w:val="18"/>
                <w:szCs w:val="18"/>
              </w:rPr>
              <w:lastRenderedPageBreak/>
              <w:t>Пензенской области</w:t>
            </w: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lastRenderedPageBreak/>
              <w:t>Итого</w:t>
            </w:r>
          </w:p>
        </w:tc>
        <w:tc>
          <w:tcPr>
            <w:tcW w:w="1139" w:type="dxa"/>
            <w:gridSpan w:val="3"/>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65474,62</w:t>
            </w:r>
          </w:p>
        </w:tc>
        <w:tc>
          <w:tcPr>
            <w:tcW w:w="1139" w:type="dxa"/>
            <w:gridSpan w:val="3"/>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34870,0</w:t>
            </w:r>
          </w:p>
        </w:tc>
        <w:tc>
          <w:tcPr>
            <w:tcW w:w="1124" w:type="dxa"/>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30604,62</w:t>
            </w:r>
          </w:p>
        </w:tc>
        <w:tc>
          <w:tcPr>
            <w:tcW w:w="1153"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val="restart"/>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2.1.</w:t>
            </w:r>
          </w:p>
        </w:tc>
      </w:tr>
      <w:tr w:rsidR="005705EB" w:rsidRPr="005223B7" w:rsidTr="005804F6">
        <w:trPr>
          <w:gridAfter w:val="6"/>
          <w:wAfter w:w="5695" w:type="dxa"/>
        </w:trPr>
        <w:tc>
          <w:tcPr>
            <w:tcW w:w="582" w:type="dxa"/>
            <w:gridSpan w:val="2"/>
            <w:vMerge/>
          </w:tcPr>
          <w:p w:rsidR="005705EB" w:rsidRPr="005223B7" w:rsidRDefault="005705EB" w:rsidP="005804F6">
            <w:pPr>
              <w:rPr>
                <w:sz w:val="18"/>
                <w:szCs w:val="18"/>
              </w:rPr>
            </w:pPr>
          </w:p>
        </w:tc>
        <w:tc>
          <w:tcPr>
            <w:tcW w:w="2845" w:type="dxa"/>
            <w:gridSpan w:val="2"/>
            <w:vMerge/>
          </w:tcPr>
          <w:p w:rsidR="005705EB" w:rsidRPr="005223B7" w:rsidRDefault="005705EB" w:rsidP="005804F6">
            <w:pPr>
              <w:rPr>
                <w:sz w:val="18"/>
                <w:szCs w:val="18"/>
              </w:rPr>
            </w:pPr>
          </w:p>
        </w:tc>
        <w:tc>
          <w:tcPr>
            <w:tcW w:w="1418" w:type="dxa"/>
            <w:gridSpan w:val="2"/>
            <w:vMerge/>
          </w:tcPr>
          <w:p w:rsidR="005705EB" w:rsidRPr="005223B7" w:rsidRDefault="005705EB" w:rsidP="005804F6">
            <w:pPr>
              <w:rPr>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5705EB" w:rsidRPr="005223B7" w:rsidRDefault="005705EB" w:rsidP="005804F6">
            <w:pPr>
              <w:rPr>
                <w:sz w:val="18"/>
                <w:szCs w:val="18"/>
              </w:rPr>
            </w:pPr>
            <w:r w:rsidRPr="005223B7">
              <w:rPr>
                <w:sz w:val="18"/>
                <w:szCs w:val="18"/>
              </w:rPr>
              <w:t>5125,69</w:t>
            </w:r>
          </w:p>
        </w:tc>
        <w:tc>
          <w:tcPr>
            <w:tcW w:w="1139" w:type="dxa"/>
            <w:gridSpan w:val="3"/>
          </w:tcPr>
          <w:p w:rsidR="005705EB" w:rsidRPr="005223B7" w:rsidRDefault="005705EB" w:rsidP="005804F6">
            <w:pPr>
              <w:rPr>
                <w:sz w:val="18"/>
                <w:szCs w:val="18"/>
              </w:rPr>
            </w:pPr>
            <w:r w:rsidRPr="005223B7">
              <w:rPr>
                <w:sz w:val="18"/>
                <w:szCs w:val="18"/>
              </w:rPr>
              <w:t>2000,0</w:t>
            </w:r>
          </w:p>
        </w:tc>
        <w:tc>
          <w:tcPr>
            <w:tcW w:w="1124" w:type="dxa"/>
          </w:tcPr>
          <w:p w:rsidR="005705EB" w:rsidRPr="005223B7" w:rsidRDefault="005705EB" w:rsidP="005804F6">
            <w:pPr>
              <w:pStyle w:val="ConsPlusNormal"/>
              <w:jc w:val="both"/>
              <w:rPr>
                <w:rFonts w:ascii="Times New Roman" w:hAnsi="Times New Roman" w:cs="Times New Roman"/>
                <w:sz w:val="18"/>
                <w:szCs w:val="18"/>
              </w:rPr>
            </w:pPr>
            <w:r w:rsidRPr="005223B7">
              <w:rPr>
                <w:rFonts w:ascii="Times New Roman" w:hAnsi="Times New Roman" w:cs="Times New Roman"/>
                <w:sz w:val="18"/>
                <w:szCs w:val="18"/>
              </w:rPr>
              <w:t>3125,69</w:t>
            </w:r>
          </w:p>
        </w:tc>
        <w:tc>
          <w:tcPr>
            <w:tcW w:w="1153"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5705EB" w:rsidRPr="005223B7" w:rsidRDefault="005705EB" w:rsidP="005804F6">
            <w:pPr>
              <w:rPr>
                <w:sz w:val="18"/>
                <w:szCs w:val="18"/>
              </w:rPr>
            </w:pPr>
          </w:p>
        </w:tc>
      </w:tr>
      <w:tr w:rsidR="005705EB" w:rsidRPr="005223B7" w:rsidTr="005804F6">
        <w:trPr>
          <w:gridAfter w:val="6"/>
          <w:wAfter w:w="5695" w:type="dxa"/>
        </w:trPr>
        <w:tc>
          <w:tcPr>
            <w:tcW w:w="582" w:type="dxa"/>
            <w:gridSpan w:val="2"/>
            <w:vMerge/>
          </w:tcPr>
          <w:p w:rsidR="005705EB" w:rsidRPr="005223B7" w:rsidRDefault="005705EB" w:rsidP="005804F6">
            <w:pPr>
              <w:rPr>
                <w:sz w:val="18"/>
                <w:szCs w:val="18"/>
              </w:rPr>
            </w:pPr>
          </w:p>
        </w:tc>
        <w:tc>
          <w:tcPr>
            <w:tcW w:w="2845" w:type="dxa"/>
            <w:gridSpan w:val="2"/>
            <w:vMerge/>
          </w:tcPr>
          <w:p w:rsidR="005705EB" w:rsidRPr="005223B7" w:rsidRDefault="005705EB" w:rsidP="005804F6">
            <w:pPr>
              <w:rPr>
                <w:sz w:val="18"/>
                <w:szCs w:val="18"/>
              </w:rPr>
            </w:pPr>
          </w:p>
        </w:tc>
        <w:tc>
          <w:tcPr>
            <w:tcW w:w="1418" w:type="dxa"/>
            <w:gridSpan w:val="2"/>
            <w:vMerge/>
          </w:tcPr>
          <w:p w:rsidR="005705EB" w:rsidRPr="005223B7" w:rsidRDefault="005705EB" w:rsidP="005804F6">
            <w:pPr>
              <w:rPr>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5705EB" w:rsidRPr="005223B7" w:rsidRDefault="005705EB" w:rsidP="005804F6">
            <w:pPr>
              <w:rPr>
                <w:sz w:val="18"/>
                <w:szCs w:val="18"/>
              </w:rPr>
            </w:pPr>
            <w:r w:rsidRPr="005223B7">
              <w:rPr>
                <w:sz w:val="18"/>
                <w:szCs w:val="18"/>
              </w:rPr>
              <w:t>6203,03</w:t>
            </w:r>
          </w:p>
        </w:tc>
        <w:tc>
          <w:tcPr>
            <w:tcW w:w="1139" w:type="dxa"/>
            <w:gridSpan w:val="3"/>
          </w:tcPr>
          <w:p w:rsidR="005705EB" w:rsidRPr="005223B7" w:rsidRDefault="005705EB" w:rsidP="005804F6">
            <w:pPr>
              <w:rPr>
                <w:sz w:val="18"/>
                <w:szCs w:val="18"/>
              </w:rPr>
            </w:pPr>
            <w:r w:rsidRPr="005223B7">
              <w:rPr>
                <w:sz w:val="18"/>
                <w:szCs w:val="18"/>
              </w:rPr>
              <w:t>3000,0</w:t>
            </w:r>
          </w:p>
        </w:tc>
        <w:tc>
          <w:tcPr>
            <w:tcW w:w="1124" w:type="dxa"/>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3203,03</w:t>
            </w:r>
          </w:p>
        </w:tc>
        <w:tc>
          <w:tcPr>
            <w:tcW w:w="1153"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5705EB" w:rsidRPr="005223B7" w:rsidRDefault="005705EB" w:rsidP="005804F6">
            <w:pPr>
              <w:rPr>
                <w:sz w:val="18"/>
                <w:szCs w:val="18"/>
              </w:rPr>
            </w:pPr>
          </w:p>
        </w:tc>
      </w:tr>
      <w:tr w:rsidR="005705EB" w:rsidRPr="005223B7" w:rsidTr="005804F6">
        <w:trPr>
          <w:gridAfter w:val="6"/>
          <w:wAfter w:w="5695" w:type="dxa"/>
        </w:trPr>
        <w:tc>
          <w:tcPr>
            <w:tcW w:w="582" w:type="dxa"/>
            <w:gridSpan w:val="2"/>
            <w:vMerge/>
          </w:tcPr>
          <w:p w:rsidR="005705EB" w:rsidRPr="005223B7" w:rsidRDefault="005705EB" w:rsidP="005804F6">
            <w:pPr>
              <w:rPr>
                <w:sz w:val="18"/>
                <w:szCs w:val="18"/>
              </w:rPr>
            </w:pPr>
          </w:p>
        </w:tc>
        <w:tc>
          <w:tcPr>
            <w:tcW w:w="2845" w:type="dxa"/>
            <w:gridSpan w:val="2"/>
            <w:vMerge/>
          </w:tcPr>
          <w:p w:rsidR="005705EB" w:rsidRPr="005223B7" w:rsidRDefault="005705EB" w:rsidP="005804F6">
            <w:pPr>
              <w:rPr>
                <w:sz w:val="18"/>
                <w:szCs w:val="18"/>
              </w:rPr>
            </w:pPr>
          </w:p>
        </w:tc>
        <w:tc>
          <w:tcPr>
            <w:tcW w:w="1418" w:type="dxa"/>
            <w:gridSpan w:val="2"/>
            <w:vMerge/>
          </w:tcPr>
          <w:p w:rsidR="005705EB" w:rsidRPr="005223B7" w:rsidRDefault="005705EB" w:rsidP="005804F6">
            <w:pPr>
              <w:rPr>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5705EB" w:rsidRPr="005223B7" w:rsidRDefault="005705EB" w:rsidP="005804F6">
            <w:pPr>
              <w:rPr>
                <w:sz w:val="18"/>
                <w:szCs w:val="18"/>
              </w:rPr>
            </w:pPr>
            <w:r w:rsidRPr="005223B7">
              <w:rPr>
                <w:sz w:val="18"/>
                <w:szCs w:val="18"/>
              </w:rPr>
              <w:t>6402,1</w:t>
            </w:r>
          </w:p>
        </w:tc>
        <w:tc>
          <w:tcPr>
            <w:tcW w:w="1139" w:type="dxa"/>
            <w:gridSpan w:val="3"/>
          </w:tcPr>
          <w:p w:rsidR="005705EB" w:rsidRPr="005223B7" w:rsidRDefault="005705EB" w:rsidP="005804F6">
            <w:pPr>
              <w:rPr>
                <w:sz w:val="18"/>
                <w:szCs w:val="18"/>
              </w:rPr>
            </w:pPr>
            <w:r w:rsidRPr="005223B7">
              <w:rPr>
                <w:sz w:val="18"/>
                <w:szCs w:val="18"/>
              </w:rPr>
              <w:t>3120,0</w:t>
            </w:r>
          </w:p>
        </w:tc>
        <w:tc>
          <w:tcPr>
            <w:tcW w:w="1124" w:type="dxa"/>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3282,1</w:t>
            </w:r>
          </w:p>
        </w:tc>
        <w:tc>
          <w:tcPr>
            <w:tcW w:w="1153"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5705EB" w:rsidRPr="005223B7" w:rsidRDefault="005705EB" w:rsidP="005804F6">
            <w:pPr>
              <w:pStyle w:val="ConsPlusNormal"/>
              <w:jc w:val="center"/>
              <w:rPr>
                <w:rFonts w:ascii="Times New Roman" w:hAnsi="Times New Roman" w:cs="Times New Roman"/>
                <w:sz w:val="18"/>
                <w:szCs w:val="18"/>
              </w:rPr>
            </w:pPr>
          </w:p>
        </w:tc>
        <w:tc>
          <w:tcPr>
            <w:tcW w:w="2123" w:type="dxa"/>
            <w:gridSpan w:val="2"/>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5705EB" w:rsidRPr="005223B7" w:rsidRDefault="005705EB" w:rsidP="005804F6">
            <w:pPr>
              <w:rPr>
                <w:sz w:val="18"/>
                <w:szCs w:val="18"/>
              </w:rPr>
            </w:pPr>
          </w:p>
        </w:tc>
      </w:tr>
      <w:tr w:rsidR="005705EB" w:rsidRPr="005223B7" w:rsidTr="005804F6">
        <w:trPr>
          <w:gridAfter w:val="6"/>
          <w:wAfter w:w="5695" w:type="dxa"/>
        </w:trPr>
        <w:tc>
          <w:tcPr>
            <w:tcW w:w="582" w:type="dxa"/>
            <w:gridSpan w:val="2"/>
            <w:vMerge/>
          </w:tcPr>
          <w:p w:rsidR="005705EB" w:rsidRPr="005223B7" w:rsidRDefault="005705EB" w:rsidP="005804F6">
            <w:pPr>
              <w:rPr>
                <w:sz w:val="18"/>
                <w:szCs w:val="18"/>
              </w:rPr>
            </w:pPr>
          </w:p>
        </w:tc>
        <w:tc>
          <w:tcPr>
            <w:tcW w:w="2845" w:type="dxa"/>
            <w:gridSpan w:val="2"/>
            <w:vMerge/>
          </w:tcPr>
          <w:p w:rsidR="005705EB" w:rsidRPr="005223B7" w:rsidRDefault="005705EB" w:rsidP="005804F6">
            <w:pPr>
              <w:rPr>
                <w:sz w:val="18"/>
                <w:szCs w:val="18"/>
              </w:rPr>
            </w:pPr>
          </w:p>
        </w:tc>
        <w:tc>
          <w:tcPr>
            <w:tcW w:w="1418" w:type="dxa"/>
            <w:gridSpan w:val="2"/>
            <w:vMerge/>
          </w:tcPr>
          <w:p w:rsidR="005705EB" w:rsidRPr="005223B7" w:rsidRDefault="005705EB" w:rsidP="005804F6">
            <w:pPr>
              <w:rPr>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5705EB" w:rsidRPr="005223B7" w:rsidRDefault="005705EB" w:rsidP="005804F6">
            <w:pPr>
              <w:rPr>
                <w:sz w:val="18"/>
                <w:szCs w:val="18"/>
              </w:rPr>
            </w:pPr>
            <w:r>
              <w:rPr>
                <w:sz w:val="18"/>
                <w:szCs w:val="18"/>
              </w:rPr>
              <w:t>6630,0</w:t>
            </w:r>
          </w:p>
        </w:tc>
        <w:tc>
          <w:tcPr>
            <w:tcW w:w="1139" w:type="dxa"/>
            <w:gridSpan w:val="3"/>
          </w:tcPr>
          <w:p w:rsidR="005705EB" w:rsidRPr="005223B7" w:rsidRDefault="005705EB" w:rsidP="005804F6">
            <w:pPr>
              <w:rPr>
                <w:sz w:val="18"/>
                <w:szCs w:val="18"/>
              </w:rPr>
            </w:pPr>
            <w:r w:rsidRPr="005223B7">
              <w:rPr>
                <w:sz w:val="18"/>
                <w:szCs w:val="18"/>
              </w:rPr>
              <w:t>3245,0</w:t>
            </w:r>
          </w:p>
        </w:tc>
        <w:tc>
          <w:tcPr>
            <w:tcW w:w="1124" w:type="dxa"/>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3385,0</w:t>
            </w:r>
          </w:p>
        </w:tc>
        <w:tc>
          <w:tcPr>
            <w:tcW w:w="1153"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5705EB" w:rsidRPr="005223B7" w:rsidRDefault="005705EB" w:rsidP="005804F6">
            <w:pPr>
              <w:rPr>
                <w:sz w:val="18"/>
                <w:szCs w:val="18"/>
              </w:rPr>
            </w:pPr>
          </w:p>
        </w:tc>
      </w:tr>
      <w:tr w:rsidR="005705EB" w:rsidRPr="005223B7" w:rsidTr="005804F6">
        <w:trPr>
          <w:gridAfter w:val="6"/>
          <w:wAfter w:w="5695" w:type="dxa"/>
        </w:trPr>
        <w:tc>
          <w:tcPr>
            <w:tcW w:w="582" w:type="dxa"/>
            <w:gridSpan w:val="2"/>
            <w:vMerge/>
          </w:tcPr>
          <w:p w:rsidR="005705EB" w:rsidRPr="005223B7" w:rsidRDefault="005705EB" w:rsidP="005804F6">
            <w:pPr>
              <w:rPr>
                <w:sz w:val="18"/>
                <w:szCs w:val="18"/>
              </w:rPr>
            </w:pPr>
          </w:p>
        </w:tc>
        <w:tc>
          <w:tcPr>
            <w:tcW w:w="2845" w:type="dxa"/>
            <w:gridSpan w:val="2"/>
            <w:vMerge/>
          </w:tcPr>
          <w:p w:rsidR="005705EB" w:rsidRPr="005223B7" w:rsidRDefault="005705EB" w:rsidP="005804F6">
            <w:pPr>
              <w:rPr>
                <w:sz w:val="18"/>
                <w:szCs w:val="18"/>
              </w:rPr>
            </w:pPr>
          </w:p>
        </w:tc>
        <w:tc>
          <w:tcPr>
            <w:tcW w:w="1418" w:type="dxa"/>
            <w:gridSpan w:val="2"/>
            <w:vMerge/>
          </w:tcPr>
          <w:p w:rsidR="005705EB" w:rsidRPr="005223B7" w:rsidRDefault="005705EB" w:rsidP="005804F6">
            <w:pPr>
              <w:rPr>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5705EB" w:rsidRPr="005223B7" w:rsidRDefault="005705EB" w:rsidP="005804F6">
            <w:pPr>
              <w:rPr>
                <w:sz w:val="18"/>
                <w:szCs w:val="18"/>
              </w:rPr>
            </w:pPr>
            <w:r>
              <w:rPr>
                <w:sz w:val="18"/>
                <w:szCs w:val="18"/>
              </w:rPr>
              <w:t>7084,1</w:t>
            </w:r>
          </w:p>
        </w:tc>
        <w:tc>
          <w:tcPr>
            <w:tcW w:w="1139" w:type="dxa"/>
            <w:gridSpan w:val="3"/>
          </w:tcPr>
          <w:p w:rsidR="005705EB" w:rsidRPr="005223B7" w:rsidRDefault="005705EB" w:rsidP="005804F6">
            <w:pPr>
              <w:rPr>
                <w:sz w:val="18"/>
                <w:szCs w:val="18"/>
              </w:rPr>
            </w:pPr>
            <w:r>
              <w:rPr>
                <w:sz w:val="18"/>
                <w:szCs w:val="18"/>
              </w:rPr>
              <w:t>3505,0</w:t>
            </w:r>
          </w:p>
        </w:tc>
        <w:tc>
          <w:tcPr>
            <w:tcW w:w="1124" w:type="dxa"/>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3579,1</w:t>
            </w:r>
          </w:p>
        </w:tc>
        <w:tc>
          <w:tcPr>
            <w:tcW w:w="1153"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5705EB" w:rsidRPr="005223B7" w:rsidRDefault="005705EB" w:rsidP="005804F6">
            <w:pPr>
              <w:pStyle w:val="ConsPlusNormal"/>
              <w:jc w:val="center"/>
              <w:rPr>
                <w:rFonts w:ascii="Times New Roman" w:hAnsi="Times New Roman" w:cs="Times New Roman"/>
                <w:sz w:val="18"/>
                <w:szCs w:val="18"/>
              </w:rPr>
            </w:pPr>
          </w:p>
        </w:tc>
        <w:tc>
          <w:tcPr>
            <w:tcW w:w="2123" w:type="dxa"/>
            <w:gridSpan w:val="2"/>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5705EB" w:rsidRPr="005223B7" w:rsidRDefault="005705EB" w:rsidP="005804F6">
            <w:pPr>
              <w:rPr>
                <w:sz w:val="18"/>
                <w:szCs w:val="18"/>
              </w:rPr>
            </w:pPr>
          </w:p>
        </w:tc>
      </w:tr>
      <w:tr w:rsidR="005705EB" w:rsidRPr="005223B7" w:rsidTr="005804F6">
        <w:trPr>
          <w:gridAfter w:val="6"/>
          <w:wAfter w:w="5695" w:type="dxa"/>
        </w:trPr>
        <w:tc>
          <w:tcPr>
            <w:tcW w:w="582" w:type="dxa"/>
            <w:gridSpan w:val="2"/>
            <w:vMerge/>
          </w:tcPr>
          <w:p w:rsidR="005705EB" w:rsidRPr="005223B7" w:rsidRDefault="005705EB" w:rsidP="005804F6">
            <w:pPr>
              <w:rPr>
                <w:sz w:val="18"/>
                <w:szCs w:val="18"/>
              </w:rPr>
            </w:pPr>
          </w:p>
        </w:tc>
        <w:tc>
          <w:tcPr>
            <w:tcW w:w="2845" w:type="dxa"/>
            <w:gridSpan w:val="2"/>
            <w:vMerge/>
          </w:tcPr>
          <w:p w:rsidR="005705EB" w:rsidRPr="005223B7" w:rsidRDefault="005705EB" w:rsidP="005804F6">
            <w:pPr>
              <w:rPr>
                <w:sz w:val="18"/>
                <w:szCs w:val="18"/>
              </w:rPr>
            </w:pPr>
          </w:p>
        </w:tc>
        <w:tc>
          <w:tcPr>
            <w:tcW w:w="1418" w:type="dxa"/>
            <w:gridSpan w:val="2"/>
            <w:vMerge/>
          </w:tcPr>
          <w:p w:rsidR="005705EB" w:rsidRPr="005223B7" w:rsidRDefault="005705EB" w:rsidP="005804F6">
            <w:pPr>
              <w:rPr>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5705EB" w:rsidRPr="005223B7" w:rsidRDefault="005705EB" w:rsidP="005804F6">
            <w:pPr>
              <w:rPr>
                <w:sz w:val="18"/>
                <w:szCs w:val="18"/>
              </w:rPr>
            </w:pPr>
            <w:r>
              <w:rPr>
                <w:sz w:val="18"/>
                <w:szCs w:val="18"/>
              </w:rPr>
              <w:t>8732,6</w:t>
            </w:r>
          </w:p>
        </w:tc>
        <w:tc>
          <w:tcPr>
            <w:tcW w:w="1139" w:type="dxa"/>
            <w:gridSpan w:val="3"/>
          </w:tcPr>
          <w:p w:rsidR="005705EB" w:rsidRPr="005223B7" w:rsidRDefault="005705EB" w:rsidP="005804F6">
            <w:pPr>
              <w:rPr>
                <w:sz w:val="18"/>
                <w:szCs w:val="18"/>
              </w:rPr>
            </w:pPr>
            <w:r>
              <w:rPr>
                <w:sz w:val="18"/>
                <w:szCs w:val="18"/>
              </w:rPr>
              <w:t>5000,0</w:t>
            </w:r>
          </w:p>
        </w:tc>
        <w:tc>
          <w:tcPr>
            <w:tcW w:w="1124" w:type="dxa"/>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3732,6</w:t>
            </w:r>
          </w:p>
        </w:tc>
        <w:tc>
          <w:tcPr>
            <w:tcW w:w="1153"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5705EB" w:rsidRPr="005223B7" w:rsidRDefault="005705EB" w:rsidP="005804F6">
            <w:pPr>
              <w:pStyle w:val="ConsPlusNormal"/>
              <w:jc w:val="center"/>
              <w:rPr>
                <w:rFonts w:ascii="Times New Roman" w:hAnsi="Times New Roman" w:cs="Times New Roman"/>
                <w:sz w:val="18"/>
                <w:szCs w:val="18"/>
              </w:rPr>
            </w:pPr>
          </w:p>
        </w:tc>
        <w:tc>
          <w:tcPr>
            <w:tcW w:w="2123" w:type="dxa"/>
            <w:gridSpan w:val="2"/>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5705EB" w:rsidRPr="005223B7" w:rsidRDefault="005705EB" w:rsidP="005804F6">
            <w:pPr>
              <w:rPr>
                <w:sz w:val="18"/>
                <w:szCs w:val="18"/>
              </w:rPr>
            </w:pPr>
          </w:p>
        </w:tc>
      </w:tr>
      <w:tr w:rsidR="005705EB" w:rsidRPr="005223B7" w:rsidTr="005804F6">
        <w:trPr>
          <w:gridAfter w:val="6"/>
          <w:wAfter w:w="5695" w:type="dxa"/>
        </w:trPr>
        <w:tc>
          <w:tcPr>
            <w:tcW w:w="582" w:type="dxa"/>
            <w:gridSpan w:val="2"/>
            <w:vMerge/>
          </w:tcPr>
          <w:p w:rsidR="005705EB" w:rsidRPr="005223B7" w:rsidRDefault="005705EB" w:rsidP="005804F6">
            <w:pPr>
              <w:rPr>
                <w:sz w:val="18"/>
                <w:szCs w:val="18"/>
              </w:rPr>
            </w:pPr>
          </w:p>
        </w:tc>
        <w:tc>
          <w:tcPr>
            <w:tcW w:w="2845" w:type="dxa"/>
            <w:gridSpan w:val="2"/>
            <w:vMerge/>
          </w:tcPr>
          <w:p w:rsidR="005705EB" w:rsidRPr="005223B7" w:rsidRDefault="005705EB" w:rsidP="005804F6">
            <w:pPr>
              <w:rPr>
                <w:sz w:val="18"/>
                <w:szCs w:val="18"/>
              </w:rPr>
            </w:pPr>
          </w:p>
        </w:tc>
        <w:tc>
          <w:tcPr>
            <w:tcW w:w="1418" w:type="dxa"/>
            <w:gridSpan w:val="2"/>
            <w:vMerge/>
          </w:tcPr>
          <w:p w:rsidR="005705EB" w:rsidRPr="005223B7" w:rsidRDefault="005705EB" w:rsidP="005804F6">
            <w:pPr>
              <w:rPr>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5705EB" w:rsidRPr="005223B7" w:rsidRDefault="005705EB" w:rsidP="005804F6">
            <w:pPr>
              <w:rPr>
                <w:sz w:val="18"/>
                <w:szCs w:val="18"/>
              </w:rPr>
            </w:pPr>
            <w:r>
              <w:rPr>
                <w:sz w:val="18"/>
                <w:szCs w:val="18"/>
              </w:rPr>
              <w:t>8582,5</w:t>
            </w:r>
          </w:p>
        </w:tc>
        <w:tc>
          <w:tcPr>
            <w:tcW w:w="1139" w:type="dxa"/>
            <w:gridSpan w:val="3"/>
          </w:tcPr>
          <w:p w:rsidR="005705EB" w:rsidRPr="005223B7" w:rsidRDefault="005705EB" w:rsidP="005804F6">
            <w:pPr>
              <w:rPr>
                <w:sz w:val="18"/>
                <w:szCs w:val="18"/>
              </w:rPr>
            </w:pPr>
            <w:r>
              <w:rPr>
                <w:sz w:val="18"/>
                <w:szCs w:val="18"/>
              </w:rPr>
              <w:t>5000,0</w:t>
            </w:r>
          </w:p>
        </w:tc>
        <w:tc>
          <w:tcPr>
            <w:tcW w:w="1124" w:type="dxa"/>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3582,5</w:t>
            </w:r>
          </w:p>
        </w:tc>
        <w:tc>
          <w:tcPr>
            <w:tcW w:w="1153"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5705EB" w:rsidRPr="005223B7" w:rsidRDefault="005705EB" w:rsidP="005804F6">
            <w:pPr>
              <w:pStyle w:val="ConsPlusNormal"/>
              <w:jc w:val="center"/>
              <w:rPr>
                <w:rFonts w:ascii="Times New Roman" w:hAnsi="Times New Roman" w:cs="Times New Roman"/>
                <w:sz w:val="18"/>
                <w:szCs w:val="18"/>
              </w:rPr>
            </w:pPr>
          </w:p>
        </w:tc>
        <w:tc>
          <w:tcPr>
            <w:tcW w:w="2123" w:type="dxa"/>
            <w:gridSpan w:val="2"/>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5705EB" w:rsidRPr="005223B7" w:rsidRDefault="005705EB" w:rsidP="005804F6">
            <w:pPr>
              <w:rPr>
                <w:sz w:val="18"/>
                <w:szCs w:val="18"/>
              </w:rPr>
            </w:pPr>
          </w:p>
        </w:tc>
      </w:tr>
      <w:tr w:rsidR="005705EB" w:rsidRPr="005223B7" w:rsidTr="005804F6">
        <w:trPr>
          <w:gridAfter w:val="6"/>
          <w:wAfter w:w="5695" w:type="dxa"/>
        </w:trPr>
        <w:tc>
          <w:tcPr>
            <w:tcW w:w="582" w:type="dxa"/>
            <w:gridSpan w:val="2"/>
            <w:vMerge/>
          </w:tcPr>
          <w:p w:rsidR="005705EB" w:rsidRPr="005223B7" w:rsidRDefault="005705EB" w:rsidP="005804F6">
            <w:pPr>
              <w:rPr>
                <w:sz w:val="18"/>
                <w:szCs w:val="18"/>
              </w:rPr>
            </w:pPr>
          </w:p>
        </w:tc>
        <w:tc>
          <w:tcPr>
            <w:tcW w:w="2845" w:type="dxa"/>
            <w:gridSpan w:val="2"/>
            <w:vMerge/>
          </w:tcPr>
          <w:p w:rsidR="005705EB" w:rsidRPr="005223B7" w:rsidRDefault="005705EB" w:rsidP="005804F6">
            <w:pPr>
              <w:rPr>
                <w:sz w:val="18"/>
                <w:szCs w:val="18"/>
              </w:rPr>
            </w:pPr>
          </w:p>
        </w:tc>
        <w:tc>
          <w:tcPr>
            <w:tcW w:w="1418" w:type="dxa"/>
            <w:gridSpan w:val="2"/>
            <w:vMerge/>
          </w:tcPr>
          <w:p w:rsidR="005705EB" w:rsidRPr="005223B7" w:rsidRDefault="005705EB" w:rsidP="005804F6">
            <w:pPr>
              <w:rPr>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5705EB" w:rsidRPr="005223B7" w:rsidRDefault="005705EB" w:rsidP="005804F6">
            <w:pPr>
              <w:rPr>
                <w:sz w:val="18"/>
                <w:szCs w:val="18"/>
              </w:rPr>
            </w:pPr>
            <w:r>
              <w:rPr>
                <w:sz w:val="18"/>
                <w:szCs w:val="18"/>
              </w:rPr>
              <w:t>8357,3</w:t>
            </w:r>
          </w:p>
        </w:tc>
        <w:tc>
          <w:tcPr>
            <w:tcW w:w="1139" w:type="dxa"/>
            <w:gridSpan w:val="3"/>
          </w:tcPr>
          <w:p w:rsidR="005705EB" w:rsidRPr="005223B7" w:rsidRDefault="005705EB" w:rsidP="005804F6">
            <w:pPr>
              <w:rPr>
                <w:sz w:val="18"/>
                <w:szCs w:val="18"/>
              </w:rPr>
            </w:pPr>
            <w:r>
              <w:rPr>
                <w:sz w:val="18"/>
                <w:szCs w:val="18"/>
              </w:rPr>
              <w:t>5000,0</w:t>
            </w:r>
          </w:p>
        </w:tc>
        <w:tc>
          <w:tcPr>
            <w:tcW w:w="1124" w:type="dxa"/>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3357,3</w:t>
            </w:r>
          </w:p>
        </w:tc>
        <w:tc>
          <w:tcPr>
            <w:tcW w:w="1153"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5705EB" w:rsidRPr="005223B7" w:rsidRDefault="005705EB" w:rsidP="005804F6">
            <w:pPr>
              <w:pStyle w:val="ConsPlusNormal"/>
              <w:jc w:val="center"/>
              <w:rPr>
                <w:rFonts w:ascii="Times New Roman" w:hAnsi="Times New Roman" w:cs="Times New Roman"/>
                <w:sz w:val="18"/>
                <w:szCs w:val="18"/>
              </w:rPr>
            </w:pPr>
          </w:p>
        </w:tc>
        <w:tc>
          <w:tcPr>
            <w:tcW w:w="2123" w:type="dxa"/>
            <w:gridSpan w:val="2"/>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5705EB" w:rsidRPr="005223B7" w:rsidRDefault="005705EB" w:rsidP="005804F6">
            <w:pPr>
              <w:rPr>
                <w:sz w:val="18"/>
                <w:szCs w:val="18"/>
              </w:rPr>
            </w:pPr>
          </w:p>
        </w:tc>
      </w:tr>
      <w:tr w:rsidR="005705EB" w:rsidRPr="005223B7" w:rsidTr="005804F6">
        <w:trPr>
          <w:gridAfter w:val="6"/>
          <w:wAfter w:w="5695" w:type="dxa"/>
        </w:trPr>
        <w:tc>
          <w:tcPr>
            <w:tcW w:w="582" w:type="dxa"/>
            <w:gridSpan w:val="2"/>
            <w:vMerge/>
          </w:tcPr>
          <w:p w:rsidR="005705EB" w:rsidRPr="005223B7" w:rsidRDefault="005705EB" w:rsidP="005804F6">
            <w:pPr>
              <w:rPr>
                <w:sz w:val="18"/>
                <w:szCs w:val="18"/>
              </w:rPr>
            </w:pPr>
          </w:p>
        </w:tc>
        <w:tc>
          <w:tcPr>
            <w:tcW w:w="2845" w:type="dxa"/>
            <w:gridSpan w:val="2"/>
            <w:vMerge/>
          </w:tcPr>
          <w:p w:rsidR="005705EB" w:rsidRPr="005223B7" w:rsidRDefault="005705EB" w:rsidP="005804F6">
            <w:pPr>
              <w:rPr>
                <w:sz w:val="18"/>
                <w:szCs w:val="18"/>
              </w:rPr>
            </w:pPr>
          </w:p>
        </w:tc>
        <w:tc>
          <w:tcPr>
            <w:tcW w:w="1418" w:type="dxa"/>
            <w:gridSpan w:val="2"/>
            <w:vMerge/>
          </w:tcPr>
          <w:p w:rsidR="005705EB" w:rsidRPr="005223B7" w:rsidRDefault="005705EB" w:rsidP="005804F6">
            <w:pPr>
              <w:rPr>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5705EB" w:rsidRPr="005223B7" w:rsidRDefault="005705EB" w:rsidP="005804F6">
            <w:pPr>
              <w:rPr>
                <w:sz w:val="18"/>
                <w:szCs w:val="18"/>
              </w:rPr>
            </w:pPr>
            <w:r>
              <w:rPr>
                <w:sz w:val="18"/>
                <w:szCs w:val="18"/>
              </w:rPr>
              <w:t>8357,3</w:t>
            </w:r>
          </w:p>
        </w:tc>
        <w:tc>
          <w:tcPr>
            <w:tcW w:w="1139" w:type="dxa"/>
            <w:gridSpan w:val="3"/>
          </w:tcPr>
          <w:p w:rsidR="005705EB" w:rsidRPr="005223B7" w:rsidRDefault="005705EB" w:rsidP="005804F6">
            <w:pPr>
              <w:rPr>
                <w:sz w:val="18"/>
                <w:szCs w:val="18"/>
              </w:rPr>
            </w:pPr>
            <w:r>
              <w:rPr>
                <w:sz w:val="18"/>
                <w:szCs w:val="18"/>
              </w:rPr>
              <w:t>5000,0</w:t>
            </w:r>
          </w:p>
        </w:tc>
        <w:tc>
          <w:tcPr>
            <w:tcW w:w="1124" w:type="dxa"/>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3357,3</w:t>
            </w:r>
          </w:p>
        </w:tc>
        <w:tc>
          <w:tcPr>
            <w:tcW w:w="1153"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5705EB" w:rsidRPr="005223B7" w:rsidRDefault="005705EB" w:rsidP="005804F6">
            <w:pPr>
              <w:pStyle w:val="ConsPlusNormal"/>
              <w:jc w:val="center"/>
              <w:rPr>
                <w:rFonts w:ascii="Times New Roman" w:hAnsi="Times New Roman" w:cs="Times New Roman"/>
                <w:sz w:val="18"/>
                <w:szCs w:val="18"/>
              </w:rPr>
            </w:pPr>
          </w:p>
        </w:tc>
        <w:tc>
          <w:tcPr>
            <w:tcW w:w="2123" w:type="dxa"/>
            <w:gridSpan w:val="2"/>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5705EB" w:rsidRPr="005223B7" w:rsidRDefault="005705EB" w:rsidP="005804F6">
            <w:pPr>
              <w:rPr>
                <w:sz w:val="18"/>
                <w:szCs w:val="18"/>
              </w:rPr>
            </w:pPr>
          </w:p>
        </w:tc>
      </w:tr>
      <w:tr w:rsidR="005705EB" w:rsidRPr="005223B7" w:rsidTr="005804F6">
        <w:trPr>
          <w:gridAfter w:val="6"/>
          <w:wAfter w:w="5695" w:type="dxa"/>
        </w:trPr>
        <w:tc>
          <w:tcPr>
            <w:tcW w:w="14362" w:type="dxa"/>
            <w:gridSpan w:val="24"/>
          </w:tcPr>
          <w:p w:rsidR="005705EB" w:rsidRPr="005223B7" w:rsidRDefault="005705EB" w:rsidP="005804F6">
            <w:pPr>
              <w:pStyle w:val="ConsPlusCell"/>
              <w:rPr>
                <w:rFonts w:ascii="Times New Roman" w:hAnsi="Times New Roman" w:cs="Times New Roman"/>
                <w:iCs/>
                <w:sz w:val="18"/>
                <w:szCs w:val="18"/>
              </w:rPr>
            </w:pPr>
            <w:r w:rsidRPr="005223B7">
              <w:rPr>
                <w:rFonts w:ascii="Times New Roman" w:hAnsi="Times New Roman" w:cs="Times New Roman"/>
                <w:iCs/>
                <w:sz w:val="18"/>
                <w:szCs w:val="18"/>
              </w:rPr>
              <w:t>в  том числе:</w:t>
            </w:r>
          </w:p>
        </w:tc>
      </w:tr>
      <w:tr w:rsidR="005705EB" w:rsidRPr="005223B7" w:rsidTr="005804F6">
        <w:trPr>
          <w:gridAfter w:val="5"/>
          <w:wAfter w:w="5673" w:type="dxa"/>
          <w:trHeight w:val="319"/>
        </w:trPr>
        <w:tc>
          <w:tcPr>
            <w:tcW w:w="625" w:type="dxa"/>
            <w:gridSpan w:val="3"/>
            <w:vMerge w:val="restart"/>
          </w:tcPr>
          <w:p w:rsidR="005705EB" w:rsidRPr="005223B7" w:rsidRDefault="005705EB" w:rsidP="005804F6">
            <w:pPr>
              <w:pStyle w:val="ConsPlusCell"/>
              <w:jc w:val="center"/>
              <w:rPr>
                <w:rFonts w:ascii="Times New Roman" w:hAnsi="Times New Roman" w:cs="Times New Roman"/>
                <w:i/>
                <w:iCs/>
                <w:sz w:val="18"/>
                <w:szCs w:val="18"/>
              </w:rPr>
            </w:pPr>
            <w:r w:rsidRPr="005223B7">
              <w:rPr>
                <w:rFonts w:ascii="Times New Roman" w:hAnsi="Times New Roman" w:cs="Times New Roman"/>
                <w:i/>
                <w:iCs/>
                <w:sz w:val="18"/>
                <w:szCs w:val="18"/>
              </w:rPr>
              <w:t>2.2.1.</w:t>
            </w:r>
          </w:p>
        </w:tc>
        <w:tc>
          <w:tcPr>
            <w:tcW w:w="2802" w:type="dxa"/>
            <w:vMerge w:val="restart"/>
          </w:tcPr>
          <w:p w:rsidR="005705EB" w:rsidRPr="005223B7" w:rsidRDefault="005705EB" w:rsidP="005804F6">
            <w:pPr>
              <w:pStyle w:val="ConsPlusCell"/>
              <w:rPr>
                <w:rFonts w:ascii="Times New Roman" w:hAnsi="Times New Roman" w:cs="Times New Roman"/>
                <w:i/>
                <w:iCs/>
                <w:sz w:val="18"/>
                <w:szCs w:val="18"/>
              </w:rPr>
            </w:pPr>
            <w:r w:rsidRPr="005223B7">
              <w:rPr>
                <w:rFonts w:ascii="Times New Roman" w:hAnsi="Times New Roman" w:cs="Times New Roman"/>
                <w:sz w:val="18"/>
                <w:szCs w:val="18"/>
              </w:rPr>
              <w:t xml:space="preserve">Выравнивание бюджетной обеспеченности муниципальных образований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w:t>
            </w:r>
          </w:p>
        </w:tc>
        <w:tc>
          <w:tcPr>
            <w:tcW w:w="1418" w:type="dxa"/>
            <w:gridSpan w:val="2"/>
            <w:vMerge w:val="restart"/>
          </w:tcPr>
          <w:p w:rsidR="005705EB" w:rsidRPr="005223B7" w:rsidRDefault="005705EB" w:rsidP="005804F6">
            <w:pPr>
              <w:pStyle w:val="ConsPlusCell"/>
              <w:rPr>
                <w:rFonts w:ascii="Times New Roman" w:hAnsi="Times New Roman" w:cs="Times New Roman"/>
                <w:i/>
                <w:iCs/>
                <w:sz w:val="18"/>
                <w:szCs w:val="18"/>
              </w:rPr>
            </w:pPr>
            <w:r w:rsidRPr="005223B7">
              <w:rPr>
                <w:rFonts w:ascii="Times New Roman" w:hAnsi="Times New Roman" w:cs="Times New Roman"/>
                <w:sz w:val="18"/>
                <w:szCs w:val="18"/>
              </w:rPr>
              <w:t xml:space="preserve">Финансовое управление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w:t>
            </w:r>
          </w:p>
        </w:tc>
        <w:tc>
          <w:tcPr>
            <w:tcW w:w="971" w:type="dxa"/>
          </w:tcPr>
          <w:p w:rsidR="005705EB" w:rsidRPr="005223B7" w:rsidRDefault="005705EB" w:rsidP="005804F6">
            <w:pPr>
              <w:pStyle w:val="ConsPlusCell"/>
              <w:jc w:val="center"/>
              <w:rPr>
                <w:rFonts w:ascii="Times New Roman" w:hAnsi="Times New Roman" w:cs="Times New Roman"/>
                <w:iCs/>
                <w:sz w:val="18"/>
                <w:szCs w:val="18"/>
              </w:rPr>
            </w:pPr>
            <w:r w:rsidRPr="005223B7">
              <w:rPr>
                <w:rFonts w:ascii="Times New Roman" w:hAnsi="Times New Roman" w:cs="Times New Roman"/>
                <w:iCs/>
                <w:sz w:val="18"/>
                <w:szCs w:val="18"/>
              </w:rPr>
              <w:t>итого</w:t>
            </w:r>
          </w:p>
        </w:tc>
        <w:tc>
          <w:tcPr>
            <w:tcW w:w="1139" w:type="dxa"/>
            <w:gridSpan w:val="3"/>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65474,62</w:t>
            </w:r>
          </w:p>
        </w:tc>
        <w:tc>
          <w:tcPr>
            <w:tcW w:w="1139" w:type="dxa"/>
            <w:gridSpan w:val="3"/>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34870,0</w:t>
            </w:r>
          </w:p>
        </w:tc>
        <w:tc>
          <w:tcPr>
            <w:tcW w:w="1145" w:type="dxa"/>
            <w:gridSpan w:val="2"/>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30604,62</w:t>
            </w:r>
          </w:p>
        </w:tc>
        <w:tc>
          <w:tcPr>
            <w:tcW w:w="1137" w:type="dxa"/>
            <w:gridSpan w:val="2"/>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709" w:type="dxa"/>
            <w:gridSpan w:val="2"/>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58" w:type="dxa"/>
            <w:gridSpan w:val="3"/>
          </w:tcPr>
          <w:p w:rsidR="005705EB" w:rsidRPr="005223B7" w:rsidRDefault="005705EB" w:rsidP="005804F6">
            <w:pPr>
              <w:pStyle w:val="ConsPlusCell"/>
              <w:jc w:val="center"/>
              <w:rPr>
                <w:rFonts w:ascii="Times New Roman" w:hAnsi="Times New Roman" w:cs="Times New Roman"/>
                <w:iCs/>
                <w:sz w:val="18"/>
                <w:szCs w:val="18"/>
              </w:rPr>
            </w:pPr>
            <w:r>
              <w:rPr>
                <w:rFonts w:ascii="Times New Roman" w:hAnsi="Times New Roman" w:cs="Times New Roman"/>
                <w:sz w:val="18"/>
                <w:szCs w:val="18"/>
              </w:rPr>
              <w:t>Достижение критерия выравнивания бюджетной обеспеченности муниципальных образований</w:t>
            </w:r>
          </w:p>
        </w:tc>
        <w:tc>
          <w:tcPr>
            <w:tcW w:w="1141" w:type="dxa"/>
            <w:gridSpan w:val="3"/>
            <w:vMerge w:val="restart"/>
          </w:tcPr>
          <w:p w:rsidR="005705EB" w:rsidRPr="005223B7" w:rsidRDefault="005705EB" w:rsidP="005804F6">
            <w:pPr>
              <w:pStyle w:val="ConsPlusCell"/>
              <w:jc w:val="right"/>
              <w:rPr>
                <w:rFonts w:ascii="Times New Roman" w:hAnsi="Times New Roman" w:cs="Times New Roman"/>
                <w:iCs/>
                <w:sz w:val="18"/>
                <w:szCs w:val="18"/>
              </w:rPr>
            </w:pPr>
            <w:r w:rsidRPr="005223B7">
              <w:rPr>
                <w:rFonts w:ascii="Times New Roman" w:hAnsi="Times New Roman" w:cs="Times New Roman"/>
                <w:iCs/>
                <w:sz w:val="18"/>
                <w:szCs w:val="18"/>
              </w:rPr>
              <w:t>2.1.</w:t>
            </w:r>
          </w:p>
        </w:tc>
      </w:tr>
      <w:tr w:rsidR="005705EB" w:rsidRPr="005223B7" w:rsidTr="005804F6">
        <w:trPr>
          <w:gridAfter w:val="5"/>
          <w:wAfter w:w="5673" w:type="dxa"/>
          <w:trHeight w:val="268"/>
        </w:trPr>
        <w:tc>
          <w:tcPr>
            <w:tcW w:w="625" w:type="dxa"/>
            <w:gridSpan w:val="3"/>
            <w:vMerge/>
          </w:tcPr>
          <w:p w:rsidR="005705EB" w:rsidRPr="005223B7" w:rsidRDefault="005705EB" w:rsidP="005804F6">
            <w:pPr>
              <w:pStyle w:val="ConsPlusCell"/>
              <w:jc w:val="center"/>
              <w:rPr>
                <w:rFonts w:ascii="Times New Roman" w:hAnsi="Times New Roman" w:cs="Times New Roman"/>
                <w:i/>
                <w:iCs/>
                <w:sz w:val="18"/>
                <w:szCs w:val="18"/>
              </w:rPr>
            </w:pPr>
          </w:p>
        </w:tc>
        <w:tc>
          <w:tcPr>
            <w:tcW w:w="2802" w:type="dxa"/>
            <w:vMerge/>
          </w:tcPr>
          <w:p w:rsidR="005705EB" w:rsidRPr="005223B7" w:rsidRDefault="005705EB" w:rsidP="005804F6">
            <w:pPr>
              <w:pStyle w:val="ConsPlusCell"/>
              <w:rPr>
                <w:rFonts w:ascii="Times New Roman" w:hAnsi="Times New Roman" w:cs="Times New Roman"/>
                <w:sz w:val="18"/>
                <w:szCs w:val="18"/>
              </w:rPr>
            </w:pPr>
          </w:p>
        </w:tc>
        <w:tc>
          <w:tcPr>
            <w:tcW w:w="1418" w:type="dxa"/>
            <w:gridSpan w:val="2"/>
            <w:vMerge/>
          </w:tcPr>
          <w:p w:rsidR="005705EB" w:rsidRPr="005223B7" w:rsidRDefault="005705EB" w:rsidP="005804F6">
            <w:pPr>
              <w:pStyle w:val="ConsPlusCell"/>
              <w:jc w:val="center"/>
              <w:rPr>
                <w:rFonts w:ascii="Times New Roman" w:hAnsi="Times New Roman" w:cs="Times New Roman"/>
                <w:sz w:val="18"/>
                <w:szCs w:val="18"/>
              </w:rPr>
            </w:pPr>
          </w:p>
        </w:tc>
        <w:tc>
          <w:tcPr>
            <w:tcW w:w="971" w:type="dxa"/>
          </w:tcPr>
          <w:p w:rsidR="005705EB" w:rsidRPr="005223B7" w:rsidRDefault="005705EB" w:rsidP="005804F6">
            <w:pPr>
              <w:pStyle w:val="ConsPlusCell"/>
              <w:jc w:val="center"/>
              <w:rPr>
                <w:rFonts w:ascii="Times New Roman" w:hAnsi="Times New Roman" w:cs="Times New Roman"/>
                <w:iCs/>
                <w:sz w:val="18"/>
                <w:szCs w:val="18"/>
              </w:rPr>
            </w:pPr>
            <w:r w:rsidRPr="005223B7">
              <w:rPr>
                <w:rFonts w:ascii="Times New Roman" w:hAnsi="Times New Roman" w:cs="Times New Roman"/>
                <w:iCs/>
                <w:sz w:val="18"/>
                <w:szCs w:val="18"/>
              </w:rPr>
              <w:t>2019</w:t>
            </w:r>
          </w:p>
        </w:tc>
        <w:tc>
          <w:tcPr>
            <w:tcW w:w="1139" w:type="dxa"/>
            <w:gridSpan w:val="3"/>
          </w:tcPr>
          <w:p w:rsidR="005705EB" w:rsidRPr="005223B7" w:rsidRDefault="005705EB" w:rsidP="005804F6">
            <w:pPr>
              <w:rPr>
                <w:sz w:val="18"/>
                <w:szCs w:val="18"/>
              </w:rPr>
            </w:pPr>
            <w:r w:rsidRPr="005223B7">
              <w:rPr>
                <w:sz w:val="18"/>
                <w:szCs w:val="18"/>
              </w:rPr>
              <w:t>5125,69</w:t>
            </w:r>
          </w:p>
        </w:tc>
        <w:tc>
          <w:tcPr>
            <w:tcW w:w="1139" w:type="dxa"/>
            <w:gridSpan w:val="3"/>
          </w:tcPr>
          <w:p w:rsidR="005705EB" w:rsidRPr="005223B7" w:rsidRDefault="005705EB" w:rsidP="005804F6">
            <w:pPr>
              <w:rPr>
                <w:sz w:val="18"/>
                <w:szCs w:val="18"/>
              </w:rPr>
            </w:pPr>
            <w:r w:rsidRPr="005223B7">
              <w:rPr>
                <w:sz w:val="18"/>
                <w:szCs w:val="18"/>
              </w:rPr>
              <w:t>2000,0</w:t>
            </w:r>
          </w:p>
        </w:tc>
        <w:tc>
          <w:tcPr>
            <w:tcW w:w="1145" w:type="dxa"/>
            <w:gridSpan w:val="2"/>
          </w:tcPr>
          <w:p w:rsidR="005705EB" w:rsidRPr="005223B7" w:rsidRDefault="005705EB" w:rsidP="005804F6">
            <w:pPr>
              <w:pStyle w:val="ConsPlusNormal"/>
              <w:jc w:val="both"/>
              <w:rPr>
                <w:rFonts w:ascii="Times New Roman" w:hAnsi="Times New Roman" w:cs="Times New Roman"/>
                <w:sz w:val="18"/>
                <w:szCs w:val="18"/>
              </w:rPr>
            </w:pPr>
            <w:r w:rsidRPr="005223B7">
              <w:rPr>
                <w:rFonts w:ascii="Times New Roman" w:hAnsi="Times New Roman" w:cs="Times New Roman"/>
                <w:sz w:val="18"/>
                <w:szCs w:val="18"/>
              </w:rPr>
              <w:t>3125,69</w:t>
            </w:r>
          </w:p>
        </w:tc>
        <w:tc>
          <w:tcPr>
            <w:tcW w:w="1137" w:type="dxa"/>
            <w:gridSpan w:val="2"/>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709" w:type="dxa"/>
            <w:gridSpan w:val="2"/>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58"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41" w:type="dxa"/>
            <w:gridSpan w:val="3"/>
            <w:vMerge/>
          </w:tcPr>
          <w:p w:rsidR="005705EB" w:rsidRPr="005223B7" w:rsidRDefault="005705EB" w:rsidP="005804F6">
            <w:pPr>
              <w:pStyle w:val="ConsPlusCell"/>
              <w:jc w:val="center"/>
              <w:rPr>
                <w:rFonts w:ascii="Times New Roman" w:hAnsi="Times New Roman" w:cs="Times New Roman"/>
                <w:i/>
                <w:iCs/>
                <w:sz w:val="18"/>
                <w:szCs w:val="18"/>
              </w:rPr>
            </w:pPr>
          </w:p>
        </w:tc>
      </w:tr>
      <w:tr w:rsidR="005705EB" w:rsidRPr="005223B7" w:rsidTr="005804F6">
        <w:trPr>
          <w:gridAfter w:val="5"/>
          <w:wAfter w:w="5673" w:type="dxa"/>
          <w:trHeight w:val="329"/>
        </w:trPr>
        <w:tc>
          <w:tcPr>
            <w:tcW w:w="625" w:type="dxa"/>
            <w:gridSpan w:val="3"/>
            <w:vMerge/>
          </w:tcPr>
          <w:p w:rsidR="005705EB" w:rsidRPr="005223B7" w:rsidRDefault="005705EB" w:rsidP="005804F6">
            <w:pPr>
              <w:pStyle w:val="ConsPlusCell"/>
              <w:jc w:val="center"/>
              <w:rPr>
                <w:rFonts w:ascii="Times New Roman" w:hAnsi="Times New Roman" w:cs="Times New Roman"/>
                <w:i/>
                <w:iCs/>
                <w:sz w:val="18"/>
                <w:szCs w:val="18"/>
              </w:rPr>
            </w:pPr>
          </w:p>
        </w:tc>
        <w:tc>
          <w:tcPr>
            <w:tcW w:w="2802" w:type="dxa"/>
            <w:vMerge/>
          </w:tcPr>
          <w:p w:rsidR="005705EB" w:rsidRPr="005223B7" w:rsidRDefault="005705EB" w:rsidP="005804F6">
            <w:pPr>
              <w:pStyle w:val="ConsPlusCell"/>
              <w:rPr>
                <w:rFonts w:ascii="Times New Roman" w:hAnsi="Times New Roman" w:cs="Times New Roman"/>
                <w:sz w:val="18"/>
                <w:szCs w:val="18"/>
              </w:rPr>
            </w:pPr>
          </w:p>
        </w:tc>
        <w:tc>
          <w:tcPr>
            <w:tcW w:w="1418" w:type="dxa"/>
            <w:gridSpan w:val="2"/>
            <w:vMerge/>
          </w:tcPr>
          <w:p w:rsidR="005705EB" w:rsidRPr="005223B7" w:rsidRDefault="005705EB" w:rsidP="005804F6">
            <w:pPr>
              <w:pStyle w:val="ConsPlusCell"/>
              <w:jc w:val="center"/>
              <w:rPr>
                <w:rFonts w:ascii="Times New Roman" w:hAnsi="Times New Roman" w:cs="Times New Roman"/>
                <w:sz w:val="18"/>
                <w:szCs w:val="18"/>
              </w:rPr>
            </w:pPr>
          </w:p>
        </w:tc>
        <w:tc>
          <w:tcPr>
            <w:tcW w:w="971" w:type="dxa"/>
          </w:tcPr>
          <w:p w:rsidR="005705EB" w:rsidRPr="005223B7" w:rsidRDefault="005705EB" w:rsidP="005804F6">
            <w:pPr>
              <w:pStyle w:val="ConsPlusCell"/>
              <w:jc w:val="center"/>
              <w:rPr>
                <w:rFonts w:ascii="Times New Roman" w:hAnsi="Times New Roman" w:cs="Times New Roman"/>
                <w:iCs/>
                <w:sz w:val="18"/>
                <w:szCs w:val="18"/>
              </w:rPr>
            </w:pPr>
            <w:r w:rsidRPr="005223B7">
              <w:rPr>
                <w:rFonts w:ascii="Times New Roman" w:hAnsi="Times New Roman" w:cs="Times New Roman"/>
                <w:iCs/>
                <w:sz w:val="18"/>
                <w:szCs w:val="18"/>
              </w:rPr>
              <w:t>2020</w:t>
            </w:r>
          </w:p>
        </w:tc>
        <w:tc>
          <w:tcPr>
            <w:tcW w:w="1139" w:type="dxa"/>
            <w:gridSpan w:val="3"/>
          </w:tcPr>
          <w:p w:rsidR="005705EB" w:rsidRPr="005223B7" w:rsidRDefault="005705EB" w:rsidP="005804F6">
            <w:pPr>
              <w:rPr>
                <w:sz w:val="18"/>
                <w:szCs w:val="18"/>
              </w:rPr>
            </w:pPr>
            <w:r w:rsidRPr="005223B7">
              <w:rPr>
                <w:sz w:val="18"/>
                <w:szCs w:val="18"/>
              </w:rPr>
              <w:t>6203,03</w:t>
            </w:r>
          </w:p>
        </w:tc>
        <w:tc>
          <w:tcPr>
            <w:tcW w:w="1139" w:type="dxa"/>
            <w:gridSpan w:val="3"/>
          </w:tcPr>
          <w:p w:rsidR="005705EB" w:rsidRPr="005223B7" w:rsidRDefault="005705EB" w:rsidP="005804F6">
            <w:pPr>
              <w:rPr>
                <w:sz w:val="18"/>
                <w:szCs w:val="18"/>
              </w:rPr>
            </w:pPr>
            <w:r w:rsidRPr="005223B7">
              <w:rPr>
                <w:sz w:val="18"/>
                <w:szCs w:val="18"/>
              </w:rPr>
              <w:t>3000,0</w:t>
            </w:r>
          </w:p>
        </w:tc>
        <w:tc>
          <w:tcPr>
            <w:tcW w:w="1145" w:type="dxa"/>
            <w:gridSpan w:val="2"/>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3203,03</w:t>
            </w:r>
          </w:p>
        </w:tc>
        <w:tc>
          <w:tcPr>
            <w:tcW w:w="1137" w:type="dxa"/>
            <w:gridSpan w:val="2"/>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709" w:type="dxa"/>
            <w:gridSpan w:val="2"/>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58"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41" w:type="dxa"/>
            <w:gridSpan w:val="3"/>
            <w:vMerge/>
          </w:tcPr>
          <w:p w:rsidR="005705EB" w:rsidRPr="005223B7" w:rsidRDefault="005705EB" w:rsidP="005804F6">
            <w:pPr>
              <w:pStyle w:val="ConsPlusCell"/>
              <w:jc w:val="center"/>
              <w:rPr>
                <w:rFonts w:ascii="Times New Roman" w:hAnsi="Times New Roman" w:cs="Times New Roman"/>
                <w:i/>
                <w:iCs/>
                <w:sz w:val="18"/>
                <w:szCs w:val="18"/>
              </w:rPr>
            </w:pPr>
          </w:p>
        </w:tc>
      </w:tr>
      <w:tr w:rsidR="005705EB" w:rsidRPr="005223B7" w:rsidTr="005804F6">
        <w:trPr>
          <w:gridAfter w:val="5"/>
          <w:wAfter w:w="5673" w:type="dxa"/>
          <w:trHeight w:val="277"/>
        </w:trPr>
        <w:tc>
          <w:tcPr>
            <w:tcW w:w="625" w:type="dxa"/>
            <w:gridSpan w:val="3"/>
            <w:vMerge/>
          </w:tcPr>
          <w:p w:rsidR="005705EB" w:rsidRPr="005223B7" w:rsidRDefault="005705EB" w:rsidP="005804F6">
            <w:pPr>
              <w:pStyle w:val="ConsPlusCell"/>
              <w:jc w:val="center"/>
              <w:rPr>
                <w:rFonts w:ascii="Times New Roman" w:hAnsi="Times New Roman" w:cs="Times New Roman"/>
                <w:i/>
                <w:iCs/>
                <w:sz w:val="18"/>
                <w:szCs w:val="18"/>
              </w:rPr>
            </w:pPr>
          </w:p>
        </w:tc>
        <w:tc>
          <w:tcPr>
            <w:tcW w:w="2802" w:type="dxa"/>
            <w:vMerge/>
          </w:tcPr>
          <w:p w:rsidR="005705EB" w:rsidRPr="005223B7" w:rsidRDefault="005705EB" w:rsidP="005804F6">
            <w:pPr>
              <w:pStyle w:val="ConsPlusCell"/>
              <w:rPr>
                <w:rFonts w:ascii="Times New Roman" w:hAnsi="Times New Roman" w:cs="Times New Roman"/>
                <w:sz w:val="18"/>
                <w:szCs w:val="18"/>
              </w:rPr>
            </w:pPr>
          </w:p>
        </w:tc>
        <w:tc>
          <w:tcPr>
            <w:tcW w:w="1418" w:type="dxa"/>
            <w:gridSpan w:val="2"/>
            <w:vMerge/>
          </w:tcPr>
          <w:p w:rsidR="005705EB" w:rsidRPr="005223B7" w:rsidRDefault="005705EB" w:rsidP="005804F6">
            <w:pPr>
              <w:pStyle w:val="ConsPlusCell"/>
              <w:jc w:val="center"/>
              <w:rPr>
                <w:rFonts w:ascii="Times New Roman" w:hAnsi="Times New Roman" w:cs="Times New Roman"/>
                <w:sz w:val="18"/>
                <w:szCs w:val="18"/>
              </w:rPr>
            </w:pPr>
          </w:p>
        </w:tc>
        <w:tc>
          <w:tcPr>
            <w:tcW w:w="971" w:type="dxa"/>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5705EB" w:rsidRPr="005223B7" w:rsidRDefault="005705EB" w:rsidP="005804F6">
            <w:pPr>
              <w:rPr>
                <w:sz w:val="18"/>
                <w:szCs w:val="18"/>
              </w:rPr>
            </w:pPr>
            <w:r w:rsidRPr="005223B7">
              <w:rPr>
                <w:sz w:val="18"/>
                <w:szCs w:val="18"/>
              </w:rPr>
              <w:t>6402,1</w:t>
            </w:r>
          </w:p>
        </w:tc>
        <w:tc>
          <w:tcPr>
            <w:tcW w:w="1139" w:type="dxa"/>
            <w:gridSpan w:val="3"/>
          </w:tcPr>
          <w:p w:rsidR="005705EB" w:rsidRPr="005223B7" w:rsidRDefault="005705EB" w:rsidP="005804F6">
            <w:pPr>
              <w:rPr>
                <w:sz w:val="18"/>
                <w:szCs w:val="18"/>
              </w:rPr>
            </w:pPr>
            <w:r w:rsidRPr="005223B7">
              <w:rPr>
                <w:sz w:val="18"/>
                <w:szCs w:val="18"/>
              </w:rPr>
              <w:t>3120,0</w:t>
            </w:r>
          </w:p>
        </w:tc>
        <w:tc>
          <w:tcPr>
            <w:tcW w:w="1145" w:type="dxa"/>
            <w:gridSpan w:val="2"/>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3282,1</w:t>
            </w:r>
          </w:p>
        </w:tc>
        <w:tc>
          <w:tcPr>
            <w:tcW w:w="1137" w:type="dxa"/>
            <w:gridSpan w:val="2"/>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709" w:type="dxa"/>
            <w:gridSpan w:val="2"/>
          </w:tcPr>
          <w:p w:rsidR="005705EB" w:rsidRPr="005223B7" w:rsidRDefault="005705EB" w:rsidP="005804F6">
            <w:pPr>
              <w:pStyle w:val="ConsPlusNormal"/>
              <w:jc w:val="center"/>
              <w:rPr>
                <w:rFonts w:ascii="Times New Roman" w:hAnsi="Times New Roman" w:cs="Times New Roman"/>
                <w:sz w:val="18"/>
                <w:szCs w:val="18"/>
              </w:rPr>
            </w:pPr>
          </w:p>
        </w:tc>
        <w:tc>
          <w:tcPr>
            <w:tcW w:w="2158"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41" w:type="dxa"/>
            <w:gridSpan w:val="3"/>
            <w:vMerge/>
          </w:tcPr>
          <w:p w:rsidR="005705EB" w:rsidRPr="005223B7" w:rsidRDefault="005705EB" w:rsidP="005804F6">
            <w:pPr>
              <w:pStyle w:val="ConsPlusCell"/>
              <w:jc w:val="center"/>
              <w:rPr>
                <w:rFonts w:ascii="Times New Roman" w:hAnsi="Times New Roman" w:cs="Times New Roman"/>
                <w:i/>
                <w:iCs/>
                <w:sz w:val="18"/>
                <w:szCs w:val="18"/>
              </w:rPr>
            </w:pPr>
          </w:p>
        </w:tc>
      </w:tr>
      <w:tr w:rsidR="005705EB" w:rsidRPr="005223B7" w:rsidTr="005804F6">
        <w:trPr>
          <w:gridAfter w:val="5"/>
          <w:wAfter w:w="5673" w:type="dxa"/>
          <w:trHeight w:val="409"/>
        </w:trPr>
        <w:tc>
          <w:tcPr>
            <w:tcW w:w="625" w:type="dxa"/>
            <w:gridSpan w:val="3"/>
            <w:vMerge/>
          </w:tcPr>
          <w:p w:rsidR="005705EB" w:rsidRPr="005223B7" w:rsidRDefault="005705EB" w:rsidP="005804F6">
            <w:pPr>
              <w:pStyle w:val="ConsPlusCell"/>
              <w:jc w:val="center"/>
              <w:rPr>
                <w:rFonts w:ascii="Times New Roman" w:hAnsi="Times New Roman" w:cs="Times New Roman"/>
                <w:i/>
                <w:iCs/>
                <w:sz w:val="18"/>
                <w:szCs w:val="18"/>
              </w:rPr>
            </w:pPr>
          </w:p>
        </w:tc>
        <w:tc>
          <w:tcPr>
            <w:tcW w:w="2802" w:type="dxa"/>
            <w:vMerge/>
          </w:tcPr>
          <w:p w:rsidR="005705EB" w:rsidRPr="005223B7" w:rsidRDefault="005705EB" w:rsidP="005804F6">
            <w:pPr>
              <w:pStyle w:val="ConsPlusCell"/>
              <w:rPr>
                <w:rFonts w:ascii="Times New Roman" w:hAnsi="Times New Roman" w:cs="Times New Roman"/>
                <w:sz w:val="18"/>
                <w:szCs w:val="18"/>
              </w:rPr>
            </w:pPr>
          </w:p>
        </w:tc>
        <w:tc>
          <w:tcPr>
            <w:tcW w:w="1418" w:type="dxa"/>
            <w:gridSpan w:val="2"/>
            <w:vMerge/>
          </w:tcPr>
          <w:p w:rsidR="005705EB" w:rsidRPr="005223B7" w:rsidRDefault="005705EB" w:rsidP="005804F6">
            <w:pPr>
              <w:pStyle w:val="ConsPlusCell"/>
              <w:jc w:val="center"/>
              <w:rPr>
                <w:rFonts w:ascii="Times New Roman" w:hAnsi="Times New Roman" w:cs="Times New Roman"/>
                <w:sz w:val="18"/>
                <w:szCs w:val="18"/>
              </w:rPr>
            </w:pPr>
          </w:p>
        </w:tc>
        <w:tc>
          <w:tcPr>
            <w:tcW w:w="971" w:type="dxa"/>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5705EB" w:rsidRPr="005223B7" w:rsidRDefault="005705EB" w:rsidP="005804F6">
            <w:pPr>
              <w:rPr>
                <w:sz w:val="18"/>
                <w:szCs w:val="18"/>
              </w:rPr>
            </w:pPr>
            <w:r>
              <w:rPr>
                <w:sz w:val="18"/>
                <w:szCs w:val="18"/>
              </w:rPr>
              <w:t>6630,0</w:t>
            </w:r>
          </w:p>
        </w:tc>
        <w:tc>
          <w:tcPr>
            <w:tcW w:w="1139" w:type="dxa"/>
            <w:gridSpan w:val="3"/>
          </w:tcPr>
          <w:p w:rsidR="005705EB" w:rsidRPr="005223B7" w:rsidRDefault="005705EB" w:rsidP="005804F6">
            <w:pPr>
              <w:rPr>
                <w:sz w:val="18"/>
                <w:szCs w:val="18"/>
              </w:rPr>
            </w:pPr>
            <w:r w:rsidRPr="005223B7">
              <w:rPr>
                <w:sz w:val="18"/>
                <w:szCs w:val="18"/>
              </w:rPr>
              <w:t>3245,0</w:t>
            </w:r>
          </w:p>
        </w:tc>
        <w:tc>
          <w:tcPr>
            <w:tcW w:w="1145" w:type="dxa"/>
            <w:gridSpan w:val="2"/>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3385,0</w:t>
            </w:r>
          </w:p>
        </w:tc>
        <w:tc>
          <w:tcPr>
            <w:tcW w:w="1137" w:type="dxa"/>
            <w:gridSpan w:val="2"/>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709" w:type="dxa"/>
            <w:gridSpan w:val="2"/>
          </w:tcPr>
          <w:p w:rsidR="005705EB" w:rsidRPr="005223B7" w:rsidRDefault="005705EB" w:rsidP="005804F6">
            <w:pPr>
              <w:pStyle w:val="ConsPlusNormal"/>
              <w:jc w:val="center"/>
              <w:rPr>
                <w:rFonts w:ascii="Times New Roman" w:hAnsi="Times New Roman" w:cs="Times New Roman"/>
                <w:sz w:val="18"/>
                <w:szCs w:val="18"/>
              </w:rPr>
            </w:pPr>
          </w:p>
        </w:tc>
        <w:tc>
          <w:tcPr>
            <w:tcW w:w="2158"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41" w:type="dxa"/>
            <w:gridSpan w:val="3"/>
            <w:vMerge/>
          </w:tcPr>
          <w:p w:rsidR="005705EB" w:rsidRPr="005223B7" w:rsidRDefault="005705EB" w:rsidP="005804F6">
            <w:pPr>
              <w:pStyle w:val="ConsPlusCell"/>
              <w:jc w:val="center"/>
              <w:rPr>
                <w:rFonts w:ascii="Times New Roman" w:hAnsi="Times New Roman" w:cs="Times New Roman"/>
                <w:i/>
                <w:iCs/>
                <w:sz w:val="18"/>
                <w:szCs w:val="18"/>
              </w:rPr>
            </w:pPr>
          </w:p>
        </w:tc>
      </w:tr>
      <w:tr w:rsidR="005705EB" w:rsidRPr="005223B7" w:rsidTr="005804F6">
        <w:trPr>
          <w:gridAfter w:val="5"/>
          <w:wAfter w:w="5673" w:type="dxa"/>
          <w:trHeight w:val="409"/>
        </w:trPr>
        <w:tc>
          <w:tcPr>
            <w:tcW w:w="625" w:type="dxa"/>
            <w:gridSpan w:val="3"/>
            <w:vMerge/>
          </w:tcPr>
          <w:p w:rsidR="005705EB" w:rsidRPr="005223B7" w:rsidRDefault="005705EB" w:rsidP="005804F6">
            <w:pPr>
              <w:pStyle w:val="ConsPlusCell"/>
              <w:jc w:val="center"/>
              <w:rPr>
                <w:rFonts w:ascii="Times New Roman" w:hAnsi="Times New Roman" w:cs="Times New Roman"/>
                <w:i/>
                <w:iCs/>
                <w:sz w:val="18"/>
                <w:szCs w:val="18"/>
              </w:rPr>
            </w:pPr>
          </w:p>
        </w:tc>
        <w:tc>
          <w:tcPr>
            <w:tcW w:w="2802" w:type="dxa"/>
            <w:vMerge/>
          </w:tcPr>
          <w:p w:rsidR="005705EB" w:rsidRPr="005223B7" w:rsidRDefault="005705EB" w:rsidP="005804F6">
            <w:pPr>
              <w:pStyle w:val="ConsPlusCell"/>
              <w:rPr>
                <w:rFonts w:ascii="Times New Roman" w:hAnsi="Times New Roman" w:cs="Times New Roman"/>
                <w:sz w:val="18"/>
                <w:szCs w:val="18"/>
              </w:rPr>
            </w:pPr>
          </w:p>
        </w:tc>
        <w:tc>
          <w:tcPr>
            <w:tcW w:w="1418" w:type="dxa"/>
            <w:gridSpan w:val="2"/>
            <w:vMerge/>
          </w:tcPr>
          <w:p w:rsidR="005705EB" w:rsidRPr="005223B7" w:rsidRDefault="005705EB" w:rsidP="005804F6">
            <w:pPr>
              <w:pStyle w:val="ConsPlusCell"/>
              <w:jc w:val="center"/>
              <w:rPr>
                <w:rFonts w:ascii="Times New Roman" w:hAnsi="Times New Roman" w:cs="Times New Roman"/>
                <w:sz w:val="18"/>
                <w:szCs w:val="18"/>
              </w:rPr>
            </w:pPr>
          </w:p>
        </w:tc>
        <w:tc>
          <w:tcPr>
            <w:tcW w:w="971" w:type="dxa"/>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5705EB" w:rsidRPr="005223B7" w:rsidRDefault="005705EB" w:rsidP="005804F6">
            <w:pPr>
              <w:rPr>
                <w:sz w:val="18"/>
                <w:szCs w:val="18"/>
              </w:rPr>
            </w:pPr>
            <w:r>
              <w:rPr>
                <w:sz w:val="18"/>
                <w:szCs w:val="18"/>
              </w:rPr>
              <w:t>7084,1</w:t>
            </w:r>
          </w:p>
        </w:tc>
        <w:tc>
          <w:tcPr>
            <w:tcW w:w="1139" w:type="dxa"/>
            <w:gridSpan w:val="3"/>
          </w:tcPr>
          <w:p w:rsidR="005705EB" w:rsidRPr="005223B7" w:rsidRDefault="005705EB" w:rsidP="005804F6">
            <w:pPr>
              <w:rPr>
                <w:sz w:val="18"/>
                <w:szCs w:val="18"/>
              </w:rPr>
            </w:pPr>
            <w:r>
              <w:rPr>
                <w:sz w:val="18"/>
                <w:szCs w:val="18"/>
              </w:rPr>
              <w:t>3505,0</w:t>
            </w:r>
          </w:p>
        </w:tc>
        <w:tc>
          <w:tcPr>
            <w:tcW w:w="1145" w:type="dxa"/>
            <w:gridSpan w:val="2"/>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3579,1</w:t>
            </w:r>
          </w:p>
        </w:tc>
        <w:tc>
          <w:tcPr>
            <w:tcW w:w="1137" w:type="dxa"/>
            <w:gridSpan w:val="2"/>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709" w:type="dxa"/>
            <w:gridSpan w:val="2"/>
          </w:tcPr>
          <w:p w:rsidR="005705EB" w:rsidRPr="005223B7" w:rsidRDefault="005705EB" w:rsidP="005804F6">
            <w:pPr>
              <w:pStyle w:val="ConsPlusNormal"/>
              <w:jc w:val="center"/>
              <w:rPr>
                <w:rFonts w:ascii="Times New Roman" w:hAnsi="Times New Roman" w:cs="Times New Roman"/>
                <w:sz w:val="18"/>
                <w:szCs w:val="18"/>
              </w:rPr>
            </w:pPr>
          </w:p>
        </w:tc>
        <w:tc>
          <w:tcPr>
            <w:tcW w:w="2158"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41" w:type="dxa"/>
            <w:gridSpan w:val="3"/>
            <w:vMerge/>
          </w:tcPr>
          <w:p w:rsidR="005705EB" w:rsidRPr="005223B7" w:rsidRDefault="005705EB" w:rsidP="005804F6">
            <w:pPr>
              <w:pStyle w:val="ConsPlusCell"/>
              <w:jc w:val="center"/>
              <w:rPr>
                <w:rFonts w:ascii="Times New Roman" w:hAnsi="Times New Roman" w:cs="Times New Roman"/>
                <w:i/>
                <w:iCs/>
                <w:sz w:val="18"/>
                <w:szCs w:val="18"/>
              </w:rPr>
            </w:pPr>
          </w:p>
        </w:tc>
      </w:tr>
      <w:tr w:rsidR="005705EB" w:rsidRPr="005223B7" w:rsidTr="005804F6">
        <w:trPr>
          <w:gridAfter w:val="5"/>
          <w:wAfter w:w="5673" w:type="dxa"/>
          <w:trHeight w:val="409"/>
        </w:trPr>
        <w:tc>
          <w:tcPr>
            <w:tcW w:w="625" w:type="dxa"/>
            <w:gridSpan w:val="3"/>
            <w:vMerge/>
          </w:tcPr>
          <w:p w:rsidR="005705EB" w:rsidRPr="005223B7" w:rsidRDefault="005705EB" w:rsidP="005804F6">
            <w:pPr>
              <w:pStyle w:val="ConsPlusCell"/>
              <w:jc w:val="center"/>
              <w:rPr>
                <w:rFonts w:ascii="Times New Roman" w:hAnsi="Times New Roman" w:cs="Times New Roman"/>
                <w:i/>
                <w:iCs/>
                <w:sz w:val="18"/>
                <w:szCs w:val="18"/>
              </w:rPr>
            </w:pPr>
          </w:p>
        </w:tc>
        <w:tc>
          <w:tcPr>
            <w:tcW w:w="2802" w:type="dxa"/>
            <w:vMerge/>
          </w:tcPr>
          <w:p w:rsidR="005705EB" w:rsidRPr="005223B7" w:rsidRDefault="005705EB" w:rsidP="005804F6">
            <w:pPr>
              <w:pStyle w:val="ConsPlusCell"/>
              <w:rPr>
                <w:rFonts w:ascii="Times New Roman" w:hAnsi="Times New Roman" w:cs="Times New Roman"/>
                <w:sz w:val="18"/>
                <w:szCs w:val="18"/>
              </w:rPr>
            </w:pPr>
          </w:p>
        </w:tc>
        <w:tc>
          <w:tcPr>
            <w:tcW w:w="1418" w:type="dxa"/>
            <w:gridSpan w:val="2"/>
            <w:vMerge/>
          </w:tcPr>
          <w:p w:rsidR="005705EB" w:rsidRPr="005223B7" w:rsidRDefault="005705EB" w:rsidP="005804F6">
            <w:pPr>
              <w:pStyle w:val="ConsPlusCell"/>
              <w:jc w:val="center"/>
              <w:rPr>
                <w:rFonts w:ascii="Times New Roman" w:hAnsi="Times New Roman" w:cs="Times New Roman"/>
                <w:sz w:val="18"/>
                <w:szCs w:val="18"/>
              </w:rPr>
            </w:pPr>
          </w:p>
        </w:tc>
        <w:tc>
          <w:tcPr>
            <w:tcW w:w="971" w:type="dxa"/>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5705EB" w:rsidRPr="005223B7" w:rsidRDefault="005705EB" w:rsidP="005804F6">
            <w:pPr>
              <w:rPr>
                <w:sz w:val="18"/>
                <w:szCs w:val="18"/>
              </w:rPr>
            </w:pPr>
            <w:r>
              <w:rPr>
                <w:sz w:val="18"/>
                <w:szCs w:val="18"/>
              </w:rPr>
              <w:t>8732,6</w:t>
            </w:r>
          </w:p>
        </w:tc>
        <w:tc>
          <w:tcPr>
            <w:tcW w:w="1139" w:type="dxa"/>
            <w:gridSpan w:val="3"/>
          </w:tcPr>
          <w:p w:rsidR="005705EB" w:rsidRPr="005223B7" w:rsidRDefault="005705EB" w:rsidP="005804F6">
            <w:pPr>
              <w:rPr>
                <w:sz w:val="18"/>
                <w:szCs w:val="18"/>
              </w:rPr>
            </w:pPr>
            <w:r>
              <w:rPr>
                <w:sz w:val="18"/>
                <w:szCs w:val="18"/>
              </w:rPr>
              <w:t>5000,0</w:t>
            </w:r>
          </w:p>
        </w:tc>
        <w:tc>
          <w:tcPr>
            <w:tcW w:w="1145" w:type="dxa"/>
            <w:gridSpan w:val="2"/>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3732,6</w:t>
            </w:r>
          </w:p>
        </w:tc>
        <w:tc>
          <w:tcPr>
            <w:tcW w:w="1137" w:type="dxa"/>
            <w:gridSpan w:val="2"/>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709" w:type="dxa"/>
            <w:gridSpan w:val="2"/>
          </w:tcPr>
          <w:p w:rsidR="005705EB" w:rsidRPr="005223B7" w:rsidRDefault="005705EB" w:rsidP="005804F6">
            <w:pPr>
              <w:pStyle w:val="ConsPlusNormal"/>
              <w:jc w:val="center"/>
              <w:rPr>
                <w:rFonts w:ascii="Times New Roman" w:hAnsi="Times New Roman" w:cs="Times New Roman"/>
                <w:sz w:val="18"/>
                <w:szCs w:val="18"/>
              </w:rPr>
            </w:pPr>
          </w:p>
        </w:tc>
        <w:tc>
          <w:tcPr>
            <w:tcW w:w="2158"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41" w:type="dxa"/>
            <w:gridSpan w:val="3"/>
            <w:vMerge/>
          </w:tcPr>
          <w:p w:rsidR="005705EB" w:rsidRPr="005223B7" w:rsidRDefault="005705EB" w:rsidP="005804F6">
            <w:pPr>
              <w:pStyle w:val="ConsPlusCell"/>
              <w:jc w:val="center"/>
              <w:rPr>
                <w:rFonts w:ascii="Times New Roman" w:hAnsi="Times New Roman" w:cs="Times New Roman"/>
                <w:i/>
                <w:iCs/>
                <w:sz w:val="18"/>
                <w:szCs w:val="18"/>
              </w:rPr>
            </w:pPr>
          </w:p>
        </w:tc>
      </w:tr>
      <w:tr w:rsidR="005705EB" w:rsidRPr="005223B7" w:rsidTr="005804F6">
        <w:trPr>
          <w:gridAfter w:val="5"/>
          <w:wAfter w:w="5673" w:type="dxa"/>
          <w:trHeight w:val="409"/>
        </w:trPr>
        <w:tc>
          <w:tcPr>
            <w:tcW w:w="625" w:type="dxa"/>
            <w:gridSpan w:val="3"/>
            <w:vMerge/>
          </w:tcPr>
          <w:p w:rsidR="005705EB" w:rsidRPr="005223B7" w:rsidRDefault="005705EB" w:rsidP="005804F6">
            <w:pPr>
              <w:pStyle w:val="ConsPlusCell"/>
              <w:jc w:val="center"/>
              <w:rPr>
                <w:rFonts w:ascii="Times New Roman" w:hAnsi="Times New Roman" w:cs="Times New Roman"/>
                <w:i/>
                <w:iCs/>
                <w:sz w:val="18"/>
                <w:szCs w:val="18"/>
              </w:rPr>
            </w:pPr>
          </w:p>
        </w:tc>
        <w:tc>
          <w:tcPr>
            <w:tcW w:w="2802" w:type="dxa"/>
            <w:vMerge/>
          </w:tcPr>
          <w:p w:rsidR="005705EB" w:rsidRPr="005223B7" w:rsidRDefault="005705EB" w:rsidP="005804F6">
            <w:pPr>
              <w:pStyle w:val="ConsPlusCell"/>
              <w:rPr>
                <w:rFonts w:ascii="Times New Roman" w:hAnsi="Times New Roman" w:cs="Times New Roman"/>
                <w:sz w:val="18"/>
                <w:szCs w:val="18"/>
              </w:rPr>
            </w:pPr>
          </w:p>
        </w:tc>
        <w:tc>
          <w:tcPr>
            <w:tcW w:w="1418" w:type="dxa"/>
            <w:gridSpan w:val="2"/>
            <w:vMerge/>
          </w:tcPr>
          <w:p w:rsidR="005705EB" w:rsidRPr="005223B7" w:rsidRDefault="005705EB" w:rsidP="005804F6">
            <w:pPr>
              <w:pStyle w:val="ConsPlusCell"/>
              <w:jc w:val="center"/>
              <w:rPr>
                <w:rFonts w:ascii="Times New Roman" w:hAnsi="Times New Roman" w:cs="Times New Roman"/>
                <w:sz w:val="18"/>
                <w:szCs w:val="18"/>
              </w:rPr>
            </w:pPr>
          </w:p>
        </w:tc>
        <w:tc>
          <w:tcPr>
            <w:tcW w:w="971" w:type="dxa"/>
          </w:tcPr>
          <w:p w:rsidR="005705EB" w:rsidRPr="005223B7" w:rsidRDefault="005705EB" w:rsidP="005804F6">
            <w:pPr>
              <w:pStyle w:val="ConsPlusNormal"/>
              <w:jc w:val="center"/>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5705EB" w:rsidRPr="005223B7" w:rsidRDefault="005705EB" w:rsidP="005804F6">
            <w:pPr>
              <w:rPr>
                <w:sz w:val="18"/>
                <w:szCs w:val="18"/>
              </w:rPr>
            </w:pPr>
            <w:r>
              <w:rPr>
                <w:sz w:val="18"/>
                <w:szCs w:val="18"/>
              </w:rPr>
              <w:t>8582,5</w:t>
            </w:r>
          </w:p>
        </w:tc>
        <w:tc>
          <w:tcPr>
            <w:tcW w:w="1139" w:type="dxa"/>
            <w:gridSpan w:val="3"/>
          </w:tcPr>
          <w:p w:rsidR="005705EB" w:rsidRPr="005223B7" w:rsidRDefault="005705EB" w:rsidP="005804F6">
            <w:pPr>
              <w:rPr>
                <w:sz w:val="18"/>
                <w:szCs w:val="18"/>
              </w:rPr>
            </w:pPr>
            <w:r>
              <w:rPr>
                <w:sz w:val="18"/>
                <w:szCs w:val="18"/>
              </w:rPr>
              <w:t>5000,0</w:t>
            </w:r>
          </w:p>
        </w:tc>
        <w:tc>
          <w:tcPr>
            <w:tcW w:w="1145" w:type="dxa"/>
            <w:gridSpan w:val="2"/>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3582,5</w:t>
            </w:r>
          </w:p>
        </w:tc>
        <w:tc>
          <w:tcPr>
            <w:tcW w:w="1137" w:type="dxa"/>
            <w:gridSpan w:val="2"/>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709" w:type="dxa"/>
            <w:gridSpan w:val="2"/>
          </w:tcPr>
          <w:p w:rsidR="005705EB" w:rsidRPr="005223B7" w:rsidRDefault="005705EB" w:rsidP="005804F6">
            <w:pPr>
              <w:pStyle w:val="ConsPlusNormal"/>
              <w:jc w:val="center"/>
              <w:rPr>
                <w:rFonts w:ascii="Times New Roman" w:hAnsi="Times New Roman" w:cs="Times New Roman"/>
                <w:sz w:val="18"/>
                <w:szCs w:val="18"/>
              </w:rPr>
            </w:pPr>
          </w:p>
        </w:tc>
        <w:tc>
          <w:tcPr>
            <w:tcW w:w="2158"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41" w:type="dxa"/>
            <w:gridSpan w:val="3"/>
            <w:vMerge/>
          </w:tcPr>
          <w:p w:rsidR="005705EB" w:rsidRPr="005223B7" w:rsidRDefault="005705EB" w:rsidP="005804F6">
            <w:pPr>
              <w:pStyle w:val="ConsPlusCell"/>
              <w:jc w:val="center"/>
              <w:rPr>
                <w:rFonts w:ascii="Times New Roman" w:hAnsi="Times New Roman" w:cs="Times New Roman"/>
                <w:i/>
                <w:iCs/>
                <w:sz w:val="18"/>
                <w:szCs w:val="18"/>
              </w:rPr>
            </w:pPr>
          </w:p>
        </w:tc>
      </w:tr>
      <w:tr w:rsidR="005705EB" w:rsidRPr="005223B7" w:rsidTr="005804F6">
        <w:trPr>
          <w:gridAfter w:val="5"/>
          <w:wAfter w:w="5673" w:type="dxa"/>
          <w:trHeight w:val="409"/>
        </w:trPr>
        <w:tc>
          <w:tcPr>
            <w:tcW w:w="625" w:type="dxa"/>
            <w:gridSpan w:val="3"/>
            <w:vMerge/>
          </w:tcPr>
          <w:p w:rsidR="005705EB" w:rsidRPr="005223B7" w:rsidRDefault="005705EB" w:rsidP="005804F6">
            <w:pPr>
              <w:pStyle w:val="ConsPlusCell"/>
              <w:jc w:val="center"/>
              <w:rPr>
                <w:rFonts w:ascii="Times New Roman" w:hAnsi="Times New Roman" w:cs="Times New Roman"/>
                <w:i/>
                <w:iCs/>
                <w:sz w:val="18"/>
                <w:szCs w:val="18"/>
              </w:rPr>
            </w:pPr>
          </w:p>
        </w:tc>
        <w:tc>
          <w:tcPr>
            <w:tcW w:w="2802" w:type="dxa"/>
            <w:vMerge/>
          </w:tcPr>
          <w:p w:rsidR="005705EB" w:rsidRPr="005223B7" w:rsidRDefault="005705EB" w:rsidP="005804F6">
            <w:pPr>
              <w:pStyle w:val="ConsPlusCell"/>
              <w:rPr>
                <w:rFonts w:ascii="Times New Roman" w:hAnsi="Times New Roman" w:cs="Times New Roman"/>
                <w:sz w:val="18"/>
                <w:szCs w:val="18"/>
              </w:rPr>
            </w:pPr>
          </w:p>
        </w:tc>
        <w:tc>
          <w:tcPr>
            <w:tcW w:w="1418" w:type="dxa"/>
            <w:gridSpan w:val="2"/>
            <w:vMerge/>
          </w:tcPr>
          <w:p w:rsidR="005705EB" w:rsidRPr="005223B7" w:rsidRDefault="005705EB" w:rsidP="005804F6">
            <w:pPr>
              <w:pStyle w:val="ConsPlusCell"/>
              <w:jc w:val="center"/>
              <w:rPr>
                <w:rFonts w:ascii="Times New Roman" w:hAnsi="Times New Roman" w:cs="Times New Roman"/>
                <w:sz w:val="18"/>
                <w:szCs w:val="18"/>
              </w:rPr>
            </w:pPr>
          </w:p>
        </w:tc>
        <w:tc>
          <w:tcPr>
            <w:tcW w:w="971" w:type="dxa"/>
          </w:tcPr>
          <w:p w:rsidR="005705EB" w:rsidRPr="005223B7" w:rsidRDefault="005705EB" w:rsidP="005804F6">
            <w:pPr>
              <w:pStyle w:val="ConsPlusNormal"/>
              <w:jc w:val="center"/>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5705EB" w:rsidRPr="005223B7" w:rsidRDefault="005705EB" w:rsidP="005804F6">
            <w:pPr>
              <w:rPr>
                <w:sz w:val="18"/>
                <w:szCs w:val="18"/>
              </w:rPr>
            </w:pPr>
            <w:r>
              <w:rPr>
                <w:sz w:val="18"/>
                <w:szCs w:val="18"/>
              </w:rPr>
              <w:t>8357,3</w:t>
            </w:r>
          </w:p>
        </w:tc>
        <w:tc>
          <w:tcPr>
            <w:tcW w:w="1139" w:type="dxa"/>
            <w:gridSpan w:val="3"/>
          </w:tcPr>
          <w:p w:rsidR="005705EB" w:rsidRPr="005223B7" w:rsidRDefault="005705EB" w:rsidP="005804F6">
            <w:pPr>
              <w:rPr>
                <w:sz w:val="18"/>
                <w:szCs w:val="18"/>
              </w:rPr>
            </w:pPr>
            <w:r>
              <w:rPr>
                <w:sz w:val="18"/>
                <w:szCs w:val="18"/>
              </w:rPr>
              <w:t>5000,0</w:t>
            </w:r>
          </w:p>
        </w:tc>
        <w:tc>
          <w:tcPr>
            <w:tcW w:w="1145" w:type="dxa"/>
            <w:gridSpan w:val="2"/>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3357,3</w:t>
            </w:r>
          </w:p>
        </w:tc>
        <w:tc>
          <w:tcPr>
            <w:tcW w:w="1137" w:type="dxa"/>
            <w:gridSpan w:val="2"/>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709" w:type="dxa"/>
            <w:gridSpan w:val="2"/>
          </w:tcPr>
          <w:p w:rsidR="005705EB" w:rsidRPr="005223B7" w:rsidRDefault="005705EB" w:rsidP="005804F6">
            <w:pPr>
              <w:pStyle w:val="ConsPlusNormal"/>
              <w:jc w:val="center"/>
              <w:rPr>
                <w:rFonts w:ascii="Times New Roman" w:hAnsi="Times New Roman" w:cs="Times New Roman"/>
                <w:sz w:val="18"/>
                <w:szCs w:val="18"/>
              </w:rPr>
            </w:pPr>
          </w:p>
        </w:tc>
        <w:tc>
          <w:tcPr>
            <w:tcW w:w="2158"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41" w:type="dxa"/>
            <w:gridSpan w:val="3"/>
            <w:vMerge/>
          </w:tcPr>
          <w:p w:rsidR="005705EB" w:rsidRPr="005223B7" w:rsidRDefault="005705EB" w:rsidP="005804F6">
            <w:pPr>
              <w:pStyle w:val="ConsPlusCell"/>
              <w:jc w:val="center"/>
              <w:rPr>
                <w:rFonts w:ascii="Times New Roman" w:hAnsi="Times New Roman" w:cs="Times New Roman"/>
                <w:i/>
                <w:iCs/>
                <w:sz w:val="18"/>
                <w:szCs w:val="18"/>
              </w:rPr>
            </w:pPr>
          </w:p>
        </w:tc>
      </w:tr>
      <w:tr w:rsidR="005705EB" w:rsidRPr="005223B7" w:rsidTr="005804F6">
        <w:trPr>
          <w:gridAfter w:val="5"/>
          <w:wAfter w:w="5673" w:type="dxa"/>
          <w:trHeight w:val="409"/>
        </w:trPr>
        <w:tc>
          <w:tcPr>
            <w:tcW w:w="625" w:type="dxa"/>
            <w:gridSpan w:val="3"/>
            <w:vMerge/>
          </w:tcPr>
          <w:p w:rsidR="005705EB" w:rsidRPr="005223B7" w:rsidRDefault="005705EB" w:rsidP="005804F6">
            <w:pPr>
              <w:pStyle w:val="ConsPlusCell"/>
              <w:jc w:val="center"/>
              <w:rPr>
                <w:rFonts w:ascii="Times New Roman" w:hAnsi="Times New Roman" w:cs="Times New Roman"/>
                <w:i/>
                <w:iCs/>
                <w:sz w:val="18"/>
                <w:szCs w:val="18"/>
              </w:rPr>
            </w:pPr>
          </w:p>
        </w:tc>
        <w:tc>
          <w:tcPr>
            <w:tcW w:w="2802" w:type="dxa"/>
            <w:vMerge/>
          </w:tcPr>
          <w:p w:rsidR="005705EB" w:rsidRPr="005223B7" w:rsidRDefault="005705EB" w:rsidP="005804F6">
            <w:pPr>
              <w:pStyle w:val="ConsPlusCell"/>
              <w:rPr>
                <w:rFonts w:ascii="Times New Roman" w:hAnsi="Times New Roman" w:cs="Times New Roman"/>
                <w:sz w:val="18"/>
                <w:szCs w:val="18"/>
              </w:rPr>
            </w:pPr>
          </w:p>
        </w:tc>
        <w:tc>
          <w:tcPr>
            <w:tcW w:w="1418" w:type="dxa"/>
            <w:gridSpan w:val="2"/>
            <w:vMerge/>
          </w:tcPr>
          <w:p w:rsidR="005705EB" w:rsidRPr="005223B7" w:rsidRDefault="005705EB" w:rsidP="005804F6">
            <w:pPr>
              <w:pStyle w:val="ConsPlusCell"/>
              <w:jc w:val="center"/>
              <w:rPr>
                <w:rFonts w:ascii="Times New Roman" w:hAnsi="Times New Roman" w:cs="Times New Roman"/>
                <w:sz w:val="18"/>
                <w:szCs w:val="18"/>
              </w:rPr>
            </w:pPr>
          </w:p>
        </w:tc>
        <w:tc>
          <w:tcPr>
            <w:tcW w:w="971" w:type="dxa"/>
          </w:tcPr>
          <w:p w:rsidR="005705EB" w:rsidRPr="005223B7" w:rsidRDefault="005705EB" w:rsidP="005804F6">
            <w:pPr>
              <w:pStyle w:val="ConsPlusNormal"/>
              <w:jc w:val="center"/>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5705EB" w:rsidRPr="005223B7" w:rsidRDefault="005705EB" w:rsidP="005804F6">
            <w:pPr>
              <w:rPr>
                <w:sz w:val="18"/>
                <w:szCs w:val="18"/>
              </w:rPr>
            </w:pPr>
            <w:r>
              <w:rPr>
                <w:sz w:val="18"/>
                <w:szCs w:val="18"/>
              </w:rPr>
              <w:t>8357,3</w:t>
            </w:r>
          </w:p>
        </w:tc>
        <w:tc>
          <w:tcPr>
            <w:tcW w:w="1139" w:type="dxa"/>
            <w:gridSpan w:val="3"/>
          </w:tcPr>
          <w:p w:rsidR="005705EB" w:rsidRPr="005223B7" w:rsidRDefault="005705EB" w:rsidP="005804F6">
            <w:pPr>
              <w:rPr>
                <w:sz w:val="18"/>
                <w:szCs w:val="18"/>
              </w:rPr>
            </w:pPr>
            <w:r>
              <w:rPr>
                <w:sz w:val="18"/>
                <w:szCs w:val="18"/>
              </w:rPr>
              <w:t>5000,0</w:t>
            </w:r>
          </w:p>
        </w:tc>
        <w:tc>
          <w:tcPr>
            <w:tcW w:w="1145" w:type="dxa"/>
            <w:gridSpan w:val="2"/>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3357,3</w:t>
            </w:r>
          </w:p>
        </w:tc>
        <w:tc>
          <w:tcPr>
            <w:tcW w:w="1137" w:type="dxa"/>
            <w:gridSpan w:val="2"/>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709" w:type="dxa"/>
            <w:gridSpan w:val="2"/>
          </w:tcPr>
          <w:p w:rsidR="005705EB" w:rsidRPr="005223B7" w:rsidRDefault="005705EB" w:rsidP="005804F6">
            <w:pPr>
              <w:pStyle w:val="ConsPlusNormal"/>
              <w:jc w:val="center"/>
              <w:rPr>
                <w:rFonts w:ascii="Times New Roman" w:hAnsi="Times New Roman" w:cs="Times New Roman"/>
                <w:sz w:val="18"/>
                <w:szCs w:val="18"/>
              </w:rPr>
            </w:pPr>
          </w:p>
        </w:tc>
        <w:tc>
          <w:tcPr>
            <w:tcW w:w="2158"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41" w:type="dxa"/>
            <w:gridSpan w:val="3"/>
            <w:vMerge/>
          </w:tcPr>
          <w:p w:rsidR="005705EB" w:rsidRPr="005223B7" w:rsidRDefault="005705EB" w:rsidP="005804F6">
            <w:pPr>
              <w:pStyle w:val="ConsPlusCell"/>
              <w:jc w:val="center"/>
              <w:rPr>
                <w:rFonts w:ascii="Times New Roman" w:hAnsi="Times New Roman" w:cs="Times New Roman"/>
                <w:i/>
                <w:iCs/>
                <w:sz w:val="18"/>
                <w:szCs w:val="18"/>
              </w:rPr>
            </w:pPr>
          </w:p>
        </w:tc>
      </w:tr>
      <w:tr w:rsidR="005705EB" w:rsidRPr="005223B7" w:rsidTr="005804F6">
        <w:trPr>
          <w:gridAfter w:val="6"/>
          <w:wAfter w:w="5695" w:type="dxa"/>
        </w:trPr>
        <w:tc>
          <w:tcPr>
            <w:tcW w:w="14362" w:type="dxa"/>
            <w:gridSpan w:val="24"/>
          </w:tcPr>
          <w:p w:rsidR="005705EB" w:rsidRPr="005223B7" w:rsidRDefault="005705EB" w:rsidP="005804F6">
            <w:pPr>
              <w:pStyle w:val="ConsPlusNormal"/>
              <w:jc w:val="center"/>
              <w:rPr>
                <w:rFonts w:ascii="Times New Roman" w:hAnsi="Times New Roman" w:cs="Times New Roman"/>
                <w:i/>
                <w:sz w:val="18"/>
                <w:szCs w:val="18"/>
              </w:rPr>
            </w:pPr>
            <w:r w:rsidRPr="005223B7">
              <w:rPr>
                <w:rFonts w:ascii="Times New Roman" w:hAnsi="Times New Roman" w:cs="Times New Roman"/>
                <w:i/>
                <w:sz w:val="18"/>
                <w:szCs w:val="18"/>
              </w:rPr>
              <w:t>Задача 3. Создание условий  для повышения качества управления муниципальными финансами</w:t>
            </w:r>
          </w:p>
        </w:tc>
      </w:tr>
      <w:tr w:rsidR="005705EB" w:rsidRPr="005223B7" w:rsidTr="005804F6">
        <w:trPr>
          <w:gridAfter w:val="6"/>
          <w:wAfter w:w="5695" w:type="dxa"/>
        </w:trPr>
        <w:tc>
          <w:tcPr>
            <w:tcW w:w="582" w:type="dxa"/>
            <w:gridSpan w:val="2"/>
            <w:vMerge w:val="restart"/>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22.3.</w:t>
            </w:r>
          </w:p>
        </w:tc>
        <w:tc>
          <w:tcPr>
            <w:tcW w:w="2845" w:type="dxa"/>
            <w:gridSpan w:val="2"/>
            <w:vMerge w:val="restart"/>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Основное мероприятие 2.3. "Содействие повышению качества управления муниципальными финансами"</w:t>
            </w:r>
          </w:p>
        </w:tc>
        <w:tc>
          <w:tcPr>
            <w:tcW w:w="1418" w:type="dxa"/>
            <w:gridSpan w:val="2"/>
            <w:vMerge w:val="restart"/>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 xml:space="preserve">Финансовое управление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w:t>
            </w: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Итого</w:t>
            </w:r>
          </w:p>
        </w:tc>
        <w:tc>
          <w:tcPr>
            <w:tcW w:w="1139" w:type="dxa"/>
            <w:gridSpan w:val="3"/>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60969,64</w:t>
            </w:r>
          </w:p>
        </w:tc>
        <w:tc>
          <w:tcPr>
            <w:tcW w:w="1139" w:type="dxa"/>
            <w:gridSpan w:val="3"/>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60969,64</w:t>
            </w:r>
          </w:p>
        </w:tc>
        <w:tc>
          <w:tcPr>
            <w:tcW w:w="1124" w:type="dxa"/>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 xml:space="preserve">Комплексная оценка качества организации и осуществления бюджетного процесса муниципальных образований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 к уровню предыдущего года)</w:t>
            </w:r>
          </w:p>
        </w:tc>
        <w:tc>
          <w:tcPr>
            <w:tcW w:w="1154" w:type="dxa"/>
            <w:gridSpan w:val="3"/>
            <w:vMerge w:val="restart"/>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2.3</w:t>
            </w:r>
          </w:p>
        </w:tc>
      </w:tr>
      <w:tr w:rsidR="005705EB" w:rsidRPr="005223B7" w:rsidTr="005804F6">
        <w:trPr>
          <w:gridAfter w:val="6"/>
          <w:wAfter w:w="5695" w:type="dxa"/>
        </w:trPr>
        <w:tc>
          <w:tcPr>
            <w:tcW w:w="582" w:type="dxa"/>
            <w:gridSpan w:val="2"/>
            <w:vMerge/>
          </w:tcPr>
          <w:p w:rsidR="005705EB" w:rsidRPr="005223B7" w:rsidRDefault="005705EB" w:rsidP="005804F6">
            <w:pPr>
              <w:rPr>
                <w:sz w:val="18"/>
                <w:szCs w:val="18"/>
              </w:rPr>
            </w:pPr>
          </w:p>
        </w:tc>
        <w:tc>
          <w:tcPr>
            <w:tcW w:w="2845" w:type="dxa"/>
            <w:gridSpan w:val="2"/>
            <w:vMerge/>
          </w:tcPr>
          <w:p w:rsidR="005705EB" w:rsidRPr="005223B7" w:rsidRDefault="005705EB" w:rsidP="005804F6">
            <w:pPr>
              <w:rPr>
                <w:sz w:val="18"/>
                <w:szCs w:val="18"/>
              </w:rPr>
            </w:pPr>
          </w:p>
        </w:tc>
        <w:tc>
          <w:tcPr>
            <w:tcW w:w="1418" w:type="dxa"/>
            <w:gridSpan w:val="2"/>
            <w:vMerge/>
          </w:tcPr>
          <w:p w:rsidR="005705EB" w:rsidRPr="005223B7" w:rsidRDefault="005705EB" w:rsidP="005804F6">
            <w:pPr>
              <w:rPr>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5705EB" w:rsidRPr="005223B7" w:rsidRDefault="005705EB" w:rsidP="005804F6">
            <w:pPr>
              <w:rPr>
                <w:sz w:val="18"/>
                <w:szCs w:val="18"/>
              </w:rPr>
            </w:pPr>
            <w:r w:rsidRPr="005223B7">
              <w:rPr>
                <w:sz w:val="18"/>
                <w:szCs w:val="18"/>
              </w:rPr>
              <w:t>2640,0</w:t>
            </w:r>
          </w:p>
        </w:tc>
        <w:tc>
          <w:tcPr>
            <w:tcW w:w="1139" w:type="dxa"/>
            <w:gridSpan w:val="3"/>
          </w:tcPr>
          <w:p w:rsidR="005705EB" w:rsidRPr="005223B7" w:rsidRDefault="005705EB" w:rsidP="005804F6">
            <w:pPr>
              <w:rPr>
                <w:sz w:val="18"/>
                <w:szCs w:val="18"/>
              </w:rPr>
            </w:pPr>
            <w:r w:rsidRPr="005223B7">
              <w:rPr>
                <w:sz w:val="18"/>
                <w:szCs w:val="18"/>
              </w:rPr>
              <w:t>2640,0</w:t>
            </w:r>
          </w:p>
        </w:tc>
        <w:tc>
          <w:tcPr>
            <w:tcW w:w="1124" w:type="dxa"/>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5705EB" w:rsidRPr="005223B7" w:rsidRDefault="005705EB" w:rsidP="005804F6">
            <w:pPr>
              <w:jc w:val="center"/>
              <w:rPr>
                <w:sz w:val="18"/>
                <w:szCs w:val="18"/>
              </w:rPr>
            </w:pPr>
            <w:r w:rsidRPr="005223B7">
              <w:rPr>
                <w:sz w:val="18"/>
                <w:szCs w:val="18"/>
              </w:rPr>
              <w:t>105</w:t>
            </w:r>
          </w:p>
        </w:tc>
        <w:tc>
          <w:tcPr>
            <w:tcW w:w="1154" w:type="dxa"/>
            <w:gridSpan w:val="3"/>
            <w:vMerge/>
          </w:tcPr>
          <w:p w:rsidR="005705EB" w:rsidRPr="005223B7" w:rsidRDefault="005705EB" w:rsidP="005804F6">
            <w:pPr>
              <w:rPr>
                <w:sz w:val="18"/>
                <w:szCs w:val="18"/>
              </w:rPr>
            </w:pPr>
          </w:p>
        </w:tc>
      </w:tr>
      <w:tr w:rsidR="005705EB" w:rsidRPr="005223B7" w:rsidTr="005804F6">
        <w:trPr>
          <w:gridAfter w:val="6"/>
          <w:wAfter w:w="5695" w:type="dxa"/>
          <w:trHeight w:val="279"/>
        </w:trPr>
        <w:tc>
          <w:tcPr>
            <w:tcW w:w="582" w:type="dxa"/>
            <w:gridSpan w:val="2"/>
            <w:vMerge/>
          </w:tcPr>
          <w:p w:rsidR="005705EB" w:rsidRPr="005223B7" w:rsidRDefault="005705EB" w:rsidP="005804F6">
            <w:pPr>
              <w:rPr>
                <w:sz w:val="18"/>
                <w:szCs w:val="18"/>
              </w:rPr>
            </w:pPr>
          </w:p>
        </w:tc>
        <w:tc>
          <w:tcPr>
            <w:tcW w:w="2845" w:type="dxa"/>
            <w:gridSpan w:val="2"/>
            <w:vMerge/>
          </w:tcPr>
          <w:p w:rsidR="005705EB" w:rsidRPr="005223B7" w:rsidRDefault="005705EB" w:rsidP="005804F6">
            <w:pPr>
              <w:rPr>
                <w:sz w:val="18"/>
                <w:szCs w:val="18"/>
              </w:rPr>
            </w:pPr>
          </w:p>
        </w:tc>
        <w:tc>
          <w:tcPr>
            <w:tcW w:w="1418" w:type="dxa"/>
            <w:gridSpan w:val="2"/>
            <w:vMerge/>
          </w:tcPr>
          <w:p w:rsidR="005705EB" w:rsidRPr="005223B7" w:rsidRDefault="005705EB" w:rsidP="005804F6">
            <w:pPr>
              <w:rPr>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5705EB" w:rsidRPr="005223B7" w:rsidRDefault="005705EB" w:rsidP="005804F6">
            <w:pPr>
              <w:rPr>
                <w:sz w:val="18"/>
                <w:szCs w:val="18"/>
              </w:rPr>
            </w:pPr>
            <w:r w:rsidRPr="005223B7">
              <w:rPr>
                <w:sz w:val="18"/>
                <w:szCs w:val="18"/>
              </w:rPr>
              <w:t>9805,4</w:t>
            </w:r>
          </w:p>
        </w:tc>
        <w:tc>
          <w:tcPr>
            <w:tcW w:w="1139" w:type="dxa"/>
            <w:gridSpan w:val="3"/>
          </w:tcPr>
          <w:p w:rsidR="005705EB" w:rsidRPr="005223B7" w:rsidRDefault="005705EB" w:rsidP="005804F6">
            <w:pPr>
              <w:rPr>
                <w:sz w:val="18"/>
                <w:szCs w:val="18"/>
              </w:rPr>
            </w:pPr>
            <w:r w:rsidRPr="005223B7">
              <w:rPr>
                <w:sz w:val="18"/>
                <w:szCs w:val="18"/>
              </w:rPr>
              <w:t>9805,4</w:t>
            </w:r>
          </w:p>
        </w:tc>
        <w:tc>
          <w:tcPr>
            <w:tcW w:w="1124" w:type="dxa"/>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5705EB" w:rsidRPr="005223B7" w:rsidRDefault="005705EB" w:rsidP="005804F6">
            <w:pPr>
              <w:jc w:val="center"/>
              <w:rPr>
                <w:sz w:val="18"/>
                <w:szCs w:val="18"/>
              </w:rPr>
            </w:pPr>
            <w:r w:rsidRPr="005223B7">
              <w:rPr>
                <w:sz w:val="18"/>
                <w:szCs w:val="18"/>
              </w:rPr>
              <w:t>105</w:t>
            </w:r>
          </w:p>
        </w:tc>
        <w:tc>
          <w:tcPr>
            <w:tcW w:w="1154" w:type="dxa"/>
            <w:gridSpan w:val="3"/>
            <w:vMerge/>
          </w:tcPr>
          <w:p w:rsidR="005705EB" w:rsidRPr="005223B7" w:rsidRDefault="005705EB" w:rsidP="005804F6">
            <w:pPr>
              <w:rPr>
                <w:sz w:val="18"/>
                <w:szCs w:val="18"/>
              </w:rPr>
            </w:pPr>
          </w:p>
        </w:tc>
      </w:tr>
      <w:tr w:rsidR="005705EB" w:rsidRPr="005223B7" w:rsidTr="005804F6">
        <w:trPr>
          <w:gridAfter w:val="6"/>
          <w:wAfter w:w="5695" w:type="dxa"/>
          <w:trHeight w:val="255"/>
        </w:trPr>
        <w:tc>
          <w:tcPr>
            <w:tcW w:w="582" w:type="dxa"/>
            <w:gridSpan w:val="2"/>
            <w:vMerge/>
          </w:tcPr>
          <w:p w:rsidR="005705EB" w:rsidRPr="005223B7" w:rsidRDefault="005705EB" w:rsidP="005804F6">
            <w:pPr>
              <w:rPr>
                <w:sz w:val="18"/>
                <w:szCs w:val="18"/>
              </w:rPr>
            </w:pPr>
          </w:p>
        </w:tc>
        <w:tc>
          <w:tcPr>
            <w:tcW w:w="2845" w:type="dxa"/>
            <w:gridSpan w:val="2"/>
            <w:vMerge/>
          </w:tcPr>
          <w:p w:rsidR="005705EB" w:rsidRPr="005223B7" w:rsidRDefault="005705EB" w:rsidP="005804F6">
            <w:pPr>
              <w:rPr>
                <w:sz w:val="18"/>
                <w:szCs w:val="18"/>
              </w:rPr>
            </w:pPr>
          </w:p>
        </w:tc>
        <w:tc>
          <w:tcPr>
            <w:tcW w:w="1418" w:type="dxa"/>
            <w:gridSpan w:val="2"/>
            <w:vMerge/>
          </w:tcPr>
          <w:p w:rsidR="005705EB" w:rsidRPr="005223B7" w:rsidRDefault="005705EB" w:rsidP="005804F6">
            <w:pPr>
              <w:rPr>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5705EB" w:rsidRPr="005223B7" w:rsidRDefault="005705EB" w:rsidP="005804F6">
            <w:pPr>
              <w:rPr>
                <w:sz w:val="18"/>
                <w:szCs w:val="18"/>
              </w:rPr>
            </w:pPr>
            <w:r w:rsidRPr="005223B7">
              <w:rPr>
                <w:sz w:val="18"/>
                <w:szCs w:val="18"/>
              </w:rPr>
              <w:t>9942,24</w:t>
            </w:r>
          </w:p>
        </w:tc>
        <w:tc>
          <w:tcPr>
            <w:tcW w:w="1139" w:type="dxa"/>
            <w:gridSpan w:val="3"/>
          </w:tcPr>
          <w:p w:rsidR="005705EB" w:rsidRPr="005223B7" w:rsidRDefault="005705EB" w:rsidP="005804F6">
            <w:pPr>
              <w:rPr>
                <w:sz w:val="18"/>
                <w:szCs w:val="18"/>
              </w:rPr>
            </w:pPr>
            <w:r w:rsidRPr="005223B7">
              <w:rPr>
                <w:sz w:val="18"/>
                <w:szCs w:val="18"/>
              </w:rPr>
              <w:t>9942,24</w:t>
            </w:r>
          </w:p>
        </w:tc>
        <w:tc>
          <w:tcPr>
            <w:tcW w:w="1124" w:type="dxa"/>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5705EB" w:rsidRPr="005223B7" w:rsidRDefault="005705EB" w:rsidP="005804F6">
            <w:pPr>
              <w:jc w:val="center"/>
              <w:rPr>
                <w:sz w:val="18"/>
                <w:szCs w:val="18"/>
              </w:rPr>
            </w:pPr>
            <w:r w:rsidRPr="005223B7">
              <w:rPr>
                <w:sz w:val="18"/>
                <w:szCs w:val="18"/>
              </w:rPr>
              <w:t>105</w:t>
            </w:r>
          </w:p>
        </w:tc>
        <w:tc>
          <w:tcPr>
            <w:tcW w:w="1154" w:type="dxa"/>
            <w:gridSpan w:val="3"/>
            <w:vMerge/>
          </w:tcPr>
          <w:p w:rsidR="005705EB" w:rsidRPr="005223B7" w:rsidRDefault="005705EB" w:rsidP="005804F6">
            <w:pPr>
              <w:rPr>
                <w:sz w:val="18"/>
                <w:szCs w:val="18"/>
              </w:rPr>
            </w:pPr>
          </w:p>
        </w:tc>
      </w:tr>
      <w:tr w:rsidR="005705EB" w:rsidRPr="005223B7" w:rsidTr="005804F6">
        <w:trPr>
          <w:gridAfter w:val="6"/>
          <w:wAfter w:w="5695" w:type="dxa"/>
          <w:trHeight w:val="259"/>
        </w:trPr>
        <w:tc>
          <w:tcPr>
            <w:tcW w:w="582" w:type="dxa"/>
            <w:gridSpan w:val="2"/>
            <w:vMerge/>
          </w:tcPr>
          <w:p w:rsidR="005705EB" w:rsidRPr="005223B7" w:rsidRDefault="005705EB" w:rsidP="005804F6">
            <w:pPr>
              <w:rPr>
                <w:sz w:val="18"/>
                <w:szCs w:val="18"/>
              </w:rPr>
            </w:pPr>
          </w:p>
        </w:tc>
        <w:tc>
          <w:tcPr>
            <w:tcW w:w="2845" w:type="dxa"/>
            <w:gridSpan w:val="2"/>
            <w:vMerge/>
          </w:tcPr>
          <w:p w:rsidR="005705EB" w:rsidRPr="005223B7" w:rsidRDefault="005705EB" w:rsidP="005804F6">
            <w:pPr>
              <w:rPr>
                <w:sz w:val="18"/>
                <w:szCs w:val="18"/>
              </w:rPr>
            </w:pPr>
          </w:p>
        </w:tc>
        <w:tc>
          <w:tcPr>
            <w:tcW w:w="1418" w:type="dxa"/>
            <w:gridSpan w:val="2"/>
            <w:vMerge/>
          </w:tcPr>
          <w:p w:rsidR="005705EB" w:rsidRPr="005223B7" w:rsidRDefault="005705EB" w:rsidP="005804F6">
            <w:pPr>
              <w:rPr>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5705EB" w:rsidRPr="005223B7" w:rsidRDefault="005705EB" w:rsidP="005804F6">
            <w:pPr>
              <w:rPr>
                <w:sz w:val="18"/>
                <w:szCs w:val="18"/>
              </w:rPr>
            </w:pPr>
            <w:r>
              <w:rPr>
                <w:sz w:val="18"/>
                <w:szCs w:val="18"/>
              </w:rPr>
              <w:t>7000,0</w:t>
            </w:r>
          </w:p>
        </w:tc>
        <w:tc>
          <w:tcPr>
            <w:tcW w:w="1139" w:type="dxa"/>
            <w:gridSpan w:val="3"/>
          </w:tcPr>
          <w:p w:rsidR="005705EB" w:rsidRPr="005223B7" w:rsidRDefault="005705EB" w:rsidP="005804F6">
            <w:pPr>
              <w:rPr>
                <w:sz w:val="18"/>
                <w:szCs w:val="18"/>
              </w:rPr>
            </w:pPr>
            <w:r>
              <w:rPr>
                <w:sz w:val="18"/>
                <w:szCs w:val="18"/>
              </w:rPr>
              <w:t>7000,0</w:t>
            </w:r>
          </w:p>
        </w:tc>
        <w:tc>
          <w:tcPr>
            <w:tcW w:w="1124" w:type="dxa"/>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5705EB" w:rsidRPr="005223B7" w:rsidRDefault="005705EB" w:rsidP="005804F6">
            <w:pPr>
              <w:jc w:val="center"/>
              <w:rPr>
                <w:sz w:val="18"/>
                <w:szCs w:val="18"/>
              </w:rPr>
            </w:pPr>
            <w:r w:rsidRPr="005223B7">
              <w:rPr>
                <w:sz w:val="18"/>
                <w:szCs w:val="18"/>
              </w:rPr>
              <w:t>105</w:t>
            </w:r>
          </w:p>
        </w:tc>
        <w:tc>
          <w:tcPr>
            <w:tcW w:w="1154" w:type="dxa"/>
            <w:gridSpan w:val="3"/>
            <w:vMerge/>
          </w:tcPr>
          <w:p w:rsidR="005705EB" w:rsidRPr="005223B7" w:rsidRDefault="005705EB" w:rsidP="005804F6">
            <w:pPr>
              <w:rPr>
                <w:sz w:val="18"/>
                <w:szCs w:val="18"/>
              </w:rPr>
            </w:pPr>
          </w:p>
        </w:tc>
      </w:tr>
      <w:tr w:rsidR="005705EB" w:rsidRPr="005223B7" w:rsidTr="005804F6">
        <w:trPr>
          <w:gridAfter w:val="6"/>
          <w:wAfter w:w="5695" w:type="dxa"/>
          <w:trHeight w:val="259"/>
        </w:trPr>
        <w:tc>
          <w:tcPr>
            <w:tcW w:w="582" w:type="dxa"/>
            <w:gridSpan w:val="2"/>
            <w:vMerge/>
          </w:tcPr>
          <w:p w:rsidR="005705EB" w:rsidRPr="005223B7" w:rsidRDefault="005705EB" w:rsidP="005804F6">
            <w:pPr>
              <w:rPr>
                <w:sz w:val="18"/>
                <w:szCs w:val="18"/>
              </w:rPr>
            </w:pPr>
          </w:p>
        </w:tc>
        <w:tc>
          <w:tcPr>
            <w:tcW w:w="2845" w:type="dxa"/>
            <w:gridSpan w:val="2"/>
            <w:vMerge/>
          </w:tcPr>
          <w:p w:rsidR="005705EB" w:rsidRPr="005223B7" w:rsidRDefault="005705EB" w:rsidP="005804F6">
            <w:pPr>
              <w:rPr>
                <w:sz w:val="18"/>
                <w:szCs w:val="18"/>
              </w:rPr>
            </w:pPr>
          </w:p>
        </w:tc>
        <w:tc>
          <w:tcPr>
            <w:tcW w:w="1418" w:type="dxa"/>
            <w:gridSpan w:val="2"/>
            <w:vMerge/>
          </w:tcPr>
          <w:p w:rsidR="005705EB" w:rsidRPr="005223B7" w:rsidRDefault="005705EB" w:rsidP="005804F6">
            <w:pPr>
              <w:rPr>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5705EB" w:rsidRPr="005223B7" w:rsidRDefault="005705EB" w:rsidP="005804F6">
            <w:pPr>
              <w:rPr>
                <w:sz w:val="18"/>
                <w:szCs w:val="18"/>
              </w:rPr>
            </w:pPr>
            <w:r>
              <w:rPr>
                <w:sz w:val="18"/>
                <w:szCs w:val="18"/>
              </w:rPr>
              <w:t>10882,0</w:t>
            </w:r>
          </w:p>
        </w:tc>
        <w:tc>
          <w:tcPr>
            <w:tcW w:w="1139" w:type="dxa"/>
            <w:gridSpan w:val="3"/>
          </w:tcPr>
          <w:p w:rsidR="005705EB" w:rsidRPr="005223B7" w:rsidRDefault="005705EB" w:rsidP="005804F6">
            <w:pPr>
              <w:rPr>
                <w:sz w:val="18"/>
                <w:szCs w:val="18"/>
              </w:rPr>
            </w:pPr>
            <w:r>
              <w:rPr>
                <w:sz w:val="18"/>
                <w:szCs w:val="18"/>
              </w:rPr>
              <w:t>10882,0</w:t>
            </w:r>
          </w:p>
        </w:tc>
        <w:tc>
          <w:tcPr>
            <w:tcW w:w="1124" w:type="dxa"/>
          </w:tcPr>
          <w:p w:rsidR="005705EB" w:rsidRPr="005223B7" w:rsidRDefault="005705EB" w:rsidP="005804F6">
            <w:pPr>
              <w:pStyle w:val="ConsPlusNormal"/>
              <w:jc w:val="center"/>
              <w:rPr>
                <w:rFonts w:ascii="Times New Roman" w:hAnsi="Times New Roman" w:cs="Times New Roman"/>
                <w:sz w:val="18"/>
                <w:szCs w:val="18"/>
              </w:rPr>
            </w:pPr>
          </w:p>
        </w:tc>
        <w:tc>
          <w:tcPr>
            <w:tcW w:w="1153" w:type="dxa"/>
            <w:gridSpan w:val="3"/>
          </w:tcPr>
          <w:p w:rsidR="005705EB" w:rsidRPr="005223B7" w:rsidRDefault="005705EB" w:rsidP="005804F6">
            <w:pPr>
              <w:pStyle w:val="ConsPlusNormal"/>
              <w:jc w:val="center"/>
              <w:rPr>
                <w:rFonts w:ascii="Times New Roman" w:hAnsi="Times New Roman" w:cs="Times New Roman"/>
                <w:sz w:val="18"/>
                <w:szCs w:val="18"/>
              </w:rPr>
            </w:pPr>
          </w:p>
        </w:tc>
        <w:tc>
          <w:tcPr>
            <w:tcW w:w="693" w:type="dxa"/>
          </w:tcPr>
          <w:p w:rsidR="005705EB" w:rsidRPr="005223B7" w:rsidRDefault="005705EB" w:rsidP="005804F6">
            <w:pPr>
              <w:pStyle w:val="ConsPlusNormal"/>
              <w:jc w:val="center"/>
              <w:rPr>
                <w:rFonts w:ascii="Times New Roman" w:hAnsi="Times New Roman" w:cs="Times New Roman"/>
                <w:sz w:val="18"/>
                <w:szCs w:val="18"/>
              </w:rPr>
            </w:pPr>
          </w:p>
        </w:tc>
        <w:tc>
          <w:tcPr>
            <w:tcW w:w="2123" w:type="dxa"/>
            <w:gridSpan w:val="2"/>
          </w:tcPr>
          <w:p w:rsidR="005705EB" w:rsidRPr="005223B7" w:rsidRDefault="005705EB" w:rsidP="005804F6">
            <w:pPr>
              <w:jc w:val="center"/>
              <w:rPr>
                <w:sz w:val="18"/>
                <w:szCs w:val="18"/>
              </w:rPr>
            </w:pPr>
            <w:r w:rsidRPr="005223B7">
              <w:rPr>
                <w:sz w:val="18"/>
                <w:szCs w:val="18"/>
              </w:rPr>
              <w:t>105</w:t>
            </w:r>
          </w:p>
        </w:tc>
        <w:tc>
          <w:tcPr>
            <w:tcW w:w="1154" w:type="dxa"/>
            <w:gridSpan w:val="3"/>
            <w:vMerge/>
          </w:tcPr>
          <w:p w:rsidR="005705EB" w:rsidRPr="005223B7" w:rsidRDefault="005705EB" w:rsidP="005804F6">
            <w:pPr>
              <w:rPr>
                <w:sz w:val="18"/>
                <w:szCs w:val="18"/>
              </w:rPr>
            </w:pPr>
          </w:p>
        </w:tc>
      </w:tr>
      <w:tr w:rsidR="005705EB" w:rsidRPr="005223B7" w:rsidTr="005804F6">
        <w:trPr>
          <w:gridAfter w:val="6"/>
          <w:wAfter w:w="5695" w:type="dxa"/>
          <w:trHeight w:val="259"/>
        </w:trPr>
        <w:tc>
          <w:tcPr>
            <w:tcW w:w="582" w:type="dxa"/>
            <w:gridSpan w:val="2"/>
            <w:vMerge/>
          </w:tcPr>
          <w:p w:rsidR="005705EB" w:rsidRPr="005223B7" w:rsidRDefault="005705EB" w:rsidP="005804F6">
            <w:pPr>
              <w:rPr>
                <w:sz w:val="18"/>
                <w:szCs w:val="18"/>
              </w:rPr>
            </w:pPr>
          </w:p>
        </w:tc>
        <w:tc>
          <w:tcPr>
            <w:tcW w:w="2845" w:type="dxa"/>
            <w:gridSpan w:val="2"/>
            <w:vMerge/>
          </w:tcPr>
          <w:p w:rsidR="005705EB" w:rsidRPr="005223B7" w:rsidRDefault="005705EB" w:rsidP="005804F6">
            <w:pPr>
              <w:rPr>
                <w:sz w:val="18"/>
                <w:szCs w:val="18"/>
              </w:rPr>
            </w:pPr>
          </w:p>
        </w:tc>
        <w:tc>
          <w:tcPr>
            <w:tcW w:w="1418" w:type="dxa"/>
            <w:gridSpan w:val="2"/>
            <w:vMerge/>
          </w:tcPr>
          <w:p w:rsidR="005705EB" w:rsidRPr="005223B7" w:rsidRDefault="005705EB" w:rsidP="005804F6">
            <w:pPr>
              <w:rPr>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5705EB" w:rsidRPr="005223B7" w:rsidRDefault="005705EB" w:rsidP="005804F6">
            <w:pPr>
              <w:rPr>
                <w:sz w:val="18"/>
                <w:szCs w:val="18"/>
              </w:rPr>
            </w:pPr>
            <w:r>
              <w:rPr>
                <w:sz w:val="18"/>
                <w:szCs w:val="18"/>
              </w:rPr>
              <w:t>20700,0</w:t>
            </w:r>
          </w:p>
        </w:tc>
        <w:tc>
          <w:tcPr>
            <w:tcW w:w="1139" w:type="dxa"/>
            <w:gridSpan w:val="3"/>
          </w:tcPr>
          <w:p w:rsidR="005705EB" w:rsidRPr="005223B7" w:rsidRDefault="005705EB" w:rsidP="005804F6">
            <w:pPr>
              <w:rPr>
                <w:sz w:val="18"/>
                <w:szCs w:val="18"/>
              </w:rPr>
            </w:pPr>
            <w:r>
              <w:rPr>
                <w:sz w:val="18"/>
                <w:szCs w:val="18"/>
              </w:rPr>
              <w:t>20700,0</w:t>
            </w:r>
          </w:p>
        </w:tc>
        <w:tc>
          <w:tcPr>
            <w:tcW w:w="1124" w:type="dxa"/>
          </w:tcPr>
          <w:p w:rsidR="005705EB" w:rsidRPr="005223B7" w:rsidRDefault="005705EB" w:rsidP="005804F6">
            <w:pPr>
              <w:pStyle w:val="ConsPlusNormal"/>
              <w:jc w:val="center"/>
              <w:rPr>
                <w:rFonts w:ascii="Times New Roman" w:hAnsi="Times New Roman" w:cs="Times New Roman"/>
                <w:sz w:val="18"/>
                <w:szCs w:val="18"/>
              </w:rPr>
            </w:pPr>
          </w:p>
        </w:tc>
        <w:tc>
          <w:tcPr>
            <w:tcW w:w="1153" w:type="dxa"/>
            <w:gridSpan w:val="3"/>
          </w:tcPr>
          <w:p w:rsidR="005705EB" w:rsidRPr="005223B7" w:rsidRDefault="005705EB" w:rsidP="005804F6">
            <w:pPr>
              <w:pStyle w:val="ConsPlusNormal"/>
              <w:jc w:val="center"/>
              <w:rPr>
                <w:rFonts w:ascii="Times New Roman" w:hAnsi="Times New Roman" w:cs="Times New Roman"/>
                <w:sz w:val="18"/>
                <w:szCs w:val="18"/>
              </w:rPr>
            </w:pPr>
          </w:p>
        </w:tc>
        <w:tc>
          <w:tcPr>
            <w:tcW w:w="693" w:type="dxa"/>
          </w:tcPr>
          <w:p w:rsidR="005705EB" w:rsidRPr="005223B7" w:rsidRDefault="005705EB" w:rsidP="005804F6">
            <w:pPr>
              <w:pStyle w:val="ConsPlusNormal"/>
              <w:jc w:val="center"/>
              <w:rPr>
                <w:rFonts w:ascii="Times New Roman" w:hAnsi="Times New Roman" w:cs="Times New Roman"/>
                <w:sz w:val="18"/>
                <w:szCs w:val="18"/>
              </w:rPr>
            </w:pPr>
          </w:p>
        </w:tc>
        <w:tc>
          <w:tcPr>
            <w:tcW w:w="2123" w:type="dxa"/>
            <w:gridSpan w:val="2"/>
          </w:tcPr>
          <w:p w:rsidR="005705EB" w:rsidRPr="005223B7" w:rsidRDefault="005705EB" w:rsidP="005804F6">
            <w:pPr>
              <w:jc w:val="center"/>
              <w:rPr>
                <w:sz w:val="18"/>
                <w:szCs w:val="18"/>
              </w:rPr>
            </w:pPr>
            <w:r w:rsidRPr="005223B7">
              <w:rPr>
                <w:sz w:val="18"/>
                <w:szCs w:val="18"/>
              </w:rPr>
              <w:t>105</w:t>
            </w:r>
          </w:p>
        </w:tc>
        <w:tc>
          <w:tcPr>
            <w:tcW w:w="1154" w:type="dxa"/>
            <w:gridSpan w:val="3"/>
            <w:vMerge/>
          </w:tcPr>
          <w:p w:rsidR="005705EB" w:rsidRPr="005223B7" w:rsidRDefault="005705EB" w:rsidP="005804F6">
            <w:pPr>
              <w:rPr>
                <w:sz w:val="18"/>
                <w:szCs w:val="18"/>
              </w:rPr>
            </w:pPr>
          </w:p>
        </w:tc>
      </w:tr>
      <w:tr w:rsidR="005705EB" w:rsidRPr="005223B7" w:rsidTr="005804F6">
        <w:trPr>
          <w:gridAfter w:val="6"/>
          <w:wAfter w:w="5695" w:type="dxa"/>
          <w:trHeight w:val="259"/>
        </w:trPr>
        <w:tc>
          <w:tcPr>
            <w:tcW w:w="582" w:type="dxa"/>
            <w:gridSpan w:val="2"/>
            <w:vMerge/>
          </w:tcPr>
          <w:p w:rsidR="005705EB" w:rsidRPr="005223B7" w:rsidRDefault="005705EB" w:rsidP="005804F6">
            <w:pPr>
              <w:rPr>
                <w:sz w:val="18"/>
                <w:szCs w:val="18"/>
              </w:rPr>
            </w:pPr>
          </w:p>
        </w:tc>
        <w:tc>
          <w:tcPr>
            <w:tcW w:w="2845" w:type="dxa"/>
            <w:gridSpan w:val="2"/>
            <w:vMerge/>
          </w:tcPr>
          <w:p w:rsidR="005705EB" w:rsidRPr="005223B7" w:rsidRDefault="005705EB" w:rsidP="005804F6">
            <w:pPr>
              <w:rPr>
                <w:sz w:val="18"/>
                <w:szCs w:val="18"/>
              </w:rPr>
            </w:pPr>
          </w:p>
        </w:tc>
        <w:tc>
          <w:tcPr>
            <w:tcW w:w="1418" w:type="dxa"/>
            <w:gridSpan w:val="2"/>
            <w:vMerge/>
          </w:tcPr>
          <w:p w:rsidR="005705EB" w:rsidRPr="005223B7" w:rsidRDefault="005705EB" w:rsidP="005804F6">
            <w:pPr>
              <w:rPr>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5705EB" w:rsidRPr="005223B7" w:rsidRDefault="005705EB" w:rsidP="005804F6">
            <w:pPr>
              <w:rPr>
                <w:sz w:val="18"/>
                <w:szCs w:val="18"/>
              </w:rPr>
            </w:pPr>
            <w:r>
              <w:rPr>
                <w:sz w:val="18"/>
                <w:szCs w:val="18"/>
              </w:rPr>
              <w:t>0,0</w:t>
            </w:r>
          </w:p>
        </w:tc>
        <w:tc>
          <w:tcPr>
            <w:tcW w:w="1139" w:type="dxa"/>
            <w:gridSpan w:val="3"/>
          </w:tcPr>
          <w:p w:rsidR="005705EB" w:rsidRPr="005223B7" w:rsidRDefault="005705EB" w:rsidP="005804F6">
            <w:pPr>
              <w:rPr>
                <w:sz w:val="18"/>
                <w:szCs w:val="18"/>
              </w:rPr>
            </w:pPr>
            <w:r>
              <w:rPr>
                <w:sz w:val="18"/>
                <w:szCs w:val="18"/>
              </w:rPr>
              <w:t>0,0</w:t>
            </w:r>
          </w:p>
        </w:tc>
        <w:tc>
          <w:tcPr>
            <w:tcW w:w="1124" w:type="dxa"/>
          </w:tcPr>
          <w:p w:rsidR="005705EB" w:rsidRPr="005223B7" w:rsidRDefault="005705EB" w:rsidP="005804F6">
            <w:pPr>
              <w:pStyle w:val="ConsPlusNormal"/>
              <w:jc w:val="center"/>
              <w:rPr>
                <w:rFonts w:ascii="Times New Roman" w:hAnsi="Times New Roman" w:cs="Times New Roman"/>
                <w:sz w:val="18"/>
                <w:szCs w:val="18"/>
              </w:rPr>
            </w:pPr>
          </w:p>
        </w:tc>
        <w:tc>
          <w:tcPr>
            <w:tcW w:w="1153" w:type="dxa"/>
            <w:gridSpan w:val="3"/>
          </w:tcPr>
          <w:p w:rsidR="005705EB" w:rsidRPr="005223B7" w:rsidRDefault="005705EB" w:rsidP="005804F6">
            <w:pPr>
              <w:pStyle w:val="ConsPlusNormal"/>
              <w:jc w:val="center"/>
              <w:rPr>
                <w:rFonts w:ascii="Times New Roman" w:hAnsi="Times New Roman" w:cs="Times New Roman"/>
                <w:sz w:val="18"/>
                <w:szCs w:val="18"/>
              </w:rPr>
            </w:pPr>
          </w:p>
        </w:tc>
        <w:tc>
          <w:tcPr>
            <w:tcW w:w="693" w:type="dxa"/>
          </w:tcPr>
          <w:p w:rsidR="005705EB" w:rsidRPr="005223B7" w:rsidRDefault="005705EB" w:rsidP="005804F6">
            <w:pPr>
              <w:pStyle w:val="ConsPlusNormal"/>
              <w:jc w:val="center"/>
              <w:rPr>
                <w:rFonts w:ascii="Times New Roman" w:hAnsi="Times New Roman" w:cs="Times New Roman"/>
                <w:sz w:val="18"/>
                <w:szCs w:val="18"/>
              </w:rPr>
            </w:pPr>
          </w:p>
        </w:tc>
        <w:tc>
          <w:tcPr>
            <w:tcW w:w="2123" w:type="dxa"/>
            <w:gridSpan w:val="2"/>
          </w:tcPr>
          <w:p w:rsidR="005705EB" w:rsidRPr="005223B7" w:rsidRDefault="005705EB" w:rsidP="005804F6">
            <w:pPr>
              <w:jc w:val="center"/>
              <w:rPr>
                <w:sz w:val="18"/>
                <w:szCs w:val="18"/>
              </w:rPr>
            </w:pPr>
            <w:r w:rsidRPr="005223B7">
              <w:rPr>
                <w:sz w:val="18"/>
                <w:szCs w:val="18"/>
              </w:rPr>
              <w:t>105</w:t>
            </w:r>
          </w:p>
        </w:tc>
        <w:tc>
          <w:tcPr>
            <w:tcW w:w="1154" w:type="dxa"/>
            <w:gridSpan w:val="3"/>
            <w:vMerge/>
          </w:tcPr>
          <w:p w:rsidR="005705EB" w:rsidRPr="005223B7" w:rsidRDefault="005705EB" w:rsidP="005804F6">
            <w:pPr>
              <w:rPr>
                <w:sz w:val="18"/>
                <w:szCs w:val="18"/>
              </w:rPr>
            </w:pPr>
          </w:p>
        </w:tc>
      </w:tr>
      <w:tr w:rsidR="005705EB" w:rsidRPr="005223B7" w:rsidTr="005804F6">
        <w:trPr>
          <w:gridAfter w:val="6"/>
          <w:wAfter w:w="5695" w:type="dxa"/>
          <w:trHeight w:val="259"/>
        </w:trPr>
        <w:tc>
          <w:tcPr>
            <w:tcW w:w="582" w:type="dxa"/>
            <w:gridSpan w:val="2"/>
            <w:vMerge/>
          </w:tcPr>
          <w:p w:rsidR="005705EB" w:rsidRPr="005223B7" w:rsidRDefault="005705EB" w:rsidP="005804F6">
            <w:pPr>
              <w:rPr>
                <w:sz w:val="18"/>
                <w:szCs w:val="18"/>
              </w:rPr>
            </w:pPr>
          </w:p>
        </w:tc>
        <w:tc>
          <w:tcPr>
            <w:tcW w:w="2845" w:type="dxa"/>
            <w:gridSpan w:val="2"/>
            <w:vMerge/>
          </w:tcPr>
          <w:p w:rsidR="005705EB" w:rsidRPr="005223B7" w:rsidRDefault="005705EB" w:rsidP="005804F6">
            <w:pPr>
              <w:rPr>
                <w:sz w:val="18"/>
                <w:szCs w:val="18"/>
              </w:rPr>
            </w:pPr>
          </w:p>
        </w:tc>
        <w:tc>
          <w:tcPr>
            <w:tcW w:w="1418" w:type="dxa"/>
            <w:gridSpan w:val="2"/>
            <w:vMerge/>
          </w:tcPr>
          <w:p w:rsidR="005705EB" w:rsidRPr="005223B7" w:rsidRDefault="005705EB" w:rsidP="005804F6">
            <w:pPr>
              <w:rPr>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5705EB" w:rsidRPr="005223B7" w:rsidRDefault="005705EB" w:rsidP="005804F6">
            <w:pPr>
              <w:rPr>
                <w:sz w:val="18"/>
                <w:szCs w:val="18"/>
              </w:rPr>
            </w:pPr>
            <w:r>
              <w:rPr>
                <w:sz w:val="18"/>
                <w:szCs w:val="18"/>
              </w:rPr>
              <w:t>0,0</w:t>
            </w:r>
          </w:p>
        </w:tc>
        <w:tc>
          <w:tcPr>
            <w:tcW w:w="1139" w:type="dxa"/>
            <w:gridSpan w:val="3"/>
          </w:tcPr>
          <w:p w:rsidR="005705EB" w:rsidRPr="005223B7" w:rsidRDefault="005705EB" w:rsidP="005804F6">
            <w:pPr>
              <w:rPr>
                <w:sz w:val="18"/>
                <w:szCs w:val="18"/>
              </w:rPr>
            </w:pPr>
            <w:r>
              <w:rPr>
                <w:sz w:val="18"/>
                <w:szCs w:val="18"/>
              </w:rPr>
              <w:t>0,0</w:t>
            </w:r>
          </w:p>
        </w:tc>
        <w:tc>
          <w:tcPr>
            <w:tcW w:w="1124" w:type="dxa"/>
          </w:tcPr>
          <w:p w:rsidR="005705EB" w:rsidRPr="005223B7" w:rsidRDefault="005705EB" w:rsidP="005804F6">
            <w:pPr>
              <w:pStyle w:val="ConsPlusNormal"/>
              <w:jc w:val="center"/>
              <w:rPr>
                <w:rFonts w:ascii="Times New Roman" w:hAnsi="Times New Roman" w:cs="Times New Roman"/>
                <w:sz w:val="18"/>
                <w:szCs w:val="18"/>
              </w:rPr>
            </w:pPr>
          </w:p>
        </w:tc>
        <w:tc>
          <w:tcPr>
            <w:tcW w:w="1153" w:type="dxa"/>
            <w:gridSpan w:val="3"/>
          </w:tcPr>
          <w:p w:rsidR="005705EB" w:rsidRPr="005223B7" w:rsidRDefault="005705EB" w:rsidP="005804F6">
            <w:pPr>
              <w:pStyle w:val="ConsPlusNormal"/>
              <w:jc w:val="center"/>
              <w:rPr>
                <w:rFonts w:ascii="Times New Roman" w:hAnsi="Times New Roman" w:cs="Times New Roman"/>
                <w:sz w:val="18"/>
                <w:szCs w:val="18"/>
              </w:rPr>
            </w:pPr>
          </w:p>
        </w:tc>
        <w:tc>
          <w:tcPr>
            <w:tcW w:w="693" w:type="dxa"/>
          </w:tcPr>
          <w:p w:rsidR="005705EB" w:rsidRPr="005223B7" w:rsidRDefault="005705EB" w:rsidP="005804F6">
            <w:pPr>
              <w:pStyle w:val="ConsPlusNormal"/>
              <w:jc w:val="center"/>
              <w:rPr>
                <w:rFonts w:ascii="Times New Roman" w:hAnsi="Times New Roman" w:cs="Times New Roman"/>
                <w:sz w:val="18"/>
                <w:szCs w:val="18"/>
              </w:rPr>
            </w:pPr>
          </w:p>
        </w:tc>
        <w:tc>
          <w:tcPr>
            <w:tcW w:w="2123" w:type="dxa"/>
            <w:gridSpan w:val="2"/>
          </w:tcPr>
          <w:p w:rsidR="005705EB" w:rsidRPr="005223B7" w:rsidRDefault="005705EB" w:rsidP="005804F6">
            <w:pPr>
              <w:jc w:val="center"/>
              <w:rPr>
                <w:sz w:val="18"/>
                <w:szCs w:val="18"/>
              </w:rPr>
            </w:pPr>
            <w:r w:rsidRPr="005223B7">
              <w:rPr>
                <w:sz w:val="18"/>
                <w:szCs w:val="18"/>
              </w:rPr>
              <w:t>105</w:t>
            </w:r>
          </w:p>
        </w:tc>
        <w:tc>
          <w:tcPr>
            <w:tcW w:w="1154" w:type="dxa"/>
            <w:gridSpan w:val="3"/>
            <w:vMerge/>
          </w:tcPr>
          <w:p w:rsidR="005705EB" w:rsidRPr="005223B7" w:rsidRDefault="005705EB" w:rsidP="005804F6">
            <w:pPr>
              <w:rPr>
                <w:sz w:val="18"/>
                <w:szCs w:val="18"/>
              </w:rPr>
            </w:pPr>
          </w:p>
        </w:tc>
      </w:tr>
      <w:tr w:rsidR="005705EB" w:rsidRPr="005223B7" w:rsidTr="005804F6">
        <w:trPr>
          <w:gridAfter w:val="6"/>
          <w:wAfter w:w="5695" w:type="dxa"/>
          <w:trHeight w:val="259"/>
        </w:trPr>
        <w:tc>
          <w:tcPr>
            <w:tcW w:w="582" w:type="dxa"/>
            <w:gridSpan w:val="2"/>
            <w:vMerge/>
          </w:tcPr>
          <w:p w:rsidR="005705EB" w:rsidRPr="005223B7" w:rsidRDefault="005705EB" w:rsidP="005804F6">
            <w:pPr>
              <w:rPr>
                <w:sz w:val="18"/>
                <w:szCs w:val="18"/>
              </w:rPr>
            </w:pPr>
          </w:p>
        </w:tc>
        <w:tc>
          <w:tcPr>
            <w:tcW w:w="2845" w:type="dxa"/>
            <w:gridSpan w:val="2"/>
            <w:vMerge/>
          </w:tcPr>
          <w:p w:rsidR="005705EB" w:rsidRPr="005223B7" w:rsidRDefault="005705EB" w:rsidP="005804F6">
            <w:pPr>
              <w:rPr>
                <w:sz w:val="18"/>
                <w:szCs w:val="18"/>
              </w:rPr>
            </w:pPr>
          </w:p>
        </w:tc>
        <w:tc>
          <w:tcPr>
            <w:tcW w:w="1418" w:type="dxa"/>
            <w:gridSpan w:val="2"/>
            <w:vMerge/>
          </w:tcPr>
          <w:p w:rsidR="005705EB" w:rsidRPr="005223B7" w:rsidRDefault="005705EB" w:rsidP="005804F6">
            <w:pPr>
              <w:rPr>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5705EB" w:rsidRPr="005223B7" w:rsidRDefault="005705EB" w:rsidP="005804F6">
            <w:pPr>
              <w:rPr>
                <w:sz w:val="18"/>
                <w:szCs w:val="18"/>
              </w:rPr>
            </w:pPr>
            <w:r>
              <w:rPr>
                <w:sz w:val="18"/>
                <w:szCs w:val="18"/>
              </w:rPr>
              <w:t>0,0</w:t>
            </w:r>
          </w:p>
        </w:tc>
        <w:tc>
          <w:tcPr>
            <w:tcW w:w="1139" w:type="dxa"/>
            <w:gridSpan w:val="3"/>
          </w:tcPr>
          <w:p w:rsidR="005705EB" w:rsidRPr="005223B7" w:rsidRDefault="005705EB" w:rsidP="005804F6">
            <w:pPr>
              <w:rPr>
                <w:sz w:val="18"/>
                <w:szCs w:val="18"/>
              </w:rPr>
            </w:pPr>
            <w:r>
              <w:rPr>
                <w:sz w:val="18"/>
                <w:szCs w:val="18"/>
              </w:rPr>
              <w:t>0,0</w:t>
            </w:r>
          </w:p>
        </w:tc>
        <w:tc>
          <w:tcPr>
            <w:tcW w:w="1124" w:type="dxa"/>
          </w:tcPr>
          <w:p w:rsidR="005705EB" w:rsidRPr="005223B7" w:rsidRDefault="005705EB" w:rsidP="005804F6">
            <w:pPr>
              <w:pStyle w:val="ConsPlusNormal"/>
              <w:jc w:val="center"/>
              <w:rPr>
                <w:rFonts w:ascii="Times New Roman" w:hAnsi="Times New Roman" w:cs="Times New Roman"/>
                <w:sz w:val="18"/>
                <w:szCs w:val="18"/>
              </w:rPr>
            </w:pPr>
          </w:p>
        </w:tc>
        <w:tc>
          <w:tcPr>
            <w:tcW w:w="1153" w:type="dxa"/>
            <w:gridSpan w:val="3"/>
          </w:tcPr>
          <w:p w:rsidR="005705EB" w:rsidRPr="005223B7" w:rsidRDefault="005705EB" w:rsidP="005804F6">
            <w:pPr>
              <w:pStyle w:val="ConsPlusNormal"/>
              <w:jc w:val="center"/>
              <w:rPr>
                <w:rFonts w:ascii="Times New Roman" w:hAnsi="Times New Roman" w:cs="Times New Roman"/>
                <w:sz w:val="18"/>
                <w:szCs w:val="18"/>
              </w:rPr>
            </w:pPr>
          </w:p>
        </w:tc>
        <w:tc>
          <w:tcPr>
            <w:tcW w:w="693" w:type="dxa"/>
          </w:tcPr>
          <w:p w:rsidR="005705EB" w:rsidRPr="005223B7" w:rsidRDefault="005705EB" w:rsidP="005804F6">
            <w:pPr>
              <w:pStyle w:val="ConsPlusNormal"/>
              <w:jc w:val="center"/>
              <w:rPr>
                <w:rFonts w:ascii="Times New Roman" w:hAnsi="Times New Roman" w:cs="Times New Roman"/>
                <w:sz w:val="18"/>
                <w:szCs w:val="18"/>
              </w:rPr>
            </w:pPr>
          </w:p>
        </w:tc>
        <w:tc>
          <w:tcPr>
            <w:tcW w:w="2123" w:type="dxa"/>
            <w:gridSpan w:val="2"/>
          </w:tcPr>
          <w:p w:rsidR="005705EB" w:rsidRPr="005223B7" w:rsidRDefault="005705EB" w:rsidP="005804F6">
            <w:pPr>
              <w:jc w:val="center"/>
              <w:rPr>
                <w:sz w:val="18"/>
                <w:szCs w:val="18"/>
              </w:rPr>
            </w:pPr>
            <w:r w:rsidRPr="005223B7">
              <w:rPr>
                <w:sz w:val="18"/>
                <w:szCs w:val="18"/>
              </w:rPr>
              <w:t>105</w:t>
            </w:r>
          </w:p>
        </w:tc>
        <w:tc>
          <w:tcPr>
            <w:tcW w:w="1154" w:type="dxa"/>
            <w:gridSpan w:val="3"/>
            <w:vMerge/>
          </w:tcPr>
          <w:p w:rsidR="005705EB" w:rsidRPr="005223B7" w:rsidRDefault="005705EB" w:rsidP="005804F6">
            <w:pPr>
              <w:rPr>
                <w:sz w:val="18"/>
                <w:szCs w:val="18"/>
              </w:rPr>
            </w:pPr>
          </w:p>
        </w:tc>
      </w:tr>
      <w:tr w:rsidR="005705EB" w:rsidRPr="005223B7" w:rsidTr="005804F6">
        <w:trPr>
          <w:gridAfter w:val="6"/>
          <w:wAfter w:w="5695" w:type="dxa"/>
        </w:trPr>
        <w:tc>
          <w:tcPr>
            <w:tcW w:w="4845" w:type="dxa"/>
            <w:gridSpan w:val="6"/>
            <w:vMerge w:val="restart"/>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Всего по подпрограмме 2:</w:t>
            </w: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Итого</w:t>
            </w:r>
          </w:p>
        </w:tc>
        <w:tc>
          <w:tcPr>
            <w:tcW w:w="1139" w:type="dxa"/>
            <w:gridSpan w:val="3"/>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134610,36</w:t>
            </w:r>
          </w:p>
        </w:tc>
        <w:tc>
          <w:tcPr>
            <w:tcW w:w="1139" w:type="dxa"/>
            <w:gridSpan w:val="3"/>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95841,04</w:t>
            </w:r>
          </w:p>
        </w:tc>
        <w:tc>
          <w:tcPr>
            <w:tcW w:w="1124" w:type="dxa"/>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38769,32</w:t>
            </w:r>
          </w:p>
        </w:tc>
        <w:tc>
          <w:tcPr>
            <w:tcW w:w="1153"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5705EB" w:rsidRPr="005223B7" w:rsidTr="005804F6">
        <w:trPr>
          <w:gridAfter w:val="6"/>
          <w:wAfter w:w="5695" w:type="dxa"/>
        </w:trPr>
        <w:tc>
          <w:tcPr>
            <w:tcW w:w="4845" w:type="dxa"/>
            <w:gridSpan w:val="6"/>
            <w:vMerge/>
          </w:tcPr>
          <w:p w:rsidR="005705EB" w:rsidRPr="005223B7" w:rsidRDefault="005705EB" w:rsidP="005804F6">
            <w:pPr>
              <w:rPr>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5705EB" w:rsidRPr="005223B7" w:rsidRDefault="005705EB" w:rsidP="005804F6">
            <w:pPr>
              <w:rPr>
                <w:sz w:val="18"/>
                <w:szCs w:val="18"/>
              </w:rPr>
            </w:pPr>
            <w:r w:rsidRPr="005223B7">
              <w:rPr>
                <w:sz w:val="18"/>
                <w:szCs w:val="18"/>
              </w:rPr>
              <w:t>8367,79</w:t>
            </w:r>
          </w:p>
        </w:tc>
        <w:tc>
          <w:tcPr>
            <w:tcW w:w="1139" w:type="dxa"/>
            <w:gridSpan w:val="3"/>
          </w:tcPr>
          <w:p w:rsidR="005705EB" w:rsidRPr="005223B7" w:rsidRDefault="005705EB" w:rsidP="005804F6">
            <w:pPr>
              <w:rPr>
                <w:sz w:val="18"/>
                <w:szCs w:val="18"/>
              </w:rPr>
            </w:pPr>
            <w:r w:rsidRPr="005223B7">
              <w:rPr>
                <w:sz w:val="18"/>
                <w:szCs w:val="18"/>
              </w:rPr>
              <w:t>4640,0</w:t>
            </w:r>
          </w:p>
        </w:tc>
        <w:tc>
          <w:tcPr>
            <w:tcW w:w="1124" w:type="dxa"/>
          </w:tcPr>
          <w:p w:rsidR="005705EB" w:rsidRPr="005223B7" w:rsidRDefault="005705EB" w:rsidP="005804F6">
            <w:pPr>
              <w:rPr>
                <w:sz w:val="18"/>
                <w:szCs w:val="18"/>
              </w:rPr>
            </w:pPr>
            <w:r w:rsidRPr="005223B7">
              <w:rPr>
                <w:sz w:val="18"/>
                <w:szCs w:val="18"/>
              </w:rPr>
              <w:t>3727,79</w:t>
            </w:r>
          </w:p>
        </w:tc>
        <w:tc>
          <w:tcPr>
            <w:tcW w:w="1153"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5705EB" w:rsidRPr="005223B7" w:rsidTr="005804F6">
        <w:trPr>
          <w:gridAfter w:val="6"/>
          <w:wAfter w:w="5695" w:type="dxa"/>
        </w:trPr>
        <w:tc>
          <w:tcPr>
            <w:tcW w:w="4845" w:type="dxa"/>
            <w:gridSpan w:val="6"/>
            <w:vMerge/>
          </w:tcPr>
          <w:p w:rsidR="005705EB" w:rsidRPr="005223B7" w:rsidRDefault="005705EB" w:rsidP="005804F6">
            <w:pPr>
              <w:rPr>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5705EB" w:rsidRPr="005223B7" w:rsidRDefault="005705EB" w:rsidP="005804F6">
            <w:pPr>
              <w:rPr>
                <w:sz w:val="18"/>
                <w:szCs w:val="18"/>
              </w:rPr>
            </w:pPr>
            <w:r w:rsidRPr="005223B7">
              <w:rPr>
                <w:sz w:val="18"/>
                <w:szCs w:val="18"/>
              </w:rPr>
              <w:t>16673,63</w:t>
            </w:r>
          </w:p>
        </w:tc>
        <w:tc>
          <w:tcPr>
            <w:tcW w:w="1139" w:type="dxa"/>
            <w:gridSpan w:val="3"/>
          </w:tcPr>
          <w:p w:rsidR="005705EB" w:rsidRPr="005223B7" w:rsidRDefault="005705EB" w:rsidP="005804F6">
            <w:pPr>
              <w:rPr>
                <w:sz w:val="18"/>
                <w:szCs w:val="18"/>
              </w:rPr>
            </w:pPr>
            <w:r w:rsidRPr="005223B7">
              <w:rPr>
                <w:sz w:val="18"/>
                <w:szCs w:val="18"/>
              </w:rPr>
              <w:t>12805,4</w:t>
            </w:r>
          </w:p>
        </w:tc>
        <w:tc>
          <w:tcPr>
            <w:tcW w:w="1124" w:type="dxa"/>
          </w:tcPr>
          <w:p w:rsidR="005705EB" w:rsidRPr="005223B7" w:rsidRDefault="005705EB" w:rsidP="005804F6">
            <w:pPr>
              <w:rPr>
                <w:sz w:val="18"/>
                <w:szCs w:val="18"/>
              </w:rPr>
            </w:pPr>
            <w:r w:rsidRPr="005223B7">
              <w:rPr>
                <w:sz w:val="18"/>
                <w:szCs w:val="18"/>
              </w:rPr>
              <w:t>3868,23</w:t>
            </w:r>
          </w:p>
        </w:tc>
        <w:tc>
          <w:tcPr>
            <w:tcW w:w="1153"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5705EB" w:rsidRPr="005223B7" w:rsidTr="005804F6">
        <w:trPr>
          <w:gridAfter w:val="6"/>
          <w:wAfter w:w="5695" w:type="dxa"/>
        </w:trPr>
        <w:tc>
          <w:tcPr>
            <w:tcW w:w="4845" w:type="dxa"/>
            <w:gridSpan w:val="6"/>
            <w:vMerge/>
          </w:tcPr>
          <w:p w:rsidR="005705EB" w:rsidRPr="005223B7" w:rsidRDefault="005705EB" w:rsidP="005804F6">
            <w:pPr>
              <w:rPr>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5705EB" w:rsidRPr="005223B7" w:rsidRDefault="005705EB" w:rsidP="005804F6">
            <w:pPr>
              <w:rPr>
                <w:sz w:val="18"/>
                <w:szCs w:val="18"/>
              </w:rPr>
            </w:pPr>
            <w:r w:rsidRPr="005223B7">
              <w:rPr>
                <w:sz w:val="18"/>
                <w:szCs w:val="18"/>
              </w:rPr>
              <w:t>17027,74</w:t>
            </w:r>
          </w:p>
        </w:tc>
        <w:tc>
          <w:tcPr>
            <w:tcW w:w="1139" w:type="dxa"/>
            <w:gridSpan w:val="3"/>
          </w:tcPr>
          <w:p w:rsidR="005705EB" w:rsidRPr="005223B7" w:rsidRDefault="005705EB" w:rsidP="005804F6">
            <w:pPr>
              <w:rPr>
                <w:sz w:val="18"/>
                <w:szCs w:val="18"/>
              </w:rPr>
            </w:pPr>
            <w:r w:rsidRPr="005223B7">
              <w:rPr>
                <w:sz w:val="18"/>
                <w:szCs w:val="18"/>
              </w:rPr>
              <w:t>13062,24</w:t>
            </w:r>
          </w:p>
        </w:tc>
        <w:tc>
          <w:tcPr>
            <w:tcW w:w="1124" w:type="dxa"/>
          </w:tcPr>
          <w:p w:rsidR="005705EB" w:rsidRPr="005223B7" w:rsidRDefault="005705EB" w:rsidP="005804F6">
            <w:pPr>
              <w:rPr>
                <w:sz w:val="18"/>
                <w:szCs w:val="18"/>
              </w:rPr>
            </w:pPr>
            <w:r w:rsidRPr="005223B7">
              <w:rPr>
                <w:sz w:val="18"/>
                <w:szCs w:val="18"/>
              </w:rPr>
              <w:t>3965,5</w:t>
            </w:r>
          </w:p>
        </w:tc>
        <w:tc>
          <w:tcPr>
            <w:tcW w:w="1153"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5705EB" w:rsidRPr="005223B7" w:rsidTr="005804F6">
        <w:trPr>
          <w:gridAfter w:val="6"/>
          <w:wAfter w:w="5695" w:type="dxa"/>
        </w:trPr>
        <w:tc>
          <w:tcPr>
            <w:tcW w:w="4845" w:type="dxa"/>
            <w:gridSpan w:val="6"/>
            <w:vMerge/>
          </w:tcPr>
          <w:p w:rsidR="005705EB" w:rsidRPr="005223B7" w:rsidRDefault="005705EB" w:rsidP="005804F6">
            <w:pPr>
              <w:rPr>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5705EB" w:rsidRPr="005223B7" w:rsidRDefault="005705EB" w:rsidP="005804F6">
            <w:pPr>
              <w:rPr>
                <w:sz w:val="18"/>
                <w:szCs w:val="18"/>
              </w:rPr>
            </w:pPr>
            <w:r>
              <w:rPr>
                <w:sz w:val="18"/>
                <w:szCs w:val="18"/>
              </w:rPr>
              <w:t>14376,3</w:t>
            </w:r>
          </w:p>
        </w:tc>
        <w:tc>
          <w:tcPr>
            <w:tcW w:w="1139" w:type="dxa"/>
            <w:gridSpan w:val="3"/>
          </w:tcPr>
          <w:p w:rsidR="005705EB" w:rsidRPr="005223B7" w:rsidRDefault="005705EB" w:rsidP="005804F6">
            <w:pPr>
              <w:rPr>
                <w:sz w:val="18"/>
                <w:szCs w:val="18"/>
              </w:rPr>
            </w:pPr>
            <w:r>
              <w:rPr>
                <w:sz w:val="18"/>
                <w:szCs w:val="18"/>
              </w:rPr>
              <w:t>10245,0</w:t>
            </w:r>
          </w:p>
        </w:tc>
        <w:tc>
          <w:tcPr>
            <w:tcW w:w="1124" w:type="dxa"/>
          </w:tcPr>
          <w:p w:rsidR="005705EB" w:rsidRPr="005223B7" w:rsidRDefault="005705EB" w:rsidP="005804F6">
            <w:pPr>
              <w:rPr>
                <w:sz w:val="18"/>
                <w:szCs w:val="18"/>
              </w:rPr>
            </w:pPr>
            <w:r>
              <w:rPr>
                <w:sz w:val="18"/>
                <w:szCs w:val="18"/>
              </w:rPr>
              <w:t>4131,3</w:t>
            </w:r>
          </w:p>
        </w:tc>
        <w:tc>
          <w:tcPr>
            <w:tcW w:w="1153"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5705EB" w:rsidRPr="005223B7" w:rsidTr="005804F6">
        <w:trPr>
          <w:gridAfter w:val="6"/>
          <w:wAfter w:w="5695" w:type="dxa"/>
        </w:trPr>
        <w:tc>
          <w:tcPr>
            <w:tcW w:w="4845" w:type="dxa"/>
            <w:gridSpan w:val="6"/>
            <w:vMerge/>
          </w:tcPr>
          <w:p w:rsidR="005705EB" w:rsidRPr="005223B7" w:rsidRDefault="005705EB" w:rsidP="005804F6">
            <w:pPr>
              <w:rPr>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5705EB" w:rsidRPr="005223B7" w:rsidRDefault="005705EB" w:rsidP="005804F6">
            <w:pPr>
              <w:rPr>
                <w:sz w:val="18"/>
                <w:szCs w:val="18"/>
              </w:rPr>
            </w:pPr>
            <w:r>
              <w:rPr>
                <w:sz w:val="18"/>
                <w:szCs w:val="18"/>
              </w:rPr>
              <w:t>18818,2</w:t>
            </w:r>
          </w:p>
        </w:tc>
        <w:tc>
          <w:tcPr>
            <w:tcW w:w="1139" w:type="dxa"/>
            <w:gridSpan w:val="3"/>
          </w:tcPr>
          <w:p w:rsidR="005705EB" w:rsidRPr="005223B7" w:rsidRDefault="005705EB" w:rsidP="005804F6">
            <w:pPr>
              <w:rPr>
                <w:sz w:val="18"/>
                <w:szCs w:val="18"/>
              </w:rPr>
            </w:pPr>
            <w:r>
              <w:rPr>
                <w:sz w:val="18"/>
                <w:szCs w:val="18"/>
              </w:rPr>
              <w:t>14387,0</w:t>
            </w:r>
          </w:p>
        </w:tc>
        <w:tc>
          <w:tcPr>
            <w:tcW w:w="1124" w:type="dxa"/>
          </w:tcPr>
          <w:p w:rsidR="005705EB" w:rsidRPr="005223B7" w:rsidRDefault="005705EB" w:rsidP="005804F6">
            <w:pPr>
              <w:rPr>
                <w:sz w:val="18"/>
                <w:szCs w:val="18"/>
              </w:rPr>
            </w:pPr>
            <w:r>
              <w:rPr>
                <w:sz w:val="18"/>
                <w:szCs w:val="18"/>
              </w:rPr>
              <w:t>4431,2</w:t>
            </w:r>
          </w:p>
        </w:tc>
        <w:tc>
          <w:tcPr>
            <w:tcW w:w="1153"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5705EB" w:rsidRPr="005223B7" w:rsidRDefault="005705EB" w:rsidP="005804F6">
            <w:pPr>
              <w:pStyle w:val="ConsPlusNormal"/>
              <w:jc w:val="center"/>
              <w:rPr>
                <w:rFonts w:ascii="Times New Roman" w:hAnsi="Times New Roman" w:cs="Times New Roman"/>
                <w:sz w:val="18"/>
                <w:szCs w:val="18"/>
              </w:rPr>
            </w:pPr>
          </w:p>
        </w:tc>
        <w:tc>
          <w:tcPr>
            <w:tcW w:w="2123" w:type="dxa"/>
            <w:gridSpan w:val="2"/>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5705EB" w:rsidRPr="005223B7" w:rsidTr="005804F6">
        <w:trPr>
          <w:gridAfter w:val="6"/>
          <w:wAfter w:w="5695" w:type="dxa"/>
        </w:trPr>
        <w:tc>
          <w:tcPr>
            <w:tcW w:w="4845" w:type="dxa"/>
            <w:gridSpan w:val="6"/>
            <w:vMerge/>
          </w:tcPr>
          <w:p w:rsidR="005705EB" w:rsidRPr="005223B7" w:rsidRDefault="005705EB" w:rsidP="005804F6">
            <w:pPr>
              <w:rPr>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5705EB" w:rsidRPr="005223B7" w:rsidRDefault="005705EB" w:rsidP="005804F6">
            <w:pPr>
              <w:rPr>
                <w:sz w:val="18"/>
                <w:szCs w:val="18"/>
              </w:rPr>
            </w:pPr>
            <w:r>
              <w:rPr>
                <w:sz w:val="18"/>
                <w:szCs w:val="18"/>
              </w:rPr>
              <w:t>30457,6</w:t>
            </w:r>
          </w:p>
        </w:tc>
        <w:tc>
          <w:tcPr>
            <w:tcW w:w="1139" w:type="dxa"/>
            <w:gridSpan w:val="3"/>
          </w:tcPr>
          <w:p w:rsidR="005705EB" w:rsidRPr="005223B7" w:rsidRDefault="005705EB" w:rsidP="005804F6">
            <w:pPr>
              <w:rPr>
                <w:sz w:val="18"/>
                <w:szCs w:val="18"/>
              </w:rPr>
            </w:pPr>
            <w:r>
              <w:rPr>
                <w:sz w:val="18"/>
                <w:szCs w:val="18"/>
              </w:rPr>
              <w:t>25701,4</w:t>
            </w:r>
          </w:p>
        </w:tc>
        <w:tc>
          <w:tcPr>
            <w:tcW w:w="1124" w:type="dxa"/>
          </w:tcPr>
          <w:p w:rsidR="005705EB" w:rsidRPr="005223B7" w:rsidRDefault="005705EB" w:rsidP="005804F6">
            <w:pPr>
              <w:rPr>
                <w:sz w:val="18"/>
                <w:szCs w:val="18"/>
              </w:rPr>
            </w:pPr>
            <w:r>
              <w:rPr>
                <w:sz w:val="18"/>
                <w:szCs w:val="18"/>
              </w:rPr>
              <w:t>4756,2</w:t>
            </w:r>
          </w:p>
        </w:tc>
        <w:tc>
          <w:tcPr>
            <w:tcW w:w="1153"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5705EB" w:rsidRPr="005223B7" w:rsidRDefault="005705EB" w:rsidP="005804F6">
            <w:pPr>
              <w:pStyle w:val="ConsPlusNormal"/>
              <w:jc w:val="center"/>
              <w:rPr>
                <w:rFonts w:ascii="Times New Roman" w:hAnsi="Times New Roman" w:cs="Times New Roman"/>
                <w:sz w:val="18"/>
                <w:szCs w:val="18"/>
              </w:rPr>
            </w:pPr>
          </w:p>
        </w:tc>
        <w:tc>
          <w:tcPr>
            <w:tcW w:w="2123" w:type="dxa"/>
            <w:gridSpan w:val="2"/>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5705EB" w:rsidRPr="005223B7" w:rsidTr="005804F6">
        <w:trPr>
          <w:gridAfter w:val="6"/>
          <w:wAfter w:w="5695" w:type="dxa"/>
        </w:trPr>
        <w:tc>
          <w:tcPr>
            <w:tcW w:w="4845" w:type="dxa"/>
            <w:gridSpan w:val="6"/>
            <w:vMerge/>
          </w:tcPr>
          <w:p w:rsidR="005705EB" w:rsidRPr="005223B7" w:rsidRDefault="005705EB" w:rsidP="005804F6">
            <w:pPr>
              <w:rPr>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5705EB" w:rsidRPr="005223B7" w:rsidRDefault="005705EB" w:rsidP="005804F6">
            <w:pPr>
              <w:rPr>
                <w:sz w:val="18"/>
                <w:szCs w:val="18"/>
              </w:rPr>
            </w:pPr>
            <w:r>
              <w:rPr>
                <w:sz w:val="18"/>
                <w:szCs w:val="18"/>
              </w:rPr>
              <w:t>9709,7</w:t>
            </w:r>
          </w:p>
        </w:tc>
        <w:tc>
          <w:tcPr>
            <w:tcW w:w="1139" w:type="dxa"/>
            <w:gridSpan w:val="3"/>
          </w:tcPr>
          <w:p w:rsidR="005705EB" w:rsidRPr="005223B7" w:rsidRDefault="005705EB" w:rsidP="005804F6">
            <w:pPr>
              <w:rPr>
                <w:sz w:val="18"/>
                <w:szCs w:val="18"/>
              </w:rPr>
            </w:pPr>
            <w:r>
              <w:rPr>
                <w:sz w:val="18"/>
                <w:szCs w:val="18"/>
              </w:rPr>
              <w:t>5000,0</w:t>
            </w:r>
          </w:p>
        </w:tc>
        <w:tc>
          <w:tcPr>
            <w:tcW w:w="1124" w:type="dxa"/>
          </w:tcPr>
          <w:p w:rsidR="005705EB" w:rsidRPr="005223B7" w:rsidRDefault="005705EB" w:rsidP="005804F6">
            <w:pPr>
              <w:rPr>
                <w:sz w:val="18"/>
                <w:szCs w:val="18"/>
              </w:rPr>
            </w:pPr>
            <w:r>
              <w:rPr>
                <w:sz w:val="18"/>
                <w:szCs w:val="18"/>
              </w:rPr>
              <w:t>4709,7</w:t>
            </w:r>
          </w:p>
        </w:tc>
        <w:tc>
          <w:tcPr>
            <w:tcW w:w="1153"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5705EB" w:rsidRPr="005223B7" w:rsidRDefault="005705EB" w:rsidP="005804F6">
            <w:pPr>
              <w:pStyle w:val="ConsPlusNormal"/>
              <w:jc w:val="center"/>
              <w:rPr>
                <w:rFonts w:ascii="Times New Roman" w:hAnsi="Times New Roman" w:cs="Times New Roman"/>
                <w:sz w:val="18"/>
                <w:szCs w:val="18"/>
              </w:rPr>
            </w:pPr>
          </w:p>
        </w:tc>
        <w:tc>
          <w:tcPr>
            <w:tcW w:w="2123" w:type="dxa"/>
            <w:gridSpan w:val="2"/>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5705EB" w:rsidRPr="005223B7" w:rsidTr="005804F6">
        <w:trPr>
          <w:gridAfter w:val="6"/>
          <w:wAfter w:w="5695" w:type="dxa"/>
        </w:trPr>
        <w:tc>
          <w:tcPr>
            <w:tcW w:w="4845" w:type="dxa"/>
            <w:gridSpan w:val="6"/>
            <w:vMerge/>
          </w:tcPr>
          <w:p w:rsidR="005705EB" w:rsidRPr="005223B7" w:rsidRDefault="005705EB" w:rsidP="005804F6">
            <w:pPr>
              <w:rPr>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5705EB" w:rsidRPr="005223B7" w:rsidRDefault="005705EB" w:rsidP="005804F6">
            <w:pPr>
              <w:rPr>
                <w:sz w:val="18"/>
                <w:szCs w:val="18"/>
              </w:rPr>
            </w:pPr>
            <w:r>
              <w:rPr>
                <w:sz w:val="18"/>
                <w:szCs w:val="18"/>
              </w:rPr>
              <w:t>9589,7</w:t>
            </w:r>
          </w:p>
        </w:tc>
        <w:tc>
          <w:tcPr>
            <w:tcW w:w="1139" w:type="dxa"/>
            <w:gridSpan w:val="3"/>
          </w:tcPr>
          <w:p w:rsidR="005705EB" w:rsidRPr="005223B7" w:rsidRDefault="005705EB" w:rsidP="005804F6">
            <w:pPr>
              <w:rPr>
                <w:sz w:val="18"/>
                <w:szCs w:val="18"/>
              </w:rPr>
            </w:pPr>
            <w:r>
              <w:rPr>
                <w:sz w:val="18"/>
                <w:szCs w:val="18"/>
              </w:rPr>
              <w:t>5000,0</w:t>
            </w:r>
          </w:p>
        </w:tc>
        <w:tc>
          <w:tcPr>
            <w:tcW w:w="1124" w:type="dxa"/>
          </w:tcPr>
          <w:p w:rsidR="005705EB" w:rsidRPr="005223B7" w:rsidRDefault="005705EB" w:rsidP="005804F6">
            <w:pPr>
              <w:rPr>
                <w:sz w:val="18"/>
                <w:szCs w:val="18"/>
              </w:rPr>
            </w:pPr>
            <w:r>
              <w:rPr>
                <w:sz w:val="18"/>
                <w:szCs w:val="18"/>
              </w:rPr>
              <w:t>4589,7</w:t>
            </w:r>
          </w:p>
        </w:tc>
        <w:tc>
          <w:tcPr>
            <w:tcW w:w="1153"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5705EB" w:rsidRPr="005223B7" w:rsidRDefault="005705EB" w:rsidP="005804F6">
            <w:pPr>
              <w:pStyle w:val="ConsPlusNormal"/>
              <w:jc w:val="center"/>
              <w:rPr>
                <w:rFonts w:ascii="Times New Roman" w:hAnsi="Times New Roman" w:cs="Times New Roman"/>
                <w:sz w:val="18"/>
                <w:szCs w:val="18"/>
              </w:rPr>
            </w:pPr>
          </w:p>
        </w:tc>
        <w:tc>
          <w:tcPr>
            <w:tcW w:w="2123" w:type="dxa"/>
            <w:gridSpan w:val="2"/>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5705EB" w:rsidRPr="005223B7" w:rsidTr="005804F6">
        <w:trPr>
          <w:gridAfter w:val="6"/>
          <w:wAfter w:w="5695" w:type="dxa"/>
        </w:trPr>
        <w:tc>
          <w:tcPr>
            <w:tcW w:w="4845" w:type="dxa"/>
            <w:gridSpan w:val="6"/>
            <w:vMerge/>
          </w:tcPr>
          <w:p w:rsidR="005705EB" w:rsidRPr="005223B7" w:rsidRDefault="005705EB" w:rsidP="005804F6">
            <w:pPr>
              <w:rPr>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5705EB" w:rsidRPr="005223B7" w:rsidRDefault="005705EB" w:rsidP="005804F6">
            <w:pPr>
              <w:rPr>
                <w:sz w:val="18"/>
                <w:szCs w:val="18"/>
              </w:rPr>
            </w:pPr>
            <w:r>
              <w:rPr>
                <w:sz w:val="18"/>
                <w:szCs w:val="18"/>
              </w:rPr>
              <w:t>9589,7</w:t>
            </w:r>
          </w:p>
        </w:tc>
        <w:tc>
          <w:tcPr>
            <w:tcW w:w="1139" w:type="dxa"/>
            <w:gridSpan w:val="3"/>
          </w:tcPr>
          <w:p w:rsidR="005705EB" w:rsidRPr="005223B7" w:rsidRDefault="005705EB" w:rsidP="005804F6">
            <w:pPr>
              <w:rPr>
                <w:sz w:val="18"/>
                <w:szCs w:val="18"/>
              </w:rPr>
            </w:pPr>
            <w:r>
              <w:rPr>
                <w:sz w:val="18"/>
                <w:szCs w:val="18"/>
              </w:rPr>
              <w:t>5000,0</w:t>
            </w:r>
          </w:p>
        </w:tc>
        <w:tc>
          <w:tcPr>
            <w:tcW w:w="1124" w:type="dxa"/>
          </w:tcPr>
          <w:p w:rsidR="005705EB" w:rsidRPr="005223B7" w:rsidRDefault="005705EB" w:rsidP="005804F6">
            <w:pPr>
              <w:rPr>
                <w:sz w:val="18"/>
                <w:szCs w:val="18"/>
              </w:rPr>
            </w:pPr>
            <w:r>
              <w:rPr>
                <w:sz w:val="18"/>
                <w:szCs w:val="18"/>
              </w:rPr>
              <w:t>4589,7</w:t>
            </w:r>
          </w:p>
        </w:tc>
        <w:tc>
          <w:tcPr>
            <w:tcW w:w="1153"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5705EB" w:rsidRPr="005223B7" w:rsidRDefault="005705EB" w:rsidP="005804F6">
            <w:pPr>
              <w:pStyle w:val="ConsPlusNormal"/>
              <w:jc w:val="center"/>
              <w:rPr>
                <w:rFonts w:ascii="Times New Roman" w:hAnsi="Times New Roman" w:cs="Times New Roman"/>
                <w:sz w:val="18"/>
                <w:szCs w:val="18"/>
              </w:rPr>
            </w:pPr>
          </w:p>
        </w:tc>
        <w:tc>
          <w:tcPr>
            <w:tcW w:w="2123" w:type="dxa"/>
            <w:gridSpan w:val="2"/>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5705EB" w:rsidRPr="005223B7" w:rsidTr="005804F6">
        <w:trPr>
          <w:gridAfter w:val="6"/>
          <w:wAfter w:w="5695" w:type="dxa"/>
        </w:trPr>
        <w:tc>
          <w:tcPr>
            <w:tcW w:w="14362" w:type="dxa"/>
            <w:gridSpan w:val="24"/>
          </w:tcPr>
          <w:p w:rsidR="005705EB" w:rsidRPr="005223B7" w:rsidRDefault="005705EB" w:rsidP="005804F6">
            <w:pPr>
              <w:jc w:val="center"/>
              <w:rPr>
                <w:i/>
                <w:sz w:val="18"/>
                <w:szCs w:val="18"/>
              </w:rPr>
            </w:pPr>
            <w:r w:rsidRPr="005223B7">
              <w:rPr>
                <w:i/>
                <w:sz w:val="18"/>
                <w:szCs w:val="18"/>
              </w:rPr>
              <w:t xml:space="preserve">Подпрограмма 3 «Обеспечение деятельности Финансового управления </w:t>
            </w:r>
            <w:proofErr w:type="spellStart"/>
            <w:r w:rsidRPr="005223B7">
              <w:rPr>
                <w:i/>
                <w:sz w:val="18"/>
                <w:szCs w:val="18"/>
              </w:rPr>
              <w:t>Камешкирского</w:t>
            </w:r>
            <w:proofErr w:type="spellEnd"/>
            <w:r w:rsidRPr="005223B7">
              <w:rPr>
                <w:i/>
                <w:sz w:val="18"/>
                <w:szCs w:val="18"/>
              </w:rPr>
              <w:t xml:space="preserve"> района Пензенской области»</w:t>
            </w:r>
          </w:p>
        </w:tc>
      </w:tr>
      <w:tr w:rsidR="005705EB" w:rsidRPr="005223B7" w:rsidTr="005804F6">
        <w:trPr>
          <w:gridAfter w:val="6"/>
          <w:wAfter w:w="5695" w:type="dxa"/>
        </w:trPr>
        <w:tc>
          <w:tcPr>
            <w:tcW w:w="14362" w:type="dxa"/>
            <w:gridSpan w:val="24"/>
          </w:tcPr>
          <w:p w:rsidR="005705EB" w:rsidRPr="005223B7" w:rsidRDefault="005705EB" w:rsidP="005804F6">
            <w:pPr>
              <w:jc w:val="center"/>
              <w:rPr>
                <w:sz w:val="18"/>
                <w:szCs w:val="18"/>
              </w:rPr>
            </w:pPr>
            <w:r w:rsidRPr="005223B7">
              <w:rPr>
                <w:i/>
                <w:sz w:val="18"/>
                <w:szCs w:val="18"/>
              </w:rPr>
              <w:t>Цель подпрограммы</w:t>
            </w:r>
            <w:r w:rsidRPr="005223B7">
              <w:rPr>
                <w:sz w:val="18"/>
                <w:szCs w:val="18"/>
              </w:rPr>
              <w:t xml:space="preserve"> – обеспечение сбалансированности и устойчивости бюджетной системы и организация бюджетного процесса</w:t>
            </w:r>
          </w:p>
        </w:tc>
      </w:tr>
      <w:tr w:rsidR="005705EB" w:rsidRPr="005223B7" w:rsidTr="005804F6">
        <w:trPr>
          <w:gridAfter w:val="6"/>
          <w:wAfter w:w="5695" w:type="dxa"/>
        </w:trPr>
        <w:tc>
          <w:tcPr>
            <w:tcW w:w="14362" w:type="dxa"/>
            <w:gridSpan w:val="24"/>
          </w:tcPr>
          <w:p w:rsidR="005705EB" w:rsidRPr="005223B7" w:rsidRDefault="005705EB" w:rsidP="005804F6">
            <w:pPr>
              <w:jc w:val="center"/>
              <w:rPr>
                <w:i/>
                <w:sz w:val="18"/>
                <w:szCs w:val="18"/>
              </w:rPr>
            </w:pPr>
            <w:r w:rsidRPr="005223B7">
              <w:rPr>
                <w:i/>
                <w:sz w:val="18"/>
                <w:szCs w:val="18"/>
              </w:rPr>
              <w:t xml:space="preserve">Задача 1. Повышение уровня бюджетного </w:t>
            </w:r>
            <w:proofErr w:type="spellStart"/>
            <w:r w:rsidRPr="005223B7">
              <w:rPr>
                <w:i/>
                <w:sz w:val="18"/>
                <w:szCs w:val="18"/>
              </w:rPr>
              <w:t>самообеспечения</w:t>
            </w:r>
            <w:proofErr w:type="spellEnd"/>
            <w:r w:rsidRPr="005223B7">
              <w:rPr>
                <w:i/>
                <w:sz w:val="18"/>
                <w:szCs w:val="18"/>
              </w:rPr>
              <w:t xml:space="preserve">, формирование и организация исполнения бюджета </w:t>
            </w:r>
            <w:proofErr w:type="spellStart"/>
            <w:r w:rsidRPr="005223B7">
              <w:rPr>
                <w:i/>
                <w:sz w:val="18"/>
                <w:szCs w:val="18"/>
              </w:rPr>
              <w:t>Камешкирского</w:t>
            </w:r>
            <w:proofErr w:type="spellEnd"/>
            <w:r w:rsidRPr="005223B7">
              <w:rPr>
                <w:i/>
                <w:sz w:val="18"/>
                <w:szCs w:val="18"/>
              </w:rPr>
              <w:t xml:space="preserve"> района Пензенской области, совершенствование форм и методов планирования доходной части бюджета </w:t>
            </w:r>
            <w:proofErr w:type="spellStart"/>
            <w:r w:rsidRPr="005223B7">
              <w:rPr>
                <w:i/>
                <w:sz w:val="18"/>
                <w:szCs w:val="18"/>
              </w:rPr>
              <w:t>Камешкирского</w:t>
            </w:r>
            <w:proofErr w:type="spellEnd"/>
            <w:r w:rsidRPr="005223B7">
              <w:rPr>
                <w:i/>
                <w:sz w:val="18"/>
                <w:szCs w:val="18"/>
              </w:rPr>
              <w:t xml:space="preserve"> района Пензенской области, осуществление финансового контроля</w:t>
            </w:r>
          </w:p>
        </w:tc>
      </w:tr>
      <w:tr w:rsidR="005705EB" w:rsidRPr="005223B7" w:rsidTr="005804F6">
        <w:trPr>
          <w:gridAfter w:val="6"/>
          <w:wAfter w:w="5695" w:type="dxa"/>
        </w:trPr>
        <w:tc>
          <w:tcPr>
            <w:tcW w:w="582" w:type="dxa"/>
            <w:gridSpan w:val="2"/>
            <w:vMerge w:val="restart"/>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33.1</w:t>
            </w:r>
          </w:p>
        </w:tc>
        <w:tc>
          <w:tcPr>
            <w:tcW w:w="2845" w:type="dxa"/>
            <w:gridSpan w:val="2"/>
            <w:vMerge w:val="restart"/>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 xml:space="preserve">Основное мероприятие 3.1. "Формирование и исполнение бюджета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 </w:t>
            </w:r>
            <w:proofErr w:type="gramStart"/>
            <w:r w:rsidRPr="005223B7">
              <w:rPr>
                <w:rFonts w:ascii="Times New Roman" w:hAnsi="Times New Roman" w:cs="Times New Roman"/>
                <w:sz w:val="18"/>
                <w:szCs w:val="18"/>
              </w:rPr>
              <w:t>контроль за</w:t>
            </w:r>
            <w:proofErr w:type="gramEnd"/>
            <w:r w:rsidRPr="005223B7">
              <w:rPr>
                <w:rFonts w:ascii="Times New Roman" w:hAnsi="Times New Roman" w:cs="Times New Roman"/>
                <w:sz w:val="18"/>
                <w:szCs w:val="18"/>
              </w:rPr>
              <w:t xml:space="preserve"> исполнением бюджета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w:t>
            </w:r>
          </w:p>
        </w:tc>
        <w:tc>
          <w:tcPr>
            <w:tcW w:w="1418" w:type="dxa"/>
            <w:gridSpan w:val="2"/>
            <w:vMerge w:val="restart"/>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 xml:space="preserve">Финансовое управление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w:t>
            </w: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Итого</w:t>
            </w:r>
          </w:p>
        </w:tc>
        <w:tc>
          <w:tcPr>
            <w:tcW w:w="1139" w:type="dxa"/>
            <w:gridSpan w:val="3"/>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96881,51</w:t>
            </w:r>
          </w:p>
        </w:tc>
        <w:tc>
          <w:tcPr>
            <w:tcW w:w="1139" w:type="dxa"/>
            <w:gridSpan w:val="3"/>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96748,96</w:t>
            </w:r>
          </w:p>
        </w:tc>
        <w:tc>
          <w:tcPr>
            <w:tcW w:w="1124" w:type="dxa"/>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24,55</w:t>
            </w:r>
          </w:p>
        </w:tc>
        <w:tc>
          <w:tcPr>
            <w:tcW w:w="1153" w:type="dxa"/>
            <w:gridSpan w:val="3"/>
          </w:tcPr>
          <w:p w:rsidR="005705EB" w:rsidRPr="005223B7" w:rsidRDefault="005705EB" w:rsidP="005804F6">
            <w:pPr>
              <w:pStyle w:val="ConsPlusNormal"/>
              <w:jc w:val="center"/>
              <w:rPr>
                <w:rFonts w:ascii="Times New Roman" w:hAnsi="Times New Roman" w:cs="Times New Roman"/>
                <w:sz w:val="18"/>
                <w:szCs w:val="18"/>
              </w:rPr>
            </w:pPr>
            <w:r>
              <w:rPr>
                <w:rFonts w:ascii="Times New Roman" w:hAnsi="Times New Roman" w:cs="Times New Roman"/>
                <w:sz w:val="18"/>
                <w:szCs w:val="18"/>
              </w:rPr>
              <w:t>108</w:t>
            </w:r>
            <w:r w:rsidRPr="005223B7">
              <w:rPr>
                <w:rFonts w:ascii="Times New Roman" w:hAnsi="Times New Roman" w:cs="Times New Roman"/>
                <w:sz w:val="18"/>
                <w:szCs w:val="18"/>
              </w:rPr>
              <w:t>,0</w:t>
            </w:r>
          </w:p>
        </w:tc>
        <w:tc>
          <w:tcPr>
            <w:tcW w:w="693" w:type="dxa"/>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val="restart"/>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3.1</w:t>
            </w:r>
          </w:p>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3.2</w:t>
            </w:r>
          </w:p>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3.3</w:t>
            </w:r>
          </w:p>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3.4</w:t>
            </w:r>
          </w:p>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3.5</w:t>
            </w:r>
          </w:p>
        </w:tc>
      </w:tr>
      <w:tr w:rsidR="005705EB" w:rsidRPr="005223B7" w:rsidTr="005804F6">
        <w:trPr>
          <w:gridAfter w:val="6"/>
          <w:wAfter w:w="5695" w:type="dxa"/>
        </w:trPr>
        <w:tc>
          <w:tcPr>
            <w:tcW w:w="582" w:type="dxa"/>
            <w:gridSpan w:val="2"/>
            <w:vMerge/>
          </w:tcPr>
          <w:p w:rsidR="005705EB" w:rsidRPr="005223B7" w:rsidRDefault="005705EB" w:rsidP="005804F6">
            <w:pPr>
              <w:rPr>
                <w:sz w:val="18"/>
                <w:szCs w:val="18"/>
              </w:rPr>
            </w:pPr>
          </w:p>
        </w:tc>
        <w:tc>
          <w:tcPr>
            <w:tcW w:w="2845" w:type="dxa"/>
            <w:gridSpan w:val="2"/>
            <w:vMerge/>
          </w:tcPr>
          <w:p w:rsidR="005705EB" w:rsidRPr="005223B7" w:rsidRDefault="005705EB" w:rsidP="005804F6">
            <w:pPr>
              <w:rPr>
                <w:sz w:val="18"/>
                <w:szCs w:val="18"/>
              </w:rPr>
            </w:pPr>
          </w:p>
        </w:tc>
        <w:tc>
          <w:tcPr>
            <w:tcW w:w="1418" w:type="dxa"/>
            <w:gridSpan w:val="2"/>
            <w:vMerge/>
          </w:tcPr>
          <w:p w:rsidR="005705EB" w:rsidRPr="005223B7" w:rsidRDefault="005705EB" w:rsidP="005804F6">
            <w:pPr>
              <w:rPr>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5705EB" w:rsidRPr="005223B7" w:rsidRDefault="005705EB" w:rsidP="005804F6">
            <w:pPr>
              <w:rPr>
                <w:sz w:val="18"/>
                <w:szCs w:val="18"/>
              </w:rPr>
            </w:pPr>
            <w:r w:rsidRPr="005223B7">
              <w:rPr>
                <w:sz w:val="18"/>
                <w:szCs w:val="18"/>
              </w:rPr>
              <w:t>6540,98</w:t>
            </w:r>
          </w:p>
        </w:tc>
        <w:tc>
          <w:tcPr>
            <w:tcW w:w="1139" w:type="dxa"/>
            <w:gridSpan w:val="3"/>
          </w:tcPr>
          <w:p w:rsidR="005705EB" w:rsidRPr="005223B7" w:rsidRDefault="005705EB" w:rsidP="005804F6">
            <w:pPr>
              <w:rPr>
                <w:sz w:val="18"/>
                <w:szCs w:val="18"/>
              </w:rPr>
            </w:pPr>
            <w:r w:rsidRPr="005223B7">
              <w:rPr>
                <w:sz w:val="18"/>
                <w:szCs w:val="18"/>
              </w:rPr>
              <w:t>6526,87</w:t>
            </w:r>
          </w:p>
        </w:tc>
        <w:tc>
          <w:tcPr>
            <w:tcW w:w="1124" w:type="dxa"/>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2,11</w:t>
            </w:r>
          </w:p>
        </w:tc>
        <w:tc>
          <w:tcPr>
            <w:tcW w:w="1153"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12,0</w:t>
            </w:r>
          </w:p>
        </w:tc>
        <w:tc>
          <w:tcPr>
            <w:tcW w:w="693" w:type="dxa"/>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5705EB" w:rsidRPr="005223B7" w:rsidRDefault="005705EB" w:rsidP="005804F6">
            <w:pPr>
              <w:rPr>
                <w:sz w:val="18"/>
                <w:szCs w:val="18"/>
              </w:rPr>
            </w:pPr>
          </w:p>
        </w:tc>
      </w:tr>
      <w:tr w:rsidR="005705EB" w:rsidRPr="005223B7" w:rsidTr="005804F6">
        <w:trPr>
          <w:gridAfter w:val="6"/>
          <w:wAfter w:w="5695" w:type="dxa"/>
        </w:trPr>
        <w:tc>
          <w:tcPr>
            <w:tcW w:w="582" w:type="dxa"/>
            <w:gridSpan w:val="2"/>
            <w:vMerge/>
          </w:tcPr>
          <w:p w:rsidR="005705EB" w:rsidRPr="005223B7" w:rsidRDefault="005705EB" w:rsidP="005804F6">
            <w:pPr>
              <w:rPr>
                <w:sz w:val="18"/>
                <w:szCs w:val="18"/>
              </w:rPr>
            </w:pPr>
          </w:p>
        </w:tc>
        <w:tc>
          <w:tcPr>
            <w:tcW w:w="2845" w:type="dxa"/>
            <w:gridSpan w:val="2"/>
            <w:vMerge/>
          </w:tcPr>
          <w:p w:rsidR="005705EB" w:rsidRPr="005223B7" w:rsidRDefault="005705EB" w:rsidP="005804F6">
            <w:pPr>
              <w:rPr>
                <w:sz w:val="18"/>
                <w:szCs w:val="18"/>
              </w:rPr>
            </w:pPr>
          </w:p>
        </w:tc>
        <w:tc>
          <w:tcPr>
            <w:tcW w:w="1418" w:type="dxa"/>
            <w:gridSpan w:val="2"/>
            <w:vMerge/>
          </w:tcPr>
          <w:p w:rsidR="005705EB" w:rsidRPr="005223B7" w:rsidRDefault="005705EB" w:rsidP="005804F6">
            <w:pPr>
              <w:rPr>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5705EB" w:rsidRPr="005223B7" w:rsidRDefault="005705EB" w:rsidP="005804F6">
            <w:pPr>
              <w:rPr>
                <w:sz w:val="18"/>
                <w:szCs w:val="18"/>
              </w:rPr>
            </w:pPr>
            <w:r w:rsidRPr="005223B7">
              <w:rPr>
                <w:sz w:val="18"/>
                <w:szCs w:val="18"/>
              </w:rPr>
              <w:t>7891,29</w:t>
            </w:r>
          </w:p>
        </w:tc>
        <w:tc>
          <w:tcPr>
            <w:tcW w:w="1139" w:type="dxa"/>
            <w:gridSpan w:val="3"/>
          </w:tcPr>
          <w:p w:rsidR="005705EB" w:rsidRPr="005223B7" w:rsidRDefault="005705EB" w:rsidP="005804F6">
            <w:pPr>
              <w:rPr>
                <w:sz w:val="18"/>
                <w:szCs w:val="18"/>
              </w:rPr>
            </w:pPr>
            <w:r w:rsidRPr="005223B7">
              <w:rPr>
                <w:sz w:val="18"/>
                <w:szCs w:val="18"/>
              </w:rPr>
              <w:t>7877,05</w:t>
            </w:r>
          </w:p>
        </w:tc>
        <w:tc>
          <w:tcPr>
            <w:tcW w:w="1124" w:type="dxa"/>
          </w:tcPr>
          <w:p w:rsidR="005705EB" w:rsidRPr="005223B7" w:rsidRDefault="005705EB" w:rsidP="005804F6">
            <w:pPr>
              <w:rPr>
                <w:sz w:val="18"/>
                <w:szCs w:val="18"/>
              </w:rPr>
            </w:pPr>
            <w:r w:rsidRPr="005223B7">
              <w:rPr>
                <w:sz w:val="18"/>
                <w:szCs w:val="18"/>
              </w:rPr>
              <w:t>2,24</w:t>
            </w:r>
          </w:p>
        </w:tc>
        <w:tc>
          <w:tcPr>
            <w:tcW w:w="1153" w:type="dxa"/>
            <w:gridSpan w:val="3"/>
          </w:tcPr>
          <w:p w:rsidR="005705EB" w:rsidRPr="005223B7" w:rsidRDefault="005705EB" w:rsidP="005804F6">
            <w:pPr>
              <w:jc w:val="center"/>
              <w:rPr>
                <w:sz w:val="18"/>
                <w:szCs w:val="18"/>
              </w:rPr>
            </w:pPr>
            <w:r w:rsidRPr="005223B7">
              <w:rPr>
                <w:sz w:val="18"/>
                <w:szCs w:val="18"/>
              </w:rPr>
              <w:t>12,0</w:t>
            </w:r>
          </w:p>
        </w:tc>
        <w:tc>
          <w:tcPr>
            <w:tcW w:w="693" w:type="dxa"/>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5705EB" w:rsidRPr="005223B7" w:rsidRDefault="005705EB" w:rsidP="005804F6">
            <w:pPr>
              <w:rPr>
                <w:sz w:val="18"/>
                <w:szCs w:val="18"/>
              </w:rPr>
            </w:pPr>
          </w:p>
        </w:tc>
      </w:tr>
      <w:tr w:rsidR="005705EB" w:rsidRPr="005223B7" w:rsidTr="005804F6">
        <w:trPr>
          <w:gridAfter w:val="6"/>
          <w:wAfter w:w="5695" w:type="dxa"/>
        </w:trPr>
        <w:tc>
          <w:tcPr>
            <w:tcW w:w="582" w:type="dxa"/>
            <w:gridSpan w:val="2"/>
            <w:vMerge/>
          </w:tcPr>
          <w:p w:rsidR="005705EB" w:rsidRPr="005223B7" w:rsidRDefault="005705EB" w:rsidP="005804F6">
            <w:pPr>
              <w:rPr>
                <w:sz w:val="18"/>
                <w:szCs w:val="18"/>
              </w:rPr>
            </w:pPr>
          </w:p>
        </w:tc>
        <w:tc>
          <w:tcPr>
            <w:tcW w:w="2845" w:type="dxa"/>
            <w:gridSpan w:val="2"/>
            <w:vMerge/>
          </w:tcPr>
          <w:p w:rsidR="005705EB" w:rsidRPr="005223B7" w:rsidRDefault="005705EB" w:rsidP="005804F6">
            <w:pPr>
              <w:rPr>
                <w:sz w:val="18"/>
                <w:szCs w:val="18"/>
              </w:rPr>
            </w:pPr>
          </w:p>
        </w:tc>
        <w:tc>
          <w:tcPr>
            <w:tcW w:w="1418" w:type="dxa"/>
            <w:gridSpan w:val="2"/>
            <w:vMerge/>
          </w:tcPr>
          <w:p w:rsidR="005705EB" w:rsidRPr="005223B7" w:rsidRDefault="005705EB" w:rsidP="005804F6">
            <w:pPr>
              <w:rPr>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5705EB" w:rsidRPr="005223B7" w:rsidRDefault="005705EB" w:rsidP="005804F6">
            <w:pPr>
              <w:rPr>
                <w:sz w:val="18"/>
                <w:szCs w:val="18"/>
              </w:rPr>
            </w:pPr>
            <w:r w:rsidRPr="005223B7">
              <w:rPr>
                <w:sz w:val="18"/>
                <w:szCs w:val="18"/>
              </w:rPr>
              <w:t>9274,03</w:t>
            </w:r>
          </w:p>
        </w:tc>
        <w:tc>
          <w:tcPr>
            <w:tcW w:w="1139" w:type="dxa"/>
            <w:gridSpan w:val="3"/>
          </w:tcPr>
          <w:p w:rsidR="005705EB" w:rsidRPr="005223B7" w:rsidRDefault="005705EB" w:rsidP="005804F6">
            <w:pPr>
              <w:rPr>
                <w:sz w:val="18"/>
                <w:szCs w:val="18"/>
              </w:rPr>
            </w:pPr>
            <w:r w:rsidRPr="005223B7">
              <w:rPr>
                <w:sz w:val="18"/>
                <w:szCs w:val="18"/>
              </w:rPr>
              <w:t>9259,53</w:t>
            </w:r>
          </w:p>
        </w:tc>
        <w:tc>
          <w:tcPr>
            <w:tcW w:w="1124" w:type="dxa"/>
          </w:tcPr>
          <w:p w:rsidR="005705EB" w:rsidRPr="005223B7" w:rsidRDefault="005705EB" w:rsidP="005804F6">
            <w:pPr>
              <w:rPr>
                <w:sz w:val="18"/>
                <w:szCs w:val="18"/>
              </w:rPr>
            </w:pPr>
            <w:r w:rsidRPr="005223B7">
              <w:rPr>
                <w:sz w:val="18"/>
                <w:szCs w:val="18"/>
              </w:rPr>
              <w:t>2,5</w:t>
            </w:r>
          </w:p>
        </w:tc>
        <w:tc>
          <w:tcPr>
            <w:tcW w:w="1153" w:type="dxa"/>
            <w:gridSpan w:val="3"/>
          </w:tcPr>
          <w:p w:rsidR="005705EB" w:rsidRPr="005223B7" w:rsidRDefault="005705EB" w:rsidP="005804F6">
            <w:pPr>
              <w:jc w:val="center"/>
              <w:rPr>
                <w:sz w:val="18"/>
                <w:szCs w:val="18"/>
              </w:rPr>
            </w:pPr>
            <w:r w:rsidRPr="005223B7">
              <w:rPr>
                <w:sz w:val="18"/>
                <w:szCs w:val="18"/>
              </w:rPr>
              <w:t>12,0</w:t>
            </w:r>
          </w:p>
        </w:tc>
        <w:tc>
          <w:tcPr>
            <w:tcW w:w="693" w:type="dxa"/>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5705EB" w:rsidRPr="005223B7" w:rsidRDefault="005705EB" w:rsidP="005804F6">
            <w:pPr>
              <w:rPr>
                <w:sz w:val="18"/>
                <w:szCs w:val="18"/>
              </w:rPr>
            </w:pPr>
          </w:p>
        </w:tc>
      </w:tr>
      <w:tr w:rsidR="005705EB" w:rsidRPr="005223B7" w:rsidTr="005804F6">
        <w:trPr>
          <w:gridAfter w:val="6"/>
          <w:wAfter w:w="5695" w:type="dxa"/>
        </w:trPr>
        <w:tc>
          <w:tcPr>
            <w:tcW w:w="582" w:type="dxa"/>
            <w:gridSpan w:val="2"/>
            <w:vMerge/>
          </w:tcPr>
          <w:p w:rsidR="005705EB" w:rsidRPr="005223B7" w:rsidRDefault="005705EB" w:rsidP="005804F6">
            <w:pPr>
              <w:rPr>
                <w:sz w:val="18"/>
                <w:szCs w:val="18"/>
              </w:rPr>
            </w:pPr>
          </w:p>
        </w:tc>
        <w:tc>
          <w:tcPr>
            <w:tcW w:w="2845" w:type="dxa"/>
            <w:gridSpan w:val="2"/>
            <w:vMerge/>
          </w:tcPr>
          <w:p w:rsidR="005705EB" w:rsidRPr="005223B7" w:rsidRDefault="005705EB" w:rsidP="005804F6">
            <w:pPr>
              <w:rPr>
                <w:sz w:val="18"/>
                <w:szCs w:val="18"/>
              </w:rPr>
            </w:pPr>
          </w:p>
        </w:tc>
        <w:tc>
          <w:tcPr>
            <w:tcW w:w="1418" w:type="dxa"/>
            <w:gridSpan w:val="2"/>
            <w:vMerge/>
          </w:tcPr>
          <w:p w:rsidR="005705EB" w:rsidRPr="005223B7" w:rsidRDefault="005705EB" w:rsidP="005804F6">
            <w:pPr>
              <w:rPr>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5705EB" w:rsidRPr="005223B7" w:rsidRDefault="005705EB" w:rsidP="005804F6">
            <w:pPr>
              <w:rPr>
                <w:sz w:val="18"/>
                <w:szCs w:val="18"/>
              </w:rPr>
            </w:pPr>
            <w:r>
              <w:rPr>
                <w:sz w:val="18"/>
                <w:szCs w:val="18"/>
              </w:rPr>
              <w:t>9715,41</w:t>
            </w:r>
          </w:p>
        </w:tc>
        <w:tc>
          <w:tcPr>
            <w:tcW w:w="1139" w:type="dxa"/>
            <w:gridSpan w:val="3"/>
          </w:tcPr>
          <w:p w:rsidR="005705EB" w:rsidRPr="005223B7" w:rsidRDefault="005705EB" w:rsidP="005804F6">
            <w:pPr>
              <w:rPr>
                <w:sz w:val="18"/>
                <w:szCs w:val="18"/>
              </w:rPr>
            </w:pPr>
            <w:r>
              <w:rPr>
                <w:sz w:val="18"/>
                <w:szCs w:val="18"/>
              </w:rPr>
              <w:t>9700,81</w:t>
            </w:r>
          </w:p>
        </w:tc>
        <w:tc>
          <w:tcPr>
            <w:tcW w:w="1124" w:type="dxa"/>
          </w:tcPr>
          <w:p w:rsidR="005705EB" w:rsidRPr="005223B7" w:rsidRDefault="005705EB" w:rsidP="005804F6">
            <w:pPr>
              <w:rPr>
                <w:sz w:val="18"/>
                <w:szCs w:val="18"/>
              </w:rPr>
            </w:pPr>
            <w:r w:rsidRPr="005223B7">
              <w:rPr>
                <w:sz w:val="18"/>
                <w:szCs w:val="18"/>
              </w:rPr>
              <w:t>2,6</w:t>
            </w:r>
          </w:p>
        </w:tc>
        <w:tc>
          <w:tcPr>
            <w:tcW w:w="1153" w:type="dxa"/>
            <w:gridSpan w:val="3"/>
          </w:tcPr>
          <w:p w:rsidR="005705EB" w:rsidRPr="005223B7" w:rsidRDefault="005705EB" w:rsidP="005804F6">
            <w:pPr>
              <w:jc w:val="center"/>
              <w:rPr>
                <w:sz w:val="18"/>
                <w:szCs w:val="18"/>
              </w:rPr>
            </w:pPr>
            <w:r w:rsidRPr="005223B7">
              <w:rPr>
                <w:sz w:val="18"/>
                <w:szCs w:val="18"/>
              </w:rPr>
              <w:t>12,0</w:t>
            </w:r>
          </w:p>
        </w:tc>
        <w:tc>
          <w:tcPr>
            <w:tcW w:w="693" w:type="dxa"/>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5705EB" w:rsidRPr="005223B7" w:rsidRDefault="005705EB" w:rsidP="005804F6">
            <w:pPr>
              <w:rPr>
                <w:sz w:val="18"/>
                <w:szCs w:val="18"/>
              </w:rPr>
            </w:pPr>
          </w:p>
        </w:tc>
      </w:tr>
      <w:tr w:rsidR="005705EB" w:rsidRPr="005223B7" w:rsidTr="005804F6">
        <w:trPr>
          <w:gridAfter w:val="6"/>
          <w:wAfter w:w="5695" w:type="dxa"/>
        </w:trPr>
        <w:tc>
          <w:tcPr>
            <w:tcW w:w="582" w:type="dxa"/>
            <w:gridSpan w:val="2"/>
            <w:vMerge/>
          </w:tcPr>
          <w:p w:rsidR="005705EB" w:rsidRPr="005223B7" w:rsidRDefault="005705EB" w:rsidP="005804F6">
            <w:pPr>
              <w:rPr>
                <w:sz w:val="18"/>
                <w:szCs w:val="18"/>
              </w:rPr>
            </w:pPr>
          </w:p>
        </w:tc>
        <w:tc>
          <w:tcPr>
            <w:tcW w:w="2845" w:type="dxa"/>
            <w:gridSpan w:val="2"/>
            <w:vMerge/>
          </w:tcPr>
          <w:p w:rsidR="005705EB" w:rsidRPr="005223B7" w:rsidRDefault="005705EB" w:rsidP="005804F6">
            <w:pPr>
              <w:rPr>
                <w:sz w:val="18"/>
                <w:szCs w:val="18"/>
              </w:rPr>
            </w:pPr>
          </w:p>
        </w:tc>
        <w:tc>
          <w:tcPr>
            <w:tcW w:w="1418" w:type="dxa"/>
            <w:gridSpan w:val="2"/>
            <w:vMerge/>
          </w:tcPr>
          <w:p w:rsidR="005705EB" w:rsidRPr="005223B7" w:rsidRDefault="005705EB" w:rsidP="005804F6">
            <w:pPr>
              <w:rPr>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5705EB" w:rsidRPr="005223B7" w:rsidRDefault="005705EB" w:rsidP="005804F6">
            <w:pPr>
              <w:rPr>
                <w:sz w:val="18"/>
                <w:szCs w:val="18"/>
              </w:rPr>
            </w:pPr>
            <w:r>
              <w:rPr>
                <w:sz w:val="18"/>
                <w:szCs w:val="18"/>
              </w:rPr>
              <w:t>11784,1</w:t>
            </w:r>
          </w:p>
        </w:tc>
        <w:tc>
          <w:tcPr>
            <w:tcW w:w="1139" w:type="dxa"/>
            <w:gridSpan w:val="3"/>
          </w:tcPr>
          <w:p w:rsidR="005705EB" w:rsidRPr="005223B7" w:rsidRDefault="005705EB" w:rsidP="005804F6">
            <w:pPr>
              <w:rPr>
                <w:sz w:val="18"/>
                <w:szCs w:val="18"/>
              </w:rPr>
            </w:pPr>
            <w:r>
              <w:rPr>
                <w:sz w:val="18"/>
                <w:szCs w:val="18"/>
              </w:rPr>
              <w:t>11769,4</w:t>
            </w:r>
          </w:p>
        </w:tc>
        <w:tc>
          <w:tcPr>
            <w:tcW w:w="1124" w:type="dxa"/>
          </w:tcPr>
          <w:p w:rsidR="005705EB" w:rsidRPr="005223B7" w:rsidRDefault="005705EB" w:rsidP="005804F6">
            <w:pPr>
              <w:rPr>
                <w:sz w:val="18"/>
                <w:szCs w:val="18"/>
              </w:rPr>
            </w:pPr>
            <w:r>
              <w:rPr>
                <w:sz w:val="18"/>
                <w:szCs w:val="18"/>
              </w:rPr>
              <w:t>2,7</w:t>
            </w:r>
          </w:p>
        </w:tc>
        <w:tc>
          <w:tcPr>
            <w:tcW w:w="1153" w:type="dxa"/>
            <w:gridSpan w:val="3"/>
          </w:tcPr>
          <w:p w:rsidR="005705EB" w:rsidRPr="005223B7" w:rsidRDefault="005705EB" w:rsidP="005804F6">
            <w:pPr>
              <w:jc w:val="center"/>
              <w:rPr>
                <w:sz w:val="18"/>
                <w:szCs w:val="18"/>
              </w:rPr>
            </w:pPr>
            <w:r w:rsidRPr="005223B7">
              <w:rPr>
                <w:sz w:val="18"/>
                <w:szCs w:val="18"/>
              </w:rPr>
              <w:t>12,0</w:t>
            </w:r>
          </w:p>
        </w:tc>
        <w:tc>
          <w:tcPr>
            <w:tcW w:w="693" w:type="dxa"/>
          </w:tcPr>
          <w:p w:rsidR="005705EB" w:rsidRPr="005223B7" w:rsidRDefault="005705EB" w:rsidP="005804F6">
            <w:pPr>
              <w:pStyle w:val="ConsPlusNormal"/>
              <w:jc w:val="center"/>
              <w:rPr>
                <w:rFonts w:ascii="Times New Roman" w:hAnsi="Times New Roman" w:cs="Times New Roman"/>
                <w:sz w:val="18"/>
                <w:szCs w:val="18"/>
              </w:rPr>
            </w:pPr>
          </w:p>
        </w:tc>
        <w:tc>
          <w:tcPr>
            <w:tcW w:w="2123" w:type="dxa"/>
            <w:gridSpan w:val="2"/>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5705EB" w:rsidRPr="005223B7" w:rsidRDefault="005705EB" w:rsidP="005804F6">
            <w:pPr>
              <w:rPr>
                <w:sz w:val="18"/>
                <w:szCs w:val="18"/>
              </w:rPr>
            </w:pPr>
          </w:p>
        </w:tc>
      </w:tr>
      <w:tr w:rsidR="005705EB" w:rsidRPr="005223B7" w:rsidTr="005804F6">
        <w:trPr>
          <w:gridAfter w:val="6"/>
          <w:wAfter w:w="5695" w:type="dxa"/>
        </w:trPr>
        <w:tc>
          <w:tcPr>
            <w:tcW w:w="582" w:type="dxa"/>
            <w:gridSpan w:val="2"/>
            <w:vMerge/>
          </w:tcPr>
          <w:p w:rsidR="005705EB" w:rsidRPr="005223B7" w:rsidRDefault="005705EB" w:rsidP="005804F6">
            <w:pPr>
              <w:rPr>
                <w:sz w:val="18"/>
                <w:szCs w:val="18"/>
              </w:rPr>
            </w:pPr>
          </w:p>
        </w:tc>
        <w:tc>
          <w:tcPr>
            <w:tcW w:w="2845" w:type="dxa"/>
            <w:gridSpan w:val="2"/>
            <w:vMerge/>
          </w:tcPr>
          <w:p w:rsidR="005705EB" w:rsidRPr="005223B7" w:rsidRDefault="005705EB" w:rsidP="005804F6">
            <w:pPr>
              <w:rPr>
                <w:sz w:val="18"/>
                <w:szCs w:val="18"/>
              </w:rPr>
            </w:pPr>
          </w:p>
        </w:tc>
        <w:tc>
          <w:tcPr>
            <w:tcW w:w="1418" w:type="dxa"/>
            <w:gridSpan w:val="2"/>
            <w:vMerge/>
          </w:tcPr>
          <w:p w:rsidR="005705EB" w:rsidRPr="005223B7" w:rsidRDefault="005705EB" w:rsidP="005804F6">
            <w:pPr>
              <w:rPr>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5705EB" w:rsidRPr="005223B7" w:rsidRDefault="005705EB" w:rsidP="005804F6">
            <w:pPr>
              <w:rPr>
                <w:sz w:val="18"/>
                <w:szCs w:val="18"/>
              </w:rPr>
            </w:pPr>
            <w:r>
              <w:rPr>
                <w:sz w:val="18"/>
                <w:szCs w:val="18"/>
              </w:rPr>
              <w:t>12446,9</w:t>
            </w:r>
          </w:p>
        </w:tc>
        <w:tc>
          <w:tcPr>
            <w:tcW w:w="1139" w:type="dxa"/>
            <w:gridSpan w:val="3"/>
          </w:tcPr>
          <w:p w:rsidR="005705EB" w:rsidRPr="005223B7" w:rsidRDefault="005705EB" w:rsidP="005804F6">
            <w:pPr>
              <w:rPr>
                <w:sz w:val="18"/>
                <w:szCs w:val="18"/>
              </w:rPr>
            </w:pPr>
            <w:r>
              <w:rPr>
                <w:sz w:val="18"/>
                <w:szCs w:val="18"/>
              </w:rPr>
              <w:t>14428,3</w:t>
            </w:r>
          </w:p>
        </w:tc>
        <w:tc>
          <w:tcPr>
            <w:tcW w:w="1124" w:type="dxa"/>
          </w:tcPr>
          <w:p w:rsidR="005705EB" w:rsidRPr="005223B7" w:rsidRDefault="005705EB" w:rsidP="005804F6">
            <w:pPr>
              <w:rPr>
                <w:sz w:val="18"/>
                <w:szCs w:val="18"/>
              </w:rPr>
            </w:pPr>
            <w:r>
              <w:rPr>
                <w:sz w:val="18"/>
                <w:szCs w:val="18"/>
              </w:rPr>
              <w:t>3,1</w:t>
            </w:r>
          </w:p>
        </w:tc>
        <w:tc>
          <w:tcPr>
            <w:tcW w:w="1153" w:type="dxa"/>
            <w:gridSpan w:val="3"/>
          </w:tcPr>
          <w:p w:rsidR="005705EB" w:rsidRPr="005223B7" w:rsidRDefault="005705EB" w:rsidP="005804F6">
            <w:pPr>
              <w:jc w:val="center"/>
              <w:rPr>
                <w:sz w:val="18"/>
                <w:szCs w:val="18"/>
              </w:rPr>
            </w:pPr>
            <w:r w:rsidRPr="005223B7">
              <w:rPr>
                <w:sz w:val="18"/>
                <w:szCs w:val="18"/>
              </w:rPr>
              <w:t>12,0</w:t>
            </w:r>
          </w:p>
        </w:tc>
        <w:tc>
          <w:tcPr>
            <w:tcW w:w="693" w:type="dxa"/>
          </w:tcPr>
          <w:p w:rsidR="005705EB" w:rsidRPr="005223B7" w:rsidRDefault="005705EB" w:rsidP="005804F6">
            <w:pPr>
              <w:pStyle w:val="ConsPlusNormal"/>
              <w:jc w:val="center"/>
              <w:rPr>
                <w:rFonts w:ascii="Times New Roman" w:hAnsi="Times New Roman" w:cs="Times New Roman"/>
                <w:sz w:val="18"/>
                <w:szCs w:val="18"/>
              </w:rPr>
            </w:pPr>
          </w:p>
        </w:tc>
        <w:tc>
          <w:tcPr>
            <w:tcW w:w="2123" w:type="dxa"/>
            <w:gridSpan w:val="2"/>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5705EB" w:rsidRPr="005223B7" w:rsidRDefault="005705EB" w:rsidP="005804F6">
            <w:pPr>
              <w:rPr>
                <w:sz w:val="18"/>
                <w:szCs w:val="18"/>
              </w:rPr>
            </w:pPr>
          </w:p>
        </w:tc>
      </w:tr>
      <w:tr w:rsidR="005705EB" w:rsidRPr="005223B7" w:rsidTr="005804F6">
        <w:trPr>
          <w:gridAfter w:val="6"/>
          <w:wAfter w:w="5695" w:type="dxa"/>
        </w:trPr>
        <w:tc>
          <w:tcPr>
            <w:tcW w:w="582" w:type="dxa"/>
            <w:gridSpan w:val="2"/>
            <w:vMerge/>
          </w:tcPr>
          <w:p w:rsidR="005705EB" w:rsidRPr="005223B7" w:rsidRDefault="005705EB" w:rsidP="005804F6">
            <w:pPr>
              <w:rPr>
                <w:sz w:val="18"/>
                <w:szCs w:val="18"/>
              </w:rPr>
            </w:pPr>
          </w:p>
        </w:tc>
        <w:tc>
          <w:tcPr>
            <w:tcW w:w="2845" w:type="dxa"/>
            <w:gridSpan w:val="2"/>
            <w:vMerge/>
          </w:tcPr>
          <w:p w:rsidR="005705EB" w:rsidRPr="005223B7" w:rsidRDefault="005705EB" w:rsidP="005804F6">
            <w:pPr>
              <w:rPr>
                <w:sz w:val="18"/>
                <w:szCs w:val="18"/>
              </w:rPr>
            </w:pPr>
          </w:p>
        </w:tc>
        <w:tc>
          <w:tcPr>
            <w:tcW w:w="1418" w:type="dxa"/>
            <w:gridSpan w:val="2"/>
            <w:vMerge/>
          </w:tcPr>
          <w:p w:rsidR="005705EB" w:rsidRPr="005223B7" w:rsidRDefault="005705EB" w:rsidP="005804F6">
            <w:pPr>
              <w:rPr>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5705EB" w:rsidRPr="005223B7" w:rsidRDefault="005705EB" w:rsidP="005804F6">
            <w:pPr>
              <w:rPr>
                <w:sz w:val="18"/>
                <w:szCs w:val="18"/>
              </w:rPr>
            </w:pPr>
            <w:r>
              <w:rPr>
                <w:sz w:val="18"/>
                <w:szCs w:val="18"/>
              </w:rPr>
              <w:t>12556,3</w:t>
            </w:r>
          </w:p>
        </w:tc>
        <w:tc>
          <w:tcPr>
            <w:tcW w:w="1139" w:type="dxa"/>
            <w:gridSpan w:val="3"/>
          </w:tcPr>
          <w:p w:rsidR="005705EB" w:rsidRPr="005223B7" w:rsidRDefault="005705EB" w:rsidP="005804F6">
            <w:pPr>
              <w:rPr>
                <w:sz w:val="18"/>
                <w:szCs w:val="18"/>
              </w:rPr>
            </w:pPr>
            <w:r>
              <w:rPr>
                <w:sz w:val="18"/>
                <w:szCs w:val="18"/>
              </w:rPr>
              <w:t>12541,1</w:t>
            </w:r>
          </w:p>
        </w:tc>
        <w:tc>
          <w:tcPr>
            <w:tcW w:w="1124" w:type="dxa"/>
          </w:tcPr>
          <w:p w:rsidR="005705EB" w:rsidRPr="005223B7" w:rsidRDefault="005705EB" w:rsidP="005804F6">
            <w:pPr>
              <w:rPr>
                <w:sz w:val="18"/>
                <w:szCs w:val="18"/>
              </w:rPr>
            </w:pPr>
            <w:r>
              <w:rPr>
                <w:sz w:val="18"/>
                <w:szCs w:val="18"/>
              </w:rPr>
              <w:t>3,1</w:t>
            </w:r>
          </w:p>
        </w:tc>
        <w:tc>
          <w:tcPr>
            <w:tcW w:w="1153" w:type="dxa"/>
            <w:gridSpan w:val="3"/>
          </w:tcPr>
          <w:p w:rsidR="005705EB" w:rsidRPr="005223B7" w:rsidRDefault="005705EB" w:rsidP="005804F6">
            <w:pPr>
              <w:jc w:val="center"/>
              <w:rPr>
                <w:sz w:val="18"/>
                <w:szCs w:val="18"/>
              </w:rPr>
            </w:pPr>
            <w:r w:rsidRPr="005223B7">
              <w:rPr>
                <w:sz w:val="18"/>
                <w:szCs w:val="18"/>
              </w:rPr>
              <w:t>12,0</w:t>
            </w:r>
          </w:p>
        </w:tc>
        <w:tc>
          <w:tcPr>
            <w:tcW w:w="693" w:type="dxa"/>
          </w:tcPr>
          <w:p w:rsidR="005705EB" w:rsidRPr="005223B7" w:rsidRDefault="005705EB" w:rsidP="005804F6">
            <w:pPr>
              <w:pStyle w:val="ConsPlusNormal"/>
              <w:jc w:val="center"/>
              <w:rPr>
                <w:rFonts w:ascii="Times New Roman" w:hAnsi="Times New Roman" w:cs="Times New Roman"/>
                <w:sz w:val="18"/>
                <w:szCs w:val="18"/>
              </w:rPr>
            </w:pPr>
          </w:p>
        </w:tc>
        <w:tc>
          <w:tcPr>
            <w:tcW w:w="2123" w:type="dxa"/>
            <w:gridSpan w:val="2"/>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5705EB" w:rsidRPr="005223B7" w:rsidRDefault="005705EB" w:rsidP="005804F6">
            <w:pPr>
              <w:rPr>
                <w:sz w:val="18"/>
                <w:szCs w:val="18"/>
              </w:rPr>
            </w:pPr>
          </w:p>
        </w:tc>
      </w:tr>
      <w:tr w:rsidR="005705EB" w:rsidRPr="005223B7" w:rsidTr="005804F6">
        <w:trPr>
          <w:gridAfter w:val="6"/>
          <w:wAfter w:w="5695" w:type="dxa"/>
        </w:trPr>
        <w:tc>
          <w:tcPr>
            <w:tcW w:w="582" w:type="dxa"/>
            <w:gridSpan w:val="2"/>
            <w:vMerge/>
          </w:tcPr>
          <w:p w:rsidR="005705EB" w:rsidRPr="005223B7" w:rsidRDefault="005705EB" w:rsidP="005804F6">
            <w:pPr>
              <w:rPr>
                <w:sz w:val="18"/>
                <w:szCs w:val="18"/>
              </w:rPr>
            </w:pPr>
          </w:p>
        </w:tc>
        <w:tc>
          <w:tcPr>
            <w:tcW w:w="2845" w:type="dxa"/>
            <w:gridSpan w:val="2"/>
            <w:vMerge/>
          </w:tcPr>
          <w:p w:rsidR="005705EB" w:rsidRPr="005223B7" w:rsidRDefault="005705EB" w:rsidP="005804F6">
            <w:pPr>
              <w:rPr>
                <w:sz w:val="18"/>
                <w:szCs w:val="18"/>
              </w:rPr>
            </w:pPr>
          </w:p>
        </w:tc>
        <w:tc>
          <w:tcPr>
            <w:tcW w:w="1418" w:type="dxa"/>
            <w:gridSpan w:val="2"/>
            <w:vMerge/>
          </w:tcPr>
          <w:p w:rsidR="005705EB" w:rsidRPr="005223B7" w:rsidRDefault="005705EB" w:rsidP="005804F6">
            <w:pPr>
              <w:rPr>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5705EB" w:rsidRPr="005223B7" w:rsidRDefault="005705EB" w:rsidP="005804F6">
            <w:pPr>
              <w:rPr>
                <w:sz w:val="18"/>
                <w:szCs w:val="18"/>
              </w:rPr>
            </w:pPr>
            <w:r>
              <w:rPr>
                <w:sz w:val="18"/>
                <w:szCs w:val="18"/>
              </w:rPr>
              <w:t>13009,2</w:t>
            </w:r>
          </w:p>
        </w:tc>
        <w:tc>
          <w:tcPr>
            <w:tcW w:w="1139" w:type="dxa"/>
            <w:gridSpan w:val="3"/>
          </w:tcPr>
          <w:p w:rsidR="005705EB" w:rsidRPr="005223B7" w:rsidRDefault="005705EB" w:rsidP="005804F6">
            <w:pPr>
              <w:rPr>
                <w:sz w:val="18"/>
                <w:szCs w:val="18"/>
              </w:rPr>
            </w:pPr>
            <w:r>
              <w:rPr>
                <w:sz w:val="18"/>
                <w:szCs w:val="18"/>
              </w:rPr>
              <w:t>12994,1</w:t>
            </w:r>
          </w:p>
        </w:tc>
        <w:tc>
          <w:tcPr>
            <w:tcW w:w="1124" w:type="dxa"/>
          </w:tcPr>
          <w:p w:rsidR="005705EB" w:rsidRPr="005223B7" w:rsidRDefault="005705EB" w:rsidP="005804F6">
            <w:pPr>
              <w:rPr>
                <w:sz w:val="18"/>
                <w:szCs w:val="18"/>
              </w:rPr>
            </w:pPr>
            <w:r>
              <w:rPr>
                <w:sz w:val="18"/>
                <w:szCs w:val="18"/>
              </w:rPr>
              <w:t>3,1</w:t>
            </w:r>
          </w:p>
        </w:tc>
        <w:tc>
          <w:tcPr>
            <w:tcW w:w="1153" w:type="dxa"/>
            <w:gridSpan w:val="3"/>
          </w:tcPr>
          <w:p w:rsidR="005705EB" w:rsidRPr="005223B7" w:rsidRDefault="005705EB" w:rsidP="005804F6">
            <w:pPr>
              <w:jc w:val="center"/>
              <w:rPr>
                <w:sz w:val="18"/>
                <w:szCs w:val="18"/>
              </w:rPr>
            </w:pPr>
            <w:r w:rsidRPr="005223B7">
              <w:rPr>
                <w:sz w:val="18"/>
                <w:szCs w:val="18"/>
              </w:rPr>
              <w:t>12,0</w:t>
            </w:r>
          </w:p>
        </w:tc>
        <w:tc>
          <w:tcPr>
            <w:tcW w:w="693" w:type="dxa"/>
          </w:tcPr>
          <w:p w:rsidR="005705EB" w:rsidRPr="005223B7" w:rsidRDefault="005705EB" w:rsidP="005804F6">
            <w:pPr>
              <w:pStyle w:val="ConsPlusNormal"/>
              <w:jc w:val="center"/>
              <w:rPr>
                <w:rFonts w:ascii="Times New Roman" w:hAnsi="Times New Roman" w:cs="Times New Roman"/>
                <w:sz w:val="18"/>
                <w:szCs w:val="18"/>
              </w:rPr>
            </w:pPr>
          </w:p>
        </w:tc>
        <w:tc>
          <w:tcPr>
            <w:tcW w:w="2123" w:type="dxa"/>
            <w:gridSpan w:val="2"/>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5705EB" w:rsidRPr="005223B7" w:rsidRDefault="005705EB" w:rsidP="005804F6">
            <w:pPr>
              <w:rPr>
                <w:sz w:val="18"/>
                <w:szCs w:val="18"/>
              </w:rPr>
            </w:pPr>
          </w:p>
        </w:tc>
      </w:tr>
      <w:tr w:rsidR="005705EB" w:rsidRPr="005223B7" w:rsidTr="005804F6">
        <w:trPr>
          <w:gridAfter w:val="6"/>
          <w:wAfter w:w="5695" w:type="dxa"/>
        </w:trPr>
        <w:tc>
          <w:tcPr>
            <w:tcW w:w="582" w:type="dxa"/>
            <w:gridSpan w:val="2"/>
            <w:vMerge/>
          </w:tcPr>
          <w:p w:rsidR="005705EB" w:rsidRPr="005223B7" w:rsidRDefault="005705EB" w:rsidP="005804F6">
            <w:pPr>
              <w:rPr>
                <w:sz w:val="18"/>
                <w:szCs w:val="18"/>
              </w:rPr>
            </w:pPr>
          </w:p>
        </w:tc>
        <w:tc>
          <w:tcPr>
            <w:tcW w:w="2845" w:type="dxa"/>
            <w:gridSpan w:val="2"/>
            <w:vMerge/>
          </w:tcPr>
          <w:p w:rsidR="005705EB" w:rsidRPr="005223B7" w:rsidRDefault="005705EB" w:rsidP="005804F6">
            <w:pPr>
              <w:rPr>
                <w:sz w:val="18"/>
                <w:szCs w:val="18"/>
              </w:rPr>
            </w:pPr>
          </w:p>
        </w:tc>
        <w:tc>
          <w:tcPr>
            <w:tcW w:w="1418" w:type="dxa"/>
            <w:gridSpan w:val="2"/>
            <w:vMerge/>
          </w:tcPr>
          <w:p w:rsidR="005705EB" w:rsidRPr="005223B7" w:rsidRDefault="005705EB" w:rsidP="005804F6">
            <w:pPr>
              <w:rPr>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5705EB" w:rsidRPr="005223B7" w:rsidRDefault="005705EB" w:rsidP="005804F6">
            <w:pPr>
              <w:rPr>
                <w:sz w:val="18"/>
                <w:szCs w:val="18"/>
              </w:rPr>
            </w:pPr>
            <w:r>
              <w:rPr>
                <w:sz w:val="18"/>
                <w:szCs w:val="18"/>
              </w:rPr>
              <w:t>13663,3</w:t>
            </w:r>
          </w:p>
        </w:tc>
        <w:tc>
          <w:tcPr>
            <w:tcW w:w="1139" w:type="dxa"/>
            <w:gridSpan w:val="3"/>
          </w:tcPr>
          <w:p w:rsidR="005705EB" w:rsidRPr="005223B7" w:rsidRDefault="005705EB" w:rsidP="005804F6">
            <w:pPr>
              <w:rPr>
                <w:sz w:val="18"/>
                <w:szCs w:val="18"/>
              </w:rPr>
            </w:pPr>
            <w:r>
              <w:rPr>
                <w:sz w:val="18"/>
                <w:szCs w:val="18"/>
              </w:rPr>
              <w:t>13648,2</w:t>
            </w:r>
          </w:p>
        </w:tc>
        <w:tc>
          <w:tcPr>
            <w:tcW w:w="1124" w:type="dxa"/>
          </w:tcPr>
          <w:p w:rsidR="005705EB" w:rsidRPr="005223B7" w:rsidRDefault="005705EB" w:rsidP="005804F6">
            <w:pPr>
              <w:rPr>
                <w:sz w:val="18"/>
                <w:szCs w:val="18"/>
              </w:rPr>
            </w:pPr>
            <w:r>
              <w:rPr>
                <w:sz w:val="18"/>
                <w:szCs w:val="18"/>
              </w:rPr>
              <w:t>3,1</w:t>
            </w:r>
          </w:p>
        </w:tc>
        <w:tc>
          <w:tcPr>
            <w:tcW w:w="1153" w:type="dxa"/>
            <w:gridSpan w:val="3"/>
          </w:tcPr>
          <w:p w:rsidR="005705EB" w:rsidRPr="005223B7" w:rsidRDefault="005705EB" w:rsidP="005804F6">
            <w:pPr>
              <w:jc w:val="center"/>
              <w:rPr>
                <w:sz w:val="18"/>
                <w:szCs w:val="18"/>
              </w:rPr>
            </w:pPr>
            <w:r w:rsidRPr="005223B7">
              <w:rPr>
                <w:sz w:val="18"/>
                <w:szCs w:val="18"/>
              </w:rPr>
              <w:t>12,0</w:t>
            </w:r>
          </w:p>
        </w:tc>
        <w:tc>
          <w:tcPr>
            <w:tcW w:w="693" w:type="dxa"/>
          </w:tcPr>
          <w:p w:rsidR="005705EB" w:rsidRPr="005223B7" w:rsidRDefault="005705EB" w:rsidP="005804F6">
            <w:pPr>
              <w:pStyle w:val="ConsPlusNormal"/>
              <w:jc w:val="center"/>
              <w:rPr>
                <w:rFonts w:ascii="Times New Roman" w:hAnsi="Times New Roman" w:cs="Times New Roman"/>
                <w:sz w:val="18"/>
                <w:szCs w:val="18"/>
              </w:rPr>
            </w:pPr>
          </w:p>
        </w:tc>
        <w:tc>
          <w:tcPr>
            <w:tcW w:w="2123" w:type="dxa"/>
            <w:gridSpan w:val="2"/>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5705EB" w:rsidRPr="005223B7" w:rsidRDefault="005705EB" w:rsidP="005804F6">
            <w:pPr>
              <w:rPr>
                <w:sz w:val="18"/>
                <w:szCs w:val="18"/>
              </w:rPr>
            </w:pPr>
          </w:p>
        </w:tc>
      </w:tr>
      <w:tr w:rsidR="005705EB" w:rsidRPr="005223B7" w:rsidTr="005804F6">
        <w:tc>
          <w:tcPr>
            <w:tcW w:w="14362" w:type="dxa"/>
            <w:gridSpan w:val="24"/>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в том числе:</w:t>
            </w:r>
          </w:p>
        </w:tc>
        <w:tc>
          <w:tcPr>
            <w:tcW w:w="1139" w:type="dxa"/>
            <w:gridSpan w:val="2"/>
          </w:tcPr>
          <w:p w:rsidR="005705EB" w:rsidRPr="005223B7" w:rsidRDefault="005705EB" w:rsidP="005804F6">
            <w:pPr>
              <w:widowControl/>
              <w:rPr>
                <w:sz w:val="18"/>
                <w:szCs w:val="18"/>
              </w:rPr>
            </w:pPr>
          </w:p>
        </w:tc>
        <w:tc>
          <w:tcPr>
            <w:tcW w:w="1139" w:type="dxa"/>
          </w:tcPr>
          <w:p w:rsidR="005705EB" w:rsidRPr="005223B7" w:rsidRDefault="005705EB" w:rsidP="005804F6">
            <w:pPr>
              <w:widowControl/>
              <w:rPr>
                <w:sz w:val="18"/>
                <w:szCs w:val="18"/>
              </w:rPr>
            </w:pPr>
          </w:p>
        </w:tc>
        <w:tc>
          <w:tcPr>
            <w:tcW w:w="1139" w:type="dxa"/>
          </w:tcPr>
          <w:p w:rsidR="005705EB" w:rsidRPr="005223B7" w:rsidRDefault="005705EB" w:rsidP="005804F6">
            <w:pPr>
              <w:widowControl/>
              <w:rPr>
                <w:sz w:val="18"/>
                <w:szCs w:val="18"/>
              </w:rPr>
            </w:pPr>
          </w:p>
        </w:tc>
        <w:tc>
          <w:tcPr>
            <w:tcW w:w="1139" w:type="dxa"/>
          </w:tcPr>
          <w:p w:rsidR="005705EB" w:rsidRPr="005223B7" w:rsidRDefault="005705EB" w:rsidP="005804F6">
            <w:pPr>
              <w:widowControl/>
              <w:rPr>
                <w:sz w:val="18"/>
                <w:szCs w:val="18"/>
              </w:rPr>
            </w:pPr>
          </w:p>
        </w:tc>
        <w:tc>
          <w:tcPr>
            <w:tcW w:w="1139" w:type="dxa"/>
          </w:tcPr>
          <w:p w:rsidR="005705EB" w:rsidRPr="005223B7" w:rsidRDefault="005705EB" w:rsidP="005804F6">
            <w:pPr>
              <w:rPr>
                <w:sz w:val="18"/>
                <w:szCs w:val="18"/>
              </w:rPr>
            </w:pPr>
            <w:r w:rsidRPr="005223B7">
              <w:rPr>
                <w:sz w:val="18"/>
                <w:szCs w:val="18"/>
              </w:rPr>
              <w:t>9392,7</w:t>
            </w:r>
          </w:p>
        </w:tc>
      </w:tr>
      <w:tr w:rsidR="005705EB" w:rsidRPr="005223B7" w:rsidTr="005804F6">
        <w:trPr>
          <w:gridAfter w:val="6"/>
          <w:wAfter w:w="5695" w:type="dxa"/>
          <w:trHeight w:val="4144"/>
        </w:trPr>
        <w:tc>
          <w:tcPr>
            <w:tcW w:w="582" w:type="dxa"/>
            <w:gridSpan w:val="2"/>
            <w:vMerge w:val="restart"/>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lastRenderedPageBreak/>
              <w:t>33.1.1.</w:t>
            </w:r>
          </w:p>
        </w:tc>
        <w:tc>
          <w:tcPr>
            <w:tcW w:w="2845" w:type="dxa"/>
            <w:gridSpan w:val="2"/>
            <w:vMerge w:val="restart"/>
          </w:tcPr>
          <w:p w:rsidR="005705EB" w:rsidRPr="005223B7" w:rsidRDefault="005705EB" w:rsidP="005804F6">
            <w:pPr>
              <w:pStyle w:val="ConsPlusNormal"/>
              <w:rPr>
                <w:rFonts w:ascii="Times New Roman" w:hAnsi="Times New Roman" w:cs="Times New Roman"/>
                <w:sz w:val="18"/>
                <w:szCs w:val="18"/>
              </w:rPr>
            </w:pPr>
            <w:proofErr w:type="gramStart"/>
            <w:r w:rsidRPr="005223B7">
              <w:rPr>
                <w:rFonts w:ascii="Times New Roman" w:hAnsi="Times New Roman" w:cs="Times New Roman"/>
                <w:sz w:val="18"/>
                <w:szCs w:val="18"/>
              </w:rPr>
              <w:t xml:space="preserve">Подготовка проекта бюджета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 на очередной финансовый год и на плановый период, подготовка уточнений в бюджет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 на текущий год и на плановый период, подготовка отчета об исполнении бюджета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 за истекший год с одновременным представлением проекта решения об исполнении бюджета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w:t>
            </w:r>
            <w:proofErr w:type="gramEnd"/>
          </w:p>
        </w:tc>
        <w:tc>
          <w:tcPr>
            <w:tcW w:w="1418" w:type="dxa"/>
            <w:gridSpan w:val="2"/>
            <w:vMerge w:val="restart"/>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 xml:space="preserve">Финансовое управление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w:t>
            </w: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Итого</w:t>
            </w:r>
          </w:p>
          <w:p w:rsidR="005705EB" w:rsidRPr="005223B7" w:rsidRDefault="005705EB" w:rsidP="005804F6">
            <w:pPr>
              <w:pStyle w:val="ConsPlusNormal"/>
              <w:rPr>
                <w:rFonts w:ascii="Times New Roman" w:hAnsi="Times New Roman" w:cs="Times New Roman"/>
                <w:sz w:val="18"/>
                <w:szCs w:val="18"/>
              </w:rPr>
            </w:pPr>
          </w:p>
          <w:p w:rsidR="005705EB" w:rsidRPr="005223B7" w:rsidRDefault="005705EB" w:rsidP="005804F6">
            <w:pPr>
              <w:pStyle w:val="ConsPlusNormal"/>
              <w:rPr>
                <w:rFonts w:ascii="Times New Roman" w:hAnsi="Times New Roman" w:cs="Times New Roman"/>
                <w:sz w:val="18"/>
                <w:szCs w:val="18"/>
              </w:rPr>
            </w:pPr>
          </w:p>
          <w:p w:rsidR="005705EB" w:rsidRPr="005223B7" w:rsidRDefault="005705EB" w:rsidP="005804F6">
            <w:pPr>
              <w:pStyle w:val="ConsPlusNormal"/>
              <w:rPr>
                <w:rFonts w:ascii="Times New Roman" w:hAnsi="Times New Roman" w:cs="Times New Roman"/>
                <w:sz w:val="18"/>
                <w:szCs w:val="18"/>
              </w:rPr>
            </w:pPr>
          </w:p>
          <w:p w:rsidR="005705EB" w:rsidRPr="005223B7" w:rsidRDefault="005705EB" w:rsidP="005804F6">
            <w:pPr>
              <w:pStyle w:val="ConsPlusNormal"/>
              <w:rPr>
                <w:rFonts w:ascii="Times New Roman" w:hAnsi="Times New Roman" w:cs="Times New Roman"/>
                <w:sz w:val="18"/>
                <w:szCs w:val="18"/>
              </w:rPr>
            </w:pPr>
          </w:p>
          <w:p w:rsidR="005705EB" w:rsidRPr="005223B7" w:rsidRDefault="005705EB" w:rsidP="005804F6">
            <w:pPr>
              <w:pStyle w:val="ConsPlusNormal"/>
              <w:rPr>
                <w:rFonts w:ascii="Times New Roman" w:hAnsi="Times New Roman" w:cs="Times New Roman"/>
                <w:sz w:val="18"/>
                <w:szCs w:val="18"/>
              </w:rPr>
            </w:pPr>
          </w:p>
          <w:p w:rsidR="005705EB" w:rsidRPr="005223B7" w:rsidRDefault="005705EB" w:rsidP="005804F6">
            <w:pPr>
              <w:pStyle w:val="ConsPlusNormal"/>
              <w:rPr>
                <w:rFonts w:ascii="Times New Roman" w:hAnsi="Times New Roman" w:cs="Times New Roman"/>
                <w:sz w:val="18"/>
                <w:szCs w:val="18"/>
              </w:rPr>
            </w:pPr>
          </w:p>
          <w:p w:rsidR="005705EB" w:rsidRPr="005223B7" w:rsidRDefault="005705EB" w:rsidP="005804F6">
            <w:pPr>
              <w:pStyle w:val="ConsPlusNormal"/>
              <w:rPr>
                <w:rFonts w:ascii="Times New Roman" w:hAnsi="Times New Roman" w:cs="Times New Roman"/>
                <w:sz w:val="18"/>
                <w:szCs w:val="18"/>
              </w:rPr>
            </w:pPr>
          </w:p>
          <w:p w:rsidR="005705EB" w:rsidRPr="005223B7" w:rsidRDefault="005705EB" w:rsidP="005804F6">
            <w:pPr>
              <w:pStyle w:val="ConsPlusNormal"/>
              <w:rPr>
                <w:rFonts w:ascii="Times New Roman" w:hAnsi="Times New Roman" w:cs="Times New Roman"/>
                <w:sz w:val="18"/>
                <w:szCs w:val="18"/>
              </w:rPr>
            </w:pPr>
          </w:p>
          <w:p w:rsidR="005705EB" w:rsidRPr="005223B7" w:rsidRDefault="005705EB" w:rsidP="005804F6">
            <w:pPr>
              <w:pStyle w:val="ConsPlusNormal"/>
              <w:rPr>
                <w:rFonts w:ascii="Times New Roman" w:hAnsi="Times New Roman" w:cs="Times New Roman"/>
                <w:sz w:val="18"/>
                <w:szCs w:val="18"/>
              </w:rPr>
            </w:pPr>
          </w:p>
          <w:p w:rsidR="005705EB" w:rsidRPr="005223B7" w:rsidRDefault="005705EB" w:rsidP="005804F6">
            <w:pPr>
              <w:pStyle w:val="ConsPlusNormal"/>
              <w:rPr>
                <w:rFonts w:ascii="Times New Roman" w:hAnsi="Times New Roman" w:cs="Times New Roman"/>
                <w:sz w:val="18"/>
                <w:szCs w:val="18"/>
              </w:rPr>
            </w:pPr>
          </w:p>
          <w:p w:rsidR="005705EB" w:rsidRPr="005223B7" w:rsidRDefault="005705EB" w:rsidP="005804F6">
            <w:pPr>
              <w:pStyle w:val="ConsPlusNormal"/>
              <w:rPr>
                <w:rFonts w:ascii="Times New Roman" w:hAnsi="Times New Roman" w:cs="Times New Roman"/>
                <w:sz w:val="18"/>
                <w:szCs w:val="18"/>
              </w:rPr>
            </w:pPr>
          </w:p>
          <w:p w:rsidR="005705EB" w:rsidRPr="005223B7" w:rsidRDefault="005705EB" w:rsidP="005804F6">
            <w:pPr>
              <w:pStyle w:val="ConsPlusNormal"/>
              <w:rPr>
                <w:rFonts w:ascii="Times New Roman" w:hAnsi="Times New Roman" w:cs="Times New Roman"/>
                <w:sz w:val="18"/>
                <w:szCs w:val="18"/>
              </w:rPr>
            </w:pPr>
          </w:p>
          <w:p w:rsidR="005705EB" w:rsidRPr="005223B7" w:rsidRDefault="005705EB" w:rsidP="005804F6">
            <w:pPr>
              <w:pStyle w:val="ConsPlusNormal"/>
              <w:rPr>
                <w:rFonts w:ascii="Times New Roman" w:hAnsi="Times New Roman" w:cs="Times New Roman"/>
                <w:sz w:val="18"/>
                <w:szCs w:val="18"/>
              </w:rPr>
            </w:pPr>
          </w:p>
          <w:p w:rsidR="005705EB" w:rsidRPr="005223B7" w:rsidRDefault="005705EB" w:rsidP="005804F6">
            <w:pPr>
              <w:pStyle w:val="ConsPlusNormal"/>
              <w:rPr>
                <w:rFonts w:ascii="Times New Roman" w:hAnsi="Times New Roman" w:cs="Times New Roman"/>
                <w:sz w:val="18"/>
                <w:szCs w:val="18"/>
              </w:rPr>
            </w:pPr>
          </w:p>
          <w:p w:rsidR="005705EB" w:rsidRPr="005223B7" w:rsidRDefault="005705EB" w:rsidP="005804F6">
            <w:pPr>
              <w:pStyle w:val="ConsPlusNormal"/>
              <w:rPr>
                <w:rFonts w:ascii="Times New Roman" w:hAnsi="Times New Roman" w:cs="Times New Roman"/>
                <w:sz w:val="18"/>
                <w:szCs w:val="18"/>
              </w:rPr>
            </w:pPr>
          </w:p>
          <w:p w:rsidR="005705EB" w:rsidRPr="005223B7" w:rsidRDefault="005705EB" w:rsidP="005804F6">
            <w:pPr>
              <w:pStyle w:val="ConsPlusNormal"/>
              <w:rPr>
                <w:rFonts w:ascii="Times New Roman" w:hAnsi="Times New Roman" w:cs="Times New Roman"/>
                <w:sz w:val="18"/>
                <w:szCs w:val="18"/>
              </w:rPr>
            </w:pPr>
          </w:p>
        </w:tc>
        <w:tc>
          <w:tcPr>
            <w:tcW w:w="1139" w:type="dxa"/>
            <w:gridSpan w:val="3"/>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40707,63</w:t>
            </w:r>
          </w:p>
        </w:tc>
        <w:tc>
          <w:tcPr>
            <w:tcW w:w="1139" w:type="dxa"/>
            <w:gridSpan w:val="3"/>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40575,08</w:t>
            </w:r>
          </w:p>
        </w:tc>
        <w:tc>
          <w:tcPr>
            <w:tcW w:w="1124" w:type="dxa"/>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24,55</w:t>
            </w:r>
          </w:p>
        </w:tc>
        <w:tc>
          <w:tcPr>
            <w:tcW w:w="1153" w:type="dxa"/>
            <w:gridSpan w:val="3"/>
          </w:tcPr>
          <w:p w:rsidR="005705EB" w:rsidRPr="005223B7" w:rsidRDefault="005705EB" w:rsidP="005804F6">
            <w:pPr>
              <w:pStyle w:val="ConsPlusNormal"/>
              <w:jc w:val="center"/>
              <w:rPr>
                <w:rFonts w:ascii="Times New Roman" w:hAnsi="Times New Roman" w:cs="Times New Roman"/>
                <w:sz w:val="18"/>
                <w:szCs w:val="18"/>
              </w:rPr>
            </w:pPr>
            <w:r>
              <w:rPr>
                <w:rFonts w:ascii="Times New Roman" w:hAnsi="Times New Roman" w:cs="Times New Roman"/>
                <w:sz w:val="18"/>
                <w:szCs w:val="18"/>
              </w:rPr>
              <w:t>108</w:t>
            </w:r>
            <w:r w:rsidRPr="005223B7">
              <w:rPr>
                <w:rFonts w:ascii="Times New Roman" w:hAnsi="Times New Roman" w:cs="Times New Roman"/>
                <w:sz w:val="18"/>
                <w:szCs w:val="18"/>
              </w:rPr>
              <w:t>,0</w:t>
            </w:r>
          </w:p>
          <w:p w:rsidR="005705EB" w:rsidRPr="005223B7" w:rsidRDefault="005705EB" w:rsidP="005804F6">
            <w:pPr>
              <w:pStyle w:val="ConsPlusNormal"/>
              <w:jc w:val="center"/>
              <w:rPr>
                <w:rFonts w:ascii="Times New Roman" w:hAnsi="Times New Roman" w:cs="Times New Roman"/>
                <w:sz w:val="18"/>
                <w:szCs w:val="18"/>
              </w:rPr>
            </w:pPr>
          </w:p>
          <w:p w:rsidR="005705EB" w:rsidRPr="005223B7" w:rsidRDefault="005705EB" w:rsidP="005804F6">
            <w:pPr>
              <w:pStyle w:val="ConsPlusNormal"/>
              <w:jc w:val="center"/>
              <w:rPr>
                <w:rFonts w:ascii="Times New Roman" w:hAnsi="Times New Roman" w:cs="Times New Roman"/>
                <w:sz w:val="18"/>
                <w:szCs w:val="18"/>
              </w:rPr>
            </w:pPr>
          </w:p>
          <w:p w:rsidR="005705EB" w:rsidRPr="005223B7" w:rsidRDefault="005705EB" w:rsidP="005804F6">
            <w:pPr>
              <w:pStyle w:val="ConsPlusNormal"/>
              <w:jc w:val="center"/>
              <w:rPr>
                <w:rFonts w:ascii="Times New Roman" w:hAnsi="Times New Roman" w:cs="Times New Roman"/>
                <w:sz w:val="18"/>
                <w:szCs w:val="18"/>
              </w:rPr>
            </w:pPr>
          </w:p>
          <w:p w:rsidR="005705EB" w:rsidRPr="005223B7" w:rsidRDefault="005705EB" w:rsidP="005804F6">
            <w:pPr>
              <w:pStyle w:val="ConsPlusNormal"/>
              <w:jc w:val="center"/>
              <w:rPr>
                <w:rFonts w:ascii="Times New Roman" w:hAnsi="Times New Roman" w:cs="Times New Roman"/>
                <w:sz w:val="18"/>
                <w:szCs w:val="18"/>
              </w:rPr>
            </w:pPr>
          </w:p>
          <w:p w:rsidR="005705EB" w:rsidRPr="005223B7" w:rsidRDefault="005705EB" w:rsidP="005804F6">
            <w:pPr>
              <w:pStyle w:val="ConsPlusNormal"/>
              <w:jc w:val="center"/>
              <w:rPr>
                <w:rFonts w:ascii="Times New Roman" w:hAnsi="Times New Roman" w:cs="Times New Roman"/>
                <w:sz w:val="18"/>
                <w:szCs w:val="18"/>
              </w:rPr>
            </w:pPr>
          </w:p>
          <w:p w:rsidR="005705EB" w:rsidRPr="005223B7" w:rsidRDefault="005705EB" w:rsidP="005804F6">
            <w:pPr>
              <w:pStyle w:val="ConsPlusNormal"/>
              <w:jc w:val="center"/>
              <w:rPr>
                <w:rFonts w:ascii="Times New Roman" w:hAnsi="Times New Roman" w:cs="Times New Roman"/>
                <w:sz w:val="18"/>
                <w:szCs w:val="18"/>
              </w:rPr>
            </w:pPr>
          </w:p>
          <w:p w:rsidR="005705EB" w:rsidRPr="005223B7" w:rsidRDefault="005705EB" w:rsidP="005804F6">
            <w:pPr>
              <w:pStyle w:val="ConsPlusNormal"/>
              <w:jc w:val="center"/>
              <w:rPr>
                <w:rFonts w:ascii="Times New Roman" w:hAnsi="Times New Roman" w:cs="Times New Roman"/>
                <w:sz w:val="18"/>
                <w:szCs w:val="18"/>
              </w:rPr>
            </w:pPr>
          </w:p>
          <w:p w:rsidR="005705EB" w:rsidRPr="005223B7" w:rsidRDefault="005705EB" w:rsidP="005804F6">
            <w:pPr>
              <w:pStyle w:val="ConsPlusNormal"/>
              <w:jc w:val="center"/>
              <w:rPr>
                <w:rFonts w:ascii="Times New Roman" w:hAnsi="Times New Roman" w:cs="Times New Roman"/>
                <w:sz w:val="18"/>
                <w:szCs w:val="18"/>
              </w:rPr>
            </w:pPr>
          </w:p>
          <w:p w:rsidR="005705EB" w:rsidRPr="005223B7" w:rsidRDefault="005705EB" w:rsidP="005804F6">
            <w:pPr>
              <w:pStyle w:val="ConsPlusNormal"/>
              <w:jc w:val="center"/>
              <w:rPr>
                <w:rFonts w:ascii="Times New Roman" w:hAnsi="Times New Roman" w:cs="Times New Roman"/>
                <w:sz w:val="18"/>
                <w:szCs w:val="18"/>
              </w:rPr>
            </w:pPr>
          </w:p>
          <w:p w:rsidR="005705EB" w:rsidRPr="005223B7" w:rsidRDefault="005705EB" w:rsidP="005804F6">
            <w:pPr>
              <w:pStyle w:val="ConsPlusNormal"/>
              <w:jc w:val="center"/>
              <w:rPr>
                <w:rFonts w:ascii="Times New Roman" w:hAnsi="Times New Roman" w:cs="Times New Roman"/>
                <w:sz w:val="18"/>
                <w:szCs w:val="18"/>
              </w:rPr>
            </w:pPr>
          </w:p>
          <w:p w:rsidR="005705EB" w:rsidRPr="005223B7" w:rsidRDefault="005705EB" w:rsidP="005804F6">
            <w:pPr>
              <w:pStyle w:val="ConsPlusNormal"/>
              <w:jc w:val="center"/>
              <w:rPr>
                <w:rFonts w:ascii="Times New Roman" w:hAnsi="Times New Roman" w:cs="Times New Roman"/>
                <w:sz w:val="18"/>
                <w:szCs w:val="18"/>
              </w:rPr>
            </w:pPr>
          </w:p>
          <w:p w:rsidR="005705EB" w:rsidRPr="005223B7" w:rsidRDefault="005705EB" w:rsidP="005804F6">
            <w:pPr>
              <w:pStyle w:val="ConsPlusNormal"/>
              <w:jc w:val="center"/>
              <w:rPr>
                <w:rFonts w:ascii="Times New Roman" w:hAnsi="Times New Roman" w:cs="Times New Roman"/>
                <w:sz w:val="18"/>
                <w:szCs w:val="18"/>
              </w:rPr>
            </w:pPr>
          </w:p>
          <w:p w:rsidR="005705EB" w:rsidRPr="005223B7" w:rsidRDefault="005705EB" w:rsidP="005804F6">
            <w:pPr>
              <w:pStyle w:val="ConsPlusNormal"/>
              <w:jc w:val="center"/>
              <w:rPr>
                <w:rFonts w:ascii="Times New Roman" w:hAnsi="Times New Roman" w:cs="Times New Roman"/>
                <w:sz w:val="18"/>
                <w:szCs w:val="18"/>
              </w:rPr>
            </w:pPr>
          </w:p>
          <w:p w:rsidR="005705EB" w:rsidRPr="005223B7" w:rsidRDefault="005705EB" w:rsidP="005804F6">
            <w:pPr>
              <w:pStyle w:val="ConsPlusNormal"/>
              <w:jc w:val="center"/>
              <w:rPr>
                <w:rFonts w:ascii="Times New Roman" w:hAnsi="Times New Roman" w:cs="Times New Roman"/>
                <w:sz w:val="18"/>
                <w:szCs w:val="18"/>
              </w:rPr>
            </w:pPr>
          </w:p>
          <w:p w:rsidR="005705EB" w:rsidRPr="005223B7" w:rsidRDefault="005705EB" w:rsidP="005804F6">
            <w:pPr>
              <w:pStyle w:val="ConsPlusNormal"/>
              <w:jc w:val="center"/>
              <w:rPr>
                <w:rFonts w:ascii="Times New Roman" w:hAnsi="Times New Roman" w:cs="Times New Roman"/>
                <w:sz w:val="18"/>
                <w:szCs w:val="18"/>
              </w:rPr>
            </w:pPr>
          </w:p>
          <w:p w:rsidR="005705EB" w:rsidRPr="005223B7" w:rsidRDefault="005705EB" w:rsidP="005804F6">
            <w:pPr>
              <w:pStyle w:val="ConsPlusNormal"/>
              <w:jc w:val="center"/>
              <w:rPr>
                <w:rFonts w:ascii="Times New Roman" w:hAnsi="Times New Roman" w:cs="Times New Roman"/>
                <w:sz w:val="18"/>
                <w:szCs w:val="18"/>
              </w:rPr>
            </w:pPr>
          </w:p>
        </w:tc>
        <w:tc>
          <w:tcPr>
            <w:tcW w:w="693" w:type="dxa"/>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p w:rsidR="005705EB" w:rsidRPr="005223B7" w:rsidRDefault="005705EB" w:rsidP="005804F6">
            <w:pPr>
              <w:pStyle w:val="ConsPlusNormal"/>
              <w:jc w:val="center"/>
              <w:rPr>
                <w:rFonts w:ascii="Times New Roman" w:hAnsi="Times New Roman" w:cs="Times New Roman"/>
                <w:sz w:val="18"/>
                <w:szCs w:val="18"/>
              </w:rPr>
            </w:pPr>
          </w:p>
          <w:p w:rsidR="005705EB" w:rsidRPr="005223B7" w:rsidRDefault="005705EB" w:rsidP="005804F6">
            <w:pPr>
              <w:pStyle w:val="ConsPlusNormal"/>
              <w:jc w:val="center"/>
              <w:rPr>
                <w:rFonts w:ascii="Times New Roman" w:hAnsi="Times New Roman" w:cs="Times New Roman"/>
                <w:sz w:val="18"/>
                <w:szCs w:val="18"/>
              </w:rPr>
            </w:pPr>
          </w:p>
          <w:p w:rsidR="005705EB" w:rsidRPr="005223B7" w:rsidRDefault="005705EB" w:rsidP="005804F6">
            <w:pPr>
              <w:pStyle w:val="ConsPlusNormal"/>
              <w:jc w:val="center"/>
              <w:rPr>
                <w:rFonts w:ascii="Times New Roman" w:hAnsi="Times New Roman" w:cs="Times New Roman"/>
                <w:sz w:val="18"/>
                <w:szCs w:val="18"/>
              </w:rPr>
            </w:pPr>
          </w:p>
          <w:p w:rsidR="005705EB" w:rsidRPr="005223B7" w:rsidRDefault="005705EB" w:rsidP="005804F6">
            <w:pPr>
              <w:pStyle w:val="ConsPlusNormal"/>
              <w:jc w:val="center"/>
              <w:rPr>
                <w:rFonts w:ascii="Times New Roman" w:hAnsi="Times New Roman" w:cs="Times New Roman"/>
                <w:sz w:val="18"/>
                <w:szCs w:val="18"/>
              </w:rPr>
            </w:pPr>
          </w:p>
          <w:p w:rsidR="005705EB" w:rsidRPr="005223B7" w:rsidRDefault="005705EB" w:rsidP="005804F6">
            <w:pPr>
              <w:pStyle w:val="ConsPlusNormal"/>
              <w:jc w:val="center"/>
              <w:rPr>
                <w:rFonts w:ascii="Times New Roman" w:hAnsi="Times New Roman" w:cs="Times New Roman"/>
                <w:sz w:val="18"/>
                <w:szCs w:val="18"/>
              </w:rPr>
            </w:pPr>
          </w:p>
          <w:p w:rsidR="005705EB" w:rsidRPr="005223B7" w:rsidRDefault="005705EB" w:rsidP="005804F6">
            <w:pPr>
              <w:pStyle w:val="ConsPlusNormal"/>
              <w:jc w:val="center"/>
              <w:rPr>
                <w:rFonts w:ascii="Times New Roman" w:hAnsi="Times New Roman" w:cs="Times New Roman"/>
                <w:sz w:val="18"/>
                <w:szCs w:val="18"/>
              </w:rPr>
            </w:pPr>
          </w:p>
          <w:p w:rsidR="005705EB" w:rsidRPr="005223B7" w:rsidRDefault="005705EB" w:rsidP="005804F6">
            <w:pPr>
              <w:pStyle w:val="ConsPlusNormal"/>
              <w:jc w:val="center"/>
              <w:rPr>
                <w:rFonts w:ascii="Times New Roman" w:hAnsi="Times New Roman" w:cs="Times New Roman"/>
                <w:sz w:val="18"/>
                <w:szCs w:val="18"/>
              </w:rPr>
            </w:pPr>
          </w:p>
          <w:p w:rsidR="005705EB" w:rsidRPr="005223B7" w:rsidRDefault="005705EB" w:rsidP="005804F6">
            <w:pPr>
              <w:pStyle w:val="ConsPlusNormal"/>
              <w:jc w:val="center"/>
              <w:rPr>
                <w:rFonts w:ascii="Times New Roman" w:hAnsi="Times New Roman" w:cs="Times New Roman"/>
                <w:sz w:val="18"/>
                <w:szCs w:val="18"/>
              </w:rPr>
            </w:pPr>
          </w:p>
          <w:p w:rsidR="005705EB" w:rsidRPr="005223B7" w:rsidRDefault="005705EB" w:rsidP="005804F6">
            <w:pPr>
              <w:pStyle w:val="ConsPlusNormal"/>
              <w:jc w:val="center"/>
              <w:rPr>
                <w:rFonts w:ascii="Times New Roman" w:hAnsi="Times New Roman" w:cs="Times New Roman"/>
                <w:sz w:val="18"/>
                <w:szCs w:val="18"/>
              </w:rPr>
            </w:pPr>
          </w:p>
          <w:p w:rsidR="005705EB" w:rsidRPr="005223B7" w:rsidRDefault="005705EB" w:rsidP="005804F6">
            <w:pPr>
              <w:pStyle w:val="ConsPlusNormal"/>
              <w:jc w:val="center"/>
              <w:rPr>
                <w:rFonts w:ascii="Times New Roman" w:hAnsi="Times New Roman" w:cs="Times New Roman"/>
                <w:sz w:val="18"/>
                <w:szCs w:val="18"/>
              </w:rPr>
            </w:pPr>
          </w:p>
          <w:p w:rsidR="005705EB" w:rsidRPr="005223B7" w:rsidRDefault="005705EB" w:rsidP="005804F6">
            <w:pPr>
              <w:pStyle w:val="ConsPlusNormal"/>
              <w:jc w:val="center"/>
              <w:rPr>
                <w:rFonts w:ascii="Times New Roman" w:hAnsi="Times New Roman" w:cs="Times New Roman"/>
                <w:sz w:val="18"/>
                <w:szCs w:val="18"/>
              </w:rPr>
            </w:pPr>
          </w:p>
          <w:p w:rsidR="005705EB" w:rsidRPr="005223B7" w:rsidRDefault="005705EB" w:rsidP="005804F6">
            <w:pPr>
              <w:pStyle w:val="ConsPlusNormal"/>
              <w:jc w:val="center"/>
              <w:rPr>
                <w:rFonts w:ascii="Times New Roman" w:hAnsi="Times New Roman" w:cs="Times New Roman"/>
                <w:sz w:val="18"/>
                <w:szCs w:val="18"/>
              </w:rPr>
            </w:pPr>
          </w:p>
          <w:p w:rsidR="005705EB" w:rsidRPr="005223B7" w:rsidRDefault="005705EB" w:rsidP="005804F6">
            <w:pPr>
              <w:pStyle w:val="ConsPlusNormal"/>
              <w:jc w:val="center"/>
              <w:rPr>
                <w:rFonts w:ascii="Times New Roman" w:hAnsi="Times New Roman" w:cs="Times New Roman"/>
                <w:sz w:val="18"/>
                <w:szCs w:val="18"/>
              </w:rPr>
            </w:pPr>
          </w:p>
          <w:p w:rsidR="005705EB" w:rsidRPr="005223B7" w:rsidRDefault="005705EB" w:rsidP="005804F6">
            <w:pPr>
              <w:pStyle w:val="ConsPlusNormal"/>
              <w:jc w:val="center"/>
              <w:rPr>
                <w:rFonts w:ascii="Times New Roman" w:hAnsi="Times New Roman" w:cs="Times New Roman"/>
                <w:sz w:val="18"/>
                <w:szCs w:val="18"/>
              </w:rPr>
            </w:pPr>
          </w:p>
          <w:p w:rsidR="005705EB" w:rsidRPr="005223B7" w:rsidRDefault="005705EB" w:rsidP="005804F6">
            <w:pPr>
              <w:pStyle w:val="ConsPlusNormal"/>
              <w:jc w:val="center"/>
              <w:rPr>
                <w:rFonts w:ascii="Times New Roman" w:hAnsi="Times New Roman" w:cs="Times New Roman"/>
                <w:sz w:val="18"/>
                <w:szCs w:val="18"/>
              </w:rPr>
            </w:pPr>
          </w:p>
          <w:p w:rsidR="005705EB" w:rsidRPr="005223B7" w:rsidRDefault="005705EB" w:rsidP="005804F6">
            <w:pPr>
              <w:pStyle w:val="ConsPlusNormal"/>
              <w:jc w:val="center"/>
              <w:rPr>
                <w:rFonts w:ascii="Times New Roman" w:hAnsi="Times New Roman" w:cs="Times New Roman"/>
                <w:sz w:val="18"/>
                <w:szCs w:val="18"/>
              </w:rPr>
            </w:pPr>
          </w:p>
        </w:tc>
        <w:tc>
          <w:tcPr>
            <w:tcW w:w="2123" w:type="dxa"/>
            <w:gridSpan w:val="2"/>
          </w:tcPr>
          <w:p w:rsidR="005705EB" w:rsidRPr="005223B7" w:rsidRDefault="005705EB" w:rsidP="005804F6">
            <w:pPr>
              <w:pStyle w:val="ConsPlusNormal"/>
              <w:ind w:firstLine="21"/>
              <w:rPr>
                <w:rFonts w:ascii="Times New Roman" w:hAnsi="Times New Roman" w:cs="Times New Roman"/>
                <w:sz w:val="18"/>
                <w:szCs w:val="18"/>
              </w:rPr>
            </w:pPr>
            <w:r w:rsidRPr="005223B7">
              <w:rPr>
                <w:rFonts w:ascii="Times New Roman" w:hAnsi="Times New Roman" w:cs="Times New Roman"/>
                <w:sz w:val="18"/>
                <w:szCs w:val="18"/>
              </w:rPr>
              <w:t>По необходимости</w:t>
            </w:r>
          </w:p>
        </w:tc>
        <w:tc>
          <w:tcPr>
            <w:tcW w:w="1154" w:type="dxa"/>
            <w:gridSpan w:val="3"/>
            <w:vMerge w:val="restart"/>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3.1.</w:t>
            </w:r>
          </w:p>
        </w:tc>
      </w:tr>
      <w:tr w:rsidR="005705EB" w:rsidRPr="005223B7" w:rsidTr="005804F6">
        <w:trPr>
          <w:gridAfter w:val="6"/>
          <w:wAfter w:w="5695" w:type="dxa"/>
        </w:trPr>
        <w:tc>
          <w:tcPr>
            <w:tcW w:w="582" w:type="dxa"/>
            <w:gridSpan w:val="2"/>
            <w:vMerge/>
          </w:tcPr>
          <w:p w:rsidR="005705EB" w:rsidRPr="005223B7" w:rsidRDefault="005705EB" w:rsidP="005804F6">
            <w:pPr>
              <w:rPr>
                <w:sz w:val="18"/>
                <w:szCs w:val="18"/>
              </w:rPr>
            </w:pPr>
          </w:p>
        </w:tc>
        <w:tc>
          <w:tcPr>
            <w:tcW w:w="2845" w:type="dxa"/>
            <w:gridSpan w:val="2"/>
            <w:vMerge/>
          </w:tcPr>
          <w:p w:rsidR="005705EB" w:rsidRPr="005223B7" w:rsidRDefault="005705EB" w:rsidP="005804F6">
            <w:pPr>
              <w:rPr>
                <w:sz w:val="18"/>
                <w:szCs w:val="18"/>
              </w:rPr>
            </w:pPr>
          </w:p>
        </w:tc>
        <w:tc>
          <w:tcPr>
            <w:tcW w:w="1418" w:type="dxa"/>
            <w:gridSpan w:val="2"/>
            <w:vMerge/>
          </w:tcPr>
          <w:p w:rsidR="005705EB" w:rsidRPr="005223B7" w:rsidRDefault="005705EB" w:rsidP="005804F6">
            <w:pPr>
              <w:rPr>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2233,26</w:t>
            </w:r>
          </w:p>
        </w:tc>
        <w:tc>
          <w:tcPr>
            <w:tcW w:w="1139" w:type="dxa"/>
            <w:gridSpan w:val="3"/>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2219,15</w:t>
            </w:r>
          </w:p>
        </w:tc>
        <w:tc>
          <w:tcPr>
            <w:tcW w:w="1124" w:type="dxa"/>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2,11</w:t>
            </w:r>
          </w:p>
        </w:tc>
        <w:tc>
          <w:tcPr>
            <w:tcW w:w="1153"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12,0</w:t>
            </w:r>
          </w:p>
        </w:tc>
        <w:tc>
          <w:tcPr>
            <w:tcW w:w="693" w:type="dxa"/>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5705EB" w:rsidRPr="005223B7" w:rsidRDefault="005705EB" w:rsidP="005804F6">
            <w:pPr>
              <w:pStyle w:val="ConsPlusNormal"/>
              <w:jc w:val="center"/>
              <w:rPr>
                <w:rFonts w:ascii="Times New Roman" w:hAnsi="Times New Roman" w:cs="Times New Roman"/>
                <w:sz w:val="18"/>
                <w:szCs w:val="18"/>
              </w:rPr>
            </w:pPr>
          </w:p>
        </w:tc>
        <w:tc>
          <w:tcPr>
            <w:tcW w:w="1154" w:type="dxa"/>
            <w:gridSpan w:val="3"/>
            <w:vMerge/>
          </w:tcPr>
          <w:p w:rsidR="005705EB" w:rsidRPr="005223B7" w:rsidRDefault="005705EB" w:rsidP="005804F6">
            <w:pPr>
              <w:rPr>
                <w:sz w:val="18"/>
                <w:szCs w:val="18"/>
              </w:rPr>
            </w:pPr>
          </w:p>
        </w:tc>
      </w:tr>
      <w:tr w:rsidR="005705EB" w:rsidRPr="005223B7" w:rsidTr="005804F6">
        <w:trPr>
          <w:gridAfter w:val="6"/>
          <w:wAfter w:w="5695" w:type="dxa"/>
        </w:trPr>
        <w:tc>
          <w:tcPr>
            <w:tcW w:w="582" w:type="dxa"/>
            <w:gridSpan w:val="2"/>
            <w:vMerge/>
          </w:tcPr>
          <w:p w:rsidR="005705EB" w:rsidRPr="005223B7" w:rsidRDefault="005705EB" w:rsidP="005804F6">
            <w:pPr>
              <w:rPr>
                <w:sz w:val="18"/>
                <w:szCs w:val="18"/>
              </w:rPr>
            </w:pPr>
          </w:p>
        </w:tc>
        <w:tc>
          <w:tcPr>
            <w:tcW w:w="2845" w:type="dxa"/>
            <w:gridSpan w:val="2"/>
            <w:vMerge/>
          </w:tcPr>
          <w:p w:rsidR="005705EB" w:rsidRPr="005223B7" w:rsidRDefault="005705EB" w:rsidP="005804F6">
            <w:pPr>
              <w:rPr>
                <w:sz w:val="18"/>
                <w:szCs w:val="18"/>
              </w:rPr>
            </w:pPr>
          </w:p>
        </w:tc>
        <w:tc>
          <w:tcPr>
            <w:tcW w:w="1418" w:type="dxa"/>
            <w:gridSpan w:val="2"/>
            <w:vMerge/>
          </w:tcPr>
          <w:p w:rsidR="005705EB" w:rsidRPr="005223B7" w:rsidRDefault="005705EB" w:rsidP="005804F6">
            <w:pPr>
              <w:rPr>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2690,48</w:t>
            </w:r>
          </w:p>
        </w:tc>
        <w:tc>
          <w:tcPr>
            <w:tcW w:w="1139" w:type="dxa"/>
            <w:gridSpan w:val="3"/>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2676,24</w:t>
            </w:r>
          </w:p>
        </w:tc>
        <w:tc>
          <w:tcPr>
            <w:tcW w:w="1124" w:type="dxa"/>
          </w:tcPr>
          <w:p w:rsidR="005705EB" w:rsidRPr="005223B7" w:rsidRDefault="005705EB" w:rsidP="005804F6">
            <w:pPr>
              <w:rPr>
                <w:sz w:val="18"/>
                <w:szCs w:val="18"/>
              </w:rPr>
            </w:pPr>
            <w:r w:rsidRPr="005223B7">
              <w:rPr>
                <w:sz w:val="18"/>
                <w:szCs w:val="18"/>
              </w:rPr>
              <w:t>2,24</w:t>
            </w:r>
          </w:p>
        </w:tc>
        <w:tc>
          <w:tcPr>
            <w:tcW w:w="1153" w:type="dxa"/>
            <w:gridSpan w:val="3"/>
          </w:tcPr>
          <w:p w:rsidR="005705EB" w:rsidRPr="005223B7" w:rsidRDefault="005705EB" w:rsidP="005804F6">
            <w:pPr>
              <w:jc w:val="center"/>
              <w:rPr>
                <w:sz w:val="18"/>
                <w:szCs w:val="18"/>
              </w:rPr>
            </w:pPr>
            <w:r w:rsidRPr="005223B7">
              <w:rPr>
                <w:sz w:val="18"/>
                <w:szCs w:val="18"/>
              </w:rPr>
              <w:t>12,0</w:t>
            </w:r>
          </w:p>
        </w:tc>
        <w:tc>
          <w:tcPr>
            <w:tcW w:w="693" w:type="dxa"/>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5705EB" w:rsidRPr="005223B7" w:rsidRDefault="005705EB" w:rsidP="005804F6">
            <w:pPr>
              <w:pStyle w:val="ConsPlusNormal"/>
              <w:jc w:val="center"/>
              <w:rPr>
                <w:rFonts w:ascii="Times New Roman" w:hAnsi="Times New Roman" w:cs="Times New Roman"/>
                <w:sz w:val="18"/>
                <w:szCs w:val="18"/>
              </w:rPr>
            </w:pPr>
          </w:p>
        </w:tc>
        <w:tc>
          <w:tcPr>
            <w:tcW w:w="1154" w:type="dxa"/>
            <w:gridSpan w:val="3"/>
            <w:vMerge/>
          </w:tcPr>
          <w:p w:rsidR="005705EB" w:rsidRPr="005223B7" w:rsidRDefault="005705EB" w:rsidP="005804F6">
            <w:pPr>
              <w:rPr>
                <w:sz w:val="18"/>
                <w:szCs w:val="18"/>
              </w:rPr>
            </w:pPr>
          </w:p>
        </w:tc>
      </w:tr>
      <w:tr w:rsidR="005705EB" w:rsidRPr="005223B7" w:rsidTr="005804F6">
        <w:trPr>
          <w:gridAfter w:val="6"/>
          <w:wAfter w:w="5695" w:type="dxa"/>
        </w:trPr>
        <w:tc>
          <w:tcPr>
            <w:tcW w:w="582" w:type="dxa"/>
            <w:gridSpan w:val="2"/>
            <w:vMerge/>
          </w:tcPr>
          <w:p w:rsidR="005705EB" w:rsidRPr="005223B7" w:rsidRDefault="005705EB" w:rsidP="005804F6">
            <w:pPr>
              <w:rPr>
                <w:sz w:val="18"/>
                <w:szCs w:val="18"/>
              </w:rPr>
            </w:pPr>
          </w:p>
        </w:tc>
        <w:tc>
          <w:tcPr>
            <w:tcW w:w="2845" w:type="dxa"/>
            <w:gridSpan w:val="2"/>
            <w:vMerge/>
          </w:tcPr>
          <w:p w:rsidR="005705EB" w:rsidRPr="005223B7" w:rsidRDefault="005705EB" w:rsidP="005804F6">
            <w:pPr>
              <w:rPr>
                <w:sz w:val="18"/>
                <w:szCs w:val="18"/>
              </w:rPr>
            </w:pPr>
          </w:p>
        </w:tc>
        <w:tc>
          <w:tcPr>
            <w:tcW w:w="1418" w:type="dxa"/>
            <w:gridSpan w:val="2"/>
            <w:vMerge/>
          </w:tcPr>
          <w:p w:rsidR="005705EB" w:rsidRPr="005223B7" w:rsidRDefault="005705EB" w:rsidP="005804F6">
            <w:pPr>
              <w:rPr>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3223,21</w:t>
            </w:r>
          </w:p>
        </w:tc>
        <w:tc>
          <w:tcPr>
            <w:tcW w:w="1139" w:type="dxa"/>
            <w:gridSpan w:val="3"/>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3208,71</w:t>
            </w:r>
          </w:p>
        </w:tc>
        <w:tc>
          <w:tcPr>
            <w:tcW w:w="1124" w:type="dxa"/>
          </w:tcPr>
          <w:p w:rsidR="005705EB" w:rsidRPr="005223B7" w:rsidRDefault="005705EB" w:rsidP="005804F6">
            <w:pPr>
              <w:rPr>
                <w:sz w:val="18"/>
                <w:szCs w:val="18"/>
              </w:rPr>
            </w:pPr>
            <w:r w:rsidRPr="005223B7">
              <w:rPr>
                <w:sz w:val="18"/>
                <w:szCs w:val="18"/>
              </w:rPr>
              <w:t>2,50</w:t>
            </w:r>
          </w:p>
        </w:tc>
        <w:tc>
          <w:tcPr>
            <w:tcW w:w="1153" w:type="dxa"/>
            <w:gridSpan w:val="3"/>
          </w:tcPr>
          <w:p w:rsidR="005705EB" w:rsidRPr="005223B7" w:rsidRDefault="005705EB" w:rsidP="005804F6">
            <w:pPr>
              <w:jc w:val="center"/>
              <w:rPr>
                <w:sz w:val="18"/>
                <w:szCs w:val="18"/>
              </w:rPr>
            </w:pPr>
            <w:r w:rsidRPr="005223B7">
              <w:rPr>
                <w:sz w:val="18"/>
                <w:szCs w:val="18"/>
              </w:rPr>
              <w:t>12,0</w:t>
            </w:r>
          </w:p>
        </w:tc>
        <w:tc>
          <w:tcPr>
            <w:tcW w:w="693" w:type="dxa"/>
          </w:tcPr>
          <w:p w:rsidR="005705EB" w:rsidRPr="005223B7" w:rsidRDefault="005705EB" w:rsidP="005804F6">
            <w:pPr>
              <w:pStyle w:val="ConsPlusNormal"/>
              <w:jc w:val="center"/>
              <w:rPr>
                <w:rFonts w:ascii="Times New Roman" w:hAnsi="Times New Roman" w:cs="Times New Roman"/>
                <w:sz w:val="18"/>
                <w:szCs w:val="18"/>
              </w:rPr>
            </w:pPr>
          </w:p>
        </w:tc>
        <w:tc>
          <w:tcPr>
            <w:tcW w:w="2123" w:type="dxa"/>
            <w:gridSpan w:val="2"/>
          </w:tcPr>
          <w:p w:rsidR="005705EB" w:rsidRPr="005223B7" w:rsidRDefault="005705EB" w:rsidP="005804F6">
            <w:pPr>
              <w:pStyle w:val="ConsPlusNormal"/>
              <w:jc w:val="center"/>
              <w:rPr>
                <w:rFonts w:ascii="Times New Roman" w:hAnsi="Times New Roman" w:cs="Times New Roman"/>
                <w:sz w:val="18"/>
                <w:szCs w:val="18"/>
              </w:rPr>
            </w:pPr>
          </w:p>
        </w:tc>
        <w:tc>
          <w:tcPr>
            <w:tcW w:w="1154" w:type="dxa"/>
            <w:gridSpan w:val="3"/>
            <w:vMerge/>
          </w:tcPr>
          <w:p w:rsidR="005705EB" w:rsidRPr="005223B7" w:rsidRDefault="005705EB" w:rsidP="005804F6">
            <w:pPr>
              <w:rPr>
                <w:sz w:val="18"/>
                <w:szCs w:val="18"/>
              </w:rPr>
            </w:pPr>
          </w:p>
        </w:tc>
      </w:tr>
      <w:tr w:rsidR="005705EB" w:rsidRPr="005223B7" w:rsidTr="005804F6">
        <w:trPr>
          <w:gridAfter w:val="6"/>
          <w:wAfter w:w="5695" w:type="dxa"/>
        </w:trPr>
        <w:tc>
          <w:tcPr>
            <w:tcW w:w="582" w:type="dxa"/>
            <w:gridSpan w:val="2"/>
            <w:vMerge/>
          </w:tcPr>
          <w:p w:rsidR="005705EB" w:rsidRPr="005223B7" w:rsidRDefault="005705EB" w:rsidP="005804F6">
            <w:pPr>
              <w:rPr>
                <w:sz w:val="18"/>
                <w:szCs w:val="18"/>
              </w:rPr>
            </w:pPr>
          </w:p>
        </w:tc>
        <w:tc>
          <w:tcPr>
            <w:tcW w:w="2845" w:type="dxa"/>
            <w:gridSpan w:val="2"/>
            <w:vMerge/>
          </w:tcPr>
          <w:p w:rsidR="005705EB" w:rsidRPr="005223B7" w:rsidRDefault="005705EB" w:rsidP="005804F6">
            <w:pPr>
              <w:rPr>
                <w:sz w:val="18"/>
                <w:szCs w:val="18"/>
              </w:rPr>
            </w:pPr>
          </w:p>
        </w:tc>
        <w:tc>
          <w:tcPr>
            <w:tcW w:w="1418" w:type="dxa"/>
            <w:gridSpan w:val="2"/>
            <w:vMerge/>
          </w:tcPr>
          <w:p w:rsidR="005705EB" w:rsidRPr="005223B7" w:rsidRDefault="005705EB" w:rsidP="005804F6">
            <w:pPr>
              <w:rPr>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3377,50</w:t>
            </w:r>
          </w:p>
        </w:tc>
        <w:tc>
          <w:tcPr>
            <w:tcW w:w="1139" w:type="dxa"/>
            <w:gridSpan w:val="3"/>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3362,9</w:t>
            </w:r>
          </w:p>
        </w:tc>
        <w:tc>
          <w:tcPr>
            <w:tcW w:w="1124" w:type="dxa"/>
          </w:tcPr>
          <w:p w:rsidR="005705EB" w:rsidRPr="005223B7" w:rsidRDefault="005705EB" w:rsidP="005804F6">
            <w:pPr>
              <w:rPr>
                <w:sz w:val="18"/>
                <w:szCs w:val="18"/>
              </w:rPr>
            </w:pPr>
            <w:r>
              <w:rPr>
                <w:sz w:val="18"/>
                <w:szCs w:val="18"/>
              </w:rPr>
              <w:t>2,6</w:t>
            </w:r>
          </w:p>
        </w:tc>
        <w:tc>
          <w:tcPr>
            <w:tcW w:w="1153" w:type="dxa"/>
            <w:gridSpan w:val="3"/>
          </w:tcPr>
          <w:p w:rsidR="005705EB" w:rsidRPr="005223B7" w:rsidRDefault="005705EB" w:rsidP="005804F6">
            <w:pPr>
              <w:jc w:val="center"/>
              <w:rPr>
                <w:sz w:val="18"/>
                <w:szCs w:val="18"/>
              </w:rPr>
            </w:pPr>
            <w:r w:rsidRPr="005223B7">
              <w:rPr>
                <w:sz w:val="18"/>
                <w:szCs w:val="18"/>
              </w:rPr>
              <w:t>12,0</w:t>
            </w:r>
          </w:p>
        </w:tc>
        <w:tc>
          <w:tcPr>
            <w:tcW w:w="693" w:type="dxa"/>
          </w:tcPr>
          <w:p w:rsidR="005705EB" w:rsidRPr="005223B7" w:rsidRDefault="005705EB" w:rsidP="005804F6">
            <w:pPr>
              <w:pStyle w:val="ConsPlusNormal"/>
              <w:jc w:val="center"/>
              <w:rPr>
                <w:rFonts w:ascii="Times New Roman" w:hAnsi="Times New Roman" w:cs="Times New Roman"/>
                <w:sz w:val="18"/>
                <w:szCs w:val="18"/>
              </w:rPr>
            </w:pPr>
          </w:p>
        </w:tc>
        <w:tc>
          <w:tcPr>
            <w:tcW w:w="2123" w:type="dxa"/>
            <w:gridSpan w:val="2"/>
          </w:tcPr>
          <w:p w:rsidR="005705EB" w:rsidRPr="005223B7" w:rsidRDefault="005705EB" w:rsidP="005804F6">
            <w:pPr>
              <w:pStyle w:val="ConsPlusNormal"/>
              <w:jc w:val="center"/>
              <w:rPr>
                <w:rFonts w:ascii="Times New Roman" w:hAnsi="Times New Roman" w:cs="Times New Roman"/>
                <w:sz w:val="18"/>
                <w:szCs w:val="18"/>
              </w:rPr>
            </w:pPr>
          </w:p>
        </w:tc>
        <w:tc>
          <w:tcPr>
            <w:tcW w:w="1154" w:type="dxa"/>
            <w:gridSpan w:val="3"/>
            <w:vMerge/>
          </w:tcPr>
          <w:p w:rsidR="005705EB" w:rsidRPr="005223B7" w:rsidRDefault="005705EB" w:rsidP="005804F6">
            <w:pPr>
              <w:rPr>
                <w:sz w:val="18"/>
                <w:szCs w:val="18"/>
              </w:rPr>
            </w:pPr>
          </w:p>
        </w:tc>
      </w:tr>
      <w:tr w:rsidR="005705EB" w:rsidRPr="005223B7" w:rsidTr="005804F6">
        <w:trPr>
          <w:gridAfter w:val="6"/>
          <w:wAfter w:w="5695" w:type="dxa"/>
        </w:trPr>
        <w:tc>
          <w:tcPr>
            <w:tcW w:w="582" w:type="dxa"/>
            <w:gridSpan w:val="2"/>
            <w:vMerge/>
          </w:tcPr>
          <w:p w:rsidR="005705EB" w:rsidRPr="005223B7" w:rsidRDefault="005705EB" w:rsidP="005804F6">
            <w:pPr>
              <w:rPr>
                <w:sz w:val="18"/>
                <w:szCs w:val="18"/>
              </w:rPr>
            </w:pPr>
          </w:p>
        </w:tc>
        <w:tc>
          <w:tcPr>
            <w:tcW w:w="2845" w:type="dxa"/>
            <w:gridSpan w:val="2"/>
            <w:vMerge/>
          </w:tcPr>
          <w:p w:rsidR="005705EB" w:rsidRPr="005223B7" w:rsidRDefault="005705EB" w:rsidP="005804F6">
            <w:pPr>
              <w:rPr>
                <w:sz w:val="18"/>
                <w:szCs w:val="18"/>
              </w:rPr>
            </w:pPr>
          </w:p>
        </w:tc>
        <w:tc>
          <w:tcPr>
            <w:tcW w:w="1418" w:type="dxa"/>
            <w:gridSpan w:val="2"/>
            <w:vMerge/>
          </w:tcPr>
          <w:p w:rsidR="005705EB" w:rsidRPr="005223B7" w:rsidRDefault="005705EB" w:rsidP="005804F6">
            <w:pPr>
              <w:rPr>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5502,96</w:t>
            </w:r>
          </w:p>
        </w:tc>
        <w:tc>
          <w:tcPr>
            <w:tcW w:w="1139" w:type="dxa"/>
            <w:gridSpan w:val="3"/>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5488,26</w:t>
            </w:r>
          </w:p>
        </w:tc>
        <w:tc>
          <w:tcPr>
            <w:tcW w:w="1124" w:type="dxa"/>
          </w:tcPr>
          <w:p w:rsidR="005705EB" w:rsidRPr="005223B7" w:rsidRDefault="005705EB" w:rsidP="005804F6">
            <w:pPr>
              <w:rPr>
                <w:sz w:val="18"/>
                <w:szCs w:val="18"/>
              </w:rPr>
            </w:pPr>
            <w:r>
              <w:rPr>
                <w:sz w:val="18"/>
                <w:szCs w:val="18"/>
              </w:rPr>
              <w:t>2,7</w:t>
            </w:r>
          </w:p>
        </w:tc>
        <w:tc>
          <w:tcPr>
            <w:tcW w:w="1153" w:type="dxa"/>
            <w:gridSpan w:val="3"/>
          </w:tcPr>
          <w:p w:rsidR="005705EB" w:rsidRPr="005223B7" w:rsidRDefault="005705EB" w:rsidP="005804F6">
            <w:pPr>
              <w:jc w:val="center"/>
              <w:rPr>
                <w:sz w:val="18"/>
                <w:szCs w:val="18"/>
              </w:rPr>
            </w:pPr>
            <w:r w:rsidRPr="005223B7">
              <w:rPr>
                <w:sz w:val="18"/>
                <w:szCs w:val="18"/>
              </w:rPr>
              <w:t>12,0</w:t>
            </w:r>
          </w:p>
        </w:tc>
        <w:tc>
          <w:tcPr>
            <w:tcW w:w="693" w:type="dxa"/>
          </w:tcPr>
          <w:p w:rsidR="005705EB" w:rsidRPr="005223B7" w:rsidRDefault="005705EB" w:rsidP="005804F6">
            <w:pPr>
              <w:pStyle w:val="ConsPlusNormal"/>
              <w:jc w:val="center"/>
              <w:rPr>
                <w:rFonts w:ascii="Times New Roman" w:hAnsi="Times New Roman" w:cs="Times New Roman"/>
                <w:sz w:val="18"/>
                <w:szCs w:val="18"/>
              </w:rPr>
            </w:pPr>
          </w:p>
        </w:tc>
        <w:tc>
          <w:tcPr>
            <w:tcW w:w="2123" w:type="dxa"/>
            <w:gridSpan w:val="2"/>
          </w:tcPr>
          <w:p w:rsidR="005705EB" w:rsidRPr="005223B7" w:rsidRDefault="005705EB" w:rsidP="005804F6">
            <w:pPr>
              <w:pStyle w:val="ConsPlusNormal"/>
              <w:jc w:val="center"/>
              <w:rPr>
                <w:rFonts w:ascii="Times New Roman" w:hAnsi="Times New Roman" w:cs="Times New Roman"/>
                <w:sz w:val="18"/>
                <w:szCs w:val="18"/>
              </w:rPr>
            </w:pPr>
          </w:p>
        </w:tc>
        <w:tc>
          <w:tcPr>
            <w:tcW w:w="1154" w:type="dxa"/>
            <w:gridSpan w:val="3"/>
            <w:vMerge/>
          </w:tcPr>
          <w:p w:rsidR="005705EB" w:rsidRPr="005223B7" w:rsidRDefault="005705EB" w:rsidP="005804F6">
            <w:pPr>
              <w:rPr>
                <w:sz w:val="18"/>
                <w:szCs w:val="18"/>
              </w:rPr>
            </w:pPr>
          </w:p>
        </w:tc>
      </w:tr>
      <w:tr w:rsidR="005705EB" w:rsidRPr="005223B7" w:rsidTr="005804F6">
        <w:trPr>
          <w:gridAfter w:val="6"/>
          <w:wAfter w:w="5695" w:type="dxa"/>
          <w:trHeight w:val="77"/>
        </w:trPr>
        <w:tc>
          <w:tcPr>
            <w:tcW w:w="582" w:type="dxa"/>
            <w:gridSpan w:val="2"/>
            <w:vMerge/>
          </w:tcPr>
          <w:p w:rsidR="005705EB" w:rsidRPr="005223B7" w:rsidRDefault="005705EB" w:rsidP="005804F6">
            <w:pPr>
              <w:rPr>
                <w:sz w:val="18"/>
                <w:szCs w:val="18"/>
              </w:rPr>
            </w:pPr>
          </w:p>
        </w:tc>
        <w:tc>
          <w:tcPr>
            <w:tcW w:w="2845" w:type="dxa"/>
            <w:gridSpan w:val="2"/>
            <w:vMerge/>
          </w:tcPr>
          <w:p w:rsidR="005705EB" w:rsidRPr="005223B7" w:rsidRDefault="005705EB" w:rsidP="005804F6">
            <w:pPr>
              <w:rPr>
                <w:sz w:val="18"/>
                <w:szCs w:val="18"/>
              </w:rPr>
            </w:pPr>
          </w:p>
        </w:tc>
        <w:tc>
          <w:tcPr>
            <w:tcW w:w="1418" w:type="dxa"/>
            <w:gridSpan w:val="2"/>
            <w:vMerge/>
          </w:tcPr>
          <w:p w:rsidR="005705EB" w:rsidRPr="005223B7" w:rsidRDefault="005705EB" w:rsidP="005804F6">
            <w:pPr>
              <w:rPr>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5704,42</w:t>
            </w:r>
          </w:p>
        </w:tc>
        <w:tc>
          <w:tcPr>
            <w:tcW w:w="1139" w:type="dxa"/>
            <w:gridSpan w:val="3"/>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5689,32</w:t>
            </w:r>
          </w:p>
        </w:tc>
        <w:tc>
          <w:tcPr>
            <w:tcW w:w="1124" w:type="dxa"/>
          </w:tcPr>
          <w:p w:rsidR="005705EB" w:rsidRPr="005223B7" w:rsidRDefault="005705EB" w:rsidP="005804F6">
            <w:pPr>
              <w:rPr>
                <w:sz w:val="18"/>
                <w:szCs w:val="18"/>
              </w:rPr>
            </w:pPr>
            <w:r>
              <w:rPr>
                <w:sz w:val="18"/>
                <w:szCs w:val="18"/>
              </w:rPr>
              <w:t>3,1</w:t>
            </w:r>
          </w:p>
        </w:tc>
        <w:tc>
          <w:tcPr>
            <w:tcW w:w="1153" w:type="dxa"/>
            <w:gridSpan w:val="3"/>
          </w:tcPr>
          <w:p w:rsidR="005705EB" w:rsidRPr="005223B7" w:rsidRDefault="005705EB" w:rsidP="005804F6">
            <w:pPr>
              <w:jc w:val="center"/>
              <w:rPr>
                <w:sz w:val="18"/>
                <w:szCs w:val="18"/>
              </w:rPr>
            </w:pPr>
            <w:r w:rsidRPr="005223B7">
              <w:rPr>
                <w:sz w:val="18"/>
                <w:szCs w:val="18"/>
              </w:rPr>
              <w:t>12,0</w:t>
            </w:r>
          </w:p>
        </w:tc>
        <w:tc>
          <w:tcPr>
            <w:tcW w:w="693" w:type="dxa"/>
          </w:tcPr>
          <w:p w:rsidR="005705EB" w:rsidRPr="005223B7" w:rsidRDefault="005705EB" w:rsidP="005804F6">
            <w:pPr>
              <w:pStyle w:val="ConsPlusNormal"/>
              <w:jc w:val="center"/>
              <w:rPr>
                <w:rFonts w:ascii="Times New Roman" w:hAnsi="Times New Roman" w:cs="Times New Roman"/>
                <w:sz w:val="18"/>
                <w:szCs w:val="18"/>
              </w:rPr>
            </w:pPr>
          </w:p>
        </w:tc>
        <w:tc>
          <w:tcPr>
            <w:tcW w:w="2123" w:type="dxa"/>
            <w:gridSpan w:val="2"/>
          </w:tcPr>
          <w:p w:rsidR="005705EB" w:rsidRPr="005223B7" w:rsidRDefault="005705EB" w:rsidP="005804F6">
            <w:pPr>
              <w:pStyle w:val="ConsPlusNormal"/>
              <w:jc w:val="center"/>
              <w:rPr>
                <w:rFonts w:ascii="Times New Roman" w:hAnsi="Times New Roman" w:cs="Times New Roman"/>
                <w:sz w:val="18"/>
                <w:szCs w:val="18"/>
              </w:rPr>
            </w:pPr>
          </w:p>
        </w:tc>
        <w:tc>
          <w:tcPr>
            <w:tcW w:w="1154" w:type="dxa"/>
            <w:gridSpan w:val="3"/>
            <w:vMerge/>
          </w:tcPr>
          <w:p w:rsidR="005705EB" w:rsidRPr="005223B7" w:rsidRDefault="005705EB" w:rsidP="005804F6">
            <w:pPr>
              <w:rPr>
                <w:sz w:val="18"/>
                <w:szCs w:val="18"/>
              </w:rPr>
            </w:pPr>
          </w:p>
        </w:tc>
      </w:tr>
      <w:tr w:rsidR="005705EB" w:rsidRPr="005223B7" w:rsidTr="005804F6">
        <w:trPr>
          <w:gridAfter w:val="6"/>
          <w:wAfter w:w="5695" w:type="dxa"/>
          <w:trHeight w:val="77"/>
        </w:trPr>
        <w:tc>
          <w:tcPr>
            <w:tcW w:w="582" w:type="dxa"/>
            <w:gridSpan w:val="2"/>
            <w:vMerge/>
          </w:tcPr>
          <w:p w:rsidR="005705EB" w:rsidRPr="005223B7" w:rsidRDefault="005705EB" w:rsidP="005804F6">
            <w:pPr>
              <w:rPr>
                <w:sz w:val="18"/>
                <w:szCs w:val="18"/>
              </w:rPr>
            </w:pPr>
          </w:p>
        </w:tc>
        <w:tc>
          <w:tcPr>
            <w:tcW w:w="2845" w:type="dxa"/>
            <w:gridSpan w:val="2"/>
            <w:vMerge/>
          </w:tcPr>
          <w:p w:rsidR="005705EB" w:rsidRPr="005223B7" w:rsidRDefault="005705EB" w:rsidP="005804F6">
            <w:pPr>
              <w:rPr>
                <w:sz w:val="18"/>
                <w:szCs w:val="18"/>
              </w:rPr>
            </w:pPr>
          </w:p>
        </w:tc>
        <w:tc>
          <w:tcPr>
            <w:tcW w:w="1418" w:type="dxa"/>
            <w:gridSpan w:val="2"/>
            <w:vMerge/>
          </w:tcPr>
          <w:p w:rsidR="005705EB" w:rsidRPr="005223B7" w:rsidRDefault="005705EB" w:rsidP="005804F6">
            <w:pPr>
              <w:rPr>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5753,16</w:t>
            </w:r>
          </w:p>
        </w:tc>
        <w:tc>
          <w:tcPr>
            <w:tcW w:w="1139" w:type="dxa"/>
            <w:gridSpan w:val="3"/>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5738,06</w:t>
            </w:r>
          </w:p>
        </w:tc>
        <w:tc>
          <w:tcPr>
            <w:tcW w:w="1124" w:type="dxa"/>
          </w:tcPr>
          <w:p w:rsidR="005705EB" w:rsidRPr="005223B7" w:rsidRDefault="005705EB" w:rsidP="005804F6">
            <w:pPr>
              <w:rPr>
                <w:sz w:val="18"/>
                <w:szCs w:val="18"/>
              </w:rPr>
            </w:pPr>
            <w:r>
              <w:rPr>
                <w:sz w:val="18"/>
                <w:szCs w:val="18"/>
              </w:rPr>
              <w:t>3,1</w:t>
            </w:r>
          </w:p>
        </w:tc>
        <w:tc>
          <w:tcPr>
            <w:tcW w:w="1153" w:type="dxa"/>
            <w:gridSpan w:val="3"/>
          </w:tcPr>
          <w:p w:rsidR="005705EB" w:rsidRPr="005223B7" w:rsidRDefault="005705EB" w:rsidP="005804F6">
            <w:pPr>
              <w:jc w:val="center"/>
              <w:rPr>
                <w:sz w:val="18"/>
                <w:szCs w:val="18"/>
              </w:rPr>
            </w:pPr>
            <w:r w:rsidRPr="005223B7">
              <w:rPr>
                <w:sz w:val="18"/>
                <w:szCs w:val="18"/>
              </w:rPr>
              <w:t>12,0</w:t>
            </w:r>
          </w:p>
        </w:tc>
        <w:tc>
          <w:tcPr>
            <w:tcW w:w="693" w:type="dxa"/>
          </w:tcPr>
          <w:p w:rsidR="005705EB" w:rsidRPr="005223B7" w:rsidRDefault="005705EB" w:rsidP="005804F6">
            <w:pPr>
              <w:pStyle w:val="ConsPlusNormal"/>
              <w:jc w:val="center"/>
              <w:rPr>
                <w:rFonts w:ascii="Times New Roman" w:hAnsi="Times New Roman" w:cs="Times New Roman"/>
                <w:sz w:val="18"/>
                <w:szCs w:val="18"/>
              </w:rPr>
            </w:pPr>
          </w:p>
        </w:tc>
        <w:tc>
          <w:tcPr>
            <w:tcW w:w="2123" w:type="dxa"/>
            <w:gridSpan w:val="2"/>
          </w:tcPr>
          <w:p w:rsidR="005705EB" w:rsidRPr="005223B7" w:rsidRDefault="005705EB" w:rsidP="005804F6">
            <w:pPr>
              <w:pStyle w:val="ConsPlusNormal"/>
              <w:jc w:val="center"/>
              <w:rPr>
                <w:rFonts w:ascii="Times New Roman" w:hAnsi="Times New Roman" w:cs="Times New Roman"/>
                <w:sz w:val="18"/>
                <w:szCs w:val="18"/>
              </w:rPr>
            </w:pPr>
          </w:p>
        </w:tc>
        <w:tc>
          <w:tcPr>
            <w:tcW w:w="1154" w:type="dxa"/>
            <w:gridSpan w:val="3"/>
            <w:vMerge/>
          </w:tcPr>
          <w:p w:rsidR="005705EB" w:rsidRPr="005223B7" w:rsidRDefault="005705EB" w:rsidP="005804F6">
            <w:pPr>
              <w:rPr>
                <w:sz w:val="18"/>
                <w:szCs w:val="18"/>
              </w:rPr>
            </w:pPr>
          </w:p>
        </w:tc>
      </w:tr>
      <w:tr w:rsidR="005705EB" w:rsidRPr="005223B7" w:rsidTr="005804F6">
        <w:trPr>
          <w:gridAfter w:val="6"/>
          <w:wAfter w:w="5695" w:type="dxa"/>
          <w:trHeight w:val="77"/>
        </w:trPr>
        <w:tc>
          <w:tcPr>
            <w:tcW w:w="582" w:type="dxa"/>
            <w:gridSpan w:val="2"/>
            <w:vMerge/>
          </w:tcPr>
          <w:p w:rsidR="005705EB" w:rsidRPr="005223B7" w:rsidRDefault="005705EB" w:rsidP="005804F6">
            <w:pPr>
              <w:rPr>
                <w:sz w:val="18"/>
                <w:szCs w:val="18"/>
              </w:rPr>
            </w:pPr>
          </w:p>
        </w:tc>
        <w:tc>
          <w:tcPr>
            <w:tcW w:w="2845" w:type="dxa"/>
            <w:gridSpan w:val="2"/>
            <w:vMerge/>
          </w:tcPr>
          <w:p w:rsidR="005705EB" w:rsidRPr="005223B7" w:rsidRDefault="005705EB" w:rsidP="005804F6">
            <w:pPr>
              <w:rPr>
                <w:sz w:val="18"/>
                <w:szCs w:val="18"/>
              </w:rPr>
            </w:pPr>
          </w:p>
        </w:tc>
        <w:tc>
          <w:tcPr>
            <w:tcW w:w="1418" w:type="dxa"/>
            <w:gridSpan w:val="2"/>
            <w:vMerge/>
          </w:tcPr>
          <w:p w:rsidR="005705EB" w:rsidRPr="005223B7" w:rsidRDefault="005705EB" w:rsidP="005804F6">
            <w:pPr>
              <w:rPr>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5963,62</w:t>
            </w:r>
          </w:p>
        </w:tc>
        <w:tc>
          <w:tcPr>
            <w:tcW w:w="1139" w:type="dxa"/>
            <w:gridSpan w:val="3"/>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5948,52</w:t>
            </w:r>
          </w:p>
        </w:tc>
        <w:tc>
          <w:tcPr>
            <w:tcW w:w="1124" w:type="dxa"/>
          </w:tcPr>
          <w:p w:rsidR="005705EB" w:rsidRPr="005223B7" w:rsidRDefault="005705EB" w:rsidP="005804F6">
            <w:pPr>
              <w:rPr>
                <w:sz w:val="18"/>
                <w:szCs w:val="18"/>
              </w:rPr>
            </w:pPr>
            <w:r>
              <w:rPr>
                <w:sz w:val="18"/>
                <w:szCs w:val="18"/>
              </w:rPr>
              <w:t>3,1</w:t>
            </w:r>
          </w:p>
        </w:tc>
        <w:tc>
          <w:tcPr>
            <w:tcW w:w="1153" w:type="dxa"/>
            <w:gridSpan w:val="3"/>
          </w:tcPr>
          <w:p w:rsidR="005705EB" w:rsidRPr="005223B7" w:rsidRDefault="005705EB" w:rsidP="005804F6">
            <w:pPr>
              <w:jc w:val="center"/>
              <w:rPr>
                <w:sz w:val="18"/>
                <w:szCs w:val="18"/>
              </w:rPr>
            </w:pPr>
            <w:r w:rsidRPr="005223B7">
              <w:rPr>
                <w:sz w:val="18"/>
                <w:szCs w:val="18"/>
              </w:rPr>
              <w:t>12,0</w:t>
            </w:r>
          </w:p>
        </w:tc>
        <w:tc>
          <w:tcPr>
            <w:tcW w:w="693" w:type="dxa"/>
          </w:tcPr>
          <w:p w:rsidR="005705EB" w:rsidRPr="005223B7" w:rsidRDefault="005705EB" w:rsidP="005804F6">
            <w:pPr>
              <w:pStyle w:val="ConsPlusNormal"/>
              <w:jc w:val="center"/>
              <w:rPr>
                <w:rFonts w:ascii="Times New Roman" w:hAnsi="Times New Roman" w:cs="Times New Roman"/>
                <w:sz w:val="18"/>
                <w:szCs w:val="18"/>
              </w:rPr>
            </w:pPr>
          </w:p>
        </w:tc>
        <w:tc>
          <w:tcPr>
            <w:tcW w:w="2123" w:type="dxa"/>
            <w:gridSpan w:val="2"/>
          </w:tcPr>
          <w:p w:rsidR="005705EB" w:rsidRPr="005223B7" w:rsidRDefault="005705EB" w:rsidP="005804F6">
            <w:pPr>
              <w:pStyle w:val="ConsPlusNormal"/>
              <w:jc w:val="center"/>
              <w:rPr>
                <w:rFonts w:ascii="Times New Roman" w:hAnsi="Times New Roman" w:cs="Times New Roman"/>
                <w:sz w:val="18"/>
                <w:szCs w:val="18"/>
              </w:rPr>
            </w:pPr>
          </w:p>
        </w:tc>
        <w:tc>
          <w:tcPr>
            <w:tcW w:w="1154" w:type="dxa"/>
            <w:gridSpan w:val="3"/>
            <w:vMerge/>
          </w:tcPr>
          <w:p w:rsidR="005705EB" w:rsidRPr="005223B7" w:rsidRDefault="005705EB" w:rsidP="005804F6">
            <w:pPr>
              <w:rPr>
                <w:sz w:val="18"/>
                <w:szCs w:val="18"/>
              </w:rPr>
            </w:pPr>
          </w:p>
        </w:tc>
      </w:tr>
      <w:tr w:rsidR="005705EB" w:rsidRPr="005223B7" w:rsidTr="005804F6">
        <w:trPr>
          <w:gridAfter w:val="6"/>
          <w:wAfter w:w="5695" w:type="dxa"/>
          <w:trHeight w:val="77"/>
        </w:trPr>
        <w:tc>
          <w:tcPr>
            <w:tcW w:w="582" w:type="dxa"/>
            <w:gridSpan w:val="2"/>
            <w:vMerge/>
          </w:tcPr>
          <w:p w:rsidR="005705EB" w:rsidRPr="005223B7" w:rsidRDefault="005705EB" w:rsidP="005804F6">
            <w:pPr>
              <w:rPr>
                <w:sz w:val="18"/>
                <w:szCs w:val="18"/>
              </w:rPr>
            </w:pPr>
          </w:p>
        </w:tc>
        <w:tc>
          <w:tcPr>
            <w:tcW w:w="2845" w:type="dxa"/>
            <w:gridSpan w:val="2"/>
            <w:vMerge/>
          </w:tcPr>
          <w:p w:rsidR="005705EB" w:rsidRPr="005223B7" w:rsidRDefault="005705EB" w:rsidP="005804F6">
            <w:pPr>
              <w:rPr>
                <w:sz w:val="18"/>
                <w:szCs w:val="18"/>
              </w:rPr>
            </w:pPr>
          </w:p>
        </w:tc>
        <w:tc>
          <w:tcPr>
            <w:tcW w:w="1418" w:type="dxa"/>
            <w:gridSpan w:val="2"/>
            <w:vMerge/>
          </w:tcPr>
          <w:p w:rsidR="005705EB" w:rsidRPr="005223B7" w:rsidRDefault="005705EB" w:rsidP="005804F6">
            <w:pPr>
              <w:rPr>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6259,02</w:t>
            </w:r>
          </w:p>
        </w:tc>
        <w:tc>
          <w:tcPr>
            <w:tcW w:w="1139" w:type="dxa"/>
            <w:gridSpan w:val="3"/>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6243,92</w:t>
            </w:r>
          </w:p>
        </w:tc>
        <w:tc>
          <w:tcPr>
            <w:tcW w:w="1124" w:type="dxa"/>
          </w:tcPr>
          <w:p w:rsidR="005705EB" w:rsidRPr="005223B7" w:rsidRDefault="005705EB" w:rsidP="005804F6">
            <w:pPr>
              <w:rPr>
                <w:sz w:val="18"/>
                <w:szCs w:val="18"/>
              </w:rPr>
            </w:pPr>
            <w:r>
              <w:rPr>
                <w:sz w:val="18"/>
                <w:szCs w:val="18"/>
              </w:rPr>
              <w:t>3,1</w:t>
            </w:r>
          </w:p>
        </w:tc>
        <w:tc>
          <w:tcPr>
            <w:tcW w:w="1153" w:type="dxa"/>
            <w:gridSpan w:val="3"/>
          </w:tcPr>
          <w:p w:rsidR="005705EB" w:rsidRPr="005223B7" w:rsidRDefault="005705EB" w:rsidP="005804F6">
            <w:pPr>
              <w:jc w:val="center"/>
              <w:rPr>
                <w:sz w:val="18"/>
                <w:szCs w:val="18"/>
              </w:rPr>
            </w:pPr>
            <w:r w:rsidRPr="005223B7">
              <w:rPr>
                <w:sz w:val="18"/>
                <w:szCs w:val="18"/>
              </w:rPr>
              <w:t>12,0</w:t>
            </w:r>
          </w:p>
        </w:tc>
        <w:tc>
          <w:tcPr>
            <w:tcW w:w="693" w:type="dxa"/>
          </w:tcPr>
          <w:p w:rsidR="005705EB" w:rsidRPr="005223B7" w:rsidRDefault="005705EB" w:rsidP="005804F6">
            <w:pPr>
              <w:pStyle w:val="ConsPlusNormal"/>
              <w:jc w:val="center"/>
              <w:rPr>
                <w:rFonts w:ascii="Times New Roman" w:hAnsi="Times New Roman" w:cs="Times New Roman"/>
                <w:sz w:val="18"/>
                <w:szCs w:val="18"/>
              </w:rPr>
            </w:pPr>
          </w:p>
        </w:tc>
        <w:tc>
          <w:tcPr>
            <w:tcW w:w="2123" w:type="dxa"/>
            <w:gridSpan w:val="2"/>
          </w:tcPr>
          <w:p w:rsidR="005705EB" w:rsidRPr="005223B7" w:rsidRDefault="005705EB" w:rsidP="005804F6">
            <w:pPr>
              <w:pStyle w:val="ConsPlusNormal"/>
              <w:jc w:val="center"/>
              <w:rPr>
                <w:rFonts w:ascii="Times New Roman" w:hAnsi="Times New Roman" w:cs="Times New Roman"/>
                <w:sz w:val="18"/>
                <w:szCs w:val="18"/>
              </w:rPr>
            </w:pPr>
          </w:p>
        </w:tc>
        <w:tc>
          <w:tcPr>
            <w:tcW w:w="1154" w:type="dxa"/>
            <w:gridSpan w:val="3"/>
            <w:vMerge/>
          </w:tcPr>
          <w:p w:rsidR="005705EB" w:rsidRPr="005223B7" w:rsidRDefault="005705EB" w:rsidP="005804F6">
            <w:pPr>
              <w:rPr>
                <w:sz w:val="18"/>
                <w:szCs w:val="18"/>
              </w:rPr>
            </w:pPr>
          </w:p>
        </w:tc>
      </w:tr>
      <w:tr w:rsidR="005705EB" w:rsidRPr="005223B7" w:rsidTr="005804F6">
        <w:trPr>
          <w:gridAfter w:val="6"/>
          <w:wAfter w:w="5695" w:type="dxa"/>
        </w:trPr>
        <w:tc>
          <w:tcPr>
            <w:tcW w:w="582" w:type="dxa"/>
            <w:gridSpan w:val="2"/>
            <w:vMerge w:val="restart"/>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33.1.2.</w:t>
            </w:r>
          </w:p>
        </w:tc>
        <w:tc>
          <w:tcPr>
            <w:tcW w:w="2845" w:type="dxa"/>
            <w:gridSpan w:val="2"/>
            <w:vMerge w:val="restart"/>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 xml:space="preserve">Исполнение бюджета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 по расходам с учетом предоставленных платежных документов</w:t>
            </w:r>
          </w:p>
        </w:tc>
        <w:tc>
          <w:tcPr>
            <w:tcW w:w="1418" w:type="dxa"/>
            <w:gridSpan w:val="2"/>
            <w:vMerge w:val="restart"/>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 xml:space="preserve">Финансовое управление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w:t>
            </w: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Итого</w:t>
            </w:r>
          </w:p>
        </w:tc>
        <w:tc>
          <w:tcPr>
            <w:tcW w:w="1139" w:type="dxa"/>
            <w:gridSpan w:val="3"/>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25231,68</w:t>
            </w:r>
          </w:p>
        </w:tc>
        <w:tc>
          <w:tcPr>
            <w:tcW w:w="1139" w:type="dxa"/>
            <w:gridSpan w:val="3"/>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25231,68</w:t>
            </w:r>
          </w:p>
        </w:tc>
        <w:tc>
          <w:tcPr>
            <w:tcW w:w="1124" w:type="dxa"/>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 xml:space="preserve">Процент выполнения бюджета </w:t>
            </w:r>
            <w:proofErr w:type="spellStart"/>
            <w:r w:rsidRPr="005223B7">
              <w:rPr>
                <w:rFonts w:ascii="Times New Roman" w:hAnsi="Times New Roman" w:cs="Times New Roman"/>
                <w:sz w:val="18"/>
                <w:szCs w:val="18"/>
              </w:rPr>
              <w:t>Камешкирско</w:t>
            </w:r>
            <w:proofErr w:type="spellEnd"/>
            <w:r w:rsidRPr="005223B7">
              <w:rPr>
                <w:rFonts w:ascii="Times New Roman" w:hAnsi="Times New Roman" w:cs="Times New Roman"/>
                <w:sz w:val="18"/>
                <w:szCs w:val="18"/>
              </w:rPr>
              <w:t xml:space="preserve"> района Пензенской области по расходам с учетом предоставленных платежных документов, %</w:t>
            </w:r>
          </w:p>
        </w:tc>
        <w:tc>
          <w:tcPr>
            <w:tcW w:w="1154" w:type="dxa"/>
            <w:gridSpan w:val="3"/>
            <w:vMerge w:val="restart"/>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3.3.</w:t>
            </w:r>
          </w:p>
        </w:tc>
      </w:tr>
      <w:tr w:rsidR="005705EB" w:rsidRPr="005223B7" w:rsidTr="005804F6">
        <w:trPr>
          <w:gridAfter w:val="6"/>
          <w:wAfter w:w="5695" w:type="dxa"/>
        </w:trPr>
        <w:tc>
          <w:tcPr>
            <w:tcW w:w="582" w:type="dxa"/>
            <w:gridSpan w:val="2"/>
            <w:vMerge/>
          </w:tcPr>
          <w:p w:rsidR="005705EB" w:rsidRPr="005223B7" w:rsidRDefault="005705EB" w:rsidP="005804F6">
            <w:pPr>
              <w:rPr>
                <w:sz w:val="18"/>
                <w:szCs w:val="18"/>
              </w:rPr>
            </w:pPr>
          </w:p>
        </w:tc>
        <w:tc>
          <w:tcPr>
            <w:tcW w:w="2845" w:type="dxa"/>
            <w:gridSpan w:val="2"/>
            <w:vMerge/>
          </w:tcPr>
          <w:p w:rsidR="005705EB" w:rsidRPr="005223B7" w:rsidRDefault="005705EB" w:rsidP="005804F6">
            <w:pPr>
              <w:rPr>
                <w:sz w:val="18"/>
                <w:szCs w:val="18"/>
              </w:rPr>
            </w:pPr>
          </w:p>
        </w:tc>
        <w:tc>
          <w:tcPr>
            <w:tcW w:w="1418" w:type="dxa"/>
            <w:gridSpan w:val="2"/>
            <w:vMerge/>
          </w:tcPr>
          <w:p w:rsidR="005705EB" w:rsidRPr="005223B7" w:rsidRDefault="005705EB" w:rsidP="005804F6">
            <w:pPr>
              <w:rPr>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5705EB" w:rsidRPr="005223B7" w:rsidRDefault="005705EB" w:rsidP="005804F6">
            <w:pPr>
              <w:rPr>
                <w:sz w:val="18"/>
                <w:szCs w:val="18"/>
              </w:rPr>
            </w:pPr>
            <w:r w:rsidRPr="005223B7">
              <w:rPr>
                <w:sz w:val="18"/>
                <w:szCs w:val="18"/>
              </w:rPr>
              <w:t>1862,26</w:t>
            </w:r>
          </w:p>
        </w:tc>
        <w:tc>
          <w:tcPr>
            <w:tcW w:w="1139" w:type="dxa"/>
            <w:gridSpan w:val="3"/>
          </w:tcPr>
          <w:p w:rsidR="005705EB" w:rsidRPr="005223B7" w:rsidRDefault="005705EB" w:rsidP="005804F6">
            <w:pPr>
              <w:rPr>
                <w:sz w:val="18"/>
                <w:szCs w:val="18"/>
              </w:rPr>
            </w:pPr>
            <w:r w:rsidRPr="005223B7">
              <w:rPr>
                <w:sz w:val="18"/>
                <w:szCs w:val="18"/>
              </w:rPr>
              <w:t>1862,26</w:t>
            </w:r>
          </w:p>
        </w:tc>
        <w:tc>
          <w:tcPr>
            <w:tcW w:w="1124" w:type="dxa"/>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95</w:t>
            </w:r>
          </w:p>
        </w:tc>
        <w:tc>
          <w:tcPr>
            <w:tcW w:w="1154" w:type="dxa"/>
            <w:gridSpan w:val="3"/>
            <w:vMerge/>
          </w:tcPr>
          <w:p w:rsidR="005705EB" w:rsidRPr="005223B7" w:rsidRDefault="005705EB" w:rsidP="005804F6">
            <w:pPr>
              <w:rPr>
                <w:sz w:val="18"/>
                <w:szCs w:val="18"/>
              </w:rPr>
            </w:pPr>
          </w:p>
        </w:tc>
      </w:tr>
      <w:tr w:rsidR="005705EB" w:rsidRPr="005223B7" w:rsidTr="005804F6">
        <w:trPr>
          <w:gridAfter w:val="6"/>
          <w:wAfter w:w="5695" w:type="dxa"/>
        </w:trPr>
        <w:tc>
          <w:tcPr>
            <w:tcW w:w="582" w:type="dxa"/>
            <w:gridSpan w:val="2"/>
            <w:vMerge/>
          </w:tcPr>
          <w:p w:rsidR="005705EB" w:rsidRPr="005223B7" w:rsidRDefault="005705EB" w:rsidP="005804F6">
            <w:pPr>
              <w:rPr>
                <w:sz w:val="18"/>
                <w:szCs w:val="18"/>
              </w:rPr>
            </w:pPr>
          </w:p>
        </w:tc>
        <w:tc>
          <w:tcPr>
            <w:tcW w:w="2845" w:type="dxa"/>
            <w:gridSpan w:val="2"/>
            <w:vMerge/>
          </w:tcPr>
          <w:p w:rsidR="005705EB" w:rsidRPr="005223B7" w:rsidRDefault="005705EB" w:rsidP="005804F6">
            <w:pPr>
              <w:rPr>
                <w:sz w:val="18"/>
                <w:szCs w:val="18"/>
              </w:rPr>
            </w:pPr>
          </w:p>
        </w:tc>
        <w:tc>
          <w:tcPr>
            <w:tcW w:w="1418" w:type="dxa"/>
            <w:gridSpan w:val="2"/>
            <w:vMerge/>
          </w:tcPr>
          <w:p w:rsidR="005705EB" w:rsidRPr="005223B7" w:rsidRDefault="005705EB" w:rsidP="005804F6">
            <w:pPr>
              <w:rPr>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5705EB" w:rsidRPr="005223B7" w:rsidRDefault="005705EB" w:rsidP="005804F6">
            <w:pPr>
              <w:rPr>
                <w:sz w:val="18"/>
                <w:szCs w:val="18"/>
              </w:rPr>
            </w:pPr>
            <w:r w:rsidRPr="005223B7">
              <w:rPr>
                <w:sz w:val="18"/>
                <w:szCs w:val="18"/>
              </w:rPr>
              <w:t>2291,94</w:t>
            </w:r>
          </w:p>
        </w:tc>
        <w:tc>
          <w:tcPr>
            <w:tcW w:w="1139" w:type="dxa"/>
            <w:gridSpan w:val="3"/>
          </w:tcPr>
          <w:p w:rsidR="005705EB" w:rsidRPr="005223B7" w:rsidRDefault="005705EB" w:rsidP="005804F6">
            <w:pPr>
              <w:rPr>
                <w:sz w:val="18"/>
                <w:szCs w:val="18"/>
              </w:rPr>
            </w:pPr>
            <w:r w:rsidRPr="005223B7">
              <w:rPr>
                <w:sz w:val="18"/>
                <w:szCs w:val="18"/>
              </w:rPr>
              <w:t>2291,94</w:t>
            </w:r>
          </w:p>
        </w:tc>
        <w:tc>
          <w:tcPr>
            <w:tcW w:w="1124" w:type="dxa"/>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95</w:t>
            </w:r>
          </w:p>
        </w:tc>
        <w:tc>
          <w:tcPr>
            <w:tcW w:w="1154" w:type="dxa"/>
            <w:gridSpan w:val="3"/>
            <w:vMerge/>
          </w:tcPr>
          <w:p w:rsidR="005705EB" w:rsidRPr="005223B7" w:rsidRDefault="005705EB" w:rsidP="005804F6">
            <w:pPr>
              <w:rPr>
                <w:sz w:val="18"/>
                <w:szCs w:val="18"/>
              </w:rPr>
            </w:pPr>
          </w:p>
        </w:tc>
      </w:tr>
      <w:tr w:rsidR="005705EB" w:rsidRPr="005223B7" w:rsidTr="005804F6">
        <w:trPr>
          <w:gridAfter w:val="6"/>
          <w:wAfter w:w="5695" w:type="dxa"/>
        </w:trPr>
        <w:tc>
          <w:tcPr>
            <w:tcW w:w="582" w:type="dxa"/>
            <w:gridSpan w:val="2"/>
            <w:vMerge/>
          </w:tcPr>
          <w:p w:rsidR="005705EB" w:rsidRPr="005223B7" w:rsidRDefault="005705EB" w:rsidP="005804F6">
            <w:pPr>
              <w:rPr>
                <w:sz w:val="18"/>
                <w:szCs w:val="18"/>
              </w:rPr>
            </w:pPr>
          </w:p>
        </w:tc>
        <w:tc>
          <w:tcPr>
            <w:tcW w:w="2845" w:type="dxa"/>
            <w:gridSpan w:val="2"/>
            <w:vMerge/>
          </w:tcPr>
          <w:p w:rsidR="005705EB" w:rsidRPr="005223B7" w:rsidRDefault="005705EB" w:rsidP="005804F6">
            <w:pPr>
              <w:rPr>
                <w:sz w:val="18"/>
                <w:szCs w:val="18"/>
              </w:rPr>
            </w:pPr>
          </w:p>
        </w:tc>
        <w:tc>
          <w:tcPr>
            <w:tcW w:w="1418" w:type="dxa"/>
            <w:gridSpan w:val="2"/>
            <w:vMerge/>
          </w:tcPr>
          <w:p w:rsidR="005705EB" w:rsidRPr="005223B7" w:rsidRDefault="005705EB" w:rsidP="005804F6">
            <w:pPr>
              <w:rPr>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5705EB" w:rsidRPr="005223B7" w:rsidRDefault="005705EB" w:rsidP="005804F6">
            <w:pPr>
              <w:rPr>
                <w:sz w:val="18"/>
                <w:szCs w:val="18"/>
              </w:rPr>
            </w:pPr>
            <w:r w:rsidRPr="005223B7">
              <w:rPr>
                <w:sz w:val="18"/>
                <w:szCs w:val="18"/>
              </w:rPr>
              <w:t>1994,44</w:t>
            </w:r>
          </w:p>
        </w:tc>
        <w:tc>
          <w:tcPr>
            <w:tcW w:w="1139" w:type="dxa"/>
            <w:gridSpan w:val="3"/>
          </w:tcPr>
          <w:p w:rsidR="005705EB" w:rsidRPr="005223B7" w:rsidRDefault="005705EB" w:rsidP="005804F6">
            <w:pPr>
              <w:rPr>
                <w:sz w:val="18"/>
                <w:szCs w:val="18"/>
              </w:rPr>
            </w:pPr>
            <w:r w:rsidRPr="005223B7">
              <w:rPr>
                <w:sz w:val="18"/>
                <w:szCs w:val="18"/>
              </w:rPr>
              <w:t>1994,44</w:t>
            </w:r>
          </w:p>
        </w:tc>
        <w:tc>
          <w:tcPr>
            <w:tcW w:w="1124" w:type="dxa"/>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95</w:t>
            </w:r>
          </w:p>
        </w:tc>
        <w:tc>
          <w:tcPr>
            <w:tcW w:w="1154" w:type="dxa"/>
            <w:gridSpan w:val="3"/>
            <w:vMerge/>
          </w:tcPr>
          <w:p w:rsidR="005705EB" w:rsidRPr="005223B7" w:rsidRDefault="005705EB" w:rsidP="005804F6">
            <w:pPr>
              <w:rPr>
                <w:sz w:val="18"/>
                <w:szCs w:val="18"/>
              </w:rPr>
            </w:pPr>
          </w:p>
        </w:tc>
      </w:tr>
      <w:tr w:rsidR="005705EB" w:rsidRPr="005223B7" w:rsidTr="005804F6">
        <w:trPr>
          <w:gridAfter w:val="6"/>
          <w:wAfter w:w="5695" w:type="dxa"/>
        </w:trPr>
        <w:tc>
          <w:tcPr>
            <w:tcW w:w="582" w:type="dxa"/>
            <w:gridSpan w:val="2"/>
            <w:vMerge/>
          </w:tcPr>
          <w:p w:rsidR="005705EB" w:rsidRPr="005223B7" w:rsidRDefault="005705EB" w:rsidP="005804F6">
            <w:pPr>
              <w:rPr>
                <w:sz w:val="18"/>
                <w:szCs w:val="18"/>
              </w:rPr>
            </w:pPr>
          </w:p>
        </w:tc>
        <w:tc>
          <w:tcPr>
            <w:tcW w:w="2845" w:type="dxa"/>
            <w:gridSpan w:val="2"/>
            <w:vMerge/>
          </w:tcPr>
          <w:p w:rsidR="005705EB" w:rsidRPr="005223B7" w:rsidRDefault="005705EB" w:rsidP="005804F6">
            <w:pPr>
              <w:rPr>
                <w:sz w:val="18"/>
                <w:szCs w:val="18"/>
              </w:rPr>
            </w:pPr>
          </w:p>
        </w:tc>
        <w:tc>
          <w:tcPr>
            <w:tcW w:w="1418" w:type="dxa"/>
            <w:gridSpan w:val="2"/>
            <w:vMerge/>
          </w:tcPr>
          <w:p w:rsidR="005705EB" w:rsidRPr="005223B7" w:rsidRDefault="005705EB" w:rsidP="005804F6">
            <w:pPr>
              <w:rPr>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2063,90</w:t>
            </w:r>
          </w:p>
        </w:tc>
        <w:tc>
          <w:tcPr>
            <w:tcW w:w="1139" w:type="dxa"/>
            <w:gridSpan w:val="3"/>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2063,90</w:t>
            </w:r>
          </w:p>
        </w:tc>
        <w:tc>
          <w:tcPr>
            <w:tcW w:w="1124" w:type="dxa"/>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95</w:t>
            </w:r>
          </w:p>
        </w:tc>
        <w:tc>
          <w:tcPr>
            <w:tcW w:w="1154" w:type="dxa"/>
            <w:gridSpan w:val="3"/>
            <w:vMerge/>
          </w:tcPr>
          <w:p w:rsidR="005705EB" w:rsidRPr="005223B7" w:rsidRDefault="005705EB" w:rsidP="005804F6">
            <w:pPr>
              <w:rPr>
                <w:sz w:val="18"/>
                <w:szCs w:val="18"/>
              </w:rPr>
            </w:pPr>
          </w:p>
        </w:tc>
      </w:tr>
      <w:tr w:rsidR="005705EB" w:rsidRPr="005223B7" w:rsidTr="005804F6">
        <w:trPr>
          <w:gridAfter w:val="6"/>
          <w:wAfter w:w="5695" w:type="dxa"/>
        </w:trPr>
        <w:tc>
          <w:tcPr>
            <w:tcW w:w="582" w:type="dxa"/>
            <w:gridSpan w:val="2"/>
            <w:vMerge/>
          </w:tcPr>
          <w:p w:rsidR="005705EB" w:rsidRPr="005223B7" w:rsidRDefault="005705EB" w:rsidP="005804F6">
            <w:pPr>
              <w:rPr>
                <w:sz w:val="18"/>
                <w:szCs w:val="18"/>
              </w:rPr>
            </w:pPr>
          </w:p>
        </w:tc>
        <w:tc>
          <w:tcPr>
            <w:tcW w:w="2845" w:type="dxa"/>
            <w:gridSpan w:val="2"/>
            <w:vMerge/>
          </w:tcPr>
          <w:p w:rsidR="005705EB" w:rsidRPr="005223B7" w:rsidRDefault="005705EB" w:rsidP="005804F6">
            <w:pPr>
              <w:rPr>
                <w:sz w:val="18"/>
                <w:szCs w:val="18"/>
              </w:rPr>
            </w:pPr>
          </w:p>
        </w:tc>
        <w:tc>
          <w:tcPr>
            <w:tcW w:w="1418" w:type="dxa"/>
            <w:gridSpan w:val="2"/>
            <w:vMerge/>
          </w:tcPr>
          <w:p w:rsidR="005705EB" w:rsidRPr="005223B7" w:rsidRDefault="005705EB" w:rsidP="005804F6">
            <w:pPr>
              <w:rPr>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3116,88</w:t>
            </w:r>
          </w:p>
        </w:tc>
        <w:tc>
          <w:tcPr>
            <w:tcW w:w="1139" w:type="dxa"/>
            <w:gridSpan w:val="3"/>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3116,88</w:t>
            </w:r>
          </w:p>
        </w:tc>
        <w:tc>
          <w:tcPr>
            <w:tcW w:w="1124" w:type="dxa"/>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5705EB" w:rsidRPr="005223B7" w:rsidRDefault="005705EB" w:rsidP="005804F6">
            <w:pPr>
              <w:pStyle w:val="ConsPlusNormal"/>
              <w:jc w:val="center"/>
              <w:rPr>
                <w:rFonts w:ascii="Times New Roman" w:hAnsi="Times New Roman" w:cs="Times New Roman"/>
                <w:sz w:val="18"/>
                <w:szCs w:val="18"/>
              </w:rPr>
            </w:pPr>
          </w:p>
        </w:tc>
        <w:tc>
          <w:tcPr>
            <w:tcW w:w="2123" w:type="dxa"/>
            <w:gridSpan w:val="2"/>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95</w:t>
            </w:r>
          </w:p>
        </w:tc>
        <w:tc>
          <w:tcPr>
            <w:tcW w:w="1154" w:type="dxa"/>
            <w:gridSpan w:val="3"/>
            <w:vMerge/>
          </w:tcPr>
          <w:p w:rsidR="005705EB" w:rsidRPr="005223B7" w:rsidRDefault="005705EB" w:rsidP="005804F6">
            <w:pPr>
              <w:rPr>
                <w:sz w:val="18"/>
                <w:szCs w:val="18"/>
              </w:rPr>
            </w:pPr>
          </w:p>
        </w:tc>
      </w:tr>
      <w:tr w:rsidR="005705EB" w:rsidRPr="005223B7" w:rsidTr="005804F6">
        <w:trPr>
          <w:gridAfter w:val="6"/>
          <w:wAfter w:w="5695" w:type="dxa"/>
        </w:trPr>
        <w:tc>
          <w:tcPr>
            <w:tcW w:w="582" w:type="dxa"/>
            <w:gridSpan w:val="2"/>
            <w:vMerge/>
          </w:tcPr>
          <w:p w:rsidR="005705EB" w:rsidRPr="005223B7" w:rsidRDefault="005705EB" w:rsidP="005804F6">
            <w:pPr>
              <w:rPr>
                <w:sz w:val="18"/>
                <w:szCs w:val="18"/>
              </w:rPr>
            </w:pPr>
          </w:p>
        </w:tc>
        <w:tc>
          <w:tcPr>
            <w:tcW w:w="2845" w:type="dxa"/>
            <w:gridSpan w:val="2"/>
            <w:vMerge/>
          </w:tcPr>
          <w:p w:rsidR="005705EB" w:rsidRPr="005223B7" w:rsidRDefault="005705EB" w:rsidP="005804F6">
            <w:pPr>
              <w:rPr>
                <w:sz w:val="18"/>
                <w:szCs w:val="18"/>
              </w:rPr>
            </w:pPr>
          </w:p>
        </w:tc>
        <w:tc>
          <w:tcPr>
            <w:tcW w:w="1418" w:type="dxa"/>
            <w:gridSpan w:val="2"/>
            <w:vMerge/>
          </w:tcPr>
          <w:p w:rsidR="005705EB" w:rsidRPr="005223B7" w:rsidRDefault="005705EB" w:rsidP="005804F6">
            <w:pPr>
              <w:rPr>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3344,16</w:t>
            </w:r>
          </w:p>
        </w:tc>
        <w:tc>
          <w:tcPr>
            <w:tcW w:w="1139" w:type="dxa"/>
            <w:gridSpan w:val="3"/>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3344,16</w:t>
            </w:r>
          </w:p>
        </w:tc>
        <w:tc>
          <w:tcPr>
            <w:tcW w:w="1124" w:type="dxa"/>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5705EB" w:rsidRPr="005223B7" w:rsidRDefault="005705EB" w:rsidP="005804F6">
            <w:pPr>
              <w:pStyle w:val="ConsPlusNormal"/>
              <w:jc w:val="center"/>
              <w:rPr>
                <w:rFonts w:ascii="Times New Roman" w:hAnsi="Times New Roman" w:cs="Times New Roman"/>
                <w:sz w:val="18"/>
                <w:szCs w:val="18"/>
              </w:rPr>
            </w:pPr>
          </w:p>
        </w:tc>
        <w:tc>
          <w:tcPr>
            <w:tcW w:w="2123" w:type="dxa"/>
            <w:gridSpan w:val="2"/>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95</w:t>
            </w:r>
          </w:p>
        </w:tc>
        <w:tc>
          <w:tcPr>
            <w:tcW w:w="1154" w:type="dxa"/>
            <w:gridSpan w:val="3"/>
            <w:vMerge/>
          </w:tcPr>
          <w:p w:rsidR="005705EB" w:rsidRPr="005223B7" w:rsidRDefault="005705EB" w:rsidP="005804F6">
            <w:pPr>
              <w:rPr>
                <w:sz w:val="18"/>
                <w:szCs w:val="18"/>
              </w:rPr>
            </w:pPr>
          </w:p>
        </w:tc>
      </w:tr>
      <w:tr w:rsidR="005705EB" w:rsidRPr="005223B7" w:rsidTr="005804F6">
        <w:trPr>
          <w:gridAfter w:val="6"/>
          <w:wAfter w:w="5695" w:type="dxa"/>
        </w:trPr>
        <w:tc>
          <w:tcPr>
            <w:tcW w:w="582" w:type="dxa"/>
            <w:gridSpan w:val="2"/>
            <w:vMerge/>
          </w:tcPr>
          <w:p w:rsidR="005705EB" w:rsidRPr="005223B7" w:rsidRDefault="005705EB" w:rsidP="005804F6">
            <w:pPr>
              <w:rPr>
                <w:sz w:val="18"/>
                <w:szCs w:val="18"/>
              </w:rPr>
            </w:pPr>
          </w:p>
        </w:tc>
        <w:tc>
          <w:tcPr>
            <w:tcW w:w="2845" w:type="dxa"/>
            <w:gridSpan w:val="2"/>
            <w:vMerge/>
          </w:tcPr>
          <w:p w:rsidR="005705EB" w:rsidRPr="005223B7" w:rsidRDefault="005705EB" w:rsidP="005804F6">
            <w:pPr>
              <w:rPr>
                <w:sz w:val="18"/>
                <w:szCs w:val="18"/>
              </w:rPr>
            </w:pPr>
          </w:p>
        </w:tc>
        <w:tc>
          <w:tcPr>
            <w:tcW w:w="1418" w:type="dxa"/>
            <w:gridSpan w:val="2"/>
            <w:vMerge/>
          </w:tcPr>
          <w:p w:rsidR="005705EB" w:rsidRPr="005223B7" w:rsidRDefault="005705EB" w:rsidP="005804F6">
            <w:pPr>
              <w:rPr>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3375,25</w:t>
            </w:r>
          </w:p>
        </w:tc>
        <w:tc>
          <w:tcPr>
            <w:tcW w:w="1139" w:type="dxa"/>
            <w:gridSpan w:val="3"/>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3375,28</w:t>
            </w:r>
          </w:p>
        </w:tc>
        <w:tc>
          <w:tcPr>
            <w:tcW w:w="1124" w:type="dxa"/>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5705EB" w:rsidRPr="005223B7" w:rsidRDefault="005705EB" w:rsidP="005804F6">
            <w:pPr>
              <w:pStyle w:val="ConsPlusNormal"/>
              <w:jc w:val="center"/>
              <w:rPr>
                <w:rFonts w:ascii="Times New Roman" w:hAnsi="Times New Roman" w:cs="Times New Roman"/>
                <w:sz w:val="18"/>
                <w:szCs w:val="18"/>
              </w:rPr>
            </w:pPr>
          </w:p>
        </w:tc>
        <w:tc>
          <w:tcPr>
            <w:tcW w:w="2123" w:type="dxa"/>
            <w:gridSpan w:val="2"/>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95</w:t>
            </w:r>
          </w:p>
        </w:tc>
        <w:tc>
          <w:tcPr>
            <w:tcW w:w="1154" w:type="dxa"/>
            <w:gridSpan w:val="3"/>
            <w:vMerge/>
          </w:tcPr>
          <w:p w:rsidR="005705EB" w:rsidRPr="005223B7" w:rsidRDefault="005705EB" w:rsidP="005804F6">
            <w:pPr>
              <w:rPr>
                <w:sz w:val="18"/>
                <w:szCs w:val="18"/>
              </w:rPr>
            </w:pPr>
          </w:p>
        </w:tc>
      </w:tr>
      <w:tr w:rsidR="005705EB" w:rsidRPr="005223B7" w:rsidTr="005804F6">
        <w:trPr>
          <w:gridAfter w:val="6"/>
          <w:wAfter w:w="5695" w:type="dxa"/>
        </w:trPr>
        <w:tc>
          <w:tcPr>
            <w:tcW w:w="582" w:type="dxa"/>
            <w:gridSpan w:val="2"/>
            <w:vMerge/>
          </w:tcPr>
          <w:p w:rsidR="005705EB" w:rsidRPr="005223B7" w:rsidRDefault="005705EB" w:rsidP="005804F6">
            <w:pPr>
              <w:rPr>
                <w:sz w:val="18"/>
                <w:szCs w:val="18"/>
              </w:rPr>
            </w:pPr>
          </w:p>
        </w:tc>
        <w:tc>
          <w:tcPr>
            <w:tcW w:w="2845" w:type="dxa"/>
            <w:gridSpan w:val="2"/>
            <w:vMerge/>
          </w:tcPr>
          <w:p w:rsidR="005705EB" w:rsidRPr="005223B7" w:rsidRDefault="005705EB" w:rsidP="005804F6">
            <w:pPr>
              <w:rPr>
                <w:sz w:val="18"/>
                <w:szCs w:val="18"/>
              </w:rPr>
            </w:pPr>
          </w:p>
        </w:tc>
        <w:tc>
          <w:tcPr>
            <w:tcW w:w="1418" w:type="dxa"/>
            <w:gridSpan w:val="2"/>
            <w:vMerge/>
          </w:tcPr>
          <w:p w:rsidR="005705EB" w:rsidRPr="005223B7" w:rsidRDefault="005705EB" w:rsidP="005804F6">
            <w:pPr>
              <w:rPr>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3500,46</w:t>
            </w:r>
          </w:p>
        </w:tc>
        <w:tc>
          <w:tcPr>
            <w:tcW w:w="1139" w:type="dxa"/>
            <w:gridSpan w:val="3"/>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3500,46</w:t>
            </w:r>
          </w:p>
        </w:tc>
        <w:tc>
          <w:tcPr>
            <w:tcW w:w="1124" w:type="dxa"/>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5705EB" w:rsidRPr="005223B7" w:rsidRDefault="005705EB" w:rsidP="005804F6">
            <w:pPr>
              <w:pStyle w:val="ConsPlusNormal"/>
              <w:jc w:val="center"/>
              <w:rPr>
                <w:rFonts w:ascii="Times New Roman" w:hAnsi="Times New Roman" w:cs="Times New Roman"/>
                <w:sz w:val="18"/>
                <w:szCs w:val="18"/>
              </w:rPr>
            </w:pPr>
          </w:p>
        </w:tc>
        <w:tc>
          <w:tcPr>
            <w:tcW w:w="2123" w:type="dxa"/>
            <w:gridSpan w:val="2"/>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95</w:t>
            </w:r>
          </w:p>
        </w:tc>
        <w:tc>
          <w:tcPr>
            <w:tcW w:w="1154" w:type="dxa"/>
            <w:gridSpan w:val="3"/>
            <w:vMerge/>
          </w:tcPr>
          <w:p w:rsidR="005705EB" w:rsidRPr="005223B7" w:rsidRDefault="005705EB" w:rsidP="005804F6">
            <w:pPr>
              <w:rPr>
                <w:sz w:val="18"/>
                <w:szCs w:val="18"/>
              </w:rPr>
            </w:pPr>
          </w:p>
        </w:tc>
      </w:tr>
      <w:tr w:rsidR="005705EB" w:rsidRPr="005223B7" w:rsidTr="005804F6">
        <w:trPr>
          <w:gridAfter w:val="6"/>
          <w:wAfter w:w="5695" w:type="dxa"/>
        </w:trPr>
        <w:tc>
          <w:tcPr>
            <w:tcW w:w="582" w:type="dxa"/>
            <w:gridSpan w:val="2"/>
            <w:vMerge/>
          </w:tcPr>
          <w:p w:rsidR="005705EB" w:rsidRPr="005223B7" w:rsidRDefault="005705EB" w:rsidP="005804F6">
            <w:pPr>
              <w:rPr>
                <w:sz w:val="18"/>
                <w:szCs w:val="18"/>
              </w:rPr>
            </w:pPr>
          </w:p>
        </w:tc>
        <w:tc>
          <w:tcPr>
            <w:tcW w:w="2845" w:type="dxa"/>
            <w:gridSpan w:val="2"/>
            <w:vMerge/>
          </w:tcPr>
          <w:p w:rsidR="005705EB" w:rsidRPr="005223B7" w:rsidRDefault="005705EB" w:rsidP="005804F6">
            <w:pPr>
              <w:rPr>
                <w:sz w:val="18"/>
                <w:szCs w:val="18"/>
              </w:rPr>
            </w:pPr>
          </w:p>
        </w:tc>
        <w:tc>
          <w:tcPr>
            <w:tcW w:w="1418" w:type="dxa"/>
            <w:gridSpan w:val="2"/>
            <w:vMerge/>
          </w:tcPr>
          <w:p w:rsidR="005705EB" w:rsidRPr="005223B7" w:rsidRDefault="005705EB" w:rsidP="005804F6">
            <w:pPr>
              <w:rPr>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3682,36</w:t>
            </w:r>
          </w:p>
        </w:tc>
        <w:tc>
          <w:tcPr>
            <w:tcW w:w="1139" w:type="dxa"/>
            <w:gridSpan w:val="3"/>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3682,36</w:t>
            </w:r>
          </w:p>
        </w:tc>
        <w:tc>
          <w:tcPr>
            <w:tcW w:w="1124" w:type="dxa"/>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5705EB" w:rsidRPr="005223B7" w:rsidRDefault="005705EB" w:rsidP="005804F6">
            <w:pPr>
              <w:pStyle w:val="ConsPlusNormal"/>
              <w:jc w:val="center"/>
              <w:rPr>
                <w:rFonts w:ascii="Times New Roman" w:hAnsi="Times New Roman" w:cs="Times New Roman"/>
                <w:sz w:val="18"/>
                <w:szCs w:val="18"/>
              </w:rPr>
            </w:pPr>
          </w:p>
        </w:tc>
        <w:tc>
          <w:tcPr>
            <w:tcW w:w="2123" w:type="dxa"/>
            <w:gridSpan w:val="2"/>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95</w:t>
            </w:r>
          </w:p>
        </w:tc>
        <w:tc>
          <w:tcPr>
            <w:tcW w:w="1154" w:type="dxa"/>
            <w:gridSpan w:val="3"/>
            <w:vMerge/>
          </w:tcPr>
          <w:p w:rsidR="005705EB" w:rsidRPr="005223B7" w:rsidRDefault="005705EB" w:rsidP="005804F6">
            <w:pPr>
              <w:rPr>
                <w:sz w:val="18"/>
                <w:szCs w:val="18"/>
              </w:rPr>
            </w:pPr>
          </w:p>
        </w:tc>
      </w:tr>
      <w:tr w:rsidR="005705EB" w:rsidRPr="005223B7" w:rsidTr="005804F6">
        <w:trPr>
          <w:gridAfter w:val="6"/>
          <w:wAfter w:w="5695" w:type="dxa"/>
        </w:trPr>
        <w:tc>
          <w:tcPr>
            <w:tcW w:w="582" w:type="dxa"/>
            <w:gridSpan w:val="2"/>
            <w:vMerge w:val="restart"/>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33.1.3.</w:t>
            </w:r>
          </w:p>
        </w:tc>
        <w:tc>
          <w:tcPr>
            <w:tcW w:w="2845" w:type="dxa"/>
            <w:gridSpan w:val="2"/>
            <w:vMerge w:val="restart"/>
          </w:tcPr>
          <w:p w:rsidR="005705EB" w:rsidRPr="005223B7" w:rsidRDefault="005705EB" w:rsidP="005804F6">
            <w:pPr>
              <w:pStyle w:val="ConsPlusNormal"/>
              <w:ind w:hanging="55"/>
              <w:rPr>
                <w:rFonts w:ascii="Times New Roman" w:hAnsi="Times New Roman" w:cs="Times New Roman"/>
                <w:sz w:val="18"/>
                <w:szCs w:val="18"/>
              </w:rPr>
            </w:pPr>
            <w:r w:rsidRPr="005223B7">
              <w:rPr>
                <w:rFonts w:ascii="Times New Roman" w:hAnsi="Times New Roman" w:cs="Times New Roman"/>
                <w:sz w:val="18"/>
                <w:szCs w:val="18"/>
              </w:rPr>
              <w:t xml:space="preserve">Составление проекта бюджета по доходам на основе показателей социально-экономического развития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 Прогнозирование доходов в соответствии с налоговым, бюджетным и иным законодательством Российской Федерации и Пензенской области, Осуществление среднесрочного бюджетного планирования. Повышение уровня взаимодействия с администраторами доходов бюджета. Систематический </w:t>
            </w:r>
            <w:proofErr w:type="gramStart"/>
            <w:r w:rsidRPr="005223B7">
              <w:rPr>
                <w:rFonts w:ascii="Times New Roman" w:hAnsi="Times New Roman" w:cs="Times New Roman"/>
                <w:sz w:val="18"/>
                <w:szCs w:val="18"/>
              </w:rPr>
              <w:t>контроль за</w:t>
            </w:r>
            <w:proofErr w:type="gramEnd"/>
            <w:r w:rsidRPr="005223B7">
              <w:rPr>
                <w:rFonts w:ascii="Times New Roman" w:hAnsi="Times New Roman" w:cs="Times New Roman"/>
                <w:sz w:val="18"/>
                <w:szCs w:val="18"/>
              </w:rPr>
              <w:t xml:space="preserve"> состоянием недоимки и невыясненных поступлений. Реализация органами местного самоуправления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 указанных мероприятий во взаимодействии с территориальными органами федеральных органов исполнительной власти</w:t>
            </w:r>
          </w:p>
        </w:tc>
        <w:tc>
          <w:tcPr>
            <w:tcW w:w="1418" w:type="dxa"/>
            <w:gridSpan w:val="2"/>
            <w:vMerge w:val="restart"/>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 xml:space="preserve">Финансовое управление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 Отдел экономики, развития сельского хозяйства, продовольствия администрации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главные администраторы доходов местных бюджетов, органы местного самоуправления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w:t>
            </w: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Итого</w:t>
            </w:r>
          </w:p>
          <w:p w:rsidR="005705EB" w:rsidRPr="005223B7" w:rsidRDefault="005705EB" w:rsidP="005804F6">
            <w:pPr>
              <w:pStyle w:val="ConsPlusNormal"/>
              <w:rPr>
                <w:rFonts w:ascii="Times New Roman" w:hAnsi="Times New Roman" w:cs="Times New Roman"/>
                <w:sz w:val="18"/>
                <w:szCs w:val="18"/>
              </w:rPr>
            </w:pPr>
          </w:p>
          <w:p w:rsidR="005705EB" w:rsidRPr="005223B7" w:rsidRDefault="005705EB" w:rsidP="005804F6">
            <w:pPr>
              <w:pStyle w:val="ConsPlusNormal"/>
              <w:rPr>
                <w:rFonts w:ascii="Times New Roman" w:hAnsi="Times New Roman" w:cs="Times New Roman"/>
                <w:sz w:val="18"/>
                <w:szCs w:val="18"/>
              </w:rPr>
            </w:pPr>
          </w:p>
          <w:p w:rsidR="005705EB" w:rsidRPr="005223B7" w:rsidRDefault="005705EB" w:rsidP="005804F6">
            <w:pPr>
              <w:pStyle w:val="ConsPlusNormal"/>
              <w:rPr>
                <w:rFonts w:ascii="Times New Roman" w:hAnsi="Times New Roman" w:cs="Times New Roman"/>
                <w:sz w:val="18"/>
                <w:szCs w:val="18"/>
              </w:rPr>
            </w:pPr>
          </w:p>
          <w:p w:rsidR="005705EB" w:rsidRPr="005223B7" w:rsidRDefault="005705EB" w:rsidP="005804F6">
            <w:pPr>
              <w:pStyle w:val="ConsPlusNormal"/>
              <w:rPr>
                <w:rFonts w:ascii="Times New Roman" w:hAnsi="Times New Roman" w:cs="Times New Roman"/>
                <w:sz w:val="18"/>
                <w:szCs w:val="18"/>
              </w:rPr>
            </w:pPr>
          </w:p>
          <w:p w:rsidR="005705EB" w:rsidRPr="005223B7" w:rsidRDefault="005705EB" w:rsidP="005804F6">
            <w:pPr>
              <w:pStyle w:val="ConsPlusNormal"/>
              <w:rPr>
                <w:rFonts w:ascii="Times New Roman" w:hAnsi="Times New Roman" w:cs="Times New Roman"/>
                <w:sz w:val="18"/>
                <w:szCs w:val="18"/>
              </w:rPr>
            </w:pPr>
          </w:p>
          <w:p w:rsidR="005705EB" w:rsidRPr="005223B7" w:rsidRDefault="005705EB" w:rsidP="005804F6">
            <w:pPr>
              <w:pStyle w:val="ConsPlusNormal"/>
              <w:rPr>
                <w:rFonts w:ascii="Times New Roman" w:hAnsi="Times New Roman" w:cs="Times New Roman"/>
                <w:sz w:val="18"/>
                <w:szCs w:val="18"/>
              </w:rPr>
            </w:pPr>
          </w:p>
          <w:p w:rsidR="005705EB" w:rsidRPr="005223B7" w:rsidRDefault="005705EB" w:rsidP="005804F6">
            <w:pPr>
              <w:pStyle w:val="ConsPlusNormal"/>
              <w:rPr>
                <w:rFonts w:ascii="Times New Roman" w:hAnsi="Times New Roman" w:cs="Times New Roman"/>
                <w:sz w:val="18"/>
                <w:szCs w:val="18"/>
              </w:rPr>
            </w:pPr>
          </w:p>
          <w:p w:rsidR="005705EB" w:rsidRPr="005223B7" w:rsidRDefault="005705EB" w:rsidP="005804F6">
            <w:pPr>
              <w:pStyle w:val="ConsPlusNormal"/>
              <w:rPr>
                <w:rFonts w:ascii="Times New Roman" w:hAnsi="Times New Roman" w:cs="Times New Roman"/>
                <w:sz w:val="18"/>
                <w:szCs w:val="18"/>
              </w:rPr>
            </w:pPr>
          </w:p>
          <w:p w:rsidR="005705EB" w:rsidRPr="005223B7" w:rsidRDefault="005705EB" w:rsidP="005804F6">
            <w:pPr>
              <w:pStyle w:val="ConsPlusNormal"/>
              <w:rPr>
                <w:rFonts w:ascii="Times New Roman" w:hAnsi="Times New Roman" w:cs="Times New Roman"/>
                <w:sz w:val="18"/>
                <w:szCs w:val="18"/>
              </w:rPr>
            </w:pPr>
          </w:p>
          <w:p w:rsidR="005705EB" w:rsidRPr="005223B7" w:rsidRDefault="005705EB" w:rsidP="005804F6">
            <w:pPr>
              <w:pStyle w:val="ConsPlusNormal"/>
              <w:rPr>
                <w:rFonts w:ascii="Times New Roman" w:hAnsi="Times New Roman" w:cs="Times New Roman"/>
                <w:sz w:val="18"/>
                <w:szCs w:val="18"/>
              </w:rPr>
            </w:pPr>
          </w:p>
          <w:p w:rsidR="005705EB" w:rsidRPr="005223B7" w:rsidRDefault="005705EB" w:rsidP="005804F6">
            <w:pPr>
              <w:pStyle w:val="ConsPlusNormal"/>
              <w:rPr>
                <w:rFonts w:ascii="Times New Roman" w:hAnsi="Times New Roman" w:cs="Times New Roman"/>
                <w:sz w:val="18"/>
                <w:szCs w:val="18"/>
              </w:rPr>
            </w:pPr>
          </w:p>
          <w:p w:rsidR="005705EB" w:rsidRPr="005223B7" w:rsidRDefault="005705EB" w:rsidP="005804F6">
            <w:pPr>
              <w:pStyle w:val="ConsPlusNormal"/>
              <w:rPr>
                <w:rFonts w:ascii="Times New Roman" w:hAnsi="Times New Roman" w:cs="Times New Roman"/>
                <w:sz w:val="18"/>
                <w:szCs w:val="18"/>
              </w:rPr>
            </w:pPr>
          </w:p>
          <w:p w:rsidR="005705EB" w:rsidRPr="005223B7" w:rsidRDefault="005705EB" w:rsidP="005804F6">
            <w:pPr>
              <w:pStyle w:val="ConsPlusNormal"/>
              <w:rPr>
                <w:rFonts w:ascii="Times New Roman" w:hAnsi="Times New Roman" w:cs="Times New Roman"/>
                <w:sz w:val="18"/>
                <w:szCs w:val="18"/>
              </w:rPr>
            </w:pPr>
          </w:p>
          <w:p w:rsidR="005705EB" w:rsidRPr="005223B7" w:rsidRDefault="005705EB" w:rsidP="005804F6">
            <w:pPr>
              <w:pStyle w:val="ConsPlusNormal"/>
              <w:rPr>
                <w:rFonts w:ascii="Times New Roman" w:hAnsi="Times New Roman" w:cs="Times New Roman"/>
                <w:sz w:val="18"/>
                <w:szCs w:val="18"/>
              </w:rPr>
            </w:pPr>
          </w:p>
          <w:p w:rsidR="005705EB" w:rsidRPr="005223B7" w:rsidRDefault="005705EB" w:rsidP="005804F6">
            <w:pPr>
              <w:pStyle w:val="ConsPlusNormal"/>
              <w:rPr>
                <w:rFonts w:ascii="Times New Roman" w:hAnsi="Times New Roman" w:cs="Times New Roman"/>
                <w:sz w:val="18"/>
                <w:szCs w:val="18"/>
              </w:rPr>
            </w:pPr>
          </w:p>
          <w:p w:rsidR="005705EB" w:rsidRPr="005223B7" w:rsidRDefault="005705EB" w:rsidP="005804F6">
            <w:pPr>
              <w:pStyle w:val="ConsPlusNormal"/>
              <w:rPr>
                <w:rFonts w:ascii="Times New Roman" w:hAnsi="Times New Roman" w:cs="Times New Roman"/>
                <w:sz w:val="18"/>
                <w:szCs w:val="18"/>
              </w:rPr>
            </w:pPr>
          </w:p>
          <w:p w:rsidR="005705EB" w:rsidRPr="005223B7" w:rsidRDefault="005705EB" w:rsidP="005804F6">
            <w:pPr>
              <w:pStyle w:val="ConsPlusNormal"/>
              <w:rPr>
                <w:rFonts w:ascii="Times New Roman" w:hAnsi="Times New Roman" w:cs="Times New Roman"/>
                <w:sz w:val="18"/>
                <w:szCs w:val="18"/>
              </w:rPr>
            </w:pPr>
          </w:p>
          <w:p w:rsidR="005705EB" w:rsidRPr="005223B7" w:rsidRDefault="005705EB" w:rsidP="005804F6">
            <w:pPr>
              <w:pStyle w:val="ConsPlusNormal"/>
              <w:rPr>
                <w:rFonts w:ascii="Times New Roman" w:hAnsi="Times New Roman" w:cs="Times New Roman"/>
                <w:sz w:val="18"/>
                <w:szCs w:val="18"/>
              </w:rPr>
            </w:pPr>
          </w:p>
          <w:p w:rsidR="005705EB" w:rsidRPr="005223B7" w:rsidRDefault="005705EB" w:rsidP="005804F6">
            <w:pPr>
              <w:pStyle w:val="ConsPlusNormal"/>
              <w:rPr>
                <w:rFonts w:ascii="Times New Roman" w:hAnsi="Times New Roman" w:cs="Times New Roman"/>
                <w:sz w:val="18"/>
                <w:szCs w:val="18"/>
              </w:rPr>
            </w:pPr>
          </w:p>
          <w:p w:rsidR="005705EB" w:rsidRPr="005223B7" w:rsidRDefault="005705EB" w:rsidP="005804F6">
            <w:pPr>
              <w:pStyle w:val="ConsPlusNormal"/>
              <w:rPr>
                <w:rFonts w:ascii="Times New Roman" w:hAnsi="Times New Roman" w:cs="Times New Roman"/>
                <w:sz w:val="18"/>
                <w:szCs w:val="18"/>
              </w:rPr>
            </w:pPr>
          </w:p>
          <w:p w:rsidR="005705EB" w:rsidRPr="005223B7" w:rsidRDefault="005705EB" w:rsidP="005804F6">
            <w:pPr>
              <w:pStyle w:val="ConsPlusNormal"/>
              <w:rPr>
                <w:rFonts w:ascii="Times New Roman" w:hAnsi="Times New Roman" w:cs="Times New Roman"/>
                <w:sz w:val="18"/>
                <w:szCs w:val="18"/>
              </w:rPr>
            </w:pPr>
          </w:p>
          <w:p w:rsidR="005705EB" w:rsidRPr="005223B7" w:rsidRDefault="005705EB" w:rsidP="005804F6">
            <w:pPr>
              <w:pStyle w:val="ConsPlusNormal"/>
              <w:rPr>
                <w:rFonts w:ascii="Times New Roman" w:hAnsi="Times New Roman" w:cs="Times New Roman"/>
                <w:sz w:val="18"/>
                <w:szCs w:val="18"/>
              </w:rPr>
            </w:pPr>
          </w:p>
          <w:p w:rsidR="005705EB" w:rsidRPr="005223B7" w:rsidRDefault="005705EB" w:rsidP="005804F6">
            <w:pPr>
              <w:pStyle w:val="ConsPlusNormal"/>
              <w:rPr>
                <w:rFonts w:ascii="Times New Roman" w:hAnsi="Times New Roman" w:cs="Times New Roman"/>
                <w:sz w:val="18"/>
                <w:szCs w:val="18"/>
              </w:rPr>
            </w:pPr>
          </w:p>
          <w:p w:rsidR="005705EB" w:rsidRPr="005223B7" w:rsidRDefault="005705EB" w:rsidP="005804F6">
            <w:pPr>
              <w:pStyle w:val="ConsPlusNormal"/>
              <w:rPr>
                <w:rFonts w:ascii="Times New Roman" w:hAnsi="Times New Roman" w:cs="Times New Roman"/>
                <w:sz w:val="18"/>
                <w:szCs w:val="18"/>
              </w:rPr>
            </w:pPr>
          </w:p>
          <w:p w:rsidR="005705EB" w:rsidRPr="005223B7" w:rsidRDefault="005705EB" w:rsidP="005804F6">
            <w:pPr>
              <w:pStyle w:val="ConsPlusNormal"/>
              <w:rPr>
                <w:rFonts w:ascii="Times New Roman" w:hAnsi="Times New Roman" w:cs="Times New Roman"/>
                <w:sz w:val="18"/>
                <w:szCs w:val="18"/>
              </w:rPr>
            </w:pPr>
          </w:p>
          <w:p w:rsidR="005705EB" w:rsidRPr="005223B7" w:rsidRDefault="005705EB" w:rsidP="005804F6">
            <w:pPr>
              <w:pStyle w:val="ConsPlusNormal"/>
              <w:rPr>
                <w:rFonts w:ascii="Times New Roman" w:hAnsi="Times New Roman" w:cs="Times New Roman"/>
                <w:sz w:val="18"/>
                <w:szCs w:val="18"/>
              </w:rPr>
            </w:pPr>
          </w:p>
          <w:p w:rsidR="005705EB" w:rsidRPr="005223B7" w:rsidRDefault="005705EB" w:rsidP="005804F6">
            <w:pPr>
              <w:pStyle w:val="ConsPlusNormal"/>
              <w:rPr>
                <w:rFonts w:ascii="Times New Roman" w:hAnsi="Times New Roman" w:cs="Times New Roman"/>
                <w:sz w:val="18"/>
                <w:szCs w:val="18"/>
              </w:rPr>
            </w:pPr>
          </w:p>
          <w:p w:rsidR="005705EB" w:rsidRPr="005223B7" w:rsidRDefault="005705EB" w:rsidP="005804F6">
            <w:pPr>
              <w:pStyle w:val="ConsPlusNormal"/>
              <w:rPr>
                <w:rFonts w:ascii="Times New Roman" w:hAnsi="Times New Roman" w:cs="Times New Roman"/>
                <w:sz w:val="18"/>
                <w:szCs w:val="18"/>
              </w:rPr>
            </w:pPr>
          </w:p>
          <w:p w:rsidR="005705EB" w:rsidRPr="005223B7" w:rsidRDefault="005705EB" w:rsidP="005804F6">
            <w:pPr>
              <w:pStyle w:val="ConsPlusNormal"/>
              <w:rPr>
                <w:rFonts w:ascii="Times New Roman" w:hAnsi="Times New Roman" w:cs="Times New Roman"/>
                <w:sz w:val="18"/>
                <w:szCs w:val="18"/>
              </w:rPr>
            </w:pPr>
          </w:p>
          <w:p w:rsidR="005705EB" w:rsidRPr="005223B7" w:rsidRDefault="005705EB" w:rsidP="005804F6">
            <w:pPr>
              <w:pStyle w:val="ConsPlusNormal"/>
              <w:rPr>
                <w:rFonts w:ascii="Times New Roman" w:hAnsi="Times New Roman" w:cs="Times New Roman"/>
                <w:sz w:val="18"/>
                <w:szCs w:val="18"/>
              </w:rPr>
            </w:pPr>
          </w:p>
          <w:p w:rsidR="005705EB" w:rsidRPr="005223B7" w:rsidRDefault="005705EB" w:rsidP="005804F6">
            <w:pPr>
              <w:pStyle w:val="ConsPlusNormal"/>
              <w:rPr>
                <w:rFonts w:ascii="Times New Roman" w:hAnsi="Times New Roman" w:cs="Times New Roman"/>
                <w:sz w:val="18"/>
                <w:szCs w:val="18"/>
              </w:rPr>
            </w:pPr>
          </w:p>
          <w:p w:rsidR="005705EB" w:rsidRPr="005223B7" w:rsidRDefault="005705EB" w:rsidP="005804F6">
            <w:pPr>
              <w:pStyle w:val="ConsPlusNormal"/>
              <w:rPr>
                <w:rFonts w:ascii="Times New Roman" w:hAnsi="Times New Roman" w:cs="Times New Roman"/>
                <w:sz w:val="18"/>
                <w:szCs w:val="18"/>
              </w:rPr>
            </w:pPr>
          </w:p>
          <w:p w:rsidR="005705EB" w:rsidRPr="005223B7" w:rsidRDefault="005705EB" w:rsidP="005804F6">
            <w:pPr>
              <w:pStyle w:val="ConsPlusNormal"/>
              <w:rPr>
                <w:rFonts w:ascii="Times New Roman" w:hAnsi="Times New Roman" w:cs="Times New Roman"/>
                <w:sz w:val="18"/>
                <w:szCs w:val="18"/>
              </w:rPr>
            </w:pPr>
          </w:p>
        </w:tc>
        <w:tc>
          <w:tcPr>
            <w:tcW w:w="1139" w:type="dxa"/>
            <w:gridSpan w:val="3"/>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15038,21</w:t>
            </w:r>
          </w:p>
        </w:tc>
        <w:tc>
          <w:tcPr>
            <w:tcW w:w="1139" w:type="dxa"/>
            <w:gridSpan w:val="3"/>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15038,21</w:t>
            </w:r>
          </w:p>
        </w:tc>
        <w:tc>
          <w:tcPr>
            <w:tcW w:w="1124" w:type="dxa"/>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 xml:space="preserve">Выполнение плана поступления налоговых и неналоговых доходов в бюджет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w:t>
            </w:r>
            <w:proofErr w:type="gramStart"/>
            <w:r w:rsidRPr="005223B7">
              <w:rPr>
                <w:rFonts w:ascii="Times New Roman" w:hAnsi="Times New Roman" w:cs="Times New Roman"/>
                <w:sz w:val="18"/>
                <w:szCs w:val="18"/>
              </w:rPr>
              <w:t>, (%)</w:t>
            </w:r>
            <w:proofErr w:type="gramEnd"/>
          </w:p>
        </w:tc>
        <w:tc>
          <w:tcPr>
            <w:tcW w:w="1154" w:type="dxa"/>
            <w:gridSpan w:val="3"/>
            <w:vMerge w:val="restart"/>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3.4.</w:t>
            </w:r>
          </w:p>
        </w:tc>
      </w:tr>
      <w:tr w:rsidR="005705EB" w:rsidRPr="005223B7" w:rsidTr="005804F6">
        <w:trPr>
          <w:gridAfter w:val="6"/>
          <w:wAfter w:w="5695" w:type="dxa"/>
        </w:trPr>
        <w:tc>
          <w:tcPr>
            <w:tcW w:w="582" w:type="dxa"/>
            <w:gridSpan w:val="2"/>
            <w:vMerge/>
          </w:tcPr>
          <w:p w:rsidR="005705EB" w:rsidRPr="005223B7" w:rsidRDefault="005705EB" w:rsidP="005804F6">
            <w:pPr>
              <w:rPr>
                <w:sz w:val="18"/>
                <w:szCs w:val="18"/>
              </w:rPr>
            </w:pPr>
          </w:p>
        </w:tc>
        <w:tc>
          <w:tcPr>
            <w:tcW w:w="2845" w:type="dxa"/>
            <w:gridSpan w:val="2"/>
            <w:vMerge/>
          </w:tcPr>
          <w:p w:rsidR="005705EB" w:rsidRPr="005223B7" w:rsidRDefault="005705EB" w:rsidP="005804F6">
            <w:pPr>
              <w:rPr>
                <w:sz w:val="18"/>
                <w:szCs w:val="18"/>
              </w:rPr>
            </w:pPr>
          </w:p>
        </w:tc>
        <w:tc>
          <w:tcPr>
            <w:tcW w:w="1418" w:type="dxa"/>
            <w:gridSpan w:val="2"/>
            <w:vMerge/>
          </w:tcPr>
          <w:p w:rsidR="005705EB" w:rsidRPr="005223B7" w:rsidRDefault="005705EB" w:rsidP="005804F6">
            <w:pPr>
              <w:rPr>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5705EB" w:rsidRPr="005223B7" w:rsidRDefault="005705EB" w:rsidP="005804F6">
            <w:pPr>
              <w:rPr>
                <w:sz w:val="18"/>
                <w:szCs w:val="18"/>
              </w:rPr>
            </w:pPr>
            <w:r w:rsidRPr="005223B7">
              <w:rPr>
                <w:sz w:val="18"/>
                <w:szCs w:val="18"/>
              </w:rPr>
              <w:t>1103,68</w:t>
            </w:r>
          </w:p>
        </w:tc>
        <w:tc>
          <w:tcPr>
            <w:tcW w:w="1139" w:type="dxa"/>
            <w:gridSpan w:val="3"/>
          </w:tcPr>
          <w:p w:rsidR="005705EB" w:rsidRPr="005223B7" w:rsidRDefault="005705EB" w:rsidP="005804F6">
            <w:pPr>
              <w:rPr>
                <w:sz w:val="18"/>
                <w:szCs w:val="18"/>
              </w:rPr>
            </w:pPr>
            <w:r w:rsidRPr="005223B7">
              <w:rPr>
                <w:sz w:val="18"/>
                <w:szCs w:val="18"/>
              </w:rPr>
              <w:t>1103,68</w:t>
            </w:r>
          </w:p>
        </w:tc>
        <w:tc>
          <w:tcPr>
            <w:tcW w:w="1124" w:type="dxa"/>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5705EB" w:rsidRPr="005223B7" w:rsidRDefault="005705EB" w:rsidP="005804F6">
            <w:pPr>
              <w:rPr>
                <w:sz w:val="18"/>
                <w:szCs w:val="18"/>
              </w:rPr>
            </w:pPr>
          </w:p>
        </w:tc>
      </w:tr>
      <w:tr w:rsidR="005705EB" w:rsidRPr="005223B7" w:rsidTr="005804F6">
        <w:trPr>
          <w:gridAfter w:val="6"/>
          <w:wAfter w:w="5695" w:type="dxa"/>
        </w:trPr>
        <w:tc>
          <w:tcPr>
            <w:tcW w:w="582" w:type="dxa"/>
            <w:gridSpan w:val="2"/>
            <w:vMerge/>
          </w:tcPr>
          <w:p w:rsidR="005705EB" w:rsidRPr="005223B7" w:rsidRDefault="005705EB" w:rsidP="005804F6">
            <w:pPr>
              <w:rPr>
                <w:sz w:val="18"/>
                <w:szCs w:val="18"/>
              </w:rPr>
            </w:pPr>
          </w:p>
        </w:tc>
        <w:tc>
          <w:tcPr>
            <w:tcW w:w="2845" w:type="dxa"/>
            <w:gridSpan w:val="2"/>
            <w:vMerge/>
          </w:tcPr>
          <w:p w:rsidR="005705EB" w:rsidRPr="005223B7" w:rsidRDefault="005705EB" w:rsidP="005804F6">
            <w:pPr>
              <w:rPr>
                <w:sz w:val="18"/>
                <w:szCs w:val="18"/>
              </w:rPr>
            </w:pPr>
          </w:p>
        </w:tc>
        <w:tc>
          <w:tcPr>
            <w:tcW w:w="1418" w:type="dxa"/>
            <w:gridSpan w:val="2"/>
            <w:vMerge/>
          </w:tcPr>
          <w:p w:rsidR="005705EB" w:rsidRPr="005223B7" w:rsidRDefault="005705EB" w:rsidP="005804F6">
            <w:pPr>
              <w:rPr>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5705EB" w:rsidRPr="005223B7" w:rsidRDefault="005705EB" w:rsidP="005804F6">
            <w:pPr>
              <w:rPr>
                <w:sz w:val="18"/>
                <w:szCs w:val="18"/>
              </w:rPr>
            </w:pPr>
            <w:r w:rsidRPr="005223B7">
              <w:rPr>
                <w:sz w:val="18"/>
                <w:szCs w:val="18"/>
              </w:rPr>
              <w:t>1336,14</w:t>
            </w:r>
          </w:p>
        </w:tc>
        <w:tc>
          <w:tcPr>
            <w:tcW w:w="1139" w:type="dxa"/>
            <w:gridSpan w:val="3"/>
          </w:tcPr>
          <w:p w:rsidR="005705EB" w:rsidRPr="005223B7" w:rsidRDefault="005705EB" w:rsidP="005804F6">
            <w:pPr>
              <w:rPr>
                <w:sz w:val="18"/>
                <w:szCs w:val="18"/>
              </w:rPr>
            </w:pPr>
            <w:r w:rsidRPr="005223B7">
              <w:rPr>
                <w:sz w:val="18"/>
                <w:szCs w:val="18"/>
              </w:rPr>
              <w:t>1336,14</w:t>
            </w:r>
          </w:p>
        </w:tc>
        <w:tc>
          <w:tcPr>
            <w:tcW w:w="1124" w:type="dxa"/>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5705EB" w:rsidRPr="005223B7" w:rsidRDefault="005705EB" w:rsidP="005804F6">
            <w:pPr>
              <w:rPr>
                <w:sz w:val="18"/>
                <w:szCs w:val="18"/>
              </w:rPr>
            </w:pPr>
          </w:p>
        </w:tc>
      </w:tr>
      <w:tr w:rsidR="005705EB" w:rsidRPr="005223B7" w:rsidTr="005804F6">
        <w:trPr>
          <w:gridAfter w:val="6"/>
          <w:wAfter w:w="5695" w:type="dxa"/>
        </w:trPr>
        <w:tc>
          <w:tcPr>
            <w:tcW w:w="582" w:type="dxa"/>
            <w:gridSpan w:val="2"/>
            <w:vMerge/>
          </w:tcPr>
          <w:p w:rsidR="005705EB" w:rsidRPr="005223B7" w:rsidRDefault="005705EB" w:rsidP="005804F6">
            <w:pPr>
              <w:rPr>
                <w:sz w:val="18"/>
                <w:szCs w:val="18"/>
              </w:rPr>
            </w:pPr>
          </w:p>
        </w:tc>
        <w:tc>
          <w:tcPr>
            <w:tcW w:w="2845" w:type="dxa"/>
            <w:gridSpan w:val="2"/>
            <w:vMerge/>
          </w:tcPr>
          <w:p w:rsidR="005705EB" w:rsidRPr="005223B7" w:rsidRDefault="005705EB" w:rsidP="005804F6">
            <w:pPr>
              <w:rPr>
                <w:sz w:val="18"/>
                <w:szCs w:val="18"/>
              </w:rPr>
            </w:pPr>
          </w:p>
        </w:tc>
        <w:tc>
          <w:tcPr>
            <w:tcW w:w="1418" w:type="dxa"/>
            <w:gridSpan w:val="2"/>
            <w:vMerge/>
          </w:tcPr>
          <w:p w:rsidR="005705EB" w:rsidRPr="005223B7" w:rsidRDefault="005705EB" w:rsidP="005804F6">
            <w:pPr>
              <w:rPr>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5705EB" w:rsidRPr="005223B7" w:rsidRDefault="005705EB" w:rsidP="005804F6">
            <w:pPr>
              <w:rPr>
                <w:sz w:val="18"/>
                <w:szCs w:val="18"/>
              </w:rPr>
            </w:pPr>
            <w:r w:rsidRPr="005223B7">
              <w:rPr>
                <w:sz w:val="18"/>
                <w:szCs w:val="18"/>
              </w:rPr>
              <w:t>1462,74</w:t>
            </w:r>
          </w:p>
        </w:tc>
        <w:tc>
          <w:tcPr>
            <w:tcW w:w="1139" w:type="dxa"/>
            <w:gridSpan w:val="3"/>
          </w:tcPr>
          <w:p w:rsidR="005705EB" w:rsidRPr="005223B7" w:rsidRDefault="005705EB" w:rsidP="005804F6">
            <w:pPr>
              <w:rPr>
                <w:sz w:val="18"/>
                <w:szCs w:val="18"/>
              </w:rPr>
            </w:pPr>
            <w:r w:rsidRPr="005223B7">
              <w:rPr>
                <w:sz w:val="18"/>
                <w:szCs w:val="18"/>
              </w:rPr>
              <w:t>1462,74</w:t>
            </w:r>
          </w:p>
        </w:tc>
        <w:tc>
          <w:tcPr>
            <w:tcW w:w="1124" w:type="dxa"/>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5705EB" w:rsidRPr="005223B7" w:rsidRDefault="005705EB" w:rsidP="005804F6">
            <w:pPr>
              <w:rPr>
                <w:sz w:val="18"/>
                <w:szCs w:val="18"/>
              </w:rPr>
            </w:pPr>
          </w:p>
        </w:tc>
      </w:tr>
      <w:tr w:rsidR="005705EB" w:rsidRPr="005223B7" w:rsidTr="005804F6">
        <w:trPr>
          <w:gridAfter w:val="6"/>
          <w:wAfter w:w="5695" w:type="dxa"/>
        </w:trPr>
        <w:tc>
          <w:tcPr>
            <w:tcW w:w="582" w:type="dxa"/>
            <w:gridSpan w:val="2"/>
            <w:vMerge/>
          </w:tcPr>
          <w:p w:rsidR="005705EB" w:rsidRPr="005223B7" w:rsidRDefault="005705EB" w:rsidP="005804F6">
            <w:pPr>
              <w:rPr>
                <w:sz w:val="18"/>
                <w:szCs w:val="18"/>
              </w:rPr>
            </w:pPr>
          </w:p>
        </w:tc>
        <w:tc>
          <w:tcPr>
            <w:tcW w:w="2845" w:type="dxa"/>
            <w:gridSpan w:val="2"/>
            <w:vMerge/>
          </w:tcPr>
          <w:p w:rsidR="005705EB" w:rsidRPr="005223B7" w:rsidRDefault="005705EB" w:rsidP="005804F6">
            <w:pPr>
              <w:rPr>
                <w:sz w:val="18"/>
                <w:szCs w:val="18"/>
              </w:rPr>
            </w:pPr>
          </w:p>
        </w:tc>
        <w:tc>
          <w:tcPr>
            <w:tcW w:w="1418" w:type="dxa"/>
            <w:gridSpan w:val="2"/>
            <w:vMerge/>
          </w:tcPr>
          <w:p w:rsidR="005705EB" w:rsidRPr="005223B7" w:rsidRDefault="005705EB" w:rsidP="005804F6">
            <w:pPr>
              <w:rPr>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5705EB" w:rsidRPr="005223B7" w:rsidRDefault="005705EB" w:rsidP="005804F6">
            <w:pPr>
              <w:rPr>
                <w:sz w:val="18"/>
                <w:szCs w:val="18"/>
              </w:rPr>
            </w:pPr>
            <w:r>
              <w:rPr>
                <w:sz w:val="18"/>
                <w:szCs w:val="18"/>
              </w:rPr>
              <w:t>1516,11</w:t>
            </w:r>
          </w:p>
        </w:tc>
        <w:tc>
          <w:tcPr>
            <w:tcW w:w="1139" w:type="dxa"/>
            <w:gridSpan w:val="3"/>
          </w:tcPr>
          <w:p w:rsidR="005705EB" w:rsidRPr="005223B7" w:rsidRDefault="005705EB" w:rsidP="005804F6">
            <w:pPr>
              <w:rPr>
                <w:sz w:val="18"/>
                <w:szCs w:val="18"/>
              </w:rPr>
            </w:pPr>
            <w:r>
              <w:rPr>
                <w:sz w:val="18"/>
                <w:szCs w:val="18"/>
              </w:rPr>
              <w:t>1516,11</w:t>
            </w:r>
          </w:p>
        </w:tc>
        <w:tc>
          <w:tcPr>
            <w:tcW w:w="1124" w:type="dxa"/>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5705EB" w:rsidRPr="005223B7" w:rsidRDefault="005705EB" w:rsidP="005804F6">
            <w:pPr>
              <w:rPr>
                <w:sz w:val="18"/>
                <w:szCs w:val="18"/>
              </w:rPr>
            </w:pPr>
          </w:p>
        </w:tc>
      </w:tr>
      <w:tr w:rsidR="005705EB" w:rsidRPr="005223B7" w:rsidTr="005804F6">
        <w:trPr>
          <w:gridAfter w:val="6"/>
          <w:wAfter w:w="5695" w:type="dxa"/>
        </w:trPr>
        <w:tc>
          <w:tcPr>
            <w:tcW w:w="582" w:type="dxa"/>
            <w:gridSpan w:val="2"/>
            <w:vMerge/>
          </w:tcPr>
          <w:p w:rsidR="005705EB" w:rsidRPr="005223B7" w:rsidRDefault="005705EB" w:rsidP="005804F6">
            <w:pPr>
              <w:rPr>
                <w:sz w:val="18"/>
                <w:szCs w:val="18"/>
              </w:rPr>
            </w:pPr>
          </w:p>
        </w:tc>
        <w:tc>
          <w:tcPr>
            <w:tcW w:w="2845" w:type="dxa"/>
            <w:gridSpan w:val="2"/>
            <w:vMerge/>
          </w:tcPr>
          <w:p w:rsidR="005705EB" w:rsidRPr="005223B7" w:rsidRDefault="005705EB" w:rsidP="005804F6">
            <w:pPr>
              <w:rPr>
                <w:sz w:val="18"/>
                <w:szCs w:val="18"/>
              </w:rPr>
            </w:pPr>
          </w:p>
        </w:tc>
        <w:tc>
          <w:tcPr>
            <w:tcW w:w="1418" w:type="dxa"/>
            <w:gridSpan w:val="2"/>
            <w:vMerge/>
          </w:tcPr>
          <w:p w:rsidR="005705EB" w:rsidRPr="005223B7" w:rsidRDefault="005705EB" w:rsidP="005804F6">
            <w:pPr>
              <w:rPr>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5705EB" w:rsidRPr="005223B7" w:rsidRDefault="005705EB" w:rsidP="005804F6">
            <w:pPr>
              <w:rPr>
                <w:sz w:val="18"/>
                <w:szCs w:val="18"/>
              </w:rPr>
            </w:pPr>
            <w:r>
              <w:rPr>
                <w:sz w:val="18"/>
                <w:szCs w:val="18"/>
              </w:rPr>
              <w:t>1770,98</w:t>
            </w:r>
          </w:p>
        </w:tc>
        <w:tc>
          <w:tcPr>
            <w:tcW w:w="1139" w:type="dxa"/>
            <w:gridSpan w:val="3"/>
          </w:tcPr>
          <w:p w:rsidR="005705EB" w:rsidRPr="005223B7" w:rsidRDefault="005705EB" w:rsidP="005804F6">
            <w:pPr>
              <w:rPr>
                <w:sz w:val="18"/>
                <w:szCs w:val="18"/>
              </w:rPr>
            </w:pPr>
            <w:r>
              <w:rPr>
                <w:sz w:val="18"/>
                <w:szCs w:val="18"/>
              </w:rPr>
              <w:t>1770,98</w:t>
            </w:r>
          </w:p>
        </w:tc>
        <w:tc>
          <w:tcPr>
            <w:tcW w:w="1124" w:type="dxa"/>
          </w:tcPr>
          <w:p w:rsidR="005705EB" w:rsidRPr="005223B7" w:rsidRDefault="005705EB" w:rsidP="005804F6">
            <w:pPr>
              <w:pStyle w:val="ConsPlusNormal"/>
              <w:jc w:val="center"/>
              <w:rPr>
                <w:rFonts w:ascii="Times New Roman" w:hAnsi="Times New Roman" w:cs="Times New Roman"/>
                <w:sz w:val="18"/>
                <w:szCs w:val="18"/>
              </w:rPr>
            </w:pPr>
          </w:p>
        </w:tc>
        <w:tc>
          <w:tcPr>
            <w:tcW w:w="1153" w:type="dxa"/>
            <w:gridSpan w:val="3"/>
          </w:tcPr>
          <w:p w:rsidR="005705EB" w:rsidRPr="005223B7" w:rsidRDefault="005705EB" w:rsidP="005804F6">
            <w:pPr>
              <w:pStyle w:val="ConsPlusNormal"/>
              <w:jc w:val="center"/>
              <w:rPr>
                <w:rFonts w:ascii="Times New Roman" w:hAnsi="Times New Roman" w:cs="Times New Roman"/>
                <w:sz w:val="18"/>
                <w:szCs w:val="18"/>
              </w:rPr>
            </w:pPr>
          </w:p>
        </w:tc>
        <w:tc>
          <w:tcPr>
            <w:tcW w:w="693" w:type="dxa"/>
          </w:tcPr>
          <w:p w:rsidR="005705EB" w:rsidRPr="005223B7" w:rsidRDefault="005705EB" w:rsidP="005804F6">
            <w:pPr>
              <w:pStyle w:val="ConsPlusNormal"/>
              <w:jc w:val="center"/>
              <w:rPr>
                <w:rFonts w:ascii="Times New Roman" w:hAnsi="Times New Roman" w:cs="Times New Roman"/>
                <w:sz w:val="18"/>
                <w:szCs w:val="18"/>
              </w:rPr>
            </w:pPr>
          </w:p>
        </w:tc>
        <w:tc>
          <w:tcPr>
            <w:tcW w:w="2123" w:type="dxa"/>
            <w:gridSpan w:val="2"/>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5705EB" w:rsidRPr="005223B7" w:rsidRDefault="005705EB" w:rsidP="005804F6">
            <w:pPr>
              <w:rPr>
                <w:sz w:val="18"/>
                <w:szCs w:val="18"/>
              </w:rPr>
            </w:pPr>
          </w:p>
        </w:tc>
      </w:tr>
      <w:tr w:rsidR="005705EB" w:rsidRPr="005223B7" w:rsidTr="005804F6">
        <w:trPr>
          <w:gridAfter w:val="6"/>
          <w:wAfter w:w="5695" w:type="dxa"/>
        </w:trPr>
        <w:tc>
          <w:tcPr>
            <w:tcW w:w="582" w:type="dxa"/>
            <w:gridSpan w:val="2"/>
            <w:vMerge/>
          </w:tcPr>
          <w:p w:rsidR="005705EB" w:rsidRPr="005223B7" w:rsidRDefault="005705EB" w:rsidP="005804F6">
            <w:pPr>
              <w:rPr>
                <w:sz w:val="18"/>
                <w:szCs w:val="18"/>
              </w:rPr>
            </w:pPr>
          </w:p>
        </w:tc>
        <w:tc>
          <w:tcPr>
            <w:tcW w:w="2845" w:type="dxa"/>
            <w:gridSpan w:val="2"/>
            <w:vMerge/>
          </w:tcPr>
          <w:p w:rsidR="005705EB" w:rsidRPr="005223B7" w:rsidRDefault="005705EB" w:rsidP="005804F6">
            <w:pPr>
              <w:rPr>
                <w:sz w:val="18"/>
                <w:szCs w:val="18"/>
              </w:rPr>
            </w:pPr>
          </w:p>
        </w:tc>
        <w:tc>
          <w:tcPr>
            <w:tcW w:w="1418" w:type="dxa"/>
            <w:gridSpan w:val="2"/>
            <w:vMerge/>
          </w:tcPr>
          <w:p w:rsidR="005705EB" w:rsidRPr="005223B7" w:rsidRDefault="005705EB" w:rsidP="005804F6">
            <w:pPr>
              <w:rPr>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5705EB" w:rsidRPr="005223B7" w:rsidRDefault="005705EB" w:rsidP="005804F6">
            <w:pPr>
              <w:rPr>
                <w:sz w:val="18"/>
                <w:szCs w:val="18"/>
              </w:rPr>
            </w:pPr>
            <w:r>
              <w:rPr>
                <w:sz w:val="18"/>
                <w:szCs w:val="18"/>
              </w:rPr>
              <w:t>1891,96</w:t>
            </w:r>
          </w:p>
        </w:tc>
        <w:tc>
          <w:tcPr>
            <w:tcW w:w="1139" w:type="dxa"/>
            <w:gridSpan w:val="3"/>
          </w:tcPr>
          <w:p w:rsidR="005705EB" w:rsidRPr="005223B7" w:rsidRDefault="005705EB" w:rsidP="005804F6">
            <w:pPr>
              <w:rPr>
                <w:sz w:val="18"/>
                <w:szCs w:val="18"/>
              </w:rPr>
            </w:pPr>
            <w:r>
              <w:rPr>
                <w:sz w:val="18"/>
                <w:szCs w:val="18"/>
              </w:rPr>
              <w:t>1891,96</w:t>
            </w:r>
          </w:p>
        </w:tc>
        <w:tc>
          <w:tcPr>
            <w:tcW w:w="1124" w:type="dxa"/>
          </w:tcPr>
          <w:p w:rsidR="005705EB" w:rsidRPr="005223B7" w:rsidRDefault="005705EB" w:rsidP="005804F6">
            <w:pPr>
              <w:pStyle w:val="ConsPlusNormal"/>
              <w:jc w:val="center"/>
              <w:rPr>
                <w:rFonts w:ascii="Times New Roman" w:hAnsi="Times New Roman" w:cs="Times New Roman"/>
                <w:sz w:val="18"/>
                <w:szCs w:val="18"/>
              </w:rPr>
            </w:pPr>
          </w:p>
        </w:tc>
        <w:tc>
          <w:tcPr>
            <w:tcW w:w="1153" w:type="dxa"/>
            <w:gridSpan w:val="3"/>
          </w:tcPr>
          <w:p w:rsidR="005705EB" w:rsidRPr="005223B7" w:rsidRDefault="005705EB" w:rsidP="005804F6">
            <w:pPr>
              <w:pStyle w:val="ConsPlusNormal"/>
              <w:jc w:val="center"/>
              <w:rPr>
                <w:rFonts w:ascii="Times New Roman" w:hAnsi="Times New Roman" w:cs="Times New Roman"/>
                <w:sz w:val="18"/>
                <w:szCs w:val="18"/>
              </w:rPr>
            </w:pPr>
          </w:p>
        </w:tc>
        <w:tc>
          <w:tcPr>
            <w:tcW w:w="693" w:type="dxa"/>
          </w:tcPr>
          <w:p w:rsidR="005705EB" w:rsidRPr="005223B7" w:rsidRDefault="005705EB" w:rsidP="005804F6">
            <w:pPr>
              <w:pStyle w:val="ConsPlusNormal"/>
              <w:jc w:val="center"/>
              <w:rPr>
                <w:rFonts w:ascii="Times New Roman" w:hAnsi="Times New Roman" w:cs="Times New Roman"/>
                <w:sz w:val="18"/>
                <w:szCs w:val="18"/>
              </w:rPr>
            </w:pPr>
          </w:p>
        </w:tc>
        <w:tc>
          <w:tcPr>
            <w:tcW w:w="2123" w:type="dxa"/>
            <w:gridSpan w:val="2"/>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5705EB" w:rsidRPr="005223B7" w:rsidRDefault="005705EB" w:rsidP="005804F6">
            <w:pPr>
              <w:rPr>
                <w:sz w:val="18"/>
                <w:szCs w:val="18"/>
              </w:rPr>
            </w:pPr>
          </w:p>
        </w:tc>
      </w:tr>
      <w:tr w:rsidR="005705EB" w:rsidRPr="005223B7" w:rsidTr="005804F6">
        <w:trPr>
          <w:gridAfter w:val="6"/>
          <w:wAfter w:w="5695" w:type="dxa"/>
        </w:trPr>
        <w:tc>
          <w:tcPr>
            <w:tcW w:w="582" w:type="dxa"/>
            <w:gridSpan w:val="2"/>
            <w:vMerge/>
          </w:tcPr>
          <w:p w:rsidR="005705EB" w:rsidRPr="005223B7" w:rsidRDefault="005705EB" w:rsidP="005804F6">
            <w:pPr>
              <w:rPr>
                <w:sz w:val="18"/>
                <w:szCs w:val="18"/>
              </w:rPr>
            </w:pPr>
          </w:p>
        </w:tc>
        <w:tc>
          <w:tcPr>
            <w:tcW w:w="2845" w:type="dxa"/>
            <w:gridSpan w:val="2"/>
            <w:vMerge/>
          </w:tcPr>
          <w:p w:rsidR="005705EB" w:rsidRPr="005223B7" w:rsidRDefault="005705EB" w:rsidP="005804F6">
            <w:pPr>
              <w:rPr>
                <w:sz w:val="18"/>
                <w:szCs w:val="18"/>
              </w:rPr>
            </w:pPr>
          </w:p>
        </w:tc>
        <w:tc>
          <w:tcPr>
            <w:tcW w:w="1418" w:type="dxa"/>
            <w:gridSpan w:val="2"/>
            <w:vMerge/>
          </w:tcPr>
          <w:p w:rsidR="005705EB" w:rsidRPr="005223B7" w:rsidRDefault="005705EB" w:rsidP="005804F6">
            <w:pPr>
              <w:rPr>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5705EB" w:rsidRPr="005223B7" w:rsidRDefault="005705EB" w:rsidP="005804F6">
            <w:pPr>
              <w:rPr>
                <w:sz w:val="18"/>
                <w:szCs w:val="18"/>
              </w:rPr>
            </w:pPr>
            <w:r>
              <w:rPr>
                <w:sz w:val="18"/>
                <w:szCs w:val="18"/>
              </w:rPr>
              <w:t>1908,58</w:t>
            </w:r>
          </w:p>
        </w:tc>
        <w:tc>
          <w:tcPr>
            <w:tcW w:w="1139" w:type="dxa"/>
            <w:gridSpan w:val="3"/>
          </w:tcPr>
          <w:p w:rsidR="005705EB" w:rsidRPr="005223B7" w:rsidRDefault="005705EB" w:rsidP="005804F6">
            <w:pPr>
              <w:rPr>
                <w:sz w:val="18"/>
                <w:szCs w:val="18"/>
              </w:rPr>
            </w:pPr>
            <w:r>
              <w:rPr>
                <w:sz w:val="18"/>
                <w:szCs w:val="18"/>
              </w:rPr>
              <w:t>1908,58</w:t>
            </w:r>
          </w:p>
        </w:tc>
        <w:tc>
          <w:tcPr>
            <w:tcW w:w="1124" w:type="dxa"/>
          </w:tcPr>
          <w:p w:rsidR="005705EB" w:rsidRPr="005223B7" w:rsidRDefault="005705EB" w:rsidP="005804F6">
            <w:pPr>
              <w:pStyle w:val="ConsPlusNormal"/>
              <w:jc w:val="center"/>
              <w:rPr>
                <w:rFonts w:ascii="Times New Roman" w:hAnsi="Times New Roman" w:cs="Times New Roman"/>
                <w:sz w:val="18"/>
                <w:szCs w:val="18"/>
              </w:rPr>
            </w:pPr>
          </w:p>
        </w:tc>
        <w:tc>
          <w:tcPr>
            <w:tcW w:w="1153" w:type="dxa"/>
            <w:gridSpan w:val="3"/>
          </w:tcPr>
          <w:p w:rsidR="005705EB" w:rsidRPr="005223B7" w:rsidRDefault="005705EB" w:rsidP="005804F6">
            <w:pPr>
              <w:pStyle w:val="ConsPlusNormal"/>
              <w:jc w:val="center"/>
              <w:rPr>
                <w:rFonts w:ascii="Times New Roman" w:hAnsi="Times New Roman" w:cs="Times New Roman"/>
                <w:sz w:val="18"/>
                <w:szCs w:val="18"/>
              </w:rPr>
            </w:pPr>
          </w:p>
        </w:tc>
        <w:tc>
          <w:tcPr>
            <w:tcW w:w="693" w:type="dxa"/>
          </w:tcPr>
          <w:p w:rsidR="005705EB" w:rsidRPr="005223B7" w:rsidRDefault="005705EB" w:rsidP="005804F6">
            <w:pPr>
              <w:pStyle w:val="ConsPlusNormal"/>
              <w:jc w:val="center"/>
              <w:rPr>
                <w:rFonts w:ascii="Times New Roman" w:hAnsi="Times New Roman" w:cs="Times New Roman"/>
                <w:sz w:val="18"/>
                <w:szCs w:val="18"/>
              </w:rPr>
            </w:pPr>
          </w:p>
        </w:tc>
        <w:tc>
          <w:tcPr>
            <w:tcW w:w="2123" w:type="dxa"/>
            <w:gridSpan w:val="2"/>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5705EB" w:rsidRPr="005223B7" w:rsidRDefault="005705EB" w:rsidP="005804F6">
            <w:pPr>
              <w:rPr>
                <w:sz w:val="18"/>
                <w:szCs w:val="18"/>
              </w:rPr>
            </w:pPr>
          </w:p>
        </w:tc>
      </w:tr>
      <w:tr w:rsidR="005705EB" w:rsidRPr="005223B7" w:rsidTr="005804F6">
        <w:trPr>
          <w:gridAfter w:val="6"/>
          <w:wAfter w:w="5695" w:type="dxa"/>
        </w:trPr>
        <w:tc>
          <w:tcPr>
            <w:tcW w:w="582" w:type="dxa"/>
            <w:gridSpan w:val="2"/>
            <w:vMerge/>
          </w:tcPr>
          <w:p w:rsidR="005705EB" w:rsidRPr="005223B7" w:rsidRDefault="005705EB" w:rsidP="005804F6">
            <w:pPr>
              <w:rPr>
                <w:sz w:val="18"/>
                <w:szCs w:val="18"/>
              </w:rPr>
            </w:pPr>
          </w:p>
        </w:tc>
        <w:tc>
          <w:tcPr>
            <w:tcW w:w="2845" w:type="dxa"/>
            <w:gridSpan w:val="2"/>
            <w:vMerge/>
          </w:tcPr>
          <w:p w:rsidR="005705EB" w:rsidRPr="005223B7" w:rsidRDefault="005705EB" w:rsidP="005804F6">
            <w:pPr>
              <w:rPr>
                <w:sz w:val="18"/>
                <w:szCs w:val="18"/>
              </w:rPr>
            </w:pPr>
          </w:p>
        </w:tc>
        <w:tc>
          <w:tcPr>
            <w:tcW w:w="1418" w:type="dxa"/>
            <w:gridSpan w:val="2"/>
            <w:vMerge/>
          </w:tcPr>
          <w:p w:rsidR="005705EB" w:rsidRPr="005223B7" w:rsidRDefault="005705EB" w:rsidP="005804F6">
            <w:pPr>
              <w:rPr>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5705EB" w:rsidRPr="005223B7" w:rsidRDefault="005705EB" w:rsidP="005804F6">
            <w:pPr>
              <w:rPr>
                <w:sz w:val="18"/>
                <w:szCs w:val="18"/>
              </w:rPr>
            </w:pPr>
            <w:r>
              <w:rPr>
                <w:sz w:val="18"/>
                <w:szCs w:val="18"/>
              </w:rPr>
              <w:t>1975,06</w:t>
            </w:r>
          </w:p>
        </w:tc>
        <w:tc>
          <w:tcPr>
            <w:tcW w:w="1139" w:type="dxa"/>
            <w:gridSpan w:val="3"/>
          </w:tcPr>
          <w:p w:rsidR="005705EB" w:rsidRPr="005223B7" w:rsidRDefault="005705EB" w:rsidP="005804F6">
            <w:pPr>
              <w:rPr>
                <w:sz w:val="18"/>
                <w:szCs w:val="18"/>
              </w:rPr>
            </w:pPr>
            <w:r>
              <w:rPr>
                <w:sz w:val="18"/>
                <w:szCs w:val="18"/>
              </w:rPr>
              <w:t>1975,06</w:t>
            </w:r>
          </w:p>
        </w:tc>
        <w:tc>
          <w:tcPr>
            <w:tcW w:w="1124" w:type="dxa"/>
          </w:tcPr>
          <w:p w:rsidR="005705EB" w:rsidRPr="005223B7" w:rsidRDefault="005705EB" w:rsidP="005804F6">
            <w:pPr>
              <w:pStyle w:val="ConsPlusNormal"/>
              <w:jc w:val="center"/>
              <w:rPr>
                <w:rFonts w:ascii="Times New Roman" w:hAnsi="Times New Roman" w:cs="Times New Roman"/>
                <w:sz w:val="18"/>
                <w:szCs w:val="18"/>
              </w:rPr>
            </w:pPr>
          </w:p>
        </w:tc>
        <w:tc>
          <w:tcPr>
            <w:tcW w:w="1153" w:type="dxa"/>
            <w:gridSpan w:val="3"/>
          </w:tcPr>
          <w:p w:rsidR="005705EB" w:rsidRPr="005223B7" w:rsidRDefault="005705EB" w:rsidP="005804F6">
            <w:pPr>
              <w:pStyle w:val="ConsPlusNormal"/>
              <w:jc w:val="center"/>
              <w:rPr>
                <w:rFonts w:ascii="Times New Roman" w:hAnsi="Times New Roman" w:cs="Times New Roman"/>
                <w:sz w:val="18"/>
                <w:szCs w:val="18"/>
              </w:rPr>
            </w:pPr>
          </w:p>
        </w:tc>
        <w:tc>
          <w:tcPr>
            <w:tcW w:w="693" w:type="dxa"/>
          </w:tcPr>
          <w:p w:rsidR="005705EB" w:rsidRPr="005223B7" w:rsidRDefault="005705EB" w:rsidP="005804F6">
            <w:pPr>
              <w:pStyle w:val="ConsPlusNormal"/>
              <w:jc w:val="center"/>
              <w:rPr>
                <w:rFonts w:ascii="Times New Roman" w:hAnsi="Times New Roman" w:cs="Times New Roman"/>
                <w:sz w:val="18"/>
                <w:szCs w:val="18"/>
              </w:rPr>
            </w:pPr>
          </w:p>
        </w:tc>
        <w:tc>
          <w:tcPr>
            <w:tcW w:w="2123" w:type="dxa"/>
            <w:gridSpan w:val="2"/>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5705EB" w:rsidRPr="005223B7" w:rsidRDefault="005705EB" w:rsidP="005804F6">
            <w:pPr>
              <w:rPr>
                <w:sz w:val="18"/>
                <w:szCs w:val="18"/>
              </w:rPr>
            </w:pPr>
          </w:p>
        </w:tc>
      </w:tr>
      <w:tr w:rsidR="005705EB" w:rsidRPr="005223B7" w:rsidTr="005804F6">
        <w:trPr>
          <w:gridAfter w:val="6"/>
          <w:wAfter w:w="5695" w:type="dxa"/>
        </w:trPr>
        <w:tc>
          <w:tcPr>
            <w:tcW w:w="582" w:type="dxa"/>
            <w:gridSpan w:val="2"/>
            <w:vMerge/>
          </w:tcPr>
          <w:p w:rsidR="005705EB" w:rsidRPr="005223B7" w:rsidRDefault="005705EB" w:rsidP="005804F6">
            <w:pPr>
              <w:rPr>
                <w:sz w:val="18"/>
                <w:szCs w:val="18"/>
              </w:rPr>
            </w:pPr>
          </w:p>
        </w:tc>
        <w:tc>
          <w:tcPr>
            <w:tcW w:w="2845" w:type="dxa"/>
            <w:gridSpan w:val="2"/>
            <w:vMerge/>
          </w:tcPr>
          <w:p w:rsidR="005705EB" w:rsidRPr="005223B7" w:rsidRDefault="005705EB" w:rsidP="005804F6">
            <w:pPr>
              <w:rPr>
                <w:sz w:val="18"/>
                <w:szCs w:val="18"/>
              </w:rPr>
            </w:pPr>
          </w:p>
        </w:tc>
        <w:tc>
          <w:tcPr>
            <w:tcW w:w="1418" w:type="dxa"/>
            <w:gridSpan w:val="2"/>
            <w:vMerge/>
          </w:tcPr>
          <w:p w:rsidR="005705EB" w:rsidRPr="005223B7" w:rsidRDefault="005705EB" w:rsidP="005804F6">
            <w:pPr>
              <w:rPr>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5705EB" w:rsidRPr="005223B7" w:rsidRDefault="005705EB" w:rsidP="005804F6">
            <w:pPr>
              <w:rPr>
                <w:sz w:val="18"/>
                <w:szCs w:val="18"/>
              </w:rPr>
            </w:pPr>
            <w:r>
              <w:rPr>
                <w:sz w:val="18"/>
                <w:szCs w:val="18"/>
              </w:rPr>
              <w:t>2072,96</w:t>
            </w:r>
          </w:p>
        </w:tc>
        <w:tc>
          <w:tcPr>
            <w:tcW w:w="1139" w:type="dxa"/>
            <w:gridSpan w:val="3"/>
          </w:tcPr>
          <w:p w:rsidR="005705EB" w:rsidRPr="005223B7" w:rsidRDefault="005705EB" w:rsidP="005804F6">
            <w:pPr>
              <w:rPr>
                <w:sz w:val="18"/>
                <w:szCs w:val="18"/>
              </w:rPr>
            </w:pPr>
            <w:r>
              <w:rPr>
                <w:sz w:val="18"/>
                <w:szCs w:val="18"/>
              </w:rPr>
              <w:t>2072,96</w:t>
            </w:r>
          </w:p>
        </w:tc>
        <w:tc>
          <w:tcPr>
            <w:tcW w:w="1124" w:type="dxa"/>
          </w:tcPr>
          <w:p w:rsidR="005705EB" w:rsidRPr="005223B7" w:rsidRDefault="005705EB" w:rsidP="005804F6">
            <w:pPr>
              <w:pStyle w:val="ConsPlusNormal"/>
              <w:jc w:val="center"/>
              <w:rPr>
                <w:rFonts w:ascii="Times New Roman" w:hAnsi="Times New Roman" w:cs="Times New Roman"/>
                <w:sz w:val="18"/>
                <w:szCs w:val="18"/>
              </w:rPr>
            </w:pPr>
          </w:p>
        </w:tc>
        <w:tc>
          <w:tcPr>
            <w:tcW w:w="1153" w:type="dxa"/>
            <w:gridSpan w:val="3"/>
          </w:tcPr>
          <w:p w:rsidR="005705EB" w:rsidRPr="005223B7" w:rsidRDefault="005705EB" w:rsidP="005804F6">
            <w:pPr>
              <w:pStyle w:val="ConsPlusNormal"/>
              <w:jc w:val="center"/>
              <w:rPr>
                <w:rFonts w:ascii="Times New Roman" w:hAnsi="Times New Roman" w:cs="Times New Roman"/>
                <w:sz w:val="18"/>
                <w:szCs w:val="18"/>
              </w:rPr>
            </w:pPr>
          </w:p>
        </w:tc>
        <w:tc>
          <w:tcPr>
            <w:tcW w:w="693" w:type="dxa"/>
          </w:tcPr>
          <w:p w:rsidR="005705EB" w:rsidRPr="005223B7" w:rsidRDefault="005705EB" w:rsidP="005804F6">
            <w:pPr>
              <w:pStyle w:val="ConsPlusNormal"/>
              <w:jc w:val="center"/>
              <w:rPr>
                <w:rFonts w:ascii="Times New Roman" w:hAnsi="Times New Roman" w:cs="Times New Roman"/>
                <w:sz w:val="18"/>
                <w:szCs w:val="18"/>
              </w:rPr>
            </w:pPr>
          </w:p>
        </w:tc>
        <w:tc>
          <w:tcPr>
            <w:tcW w:w="2123" w:type="dxa"/>
            <w:gridSpan w:val="2"/>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5705EB" w:rsidRPr="005223B7" w:rsidRDefault="005705EB" w:rsidP="005804F6">
            <w:pPr>
              <w:rPr>
                <w:sz w:val="18"/>
                <w:szCs w:val="18"/>
              </w:rPr>
            </w:pPr>
          </w:p>
        </w:tc>
      </w:tr>
      <w:tr w:rsidR="005705EB" w:rsidRPr="005223B7" w:rsidTr="005804F6">
        <w:trPr>
          <w:gridAfter w:val="6"/>
          <w:wAfter w:w="5695" w:type="dxa"/>
        </w:trPr>
        <w:tc>
          <w:tcPr>
            <w:tcW w:w="582" w:type="dxa"/>
            <w:gridSpan w:val="2"/>
            <w:vMerge w:val="restart"/>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lastRenderedPageBreak/>
              <w:t>33.1.4.</w:t>
            </w:r>
          </w:p>
        </w:tc>
        <w:tc>
          <w:tcPr>
            <w:tcW w:w="2845" w:type="dxa"/>
            <w:gridSpan w:val="2"/>
            <w:vMerge w:val="restart"/>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Проведение контрольных мероприятий</w:t>
            </w:r>
          </w:p>
        </w:tc>
        <w:tc>
          <w:tcPr>
            <w:tcW w:w="1418" w:type="dxa"/>
            <w:gridSpan w:val="2"/>
            <w:vMerge w:val="restart"/>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 xml:space="preserve">Финансовое управление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w:t>
            </w: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Итого</w:t>
            </w:r>
          </w:p>
        </w:tc>
        <w:tc>
          <w:tcPr>
            <w:tcW w:w="1139" w:type="dxa"/>
            <w:gridSpan w:val="3"/>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15904,0</w:t>
            </w:r>
          </w:p>
        </w:tc>
        <w:tc>
          <w:tcPr>
            <w:tcW w:w="1139" w:type="dxa"/>
            <w:gridSpan w:val="3"/>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15904,0</w:t>
            </w:r>
          </w:p>
        </w:tc>
        <w:tc>
          <w:tcPr>
            <w:tcW w:w="1124" w:type="dxa"/>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 xml:space="preserve">Предельный объем средств бюджета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 использованных с нарушением законодательства в финансово-бюджетной </w:t>
            </w:r>
            <w:proofErr w:type="spellStart"/>
            <w:r w:rsidRPr="005223B7">
              <w:rPr>
                <w:rFonts w:ascii="Times New Roman" w:hAnsi="Times New Roman" w:cs="Times New Roman"/>
                <w:sz w:val="18"/>
                <w:szCs w:val="18"/>
              </w:rPr>
              <w:t>сфере</w:t>
            </w:r>
            <w:proofErr w:type="gramStart"/>
            <w:r w:rsidRPr="005223B7">
              <w:rPr>
                <w:rFonts w:ascii="Times New Roman" w:hAnsi="Times New Roman" w:cs="Times New Roman"/>
                <w:sz w:val="18"/>
                <w:szCs w:val="18"/>
              </w:rPr>
              <w:t>,в</w:t>
            </w:r>
            <w:proofErr w:type="spellEnd"/>
            <w:proofErr w:type="gramEnd"/>
            <w:r w:rsidRPr="005223B7">
              <w:rPr>
                <w:rFonts w:ascii="Times New Roman" w:hAnsi="Times New Roman" w:cs="Times New Roman"/>
                <w:sz w:val="18"/>
                <w:szCs w:val="18"/>
              </w:rPr>
              <w:t xml:space="preserve"> общем объеме проверенных средств бюджета </w:t>
            </w:r>
            <w:proofErr w:type="spellStart"/>
            <w:r w:rsidRPr="005223B7">
              <w:rPr>
                <w:rFonts w:ascii="Times New Roman" w:hAnsi="Times New Roman" w:cs="Times New Roman"/>
                <w:sz w:val="18"/>
                <w:szCs w:val="18"/>
              </w:rPr>
              <w:t>Камешкирскогорайона</w:t>
            </w:r>
            <w:proofErr w:type="spellEnd"/>
            <w:r w:rsidRPr="005223B7">
              <w:rPr>
                <w:rFonts w:ascii="Times New Roman" w:hAnsi="Times New Roman" w:cs="Times New Roman"/>
                <w:sz w:val="18"/>
                <w:szCs w:val="18"/>
              </w:rPr>
              <w:t xml:space="preserve"> Пензенской области, %</w:t>
            </w:r>
          </w:p>
        </w:tc>
        <w:tc>
          <w:tcPr>
            <w:tcW w:w="1154" w:type="dxa"/>
            <w:gridSpan w:val="3"/>
            <w:vMerge w:val="restart"/>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3.5.</w:t>
            </w:r>
          </w:p>
        </w:tc>
      </w:tr>
      <w:tr w:rsidR="005705EB" w:rsidRPr="005223B7" w:rsidTr="005804F6">
        <w:trPr>
          <w:gridAfter w:val="6"/>
          <w:wAfter w:w="5695" w:type="dxa"/>
        </w:trPr>
        <w:tc>
          <w:tcPr>
            <w:tcW w:w="582" w:type="dxa"/>
            <w:gridSpan w:val="2"/>
            <w:vMerge/>
          </w:tcPr>
          <w:p w:rsidR="005705EB" w:rsidRPr="005223B7" w:rsidRDefault="005705EB" w:rsidP="005804F6">
            <w:pPr>
              <w:rPr>
                <w:sz w:val="18"/>
                <w:szCs w:val="18"/>
              </w:rPr>
            </w:pPr>
          </w:p>
        </w:tc>
        <w:tc>
          <w:tcPr>
            <w:tcW w:w="2845" w:type="dxa"/>
            <w:gridSpan w:val="2"/>
            <w:vMerge/>
          </w:tcPr>
          <w:p w:rsidR="005705EB" w:rsidRPr="005223B7" w:rsidRDefault="005705EB" w:rsidP="005804F6">
            <w:pPr>
              <w:rPr>
                <w:sz w:val="18"/>
                <w:szCs w:val="18"/>
              </w:rPr>
            </w:pPr>
          </w:p>
        </w:tc>
        <w:tc>
          <w:tcPr>
            <w:tcW w:w="1418" w:type="dxa"/>
            <w:gridSpan w:val="2"/>
            <w:vMerge/>
          </w:tcPr>
          <w:p w:rsidR="005705EB" w:rsidRPr="005223B7" w:rsidRDefault="005705EB" w:rsidP="005804F6">
            <w:pPr>
              <w:rPr>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5705EB" w:rsidRPr="005223B7" w:rsidRDefault="005705EB" w:rsidP="005804F6">
            <w:pPr>
              <w:rPr>
                <w:sz w:val="18"/>
                <w:szCs w:val="18"/>
              </w:rPr>
            </w:pPr>
            <w:r w:rsidRPr="005223B7">
              <w:rPr>
                <w:sz w:val="18"/>
                <w:szCs w:val="18"/>
              </w:rPr>
              <w:t>1341,78</w:t>
            </w:r>
          </w:p>
        </w:tc>
        <w:tc>
          <w:tcPr>
            <w:tcW w:w="1139" w:type="dxa"/>
            <w:gridSpan w:val="3"/>
          </w:tcPr>
          <w:p w:rsidR="005705EB" w:rsidRPr="005223B7" w:rsidRDefault="005705EB" w:rsidP="005804F6">
            <w:pPr>
              <w:rPr>
                <w:sz w:val="18"/>
                <w:szCs w:val="18"/>
              </w:rPr>
            </w:pPr>
            <w:r w:rsidRPr="005223B7">
              <w:rPr>
                <w:sz w:val="18"/>
                <w:szCs w:val="18"/>
              </w:rPr>
              <w:t>1341,78</w:t>
            </w:r>
          </w:p>
        </w:tc>
        <w:tc>
          <w:tcPr>
            <w:tcW w:w="1124" w:type="dxa"/>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10</w:t>
            </w:r>
          </w:p>
        </w:tc>
        <w:tc>
          <w:tcPr>
            <w:tcW w:w="1154" w:type="dxa"/>
            <w:gridSpan w:val="3"/>
            <w:vMerge/>
          </w:tcPr>
          <w:p w:rsidR="005705EB" w:rsidRPr="005223B7" w:rsidRDefault="005705EB" w:rsidP="005804F6">
            <w:pPr>
              <w:rPr>
                <w:sz w:val="18"/>
                <w:szCs w:val="18"/>
              </w:rPr>
            </w:pPr>
          </w:p>
        </w:tc>
      </w:tr>
      <w:tr w:rsidR="005705EB" w:rsidRPr="005223B7" w:rsidTr="005804F6">
        <w:trPr>
          <w:gridAfter w:val="6"/>
          <w:wAfter w:w="5695" w:type="dxa"/>
        </w:trPr>
        <w:tc>
          <w:tcPr>
            <w:tcW w:w="582" w:type="dxa"/>
            <w:gridSpan w:val="2"/>
            <w:vMerge/>
          </w:tcPr>
          <w:p w:rsidR="005705EB" w:rsidRPr="005223B7" w:rsidRDefault="005705EB" w:rsidP="005804F6">
            <w:pPr>
              <w:rPr>
                <w:sz w:val="18"/>
                <w:szCs w:val="18"/>
              </w:rPr>
            </w:pPr>
          </w:p>
        </w:tc>
        <w:tc>
          <w:tcPr>
            <w:tcW w:w="2845" w:type="dxa"/>
            <w:gridSpan w:val="2"/>
            <w:vMerge/>
          </w:tcPr>
          <w:p w:rsidR="005705EB" w:rsidRPr="005223B7" w:rsidRDefault="005705EB" w:rsidP="005804F6">
            <w:pPr>
              <w:rPr>
                <w:sz w:val="18"/>
                <w:szCs w:val="18"/>
              </w:rPr>
            </w:pPr>
          </w:p>
        </w:tc>
        <w:tc>
          <w:tcPr>
            <w:tcW w:w="1418" w:type="dxa"/>
            <w:gridSpan w:val="2"/>
            <w:vMerge/>
          </w:tcPr>
          <w:p w:rsidR="005705EB" w:rsidRPr="005223B7" w:rsidRDefault="005705EB" w:rsidP="005804F6">
            <w:pPr>
              <w:rPr>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5705EB" w:rsidRPr="005223B7" w:rsidRDefault="005705EB" w:rsidP="005804F6">
            <w:pPr>
              <w:rPr>
                <w:sz w:val="18"/>
                <w:szCs w:val="18"/>
              </w:rPr>
            </w:pPr>
            <w:r w:rsidRPr="005223B7">
              <w:rPr>
                <w:sz w:val="18"/>
                <w:szCs w:val="18"/>
              </w:rPr>
              <w:t>1572,74</w:t>
            </w:r>
          </w:p>
        </w:tc>
        <w:tc>
          <w:tcPr>
            <w:tcW w:w="1139" w:type="dxa"/>
            <w:gridSpan w:val="3"/>
          </w:tcPr>
          <w:p w:rsidR="005705EB" w:rsidRPr="005223B7" w:rsidRDefault="005705EB" w:rsidP="005804F6">
            <w:pPr>
              <w:rPr>
                <w:sz w:val="18"/>
                <w:szCs w:val="18"/>
              </w:rPr>
            </w:pPr>
            <w:r w:rsidRPr="005223B7">
              <w:rPr>
                <w:sz w:val="18"/>
                <w:szCs w:val="18"/>
              </w:rPr>
              <w:t>1572,74</w:t>
            </w:r>
          </w:p>
        </w:tc>
        <w:tc>
          <w:tcPr>
            <w:tcW w:w="1124" w:type="dxa"/>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10</w:t>
            </w:r>
          </w:p>
        </w:tc>
        <w:tc>
          <w:tcPr>
            <w:tcW w:w="1154" w:type="dxa"/>
            <w:gridSpan w:val="3"/>
            <w:vMerge/>
          </w:tcPr>
          <w:p w:rsidR="005705EB" w:rsidRPr="005223B7" w:rsidRDefault="005705EB" w:rsidP="005804F6">
            <w:pPr>
              <w:rPr>
                <w:sz w:val="18"/>
                <w:szCs w:val="18"/>
              </w:rPr>
            </w:pPr>
          </w:p>
        </w:tc>
      </w:tr>
      <w:tr w:rsidR="005705EB" w:rsidRPr="005223B7" w:rsidTr="005804F6">
        <w:trPr>
          <w:gridAfter w:val="6"/>
          <w:wAfter w:w="5695" w:type="dxa"/>
        </w:trPr>
        <w:tc>
          <w:tcPr>
            <w:tcW w:w="582" w:type="dxa"/>
            <w:gridSpan w:val="2"/>
            <w:vMerge/>
          </w:tcPr>
          <w:p w:rsidR="005705EB" w:rsidRPr="005223B7" w:rsidRDefault="005705EB" w:rsidP="005804F6">
            <w:pPr>
              <w:rPr>
                <w:sz w:val="18"/>
                <w:szCs w:val="18"/>
              </w:rPr>
            </w:pPr>
          </w:p>
        </w:tc>
        <w:tc>
          <w:tcPr>
            <w:tcW w:w="2845" w:type="dxa"/>
            <w:gridSpan w:val="2"/>
            <w:vMerge/>
          </w:tcPr>
          <w:p w:rsidR="005705EB" w:rsidRPr="005223B7" w:rsidRDefault="005705EB" w:rsidP="005804F6">
            <w:pPr>
              <w:rPr>
                <w:sz w:val="18"/>
                <w:szCs w:val="18"/>
              </w:rPr>
            </w:pPr>
          </w:p>
        </w:tc>
        <w:tc>
          <w:tcPr>
            <w:tcW w:w="1418" w:type="dxa"/>
            <w:gridSpan w:val="2"/>
            <w:vMerge/>
          </w:tcPr>
          <w:p w:rsidR="005705EB" w:rsidRPr="005223B7" w:rsidRDefault="005705EB" w:rsidP="005804F6">
            <w:pPr>
              <w:rPr>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5705EB" w:rsidRPr="005223B7" w:rsidRDefault="005705EB" w:rsidP="005804F6">
            <w:pPr>
              <w:rPr>
                <w:sz w:val="18"/>
                <w:szCs w:val="18"/>
              </w:rPr>
            </w:pPr>
            <w:r w:rsidRPr="005223B7">
              <w:rPr>
                <w:sz w:val="18"/>
                <w:szCs w:val="18"/>
              </w:rPr>
              <w:t>2593,64</w:t>
            </w:r>
          </w:p>
        </w:tc>
        <w:tc>
          <w:tcPr>
            <w:tcW w:w="1139" w:type="dxa"/>
            <w:gridSpan w:val="3"/>
          </w:tcPr>
          <w:p w:rsidR="005705EB" w:rsidRPr="005223B7" w:rsidRDefault="005705EB" w:rsidP="005804F6">
            <w:pPr>
              <w:rPr>
                <w:sz w:val="18"/>
                <w:szCs w:val="18"/>
              </w:rPr>
            </w:pPr>
            <w:r w:rsidRPr="005223B7">
              <w:rPr>
                <w:sz w:val="18"/>
                <w:szCs w:val="18"/>
              </w:rPr>
              <w:t>2593,64</w:t>
            </w:r>
          </w:p>
        </w:tc>
        <w:tc>
          <w:tcPr>
            <w:tcW w:w="1124" w:type="dxa"/>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10</w:t>
            </w:r>
          </w:p>
        </w:tc>
        <w:tc>
          <w:tcPr>
            <w:tcW w:w="1154" w:type="dxa"/>
            <w:gridSpan w:val="3"/>
            <w:vMerge/>
          </w:tcPr>
          <w:p w:rsidR="005705EB" w:rsidRPr="005223B7" w:rsidRDefault="005705EB" w:rsidP="005804F6">
            <w:pPr>
              <w:rPr>
                <w:sz w:val="18"/>
                <w:szCs w:val="18"/>
              </w:rPr>
            </w:pPr>
          </w:p>
        </w:tc>
      </w:tr>
      <w:tr w:rsidR="005705EB" w:rsidRPr="005223B7" w:rsidTr="005804F6">
        <w:trPr>
          <w:gridAfter w:val="6"/>
          <w:wAfter w:w="5695" w:type="dxa"/>
        </w:trPr>
        <w:tc>
          <w:tcPr>
            <w:tcW w:w="582" w:type="dxa"/>
            <w:gridSpan w:val="2"/>
            <w:vMerge/>
          </w:tcPr>
          <w:p w:rsidR="005705EB" w:rsidRPr="005223B7" w:rsidRDefault="005705EB" w:rsidP="005804F6">
            <w:pPr>
              <w:rPr>
                <w:sz w:val="18"/>
                <w:szCs w:val="18"/>
              </w:rPr>
            </w:pPr>
          </w:p>
        </w:tc>
        <w:tc>
          <w:tcPr>
            <w:tcW w:w="2845" w:type="dxa"/>
            <w:gridSpan w:val="2"/>
            <w:vMerge/>
          </w:tcPr>
          <w:p w:rsidR="005705EB" w:rsidRPr="005223B7" w:rsidRDefault="005705EB" w:rsidP="005804F6">
            <w:pPr>
              <w:rPr>
                <w:sz w:val="18"/>
                <w:szCs w:val="18"/>
              </w:rPr>
            </w:pPr>
          </w:p>
        </w:tc>
        <w:tc>
          <w:tcPr>
            <w:tcW w:w="1418" w:type="dxa"/>
            <w:gridSpan w:val="2"/>
            <w:vMerge/>
          </w:tcPr>
          <w:p w:rsidR="005705EB" w:rsidRPr="005223B7" w:rsidRDefault="005705EB" w:rsidP="005804F6">
            <w:pPr>
              <w:rPr>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5705EB" w:rsidRPr="005223B7" w:rsidRDefault="005705EB" w:rsidP="005804F6">
            <w:pPr>
              <w:rPr>
                <w:sz w:val="18"/>
                <w:szCs w:val="18"/>
              </w:rPr>
            </w:pPr>
            <w:r>
              <w:rPr>
                <w:sz w:val="18"/>
                <w:szCs w:val="18"/>
              </w:rPr>
              <w:t>2757,90</w:t>
            </w:r>
          </w:p>
        </w:tc>
        <w:tc>
          <w:tcPr>
            <w:tcW w:w="1139" w:type="dxa"/>
            <w:gridSpan w:val="3"/>
          </w:tcPr>
          <w:p w:rsidR="005705EB" w:rsidRPr="005223B7" w:rsidRDefault="005705EB" w:rsidP="005804F6">
            <w:pPr>
              <w:rPr>
                <w:sz w:val="18"/>
                <w:szCs w:val="18"/>
              </w:rPr>
            </w:pPr>
            <w:r>
              <w:rPr>
                <w:sz w:val="18"/>
                <w:szCs w:val="18"/>
              </w:rPr>
              <w:t>2757,90</w:t>
            </w:r>
          </w:p>
        </w:tc>
        <w:tc>
          <w:tcPr>
            <w:tcW w:w="1124" w:type="dxa"/>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10</w:t>
            </w:r>
          </w:p>
        </w:tc>
        <w:tc>
          <w:tcPr>
            <w:tcW w:w="1154" w:type="dxa"/>
            <w:gridSpan w:val="3"/>
            <w:vMerge/>
          </w:tcPr>
          <w:p w:rsidR="005705EB" w:rsidRPr="005223B7" w:rsidRDefault="005705EB" w:rsidP="005804F6">
            <w:pPr>
              <w:rPr>
                <w:sz w:val="18"/>
                <w:szCs w:val="18"/>
              </w:rPr>
            </w:pPr>
          </w:p>
        </w:tc>
      </w:tr>
      <w:tr w:rsidR="005705EB" w:rsidRPr="005223B7" w:rsidTr="005804F6">
        <w:trPr>
          <w:gridAfter w:val="6"/>
          <w:wAfter w:w="5695" w:type="dxa"/>
        </w:trPr>
        <w:tc>
          <w:tcPr>
            <w:tcW w:w="582" w:type="dxa"/>
            <w:gridSpan w:val="2"/>
            <w:vMerge/>
          </w:tcPr>
          <w:p w:rsidR="005705EB" w:rsidRPr="005223B7" w:rsidRDefault="005705EB" w:rsidP="005804F6">
            <w:pPr>
              <w:rPr>
                <w:sz w:val="18"/>
                <w:szCs w:val="18"/>
              </w:rPr>
            </w:pPr>
          </w:p>
        </w:tc>
        <w:tc>
          <w:tcPr>
            <w:tcW w:w="2845" w:type="dxa"/>
            <w:gridSpan w:val="2"/>
            <w:vMerge/>
          </w:tcPr>
          <w:p w:rsidR="005705EB" w:rsidRPr="005223B7" w:rsidRDefault="005705EB" w:rsidP="005804F6">
            <w:pPr>
              <w:rPr>
                <w:sz w:val="18"/>
                <w:szCs w:val="18"/>
              </w:rPr>
            </w:pPr>
          </w:p>
        </w:tc>
        <w:tc>
          <w:tcPr>
            <w:tcW w:w="1418" w:type="dxa"/>
            <w:gridSpan w:val="2"/>
            <w:vMerge/>
          </w:tcPr>
          <w:p w:rsidR="005705EB" w:rsidRPr="005223B7" w:rsidRDefault="005705EB" w:rsidP="005804F6">
            <w:pPr>
              <w:rPr>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5705EB" w:rsidRPr="005223B7" w:rsidRDefault="005705EB" w:rsidP="005804F6">
            <w:pPr>
              <w:rPr>
                <w:sz w:val="18"/>
                <w:szCs w:val="18"/>
              </w:rPr>
            </w:pPr>
            <w:r>
              <w:rPr>
                <w:sz w:val="18"/>
                <w:szCs w:val="18"/>
              </w:rPr>
              <w:t>1393,28</w:t>
            </w:r>
          </w:p>
        </w:tc>
        <w:tc>
          <w:tcPr>
            <w:tcW w:w="1139" w:type="dxa"/>
            <w:gridSpan w:val="3"/>
          </w:tcPr>
          <w:p w:rsidR="005705EB" w:rsidRPr="005223B7" w:rsidRDefault="005705EB" w:rsidP="005804F6">
            <w:pPr>
              <w:rPr>
                <w:sz w:val="18"/>
                <w:szCs w:val="18"/>
              </w:rPr>
            </w:pPr>
            <w:r>
              <w:rPr>
                <w:sz w:val="18"/>
                <w:szCs w:val="18"/>
              </w:rPr>
              <w:t>1393,28</w:t>
            </w:r>
          </w:p>
        </w:tc>
        <w:tc>
          <w:tcPr>
            <w:tcW w:w="1124" w:type="dxa"/>
          </w:tcPr>
          <w:p w:rsidR="005705EB" w:rsidRPr="005223B7" w:rsidRDefault="005705EB" w:rsidP="005804F6">
            <w:pPr>
              <w:pStyle w:val="ConsPlusNormal"/>
              <w:jc w:val="center"/>
              <w:rPr>
                <w:rFonts w:ascii="Times New Roman" w:hAnsi="Times New Roman" w:cs="Times New Roman"/>
                <w:sz w:val="18"/>
                <w:szCs w:val="18"/>
              </w:rPr>
            </w:pPr>
          </w:p>
        </w:tc>
        <w:tc>
          <w:tcPr>
            <w:tcW w:w="1153" w:type="dxa"/>
            <w:gridSpan w:val="3"/>
          </w:tcPr>
          <w:p w:rsidR="005705EB" w:rsidRPr="005223B7" w:rsidRDefault="005705EB" w:rsidP="005804F6">
            <w:pPr>
              <w:pStyle w:val="ConsPlusNormal"/>
              <w:jc w:val="center"/>
              <w:rPr>
                <w:rFonts w:ascii="Times New Roman" w:hAnsi="Times New Roman" w:cs="Times New Roman"/>
                <w:sz w:val="18"/>
                <w:szCs w:val="18"/>
              </w:rPr>
            </w:pPr>
          </w:p>
        </w:tc>
        <w:tc>
          <w:tcPr>
            <w:tcW w:w="693" w:type="dxa"/>
          </w:tcPr>
          <w:p w:rsidR="005705EB" w:rsidRPr="005223B7" w:rsidRDefault="005705EB" w:rsidP="005804F6">
            <w:pPr>
              <w:pStyle w:val="ConsPlusNormal"/>
              <w:jc w:val="center"/>
              <w:rPr>
                <w:rFonts w:ascii="Times New Roman" w:hAnsi="Times New Roman" w:cs="Times New Roman"/>
                <w:sz w:val="18"/>
                <w:szCs w:val="18"/>
              </w:rPr>
            </w:pPr>
          </w:p>
        </w:tc>
        <w:tc>
          <w:tcPr>
            <w:tcW w:w="2123" w:type="dxa"/>
            <w:gridSpan w:val="2"/>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10</w:t>
            </w:r>
          </w:p>
        </w:tc>
        <w:tc>
          <w:tcPr>
            <w:tcW w:w="1154" w:type="dxa"/>
            <w:gridSpan w:val="3"/>
            <w:vMerge/>
          </w:tcPr>
          <w:p w:rsidR="005705EB" w:rsidRPr="005223B7" w:rsidRDefault="005705EB" w:rsidP="005804F6">
            <w:pPr>
              <w:rPr>
                <w:sz w:val="18"/>
                <w:szCs w:val="18"/>
              </w:rPr>
            </w:pPr>
          </w:p>
        </w:tc>
      </w:tr>
      <w:tr w:rsidR="005705EB" w:rsidRPr="005223B7" w:rsidTr="005804F6">
        <w:trPr>
          <w:gridAfter w:val="6"/>
          <w:wAfter w:w="5695" w:type="dxa"/>
        </w:trPr>
        <w:tc>
          <w:tcPr>
            <w:tcW w:w="582" w:type="dxa"/>
            <w:gridSpan w:val="2"/>
            <w:vMerge/>
          </w:tcPr>
          <w:p w:rsidR="005705EB" w:rsidRPr="005223B7" w:rsidRDefault="005705EB" w:rsidP="005804F6">
            <w:pPr>
              <w:rPr>
                <w:sz w:val="18"/>
                <w:szCs w:val="18"/>
              </w:rPr>
            </w:pPr>
          </w:p>
        </w:tc>
        <w:tc>
          <w:tcPr>
            <w:tcW w:w="2845" w:type="dxa"/>
            <w:gridSpan w:val="2"/>
            <w:vMerge/>
          </w:tcPr>
          <w:p w:rsidR="005705EB" w:rsidRPr="005223B7" w:rsidRDefault="005705EB" w:rsidP="005804F6">
            <w:pPr>
              <w:rPr>
                <w:sz w:val="18"/>
                <w:szCs w:val="18"/>
              </w:rPr>
            </w:pPr>
          </w:p>
        </w:tc>
        <w:tc>
          <w:tcPr>
            <w:tcW w:w="1418" w:type="dxa"/>
            <w:gridSpan w:val="2"/>
            <w:vMerge/>
          </w:tcPr>
          <w:p w:rsidR="005705EB" w:rsidRPr="005223B7" w:rsidRDefault="005705EB" w:rsidP="005804F6">
            <w:pPr>
              <w:rPr>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5705EB" w:rsidRPr="005223B7" w:rsidRDefault="005705EB" w:rsidP="005804F6">
            <w:pPr>
              <w:rPr>
                <w:sz w:val="18"/>
                <w:szCs w:val="18"/>
              </w:rPr>
            </w:pPr>
            <w:r>
              <w:rPr>
                <w:sz w:val="18"/>
                <w:szCs w:val="18"/>
              </w:rPr>
              <w:t>1506,36</w:t>
            </w:r>
          </w:p>
        </w:tc>
        <w:tc>
          <w:tcPr>
            <w:tcW w:w="1139" w:type="dxa"/>
            <w:gridSpan w:val="3"/>
          </w:tcPr>
          <w:p w:rsidR="005705EB" w:rsidRPr="005223B7" w:rsidRDefault="005705EB" w:rsidP="005804F6">
            <w:pPr>
              <w:rPr>
                <w:sz w:val="18"/>
                <w:szCs w:val="18"/>
              </w:rPr>
            </w:pPr>
            <w:r>
              <w:rPr>
                <w:sz w:val="18"/>
                <w:szCs w:val="18"/>
              </w:rPr>
              <w:t>1506,36</w:t>
            </w:r>
          </w:p>
        </w:tc>
        <w:tc>
          <w:tcPr>
            <w:tcW w:w="1124" w:type="dxa"/>
          </w:tcPr>
          <w:p w:rsidR="005705EB" w:rsidRPr="005223B7" w:rsidRDefault="005705EB" w:rsidP="005804F6">
            <w:pPr>
              <w:pStyle w:val="ConsPlusNormal"/>
              <w:jc w:val="center"/>
              <w:rPr>
                <w:rFonts w:ascii="Times New Roman" w:hAnsi="Times New Roman" w:cs="Times New Roman"/>
                <w:sz w:val="18"/>
                <w:szCs w:val="18"/>
              </w:rPr>
            </w:pPr>
          </w:p>
        </w:tc>
        <w:tc>
          <w:tcPr>
            <w:tcW w:w="1153" w:type="dxa"/>
            <w:gridSpan w:val="3"/>
          </w:tcPr>
          <w:p w:rsidR="005705EB" w:rsidRPr="005223B7" w:rsidRDefault="005705EB" w:rsidP="005804F6">
            <w:pPr>
              <w:pStyle w:val="ConsPlusNormal"/>
              <w:jc w:val="center"/>
              <w:rPr>
                <w:rFonts w:ascii="Times New Roman" w:hAnsi="Times New Roman" w:cs="Times New Roman"/>
                <w:sz w:val="18"/>
                <w:szCs w:val="18"/>
              </w:rPr>
            </w:pPr>
          </w:p>
        </w:tc>
        <w:tc>
          <w:tcPr>
            <w:tcW w:w="693" w:type="dxa"/>
          </w:tcPr>
          <w:p w:rsidR="005705EB" w:rsidRPr="005223B7" w:rsidRDefault="005705EB" w:rsidP="005804F6">
            <w:pPr>
              <w:pStyle w:val="ConsPlusNormal"/>
              <w:jc w:val="center"/>
              <w:rPr>
                <w:rFonts w:ascii="Times New Roman" w:hAnsi="Times New Roman" w:cs="Times New Roman"/>
                <w:sz w:val="18"/>
                <w:szCs w:val="18"/>
              </w:rPr>
            </w:pPr>
          </w:p>
        </w:tc>
        <w:tc>
          <w:tcPr>
            <w:tcW w:w="2123" w:type="dxa"/>
            <w:gridSpan w:val="2"/>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10</w:t>
            </w:r>
          </w:p>
        </w:tc>
        <w:tc>
          <w:tcPr>
            <w:tcW w:w="1154" w:type="dxa"/>
            <w:gridSpan w:val="3"/>
            <w:vMerge/>
          </w:tcPr>
          <w:p w:rsidR="005705EB" w:rsidRPr="005223B7" w:rsidRDefault="005705EB" w:rsidP="005804F6">
            <w:pPr>
              <w:rPr>
                <w:sz w:val="18"/>
                <w:szCs w:val="18"/>
              </w:rPr>
            </w:pPr>
          </w:p>
        </w:tc>
      </w:tr>
      <w:tr w:rsidR="005705EB" w:rsidRPr="005223B7" w:rsidTr="005804F6">
        <w:trPr>
          <w:gridAfter w:val="6"/>
          <w:wAfter w:w="5695" w:type="dxa"/>
        </w:trPr>
        <w:tc>
          <w:tcPr>
            <w:tcW w:w="582" w:type="dxa"/>
            <w:gridSpan w:val="2"/>
            <w:vMerge/>
          </w:tcPr>
          <w:p w:rsidR="005705EB" w:rsidRPr="005223B7" w:rsidRDefault="005705EB" w:rsidP="005804F6">
            <w:pPr>
              <w:rPr>
                <w:sz w:val="18"/>
                <w:szCs w:val="18"/>
              </w:rPr>
            </w:pPr>
          </w:p>
        </w:tc>
        <w:tc>
          <w:tcPr>
            <w:tcW w:w="2845" w:type="dxa"/>
            <w:gridSpan w:val="2"/>
            <w:vMerge/>
          </w:tcPr>
          <w:p w:rsidR="005705EB" w:rsidRPr="005223B7" w:rsidRDefault="005705EB" w:rsidP="005804F6">
            <w:pPr>
              <w:rPr>
                <w:sz w:val="18"/>
                <w:szCs w:val="18"/>
              </w:rPr>
            </w:pPr>
          </w:p>
        </w:tc>
        <w:tc>
          <w:tcPr>
            <w:tcW w:w="1418" w:type="dxa"/>
            <w:gridSpan w:val="2"/>
            <w:vMerge/>
          </w:tcPr>
          <w:p w:rsidR="005705EB" w:rsidRPr="005223B7" w:rsidRDefault="005705EB" w:rsidP="005804F6">
            <w:pPr>
              <w:rPr>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5705EB" w:rsidRPr="005223B7" w:rsidRDefault="005705EB" w:rsidP="005804F6">
            <w:pPr>
              <w:rPr>
                <w:sz w:val="18"/>
                <w:szCs w:val="18"/>
              </w:rPr>
            </w:pPr>
            <w:r>
              <w:rPr>
                <w:sz w:val="18"/>
                <w:szCs w:val="18"/>
              </w:rPr>
              <w:t>1519,28</w:t>
            </w:r>
          </w:p>
        </w:tc>
        <w:tc>
          <w:tcPr>
            <w:tcW w:w="1139" w:type="dxa"/>
            <w:gridSpan w:val="3"/>
          </w:tcPr>
          <w:p w:rsidR="005705EB" w:rsidRPr="005223B7" w:rsidRDefault="005705EB" w:rsidP="005804F6">
            <w:pPr>
              <w:rPr>
                <w:sz w:val="18"/>
                <w:szCs w:val="18"/>
              </w:rPr>
            </w:pPr>
            <w:r>
              <w:rPr>
                <w:sz w:val="18"/>
                <w:szCs w:val="18"/>
              </w:rPr>
              <w:t>1519,28</w:t>
            </w:r>
          </w:p>
        </w:tc>
        <w:tc>
          <w:tcPr>
            <w:tcW w:w="1124" w:type="dxa"/>
          </w:tcPr>
          <w:p w:rsidR="005705EB" w:rsidRPr="005223B7" w:rsidRDefault="005705EB" w:rsidP="005804F6">
            <w:pPr>
              <w:pStyle w:val="ConsPlusNormal"/>
              <w:jc w:val="center"/>
              <w:rPr>
                <w:rFonts w:ascii="Times New Roman" w:hAnsi="Times New Roman" w:cs="Times New Roman"/>
                <w:sz w:val="18"/>
                <w:szCs w:val="18"/>
              </w:rPr>
            </w:pPr>
          </w:p>
        </w:tc>
        <w:tc>
          <w:tcPr>
            <w:tcW w:w="1153" w:type="dxa"/>
            <w:gridSpan w:val="3"/>
          </w:tcPr>
          <w:p w:rsidR="005705EB" w:rsidRPr="005223B7" w:rsidRDefault="005705EB" w:rsidP="005804F6">
            <w:pPr>
              <w:pStyle w:val="ConsPlusNormal"/>
              <w:jc w:val="center"/>
              <w:rPr>
                <w:rFonts w:ascii="Times New Roman" w:hAnsi="Times New Roman" w:cs="Times New Roman"/>
                <w:sz w:val="18"/>
                <w:szCs w:val="18"/>
              </w:rPr>
            </w:pPr>
          </w:p>
        </w:tc>
        <w:tc>
          <w:tcPr>
            <w:tcW w:w="693" w:type="dxa"/>
          </w:tcPr>
          <w:p w:rsidR="005705EB" w:rsidRPr="005223B7" w:rsidRDefault="005705EB" w:rsidP="005804F6">
            <w:pPr>
              <w:pStyle w:val="ConsPlusNormal"/>
              <w:jc w:val="center"/>
              <w:rPr>
                <w:rFonts w:ascii="Times New Roman" w:hAnsi="Times New Roman" w:cs="Times New Roman"/>
                <w:sz w:val="18"/>
                <w:szCs w:val="18"/>
              </w:rPr>
            </w:pPr>
          </w:p>
        </w:tc>
        <w:tc>
          <w:tcPr>
            <w:tcW w:w="2123" w:type="dxa"/>
            <w:gridSpan w:val="2"/>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10</w:t>
            </w:r>
          </w:p>
        </w:tc>
        <w:tc>
          <w:tcPr>
            <w:tcW w:w="1154" w:type="dxa"/>
            <w:gridSpan w:val="3"/>
            <w:vMerge/>
          </w:tcPr>
          <w:p w:rsidR="005705EB" w:rsidRPr="005223B7" w:rsidRDefault="005705EB" w:rsidP="005804F6">
            <w:pPr>
              <w:rPr>
                <w:sz w:val="18"/>
                <w:szCs w:val="18"/>
              </w:rPr>
            </w:pPr>
          </w:p>
        </w:tc>
      </w:tr>
      <w:tr w:rsidR="005705EB" w:rsidRPr="005223B7" w:rsidTr="005804F6">
        <w:trPr>
          <w:gridAfter w:val="6"/>
          <w:wAfter w:w="5695" w:type="dxa"/>
        </w:trPr>
        <w:tc>
          <w:tcPr>
            <w:tcW w:w="582" w:type="dxa"/>
            <w:gridSpan w:val="2"/>
            <w:vMerge/>
          </w:tcPr>
          <w:p w:rsidR="005705EB" w:rsidRPr="005223B7" w:rsidRDefault="005705EB" w:rsidP="005804F6">
            <w:pPr>
              <w:rPr>
                <w:sz w:val="18"/>
                <w:szCs w:val="18"/>
              </w:rPr>
            </w:pPr>
          </w:p>
        </w:tc>
        <w:tc>
          <w:tcPr>
            <w:tcW w:w="2845" w:type="dxa"/>
            <w:gridSpan w:val="2"/>
            <w:vMerge/>
          </w:tcPr>
          <w:p w:rsidR="005705EB" w:rsidRPr="005223B7" w:rsidRDefault="005705EB" w:rsidP="005804F6">
            <w:pPr>
              <w:rPr>
                <w:sz w:val="18"/>
                <w:szCs w:val="18"/>
              </w:rPr>
            </w:pPr>
          </w:p>
        </w:tc>
        <w:tc>
          <w:tcPr>
            <w:tcW w:w="1418" w:type="dxa"/>
            <w:gridSpan w:val="2"/>
            <w:vMerge/>
          </w:tcPr>
          <w:p w:rsidR="005705EB" w:rsidRPr="005223B7" w:rsidRDefault="005705EB" w:rsidP="005804F6">
            <w:pPr>
              <w:rPr>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5705EB" w:rsidRPr="005223B7" w:rsidRDefault="005705EB" w:rsidP="005804F6">
            <w:pPr>
              <w:rPr>
                <w:sz w:val="18"/>
                <w:szCs w:val="18"/>
              </w:rPr>
            </w:pPr>
            <w:r>
              <w:rPr>
                <w:sz w:val="18"/>
                <w:szCs w:val="18"/>
              </w:rPr>
              <w:t>1570,06</w:t>
            </w:r>
          </w:p>
        </w:tc>
        <w:tc>
          <w:tcPr>
            <w:tcW w:w="1139" w:type="dxa"/>
            <w:gridSpan w:val="3"/>
          </w:tcPr>
          <w:p w:rsidR="005705EB" w:rsidRPr="005223B7" w:rsidRDefault="005705EB" w:rsidP="005804F6">
            <w:pPr>
              <w:rPr>
                <w:sz w:val="18"/>
                <w:szCs w:val="18"/>
              </w:rPr>
            </w:pPr>
            <w:r>
              <w:rPr>
                <w:sz w:val="18"/>
                <w:szCs w:val="18"/>
              </w:rPr>
              <w:t>1570,06</w:t>
            </w:r>
          </w:p>
        </w:tc>
        <w:tc>
          <w:tcPr>
            <w:tcW w:w="1124" w:type="dxa"/>
          </w:tcPr>
          <w:p w:rsidR="005705EB" w:rsidRPr="005223B7" w:rsidRDefault="005705EB" w:rsidP="005804F6">
            <w:pPr>
              <w:pStyle w:val="ConsPlusNormal"/>
              <w:jc w:val="center"/>
              <w:rPr>
                <w:rFonts w:ascii="Times New Roman" w:hAnsi="Times New Roman" w:cs="Times New Roman"/>
                <w:sz w:val="18"/>
                <w:szCs w:val="18"/>
              </w:rPr>
            </w:pPr>
          </w:p>
        </w:tc>
        <w:tc>
          <w:tcPr>
            <w:tcW w:w="1153" w:type="dxa"/>
            <w:gridSpan w:val="3"/>
          </w:tcPr>
          <w:p w:rsidR="005705EB" w:rsidRPr="005223B7" w:rsidRDefault="005705EB" w:rsidP="005804F6">
            <w:pPr>
              <w:pStyle w:val="ConsPlusNormal"/>
              <w:jc w:val="center"/>
              <w:rPr>
                <w:rFonts w:ascii="Times New Roman" w:hAnsi="Times New Roman" w:cs="Times New Roman"/>
                <w:sz w:val="18"/>
                <w:szCs w:val="18"/>
              </w:rPr>
            </w:pPr>
          </w:p>
        </w:tc>
        <w:tc>
          <w:tcPr>
            <w:tcW w:w="693" w:type="dxa"/>
          </w:tcPr>
          <w:p w:rsidR="005705EB" w:rsidRPr="005223B7" w:rsidRDefault="005705EB" w:rsidP="005804F6">
            <w:pPr>
              <w:pStyle w:val="ConsPlusNormal"/>
              <w:jc w:val="center"/>
              <w:rPr>
                <w:rFonts w:ascii="Times New Roman" w:hAnsi="Times New Roman" w:cs="Times New Roman"/>
                <w:sz w:val="18"/>
                <w:szCs w:val="18"/>
              </w:rPr>
            </w:pPr>
          </w:p>
        </w:tc>
        <w:tc>
          <w:tcPr>
            <w:tcW w:w="2123" w:type="dxa"/>
            <w:gridSpan w:val="2"/>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10</w:t>
            </w:r>
          </w:p>
        </w:tc>
        <w:tc>
          <w:tcPr>
            <w:tcW w:w="1154" w:type="dxa"/>
            <w:gridSpan w:val="3"/>
            <w:vMerge/>
          </w:tcPr>
          <w:p w:rsidR="005705EB" w:rsidRPr="005223B7" w:rsidRDefault="005705EB" w:rsidP="005804F6">
            <w:pPr>
              <w:rPr>
                <w:sz w:val="18"/>
                <w:szCs w:val="18"/>
              </w:rPr>
            </w:pPr>
          </w:p>
        </w:tc>
      </w:tr>
      <w:tr w:rsidR="005705EB" w:rsidRPr="005223B7" w:rsidTr="005804F6">
        <w:trPr>
          <w:gridAfter w:val="6"/>
          <w:wAfter w:w="5695" w:type="dxa"/>
        </w:trPr>
        <w:tc>
          <w:tcPr>
            <w:tcW w:w="582" w:type="dxa"/>
            <w:gridSpan w:val="2"/>
            <w:vMerge/>
          </w:tcPr>
          <w:p w:rsidR="005705EB" w:rsidRPr="005223B7" w:rsidRDefault="005705EB" w:rsidP="005804F6">
            <w:pPr>
              <w:rPr>
                <w:sz w:val="18"/>
                <w:szCs w:val="18"/>
              </w:rPr>
            </w:pPr>
          </w:p>
        </w:tc>
        <w:tc>
          <w:tcPr>
            <w:tcW w:w="2845" w:type="dxa"/>
            <w:gridSpan w:val="2"/>
            <w:vMerge/>
          </w:tcPr>
          <w:p w:rsidR="005705EB" w:rsidRPr="005223B7" w:rsidRDefault="005705EB" w:rsidP="005804F6">
            <w:pPr>
              <w:rPr>
                <w:sz w:val="18"/>
                <w:szCs w:val="18"/>
              </w:rPr>
            </w:pPr>
          </w:p>
        </w:tc>
        <w:tc>
          <w:tcPr>
            <w:tcW w:w="1418" w:type="dxa"/>
            <w:gridSpan w:val="2"/>
            <w:vMerge/>
          </w:tcPr>
          <w:p w:rsidR="005705EB" w:rsidRPr="005223B7" w:rsidRDefault="005705EB" w:rsidP="005804F6">
            <w:pPr>
              <w:rPr>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5705EB" w:rsidRPr="005223B7" w:rsidRDefault="005705EB" w:rsidP="005804F6">
            <w:pPr>
              <w:rPr>
                <w:sz w:val="18"/>
                <w:szCs w:val="18"/>
              </w:rPr>
            </w:pPr>
            <w:r>
              <w:rPr>
                <w:sz w:val="18"/>
                <w:szCs w:val="18"/>
              </w:rPr>
              <w:t>1648,96</w:t>
            </w:r>
          </w:p>
        </w:tc>
        <w:tc>
          <w:tcPr>
            <w:tcW w:w="1139" w:type="dxa"/>
            <w:gridSpan w:val="3"/>
          </w:tcPr>
          <w:p w:rsidR="005705EB" w:rsidRPr="005223B7" w:rsidRDefault="005705EB" w:rsidP="005804F6">
            <w:pPr>
              <w:rPr>
                <w:sz w:val="18"/>
                <w:szCs w:val="18"/>
              </w:rPr>
            </w:pPr>
            <w:r>
              <w:rPr>
                <w:sz w:val="18"/>
                <w:szCs w:val="18"/>
              </w:rPr>
              <w:t>1648,96</w:t>
            </w:r>
          </w:p>
        </w:tc>
        <w:tc>
          <w:tcPr>
            <w:tcW w:w="1124" w:type="dxa"/>
          </w:tcPr>
          <w:p w:rsidR="005705EB" w:rsidRPr="005223B7" w:rsidRDefault="005705EB" w:rsidP="005804F6">
            <w:pPr>
              <w:pStyle w:val="ConsPlusNormal"/>
              <w:jc w:val="center"/>
              <w:rPr>
                <w:rFonts w:ascii="Times New Roman" w:hAnsi="Times New Roman" w:cs="Times New Roman"/>
                <w:sz w:val="18"/>
                <w:szCs w:val="18"/>
              </w:rPr>
            </w:pPr>
          </w:p>
        </w:tc>
        <w:tc>
          <w:tcPr>
            <w:tcW w:w="1153" w:type="dxa"/>
            <w:gridSpan w:val="3"/>
          </w:tcPr>
          <w:p w:rsidR="005705EB" w:rsidRPr="005223B7" w:rsidRDefault="005705EB" w:rsidP="005804F6">
            <w:pPr>
              <w:pStyle w:val="ConsPlusNormal"/>
              <w:jc w:val="center"/>
              <w:rPr>
                <w:rFonts w:ascii="Times New Roman" w:hAnsi="Times New Roman" w:cs="Times New Roman"/>
                <w:sz w:val="18"/>
                <w:szCs w:val="18"/>
              </w:rPr>
            </w:pPr>
          </w:p>
        </w:tc>
        <w:tc>
          <w:tcPr>
            <w:tcW w:w="693" w:type="dxa"/>
          </w:tcPr>
          <w:p w:rsidR="005705EB" w:rsidRPr="005223B7" w:rsidRDefault="005705EB" w:rsidP="005804F6">
            <w:pPr>
              <w:pStyle w:val="ConsPlusNormal"/>
              <w:jc w:val="center"/>
              <w:rPr>
                <w:rFonts w:ascii="Times New Roman" w:hAnsi="Times New Roman" w:cs="Times New Roman"/>
                <w:sz w:val="18"/>
                <w:szCs w:val="18"/>
              </w:rPr>
            </w:pPr>
          </w:p>
        </w:tc>
        <w:tc>
          <w:tcPr>
            <w:tcW w:w="2123" w:type="dxa"/>
            <w:gridSpan w:val="2"/>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10</w:t>
            </w:r>
          </w:p>
        </w:tc>
        <w:tc>
          <w:tcPr>
            <w:tcW w:w="1154" w:type="dxa"/>
            <w:gridSpan w:val="3"/>
            <w:vMerge/>
          </w:tcPr>
          <w:p w:rsidR="005705EB" w:rsidRPr="005223B7" w:rsidRDefault="005705EB" w:rsidP="005804F6">
            <w:pPr>
              <w:rPr>
                <w:sz w:val="18"/>
                <w:szCs w:val="18"/>
              </w:rPr>
            </w:pPr>
          </w:p>
        </w:tc>
      </w:tr>
      <w:tr w:rsidR="005705EB" w:rsidRPr="005223B7" w:rsidTr="005804F6">
        <w:trPr>
          <w:gridAfter w:val="6"/>
          <w:wAfter w:w="5695" w:type="dxa"/>
        </w:trPr>
        <w:tc>
          <w:tcPr>
            <w:tcW w:w="4845" w:type="dxa"/>
            <w:gridSpan w:val="6"/>
            <w:vMerge w:val="restart"/>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Всего по подпрограмме 3:</w:t>
            </w: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Итого</w:t>
            </w:r>
          </w:p>
        </w:tc>
        <w:tc>
          <w:tcPr>
            <w:tcW w:w="1139" w:type="dxa"/>
            <w:gridSpan w:val="3"/>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96881,51</w:t>
            </w:r>
          </w:p>
        </w:tc>
        <w:tc>
          <w:tcPr>
            <w:tcW w:w="1139" w:type="dxa"/>
            <w:gridSpan w:val="3"/>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96748,96</w:t>
            </w:r>
          </w:p>
        </w:tc>
        <w:tc>
          <w:tcPr>
            <w:tcW w:w="1124" w:type="dxa"/>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24,55</w:t>
            </w:r>
          </w:p>
        </w:tc>
        <w:tc>
          <w:tcPr>
            <w:tcW w:w="1153" w:type="dxa"/>
            <w:gridSpan w:val="3"/>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108,0</w:t>
            </w:r>
          </w:p>
        </w:tc>
        <w:tc>
          <w:tcPr>
            <w:tcW w:w="693" w:type="dxa"/>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5705EB" w:rsidRPr="005223B7" w:rsidTr="005804F6">
        <w:trPr>
          <w:gridAfter w:val="6"/>
          <w:wAfter w:w="5695" w:type="dxa"/>
        </w:trPr>
        <w:tc>
          <w:tcPr>
            <w:tcW w:w="4845" w:type="dxa"/>
            <w:gridSpan w:val="6"/>
            <w:vMerge/>
          </w:tcPr>
          <w:p w:rsidR="005705EB" w:rsidRPr="005223B7" w:rsidRDefault="005705EB" w:rsidP="005804F6">
            <w:pPr>
              <w:rPr>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5705EB" w:rsidRPr="005223B7" w:rsidRDefault="005705EB" w:rsidP="005804F6">
            <w:pPr>
              <w:rPr>
                <w:sz w:val="18"/>
                <w:szCs w:val="18"/>
              </w:rPr>
            </w:pPr>
            <w:r w:rsidRPr="005223B7">
              <w:rPr>
                <w:sz w:val="18"/>
                <w:szCs w:val="18"/>
              </w:rPr>
              <w:t>6540,98</w:t>
            </w:r>
          </w:p>
        </w:tc>
        <w:tc>
          <w:tcPr>
            <w:tcW w:w="1139" w:type="dxa"/>
            <w:gridSpan w:val="3"/>
          </w:tcPr>
          <w:p w:rsidR="005705EB" w:rsidRPr="005223B7" w:rsidRDefault="005705EB" w:rsidP="005804F6">
            <w:pPr>
              <w:rPr>
                <w:sz w:val="18"/>
                <w:szCs w:val="18"/>
              </w:rPr>
            </w:pPr>
            <w:r w:rsidRPr="005223B7">
              <w:rPr>
                <w:sz w:val="18"/>
                <w:szCs w:val="18"/>
              </w:rPr>
              <w:t>6526,87</w:t>
            </w:r>
          </w:p>
        </w:tc>
        <w:tc>
          <w:tcPr>
            <w:tcW w:w="1124" w:type="dxa"/>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2,11</w:t>
            </w:r>
          </w:p>
        </w:tc>
        <w:tc>
          <w:tcPr>
            <w:tcW w:w="1153" w:type="dxa"/>
            <w:gridSpan w:val="3"/>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12,0</w:t>
            </w:r>
          </w:p>
        </w:tc>
        <w:tc>
          <w:tcPr>
            <w:tcW w:w="693" w:type="dxa"/>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5705EB" w:rsidRPr="005223B7" w:rsidTr="005804F6">
        <w:trPr>
          <w:gridAfter w:val="6"/>
          <w:wAfter w:w="5695" w:type="dxa"/>
        </w:trPr>
        <w:tc>
          <w:tcPr>
            <w:tcW w:w="4845" w:type="dxa"/>
            <w:gridSpan w:val="6"/>
            <w:vMerge/>
          </w:tcPr>
          <w:p w:rsidR="005705EB" w:rsidRPr="005223B7" w:rsidRDefault="005705EB" w:rsidP="005804F6">
            <w:pPr>
              <w:rPr>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5705EB" w:rsidRPr="005223B7" w:rsidRDefault="005705EB" w:rsidP="005804F6">
            <w:pPr>
              <w:rPr>
                <w:sz w:val="18"/>
                <w:szCs w:val="18"/>
              </w:rPr>
            </w:pPr>
            <w:r w:rsidRPr="005223B7">
              <w:rPr>
                <w:sz w:val="18"/>
                <w:szCs w:val="18"/>
              </w:rPr>
              <w:t>7891,29</w:t>
            </w:r>
          </w:p>
        </w:tc>
        <w:tc>
          <w:tcPr>
            <w:tcW w:w="1139" w:type="dxa"/>
            <w:gridSpan w:val="3"/>
          </w:tcPr>
          <w:p w:rsidR="005705EB" w:rsidRPr="005223B7" w:rsidRDefault="005705EB" w:rsidP="005804F6">
            <w:pPr>
              <w:rPr>
                <w:sz w:val="18"/>
                <w:szCs w:val="18"/>
              </w:rPr>
            </w:pPr>
            <w:r w:rsidRPr="005223B7">
              <w:rPr>
                <w:sz w:val="18"/>
                <w:szCs w:val="18"/>
              </w:rPr>
              <w:t>7877,05</w:t>
            </w:r>
          </w:p>
        </w:tc>
        <w:tc>
          <w:tcPr>
            <w:tcW w:w="1124" w:type="dxa"/>
          </w:tcPr>
          <w:p w:rsidR="005705EB" w:rsidRPr="005223B7" w:rsidRDefault="005705EB" w:rsidP="005804F6">
            <w:pPr>
              <w:rPr>
                <w:sz w:val="18"/>
                <w:szCs w:val="18"/>
              </w:rPr>
            </w:pPr>
            <w:r w:rsidRPr="005223B7">
              <w:rPr>
                <w:sz w:val="18"/>
                <w:szCs w:val="18"/>
              </w:rPr>
              <w:t>2,24</w:t>
            </w:r>
          </w:p>
        </w:tc>
        <w:tc>
          <w:tcPr>
            <w:tcW w:w="1153" w:type="dxa"/>
            <w:gridSpan w:val="3"/>
          </w:tcPr>
          <w:p w:rsidR="005705EB" w:rsidRPr="005223B7" w:rsidRDefault="005705EB" w:rsidP="005804F6">
            <w:pPr>
              <w:rPr>
                <w:sz w:val="18"/>
                <w:szCs w:val="18"/>
              </w:rPr>
            </w:pPr>
            <w:r w:rsidRPr="005223B7">
              <w:rPr>
                <w:sz w:val="18"/>
                <w:szCs w:val="18"/>
              </w:rPr>
              <w:t>12,0</w:t>
            </w:r>
          </w:p>
        </w:tc>
        <w:tc>
          <w:tcPr>
            <w:tcW w:w="693" w:type="dxa"/>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5705EB" w:rsidRPr="005223B7" w:rsidTr="005804F6">
        <w:trPr>
          <w:gridAfter w:val="6"/>
          <w:wAfter w:w="5695" w:type="dxa"/>
        </w:trPr>
        <w:tc>
          <w:tcPr>
            <w:tcW w:w="4845" w:type="dxa"/>
            <w:gridSpan w:val="6"/>
            <w:vMerge/>
          </w:tcPr>
          <w:p w:rsidR="005705EB" w:rsidRPr="005223B7" w:rsidRDefault="005705EB" w:rsidP="005804F6">
            <w:pPr>
              <w:rPr>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5705EB" w:rsidRPr="005223B7" w:rsidRDefault="005705EB" w:rsidP="005804F6">
            <w:pPr>
              <w:rPr>
                <w:sz w:val="18"/>
                <w:szCs w:val="18"/>
              </w:rPr>
            </w:pPr>
            <w:r w:rsidRPr="005223B7">
              <w:rPr>
                <w:sz w:val="18"/>
                <w:szCs w:val="18"/>
              </w:rPr>
              <w:t>9274,03</w:t>
            </w:r>
          </w:p>
        </w:tc>
        <w:tc>
          <w:tcPr>
            <w:tcW w:w="1139" w:type="dxa"/>
            <w:gridSpan w:val="3"/>
          </w:tcPr>
          <w:p w:rsidR="005705EB" w:rsidRPr="005223B7" w:rsidRDefault="005705EB" w:rsidP="005804F6">
            <w:pPr>
              <w:rPr>
                <w:sz w:val="18"/>
                <w:szCs w:val="18"/>
              </w:rPr>
            </w:pPr>
            <w:r w:rsidRPr="005223B7">
              <w:rPr>
                <w:sz w:val="18"/>
                <w:szCs w:val="18"/>
              </w:rPr>
              <w:t>9259,53</w:t>
            </w:r>
          </w:p>
        </w:tc>
        <w:tc>
          <w:tcPr>
            <w:tcW w:w="1124" w:type="dxa"/>
          </w:tcPr>
          <w:p w:rsidR="005705EB" w:rsidRPr="005223B7" w:rsidRDefault="005705EB" w:rsidP="005804F6">
            <w:pPr>
              <w:rPr>
                <w:sz w:val="18"/>
                <w:szCs w:val="18"/>
              </w:rPr>
            </w:pPr>
            <w:r w:rsidRPr="005223B7">
              <w:rPr>
                <w:sz w:val="18"/>
                <w:szCs w:val="18"/>
              </w:rPr>
              <w:t>2,5</w:t>
            </w:r>
          </w:p>
        </w:tc>
        <w:tc>
          <w:tcPr>
            <w:tcW w:w="1153" w:type="dxa"/>
            <w:gridSpan w:val="3"/>
          </w:tcPr>
          <w:p w:rsidR="005705EB" w:rsidRPr="005223B7" w:rsidRDefault="005705EB" w:rsidP="005804F6">
            <w:pPr>
              <w:rPr>
                <w:sz w:val="18"/>
                <w:szCs w:val="18"/>
              </w:rPr>
            </w:pPr>
            <w:r w:rsidRPr="005223B7">
              <w:rPr>
                <w:sz w:val="18"/>
                <w:szCs w:val="18"/>
              </w:rPr>
              <w:t>12,0</w:t>
            </w:r>
          </w:p>
        </w:tc>
        <w:tc>
          <w:tcPr>
            <w:tcW w:w="693" w:type="dxa"/>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5705EB" w:rsidRPr="005223B7" w:rsidTr="005804F6">
        <w:trPr>
          <w:gridAfter w:val="6"/>
          <w:wAfter w:w="5695" w:type="dxa"/>
        </w:trPr>
        <w:tc>
          <w:tcPr>
            <w:tcW w:w="4845" w:type="dxa"/>
            <w:gridSpan w:val="6"/>
            <w:vMerge/>
          </w:tcPr>
          <w:p w:rsidR="005705EB" w:rsidRPr="005223B7" w:rsidRDefault="005705EB" w:rsidP="005804F6">
            <w:pPr>
              <w:rPr>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5705EB" w:rsidRPr="005223B7" w:rsidRDefault="005705EB" w:rsidP="005804F6">
            <w:pPr>
              <w:rPr>
                <w:sz w:val="18"/>
                <w:szCs w:val="18"/>
              </w:rPr>
            </w:pPr>
            <w:r>
              <w:rPr>
                <w:sz w:val="18"/>
                <w:szCs w:val="18"/>
              </w:rPr>
              <w:t>9715,14</w:t>
            </w:r>
          </w:p>
        </w:tc>
        <w:tc>
          <w:tcPr>
            <w:tcW w:w="1139" w:type="dxa"/>
            <w:gridSpan w:val="3"/>
          </w:tcPr>
          <w:p w:rsidR="005705EB" w:rsidRPr="005223B7" w:rsidRDefault="005705EB" w:rsidP="005804F6">
            <w:pPr>
              <w:rPr>
                <w:sz w:val="18"/>
                <w:szCs w:val="18"/>
              </w:rPr>
            </w:pPr>
            <w:r>
              <w:rPr>
                <w:sz w:val="18"/>
                <w:szCs w:val="18"/>
              </w:rPr>
              <w:t>9700,81</w:t>
            </w:r>
          </w:p>
        </w:tc>
        <w:tc>
          <w:tcPr>
            <w:tcW w:w="1124" w:type="dxa"/>
          </w:tcPr>
          <w:p w:rsidR="005705EB" w:rsidRPr="005223B7" w:rsidRDefault="005705EB" w:rsidP="005804F6">
            <w:pPr>
              <w:rPr>
                <w:sz w:val="18"/>
                <w:szCs w:val="18"/>
              </w:rPr>
            </w:pPr>
            <w:r w:rsidRPr="005223B7">
              <w:rPr>
                <w:sz w:val="18"/>
                <w:szCs w:val="18"/>
              </w:rPr>
              <w:t>2,6</w:t>
            </w:r>
          </w:p>
        </w:tc>
        <w:tc>
          <w:tcPr>
            <w:tcW w:w="1153" w:type="dxa"/>
            <w:gridSpan w:val="3"/>
          </w:tcPr>
          <w:p w:rsidR="005705EB" w:rsidRPr="005223B7" w:rsidRDefault="005705EB" w:rsidP="005804F6">
            <w:pPr>
              <w:rPr>
                <w:sz w:val="18"/>
                <w:szCs w:val="18"/>
              </w:rPr>
            </w:pPr>
            <w:r w:rsidRPr="005223B7">
              <w:rPr>
                <w:sz w:val="18"/>
                <w:szCs w:val="18"/>
              </w:rPr>
              <w:t>12,0</w:t>
            </w:r>
          </w:p>
        </w:tc>
        <w:tc>
          <w:tcPr>
            <w:tcW w:w="693" w:type="dxa"/>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5705EB" w:rsidRPr="005223B7" w:rsidTr="005804F6">
        <w:trPr>
          <w:gridAfter w:val="6"/>
          <w:wAfter w:w="5695" w:type="dxa"/>
        </w:trPr>
        <w:tc>
          <w:tcPr>
            <w:tcW w:w="4845" w:type="dxa"/>
            <w:gridSpan w:val="6"/>
            <w:vMerge/>
          </w:tcPr>
          <w:p w:rsidR="005705EB" w:rsidRPr="005223B7" w:rsidRDefault="005705EB" w:rsidP="005804F6">
            <w:pPr>
              <w:rPr>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5705EB" w:rsidRPr="005223B7" w:rsidRDefault="005705EB" w:rsidP="005804F6">
            <w:pPr>
              <w:rPr>
                <w:sz w:val="18"/>
                <w:szCs w:val="18"/>
              </w:rPr>
            </w:pPr>
            <w:r>
              <w:rPr>
                <w:sz w:val="18"/>
                <w:szCs w:val="18"/>
              </w:rPr>
              <w:t>11784,1</w:t>
            </w:r>
          </w:p>
        </w:tc>
        <w:tc>
          <w:tcPr>
            <w:tcW w:w="1139" w:type="dxa"/>
            <w:gridSpan w:val="3"/>
          </w:tcPr>
          <w:p w:rsidR="005705EB" w:rsidRPr="005223B7" w:rsidRDefault="005705EB" w:rsidP="005804F6">
            <w:pPr>
              <w:rPr>
                <w:sz w:val="18"/>
                <w:szCs w:val="18"/>
              </w:rPr>
            </w:pPr>
            <w:r>
              <w:rPr>
                <w:sz w:val="18"/>
                <w:szCs w:val="18"/>
              </w:rPr>
              <w:t>11769,4</w:t>
            </w:r>
          </w:p>
        </w:tc>
        <w:tc>
          <w:tcPr>
            <w:tcW w:w="1124" w:type="dxa"/>
          </w:tcPr>
          <w:p w:rsidR="005705EB" w:rsidRPr="005223B7" w:rsidRDefault="005705EB" w:rsidP="005804F6">
            <w:pPr>
              <w:rPr>
                <w:sz w:val="18"/>
                <w:szCs w:val="18"/>
              </w:rPr>
            </w:pPr>
            <w:r>
              <w:rPr>
                <w:sz w:val="18"/>
                <w:szCs w:val="18"/>
              </w:rPr>
              <w:t>2,7</w:t>
            </w:r>
          </w:p>
        </w:tc>
        <w:tc>
          <w:tcPr>
            <w:tcW w:w="1153" w:type="dxa"/>
            <w:gridSpan w:val="3"/>
          </w:tcPr>
          <w:p w:rsidR="005705EB" w:rsidRPr="005223B7" w:rsidRDefault="005705EB" w:rsidP="005804F6">
            <w:pPr>
              <w:rPr>
                <w:sz w:val="18"/>
                <w:szCs w:val="18"/>
              </w:rPr>
            </w:pPr>
            <w:r w:rsidRPr="005223B7">
              <w:rPr>
                <w:sz w:val="18"/>
                <w:szCs w:val="18"/>
              </w:rPr>
              <w:t>12,0</w:t>
            </w:r>
          </w:p>
        </w:tc>
        <w:tc>
          <w:tcPr>
            <w:tcW w:w="693" w:type="dxa"/>
          </w:tcPr>
          <w:p w:rsidR="005705EB" w:rsidRPr="005223B7" w:rsidRDefault="005705EB" w:rsidP="005804F6">
            <w:pPr>
              <w:pStyle w:val="ConsPlusNormal"/>
              <w:jc w:val="center"/>
              <w:rPr>
                <w:rFonts w:ascii="Times New Roman" w:hAnsi="Times New Roman" w:cs="Times New Roman"/>
                <w:sz w:val="18"/>
                <w:szCs w:val="18"/>
              </w:rPr>
            </w:pPr>
          </w:p>
        </w:tc>
        <w:tc>
          <w:tcPr>
            <w:tcW w:w="2123" w:type="dxa"/>
            <w:gridSpan w:val="2"/>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5705EB" w:rsidRPr="005223B7" w:rsidTr="005804F6">
        <w:trPr>
          <w:gridAfter w:val="6"/>
          <w:wAfter w:w="5695" w:type="dxa"/>
        </w:trPr>
        <w:tc>
          <w:tcPr>
            <w:tcW w:w="4845" w:type="dxa"/>
            <w:gridSpan w:val="6"/>
            <w:vMerge/>
          </w:tcPr>
          <w:p w:rsidR="005705EB" w:rsidRPr="005223B7" w:rsidRDefault="005705EB" w:rsidP="005804F6">
            <w:pPr>
              <w:rPr>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5705EB" w:rsidRPr="005223B7" w:rsidRDefault="005705EB" w:rsidP="005804F6">
            <w:pPr>
              <w:rPr>
                <w:sz w:val="18"/>
                <w:szCs w:val="18"/>
              </w:rPr>
            </w:pPr>
            <w:r>
              <w:rPr>
                <w:sz w:val="18"/>
                <w:szCs w:val="18"/>
              </w:rPr>
              <w:t>12446,9</w:t>
            </w:r>
          </w:p>
        </w:tc>
        <w:tc>
          <w:tcPr>
            <w:tcW w:w="1139" w:type="dxa"/>
            <w:gridSpan w:val="3"/>
          </w:tcPr>
          <w:p w:rsidR="005705EB" w:rsidRPr="005223B7" w:rsidRDefault="005705EB" w:rsidP="005804F6">
            <w:pPr>
              <w:rPr>
                <w:sz w:val="18"/>
                <w:szCs w:val="18"/>
              </w:rPr>
            </w:pPr>
            <w:r>
              <w:rPr>
                <w:sz w:val="18"/>
                <w:szCs w:val="18"/>
              </w:rPr>
              <w:t>12431,8</w:t>
            </w:r>
          </w:p>
        </w:tc>
        <w:tc>
          <w:tcPr>
            <w:tcW w:w="1124" w:type="dxa"/>
          </w:tcPr>
          <w:p w:rsidR="005705EB" w:rsidRPr="005223B7" w:rsidRDefault="005705EB" w:rsidP="005804F6">
            <w:pPr>
              <w:rPr>
                <w:sz w:val="18"/>
                <w:szCs w:val="18"/>
              </w:rPr>
            </w:pPr>
            <w:r>
              <w:rPr>
                <w:sz w:val="18"/>
                <w:szCs w:val="18"/>
              </w:rPr>
              <w:t>3,1</w:t>
            </w:r>
          </w:p>
        </w:tc>
        <w:tc>
          <w:tcPr>
            <w:tcW w:w="1153" w:type="dxa"/>
            <w:gridSpan w:val="3"/>
          </w:tcPr>
          <w:p w:rsidR="005705EB" w:rsidRPr="005223B7" w:rsidRDefault="005705EB" w:rsidP="005804F6">
            <w:pPr>
              <w:rPr>
                <w:sz w:val="18"/>
                <w:szCs w:val="18"/>
              </w:rPr>
            </w:pPr>
            <w:r w:rsidRPr="005223B7">
              <w:rPr>
                <w:sz w:val="18"/>
                <w:szCs w:val="18"/>
              </w:rPr>
              <w:t>12,0</w:t>
            </w:r>
          </w:p>
        </w:tc>
        <w:tc>
          <w:tcPr>
            <w:tcW w:w="693" w:type="dxa"/>
          </w:tcPr>
          <w:p w:rsidR="005705EB" w:rsidRPr="005223B7" w:rsidRDefault="005705EB" w:rsidP="005804F6">
            <w:pPr>
              <w:pStyle w:val="ConsPlusNormal"/>
              <w:jc w:val="center"/>
              <w:rPr>
                <w:rFonts w:ascii="Times New Roman" w:hAnsi="Times New Roman" w:cs="Times New Roman"/>
                <w:sz w:val="18"/>
                <w:szCs w:val="18"/>
              </w:rPr>
            </w:pPr>
          </w:p>
        </w:tc>
        <w:tc>
          <w:tcPr>
            <w:tcW w:w="2123" w:type="dxa"/>
            <w:gridSpan w:val="2"/>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5705EB" w:rsidRPr="005223B7" w:rsidTr="005804F6">
        <w:trPr>
          <w:gridAfter w:val="6"/>
          <w:wAfter w:w="5695" w:type="dxa"/>
        </w:trPr>
        <w:tc>
          <w:tcPr>
            <w:tcW w:w="4845" w:type="dxa"/>
            <w:gridSpan w:val="6"/>
            <w:vMerge/>
          </w:tcPr>
          <w:p w:rsidR="005705EB" w:rsidRPr="005223B7" w:rsidRDefault="005705EB" w:rsidP="005804F6">
            <w:pPr>
              <w:rPr>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5705EB" w:rsidRPr="005223B7" w:rsidRDefault="005705EB" w:rsidP="005804F6">
            <w:pPr>
              <w:rPr>
                <w:sz w:val="18"/>
                <w:szCs w:val="18"/>
              </w:rPr>
            </w:pPr>
            <w:r>
              <w:rPr>
                <w:sz w:val="18"/>
                <w:szCs w:val="18"/>
              </w:rPr>
              <w:t>12556,3</w:t>
            </w:r>
          </w:p>
        </w:tc>
        <w:tc>
          <w:tcPr>
            <w:tcW w:w="1139" w:type="dxa"/>
            <w:gridSpan w:val="3"/>
          </w:tcPr>
          <w:p w:rsidR="005705EB" w:rsidRPr="005223B7" w:rsidRDefault="005705EB" w:rsidP="005804F6">
            <w:pPr>
              <w:rPr>
                <w:sz w:val="18"/>
                <w:szCs w:val="18"/>
              </w:rPr>
            </w:pPr>
            <w:r>
              <w:rPr>
                <w:sz w:val="18"/>
                <w:szCs w:val="18"/>
              </w:rPr>
              <w:t>12541,2</w:t>
            </w:r>
          </w:p>
        </w:tc>
        <w:tc>
          <w:tcPr>
            <w:tcW w:w="1124" w:type="dxa"/>
          </w:tcPr>
          <w:p w:rsidR="005705EB" w:rsidRPr="005223B7" w:rsidRDefault="005705EB" w:rsidP="005804F6">
            <w:pPr>
              <w:rPr>
                <w:sz w:val="18"/>
                <w:szCs w:val="18"/>
              </w:rPr>
            </w:pPr>
            <w:r>
              <w:rPr>
                <w:sz w:val="18"/>
                <w:szCs w:val="18"/>
              </w:rPr>
              <w:t>3,1</w:t>
            </w:r>
          </w:p>
        </w:tc>
        <w:tc>
          <w:tcPr>
            <w:tcW w:w="1153" w:type="dxa"/>
            <w:gridSpan w:val="3"/>
          </w:tcPr>
          <w:p w:rsidR="005705EB" w:rsidRPr="005223B7" w:rsidRDefault="005705EB" w:rsidP="005804F6">
            <w:pPr>
              <w:rPr>
                <w:sz w:val="18"/>
                <w:szCs w:val="18"/>
              </w:rPr>
            </w:pPr>
            <w:r w:rsidRPr="005223B7">
              <w:rPr>
                <w:sz w:val="18"/>
                <w:szCs w:val="18"/>
              </w:rPr>
              <w:t>12,0</w:t>
            </w:r>
          </w:p>
        </w:tc>
        <w:tc>
          <w:tcPr>
            <w:tcW w:w="693" w:type="dxa"/>
          </w:tcPr>
          <w:p w:rsidR="005705EB" w:rsidRPr="005223B7" w:rsidRDefault="005705EB" w:rsidP="005804F6">
            <w:pPr>
              <w:pStyle w:val="ConsPlusNormal"/>
              <w:jc w:val="center"/>
              <w:rPr>
                <w:rFonts w:ascii="Times New Roman" w:hAnsi="Times New Roman" w:cs="Times New Roman"/>
                <w:sz w:val="18"/>
                <w:szCs w:val="18"/>
              </w:rPr>
            </w:pPr>
          </w:p>
        </w:tc>
        <w:tc>
          <w:tcPr>
            <w:tcW w:w="2123" w:type="dxa"/>
            <w:gridSpan w:val="2"/>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5705EB" w:rsidRPr="005223B7" w:rsidTr="005804F6">
        <w:trPr>
          <w:gridAfter w:val="6"/>
          <w:wAfter w:w="5695" w:type="dxa"/>
        </w:trPr>
        <w:tc>
          <w:tcPr>
            <w:tcW w:w="4845" w:type="dxa"/>
            <w:gridSpan w:val="6"/>
            <w:vMerge/>
          </w:tcPr>
          <w:p w:rsidR="005705EB" w:rsidRPr="005223B7" w:rsidRDefault="005705EB" w:rsidP="005804F6">
            <w:pPr>
              <w:rPr>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5705EB" w:rsidRPr="005223B7" w:rsidRDefault="005705EB" w:rsidP="005804F6">
            <w:pPr>
              <w:rPr>
                <w:sz w:val="18"/>
                <w:szCs w:val="18"/>
              </w:rPr>
            </w:pPr>
            <w:r>
              <w:rPr>
                <w:sz w:val="18"/>
                <w:szCs w:val="18"/>
              </w:rPr>
              <w:t>13009,2</w:t>
            </w:r>
          </w:p>
        </w:tc>
        <w:tc>
          <w:tcPr>
            <w:tcW w:w="1139" w:type="dxa"/>
            <w:gridSpan w:val="3"/>
          </w:tcPr>
          <w:p w:rsidR="005705EB" w:rsidRPr="005223B7" w:rsidRDefault="005705EB" w:rsidP="005804F6">
            <w:pPr>
              <w:rPr>
                <w:sz w:val="18"/>
                <w:szCs w:val="18"/>
              </w:rPr>
            </w:pPr>
            <w:r>
              <w:rPr>
                <w:sz w:val="18"/>
                <w:szCs w:val="18"/>
              </w:rPr>
              <w:t>12994,1</w:t>
            </w:r>
          </w:p>
        </w:tc>
        <w:tc>
          <w:tcPr>
            <w:tcW w:w="1124" w:type="dxa"/>
          </w:tcPr>
          <w:p w:rsidR="005705EB" w:rsidRPr="005223B7" w:rsidRDefault="005705EB" w:rsidP="005804F6">
            <w:pPr>
              <w:rPr>
                <w:sz w:val="18"/>
                <w:szCs w:val="18"/>
              </w:rPr>
            </w:pPr>
            <w:r>
              <w:rPr>
                <w:sz w:val="18"/>
                <w:szCs w:val="18"/>
              </w:rPr>
              <w:t>3,1</w:t>
            </w:r>
          </w:p>
        </w:tc>
        <w:tc>
          <w:tcPr>
            <w:tcW w:w="1153" w:type="dxa"/>
            <w:gridSpan w:val="3"/>
          </w:tcPr>
          <w:p w:rsidR="005705EB" w:rsidRPr="005223B7" w:rsidRDefault="005705EB" w:rsidP="005804F6">
            <w:pPr>
              <w:rPr>
                <w:sz w:val="18"/>
                <w:szCs w:val="18"/>
              </w:rPr>
            </w:pPr>
            <w:r w:rsidRPr="005223B7">
              <w:rPr>
                <w:sz w:val="18"/>
                <w:szCs w:val="18"/>
              </w:rPr>
              <w:t>12,0</w:t>
            </w:r>
          </w:p>
        </w:tc>
        <w:tc>
          <w:tcPr>
            <w:tcW w:w="693" w:type="dxa"/>
          </w:tcPr>
          <w:p w:rsidR="005705EB" w:rsidRPr="005223B7" w:rsidRDefault="005705EB" w:rsidP="005804F6">
            <w:pPr>
              <w:pStyle w:val="ConsPlusNormal"/>
              <w:jc w:val="center"/>
              <w:rPr>
                <w:rFonts w:ascii="Times New Roman" w:hAnsi="Times New Roman" w:cs="Times New Roman"/>
                <w:sz w:val="18"/>
                <w:szCs w:val="18"/>
              </w:rPr>
            </w:pPr>
          </w:p>
        </w:tc>
        <w:tc>
          <w:tcPr>
            <w:tcW w:w="2123" w:type="dxa"/>
            <w:gridSpan w:val="2"/>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5705EB" w:rsidRPr="005223B7" w:rsidTr="005804F6">
        <w:trPr>
          <w:gridAfter w:val="6"/>
          <w:wAfter w:w="5695" w:type="dxa"/>
        </w:trPr>
        <w:tc>
          <w:tcPr>
            <w:tcW w:w="4845" w:type="dxa"/>
            <w:gridSpan w:val="6"/>
            <w:vMerge/>
          </w:tcPr>
          <w:p w:rsidR="005705EB" w:rsidRPr="005223B7" w:rsidRDefault="005705EB" w:rsidP="005804F6">
            <w:pPr>
              <w:rPr>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5705EB" w:rsidRPr="005223B7" w:rsidRDefault="005705EB" w:rsidP="005804F6">
            <w:pPr>
              <w:rPr>
                <w:sz w:val="18"/>
                <w:szCs w:val="18"/>
              </w:rPr>
            </w:pPr>
            <w:r>
              <w:rPr>
                <w:sz w:val="18"/>
                <w:szCs w:val="18"/>
              </w:rPr>
              <w:t>13663,3</w:t>
            </w:r>
          </w:p>
        </w:tc>
        <w:tc>
          <w:tcPr>
            <w:tcW w:w="1139" w:type="dxa"/>
            <w:gridSpan w:val="3"/>
          </w:tcPr>
          <w:p w:rsidR="005705EB" w:rsidRPr="005223B7" w:rsidRDefault="005705EB" w:rsidP="005804F6">
            <w:pPr>
              <w:rPr>
                <w:sz w:val="18"/>
                <w:szCs w:val="18"/>
              </w:rPr>
            </w:pPr>
            <w:r>
              <w:rPr>
                <w:sz w:val="18"/>
                <w:szCs w:val="18"/>
              </w:rPr>
              <w:t>13648,2</w:t>
            </w:r>
          </w:p>
        </w:tc>
        <w:tc>
          <w:tcPr>
            <w:tcW w:w="1124" w:type="dxa"/>
          </w:tcPr>
          <w:p w:rsidR="005705EB" w:rsidRPr="005223B7" w:rsidRDefault="005705EB" w:rsidP="005804F6">
            <w:pPr>
              <w:rPr>
                <w:sz w:val="18"/>
                <w:szCs w:val="18"/>
              </w:rPr>
            </w:pPr>
            <w:r>
              <w:rPr>
                <w:sz w:val="18"/>
                <w:szCs w:val="18"/>
              </w:rPr>
              <w:t>3,1</w:t>
            </w:r>
          </w:p>
        </w:tc>
        <w:tc>
          <w:tcPr>
            <w:tcW w:w="1153" w:type="dxa"/>
            <w:gridSpan w:val="3"/>
          </w:tcPr>
          <w:p w:rsidR="005705EB" w:rsidRPr="005223B7" w:rsidRDefault="005705EB" w:rsidP="005804F6">
            <w:pPr>
              <w:rPr>
                <w:sz w:val="18"/>
                <w:szCs w:val="18"/>
              </w:rPr>
            </w:pPr>
            <w:r w:rsidRPr="005223B7">
              <w:rPr>
                <w:sz w:val="18"/>
                <w:szCs w:val="18"/>
              </w:rPr>
              <w:t>12,0</w:t>
            </w:r>
          </w:p>
        </w:tc>
        <w:tc>
          <w:tcPr>
            <w:tcW w:w="693" w:type="dxa"/>
          </w:tcPr>
          <w:p w:rsidR="005705EB" w:rsidRPr="005223B7" w:rsidRDefault="005705EB" w:rsidP="005804F6">
            <w:pPr>
              <w:pStyle w:val="ConsPlusNormal"/>
              <w:jc w:val="center"/>
              <w:rPr>
                <w:rFonts w:ascii="Times New Roman" w:hAnsi="Times New Roman" w:cs="Times New Roman"/>
                <w:sz w:val="18"/>
                <w:szCs w:val="18"/>
              </w:rPr>
            </w:pPr>
          </w:p>
        </w:tc>
        <w:tc>
          <w:tcPr>
            <w:tcW w:w="2123" w:type="dxa"/>
            <w:gridSpan w:val="2"/>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5705EB" w:rsidRPr="005223B7" w:rsidTr="005804F6">
        <w:trPr>
          <w:gridAfter w:val="6"/>
          <w:wAfter w:w="5695" w:type="dxa"/>
        </w:trPr>
        <w:tc>
          <w:tcPr>
            <w:tcW w:w="4845" w:type="dxa"/>
            <w:gridSpan w:val="6"/>
            <w:vMerge w:val="restart"/>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Всего по муниципальной программе:</w:t>
            </w: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Итого</w:t>
            </w:r>
          </w:p>
        </w:tc>
        <w:tc>
          <w:tcPr>
            <w:tcW w:w="1139" w:type="dxa"/>
            <w:gridSpan w:val="3"/>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240345,34</w:t>
            </w:r>
          </w:p>
        </w:tc>
        <w:tc>
          <w:tcPr>
            <w:tcW w:w="1139" w:type="dxa"/>
            <w:gridSpan w:val="3"/>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201442,07</w:t>
            </w:r>
          </w:p>
        </w:tc>
        <w:tc>
          <w:tcPr>
            <w:tcW w:w="1124" w:type="dxa"/>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38795,27</w:t>
            </w:r>
          </w:p>
        </w:tc>
        <w:tc>
          <w:tcPr>
            <w:tcW w:w="1153" w:type="dxa"/>
            <w:gridSpan w:val="3"/>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108,0</w:t>
            </w:r>
          </w:p>
        </w:tc>
        <w:tc>
          <w:tcPr>
            <w:tcW w:w="693" w:type="dxa"/>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5705EB" w:rsidRPr="005223B7" w:rsidTr="005804F6">
        <w:trPr>
          <w:gridAfter w:val="6"/>
          <w:wAfter w:w="5695" w:type="dxa"/>
        </w:trPr>
        <w:tc>
          <w:tcPr>
            <w:tcW w:w="4845" w:type="dxa"/>
            <w:gridSpan w:val="6"/>
            <w:vMerge/>
          </w:tcPr>
          <w:p w:rsidR="005705EB" w:rsidRPr="005223B7" w:rsidRDefault="005705EB" w:rsidP="005804F6">
            <w:pPr>
              <w:rPr>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18022,20</w:t>
            </w:r>
          </w:p>
        </w:tc>
        <w:tc>
          <w:tcPr>
            <w:tcW w:w="1139" w:type="dxa"/>
            <w:gridSpan w:val="3"/>
          </w:tcPr>
          <w:p w:rsidR="005705EB" w:rsidRPr="005223B7" w:rsidRDefault="005705EB" w:rsidP="005804F6">
            <w:pPr>
              <w:rPr>
                <w:sz w:val="18"/>
                <w:szCs w:val="18"/>
              </w:rPr>
            </w:pPr>
            <w:r w:rsidRPr="005223B7">
              <w:rPr>
                <w:sz w:val="18"/>
                <w:szCs w:val="18"/>
              </w:rPr>
              <w:t>14280,30</w:t>
            </w:r>
          </w:p>
        </w:tc>
        <w:tc>
          <w:tcPr>
            <w:tcW w:w="1124" w:type="dxa"/>
          </w:tcPr>
          <w:p w:rsidR="005705EB" w:rsidRPr="005223B7" w:rsidRDefault="005705EB" w:rsidP="005804F6">
            <w:pPr>
              <w:rPr>
                <w:sz w:val="18"/>
                <w:szCs w:val="18"/>
              </w:rPr>
            </w:pPr>
            <w:r w:rsidRPr="005223B7">
              <w:rPr>
                <w:sz w:val="18"/>
                <w:szCs w:val="18"/>
              </w:rPr>
              <w:t>3729,90</w:t>
            </w:r>
          </w:p>
        </w:tc>
        <w:tc>
          <w:tcPr>
            <w:tcW w:w="1153" w:type="dxa"/>
            <w:gridSpan w:val="3"/>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12,0</w:t>
            </w:r>
          </w:p>
        </w:tc>
        <w:tc>
          <w:tcPr>
            <w:tcW w:w="693" w:type="dxa"/>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5705EB" w:rsidRPr="005223B7" w:rsidTr="005804F6">
        <w:trPr>
          <w:gridAfter w:val="6"/>
          <w:wAfter w:w="5695" w:type="dxa"/>
        </w:trPr>
        <w:tc>
          <w:tcPr>
            <w:tcW w:w="4845" w:type="dxa"/>
            <w:gridSpan w:val="6"/>
            <w:vMerge/>
          </w:tcPr>
          <w:p w:rsidR="005705EB" w:rsidRPr="005223B7" w:rsidRDefault="005705EB" w:rsidP="005804F6">
            <w:pPr>
              <w:rPr>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29075,15</w:t>
            </w:r>
          </w:p>
        </w:tc>
        <w:tc>
          <w:tcPr>
            <w:tcW w:w="1139" w:type="dxa"/>
            <w:gridSpan w:val="3"/>
          </w:tcPr>
          <w:p w:rsidR="005705EB" w:rsidRPr="005223B7" w:rsidRDefault="005705EB" w:rsidP="005804F6">
            <w:pPr>
              <w:rPr>
                <w:sz w:val="18"/>
                <w:szCs w:val="18"/>
              </w:rPr>
            </w:pPr>
            <w:r w:rsidRPr="005223B7">
              <w:rPr>
                <w:sz w:val="18"/>
                <w:szCs w:val="18"/>
              </w:rPr>
              <w:t>25192,68</w:t>
            </w:r>
          </w:p>
        </w:tc>
        <w:tc>
          <w:tcPr>
            <w:tcW w:w="1124" w:type="dxa"/>
          </w:tcPr>
          <w:p w:rsidR="005705EB" w:rsidRPr="005223B7" w:rsidRDefault="005705EB" w:rsidP="005804F6">
            <w:pPr>
              <w:rPr>
                <w:sz w:val="18"/>
                <w:szCs w:val="18"/>
              </w:rPr>
            </w:pPr>
            <w:r w:rsidRPr="005223B7">
              <w:rPr>
                <w:sz w:val="18"/>
                <w:szCs w:val="18"/>
              </w:rPr>
              <w:t>3870,47</w:t>
            </w:r>
          </w:p>
        </w:tc>
        <w:tc>
          <w:tcPr>
            <w:tcW w:w="1153" w:type="dxa"/>
            <w:gridSpan w:val="3"/>
          </w:tcPr>
          <w:p w:rsidR="005705EB" w:rsidRPr="005223B7" w:rsidRDefault="005705EB" w:rsidP="005804F6">
            <w:pPr>
              <w:rPr>
                <w:sz w:val="18"/>
                <w:szCs w:val="18"/>
              </w:rPr>
            </w:pPr>
            <w:r w:rsidRPr="005223B7">
              <w:rPr>
                <w:sz w:val="18"/>
                <w:szCs w:val="18"/>
              </w:rPr>
              <w:t>12,0</w:t>
            </w:r>
          </w:p>
        </w:tc>
        <w:tc>
          <w:tcPr>
            <w:tcW w:w="693" w:type="dxa"/>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5705EB" w:rsidRPr="005223B7" w:rsidRDefault="005705EB" w:rsidP="005804F6">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5705EB" w:rsidRPr="005223B7" w:rsidTr="005804F6">
        <w:trPr>
          <w:gridAfter w:val="6"/>
          <w:wAfter w:w="5695" w:type="dxa"/>
        </w:trPr>
        <w:tc>
          <w:tcPr>
            <w:tcW w:w="4845" w:type="dxa"/>
            <w:gridSpan w:val="6"/>
            <w:vMerge/>
          </w:tcPr>
          <w:p w:rsidR="005705EB" w:rsidRPr="005223B7" w:rsidRDefault="005705EB" w:rsidP="005804F6">
            <w:pPr>
              <w:rPr>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27531,58</w:t>
            </w:r>
          </w:p>
        </w:tc>
        <w:tc>
          <w:tcPr>
            <w:tcW w:w="1139" w:type="dxa"/>
            <w:gridSpan w:val="3"/>
          </w:tcPr>
          <w:p w:rsidR="005705EB" w:rsidRPr="005223B7" w:rsidRDefault="005705EB" w:rsidP="005804F6">
            <w:pPr>
              <w:rPr>
                <w:sz w:val="18"/>
                <w:szCs w:val="18"/>
              </w:rPr>
            </w:pPr>
            <w:r w:rsidRPr="005223B7">
              <w:rPr>
                <w:sz w:val="18"/>
                <w:szCs w:val="18"/>
              </w:rPr>
              <w:t>23551,58</w:t>
            </w:r>
          </w:p>
        </w:tc>
        <w:tc>
          <w:tcPr>
            <w:tcW w:w="1124" w:type="dxa"/>
          </w:tcPr>
          <w:p w:rsidR="005705EB" w:rsidRPr="005223B7" w:rsidRDefault="005705EB" w:rsidP="005804F6">
            <w:pPr>
              <w:rPr>
                <w:sz w:val="18"/>
                <w:szCs w:val="18"/>
              </w:rPr>
            </w:pPr>
            <w:r w:rsidRPr="005223B7">
              <w:rPr>
                <w:sz w:val="18"/>
                <w:szCs w:val="18"/>
              </w:rPr>
              <w:t>3968,00</w:t>
            </w:r>
          </w:p>
        </w:tc>
        <w:tc>
          <w:tcPr>
            <w:tcW w:w="1153" w:type="dxa"/>
            <w:gridSpan w:val="3"/>
          </w:tcPr>
          <w:p w:rsidR="005705EB" w:rsidRPr="005223B7" w:rsidRDefault="005705EB" w:rsidP="005804F6">
            <w:pPr>
              <w:rPr>
                <w:sz w:val="18"/>
                <w:szCs w:val="18"/>
              </w:rPr>
            </w:pPr>
            <w:r w:rsidRPr="005223B7">
              <w:rPr>
                <w:sz w:val="18"/>
                <w:szCs w:val="18"/>
              </w:rPr>
              <w:t>12,0</w:t>
            </w:r>
          </w:p>
        </w:tc>
        <w:tc>
          <w:tcPr>
            <w:tcW w:w="693" w:type="dxa"/>
          </w:tcPr>
          <w:p w:rsidR="005705EB" w:rsidRPr="005223B7" w:rsidRDefault="005705EB" w:rsidP="005804F6">
            <w:pPr>
              <w:pStyle w:val="ConsPlusNormal"/>
              <w:jc w:val="center"/>
              <w:rPr>
                <w:rFonts w:ascii="Times New Roman" w:hAnsi="Times New Roman" w:cs="Times New Roman"/>
                <w:sz w:val="18"/>
                <w:szCs w:val="18"/>
              </w:rPr>
            </w:pPr>
          </w:p>
        </w:tc>
        <w:tc>
          <w:tcPr>
            <w:tcW w:w="2123" w:type="dxa"/>
            <w:gridSpan w:val="2"/>
          </w:tcPr>
          <w:p w:rsidR="005705EB" w:rsidRPr="005223B7" w:rsidRDefault="005705EB" w:rsidP="005804F6">
            <w:pPr>
              <w:pStyle w:val="ConsPlusNormal"/>
              <w:jc w:val="center"/>
              <w:rPr>
                <w:rFonts w:ascii="Times New Roman" w:hAnsi="Times New Roman" w:cs="Times New Roman"/>
                <w:sz w:val="18"/>
                <w:szCs w:val="18"/>
              </w:rPr>
            </w:pPr>
          </w:p>
        </w:tc>
        <w:tc>
          <w:tcPr>
            <w:tcW w:w="1154" w:type="dxa"/>
            <w:gridSpan w:val="3"/>
          </w:tcPr>
          <w:p w:rsidR="005705EB" w:rsidRPr="005223B7" w:rsidRDefault="005705EB" w:rsidP="005804F6">
            <w:pPr>
              <w:pStyle w:val="ConsPlusNormal"/>
              <w:jc w:val="center"/>
              <w:rPr>
                <w:rFonts w:ascii="Times New Roman" w:hAnsi="Times New Roman" w:cs="Times New Roman"/>
                <w:sz w:val="18"/>
                <w:szCs w:val="18"/>
              </w:rPr>
            </w:pPr>
          </w:p>
        </w:tc>
      </w:tr>
      <w:tr w:rsidR="005705EB" w:rsidRPr="005223B7" w:rsidTr="005804F6">
        <w:trPr>
          <w:gridAfter w:val="6"/>
          <w:wAfter w:w="5695" w:type="dxa"/>
        </w:trPr>
        <w:tc>
          <w:tcPr>
            <w:tcW w:w="4845" w:type="dxa"/>
            <w:gridSpan w:val="6"/>
            <w:vMerge/>
          </w:tcPr>
          <w:p w:rsidR="005705EB" w:rsidRPr="005223B7" w:rsidRDefault="005705EB" w:rsidP="005804F6">
            <w:pPr>
              <w:rPr>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24091,71</w:t>
            </w:r>
          </w:p>
        </w:tc>
        <w:tc>
          <w:tcPr>
            <w:tcW w:w="1139" w:type="dxa"/>
            <w:gridSpan w:val="3"/>
          </w:tcPr>
          <w:p w:rsidR="005705EB" w:rsidRPr="005223B7" w:rsidRDefault="005705EB" w:rsidP="005804F6">
            <w:pPr>
              <w:rPr>
                <w:sz w:val="18"/>
                <w:szCs w:val="18"/>
              </w:rPr>
            </w:pPr>
            <w:r>
              <w:rPr>
                <w:sz w:val="18"/>
                <w:szCs w:val="18"/>
              </w:rPr>
              <w:t>19945,81</w:t>
            </w:r>
          </w:p>
        </w:tc>
        <w:tc>
          <w:tcPr>
            <w:tcW w:w="1124" w:type="dxa"/>
          </w:tcPr>
          <w:p w:rsidR="005705EB" w:rsidRPr="005223B7" w:rsidRDefault="005705EB" w:rsidP="005804F6">
            <w:pPr>
              <w:rPr>
                <w:sz w:val="18"/>
                <w:szCs w:val="18"/>
              </w:rPr>
            </w:pPr>
            <w:r w:rsidRPr="005223B7">
              <w:rPr>
                <w:sz w:val="18"/>
                <w:szCs w:val="18"/>
              </w:rPr>
              <w:t>4133,90</w:t>
            </w:r>
          </w:p>
        </w:tc>
        <w:tc>
          <w:tcPr>
            <w:tcW w:w="1153" w:type="dxa"/>
            <w:gridSpan w:val="3"/>
          </w:tcPr>
          <w:p w:rsidR="005705EB" w:rsidRPr="005223B7" w:rsidRDefault="005705EB" w:rsidP="005804F6">
            <w:pPr>
              <w:rPr>
                <w:sz w:val="18"/>
                <w:szCs w:val="18"/>
              </w:rPr>
            </w:pPr>
            <w:r w:rsidRPr="005223B7">
              <w:rPr>
                <w:sz w:val="18"/>
                <w:szCs w:val="18"/>
              </w:rPr>
              <w:t>12,0</w:t>
            </w:r>
          </w:p>
        </w:tc>
        <w:tc>
          <w:tcPr>
            <w:tcW w:w="693" w:type="dxa"/>
          </w:tcPr>
          <w:p w:rsidR="005705EB" w:rsidRPr="005223B7" w:rsidRDefault="005705EB" w:rsidP="005804F6">
            <w:pPr>
              <w:pStyle w:val="ConsPlusNormal"/>
              <w:jc w:val="center"/>
              <w:rPr>
                <w:rFonts w:ascii="Times New Roman" w:hAnsi="Times New Roman" w:cs="Times New Roman"/>
                <w:sz w:val="18"/>
                <w:szCs w:val="18"/>
              </w:rPr>
            </w:pPr>
          </w:p>
        </w:tc>
        <w:tc>
          <w:tcPr>
            <w:tcW w:w="2123" w:type="dxa"/>
            <w:gridSpan w:val="2"/>
          </w:tcPr>
          <w:p w:rsidR="005705EB" w:rsidRPr="005223B7" w:rsidRDefault="005705EB" w:rsidP="005804F6">
            <w:pPr>
              <w:pStyle w:val="ConsPlusNormal"/>
              <w:jc w:val="center"/>
              <w:rPr>
                <w:rFonts w:ascii="Times New Roman" w:hAnsi="Times New Roman" w:cs="Times New Roman"/>
                <w:sz w:val="18"/>
                <w:szCs w:val="18"/>
              </w:rPr>
            </w:pPr>
          </w:p>
        </w:tc>
        <w:tc>
          <w:tcPr>
            <w:tcW w:w="1154" w:type="dxa"/>
            <w:gridSpan w:val="3"/>
          </w:tcPr>
          <w:p w:rsidR="005705EB" w:rsidRPr="005223B7" w:rsidRDefault="005705EB" w:rsidP="005804F6">
            <w:pPr>
              <w:pStyle w:val="ConsPlusNormal"/>
              <w:jc w:val="center"/>
              <w:rPr>
                <w:rFonts w:ascii="Times New Roman" w:hAnsi="Times New Roman" w:cs="Times New Roman"/>
                <w:sz w:val="18"/>
                <w:szCs w:val="18"/>
              </w:rPr>
            </w:pPr>
          </w:p>
        </w:tc>
      </w:tr>
      <w:tr w:rsidR="005705EB" w:rsidRPr="005223B7" w:rsidTr="005804F6">
        <w:trPr>
          <w:gridAfter w:val="6"/>
          <w:wAfter w:w="5695" w:type="dxa"/>
        </w:trPr>
        <w:tc>
          <w:tcPr>
            <w:tcW w:w="4845" w:type="dxa"/>
            <w:gridSpan w:val="6"/>
            <w:vMerge/>
          </w:tcPr>
          <w:p w:rsidR="005705EB" w:rsidRPr="005223B7" w:rsidRDefault="005705EB" w:rsidP="005804F6">
            <w:pPr>
              <w:rPr>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30602,30</w:t>
            </w:r>
          </w:p>
        </w:tc>
        <w:tc>
          <w:tcPr>
            <w:tcW w:w="1139" w:type="dxa"/>
            <w:gridSpan w:val="3"/>
          </w:tcPr>
          <w:p w:rsidR="005705EB" w:rsidRPr="005223B7" w:rsidRDefault="005705EB" w:rsidP="005804F6">
            <w:pPr>
              <w:rPr>
                <w:sz w:val="18"/>
                <w:szCs w:val="18"/>
              </w:rPr>
            </w:pPr>
            <w:r>
              <w:rPr>
                <w:sz w:val="18"/>
                <w:szCs w:val="18"/>
              </w:rPr>
              <w:t>26156,40</w:t>
            </w:r>
          </w:p>
        </w:tc>
        <w:tc>
          <w:tcPr>
            <w:tcW w:w="1124" w:type="dxa"/>
          </w:tcPr>
          <w:p w:rsidR="005705EB" w:rsidRPr="005223B7" w:rsidRDefault="005705EB" w:rsidP="005804F6">
            <w:pPr>
              <w:rPr>
                <w:sz w:val="18"/>
                <w:szCs w:val="18"/>
              </w:rPr>
            </w:pPr>
            <w:r>
              <w:rPr>
                <w:sz w:val="18"/>
                <w:szCs w:val="18"/>
              </w:rPr>
              <w:t>4433,90</w:t>
            </w:r>
          </w:p>
        </w:tc>
        <w:tc>
          <w:tcPr>
            <w:tcW w:w="1153" w:type="dxa"/>
            <w:gridSpan w:val="3"/>
          </w:tcPr>
          <w:p w:rsidR="005705EB" w:rsidRPr="005223B7" w:rsidRDefault="005705EB" w:rsidP="005804F6">
            <w:pPr>
              <w:rPr>
                <w:sz w:val="18"/>
                <w:szCs w:val="18"/>
              </w:rPr>
            </w:pPr>
            <w:r w:rsidRPr="005223B7">
              <w:rPr>
                <w:sz w:val="18"/>
                <w:szCs w:val="18"/>
              </w:rPr>
              <w:t>12,0</w:t>
            </w:r>
          </w:p>
        </w:tc>
        <w:tc>
          <w:tcPr>
            <w:tcW w:w="693" w:type="dxa"/>
          </w:tcPr>
          <w:p w:rsidR="005705EB" w:rsidRPr="005223B7" w:rsidRDefault="005705EB" w:rsidP="005804F6">
            <w:pPr>
              <w:pStyle w:val="ConsPlusNormal"/>
              <w:jc w:val="center"/>
              <w:rPr>
                <w:rFonts w:ascii="Times New Roman" w:hAnsi="Times New Roman" w:cs="Times New Roman"/>
                <w:sz w:val="18"/>
                <w:szCs w:val="18"/>
              </w:rPr>
            </w:pPr>
          </w:p>
        </w:tc>
        <w:tc>
          <w:tcPr>
            <w:tcW w:w="2123" w:type="dxa"/>
            <w:gridSpan w:val="2"/>
          </w:tcPr>
          <w:p w:rsidR="005705EB" w:rsidRPr="005223B7" w:rsidRDefault="005705EB" w:rsidP="005804F6">
            <w:pPr>
              <w:pStyle w:val="ConsPlusNormal"/>
              <w:jc w:val="center"/>
              <w:rPr>
                <w:rFonts w:ascii="Times New Roman" w:hAnsi="Times New Roman" w:cs="Times New Roman"/>
                <w:sz w:val="18"/>
                <w:szCs w:val="18"/>
              </w:rPr>
            </w:pPr>
          </w:p>
        </w:tc>
        <w:tc>
          <w:tcPr>
            <w:tcW w:w="1154" w:type="dxa"/>
            <w:gridSpan w:val="3"/>
          </w:tcPr>
          <w:p w:rsidR="005705EB" w:rsidRPr="005223B7" w:rsidRDefault="005705EB" w:rsidP="005804F6">
            <w:pPr>
              <w:pStyle w:val="ConsPlusNormal"/>
              <w:jc w:val="center"/>
              <w:rPr>
                <w:rFonts w:ascii="Times New Roman" w:hAnsi="Times New Roman" w:cs="Times New Roman"/>
                <w:sz w:val="18"/>
                <w:szCs w:val="18"/>
              </w:rPr>
            </w:pPr>
          </w:p>
        </w:tc>
      </w:tr>
      <w:tr w:rsidR="005705EB" w:rsidRPr="005223B7" w:rsidTr="005804F6">
        <w:trPr>
          <w:gridAfter w:val="6"/>
          <w:wAfter w:w="5695" w:type="dxa"/>
        </w:trPr>
        <w:tc>
          <w:tcPr>
            <w:tcW w:w="4845" w:type="dxa"/>
            <w:gridSpan w:val="6"/>
            <w:vMerge/>
          </w:tcPr>
          <w:p w:rsidR="005705EB" w:rsidRPr="005223B7" w:rsidRDefault="005705EB" w:rsidP="005804F6">
            <w:pPr>
              <w:rPr>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42904,50</w:t>
            </w:r>
          </w:p>
        </w:tc>
        <w:tc>
          <w:tcPr>
            <w:tcW w:w="1139" w:type="dxa"/>
            <w:gridSpan w:val="3"/>
          </w:tcPr>
          <w:p w:rsidR="005705EB" w:rsidRPr="005223B7" w:rsidRDefault="005705EB" w:rsidP="005804F6">
            <w:pPr>
              <w:rPr>
                <w:sz w:val="18"/>
                <w:szCs w:val="18"/>
              </w:rPr>
            </w:pPr>
            <w:r>
              <w:rPr>
                <w:sz w:val="18"/>
                <w:szCs w:val="18"/>
              </w:rPr>
              <w:t>38131,80</w:t>
            </w:r>
          </w:p>
        </w:tc>
        <w:tc>
          <w:tcPr>
            <w:tcW w:w="1124" w:type="dxa"/>
          </w:tcPr>
          <w:p w:rsidR="005705EB" w:rsidRPr="005223B7" w:rsidRDefault="005705EB" w:rsidP="005804F6">
            <w:pPr>
              <w:rPr>
                <w:sz w:val="18"/>
                <w:szCs w:val="18"/>
              </w:rPr>
            </w:pPr>
            <w:r>
              <w:rPr>
                <w:sz w:val="18"/>
                <w:szCs w:val="18"/>
              </w:rPr>
              <w:t>4760,70</w:t>
            </w:r>
          </w:p>
        </w:tc>
        <w:tc>
          <w:tcPr>
            <w:tcW w:w="1153" w:type="dxa"/>
            <w:gridSpan w:val="3"/>
          </w:tcPr>
          <w:p w:rsidR="005705EB" w:rsidRPr="005223B7" w:rsidRDefault="005705EB" w:rsidP="005804F6">
            <w:pPr>
              <w:rPr>
                <w:sz w:val="18"/>
                <w:szCs w:val="18"/>
              </w:rPr>
            </w:pPr>
            <w:r w:rsidRPr="005223B7">
              <w:rPr>
                <w:sz w:val="18"/>
                <w:szCs w:val="18"/>
              </w:rPr>
              <w:t>12,0</w:t>
            </w:r>
          </w:p>
        </w:tc>
        <w:tc>
          <w:tcPr>
            <w:tcW w:w="693" w:type="dxa"/>
          </w:tcPr>
          <w:p w:rsidR="005705EB" w:rsidRPr="005223B7" w:rsidRDefault="005705EB" w:rsidP="005804F6">
            <w:pPr>
              <w:pStyle w:val="ConsPlusNormal"/>
              <w:jc w:val="center"/>
              <w:rPr>
                <w:rFonts w:ascii="Times New Roman" w:hAnsi="Times New Roman" w:cs="Times New Roman"/>
                <w:sz w:val="18"/>
                <w:szCs w:val="18"/>
              </w:rPr>
            </w:pPr>
          </w:p>
        </w:tc>
        <w:tc>
          <w:tcPr>
            <w:tcW w:w="2123" w:type="dxa"/>
            <w:gridSpan w:val="2"/>
          </w:tcPr>
          <w:p w:rsidR="005705EB" w:rsidRPr="005223B7" w:rsidRDefault="005705EB" w:rsidP="005804F6">
            <w:pPr>
              <w:pStyle w:val="ConsPlusNormal"/>
              <w:jc w:val="center"/>
              <w:rPr>
                <w:rFonts w:ascii="Times New Roman" w:hAnsi="Times New Roman" w:cs="Times New Roman"/>
                <w:sz w:val="18"/>
                <w:szCs w:val="18"/>
              </w:rPr>
            </w:pPr>
          </w:p>
        </w:tc>
        <w:tc>
          <w:tcPr>
            <w:tcW w:w="1154" w:type="dxa"/>
            <w:gridSpan w:val="3"/>
          </w:tcPr>
          <w:p w:rsidR="005705EB" w:rsidRPr="005223B7" w:rsidRDefault="005705EB" w:rsidP="005804F6">
            <w:pPr>
              <w:pStyle w:val="ConsPlusNormal"/>
              <w:jc w:val="center"/>
              <w:rPr>
                <w:rFonts w:ascii="Times New Roman" w:hAnsi="Times New Roman" w:cs="Times New Roman"/>
                <w:sz w:val="18"/>
                <w:szCs w:val="18"/>
              </w:rPr>
            </w:pPr>
          </w:p>
        </w:tc>
      </w:tr>
      <w:tr w:rsidR="005705EB" w:rsidRPr="005223B7" w:rsidTr="005804F6">
        <w:trPr>
          <w:gridAfter w:val="6"/>
          <w:wAfter w:w="5695" w:type="dxa"/>
        </w:trPr>
        <w:tc>
          <w:tcPr>
            <w:tcW w:w="4845" w:type="dxa"/>
            <w:gridSpan w:val="6"/>
            <w:vMerge/>
          </w:tcPr>
          <w:p w:rsidR="005705EB" w:rsidRPr="005223B7" w:rsidRDefault="005705EB" w:rsidP="005804F6">
            <w:pPr>
              <w:rPr>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22266,00</w:t>
            </w:r>
          </w:p>
        </w:tc>
        <w:tc>
          <w:tcPr>
            <w:tcW w:w="1139" w:type="dxa"/>
            <w:gridSpan w:val="3"/>
          </w:tcPr>
          <w:p w:rsidR="005705EB" w:rsidRPr="005223B7" w:rsidRDefault="005705EB" w:rsidP="005804F6">
            <w:pPr>
              <w:rPr>
                <w:sz w:val="18"/>
                <w:szCs w:val="18"/>
              </w:rPr>
            </w:pPr>
            <w:r>
              <w:rPr>
                <w:sz w:val="18"/>
                <w:szCs w:val="18"/>
              </w:rPr>
              <w:t>17541,20</w:t>
            </w:r>
          </w:p>
        </w:tc>
        <w:tc>
          <w:tcPr>
            <w:tcW w:w="1124" w:type="dxa"/>
          </w:tcPr>
          <w:p w:rsidR="005705EB" w:rsidRPr="005223B7" w:rsidRDefault="005705EB" w:rsidP="005804F6">
            <w:pPr>
              <w:rPr>
                <w:sz w:val="18"/>
                <w:szCs w:val="18"/>
              </w:rPr>
            </w:pPr>
            <w:r>
              <w:rPr>
                <w:sz w:val="18"/>
                <w:szCs w:val="18"/>
              </w:rPr>
              <w:t>4712,80</w:t>
            </w:r>
          </w:p>
        </w:tc>
        <w:tc>
          <w:tcPr>
            <w:tcW w:w="1153" w:type="dxa"/>
            <w:gridSpan w:val="3"/>
          </w:tcPr>
          <w:p w:rsidR="005705EB" w:rsidRPr="005223B7" w:rsidRDefault="005705EB" w:rsidP="005804F6">
            <w:pPr>
              <w:rPr>
                <w:sz w:val="18"/>
                <w:szCs w:val="18"/>
              </w:rPr>
            </w:pPr>
            <w:r w:rsidRPr="005223B7">
              <w:rPr>
                <w:sz w:val="18"/>
                <w:szCs w:val="18"/>
              </w:rPr>
              <w:t>12,0</w:t>
            </w:r>
          </w:p>
        </w:tc>
        <w:tc>
          <w:tcPr>
            <w:tcW w:w="693" w:type="dxa"/>
          </w:tcPr>
          <w:p w:rsidR="005705EB" w:rsidRPr="005223B7" w:rsidRDefault="005705EB" w:rsidP="005804F6">
            <w:pPr>
              <w:pStyle w:val="ConsPlusNormal"/>
              <w:jc w:val="center"/>
              <w:rPr>
                <w:rFonts w:ascii="Times New Roman" w:hAnsi="Times New Roman" w:cs="Times New Roman"/>
                <w:sz w:val="18"/>
                <w:szCs w:val="18"/>
              </w:rPr>
            </w:pPr>
          </w:p>
        </w:tc>
        <w:tc>
          <w:tcPr>
            <w:tcW w:w="2123" w:type="dxa"/>
            <w:gridSpan w:val="2"/>
          </w:tcPr>
          <w:p w:rsidR="005705EB" w:rsidRPr="005223B7" w:rsidRDefault="005705EB" w:rsidP="005804F6">
            <w:pPr>
              <w:pStyle w:val="ConsPlusNormal"/>
              <w:jc w:val="center"/>
              <w:rPr>
                <w:rFonts w:ascii="Times New Roman" w:hAnsi="Times New Roman" w:cs="Times New Roman"/>
                <w:sz w:val="18"/>
                <w:szCs w:val="18"/>
              </w:rPr>
            </w:pPr>
          </w:p>
        </w:tc>
        <w:tc>
          <w:tcPr>
            <w:tcW w:w="1154" w:type="dxa"/>
            <w:gridSpan w:val="3"/>
          </w:tcPr>
          <w:p w:rsidR="005705EB" w:rsidRPr="005223B7" w:rsidRDefault="005705EB" w:rsidP="005804F6">
            <w:pPr>
              <w:pStyle w:val="ConsPlusNormal"/>
              <w:jc w:val="center"/>
              <w:rPr>
                <w:rFonts w:ascii="Times New Roman" w:hAnsi="Times New Roman" w:cs="Times New Roman"/>
                <w:sz w:val="18"/>
                <w:szCs w:val="18"/>
              </w:rPr>
            </w:pPr>
          </w:p>
        </w:tc>
      </w:tr>
      <w:tr w:rsidR="005705EB" w:rsidRPr="005223B7" w:rsidTr="005804F6">
        <w:trPr>
          <w:gridAfter w:val="6"/>
          <w:wAfter w:w="5695" w:type="dxa"/>
        </w:trPr>
        <w:tc>
          <w:tcPr>
            <w:tcW w:w="4845" w:type="dxa"/>
            <w:gridSpan w:val="6"/>
            <w:vMerge/>
          </w:tcPr>
          <w:p w:rsidR="005705EB" w:rsidRPr="005223B7" w:rsidRDefault="005705EB" w:rsidP="005804F6">
            <w:pPr>
              <w:rPr>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22598,90</w:t>
            </w:r>
          </w:p>
        </w:tc>
        <w:tc>
          <w:tcPr>
            <w:tcW w:w="1139" w:type="dxa"/>
            <w:gridSpan w:val="3"/>
          </w:tcPr>
          <w:p w:rsidR="005705EB" w:rsidRPr="005223B7" w:rsidRDefault="005705EB" w:rsidP="005804F6">
            <w:pPr>
              <w:rPr>
                <w:sz w:val="18"/>
                <w:szCs w:val="18"/>
              </w:rPr>
            </w:pPr>
            <w:r>
              <w:rPr>
                <w:sz w:val="18"/>
                <w:szCs w:val="18"/>
              </w:rPr>
              <w:t>17994,10</w:t>
            </w:r>
          </w:p>
        </w:tc>
        <w:tc>
          <w:tcPr>
            <w:tcW w:w="1124" w:type="dxa"/>
          </w:tcPr>
          <w:p w:rsidR="005705EB" w:rsidRPr="005223B7" w:rsidRDefault="005705EB" w:rsidP="005804F6">
            <w:pPr>
              <w:rPr>
                <w:sz w:val="18"/>
                <w:szCs w:val="18"/>
              </w:rPr>
            </w:pPr>
            <w:r>
              <w:rPr>
                <w:sz w:val="18"/>
                <w:szCs w:val="18"/>
              </w:rPr>
              <w:t>4592,80</w:t>
            </w:r>
          </w:p>
        </w:tc>
        <w:tc>
          <w:tcPr>
            <w:tcW w:w="1153" w:type="dxa"/>
            <w:gridSpan w:val="3"/>
          </w:tcPr>
          <w:p w:rsidR="005705EB" w:rsidRPr="005223B7" w:rsidRDefault="005705EB" w:rsidP="005804F6">
            <w:pPr>
              <w:rPr>
                <w:sz w:val="18"/>
                <w:szCs w:val="18"/>
              </w:rPr>
            </w:pPr>
            <w:r w:rsidRPr="005223B7">
              <w:rPr>
                <w:sz w:val="18"/>
                <w:szCs w:val="18"/>
              </w:rPr>
              <w:t>12,0</w:t>
            </w:r>
          </w:p>
        </w:tc>
        <w:tc>
          <w:tcPr>
            <w:tcW w:w="693" w:type="dxa"/>
          </w:tcPr>
          <w:p w:rsidR="005705EB" w:rsidRPr="005223B7" w:rsidRDefault="005705EB" w:rsidP="005804F6">
            <w:pPr>
              <w:pStyle w:val="ConsPlusNormal"/>
              <w:jc w:val="center"/>
              <w:rPr>
                <w:rFonts w:ascii="Times New Roman" w:hAnsi="Times New Roman" w:cs="Times New Roman"/>
                <w:sz w:val="18"/>
                <w:szCs w:val="18"/>
              </w:rPr>
            </w:pPr>
          </w:p>
        </w:tc>
        <w:tc>
          <w:tcPr>
            <w:tcW w:w="2123" w:type="dxa"/>
            <w:gridSpan w:val="2"/>
          </w:tcPr>
          <w:p w:rsidR="005705EB" w:rsidRPr="005223B7" w:rsidRDefault="005705EB" w:rsidP="005804F6">
            <w:pPr>
              <w:pStyle w:val="ConsPlusNormal"/>
              <w:jc w:val="center"/>
              <w:rPr>
                <w:rFonts w:ascii="Times New Roman" w:hAnsi="Times New Roman" w:cs="Times New Roman"/>
                <w:sz w:val="18"/>
                <w:szCs w:val="18"/>
              </w:rPr>
            </w:pPr>
          </w:p>
        </w:tc>
        <w:tc>
          <w:tcPr>
            <w:tcW w:w="1154" w:type="dxa"/>
            <w:gridSpan w:val="3"/>
          </w:tcPr>
          <w:p w:rsidR="005705EB" w:rsidRPr="005223B7" w:rsidRDefault="005705EB" w:rsidP="005804F6">
            <w:pPr>
              <w:pStyle w:val="ConsPlusNormal"/>
              <w:jc w:val="center"/>
              <w:rPr>
                <w:rFonts w:ascii="Times New Roman" w:hAnsi="Times New Roman" w:cs="Times New Roman"/>
                <w:sz w:val="18"/>
                <w:szCs w:val="18"/>
              </w:rPr>
            </w:pPr>
          </w:p>
        </w:tc>
      </w:tr>
      <w:tr w:rsidR="005705EB" w:rsidRPr="005223B7" w:rsidTr="005804F6">
        <w:trPr>
          <w:gridAfter w:val="6"/>
          <w:wAfter w:w="5695" w:type="dxa"/>
        </w:trPr>
        <w:tc>
          <w:tcPr>
            <w:tcW w:w="4845" w:type="dxa"/>
            <w:gridSpan w:val="6"/>
            <w:vMerge/>
          </w:tcPr>
          <w:p w:rsidR="005705EB" w:rsidRPr="005223B7" w:rsidRDefault="005705EB" w:rsidP="005804F6">
            <w:pPr>
              <w:rPr>
                <w:sz w:val="18"/>
                <w:szCs w:val="18"/>
              </w:rPr>
            </w:pPr>
          </w:p>
        </w:tc>
        <w:tc>
          <w:tcPr>
            <w:tcW w:w="992" w:type="dxa"/>
            <w:gridSpan w:val="2"/>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5705EB" w:rsidRPr="005223B7" w:rsidRDefault="005705EB" w:rsidP="005804F6">
            <w:pPr>
              <w:pStyle w:val="ConsPlusNormal"/>
              <w:rPr>
                <w:rFonts w:ascii="Times New Roman" w:hAnsi="Times New Roman" w:cs="Times New Roman"/>
                <w:sz w:val="18"/>
                <w:szCs w:val="18"/>
              </w:rPr>
            </w:pPr>
            <w:r>
              <w:rPr>
                <w:rFonts w:ascii="Times New Roman" w:hAnsi="Times New Roman" w:cs="Times New Roman"/>
                <w:sz w:val="18"/>
                <w:szCs w:val="18"/>
              </w:rPr>
              <w:t>23253,00</w:t>
            </w:r>
          </w:p>
        </w:tc>
        <w:tc>
          <w:tcPr>
            <w:tcW w:w="1139" w:type="dxa"/>
            <w:gridSpan w:val="3"/>
          </w:tcPr>
          <w:p w:rsidR="005705EB" w:rsidRPr="005223B7" w:rsidRDefault="005705EB" w:rsidP="005804F6">
            <w:pPr>
              <w:rPr>
                <w:sz w:val="18"/>
                <w:szCs w:val="18"/>
              </w:rPr>
            </w:pPr>
            <w:r>
              <w:rPr>
                <w:sz w:val="18"/>
                <w:szCs w:val="18"/>
              </w:rPr>
              <w:t>18648,20</w:t>
            </w:r>
          </w:p>
        </w:tc>
        <w:tc>
          <w:tcPr>
            <w:tcW w:w="1124" w:type="dxa"/>
          </w:tcPr>
          <w:p w:rsidR="005705EB" w:rsidRPr="005223B7" w:rsidRDefault="005705EB" w:rsidP="005804F6">
            <w:pPr>
              <w:rPr>
                <w:sz w:val="18"/>
                <w:szCs w:val="18"/>
              </w:rPr>
            </w:pPr>
            <w:r>
              <w:rPr>
                <w:sz w:val="18"/>
                <w:szCs w:val="18"/>
              </w:rPr>
              <w:t>4592,80</w:t>
            </w:r>
          </w:p>
        </w:tc>
        <w:tc>
          <w:tcPr>
            <w:tcW w:w="1153" w:type="dxa"/>
            <w:gridSpan w:val="3"/>
          </w:tcPr>
          <w:p w:rsidR="005705EB" w:rsidRPr="005223B7" w:rsidRDefault="005705EB" w:rsidP="005804F6">
            <w:pPr>
              <w:rPr>
                <w:sz w:val="18"/>
                <w:szCs w:val="18"/>
              </w:rPr>
            </w:pPr>
            <w:r w:rsidRPr="005223B7">
              <w:rPr>
                <w:sz w:val="18"/>
                <w:szCs w:val="18"/>
              </w:rPr>
              <w:t>12,0</w:t>
            </w:r>
          </w:p>
        </w:tc>
        <w:tc>
          <w:tcPr>
            <w:tcW w:w="693" w:type="dxa"/>
          </w:tcPr>
          <w:p w:rsidR="005705EB" w:rsidRPr="005223B7" w:rsidRDefault="005705EB" w:rsidP="005804F6">
            <w:pPr>
              <w:pStyle w:val="ConsPlusNormal"/>
              <w:jc w:val="center"/>
              <w:rPr>
                <w:rFonts w:ascii="Times New Roman" w:hAnsi="Times New Roman" w:cs="Times New Roman"/>
                <w:sz w:val="18"/>
                <w:szCs w:val="18"/>
              </w:rPr>
            </w:pPr>
          </w:p>
        </w:tc>
        <w:tc>
          <w:tcPr>
            <w:tcW w:w="2123" w:type="dxa"/>
            <w:gridSpan w:val="2"/>
          </w:tcPr>
          <w:p w:rsidR="005705EB" w:rsidRPr="005223B7" w:rsidRDefault="005705EB" w:rsidP="005804F6">
            <w:pPr>
              <w:pStyle w:val="ConsPlusNormal"/>
              <w:jc w:val="center"/>
              <w:rPr>
                <w:rFonts w:ascii="Times New Roman" w:hAnsi="Times New Roman" w:cs="Times New Roman"/>
                <w:sz w:val="18"/>
                <w:szCs w:val="18"/>
              </w:rPr>
            </w:pPr>
          </w:p>
        </w:tc>
        <w:tc>
          <w:tcPr>
            <w:tcW w:w="1154" w:type="dxa"/>
            <w:gridSpan w:val="3"/>
          </w:tcPr>
          <w:p w:rsidR="005705EB" w:rsidRPr="005223B7" w:rsidRDefault="005705EB" w:rsidP="005804F6">
            <w:pPr>
              <w:pStyle w:val="ConsPlusNormal"/>
              <w:jc w:val="center"/>
              <w:rPr>
                <w:rFonts w:ascii="Times New Roman" w:hAnsi="Times New Roman" w:cs="Times New Roman"/>
                <w:sz w:val="18"/>
                <w:szCs w:val="18"/>
              </w:rPr>
            </w:pPr>
          </w:p>
        </w:tc>
      </w:tr>
    </w:tbl>
    <w:p w:rsidR="005705EB" w:rsidRDefault="005705EB" w:rsidP="005705EB">
      <w:pPr>
        <w:pStyle w:val="ConsPlusNormal"/>
        <w:jc w:val="right"/>
        <w:outlineLvl w:val="1"/>
        <w:sectPr w:rsidR="005705EB" w:rsidSect="00C540AF">
          <w:pgSz w:w="15840" w:h="12240" w:orient="landscape"/>
          <w:pgMar w:top="851" w:right="1134" w:bottom="1701" w:left="1134"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5705EB" w:rsidRDefault="005705EB" w:rsidP="005705EB">
      <w:pPr>
        <w:pStyle w:val="ConsPlusNormal"/>
        <w:jc w:val="right"/>
        <w:outlineLvl w:val="1"/>
      </w:pPr>
    </w:p>
    <w:p w:rsidR="00C540AF" w:rsidRDefault="00C540AF" w:rsidP="00C540AF">
      <w:pPr>
        <w:autoSpaceDE w:val="0"/>
        <w:autoSpaceDN w:val="0"/>
        <w:adjustRightInd w:val="0"/>
        <w:ind w:left="4536"/>
        <w:jc w:val="center"/>
        <w:rPr>
          <w:sz w:val="28"/>
          <w:szCs w:val="28"/>
        </w:rPr>
      </w:pPr>
      <w:r>
        <w:rPr>
          <w:noProof/>
        </w:rPr>
        <w:drawing>
          <wp:anchor distT="0" distB="0" distL="114300" distR="114300" simplePos="0" relativeHeight="251667456" behindDoc="0" locked="0" layoutInCell="1" allowOverlap="1" wp14:anchorId="3F826F33" wp14:editId="09F0D711">
            <wp:simplePos x="0" y="0"/>
            <wp:positionH relativeFrom="column">
              <wp:posOffset>2678430</wp:posOffset>
            </wp:positionH>
            <wp:positionV relativeFrom="paragraph">
              <wp:posOffset>-10160</wp:posOffset>
            </wp:positionV>
            <wp:extent cx="864235" cy="1059180"/>
            <wp:effectExtent l="0" t="0" r="0" b="7620"/>
            <wp:wrapSquare wrapText="right"/>
            <wp:docPr id="4" name="Рисунок 4"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C540AF" w:rsidRDefault="00C540AF" w:rsidP="00C540AF">
      <w:pPr>
        <w:autoSpaceDE w:val="0"/>
        <w:autoSpaceDN w:val="0"/>
        <w:adjustRightInd w:val="0"/>
        <w:ind w:left="4536"/>
        <w:jc w:val="center"/>
        <w:rPr>
          <w:sz w:val="28"/>
          <w:szCs w:val="28"/>
        </w:rPr>
      </w:pPr>
    </w:p>
    <w:p w:rsidR="00C540AF" w:rsidRDefault="00C540AF" w:rsidP="00C540AF">
      <w:pPr>
        <w:autoSpaceDE w:val="0"/>
        <w:autoSpaceDN w:val="0"/>
        <w:adjustRightInd w:val="0"/>
        <w:ind w:left="4536"/>
        <w:jc w:val="center"/>
        <w:rPr>
          <w:sz w:val="28"/>
          <w:szCs w:val="28"/>
        </w:rPr>
      </w:pPr>
    </w:p>
    <w:p w:rsidR="00C540AF" w:rsidRDefault="00C540AF" w:rsidP="00C540AF">
      <w:pPr>
        <w:autoSpaceDE w:val="0"/>
        <w:autoSpaceDN w:val="0"/>
        <w:adjustRightInd w:val="0"/>
        <w:ind w:left="4536"/>
        <w:jc w:val="center"/>
        <w:rPr>
          <w:sz w:val="28"/>
          <w:szCs w:val="28"/>
        </w:rPr>
      </w:pPr>
    </w:p>
    <w:p w:rsidR="00C540AF" w:rsidRDefault="00C540AF" w:rsidP="00C540AF">
      <w:pPr>
        <w:autoSpaceDE w:val="0"/>
        <w:autoSpaceDN w:val="0"/>
        <w:adjustRightInd w:val="0"/>
        <w:ind w:firstLine="540"/>
        <w:jc w:val="both"/>
        <w:rPr>
          <w:sz w:val="28"/>
          <w:szCs w:val="28"/>
        </w:rPr>
      </w:pPr>
    </w:p>
    <w:p w:rsidR="00C540AF" w:rsidRDefault="00C540AF" w:rsidP="00C540AF">
      <w:pPr>
        <w:autoSpaceDE w:val="0"/>
        <w:autoSpaceDN w:val="0"/>
        <w:adjustRightInd w:val="0"/>
        <w:ind w:firstLine="540"/>
        <w:jc w:val="both"/>
        <w:rPr>
          <w:sz w:val="28"/>
          <w:szCs w:val="28"/>
        </w:rPr>
      </w:pPr>
    </w:p>
    <w:tbl>
      <w:tblPr>
        <w:tblpPr w:leftFromText="180" w:rightFromText="180" w:bottomFromText="200" w:vertAnchor="text" w:horzAnchor="margin" w:tblpY="8"/>
        <w:tblW w:w="9600" w:type="dxa"/>
        <w:tblLayout w:type="fixed"/>
        <w:tblCellMar>
          <w:left w:w="0" w:type="dxa"/>
          <w:right w:w="0" w:type="dxa"/>
        </w:tblCellMar>
        <w:tblLook w:val="01E0" w:firstRow="1" w:lastRow="1" w:firstColumn="1" w:lastColumn="1" w:noHBand="0" w:noVBand="0"/>
      </w:tblPr>
      <w:tblGrid>
        <w:gridCol w:w="9600"/>
      </w:tblGrid>
      <w:tr w:rsidR="00C540AF" w:rsidTr="00C540AF">
        <w:tc>
          <w:tcPr>
            <w:tcW w:w="9606" w:type="dxa"/>
            <w:hideMark/>
          </w:tcPr>
          <w:p w:rsidR="00C540AF" w:rsidRDefault="00C540AF">
            <w:pPr>
              <w:spacing w:line="276" w:lineRule="auto"/>
              <w:jc w:val="center"/>
              <w:rPr>
                <w:b/>
                <w:bCs/>
                <w:color w:val="000000"/>
                <w:sz w:val="28"/>
                <w:szCs w:val="28"/>
                <w:lang w:eastAsia="en-US"/>
              </w:rPr>
            </w:pPr>
            <w:r>
              <w:rPr>
                <w:b/>
                <w:bCs/>
                <w:color w:val="000000"/>
                <w:sz w:val="28"/>
                <w:szCs w:val="28"/>
                <w:lang w:eastAsia="en-US"/>
              </w:rPr>
              <w:t>АДМИНИСТРАЦИЯ</w:t>
            </w:r>
          </w:p>
        </w:tc>
      </w:tr>
      <w:tr w:rsidR="00C540AF" w:rsidTr="00C540AF">
        <w:trPr>
          <w:trHeight w:val="397"/>
        </w:trPr>
        <w:tc>
          <w:tcPr>
            <w:tcW w:w="9606" w:type="dxa"/>
            <w:hideMark/>
          </w:tcPr>
          <w:p w:rsidR="00C540AF" w:rsidRDefault="00C540AF">
            <w:pPr>
              <w:spacing w:line="276" w:lineRule="auto"/>
              <w:jc w:val="center"/>
              <w:rPr>
                <w:b/>
                <w:bCs/>
                <w:color w:val="000000"/>
                <w:sz w:val="28"/>
                <w:szCs w:val="28"/>
                <w:lang w:eastAsia="en-US"/>
              </w:rPr>
            </w:pPr>
            <w:r>
              <w:rPr>
                <w:b/>
                <w:bCs/>
                <w:color w:val="000000"/>
                <w:sz w:val="28"/>
                <w:szCs w:val="28"/>
                <w:lang w:eastAsia="en-US"/>
              </w:rPr>
              <w:t>КАМЕШКИРСКОГО РАЙОНА ПЕНЗЕНСКОЙ ОБЛАСТИ</w:t>
            </w:r>
          </w:p>
        </w:tc>
      </w:tr>
      <w:tr w:rsidR="00C540AF" w:rsidTr="00C540AF">
        <w:trPr>
          <w:trHeight w:val="314"/>
        </w:trPr>
        <w:tc>
          <w:tcPr>
            <w:tcW w:w="9606" w:type="dxa"/>
          </w:tcPr>
          <w:p w:rsidR="00C540AF" w:rsidRDefault="00C540AF">
            <w:pPr>
              <w:pStyle w:val="3"/>
              <w:spacing w:line="276" w:lineRule="auto"/>
              <w:rPr>
                <w:color w:val="000000"/>
                <w:sz w:val="28"/>
                <w:szCs w:val="28"/>
                <w:lang w:eastAsia="en-US"/>
              </w:rPr>
            </w:pPr>
          </w:p>
        </w:tc>
      </w:tr>
      <w:tr w:rsidR="00C540AF" w:rsidTr="00C540AF">
        <w:trPr>
          <w:trHeight w:val="548"/>
        </w:trPr>
        <w:tc>
          <w:tcPr>
            <w:tcW w:w="9606" w:type="dxa"/>
            <w:vAlign w:val="center"/>
            <w:hideMark/>
          </w:tcPr>
          <w:p w:rsidR="00C540AF" w:rsidRDefault="00C540AF">
            <w:pPr>
              <w:pStyle w:val="3"/>
              <w:spacing w:line="276" w:lineRule="auto"/>
              <w:rPr>
                <w:color w:val="000000"/>
                <w:sz w:val="28"/>
                <w:szCs w:val="28"/>
                <w:lang w:eastAsia="en-US"/>
              </w:rPr>
            </w:pPr>
            <w:r>
              <w:rPr>
                <w:color w:val="000000"/>
                <w:sz w:val="28"/>
                <w:szCs w:val="28"/>
                <w:lang w:eastAsia="en-US"/>
              </w:rPr>
              <w:t>ПОСТАНОВЛЕНИЕ</w:t>
            </w:r>
          </w:p>
        </w:tc>
      </w:tr>
      <w:tr w:rsidR="00C540AF" w:rsidTr="00C540AF">
        <w:trPr>
          <w:trHeight w:val="212"/>
        </w:trPr>
        <w:tc>
          <w:tcPr>
            <w:tcW w:w="9606" w:type="dxa"/>
            <w:vAlign w:val="center"/>
          </w:tcPr>
          <w:p w:rsidR="00C540AF" w:rsidRDefault="00C540AF">
            <w:pPr>
              <w:pStyle w:val="3"/>
              <w:spacing w:line="276" w:lineRule="auto"/>
              <w:rPr>
                <w:sz w:val="28"/>
                <w:szCs w:val="28"/>
                <w:lang w:eastAsia="en-US"/>
              </w:rPr>
            </w:pPr>
          </w:p>
        </w:tc>
      </w:tr>
    </w:tbl>
    <w:p w:rsidR="00C540AF" w:rsidRDefault="00C540AF" w:rsidP="00C540AF">
      <w:pPr>
        <w:jc w:val="both"/>
        <w:rPr>
          <w:sz w:val="16"/>
          <w:szCs w:val="16"/>
        </w:rPr>
      </w:pPr>
    </w:p>
    <w:tbl>
      <w:tblPr>
        <w:tblpPr w:leftFromText="180" w:rightFromText="180" w:bottomFromText="200" w:vertAnchor="text" w:horzAnchor="page" w:tblpX="4126" w:tblpY="-62"/>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C540AF" w:rsidTr="00C540AF">
        <w:tc>
          <w:tcPr>
            <w:tcW w:w="284" w:type="dxa"/>
            <w:vAlign w:val="bottom"/>
            <w:hideMark/>
          </w:tcPr>
          <w:p w:rsidR="00C540AF" w:rsidRDefault="00C540AF">
            <w:pPr>
              <w:spacing w:line="276" w:lineRule="auto"/>
              <w:rPr>
                <w:sz w:val="28"/>
                <w:szCs w:val="28"/>
                <w:lang w:eastAsia="en-US"/>
              </w:rPr>
            </w:pPr>
            <w:r>
              <w:rPr>
                <w:sz w:val="28"/>
                <w:szCs w:val="28"/>
                <w:lang w:eastAsia="en-US"/>
              </w:rPr>
              <w:t>от</w:t>
            </w:r>
          </w:p>
        </w:tc>
        <w:tc>
          <w:tcPr>
            <w:tcW w:w="2835" w:type="dxa"/>
            <w:tcBorders>
              <w:top w:val="nil"/>
              <w:left w:val="nil"/>
              <w:bottom w:val="single" w:sz="6" w:space="0" w:color="auto"/>
              <w:right w:val="nil"/>
            </w:tcBorders>
            <w:hideMark/>
          </w:tcPr>
          <w:p w:rsidR="00C540AF" w:rsidRDefault="00C540AF">
            <w:pPr>
              <w:spacing w:line="276" w:lineRule="auto"/>
              <w:jc w:val="center"/>
              <w:rPr>
                <w:sz w:val="28"/>
                <w:szCs w:val="28"/>
                <w:lang w:eastAsia="en-US"/>
              </w:rPr>
            </w:pPr>
            <w:r>
              <w:rPr>
                <w:sz w:val="28"/>
                <w:szCs w:val="28"/>
                <w:lang w:eastAsia="en-US"/>
              </w:rPr>
              <w:t xml:space="preserve">   03.12.2024</w:t>
            </w:r>
          </w:p>
        </w:tc>
        <w:tc>
          <w:tcPr>
            <w:tcW w:w="397" w:type="dxa"/>
            <w:vAlign w:val="bottom"/>
            <w:hideMark/>
          </w:tcPr>
          <w:p w:rsidR="00C540AF" w:rsidRDefault="00C540AF">
            <w:pPr>
              <w:spacing w:line="276" w:lineRule="auto"/>
              <w:jc w:val="center"/>
              <w:rPr>
                <w:sz w:val="28"/>
                <w:szCs w:val="28"/>
                <w:lang w:eastAsia="en-US"/>
              </w:rPr>
            </w:pPr>
            <w:r>
              <w:rPr>
                <w:sz w:val="28"/>
                <w:szCs w:val="28"/>
                <w:lang w:eastAsia="en-US"/>
              </w:rPr>
              <w:t>№</w:t>
            </w:r>
          </w:p>
        </w:tc>
        <w:tc>
          <w:tcPr>
            <w:tcW w:w="1134" w:type="dxa"/>
            <w:tcBorders>
              <w:top w:val="nil"/>
              <w:left w:val="nil"/>
              <w:bottom w:val="single" w:sz="6" w:space="0" w:color="auto"/>
              <w:right w:val="nil"/>
            </w:tcBorders>
            <w:hideMark/>
          </w:tcPr>
          <w:p w:rsidR="00C540AF" w:rsidRDefault="00C540AF">
            <w:pPr>
              <w:spacing w:line="276" w:lineRule="auto"/>
              <w:jc w:val="center"/>
              <w:rPr>
                <w:sz w:val="28"/>
                <w:szCs w:val="28"/>
                <w:lang w:eastAsia="en-US"/>
              </w:rPr>
            </w:pPr>
            <w:r>
              <w:rPr>
                <w:sz w:val="28"/>
                <w:szCs w:val="28"/>
                <w:lang w:eastAsia="en-US"/>
              </w:rPr>
              <w:t xml:space="preserve"> 427</w:t>
            </w:r>
          </w:p>
        </w:tc>
      </w:tr>
      <w:tr w:rsidR="00C540AF" w:rsidTr="00C540AF">
        <w:tc>
          <w:tcPr>
            <w:tcW w:w="4650" w:type="dxa"/>
            <w:gridSpan w:val="4"/>
          </w:tcPr>
          <w:p w:rsidR="00C540AF" w:rsidRDefault="00C540AF">
            <w:pPr>
              <w:spacing w:line="276" w:lineRule="auto"/>
              <w:rPr>
                <w:sz w:val="16"/>
                <w:szCs w:val="16"/>
                <w:lang w:eastAsia="en-US"/>
              </w:rPr>
            </w:pPr>
          </w:p>
          <w:p w:rsidR="00C540AF" w:rsidRDefault="00C540AF">
            <w:pPr>
              <w:spacing w:line="276" w:lineRule="auto"/>
              <w:jc w:val="center"/>
              <w:rPr>
                <w:sz w:val="28"/>
                <w:szCs w:val="28"/>
                <w:lang w:eastAsia="en-US"/>
              </w:rPr>
            </w:pPr>
            <w:proofErr w:type="spellStart"/>
            <w:r>
              <w:rPr>
                <w:sz w:val="28"/>
                <w:szCs w:val="28"/>
                <w:lang w:eastAsia="en-US"/>
              </w:rPr>
              <w:t>с.Р.Камешкир</w:t>
            </w:r>
            <w:proofErr w:type="spellEnd"/>
          </w:p>
        </w:tc>
      </w:tr>
    </w:tbl>
    <w:p w:rsidR="00C540AF" w:rsidRDefault="00C540AF" w:rsidP="00C540AF">
      <w:pPr>
        <w:widowControl/>
        <w:autoSpaceDE w:val="0"/>
        <w:autoSpaceDN w:val="0"/>
        <w:adjustRightInd w:val="0"/>
        <w:rPr>
          <w:b/>
          <w:sz w:val="26"/>
          <w:szCs w:val="26"/>
        </w:rPr>
      </w:pPr>
    </w:p>
    <w:p w:rsidR="00C540AF" w:rsidRDefault="00C540AF" w:rsidP="00C540AF">
      <w:pPr>
        <w:widowControl/>
        <w:autoSpaceDE w:val="0"/>
        <w:autoSpaceDN w:val="0"/>
        <w:adjustRightInd w:val="0"/>
        <w:ind w:firstLine="540"/>
        <w:jc w:val="center"/>
        <w:rPr>
          <w:b/>
          <w:sz w:val="26"/>
          <w:szCs w:val="26"/>
        </w:rPr>
      </w:pPr>
    </w:p>
    <w:p w:rsidR="00C540AF" w:rsidRDefault="00C540AF" w:rsidP="00C540AF">
      <w:pPr>
        <w:widowControl/>
        <w:autoSpaceDE w:val="0"/>
        <w:autoSpaceDN w:val="0"/>
        <w:adjustRightInd w:val="0"/>
        <w:ind w:firstLine="540"/>
        <w:jc w:val="center"/>
        <w:rPr>
          <w:b/>
          <w:sz w:val="26"/>
          <w:szCs w:val="26"/>
        </w:rPr>
      </w:pPr>
    </w:p>
    <w:p w:rsidR="00C540AF" w:rsidRPr="00C540AF" w:rsidRDefault="00C540AF" w:rsidP="00C540AF">
      <w:pPr>
        <w:widowControl/>
        <w:autoSpaceDE w:val="0"/>
        <w:autoSpaceDN w:val="0"/>
        <w:adjustRightInd w:val="0"/>
        <w:ind w:firstLine="540"/>
        <w:jc w:val="center"/>
        <w:rPr>
          <w:b/>
          <w:sz w:val="24"/>
          <w:szCs w:val="24"/>
        </w:rPr>
      </w:pPr>
      <w:r w:rsidRPr="00C540AF">
        <w:rPr>
          <w:b/>
          <w:sz w:val="24"/>
          <w:szCs w:val="24"/>
        </w:rPr>
        <w:t xml:space="preserve">О внесении изменений в постановление администрации </w:t>
      </w:r>
      <w:proofErr w:type="spellStart"/>
      <w:r w:rsidRPr="00C540AF">
        <w:rPr>
          <w:b/>
          <w:sz w:val="24"/>
          <w:szCs w:val="24"/>
        </w:rPr>
        <w:t>Камешкирского</w:t>
      </w:r>
      <w:proofErr w:type="spellEnd"/>
      <w:r w:rsidRPr="00C540AF">
        <w:rPr>
          <w:b/>
          <w:sz w:val="24"/>
          <w:szCs w:val="24"/>
        </w:rPr>
        <w:t xml:space="preserve"> района от 01.11.13 г. № 339 «Об утверждении муниципальной программы «Развитие гражданского общества на территории </w:t>
      </w:r>
      <w:proofErr w:type="spellStart"/>
      <w:r w:rsidRPr="00C540AF">
        <w:rPr>
          <w:b/>
          <w:sz w:val="24"/>
          <w:szCs w:val="24"/>
        </w:rPr>
        <w:t>Камешкирского</w:t>
      </w:r>
      <w:proofErr w:type="spellEnd"/>
      <w:r w:rsidRPr="00C540AF">
        <w:rPr>
          <w:b/>
          <w:sz w:val="24"/>
          <w:szCs w:val="24"/>
        </w:rPr>
        <w:t xml:space="preserve"> района Пензенской области»</w:t>
      </w:r>
    </w:p>
    <w:p w:rsidR="00C540AF" w:rsidRPr="00C540AF" w:rsidRDefault="00C540AF" w:rsidP="00C540AF">
      <w:pPr>
        <w:widowControl/>
        <w:autoSpaceDE w:val="0"/>
        <w:autoSpaceDN w:val="0"/>
        <w:adjustRightInd w:val="0"/>
        <w:ind w:firstLine="540"/>
        <w:jc w:val="center"/>
        <w:rPr>
          <w:b/>
          <w:sz w:val="24"/>
          <w:szCs w:val="24"/>
        </w:rPr>
      </w:pPr>
    </w:p>
    <w:p w:rsidR="00C540AF" w:rsidRPr="00C540AF" w:rsidRDefault="00C540AF" w:rsidP="00C540AF">
      <w:pPr>
        <w:autoSpaceDE w:val="0"/>
        <w:autoSpaceDN w:val="0"/>
        <w:adjustRightInd w:val="0"/>
        <w:ind w:firstLine="540"/>
        <w:jc w:val="both"/>
        <w:rPr>
          <w:sz w:val="24"/>
          <w:szCs w:val="24"/>
        </w:rPr>
      </w:pPr>
      <w:r w:rsidRPr="00C540AF">
        <w:rPr>
          <w:sz w:val="24"/>
          <w:szCs w:val="24"/>
        </w:rPr>
        <w:t xml:space="preserve">В связи с уточнением объемов финансирования, руководствуясь Уставом </w:t>
      </w:r>
      <w:proofErr w:type="spellStart"/>
      <w:r w:rsidRPr="00C540AF">
        <w:rPr>
          <w:sz w:val="24"/>
          <w:szCs w:val="24"/>
        </w:rPr>
        <w:t>Камешкирского</w:t>
      </w:r>
      <w:proofErr w:type="spellEnd"/>
      <w:r w:rsidRPr="00C540AF">
        <w:rPr>
          <w:sz w:val="24"/>
          <w:szCs w:val="24"/>
        </w:rPr>
        <w:t xml:space="preserve"> района Пензенской области, администрация </w:t>
      </w:r>
      <w:proofErr w:type="spellStart"/>
      <w:r w:rsidRPr="00C540AF">
        <w:rPr>
          <w:sz w:val="24"/>
          <w:szCs w:val="24"/>
        </w:rPr>
        <w:t>Камешкирского</w:t>
      </w:r>
      <w:proofErr w:type="spellEnd"/>
      <w:r w:rsidRPr="00C540AF">
        <w:rPr>
          <w:sz w:val="24"/>
          <w:szCs w:val="24"/>
        </w:rPr>
        <w:t xml:space="preserve"> района Пензенской области </w:t>
      </w:r>
    </w:p>
    <w:p w:rsidR="00C540AF" w:rsidRPr="00C540AF" w:rsidRDefault="00C540AF" w:rsidP="00C540AF">
      <w:pPr>
        <w:widowControl/>
        <w:autoSpaceDE w:val="0"/>
        <w:autoSpaceDN w:val="0"/>
        <w:adjustRightInd w:val="0"/>
        <w:ind w:firstLine="540"/>
        <w:jc w:val="center"/>
        <w:rPr>
          <w:sz w:val="24"/>
          <w:szCs w:val="24"/>
        </w:rPr>
      </w:pPr>
      <w:r w:rsidRPr="00C540AF">
        <w:rPr>
          <w:sz w:val="24"/>
          <w:szCs w:val="24"/>
        </w:rPr>
        <w:t>постановляет:</w:t>
      </w:r>
    </w:p>
    <w:p w:rsidR="00C540AF" w:rsidRPr="00C540AF" w:rsidRDefault="00C540AF" w:rsidP="00C540AF">
      <w:pPr>
        <w:autoSpaceDE w:val="0"/>
        <w:autoSpaceDN w:val="0"/>
        <w:adjustRightInd w:val="0"/>
        <w:ind w:firstLine="600"/>
        <w:jc w:val="both"/>
        <w:rPr>
          <w:spacing w:val="-2"/>
          <w:sz w:val="24"/>
          <w:szCs w:val="24"/>
        </w:rPr>
      </w:pPr>
      <w:r w:rsidRPr="00C540AF">
        <w:rPr>
          <w:sz w:val="24"/>
          <w:szCs w:val="24"/>
        </w:rPr>
        <w:t xml:space="preserve">1. Внести в муниципальную программу «Развитие гражданского общества на территории </w:t>
      </w:r>
      <w:proofErr w:type="spellStart"/>
      <w:r w:rsidRPr="00C540AF">
        <w:rPr>
          <w:sz w:val="24"/>
          <w:szCs w:val="24"/>
        </w:rPr>
        <w:t>Камешкирского</w:t>
      </w:r>
      <w:proofErr w:type="spellEnd"/>
      <w:r w:rsidRPr="00C540AF">
        <w:rPr>
          <w:sz w:val="24"/>
          <w:szCs w:val="24"/>
        </w:rPr>
        <w:t xml:space="preserve"> района Пензенской области»</w:t>
      </w:r>
      <w:r w:rsidRPr="00C540AF">
        <w:rPr>
          <w:spacing w:val="-2"/>
          <w:sz w:val="24"/>
          <w:szCs w:val="24"/>
        </w:rPr>
        <w:t xml:space="preserve">, утвержденную постановлением администрации </w:t>
      </w:r>
      <w:proofErr w:type="spellStart"/>
      <w:r w:rsidRPr="00C540AF">
        <w:rPr>
          <w:spacing w:val="-2"/>
          <w:sz w:val="24"/>
          <w:szCs w:val="24"/>
        </w:rPr>
        <w:t>Камешкирского</w:t>
      </w:r>
      <w:proofErr w:type="spellEnd"/>
      <w:r w:rsidRPr="00C540AF">
        <w:rPr>
          <w:spacing w:val="-2"/>
          <w:sz w:val="24"/>
          <w:szCs w:val="24"/>
        </w:rPr>
        <w:t xml:space="preserve"> района Пензенской области от 01.11.2013 г. № 339 «Об утверждении муниципальной программы «</w:t>
      </w:r>
      <w:r w:rsidRPr="00C540AF">
        <w:rPr>
          <w:sz w:val="24"/>
          <w:szCs w:val="24"/>
        </w:rPr>
        <w:t xml:space="preserve">«Развитие гражданского общества на территории </w:t>
      </w:r>
      <w:proofErr w:type="spellStart"/>
      <w:r w:rsidRPr="00C540AF">
        <w:rPr>
          <w:sz w:val="24"/>
          <w:szCs w:val="24"/>
        </w:rPr>
        <w:t>Камешкирского</w:t>
      </w:r>
      <w:proofErr w:type="spellEnd"/>
      <w:r w:rsidRPr="00C540AF">
        <w:rPr>
          <w:sz w:val="24"/>
          <w:szCs w:val="24"/>
        </w:rPr>
        <w:t xml:space="preserve"> района Пензенской области»</w:t>
      </w:r>
      <w:r w:rsidRPr="00C540AF">
        <w:rPr>
          <w:spacing w:val="-2"/>
          <w:sz w:val="24"/>
          <w:szCs w:val="24"/>
        </w:rPr>
        <w:t xml:space="preserve"> следующие изменения:</w:t>
      </w:r>
    </w:p>
    <w:p w:rsidR="00C540AF" w:rsidRPr="00C540AF" w:rsidRDefault="00C540AF" w:rsidP="00C540AF">
      <w:pPr>
        <w:autoSpaceDE w:val="0"/>
        <w:autoSpaceDN w:val="0"/>
        <w:adjustRightInd w:val="0"/>
        <w:ind w:firstLine="600"/>
        <w:jc w:val="both"/>
        <w:rPr>
          <w:spacing w:val="-2"/>
          <w:sz w:val="24"/>
          <w:szCs w:val="24"/>
        </w:rPr>
      </w:pPr>
      <w:r w:rsidRPr="00C540AF">
        <w:rPr>
          <w:spacing w:val="-2"/>
          <w:sz w:val="24"/>
          <w:szCs w:val="24"/>
        </w:rPr>
        <w:t>1.1. В Паспорте Программы:</w:t>
      </w:r>
    </w:p>
    <w:p w:rsidR="00C540AF" w:rsidRPr="00C540AF" w:rsidRDefault="00C540AF" w:rsidP="00C540AF">
      <w:pPr>
        <w:pStyle w:val="ConsPlusNormal"/>
        <w:ind w:firstLine="540"/>
        <w:jc w:val="both"/>
        <w:rPr>
          <w:rFonts w:ascii="Times New Roman" w:hAnsi="Times New Roman" w:cs="Times New Roman"/>
          <w:sz w:val="24"/>
          <w:szCs w:val="24"/>
        </w:rPr>
      </w:pPr>
      <w:r w:rsidRPr="00C540AF">
        <w:rPr>
          <w:rFonts w:ascii="Times New Roman" w:hAnsi="Times New Roman" w:cs="Times New Roman"/>
          <w:spacing w:val="-2"/>
          <w:sz w:val="24"/>
          <w:szCs w:val="24"/>
        </w:rPr>
        <w:t>1.1.1. п</w:t>
      </w:r>
      <w:r w:rsidRPr="00C540AF">
        <w:rPr>
          <w:rFonts w:ascii="Times New Roman" w:hAnsi="Times New Roman" w:cs="Times New Roman"/>
          <w:sz w:val="24"/>
          <w:szCs w:val="24"/>
        </w:rPr>
        <w:t>озицию «Этапы и сроки реализации муниципальной программы» изложить в следующей редакции:</w:t>
      </w:r>
    </w:p>
    <w:p w:rsidR="00C540AF" w:rsidRPr="00C540AF" w:rsidRDefault="00C540AF" w:rsidP="00C540AF">
      <w:pPr>
        <w:pStyle w:val="ConsPlusNormal"/>
        <w:ind w:firstLine="540"/>
        <w:jc w:val="both"/>
        <w:rPr>
          <w:rFonts w:ascii="Times New Roman" w:hAnsi="Times New Roman" w:cs="Times New Roman"/>
          <w:sz w:val="24"/>
          <w:szCs w:val="24"/>
        </w:rPr>
      </w:pPr>
      <w:r w:rsidRPr="00C540AF">
        <w:rPr>
          <w:rFonts w:ascii="Times New Roman" w:hAnsi="Times New Roman" w:cs="Times New Roman"/>
          <w:sz w:val="24"/>
          <w:szCs w:val="24"/>
        </w:rPr>
        <w:t>«Этапы и сроки реализации муниципальной программы  2014 - 2027 годы».</w:t>
      </w:r>
    </w:p>
    <w:p w:rsidR="00C540AF" w:rsidRPr="00C540AF" w:rsidRDefault="00C540AF" w:rsidP="00C540AF">
      <w:pPr>
        <w:autoSpaceDE w:val="0"/>
        <w:autoSpaceDN w:val="0"/>
        <w:adjustRightInd w:val="0"/>
        <w:ind w:firstLine="600"/>
        <w:jc w:val="both"/>
        <w:rPr>
          <w:sz w:val="24"/>
          <w:szCs w:val="24"/>
        </w:rPr>
      </w:pPr>
      <w:r w:rsidRPr="00C540AF">
        <w:rPr>
          <w:spacing w:val="-2"/>
          <w:sz w:val="24"/>
          <w:szCs w:val="24"/>
        </w:rPr>
        <w:t>1.1.2. Позиции «</w:t>
      </w:r>
      <w:r w:rsidRPr="00C540AF">
        <w:rPr>
          <w:sz w:val="24"/>
          <w:szCs w:val="24"/>
        </w:rPr>
        <w:t>Объемы бюджетных ассигнований муниципальной программы» изложить в следующей редакции:</w:t>
      </w:r>
    </w:p>
    <w:p w:rsidR="00C540AF" w:rsidRPr="00C540AF" w:rsidRDefault="00C540AF" w:rsidP="00C540AF">
      <w:pPr>
        <w:autoSpaceDE w:val="0"/>
        <w:autoSpaceDN w:val="0"/>
        <w:adjustRightInd w:val="0"/>
        <w:ind w:firstLine="600"/>
        <w:jc w:val="both"/>
        <w:rPr>
          <w:sz w:val="24"/>
          <w:szCs w:val="24"/>
        </w:rPr>
      </w:pPr>
    </w:p>
    <w:tbl>
      <w:tblPr>
        <w:tblW w:w="10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4A0" w:firstRow="1" w:lastRow="0" w:firstColumn="1" w:lastColumn="0" w:noHBand="0" w:noVBand="1"/>
      </w:tblPr>
      <w:tblGrid>
        <w:gridCol w:w="3479"/>
        <w:gridCol w:w="6526"/>
      </w:tblGrid>
      <w:tr w:rsidR="00C540AF" w:rsidRPr="00C540AF" w:rsidTr="00C540AF">
        <w:trPr>
          <w:trHeight w:val="400"/>
        </w:trPr>
        <w:tc>
          <w:tcPr>
            <w:tcW w:w="3477"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 xml:space="preserve">Объемы бюджетных            </w:t>
            </w:r>
            <w:r w:rsidRPr="00C540AF">
              <w:rPr>
                <w:sz w:val="24"/>
                <w:szCs w:val="24"/>
                <w:lang w:eastAsia="en-US"/>
              </w:rPr>
              <w:br/>
              <w:t>ассигнований муниципальной программы</w:t>
            </w:r>
          </w:p>
        </w:tc>
        <w:tc>
          <w:tcPr>
            <w:tcW w:w="6521" w:type="dxa"/>
            <w:tcBorders>
              <w:top w:val="single" w:sz="4" w:space="0" w:color="auto"/>
              <w:left w:val="single" w:sz="4" w:space="0" w:color="auto"/>
              <w:bottom w:val="single" w:sz="4" w:space="0" w:color="auto"/>
              <w:right w:val="single" w:sz="4" w:space="0" w:color="auto"/>
            </w:tcBorders>
          </w:tcPr>
          <w:p w:rsidR="00C540AF" w:rsidRPr="00C540AF" w:rsidRDefault="00C540AF">
            <w:pPr>
              <w:spacing w:line="276" w:lineRule="auto"/>
              <w:rPr>
                <w:sz w:val="24"/>
                <w:szCs w:val="24"/>
                <w:lang w:eastAsia="en-US"/>
              </w:rPr>
            </w:pPr>
            <w:r w:rsidRPr="00C540AF">
              <w:rPr>
                <w:sz w:val="24"/>
                <w:szCs w:val="24"/>
                <w:lang w:eastAsia="en-US"/>
              </w:rPr>
              <w:t xml:space="preserve">Объем бюджетных ассигнований на реализацию муниципальной программы из бюджета </w:t>
            </w:r>
            <w:proofErr w:type="spellStart"/>
            <w:r w:rsidRPr="00C540AF">
              <w:rPr>
                <w:sz w:val="24"/>
                <w:szCs w:val="24"/>
                <w:lang w:eastAsia="en-US"/>
              </w:rPr>
              <w:t>Камешкирского</w:t>
            </w:r>
            <w:proofErr w:type="spellEnd"/>
            <w:r w:rsidRPr="00C540AF">
              <w:rPr>
                <w:sz w:val="24"/>
                <w:szCs w:val="24"/>
                <w:lang w:eastAsia="en-US"/>
              </w:rPr>
              <w:t xml:space="preserve"> района  Пензенской области составляет 355971,47 тыс. рублей, в том числе:</w:t>
            </w:r>
          </w:p>
          <w:p w:rsidR="00C540AF" w:rsidRPr="00C540AF" w:rsidRDefault="00C540AF">
            <w:pPr>
              <w:spacing w:line="276" w:lineRule="auto"/>
              <w:rPr>
                <w:b/>
                <w:sz w:val="24"/>
                <w:szCs w:val="24"/>
                <w:lang w:eastAsia="en-US"/>
              </w:rPr>
            </w:pPr>
            <w:r w:rsidRPr="00C540AF">
              <w:rPr>
                <w:b/>
                <w:sz w:val="24"/>
                <w:szCs w:val="24"/>
                <w:lang w:eastAsia="en-US"/>
              </w:rPr>
              <w:t>а) по подпрограммам:</w:t>
            </w:r>
          </w:p>
          <w:p w:rsidR="00C540AF" w:rsidRPr="00C540AF" w:rsidRDefault="00C540AF">
            <w:pPr>
              <w:spacing w:line="276" w:lineRule="auto"/>
              <w:rPr>
                <w:spacing w:val="-2"/>
                <w:sz w:val="24"/>
                <w:szCs w:val="24"/>
                <w:lang w:eastAsia="en-US"/>
              </w:rPr>
            </w:pPr>
            <w:r w:rsidRPr="00C540AF">
              <w:rPr>
                <w:sz w:val="24"/>
                <w:szCs w:val="24"/>
                <w:lang w:eastAsia="en-US"/>
              </w:rPr>
              <w:t xml:space="preserve">- </w:t>
            </w:r>
            <w:r w:rsidRPr="00C540AF">
              <w:rPr>
                <w:spacing w:val="-2"/>
                <w:sz w:val="24"/>
                <w:szCs w:val="24"/>
                <w:lang w:eastAsia="en-US"/>
              </w:rPr>
              <w:t>«Развитие гражданского общества» – 2445,00 тыс. рублей;</w:t>
            </w:r>
          </w:p>
          <w:p w:rsidR="00C540AF" w:rsidRPr="00C540AF" w:rsidRDefault="00C540AF">
            <w:pPr>
              <w:spacing w:line="276" w:lineRule="auto"/>
              <w:rPr>
                <w:spacing w:val="-2"/>
                <w:sz w:val="24"/>
                <w:szCs w:val="24"/>
                <w:lang w:eastAsia="en-US"/>
              </w:rPr>
            </w:pPr>
            <w:r w:rsidRPr="00C540AF">
              <w:rPr>
                <w:spacing w:val="-2"/>
                <w:sz w:val="24"/>
                <w:szCs w:val="24"/>
                <w:lang w:eastAsia="en-US"/>
              </w:rPr>
              <w:t xml:space="preserve">- «Снижение административных барьеров и повышение качества предоставления государственных и муниципальных </w:t>
            </w:r>
            <w:r w:rsidRPr="00C540AF">
              <w:rPr>
                <w:spacing w:val="-2"/>
                <w:sz w:val="24"/>
                <w:szCs w:val="24"/>
                <w:lang w:eastAsia="en-US"/>
              </w:rPr>
              <w:lastRenderedPageBreak/>
              <w:t xml:space="preserve">услуг в </w:t>
            </w:r>
            <w:proofErr w:type="spellStart"/>
            <w:r w:rsidRPr="00C540AF">
              <w:rPr>
                <w:spacing w:val="-2"/>
                <w:sz w:val="24"/>
                <w:szCs w:val="24"/>
                <w:lang w:eastAsia="en-US"/>
              </w:rPr>
              <w:t>Камешкирском</w:t>
            </w:r>
            <w:proofErr w:type="spellEnd"/>
            <w:r w:rsidRPr="00C540AF">
              <w:rPr>
                <w:spacing w:val="-2"/>
                <w:sz w:val="24"/>
                <w:szCs w:val="24"/>
                <w:lang w:eastAsia="en-US"/>
              </w:rPr>
              <w:t xml:space="preserve"> районе Пензенской области » – 0,0  тыс. рублей;</w:t>
            </w:r>
          </w:p>
          <w:p w:rsidR="00C540AF" w:rsidRPr="00C540AF" w:rsidRDefault="00C540AF">
            <w:pPr>
              <w:spacing w:line="276" w:lineRule="auto"/>
              <w:rPr>
                <w:spacing w:val="-12"/>
                <w:sz w:val="24"/>
                <w:szCs w:val="24"/>
                <w:lang w:eastAsia="en-US"/>
              </w:rPr>
            </w:pPr>
            <w:r w:rsidRPr="00C540AF">
              <w:rPr>
                <w:spacing w:val="-2"/>
                <w:sz w:val="24"/>
                <w:szCs w:val="24"/>
                <w:lang w:eastAsia="en-US"/>
              </w:rPr>
              <w:t xml:space="preserve">- «Поддержка развития местного самоуправления и муниципальной службы в </w:t>
            </w:r>
            <w:proofErr w:type="spellStart"/>
            <w:r w:rsidRPr="00C540AF">
              <w:rPr>
                <w:spacing w:val="-2"/>
                <w:sz w:val="24"/>
                <w:szCs w:val="24"/>
                <w:lang w:eastAsia="en-US"/>
              </w:rPr>
              <w:t>Камешкирском</w:t>
            </w:r>
            <w:proofErr w:type="spellEnd"/>
            <w:r w:rsidRPr="00C540AF">
              <w:rPr>
                <w:spacing w:val="-2"/>
                <w:sz w:val="24"/>
                <w:szCs w:val="24"/>
                <w:lang w:eastAsia="en-US"/>
              </w:rPr>
              <w:t xml:space="preserve"> районе Пензенской области</w:t>
            </w:r>
            <w:r w:rsidRPr="00C540AF">
              <w:rPr>
                <w:spacing w:val="-12"/>
                <w:sz w:val="24"/>
                <w:szCs w:val="24"/>
                <w:lang w:eastAsia="en-US"/>
              </w:rPr>
              <w:t>»  – 353526,47 тыс. рублей;</w:t>
            </w:r>
          </w:p>
          <w:p w:rsidR="00C540AF" w:rsidRPr="00C540AF" w:rsidRDefault="00C540AF">
            <w:pPr>
              <w:spacing w:line="276" w:lineRule="auto"/>
              <w:rPr>
                <w:spacing w:val="-2"/>
                <w:sz w:val="24"/>
                <w:szCs w:val="24"/>
                <w:lang w:eastAsia="en-US"/>
              </w:rPr>
            </w:pPr>
          </w:p>
          <w:p w:rsidR="00C540AF" w:rsidRPr="00C540AF" w:rsidRDefault="00C540AF">
            <w:pPr>
              <w:spacing w:line="276" w:lineRule="auto"/>
              <w:rPr>
                <w:b/>
                <w:sz w:val="24"/>
                <w:szCs w:val="24"/>
                <w:lang w:eastAsia="en-US"/>
              </w:rPr>
            </w:pPr>
            <w:r w:rsidRPr="00C540AF">
              <w:rPr>
                <w:b/>
                <w:spacing w:val="-2"/>
                <w:sz w:val="24"/>
                <w:szCs w:val="24"/>
                <w:lang w:eastAsia="en-US"/>
              </w:rPr>
              <w:t>Всего  по годам реализации:</w:t>
            </w:r>
          </w:p>
          <w:p w:rsidR="00C540AF" w:rsidRPr="00C540AF" w:rsidRDefault="00C540AF">
            <w:pPr>
              <w:spacing w:line="276" w:lineRule="auto"/>
              <w:rPr>
                <w:sz w:val="24"/>
                <w:szCs w:val="24"/>
                <w:highlight w:val="yellow"/>
                <w:lang w:eastAsia="en-US"/>
              </w:rPr>
            </w:pPr>
            <w:r w:rsidRPr="00C540AF">
              <w:rPr>
                <w:spacing w:val="-12"/>
                <w:sz w:val="24"/>
                <w:szCs w:val="24"/>
                <w:lang w:eastAsia="en-US"/>
              </w:rPr>
              <w:t xml:space="preserve">355971,47 </w:t>
            </w:r>
            <w:r w:rsidRPr="00C540AF">
              <w:rPr>
                <w:sz w:val="24"/>
                <w:szCs w:val="24"/>
                <w:lang w:eastAsia="en-US"/>
              </w:rPr>
              <w:t>рублей, в том  числе:</w:t>
            </w:r>
          </w:p>
          <w:p w:rsidR="00C540AF" w:rsidRPr="00C540AF" w:rsidRDefault="00C540AF">
            <w:pPr>
              <w:spacing w:line="276" w:lineRule="auto"/>
              <w:rPr>
                <w:sz w:val="24"/>
                <w:szCs w:val="24"/>
                <w:highlight w:val="yellow"/>
                <w:lang w:eastAsia="en-US"/>
              </w:rPr>
            </w:pPr>
            <w:r w:rsidRPr="00C540AF">
              <w:rPr>
                <w:sz w:val="24"/>
                <w:szCs w:val="24"/>
                <w:lang w:eastAsia="en-US"/>
              </w:rPr>
              <w:t xml:space="preserve">в 2014 году – 18438,9 тыс. рублей; </w:t>
            </w:r>
          </w:p>
          <w:p w:rsidR="00C540AF" w:rsidRPr="00C540AF" w:rsidRDefault="00C540AF">
            <w:pPr>
              <w:spacing w:line="276" w:lineRule="auto"/>
              <w:rPr>
                <w:sz w:val="24"/>
                <w:szCs w:val="24"/>
                <w:highlight w:val="yellow"/>
                <w:lang w:eastAsia="en-US"/>
              </w:rPr>
            </w:pPr>
            <w:r w:rsidRPr="00C540AF">
              <w:rPr>
                <w:sz w:val="24"/>
                <w:szCs w:val="24"/>
                <w:lang w:eastAsia="en-US"/>
              </w:rPr>
              <w:t>в 2015 году – 17534,8 тыс. рублей;</w:t>
            </w:r>
          </w:p>
          <w:p w:rsidR="00C540AF" w:rsidRPr="00C540AF" w:rsidRDefault="00C540AF">
            <w:pPr>
              <w:spacing w:line="276" w:lineRule="auto"/>
              <w:rPr>
                <w:sz w:val="24"/>
                <w:szCs w:val="24"/>
                <w:highlight w:val="yellow"/>
                <w:lang w:eastAsia="en-US"/>
              </w:rPr>
            </w:pPr>
            <w:r w:rsidRPr="00C540AF">
              <w:rPr>
                <w:sz w:val="24"/>
                <w:szCs w:val="24"/>
                <w:lang w:eastAsia="en-US"/>
              </w:rPr>
              <w:t>в 2016 году – 17927,88  тыс. рублей;</w:t>
            </w:r>
          </w:p>
          <w:p w:rsidR="00C540AF" w:rsidRPr="00C540AF" w:rsidRDefault="00C540AF">
            <w:pPr>
              <w:spacing w:line="276" w:lineRule="auto"/>
              <w:rPr>
                <w:iCs/>
                <w:sz w:val="24"/>
                <w:szCs w:val="24"/>
                <w:lang w:eastAsia="en-US"/>
              </w:rPr>
            </w:pPr>
            <w:r w:rsidRPr="00C540AF">
              <w:rPr>
                <w:sz w:val="24"/>
                <w:szCs w:val="24"/>
                <w:lang w:eastAsia="en-US"/>
              </w:rPr>
              <w:t>в 2017 году – 18130,90 тыс. рублей</w:t>
            </w:r>
            <w:r w:rsidRPr="00C540AF">
              <w:rPr>
                <w:iCs/>
                <w:sz w:val="24"/>
                <w:szCs w:val="24"/>
                <w:lang w:eastAsia="en-US"/>
              </w:rPr>
              <w:t>;</w:t>
            </w:r>
          </w:p>
          <w:p w:rsidR="00C540AF" w:rsidRPr="00C540AF" w:rsidRDefault="00C540AF">
            <w:pPr>
              <w:spacing w:line="276" w:lineRule="auto"/>
              <w:rPr>
                <w:iCs/>
                <w:sz w:val="24"/>
                <w:szCs w:val="24"/>
                <w:lang w:eastAsia="en-US"/>
              </w:rPr>
            </w:pPr>
            <w:r w:rsidRPr="00C540AF">
              <w:rPr>
                <w:sz w:val="24"/>
                <w:szCs w:val="24"/>
                <w:lang w:eastAsia="en-US"/>
              </w:rPr>
              <w:t>в 2018 году – 19600,96 тыс. рублей</w:t>
            </w:r>
            <w:r w:rsidRPr="00C540AF">
              <w:rPr>
                <w:iCs/>
                <w:sz w:val="24"/>
                <w:szCs w:val="24"/>
                <w:lang w:eastAsia="en-US"/>
              </w:rPr>
              <w:t>;</w:t>
            </w:r>
          </w:p>
          <w:p w:rsidR="00C540AF" w:rsidRPr="00C540AF" w:rsidRDefault="00C540AF">
            <w:pPr>
              <w:spacing w:line="276" w:lineRule="auto"/>
              <w:rPr>
                <w:iCs/>
                <w:sz w:val="24"/>
                <w:szCs w:val="24"/>
                <w:lang w:eastAsia="en-US"/>
              </w:rPr>
            </w:pPr>
            <w:r w:rsidRPr="00C540AF">
              <w:rPr>
                <w:sz w:val="24"/>
                <w:szCs w:val="24"/>
                <w:lang w:eastAsia="en-US"/>
              </w:rPr>
              <w:t>в 2019 году – 20015,06 тыс. рублей</w:t>
            </w:r>
            <w:r w:rsidRPr="00C540AF">
              <w:rPr>
                <w:iCs/>
                <w:sz w:val="24"/>
                <w:szCs w:val="24"/>
                <w:lang w:eastAsia="en-US"/>
              </w:rPr>
              <w:t>;</w:t>
            </w:r>
          </w:p>
          <w:p w:rsidR="00C540AF" w:rsidRPr="00C540AF" w:rsidRDefault="00C540AF">
            <w:pPr>
              <w:spacing w:line="276" w:lineRule="auto"/>
              <w:rPr>
                <w:iCs/>
                <w:sz w:val="24"/>
                <w:szCs w:val="24"/>
                <w:lang w:eastAsia="en-US"/>
              </w:rPr>
            </w:pPr>
            <w:r w:rsidRPr="00C540AF">
              <w:rPr>
                <w:sz w:val="24"/>
                <w:szCs w:val="24"/>
                <w:lang w:eastAsia="en-US"/>
              </w:rPr>
              <w:t>в 2020 году – 22202,62 тыс. рублей;</w:t>
            </w:r>
          </w:p>
          <w:p w:rsidR="00C540AF" w:rsidRPr="00C540AF" w:rsidRDefault="00C540AF">
            <w:pPr>
              <w:spacing w:line="276" w:lineRule="auto"/>
              <w:rPr>
                <w:iCs/>
                <w:sz w:val="24"/>
                <w:szCs w:val="24"/>
                <w:lang w:eastAsia="en-US"/>
              </w:rPr>
            </w:pPr>
            <w:r w:rsidRPr="00C540AF">
              <w:rPr>
                <w:iCs/>
                <w:sz w:val="24"/>
                <w:szCs w:val="24"/>
                <w:lang w:eastAsia="en-US"/>
              </w:rPr>
              <w:t xml:space="preserve">в 2021 году – 25179,87 </w:t>
            </w:r>
            <w:proofErr w:type="spellStart"/>
            <w:r w:rsidRPr="00C540AF">
              <w:rPr>
                <w:iCs/>
                <w:sz w:val="24"/>
                <w:szCs w:val="24"/>
                <w:lang w:eastAsia="en-US"/>
              </w:rPr>
              <w:t>тыс</w:t>
            </w:r>
            <w:proofErr w:type="gramStart"/>
            <w:r w:rsidRPr="00C540AF">
              <w:rPr>
                <w:iCs/>
                <w:sz w:val="24"/>
                <w:szCs w:val="24"/>
                <w:lang w:eastAsia="en-US"/>
              </w:rPr>
              <w:t>.р</w:t>
            </w:r>
            <w:proofErr w:type="gramEnd"/>
            <w:r w:rsidRPr="00C540AF">
              <w:rPr>
                <w:iCs/>
                <w:sz w:val="24"/>
                <w:szCs w:val="24"/>
                <w:lang w:eastAsia="en-US"/>
              </w:rPr>
              <w:t>ублей</w:t>
            </w:r>
            <w:proofErr w:type="spellEnd"/>
            <w:r w:rsidRPr="00C540AF">
              <w:rPr>
                <w:iCs/>
                <w:sz w:val="24"/>
                <w:szCs w:val="24"/>
                <w:lang w:eastAsia="en-US"/>
              </w:rPr>
              <w:t>;</w:t>
            </w:r>
          </w:p>
          <w:p w:rsidR="00C540AF" w:rsidRPr="00C540AF" w:rsidRDefault="00C540AF">
            <w:pPr>
              <w:spacing w:line="276" w:lineRule="auto"/>
              <w:rPr>
                <w:iCs/>
                <w:sz w:val="24"/>
                <w:szCs w:val="24"/>
                <w:lang w:eastAsia="en-US"/>
              </w:rPr>
            </w:pPr>
            <w:r w:rsidRPr="00C540AF">
              <w:rPr>
                <w:iCs/>
                <w:sz w:val="24"/>
                <w:szCs w:val="24"/>
                <w:lang w:eastAsia="en-US"/>
              </w:rPr>
              <w:t xml:space="preserve">в 2022 году – 26641,78 </w:t>
            </w:r>
            <w:proofErr w:type="spellStart"/>
            <w:r w:rsidRPr="00C540AF">
              <w:rPr>
                <w:iCs/>
                <w:sz w:val="24"/>
                <w:szCs w:val="24"/>
                <w:lang w:eastAsia="en-US"/>
              </w:rPr>
              <w:t>тыс</w:t>
            </w:r>
            <w:proofErr w:type="gramStart"/>
            <w:r w:rsidRPr="00C540AF">
              <w:rPr>
                <w:iCs/>
                <w:sz w:val="24"/>
                <w:szCs w:val="24"/>
                <w:lang w:eastAsia="en-US"/>
              </w:rPr>
              <w:t>.р</w:t>
            </w:r>
            <w:proofErr w:type="gramEnd"/>
            <w:r w:rsidRPr="00C540AF">
              <w:rPr>
                <w:iCs/>
                <w:sz w:val="24"/>
                <w:szCs w:val="24"/>
                <w:lang w:eastAsia="en-US"/>
              </w:rPr>
              <w:t>ублей</w:t>
            </w:r>
            <w:proofErr w:type="spellEnd"/>
            <w:r w:rsidRPr="00C540AF">
              <w:rPr>
                <w:iCs/>
                <w:sz w:val="24"/>
                <w:szCs w:val="24"/>
                <w:lang w:eastAsia="en-US"/>
              </w:rPr>
              <w:t>.</w:t>
            </w:r>
          </w:p>
          <w:p w:rsidR="00C540AF" w:rsidRPr="00C540AF" w:rsidRDefault="00C540AF">
            <w:pPr>
              <w:spacing w:line="276" w:lineRule="auto"/>
              <w:rPr>
                <w:iCs/>
                <w:sz w:val="24"/>
                <w:szCs w:val="24"/>
                <w:lang w:eastAsia="en-US"/>
              </w:rPr>
            </w:pPr>
            <w:r w:rsidRPr="00C540AF">
              <w:rPr>
                <w:iCs/>
                <w:sz w:val="24"/>
                <w:szCs w:val="24"/>
                <w:lang w:eastAsia="en-US"/>
              </w:rPr>
              <w:t xml:space="preserve">в 2023 году – 32146,43 </w:t>
            </w:r>
            <w:proofErr w:type="spellStart"/>
            <w:r w:rsidRPr="00C540AF">
              <w:rPr>
                <w:iCs/>
                <w:sz w:val="24"/>
                <w:szCs w:val="24"/>
                <w:lang w:eastAsia="en-US"/>
              </w:rPr>
              <w:t>тыс</w:t>
            </w:r>
            <w:proofErr w:type="gramStart"/>
            <w:r w:rsidRPr="00C540AF">
              <w:rPr>
                <w:iCs/>
                <w:sz w:val="24"/>
                <w:szCs w:val="24"/>
                <w:lang w:eastAsia="en-US"/>
              </w:rPr>
              <w:t>.р</w:t>
            </w:r>
            <w:proofErr w:type="gramEnd"/>
            <w:r w:rsidRPr="00C540AF">
              <w:rPr>
                <w:iCs/>
                <w:sz w:val="24"/>
                <w:szCs w:val="24"/>
                <w:lang w:eastAsia="en-US"/>
              </w:rPr>
              <w:t>ублей</w:t>
            </w:r>
            <w:proofErr w:type="spellEnd"/>
            <w:r w:rsidRPr="00C540AF">
              <w:rPr>
                <w:iCs/>
                <w:sz w:val="24"/>
                <w:szCs w:val="24"/>
                <w:lang w:eastAsia="en-US"/>
              </w:rPr>
              <w:t>.</w:t>
            </w:r>
          </w:p>
          <w:p w:rsidR="00C540AF" w:rsidRPr="00C540AF" w:rsidRDefault="00C540AF">
            <w:pPr>
              <w:spacing w:line="276" w:lineRule="auto"/>
              <w:rPr>
                <w:iCs/>
                <w:sz w:val="24"/>
                <w:szCs w:val="24"/>
                <w:lang w:eastAsia="en-US"/>
              </w:rPr>
            </w:pPr>
            <w:r w:rsidRPr="00C540AF">
              <w:rPr>
                <w:iCs/>
                <w:sz w:val="24"/>
                <w:szCs w:val="24"/>
                <w:lang w:eastAsia="en-US"/>
              </w:rPr>
              <w:t xml:space="preserve">в 2024 году – 35353,72 </w:t>
            </w:r>
            <w:proofErr w:type="spellStart"/>
            <w:r w:rsidRPr="00C540AF">
              <w:rPr>
                <w:iCs/>
                <w:sz w:val="24"/>
                <w:szCs w:val="24"/>
                <w:lang w:eastAsia="en-US"/>
              </w:rPr>
              <w:t>тыс</w:t>
            </w:r>
            <w:proofErr w:type="gramStart"/>
            <w:r w:rsidRPr="00C540AF">
              <w:rPr>
                <w:iCs/>
                <w:sz w:val="24"/>
                <w:szCs w:val="24"/>
                <w:lang w:eastAsia="en-US"/>
              </w:rPr>
              <w:t>.р</w:t>
            </w:r>
            <w:proofErr w:type="gramEnd"/>
            <w:r w:rsidRPr="00C540AF">
              <w:rPr>
                <w:iCs/>
                <w:sz w:val="24"/>
                <w:szCs w:val="24"/>
                <w:lang w:eastAsia="en-US"/>
              </w:rPr>
              <w:t>ублей</w:t>
            </w:r>
            <w:proofErr w:type="spellEnd"/>
            <w:r w:rsidRPr="00C540AF">
              <w:rPr>
                <w:iCs/>
                <w:sz w:val="24"/>
                <w:szCs w:val="24"/>
                <w:lang w:eastAsia="en-US"/>
              </w:rPr>
              <w:t>.</w:t>
            </w:r>
          </w:p>
          <w:p w:rsidR="00C540AF" w:rsidRPr="00C540AF" w:rsidRDefault="00C540AF">
            <w:pPr>
              <w:spacing w:line="276" w:lineRule="auto"/>
              <w:rPr>
                <w:iCs/>
                <w:sz w:val="24"/>
                <w:szCs w:val="24"/>
                <w:lang w:eastAsia="en-US"/>
              </w:rPr>
            </w:pPr>
            <w:r w:rsidRPr="00C540AF">
              <w:rPr>
                <w:iCs/>
                <w:sz w:val="24"/>
                <w:szCs w:val="24"/>
                <w:lang w:eastAsia="en-US"/>
              </w:rPr>
              <w:t>в 2025 году -34112,56 тыс. рублей</w:t>
            </w:r>
          </w:p>
          <w:p w:rsidR="00C540AF" w:rsidRPr="00C540AF" w:rsidRDefault="00C540AF">
            <w:pPr>
              <w:spacing w:line="276" w:lineRule="auto"/>
              <w:rPr>
                <w:iCs/>
                <w:sz w:val="24"/>
                <w:szCs w:val="24"/>
                <w:lang w:eastAsia="en-US"/>
              </w:rPr>
            </w:pPr>
            <w:r w:rsidRPr="00C540AF">
              <w:rPr>
                <w:iCs/>
                <w:sz w:val="24"/>
                <w:szCs w:val="24"/>
                <w:lang w:eastAsia="en-US"/>
              </w:rPr>
              <w:t>в 2026 году -34343,00 тыс. рублей</w:t>
            </w:r>
          </w:p>
          <w:p w:rsidR="00C540AF" w:rsidRPr="00C540AF" w:rsidRDefault="00C540AF">
            <w:pPr>
              <w:spacing w:line="276" w:lineRule="auto"/>
              <w:rPr>
                <w:iCs/>
                <w:sz w:val="24"/>
                <w:szCs w:val="24"/>
                <w:lang w:eastAsia="en-US"/>
              </w:rPr>
            </w:pPr>
            <w:r w:rsidRPr="00C540AF">
              <w:rPr>
                <w:iCs/>
                <w:sz w:val="24"/>
                <w:szCs w:val="24"/>
                <w:lang w:eastAsia="en-US"/>
              </w:rPr>
              <w:t>в 2027 году -34343,00 тыс. рублей</w:t>
            </w:r>
          </w:p>
          <w:p w:rsidR="00C540AF" w:rsidRPr="00C540AF" w:rsidRDefault="00C540AF">
            <w:pPr>
              <w:spacing w:line="276" w:lineRule="auto"/>
              <w:rPr>
                <w:iCs/>
                <w:sz w:val="24"/>
                <w:szCs w:val="24"/>
                <w:lang w:eastAsia="en-US"/>
              </w:rPr>
            </w:pPr>
          </w:p>
          <w:p w:rsidR="00C540AF" w:rsidRPr="00C540AF" w:rsidRDefault="00C540AF">
            <w:pPr>
              <w:spacing w:line="276" w:lineRule="auto"/>
              <w:rPr>
                <w:sz w:val="24"/>
                <w:szCs w:val="24"/>
                <w:lang w:eastAsia="en-US"/>
              </w:rPr>
            </w:pPr>
            <w:r w:rsidRPr="00C540AF">
              <w:rPr>
                <w:iCs/>
                <w:sz w:val="24"/>
                <w:szCs w:val="24"/>
                <w:lang w:eastAsia="en-US"/>
              </w:rPr>
              <w:t>За счет средств</w:t>
            </w:r>
            <w:r w:rsidRPr="00C540AF">
              <w:rPr>
                <w:sz w:val="24"/>
                <w:szCs w:val="24"/>
                <w:lang w:eastAsia="en-US"/>
              </w:rPr>
              <w:t xml:space="preserve"> федерального бюджета-</w:t>
            </w:r>
          </w:p>
          <w:p w:rsidR="00C540AF" w:rsidRPr="00C540AF" w:rsidRDefault="00C540AF">
            <w:pPr>
              <w:spacing w:line="276" w:lineRule="auto"/>
              <w:rPr>
                <w:sz w:val="24"/>
                <w:szCs w:val="24"/>
                <w:highlight w:val="yellow"/>
                <w:lang w:eastAsia="en-US"/>
              </w:rPr>
            </w:pPr>
            <w:r w:rsidRPr="00C540AF">
              <w:rPr>
                <w:spacing w:val="-12"/>
                <w:sz w:val="24"/>
                <w:szCs w:val="24"/>
                <w:lang w:eastAsia="en-US"/>
              </w:rPr>
              <w:t xml:space="preserve">37,50 </w:t>
            </w:r>
            <w:r w:rsidRPr="00C540AF">
              <w:rPr>
                <w:sz w:val="24"/>
                <w:szCs w:val="24"/>
                <w:lang w:eastAsia="en-US"/>
              </w:rPr>
              <w:t>тыс. рублей, в том  числе:</w:t>
            </w:r>
          </w:p>
          <w:p w:rsidR="00C540AF" w:rsidRPr="00C540AF" w:rsidRDefault="00C540AF">
            <w:pPr>
              <w:spacing w:line="276" w:lineRule="auto"/>
              <w:rPr>
                <w:sz w:val="24"/>
                <w:szCs w:val="24"/>
                <w:highlight w:val="yellow"/>
                <w:lang w:eastAsia="en-US"/>
              </w:rPr>
            </w:pPr>
            <w:r w:rsidRPr="00C540AF">
              <w:rPr>
                <w:sz w:val="24"/>
                <w:szCs w:val="24"/>
                <w:lang w:eastAsia="en-US"/>
              </w:rPr>
              <w:t xml:space="preserve">в 2014 году – 0,00 тыс. рублей; </w:t>
            </w:r>
          </w:p>
          <w:p w:rsidR="00C540AF" w:rsidRPr="00C540AF" w:rsidRDefault="00C540AF">
            <w:pPr>
              <w:spacing w:line="276" w:lineRule="auto"/>
              <w:rPr>
                <w:sz w:val="24"/>
                <w:szCs w:val="24"/>
                <w:highlight w:val="yellow"/>
                <w:lang w:eastAsia="en-US"/>
              </w:rPr>
            </w:pPr>
            <w:r w:rsidRPr="00C540AF">
              <w:rPr>
                <w:sz w:val="24"/>
                <w:szCs w:val="24"/>
                <w:lang w:eastAsia="en-US"/>
              </w:rPr>
              <w:t>в 2015 году – 0,00 тыс. рублей;</w:t>
            </w:r>
          </w:p>
          <w:p w:rsidR="00C540AF" w:rsidRPr="00C540AF" w:rsidRDefault="00C540AF">
            <w:pPr>
              <w:spacing w:line="276" w:lineRule="auto"/>
              <w:rPr>
                <w:sz w:val="24"/>
                <w:szCs w:val="24"/>
                <w:highlight w:val="yellow"/>
                <w:lang w:eastAsia="en-US"/>
              </w:rPr>
            </w:pPr>
            <w:r w:rsidRPr="00C540AF">
              <w:rPr>
                <w:sz w:val="24"/>
                <w:szCs w:val="24"/>
                <w:lang w:eastAsia="en-US"/>
              </w:rPr>
              <w:t>в 2016 году – 6,00 тыс. рублей;</w:t>
            </w:r>
          </w:p>
          <w:p w:rsidR="00C540AF" w:rsidRPr="00C540AF" w:rsidRDefault="00C540AF">
            <w:pPr>
              <w:spacing w:line="276" w:lineRule="auto"/>
              <w:rPr>
                <w:iCs/>
                <w:sz w:val="24"/>
                <w:szCs w:val="24"/>
                <w:lang w:eastAsia="en-US"/>
              </w:rPr>
            </w:pPr>
            <w:r w:rsidRPr="00C540AF">
              <w:rPr>
                <w:sz w:val="24"/>
                <w:szCs w:val="24"/>
                <w:lang w:eastAsia="en-US"/>
              </w:rPr>
              <w:t>в 2017 году – 0,00 тыс. рублей</w:t>
            </w:r>
            <w:r w:rsidRPr="00C540AF">
              <w:rPr>
                <w:iCs/>
                <w:sz w:val="24"/>
                <w:szCs w:val="24"/>
                <w:lang w:eastAsia="en-US"/>
              </w:rPr>
              <w:t>;</w:t>
            </w:r>
          </w:p>
          <w:p w:rsidR="00C540AF" w:rsidRPr="00C540AF" w:rsidRDefault="00C540AF">
            <w:pPr>
              <w:spacing w:line="276" w:lineRule="auto"/>
              <w:rPr>
                <w:iCs/>
                <w:sz w:val="24"/>
                <w:szCs w:val="24"/>
                <w:lang w:eastAsia="en-US"/>
              </w:rPr>
            </w:pPr>
            <w:r w:rsidRPr="00C540AF">
              <w:rPr>
                <w:sz w:val="24"/>
                <w:szCs w:val="24"/>
                <w:lang w:eastAsia="en-US"/>
              </w:rPr>
              <w:t>в 2018 году – 5,50 тыс. рублей</w:t>
            </w:r>
            <w:r w:rsidRPr="00C540AF">
              <w:rPr>
                <w:iCs/>
                <w:sz w:val="24"/>
                <w:szCs w:val="24"/>
                <w:lang w:eastAsia="en-US"/>
              </w:rPr>
              <w:t>;</w:t>
            </w:r>
          </w:p>
          <w:p w:rsidR="00C540AF" w:rsidRPr="00C540AF" w:rsidRDefault="00C540AF">
            <w:pPr>
              <w:spacing w:line="276" w:lineRule="auto"/>
              <w:rPr>
                <w:iCs/>
                <w:sz w:val="24"/>
                <w:szCs w:val="24"/>
                <w:lang w:eastAsia="en-US"/>
              </w:rPr>
            </w:pPr>
            <w:r w:rsidRPr="00C540AF">
              <w:rPr>
                <w:sz w:val="24"/>
                <w:szCs w:val="24"/>
                <w:lang w:eastAsia="en-US"/>
              </w:rPr>
              <w:t>в 2019 году – 0,80 тыс. рублей</w:t>
            </w:r>
            <w:r w:rsidRPr="00C540AF">
              <w:rPr>
                <w:iCs/>
                <w:sz w:val="24"/>
                <w:szCs w:val="24"/>
                <w:lang w:eastAsia="en-US"/>
              </w:rPr>
              <w:t>;</w:t>
            </w:r>
          </w:p>
          <w:p w:rsidR="00C540AF" w:rsidRPr="00C540AF" w:rsidRDefault="00C540AF">
            <w:pPr>
              <w:spacing w:line="276" w:lineRule="auto"/>
              <w:rPr>
                <w:iCs/>
                <w:sz w:val="24"/>
                <w:szCs w:val="24"/>
                <w:lang w:eastAsia="en-US"/>
              </w:rPr>
            </w:pPr>
            <w:r w:rsidRPr="00C540AF">
              <w:rPr>
                <w:sz w:val="24"/>
                <w:szCs w:val="24"/>
                <w:lang w:eastAsia="en-US"/>
              </w:rPr>
              <w:t>в 2020 году – 1,10 тыс. рублей</w:t>
            </w:r>
            <w:r w:rsidRPr="00C540AF">
              <w:rPr>
                <w:iCs/>
                <w:sz w:val="24"/>
                <w:szCs w:val="24"/>
                <w:lang w:eastAsia="en-US"/>
              </w:rPr>
              <w:t>;</w:t>
            </w:r>
          </w:p>
          <w:p w:rsidR="00C540AF" w:rsidRPr="00C540AF" w:rsidRDefault="00C540AF">
            <w:pPr>
              <w:spacing w:line="276" w:lineRule="auto"/>
              <w:rPr>
                <w:iCs/>
                <w:sz w:val="24"/>
                <w:szCs w:val="24"/>
                <w:lang w:eastAsia="en-US"/>
              </w:rPr>
            </w:pPr>
            <w:r w:rsidRPr="00C540AF">
              <w:rPr>
                <w:iCs/>
                <w:sz w:val="24"/>
                <w:szCs w:val="24"/>
                <w:lang w:eastAsia="en-US"/>
              </w:rPr>
              <w:t xml:space="preserve">в 2021 году – 0,80 </w:t>
            </w:r>
            <w:proofErr w:type="spellStart"/>
            <w:r w:rsidRPr="00C540AF">
              <w:rPr>
                <w:iCs/>
                <w:sz w:val="24"/>
                <w:szCs w:val="24"/>
                <w:lang w:eastAsia="en-US"/>
              </w:rPr>
              <w:t>тыс</w:t>
            </w:r>
            <w:proofErr w:type="gramStart"/>
            <w:r w:rsidRPr="00C540AF">
              <w:rPr>
                <w:iCs/>
                <w:sz w:val="24"/>
                <w:szCs w:val="24"/>
                <w:lang w:eastAsia="en-US"/>
              </w:rPr>
              <w:t>.р</w:t>
            </w:r>
            <w:proofErr w:type="gramEnd"/>
            <w:r w:rsidRPr="00C540AF">
              <w:rPr>
                <w:iCs/>
                <w:sz w:val="24"/>
                <w:szCs w:val="24"/>
                <w:lang w:eastAsia="en-US"/>
              </w:rPr>
              <w:t>ублей</w:t>
            </w:r>
            <w:proofErr w:type="spellEnd"/>
            <w:r w:rsidRPr="00C540AF">
              <w:rPr>
                <w:iCs/>
                <w:sz w:val="24"/>
                <w:szCs w:val="24"/>
                <w:lang w:eastAsia="en-US"/>
              </w:rPr>
              <w:t>;</w:t>
            </w:r>
          </w:p>
          <w:p w:rsidR="00C540AF" w:rsidRPr="00C540AF" w:rsidRDefault="00C540AF">
            <w:pPr>
              <w:spacing w:line="276" w:lineRule="auto"/>
              <w:rPr>
                <w:iCs/>
                <w:sz w:val="24"/>
                <w:szCs w:val="24"/>
                <w:lang w:eastAsia="en-US"/>
              </w:rPr>
            </w:pPr>
            <w:r w:rsidRPr="00C540AF">
              <w:rPr>
                <w:iCs/>
                <w:sz w:val="24"/>
                <w:szCs w:val="24"/>
                <w:lang w:eastAsia="en-US"/>
              </w:rPr>
              <w:t xml:space="preserve">в 2022 году – 13,10 </w:t>
            </w:r>
            <w:proofErr w:type="spellStart"/>
            <w:r w:rsidRPr="00C540AF">
              <w:rPr>
                <w:iCs/>
                <w:sz w:val="24"/>
                <w:szCs w:val="24"/>
                <w:lang w:eastAsia="en-US"/>
              </w:rPr>
              <w:t>тыс</w:t>
            </w:r>
            <w:proofErr w:type="gramStart"/>
            <w:r w:rsidRPr="00C540AF">
              <w:rPr>
                <w:iCs/>
                <w:sz w:val="24"/>
                <w:szCs w:val="24"/>
                <w:lang w:eastAsia="en-US"/>
              </w:rPr>
              <w:t>.р</w:t>
            </w:r>
            <w:proofErr w:type="gramEnd"/>
            <w:r w:rsidRPr="00C540AF">
              <w:rPr>
                <w:iCs/>
                <w:sz w:val="24"/>
                <w:szCs w:val="24"/>
                <w:lang w:eastAsia="en-US"/>
              </w:rPr>
              <w:t>ублей</w:t>
            </w:r>
            <w:proofErr w:type="spellEnd"/>
            <w:r w:rsidRPr="00C540AF">
              <w:rPr>
                <w:iCs/>
                <w:sz w:val="24"/>
                <w:szCs w:val="24"/>
                <w:lang w:eastAsia="en-US"/>
              </w:rPr>
              <w:t>.</w:t>
            </w:r>
          </w:p>
          <w:p w:rsidR="00C540AF" w:rsidRPr="00C540AF" w:rsidRDefault="00C540AF">
            <w:pPr>
              <w:spacing w:line="276" w:lineRule="auto"/>
              <w:rPr>
                <w:iCs/>
                <w:sz w:val="24"/>
                <w:szCs w:val="24"/>
                <w:lang w:eastAsia="en-US"/>
              </w:rPr>
            </w:pPr>
            <w:r w:rsidRPr="00C540AF">
              <w:rPr>
                <w:iCs/>
                <w:sz w:val="24"/>
                <w:szCs w:val="24"/>
                <w:lang w:eastAsia="en-US"/>
              </w:rPr>
              <w:t xml:space="preserve">в 2023 году – 8,70 </w:t>
            </w:r>
            <w:proofErr w:type="spellStart"/>
            <w:r w:rsidRPr="00C540AF">
              <w:rPr>
                <w:iCs/>
                <w:sz w:val="24"/>
                <w:szCs w:val="24"/>
                <w:lang w:eastAsia="en-US"/>
              </w:rPr>
              <w:t>тыс</w:t>
            </w:r>
            <w:proofErr w:type="gramStart"/>
            <w:r w:rsidRPr="00C540AF">
              <w:rPr>
                <w:iCs/>
                <w:sz w:val="24"/>
                <w:szCs w:val="24"/>
                <w:lang w:eastAsia="en-US"/>
              </w:rPr>
              <w:t>.р</w:t>
            </w:r>
            <w:proofErr w:type="gramEnd"/>
            <w:r w:rsidRPr="00C540AF">
              <w:rPr>
                <w:iCs/>
                <w:sz w:val="24"/>
                <w:szCs w:val="24"/>
                <w:lang w:eastAsia="en-US"/>
              </w:rPr>
              <w:t>ублей</w:t>
            </w:r>
            <w:proofErr w:type="spellEnd"/>
            <w:r w:rsidRPr="00C540AF">
              <w:rPr>
                <w:iCs/>
                <w:sz w:val="24"/>
                <w:szCs w:val="24"/>
                <w:lang w:eastAsia="en-US"/>
              </w:rPr>
              <w:t>.</w:t>
            </w:r>
          </w:p>
          <w:p w:rsidR="00C540AF" w:rsidRPr="00C540AF" w:rsidRDefault="00C540AF">
            <w:pPr>
              <w:spacing w:line="276" w:lineRule="auto"/>
              <w:rPr>
                <w:iCs/>
                <w:sz w:val="24"/>
                <w:szCs w:val="24"/>
                <w:lang w:eastAsia="en-US"/>
              </w:rPr>
            </w:pPr>
            <w:r w:rsidRPr="00C540AF">
              <w:rPr>
                <w:iCs/>
                <w:sz w:val="24"/>
                <w:szCs w:val="24"/>
                <w:lang w:eastAsia="en-US"/>
              </w:rPr>
              <w:t xml:space="preserve">в 2024 году – 0,30 </w:t>
            </w:r>
            <w:proofErr w:type="spellStart"/>
            <w:r w:rsidRPr="00C540AF">
              <w:rPr>
                <w:iCs/>
                <w:sz w:val="24"/>
                <w:szCs w:val="24"/>
                <w:lang w:eastAsia="en-US"/>
              </w:rPr>
              <w:t>тыс</w:t>
            </w:r>
            <w:proofErr w:type="gramStart"/>
            <w:r w:rsidRPr="00C540AF">
              <w:rPr>
                <w:iCs/>
                <w:sz w:val="24"/>
                <w:szCs w:val="24"/>
                <w:lang w:eastAsia="en-US"/>
              </w:rPr>
              <w:t>.р</w:t>
            </w:r>
            <w:proofErr w:type="gramEnd"/>
            <w:r w:rsidRPr="00C540AF">
              <w:rPr>
                <w:iCs/>
                <w:sz w:val="24"/>
                <w:szCs w:val="24"/>
                <w:lang w:eastAsia="en-US"/>
              </w:rPr>
              <w:t>ублей</w:t>
            </w:r>
            <w:proofErr w:type="spellEnd"/>
            <w:r w:rsidRPr="00C540AF">
              <w:rPr>
                <w:iCs/>
                <w:sz w:val="24"/>
                <w:szCs w:val="24"/>
                <w:lang w:eastAsia="en-US"/>
              </w:rPr>
              <w:t>.</w:t>
            </w:r>
          </w:p>
          <w:p w:rsidR="00C540AF" w:rsidRPr="00C540AF" w:rsidRDefault="00C540AF">
            <w:pPr>
              <w:spacing w:line="276" w:lineRule="auto"/>
              <w:rPr>
                <w:iCs/>
                <w:sz w:val="24"/>
                <w:szCs w:val="24"/>
                <w:lang w:eastAsia="en-US"/>
              </w:rPr>
            </w:pPr>
            <w:r w:rsidRPr="00C540AF">
              <w:rPr>
                <w:iCs/>
                <w:sz w:val="24"/>
                <w:szCs w:val="24"/>
                <w:lang w:eastAsia="en-US"/>
              </w:rPr>
              <w:t>в 2025 году - 0,40 тыс. рублей</w:t>
            </w:r>
          </w:p>
          <w:p w:rsidR="00C540AF" w:rsidRPr="00C540AF" w:rsidRDefault="00C540AF">
            <w:pPr>
              <w:spacing w:line="276" w:lineRule="auto"/>
              <w:rPr>
                <w:iCs/>
                <w:sz w:val="24"/>
                <w:szCs w:val="24"/>
                <w:lang w:eastAsia="en-US"/>
              </w:rPr>
            </w:pPr>
            <w:r w:rsidRPr="00C540AF">
              <w:rPr>
                <w:iCs/>
                <w:sz w:val="24"/>
                <w:szCs w:val="24"/>
                <w:lang w:eastAsia="en-US"/>
              </w:rPr>
              <w:t>в 2026 году - 0,40 тыс. рублей</w:t>
            </w:r>
          </w:p>
          <w:p w:rsidR="00C540AF" w:rsidRPr="00C540AF" w:rsidRDefault="00C540AF">
            <w:pPr>
              <w:spacing w:line="276" w:lineRule="auto"/>
              <w:rPr>
                <w:iCs/>
                <w:sz w:val="24"/>
                <w:szCs w:val="24"/>
                <w:lang w:eastAsia="en-US"/>
              </w:rPr>
            </w:pPr>
            <w:r w:rsidRPr="00C540AF">
              <w:rPr>
                <w:iCs/>
                <w:sz w:val="24"/>
                <w:szCs w:val="24"/>
                <w:lang w:eastAsia="en-US"/>
              </w:rPr>
              <w:t xml:space="preserve">в 2027 году - 0,40 тыс. рублей </w:t>
            </w:r>
          </w:p>
          <w:p w:rsidR="00C540AF" w:rsidRPr="00C540AF" w:rsidRDefault="00C540AF">
            <w:pPr>
              <w:spacing w:line="276" w:lineRule="auto"/>
              <w:rPr>
                <w:iCs/>
                <w:sz w:val="24"/>
                <w:szCs w:val="24"/>
                <w:lang w:eastAsia="en-US"/>
              </w:rPr>
            </w:pPr>
          </w:p>
          <w:p w:rsidR="00C540AF" w:rsidRPr="00C540AF" w:rsidRDefault="00C540AF">
            <w:pPr>
              <w:spacing w:line="276" w:lineRule="auto"/>
              <w:rPr>
                <w:iCs/>
                <w:sz w:val="24"/>
                <w:szCs w:val="24"/>
                <w:lang w:eastAsia="en-US"/>
              </w:rPr>
            </w:pPr>
            <w:r w:rsidRPr="00C540AF">
              <w:rPr>
                <w:iCs/>
                <w:sz w:val="24"/>
                <w:szCs w:val="24"/>
                <w:lang w:eastAsia="en-US"/>
              </w:rPr>
              <w:t>За счет средств бюджета Пензенской области  -</w:t>
            </w:r>
          </w:p>
          <w:p w:rsidR="00C540AF" w:rsidRPr="00C540AF" w:rsidRDefault="00C540AF">
            <w:pPr>
              <w:spacing w:line="276" w:lineRule="auto"/>
              <w:rPr>
                <w:sz w:val="24"/>
                <w:szCs w:val="24"/>
                <w:highlight w:val="yellow"/>
                <w:lang w:eastAsia="en-US"/>
              </w:rPr>
            </w:pPr>
            <w:r w:rsidRPr="00C540AF">
              <w:rPr>
                <w:spacing w:val="-12"/>
                <w:sz w:val="24"/>
                <w:szCs w:val="24"/>
                <w:lang w:eastAsia="en-US"/>
              </w:rPr>
              <w:t xml:space="preserve">18087,89 </w:t>
            </w:r>
            <w:r w:rsidRPr="00C540AF">
              <w:rPr>
                <w:sz w:val="24"/>
                <w:szCs w:val="24"/>
                <w:lang w:eastAsia="en-US"/>
              </w:rPr>
              <w:t>тыс. рублей, в том  числе:</w:t>
            </w:r>
          </w:p>
          <w:p w:rsidR="00C540AF" w:rsidRPr="00C540AF" w:rsidRDefault="00C540AF">
            <w:pPr>
              <w:spacing w:line="276" w:lineRule="auto"/>
              <w:rPr>
                <w:sz w:val="24"/>
                <w:szCs w:val="24"/>
                <w:highlight w:val="yellow"/>
                <w:lang w:eastAsia="en-US"/>
              </w:rPr>
            </w:pPr>
            <w:r w:rsidRPr="00C540AF">
              <w:rPr>
                <w:sz w:val="24"/>
                <w:szCs w:val="24"/>
                <w:lang w:eastAsia="en-US"/>
              </w:rPr>
              <w:t xml:space="preserve">в 2014 году – 1027,2 тыс. рублей; </w:t>
            </w:r>
          </w:p>
          <w:p w:rsidR="00C540AF" w:rsidRPr="00C540AF" w:rsidRDefault="00C540AF">
            <w:pPr>
              <w:spacing w:line="276" w:lineRule="auto"/>
              <w:rPr>
                <w:sz w:val="24"/>
                <w:szCs w:val="24"/>
                <w:highlight w:val="yellow"/>
                <w:lang w:eastAsia="en-US"/>
              </w:rPr>
            </w:pPr>
            <w:r w:rsidRPr="00C540AF">
              <w:rPr>
                <w:sz w:val="24"/>
                <w:szCs w:val="24"/>
                <w:lang w:eastAsia="en-US"/>
              </w:rPr>
              <w:t>в 2015 году – 1049,9 тыс. рублей;</w:t>
            </w:r>
          </w:p>
          <w:p w:rsidR="00C540AF" w:rsidRPr="00C540AF" w:rsidRDefault="00C540AF">
            <w:pPr>
              <w:spacing w:line="276" w:lineRule="auto"/>
              <w:rPr>
                <w:sz w:val="24"/>
                <w:szCs w:val="24"/>
                <w:highlight w:val="yellow"/>
                <w:lang w:eastAsia="en-US"/>
              </w:rPr>
            </w:pPr>
            <w:r w:rsidRPr="00C540AF">
              <w:rPr>
                <w:sz w:val="24"/>
                <w:szCs w:val="24"/>
                <w:lang w:eastAsia="en-US"/>
              </w:rPr>
              <w:t>в 2016 году – 1081,48 тыс. рублей;</w:t>
            </w:r>
          </w:p>
          <w:p w:rsidR="00C540AF" w:rsidRPr="00C540AF" w:rsidRDefault="00C540AF">
            <w:pPr>
              <w:spacing w:line="276" w:lineRule="auto"/>
              <w:rPr>
                <w:iCs/>
                <w:sz w:val="24"/>
                <w:szCs w:val="24"/>
                <w:lang w:eastAsia="en-US"/>
              </w:rPr>
            </w:pPr>
            <w:r w:rsidRPr="00C540AF">
              <w:rPr>
                <w:sz w:val="24"/>
                <w:szCs w:val="24"/>
                <w:lang w:eastAsia="en-US"/>
              </w:rPr>
              <w:t>в 2017 году – 936,7 тыс. рублей</w:t>
            </w:r>
            <w:r w:rsidRPr="00C540AF">
              <w:rPr>
                <w:iCs/>
                <w:sz w:val="24"/>
                <w:szCs w:val="24"/>
                <w:lang w:eastAsia="en-US"/>
              </w:rPr>
              <w:t>;</w:t>
            </w:r>
          </w:p>
          <w:p w:rsidR="00C540AF" w:rsidRPr="00C540AF" w:rsidRDefault="00C540AF">
            <w:pPr>
              <w:spacing w:line="276" w:lineRule="auto"/>
              <w:rPr>
                <w:iCs/>
                <w:sz w:val="24"/>
                <w:szCs w:val="24"/>
                <w:lang w:eastAsia="en-US"/>
              </w:rPr>
            </w:pPr>
            <w:r w:rsidRPr="00C540AF">
              <w:rPr>
                <w:sz w:val="24"/>
                <w:szCs w:val="24"/>
                <w:lang w:eastAsia="en-US"/>
              </w:rPr>
              <w:t>в 2018 году – 943,24 тыс. рублей</w:t>
            </w:r>
            <w:r w:rsidRPr="00C540AF">
              <w:rPr>
                <w:iCs/>
                <w:sz w:val="24"/>
                <w:szCs w:val="24"/>
                <w:lang w:eastAsia="en-US"/>
              </w:rPr>
              <w:t>;</w:t>
            </w:r>
          </w:p>
          <w:p w:rsidR="00C540AF" w:rsidRPr="00C540AF" w:rsidRDefault="00C540AF">
            <w:pPr>
              <w:spacing w:line="276" w:lineRule="auto"/>
              <w:rPr>
                <w:iCs/>
                <w:sz w:val="24"/>
                <w:szCs w:val="24"/>
                <w:lang w:eastAsia="en-US"/>
              </w:rPr>
            </w:pPr>
            <w:r w:rsidRPr="00C540AF">
              <w:rPr>
                <w:sz w:val="24"/>
                <w:szCs w:val="24"/>
                <w:lang w:eastAsia="en-US"/>
              </w:rPr>
              <w:lastRenderedPageBreak/>
              <w:t>в 2019 году – 997,27 тыс. рублей</w:t>
            </w:r>
            <w:r w:rsidRPr="00C540AF">
              <w:rPr>
                <w:iCs/>
                <w:sz w:val="24"/>
                <w:szCs w:val="24"/>
                <w:lang w:eastAsia="en-US"/>
              </w:rPr>
              <w:t>;</w:t>
            </w:r>
          </w:p>
          <w:p w:rsidR="00C540AF" w:rsidRPr="00C540AF" w:rsidRDefault="00C540AF">
            <w:pPr>
              <w:spacing w:line="276" w:lineRule="auto"/>
              <w:rPr>
                <w:iCs/>
                <w:sz w:val="24"/>
                <w:szCs w:val="24"/>
                <w:lang w:eastAsia="en-US"/>
              </w:rPr>
            </w:pPr>
            <w:r w:rsidRPr="00C540AF">
              <w:rPr>
                <w:sz w:val="24"/>
                <w:szCs w:val="24"/>
                <w:lang w:eastAsia="en-US"/>
              </w:rPr>
              <w:t>в 2020 году – 1087,10 тыс. рублей</w:t>
            </w:r>
            <w:r w:rsidRPr="00C540AF">
              <w:rPr>
                <w:iCs/>
                <w:sz w:val="24"/>
                <w:szCs w:val="24"/>
                <w:lang w:eastAsia="en-US"/>
              </w:rPr>
              <w:t>;</w:t>
            </w:r>
          </w:p>
          <w:p w:rsidR="00C540AF" w:rsidRPr="00C540AF" w:rsidRDefault="00C540AF">
            <w:pPr>
              <w:spacing w:line="276" w:lineRule="auto"/>
              <w:rPr>
                <w:iCs/>
                <w:sz w:val="24"/>
                <w:szCs w:val="24"/>
                <w:lang w:eastAsia="en-US"/>
              </w:rPr>
            </w:pPr>
            <w:r w:rsidRPr="00C540AF">
              <w:rPr>
                <w:iCs/>
                <w:sz w:val="24"/>
                <w:szCs w:val="24"/>
                <w:lang w:eastAsia="en-US"/>
              </w:rPr>
              <w:t xml:space="preserve">в 2021 году – 1246,50 </w:t>
            </w:r>
            <w:proofErr w:type="spellStart"/>
            <w:r w:rsidRPr="00C540AF">
              <w:rPr>
                <w:iCs/>
                <w:sz w:val="24"/>
                <w:szCs w:val="24"/>
                <w:lang w:eastAsia="en-US"/>
              </w:rPr>
              <w:t>тыс</w:t>
            </w:r>
            <w:proofErr w:type="gramStart"/>
            <w:r w:rsidRPr="00C540AF">
              <w:rPr>
                <w:iCs/>
                <w:sz w:val="24"/>
                <w:szCs w:val="24"/>
                <w:lang w:eastAsia="en-US"/>
              </w:rPr>
              <w:t>.р</w:t>
            </w:r>
            <w:proofErr w:type="gramEnd"/>
            <w:r w:rsidRPr="00C540AF">
              <w:rPr>
                <w:iCs/>
                <w:sz w:val="24"/>
                <w:szCs w:val="24"/>
                <w:lang w:eastAsia="en-US"/>
              </w:rPr>
              <w:t>ублей</w:t>
            </w:r>
            <w:proofErr w:type="spellEnd"/>
            <w:r w:rsidRPr="00C540AF">
              <w:rPr>
                <w:iCs/>
                <w:sz w:val="24"/>
                <w:szCs w:val="24"/>
                <w:lang w:eastAsia="en-US"/>
              </w:rPr>
              <w:t>;</w:t>
            </w:r>
          </w:p>
          <w:p w:rsidR="00C540AF" w:rsidRPr="00C540AF" w:rsidRDefault="00C540AF">
            <w:pPr>
              <w:spacing w:line="276" w:lineRule="auto"/>
              <w:rPr>
                <w:iCs/>
                <w:sz w:val="24"/>
                <w:szCs w:val="24"/>
                <w:lang w:eastAsia="en-US"/>
              </w:rPr>
            </w:pPr>
            <w:r w:rsidRPr="00C540AF">
              <w:rPr>
                <w:iCs/>
                <w:sz w:val="24"/>
                <w:szCs w:val="24"/>
                <w:lang w:eastAsia="en-US"/>
              </w:rPr>
              <w:t xml:space="preserve">в 2022 году – 1302,70 </w:t>
            </w:r>
            <w:proofErr w:type="spellStart"/>
            <w:r w:rsidRPr="00C540AF">
              <w:rPr>
                <w:iCs/>
                <w:sz w:val="24"/>
                <w:szCs w:val="24"/>
                <w:lang w:eastAsia="en-US"/>
              </w:rPr>
              <w:t>тыс</w:t>
            </w:r>
            <w:proofErr w:type="gramStart"/>
            <w:r w:rsidRPr="00C540AF">
              <w:rPr>
                <w:iCs/>
                <w:sz w:val="24"/>
                <w:szCs w:val="24"/>
                <w:lang w:eastAsia="en-US"/>
              </w:rPr>
              <w:t>.р</w:t>
            </w:r>
            <w:proofErr w:type="gramEnd"/>
            <w:r w:rsidRPr="00C540AF">
              <w:rPr>
                <w:iCs/>
                <w:sz w:val="24"/>
                <w:szCs w:val="24"/>
                <w:lang w:eastAsia="en-US"/>
              </w:rPr>
              <w:t>ублей</w:t>
            </w:r>
            <w:proofErr w:type="spellEnd"/>
            <w:r w:rsidRPr="00C540AF">
              <w:rPr>
                <w:iCs/>
                <w:sz w:val="24"/>
                <w:szCs w:val="24"/>
                <w:lang w:eastAsia="en-US"/>
              </w:rPr>
              <w:t>.</w:t>
            </w:r>
          </w:p>
          <w:p w:rsidR="00C540AF" w:rsidRPr="00C540AF" w:rsidRDefault="00C540AF">
            <w:pPr>
              <w:spacing w:line="276" w:lineRule="auto"/>
              <w:rPr>
                <w:iCs/>
                <w:sz w:val="24"/>
                <w:szCs w:val="24"/>
                <w:lang w:eastAsia="en-US"/>
              </w:rPr>
            </w:pPr>
            <w:r w:rsidRPr="00C540AF">
              <w:rPr>
                <w:iCs/>
                <w:sz w:val="24"/>
                <w:szCs w:val="24"/>
                <w:lang w:eastAsia="en-US"/>
              </w:rPr>
              <w:t xml:space="preserve">в 2023 году – 1471,10 </w:t>
            </w:r>
            <w:proofErr w:type="spellStart"/>
            <w:r w:rsidRPr="00C540AF">
              <w:rPr>
                <w:iCs/>
                <w:sz w:val="24"/>
                <w:szCs w:val="24"/>
                <w:lang w:eastAsia="en-US"/>
              </w:rPr>
              <w:t>тыс</w:t>
            </w:r>
            <w:proofErr w:type="gramStart"/>
            <w:r w:rsidRPr="00C540AF">
              <w:rPr>
                <w:iCs/>
                <w:sz w:val="24"/>
                <w:szCs w:val="24"/>
                <w:lang w:eastAsia="en-US"/>
              </w:rPr>
              <w:t>.р</w:t>
            </w:r>
            <w:proofErr w:type="gramEnd"/>
            <w:r w:rsidRPr="00C540AF">
              <w:rPr>
                <w:iCs/>
                <w:sz w:val="24"/>
                <w:szCs w:val="24"/>
                <w:lang w:eastAsia="en-US"/>
              </w:rPr>
              <w:t>ублей</w:t>
            </w:r>
            <w:proofErr w:type="spellEnd"/>
            <w:r w:rsidRPr="00C540AF">
              <w:rPr>
                <w:iCs/>
                <w:sz w:val="24"/>
                <w:szCs w:val="24"/>
                <w:lang w:eastAsia="en-US"/>
              </w:rPr>
              <w:t>.</w:t>
            </w:r>
          </w:p>
          <w:p w:rsidR="00C540AF" w:rsidRPr="00C540AF" w:rsidRDefault="00C540AF">
            <w:pPr>
              <w:spacing w:line="276" w:lineRule="auto"/>
              <w:rPr>
                <w:iCs/>
                <w:sz w:val="24"/>
                <w:szCs w:val="24"/>
                <w:lang w:eastAsia="en-US"/>
              </w:rPr>
            </w:pPr>
            <w:r w:rsidRPr="00C540AF">
              <w:rPr>
                <w:iCs/>
                <w:sz w:val="24"/>
                <w:szCs w:val="24"/>
                <w:lang w:eastAsia="en-US"/>
              </w:rPr>
              <w:t xml:space="preserve">в 2024 году – 1672,90 </w:t>
            </w:r>
            <w:proofErr w:type="spellStart"/>
            <w:r w:rsidRPr="00C540AF">
              <w:rPr>
                <w:iCs/>
                <w:sz w:val="24"/>
                <w:szCs w:val="24"/>
                <w:lang w:eastAsia="en-US"/>
              </w:rPr>
              <w:t>тыс</w:t>
            </w:r>
            <w:proofErr w:type="gramStart"/>
            <w:r w:rsidRPr="00C540AF">
              <w:rPr>
                <w:iCs/>
                <w:sz w:val="24"/>
                <w:szCs w:val="24"/>
                <w:lang w:eastAsia="en-US"/>
              </w:rPr>
              <w:t>.р</w:t>
            </w:r>
            <w:proofErr w:type="gramEnd"/>
            <w:r w:rsidRPr="00C540AF">
              <w:rPr>
                <w:iCs/>
                <w:sz w:val="24"/>
                <w:szCs w:val="24"/>
                <w:lang w:eastAsia="en-US"/>
              </w:rPr>
              <w:t>ублей</w:t>
            </w:r>
            <w:proofErr w:type="spellEnd"/>
            <w:r w:rsidRPr="00C540AF">
              <w:rPr>
                <w:iCs/>
                <w:sz w:val="24"/>
                <w:szCs w:val="24"/>
                <w:lang w:eastAsia="en-US"/>
              </w:rPr>
              <w:t>.</w:t>
            </w:r>
          </w:p>
          <w:p w:rsidR="00C540AF" w:rsidRPr="00C540AF" w:rsidRDefault="00C540AF">
            <w:pPr>
              <w:spacing w:line="276" w:lineRule="auto"/>
              <w:rPr>
                <w:iCs/>
                <w:sz w:val="24"/>
                <w:szCs w:val="24"/>
                <w:lang w:eastAsia="en-US"/>
              </w:rPr>
            </w:pPr>
            <w:r w:rsidRPr="00C540AF">
              <w:rPr>
                <w:iCs/>
                <w:sz w:val="24"/>
                <w:szCs w:val="24"/>
                <w:lang w:eastAsia="en-US"/>
              </w:rPr>
              <w:t>в 2025 году -1715,80 тыс. рублей</w:t>
            </w:r>
          </w:p>
          <w:p w:rsidR="00C540AF" w:rsidRPr="00C540AF" w:rsidRDefault="00C540AF">
            <w:pPr>
              <w:spacing w:line="276" w:lineRule="auto"/>
              <w:rPr>
                <w:iCs/>
                <w:sz w:val="24"/>
                <w:szCs w:val="24"/>
                <w:lang w:eastAsia="en-US"/>
              </w:rPr>
            </w:pPr>
            <w:r w:rsidRPr="00C540AF">
              <w:rPr>
                <w:iCs/>
                <w:sz w:val="24"/>
                <w:szCs w:val="24"/>
                <w:lang w:eastAsia="en-US"/>
              </w:rPr>
              <w:t>в 2026 году -1778,00 тыс. рублей</w:t>
            </w:r>
          </w:p>
          <w:p w:rsidR="00C540AF" w:rsidRPr="00C540AF" w:rsidRDefault="00C540AF">
            <w:pPr>
              <w:spacing w:line="276" w:lineRule="auto"/>
              <w:rPr>
                <w:iCs/>
                <w:sz w:val="24"/>
                <w:szCs w:val="24"/>
                <w:lang w:eastAsia="en-US"/>
              </w:rPr>
            </w:pPr>
            <w:r w:rsidRPr="00C540AF">
              <w:rPr>
                <w:iCs/>
                <w:sz w:val="24"/>
                <w:szCs w:val="24"/>
                <w:lang w:eastAsia="en-US"/>
              </w:rPr>
              <w:t xml:space="preserve">в 2027 году -1778,00 тыс. рублей </w:t>
            </w:r>
          </w:p>
          <w:p w:rsidR="00C540AF" w:rsidRPr="00C540AF" w:rsidRDefault="00C540AF">
            <w:pPr>
              <w:spacing w:line="276" w:lineRule="auto"/>
              <w:rPr>
                <w:iCs/>
                <w:sz w:val="24"/>
                <w:szCs w:val="24"/>
                <w:lang w:eastAsia="en-US"/>
              </w:rPr>
            </w:pPr>
          </w:p>
          <w:p w:rsidR="00C540AF" w:rsidRPr="00C540AF" w:rsidRDefault="00C540AF">
            <w:pPr>
              <w:spacing w:line="276" w:lineRule="auto"/>
              <w:rPr>
                <w:sz w:val="24"/>
                <w:szCs w:val="24"/>
                <w:lang w:eastAsia="en-US"/>
              </w:rPr>
            </w:pPr>
            <w:r w:rsidRPr="00C540AF">
              <w:rPr>
                <w:iCs/>
                <w:sz w:val="24"/>
                <w:szCs w:val="24"/>
                <w:lang w:eastAsia="en-US"/>
              </w:rPr>
              <w:t xml:space="preserve">За счет средств бюджета муниципального образования </w:t>
            </w:r>
            <w:proofErr w:type="spellStart"/>
            <w:r w:rsidRPr="00C540AF">
              <w:rPr>
                <w:iCs/>
                <w:sz w:val="24"/>
                <w:szCs w:val="24"/>
                <w:lang w:eastAsia="en-US"/>
              </w:rPr>
              <w:t>Камешкирского</w:t>
            </w:r>
            <w:proofErr w:type="spellEnd"/>
            <w:r w:rsidRPr="00C540AF">
              <w:rPr>
                <w:iCs/>
                <w:sz w:val="24"/>
                <w:szCs w:val="24"/>
                <w:lang w:eastAsia="en-US"/>
              </w:rPr>
              <w:t xml:space="preserve"> района Пензенской области</w:t>
            </w:r>
          </w:p>
          <w:p w:rsidR="00C540AF" w:rsidRPr="00C540AF" w:rsidRDefault="00C540AF">
            <w:pPr>
              <w:spacing w:line="276" w:lineRule="auto"/>
              <w:rPr>
                <w:sz w:val="24"/>
                <w:szCs w:val="24"/>
                <w:lang w:eastAsia="en-US"/>
              </w:rPr>
            </w:pPr>
            <w:r w:rsidRPr="00C540AF">
              <w:rPr>
                <w:iCs/>
                <w:sz w:val="24"/>
                <w:szCs w:val="24"/>
                <w:lang w:eastAsia="en-US"/>
              </w:rPr>
              <w:t xml:space="preserve">337886,08 </w:t>
            </w:r>
            <w:r w:rsidRPr="00C540AF">
              <w:rPr>
                <w:sz w:val="24"/>
                <w:szCs w:val="24"/>
                <w:lang w:eastAsia="en-US"/>
              </w:rPr>
              <w:t>тыс. рублей, в том  числе:</w:t>
            </w:r>
          </w:p>
          <w:p w:rsidR="00C540AF" w:rsidRPr="00C540AF" w:rsidRDefault="00C540AF">
            <w:pPr>
              <w:spacing w:line="276" w:lineRule="auto"/>
              <w:rPr>
                <w:sz w:val="24"/>
                <w:szCs w:val="24"/>
                <w:highlight w:val="yellow"/>
                <w:lang w:eastAsia="en-US"/>
              </w:rPr>
            </w:pPr>
            <w:r w:rsidRPr="00C540AF">
              <w:rPr>
                <w:sz w:val="24"/>
                <w:szCs w:val="24"/>
                <w:lang w:eastAsia="en-US"/>
              </w:rPr>
              <w:t xml:space="preserve">в 2014 году – 17411,7 тыс. рублей; </w:t>
            </w:r>
          </w:p>
          <w:p w:rsidR="00C540AF" w:rsidRPr="00C540AF" w:rsidRDefault="00C540AF">
            <w:pPr>
              <w:spacing w:line="276" w:lineRule="auto"/>
              <w:rPr>
                <w:sz w:val="24"/>
                <w:szCs w:val="24"/>
                <w:highlight w:val="yellow"/>
                <w:lang w:eastAsia="en-US"/>
              </w:rPr>
            </w:pPr>
            <w:r w:rsidRPr="00C540AF">
              <w:rPr>
                <w:sz w:val="24"/>
                <w:szCs w:val="24"/>
                <w:lang w:eastAsia="en-US"/>
              </w:rPr>
              <w:t>в 2015 году – 16484,9 тыс. рублей;</w:t>
            </w:r>
          </w:p>
          <w:p w:rsidR="00C540AF" w:rsidRPr="00C540AF" w:rsidRDefault="00C540AF">
            <w:pPr>
              <w:spacing w:line="276" w:lineRule="auto"/>
              <w:rPr>
                <w:sz w:val="24"/>
                <w:szCs w:val="24"/>
                <w:highlight w:val="yellow"/>
                <w:lang w:eastAsia="en-US"/>
              </w:rPr>
            </w:pPr>
            <w:r w:rsidRPr="00C540AF">
              <w:rPr>
                <w:sz w:val="24"/>
                <w:szCs w:val="24"/>
                <w:lang w:eastAsia="en-US"/>
              </w:rPr>
              <w:t>в 2016 году – 16840,4тыс. рублей;</w:t>
            </w:r>
          </w:p>
          <w:p w:rsidR="00C540AF" w:rsidRPr="00C540AF" w:rsidRDefault="00C540AF">
            <w:pPr>
              <w:spacing w:line="276" w:lineRule="auto"/>
              <w:rPr>
                <w:iCs/>
                <w:sz w:val="24"/>
                <w:szCs w:val="24"/>
                <w:lang w:eastAsia="en-US"/>
              </w:rPr>
            </w:pPr>
            <w:r w:rsidRPr="00C540AF">
              <w:rPr>
                <w:sz w:val="24"/>
                <w:szCs w:val="24"/>
                <w:lang w:eastAsia="en-US"/>
              </w:rPr>
              <w:t>в 2017 году – 17194,2 тыс. рублей</w:t>
            </w:r>
            <w:r w:rsidRPr="00C540AF">
              <w:rPr>
                <w:iCs/>
                <w:sz w:val="24"/>
                <w:szCs w:val="24"/>
                <w:lang w:eastAsia="en-US"/>
              </w:rPr>
              <w:t>;</w:t>
            </w:r>
          </w:p>
          <w:p w:rsidR="00C540AF" w:rsidRPr="00C540AF" w:rsidRDefault="00C540AF">
            <w:pPr>
              <w:spacing w:line="276" w:lineRule="auto"/>
              <w:rPr>
                <w:iCs/>
                <w:sz w:val="24"/>
                <w:szCs w:val="24"/>
                <w:lang w:eastAsia="en-US"/>
              </w:rPr>
            </w:pPr>
            <w:r w:rsidRPr="00C540AF">
              <w:rPr>
                <w:sz w:val="24"/>
                <w:szCs w:val="24"/>
                <w:lang w:eastAsia="en-US"/>
              </w:rPr>
              <w:t>в 2018 году – 18652,22 тыс. рублей</w:t>
            </w:r>
            <w:r w:rsidRPr="00C540AF">
              <w:rPr>
                <w:iCs/>
                <w:sz w:val="24"/>
                <w:szCs w:val="24"/>
                <w:lang w:eastAsia="en-US"/>
              </w:rPr>
              <w:t>;</w:t>
            </w:r>
          </w:p>
          <w:p w:rsidR="00C540AF" w:rsidRPr="00C540AF" w:rsidRDefault="00C540AF">
            <w:pPr>
              <w:spacing w:line="276" w:lineRule="auto"/>
              <w:rPr>
                <w:iCs/>
                <w:sz w:val="24"/>
                <w:szCs w:val="24"/>
                <w:lang w:eastAsia="en-US"/>
              </w:rPr>
            </w:pPr>
            <w:r w:rsidRPr="00C540AF">
              <w:rPr>
                <w:sz w:val="24"/>
                <w:szCs w:val="24"/>
                <w:lang w:eastAsia="en-US"/>
              </w:rPr>
              <w:t>в 2019 году – 19016,99 тыс. рублей</w:t>
            </w:r>
            <w:r w:rsidRPr="00C540AF">
              <w:rPr>
                <w:iCs/>
                <w:sz w:val="24"/>
                <w:szCs w:val="24"/>
                <w:lang w:eastAsia="en-US"/>
              </w:rPr>
              <w:t>;</w:t>
            </w:r>
          </w:p>
          <w:p w:rsidR="00C540AF" w:rsidRPr="00C540AF" w:rsidRDefault="00C540AF">
            <w:pPr>
              <w:spacing w:line="276" w:lineRule="auto"/>
              <w:rPr>
                <w:iCs/>
                <w:sz w:val="24"/>
                <w:szCs w:val="24"/>
                <w:lang w:eastAsia="en-US"/>
              </w:rPr>
            </w:pPr>
            <w:r w:rsidRPr="00C540AF">
              <w:rPr>
                <w:sz w:val="24"/>
                <w:szCs w:val="24"/>
                <w:lang w:eastAsia="en-US"/>
              </w:rPr>
              <w:t>в 2020 году – 21114,42 тыс. рублей</w:t>
            </w:r>
            <w:r w:rsidRPr="00C540AF">
              <w:rPr>
                <w:iCs/>
                <w:sz w:val="24"/>
                <w:szCs w:val="24"/>
                <w:lang w:eastAsia="en-US"/>
              </w:rPr>
              <w:t>;</w:t>
            </w:r>
          </w:p>
          <w:p w:rsidR="00C540AF" w:rsidRPr="00C540AF" w:rsidRDefault="00C540AF">
            <w:pPr>
              <w:spacing w:line="276" w:lineRule="auto"/>
              <w:rPr>
                <w:iCs/>
                <w:sz w:val="24"/>
                <w:szCs w:val="24"/>
                <w:lang w:eastAsia="en-US"/>
              </w:rPr>
            </w:pPr>
            <w:r w:rsidRPr="00C540AF">
              <w:rPr>
                <w:iCs/>
                <w:sz w:val="24"/>
                <w:szCs w:val="24"/>
                <w:lang w:eastAsia="en-US"/>
              </w:rPr>
              <w:t xml:space="preserve">в 2021 году – 23947,50 </w:t>
            </w:r>
            <w:proofErr w:type="spellStart"/>
            <w:r w:rsidRPr="00C540AF">
              <w:rPr>
                <w:iCs/>
                <w:sz w:val="24"/>
                <w:szCs w:val="24"/>
                <w:lang w:eastAsia="en-US"/>
              </w:rPr>
              <w:t>тыс</w:t>
            </w:r>
            <w:proofErr w:type="gramStart"/>
            <w:r w:rsidRPr="00C540AF">
              <w:rPr>
                <w:iCs/>
                <w:sz w:val="24"/>
                <w:szCs w:val="24"/>
                <w:lang w:eastAsia="en-US"/>
              </w:rPr>
              <w:t>.р</w:t>
            </w:r>
            <w:proofErr w:type="gramEnd"/>
            <w:r w:rsidRPr="00C540AF">
              <w:rPr>
                <w:iCs/>
                <w:sz w:val="24"/>
                <w:szCs w:val="24"/>
                <w:lang w:eastAsia="en-US"/>
              </w:rPr>
              <w:t>ублей</w:t>
            </w:r>
            <w:proofErr w:type="spellEnd"/>
            <w:r w:rsidRPr="00C540AF">
              <w:rPr>
                <w:iCs/>
                <w:sz w:val="24"/>
                <w:szCs w:val="24"/>
                <w:lang w:eastAsia="en-US"/>
              </w:rPr>
              <w:t>;</w:t>
            </w:r>
          </w:p>
          <w:p w:rsidR="00C540AF" w:rsidRPr="00C540AF" w:rsidRDefault="00C540AF">
            <w:pPr>
              <w:spacing w:line="276" w:lineRule="auto"/>
              <w:rPr>
                <w:iCs/>
                <w:sz w:val="24"/>
                <w:szCs w:val="24"/>
                <w:lang w:eastAsia="en-US"/>
              </w:rPr>
            </w:pPr>
            <w:r w:rsidRPr="00C540AF">
              <w:rPr>
                <w:iCs/>
                <w:sz w:val="24"/>
                <w:szCs w:val="24"/>
                <w:lang w:eastAsia="en-US"/>
              </w:rPr>
              <w:t xml:space="preserve">в 2022 году – 25325,98 </w:t>
            </w:r>
            <w:proofErr w:type="spellStart"/>
            <w:r w:rsidRPr="00C540AF">
              <w:rPr>
                <w:iCs/>
                <w:sz w:val="24"/>
                <w:szCs w:val="24"/>
                <w:lang w:eastAsia="en-US"/>
              </w:rPr>
              <w:t>тыс</w:t>
            </w:r>
            <w:proofErr w:type="gramStart"/>
            <w:r w:rsidRPr="00C540AF">
              <w:rPr>
                <w:iCs/>
                <w:sz w:val="24"/>
                <w:szCs w:val="24"/>
                <w:lang w:eastAsia="en-US"/>
              </w:rPr>
              <w:t>.р</w:t>
            </w:r>
            <w:proofErr w:type="gramEnd"/>
            <w:r w:rsidRPr="00C540AF">
              <w:rPr>
                <w:iCs/>
                <w:sz w:val="24"/>
                <w:szCs w:val="24"/>
                <w:lang w:eastAsia="en-US"/>
              </w:rPr>
              <w:t>ублей</w:t>
            </w:r>
            <w:proofErr w:type="spellEnd"/>
            <w:r w:rsidRPr="00C540AF">
              <w:rPr>
                <w:iCs/>
                <w:sz w:val="24"/>
                <w:szCs w:val="24"/>
                <w:lang w:eastAsia="en-US"/>
              </w:rPr>
              <w:t>.</w:t>
            </w:r>
          </w:p>
          <w:p w:rsidR="00C540AF" w:rsidRPr="00C540AF" w:rsidRDefault="00C540AF">
            <w:pPr>
              <w:spacing w:line="276" w:lineRule="auto"/>
              <w:rPr>
                <w:iCs/>
                <w:sz w:val="24"/>
                <w:szCs w:val="24"/>
                <w:lang w:eastAsia="en-US"/>
              </w:rPr>
            </w:pPr>
            <w:r w:rsidRPr="00C540AF">
              <w:rPr>
                <w:iCs/>
                <w:sz w:val="24"/>
                <w:szCs w:val="24"/>
                <w:lang w:eastAsia="en-US"/>
              </w:rPr>
              <w:t xml:space="preserve">в 2023 году – 30666,63 </w:t>
            </w:r>
            <w:proofErr w:type="spellStart"/>
            <w:r w:rsidRPr="00C540AF">
              <w:rPr>
                <w:iCs/>
                <w:sz w:val="24"/>
                <w:szCs w:val="24"/>
                <w:lang w:eastAsia="en-US"/>
              </w:rPr>
              <w:t>тыс</w:t>
            </w:r>
            <w:proofErr w:type="gramStart"/>
            <w:r w:rsidRPr="00C540AF">
              <w:rPr>
                <w:iCs/>
                <w:sz w:val="24"/>
                <w:szCs w:val="24"/>
                <w:lang w:eastAsia="en-US"/>
              </w:rPr>
              <w:t>.р</w:t>
            </w:r>
            <w:proofErr w:type="gramEnd"/>
            <w:r w:rsidRPr="00C540AF">
              <w:rPr>
                <w:iCs/>
                <w:sz w:val="24"/>
                <w:szCs w:val="24"/>
                <w:lang w:eastAsia="en-US"/>
              </w:rPr>
              <w:t>ублей</w:t>
            </w:r>
            <w:proofErr w:type="spellEnd"/>
            <w:r w:rsidRPr="00C540AF">
              <w:rPr>
                <w:iCs/>
                <w:sz w:val="24"/>
                <w:szCs w:val="24"/>
                <w:lang w:eastAsia="en-US"/>
              </w:rPr>
              <w:t>.</w:t>
            </w:r>
          </w:p>
          <w:p w:rsidR="00C540AF" w:rsidRPr="00C540AF" w:rsidRDefault="00C540AF">
            <w:pPr>
              <w:spacing w:line="276" w:lineRule="auto"/>
              <w:rPr>
                <w:iCs/>
                <w:sz w:val="24"/>
                <w:szCs w:val="24"/>
                <w:lang w:eastAsia="en-US"/>
              </w:rPr>
            </w:pPr>
            <w:r w:rsidRPr="00C540AF">
              <w:rPr>
                <w:iCs/>
                <w:sz w:val="24"/>
                <w:szCs w:val="24"/>
                <w:lang w:eastAsia="en-US"/>
              </w:rPr>
              <w:t xml:space="preserve">в 2024 году – 33720,52 </w:t>
            </w:r>
            <w:proofErr w:type="spellStart"/>
            <w:r w:rsidRPr="00C540AF">
              <w:rPr>
                <w:iCs/>
                <w:sz w:val="24"/>
                <w:szCs w:val="24"/>
                <w:lang w:eastAsia="en-US"/>
              </w:rPr>
              <w:t>тыс</w:t>
            </w:r>
            <w:proofErr w:type="gramStart"/>
            <w:r w:rsidRPr="00C540AF">
              <w:rPr>
                <w:iCs/>
                <w:sz w:val="24"/>
                <w:szCs w:val="24"/>
                <w:lang w:eastAsia="en-US"/>
              </w:rPr>
              <w:t>.р</w:t>
            </w:r>
            <w:proofErr w:type="gramEnd"/>
            <w:r w:rsidRPr="00C540AF">
              <w:rPr>
                <w:iCs/>
                <w:sz w:val="24"/>
                <w:szCs w:val="24"/>
                <w:lang w:eastAsia="en-US"/>
              </w:rPr>
              <w:t>ублей</w:t>
            </w:r>
            <w:proofErr w:type="spellEnd"/>
            <w:r w:rsidRPr="00C540AF">
              <w:rPr>
                <w:iCs/>
                <w:sz w:val="24"/>
                <w:szCs w:val="24"/>
                <w:lang w:eastAsia="en-US"/>
              </w:rPr>
              <w:t>.</w:t>
            </w:r>
          </w:p>
          <w:p w:rsidR="00C540AF" w:rsidRPr="00C540AF" w:rsidRDefault="00C540AF">
            <w:pPr>
              <w:spacing w:line="276" w:lineRule="auto"/>
              <w:rPr>
                <w:iCs/>
                <w:sz w:val="24"/>
                <w:szCs w:val="24"/>
                <w:lang w:eastAsia="en-US"/>
              </w:rPr>
            </w:pPr>
            <w:r w:rsidRPr="00C540AF">
              <w:rPr>
                <w:iCs/>
                <w:sz w:val="24"/>
                <w:szCs w:val="24"/>
                <w:lang w:eastAsia="en-US"/>
              </w:rPr>
              <w:t xml:space="preserve">в 2025 году-  32396,36  </w:t>
            </w:r>
            <w:proofErr w:type="spellStart"/>
            <w:r w:rsidRPr="00C540AF">
              <w:rPr>
                <w:iCs/>
                <w:sz w:val="24"/>
                <w:szCs w:val="24"/>
                <w:lang w:eastAsia="en-US"/>
              </w:rPr>
              <w:t>тыс</w:t>
            </w:r>
            <w:proofErr w:type="gramStart"/>
            <w:r w:rsidRPr="00C540AF">
              <w:rPr>
                <w:iCs/>
                <w:sz w:val="24"/>
                <w:szCs w:val="24"/>
                <w:lang w:eastAsia="en-US"/>
              </w:rPr>
              <w:t>.р</w:t>
            </w:r>
            <w:proofErr w:type="gramEnd"/>
            <w:r w:rsidRPr="00C540AF">
              <w:rPr>
                <w:iCs/>
                <w:sz w:val="24"/>
                <w:szCs w:val="24"/>
                <w:lang w:eastAsia="en-US"/>
              </w:rPr>
              <w:t>ублей</w:t>
            </w:r>
            <w:proofErr w:type="spellEnd"/>
          </w:p>
          <w:p w:rsidR="00C540AF" w:rsidRPr="00C540AF" w:rsidRDefault="00C540AF">
            <w:pPr>
              <w:spacing w:line="276" w:lineRule="auto"/>
              <w:rPr>
                <w:iCs/>
                <w:sz w:val="24"/>
                <w:szCs w:val="24"/>
                <w:lang w:eastAsia="en-US"/>
              </w:rPr>
            </w:pPr>
            <w:r w:rsidRPr="00C540AF">
              <w:rPr>
                <w:iCs/>
                <w:sz w:val="24"/>
                <w:szCs w:val="24"/>
                <w:lang w:eastAsia="en-US"/>
              </w:rPr>
              <w:t>в 2026 году-  32564,60 тыс. рублей</w:t>
            </w:r>
          </w:p>
          <w:p w:rsidR="00C540AF" w:rsidRPr="00C540AF" w:rsidRDefault="00C540AF">
            <w:pPr>
              <w:spacing w:line="276" w:lineRule="auto"/>
              <w:rPr>
                <w:iCs/>
                <w:sz w:val="24"/>
                <w:szCs w:val="24"/>
                <w:lang w:eastAsia="en-US"/>
              </w:rPr>
            </w:pPr>
            <w:r w:rsidRPr="00C540AF">
              <w:rPr>
                <w:iCs/>
                <w:sz w:val="24"/>
                <w:szCs w:val="24"/>
                <w:lang w:eastAsia="en-US"/>
              </w:rPr>
              <w:t>в 2027 году – 32564,60 тыс. рублей</w:t>
            </w:r>
          </w:p>
          <w:p w:rsidR="00C540AF" w:rsidRPr="00C540AF" w:rsidRDefault="00C540AF">
            <w:pPr>
              <w:spacing w:line="276" w:lineRule="auto"/>
              <w:rPr>
                <w:iCs/>
                <w:sz w:val="24"/>
                <w:szCs w:val="24"/>
                <w:lang w:eastAsia="en-US"/>
              </w:rPr>
            </w:pPr>
          </w:p>
        </w:tc>
      </w:tr>
    </w:tbl>
    <w:p w:rsidR="00C540AF" w:rsidRPr="00C540AF" w:rsidRDefault="00C540AF" w:rsidP="00C540AF">
      <w:pPr>
        <w:autoSpaceDE w:val="0"/>
        <w:autoSpaceDN w:val="0"/>
        <w:adjustRightInd w:val="0"/>
        <w:jc w:val="both"/>
        <w:rPr>
          <w:sz w:val="24"/>
          <w:szCs w:val="24"/>
        </w:rPr>
      </w:pPr>
    </w:p>
    <w:p w:rsidR="00C540AF" w:rsidRPr="00C540AF" w:rsidRDefault="00C540AF" w:rsidP="00C540AF">
      <w:pPr>
        <w:autoSpaceDE w:val="0"/>
        <w:autoSpaceDN w:val="0"/>
        <w:adjustRightInd w:val="0"/>
        <w:jc w:val="both"/>
        <w:rPr>
          <w:spacing w:val="-2"/>
          <w:sz w:val="24"/>
          <w:szCs w:val="24"/>
        </w:rPr>
      </w:pPr>
      <w:r w:rsidRPr="00C540AF">
        <w:rPr>
          <w:spacing w:val="-2"/>
          <w:sz w:val="24"/>
          <w:szCs w:val="24"/>
        </w:rPr>
        <w:t>1.2. В паспорте подпрограммы 1 программы:</w:t>
      </w:r>
    </w:p>
    <w:p w:rsidR="00C540AF" w:rsidRPr="00C540AF" w:rsidRDefault="00C540AF" w:rsidP="00C540AF">
      <w:pPr>
        <w:pStyle w:val="ConsPlusNormal"/>
        <w:jc w:val="both"/>
        <w:rPr>
          <w:rFonts w:ascii="Times New Roman" w:hAnsi="Times New Roman" w:cs="Times New Roman"/>
          <w:sz w:val="24"/>
          <w:szCs w:val="24"/>
        </w:rPr>
      </w:pPr>
      <w:r w:rsidRPr="00C540AF">
        <w:rPr>
          <w:rFonts w:ascii="Times New Roman" w:hAnsi="Times New Roman" w:cs="Times New Roman"/>
          <w:sz w:val="24"/>
          <w:szCs w:val="24"/>
        </w:rPr>
        <w:t xml:space="preserve">1.2.1. </w:t>
      </w:r>
      <w:hyperlink r:id="rId19" w:history="1">
        <w:r w:rsidRPr="00C540AF">
          <w:rPr>
            <w:rStyle w:val="af3"/>
            <w:rFonts w:ascii="Times New Roman" w:hAnsi="Times New Roman" w:cs="Times New Roman"/>
            <w:sz w:val="24"/>
            <w:szCs w:val="24"/>
          </w:rPr>
          <w:t>позицию</w:t>
        </w:r>
      </w:hyperlink>
      <w:r w:rsidRPr="00C540AF">
        <w:rPr>
          <w:rFonts w:ascii="Times New Roman" w:hAnsi="Times New Roman" w:cs="Times New Roman"/>
          <w:sz w:val="24"/>
          <w:szCs w:val="24"/>
        </w:rPr>
        <w:t xml:space="preserve"> «Этапы и сроки реализации подпрограммы» изложить в следующей редакции:</w:t>
      </w:r>
    </w:p>
    <w:p w:rsidR="00C540AF" w:rsidRPr="00C540AF" w:rsidRDefault="00C540AF" w:rsidP="00C540AF">
      <w:pPr>
        <w:pStyle w:val="ConsPlusNormal"/>
        <w:jc w:val="both"/>
        <w:rPr>
          <w:rFonts w:ascii="Times New Roman" w:hAnsi="Times New Roman" w:cs="Times New Roman"/>
          <w:sz w:val="24"/>
          <w:szCs w:val="24"/>
        </w:rPr>
      </w:pPr>
      <w:r w:rsidRPr="00C540AF">
        <w:rPr>
          <w:rFonts w:ascii="Times New Roman" w:hAnsi="Times New Roman" w:cs="Times New Roman"/>
          <w:sz w:val="24"/>
          <w:szCs w:val="24"/>
        </w:rPr>
        <w:t xml:space="preserve"> «Этапы и сроки реализации муниципальной программы  2014 - 2027 годы».</w:t>
      </w:r>
    </w:p>
    <w:p w:rsidR="00C540AF" w:rsidRPr="00C540AF" w:rsidRDefault="00C540AF" w:rsidP="00C540AF">
      <w:pPr>
        <w:pStyle w:val="ConsPlusNormal"/>
        <w:jc w:val="both"/>
        <w:rPr>
          <w:rFonts w:ascii="Times New Roman" w:hAnsi="Times New Roman" w:cs="Times New Roman"/>
          <w:sz w:val="24"/>
          <w:szCs w:val="24"/>
        </w:rPr>
      </w:pPr>
      <w:r w:rsidRPr="00C540AF">
        <w:rPr>
          <w:rFonts w:ascii="Times New Roman" w:hAnsi="Times New Roman" w:cs="Times New Roman"/>
          <w:sz w:val="24"/>
          <w:szCs w:val="24"/>
        </w:rPr>
        <w:t>1.2.2. позицию «Объем бюджетных ассигнований подпрограммы» изложить в следующей редакции:</w:t>
      </w:r>
    </w:p>
    <w:p w:rsidR="00C540AF" w:rsidRPr="00C540AF" w:rsidRDefault="00C540AF" w:rsidP="00C540AF">
      <w:pPr>
        <w:pStyle w:val="ConsPlusNormal"/>
        <w:jc w:val="both"/>
        <w:rPr>
          <w:rFonts w:ascii="Times New Roman" w:hAnsi="Times New Roman" w:cs="Times New Roman"/>
          <w:sz w:val="24"/>
          <w:szCs w:val="24"/>
        </w:rPr>
      </w:pPr>
    </w:p>
    <w:tbl>
      <w:tblPr>
        <w:tblW w:w="5107"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54" w:type="dxa"/>
          <w:right w:w="54" w:type="dxa"/>
        </w:tblCellMar>
        <w:tblLook w:val="04A0" w:firstRow="1" w:lastRow="0" w:firstColumn="1" w:lastColumn="0" w:noHBand="0" w:noVBand="1"/>
      </w:tblPr>
      <w:tblGrid>
        <w:gridCol w:w="2401"/>
        <w:gridCol w:w="7265"/>
      </w:tblGrid>
      <w:tr w:rsidR="00C540AF" w:rsidRPr="00C540AF" w:rsidTr="00C540AF">
        <w:trPr>
          <w:trHeight w:val="499"/>
        </w:trPr>
        <w:tc>
          <w:tcPr>
            <w:tcW w:w="1242" w:type="pct"/>
            <w:tcBorders>
              <w:top w:val="single" w:sz="6" w:space="0" w:color="000000"/>
              <w:left w:val="single" w:sz="6" w:space="0" w:color="000000"/>
              <w:bottom w:val="single" w:sz="6" w:space="0" w:color="000000"/>
              <w:right w:val="single" w:sz="6" w:space="0" w:color="000000"/>
            </w:tcBorders>
            <w:hideMark/>
          </w:tcPr>
          <w:p w:rsidR="00C540AF" w:rsidRPr="00C540AF" w:rsidRDefault="00C540AF">
            <w:pPr>
              <w:spacing w:line="276" w:lineRule="auto"/>
              <w:rPr>
                <w:sz w:val="24"/>
                <w:szCs w:val="24"/>
                <w:lang w:eastAsia="en-US"/>
              </w:rPr>
            </w:pPr>
            <w:r w:rsidRPr="00C540AF">
              <w:rPr>
                <w:sz w:val="24"/>
                <w:szCs w:val="24"/>
                <w:lang w:eastAsia="en-US"/>
              </w:rPr>
              <w:t>Объем бюджетных ассигнований муниципальной  Программы</w:t>
            </w:r>
          </w:p>
        </w:tc>
        <w:tc>
          <w:tcPr>
            <w:tcW w:w="3758" w:type="pct"/>
            <w:tcBorders>
              <w:top w:val="single" w:sz="6" w:space="0" w:color="000000"/>
              <w:left w:val="single" w:sz="6" w:space="0" w:color="000000"/>
              <w:bottom w:val="single" w:sz="6" w:space="0" w:color="000000"/>
              <w:right w:val="single" w:sz="6" w:space="0" w:color="000000"/>
            </w:tcBorders>
            <w:hideMark/>
          </w:tcPr>
          <w:p w:rsidR="00C540AF" w:rsidRPr="00C540AF" w:rsidRDefault="00C540AF">
            <w:pPr>
              <w:spacing w:line="276" w:lineRule="auto"/>
              <w:rPr>
                <w:sz w:val="24"/>
                <w:szCs w:val="24"/>
                <w:lang w:eastAsia="en-US"/>
              </w:rPr>
            </w:pPr>
            <w:r w:rsidRPr="00C540AF">
              <w:rPr>
                <w:sz w:val="24"/>
                <w:szCs w:val="24"/>
                <w:lang w:eastAsia="en-US"/>
              </w:rPr>
              <w:t xml:space="preserve">Объем бюджетных ассигнований на реализацию подпрограммы по годам составляет 2395,00тыс. рублей, </w:t>
            </w:r>
            <w:r w:rsidRPr="00C540AF">
              <w:rPr>
                <w:sz w:val="24"/>
                <w:szCs w:val="24"/>
                <w:lang w:eastAsia="en-US"/>
              </w:rPr>
              <w:br/>
              <w:t>в том числе:</w:t>
            </w:r>
          </w:p>
          <w:p w:rsidR="00C540AF" w:rsidRPr="00C540AF" w:rsidRDefault="00C540AF">
            <w:pPr>
              <w:spacing w:line="276" w:lineRule="auto"/>
              <w:rPr>
                <w:iCs/>
                <w:sz w:val="24"/>
                <w:szCs w:val="24"/>
                <w:lang w:eastAsia="en-US"/>
              </w:rPr>
            </w:pPr>
            <w:proofErr w:type="gramStart"/>
            <w:r w:rsidRPr="00C540AF">
              <w:rPr>
                <w:sz w:val="24"/>
                <w:szCs w:val="24"/>
                <w:lang w:eastAsia="en-US"/>
              </w:rPr>
              <w:t>в 2014 году – 300,0  тыс. рублей,</w:t>
            </w:r>
            <w:r w:rsidRPr="00C540AF">
              <w:rPr>
                <w:sz w:val="24"/>
                <w:szCs w:val="24"/>
                <w:lang w:eastAsia="en-US"/>
              </w:rPr>
              <w:br/>
              <w:t>в 2015 году – 200,0  тыс. рублей,</w:t>
            </w:r>
            <w:r w:rsidRPr="00C540AF">
              <w:rPr>
                <w:sz w:val="24"/>
                <w:szCs w:val="24"/>
                <w:lang w:eastAsia="en-US"/>
              </w:rPr>
              <w:br/>
              <w:t>в 2016 году – 188,0  тыс. рублей</w:t>
            </w:r>
            <w:r w:rsidRPr="00C540AF">
              <w:rPr>
                <w:iCs/>
                <w:sz w:val="24"/>
                <w:szCs w:val="24"/>
                <w:lang w:eastAsia="en-US"/>
              </w:rPr>
              <w:t>,</w:t>
            </w:r>
            <w:proofErr w:type="gramEnd"/>
          </w:p>
          <w:p w:rsidR="00C540AF" w:rsidRPr="00C540AF" w:rsidRDefault="00C540AF">
            <w:pPr>
              <w:spacing w:line="276" w:lineRule="auto"/>
              <w:rPr>
                <w:iCs/>
                <w:sz w:val="24"/>
                <w:szCs w:val="24"/>
                <w:lang w:eastAsia="en-US"/>
              </w:rPr>
            </w:pPr>
            <w:r w:rsidRPr="00C540AF">
              <w:rPr>
                <w:sz w:val="24"/>
                <w:szCs w:val="24"/>
                <w:lang w:eastAsia="en-US"/>
              </w:rPr>
              <w:t>в 2017 году – 150,0  тыс. рублей</w:t>
            </w:r>
            <w:r w:rsidRPr="00C540AF">
              <w:rPr>
                <w:iCs/>
                <w:sz w:val="24"/>
                <w:szCs w:val="24"/>
                <w:lang w:eastAsia="en-US"/>
              </w:rPr>
              <w:t>,</w:t>
            </w:r>
          </w:p>
          <w:p w:rsidR="00C540AF" w:rsidRPr="00C540AF" w:rsidRDefault="00C540AF">
            <w:pPr>
              <w:spacing w:line="276" w:lineRule="auto"/>
              <w:rPr>
                <w:iCs/>
                <w:sz w:val="24"/>
                <w:szCs w:val="24"/>
                <w:lang w:eastAsia="en-US"/>
              </w:rPr>
            </w:pPr>
            <w:r w:rsidRPr="00C540AF">
              <w:rPr>
                <w:sz w:val="24"/>
                <w:szCs w:val="24"/>
                <w:lang w:eastAsia="en-US"/>
              </w:rPr>
              <w:t>в 2018 году – 150,0  тыс. рублей</w:t>
            </w:r>
            <w:r w:rsidRPr="00C540AF">
              <w:rPr>
                <w:iCs/>
                <w:sz w:val="24"/>
                <w:szCs w:val="24"/>
                <w:lang w:eastAsia="en-US"/>
              </w:rPr>
              <w:t>,</w:t>
            </w:r>
          </w:p>
          <w:p w:rsidR="00C540AF" w:rsidRPr="00C540AF" w:rsidRDefault="00C540AF">
            <w:pPr>
              <w:spacing w:line="276" w:lineRule="auto"/>
              <w:rPr>
                <w:iCs/>
                <w:sz w:val="24"/>
                <w:szCs w:val="24"/>
                <w:lang w:eastAsia="en-US"/>
              </w:rPr>
            </w:pPr>
            <w:r w:rsidRPr="00C540AF">
              <w:rPr>
                <w:sz w:val="24"/>
                <w:szCs w:val="24"/>
                <w:lang w:eastAsia="en-US"/>
              </w:rPr>
              <w:t>в 2019 году – 150,0  тыс. рублей</w:t>
            </w:r>
            <w:r w:rsidRPr="00C540AF">
              <w:rPr>
                <w:iCs/>
                <w:sz w:val="24"/>
                <w:szCs w:val="24"/>
                <w:lang w:eastAsia="en-US"/>
              </w:rPr>
              <w:t>,</w:t>
            </w:r>
          </w:p>
          <w:p w:rsidR="00C540AF" w:rsidRPr="00C540AF" w:rsidRDefault="00C540AF">
            <w:pPr>
              <w:spacing w:line="276" w:lineRule="auto"/>
              <w:rPr>
                <w:iCs/>
                <w:sz w:val="24"/>
                <w:szCs w:val="24"/>
                <w:lang w:eastAsia="en-US"/>
              </w:rPr>
            </w:pPr>
            <w:r w:rsidRPr="00C540AF">
              <w:rPr>
                <w:sz w:val="24"/>
                <w:szCs w:val="24"/>
                <w:lang w:eastAsia="en-US"/>
              </w:rPr>
              <w:t>в 2020 году – 150,0  тыс. рублей</w:t>
            </w:r>
            <w:r w:rsidRPr="00C540AF">
              <w:rPr>
                <w:iCs/>
                <w:sz w:val="24"/>
                <w:szCs w:val="24"/>
                <w:lang w:eastAsia="en-US"/>
              </w:rPr>
              <w:t>,</w:t>
            </w:r>
          </w:p>
          <w:p w:rsidR="00C540AF" w:rsidRPr="00C540AF" w:rsidRDefault="00C540AF">
            <w:pPr>
              <w:spacing w:line="276" w:lineRule="auto"/>
              <w:rPr>
                <w:iCs/>
                <w:sz w:val="24"/>
                <w:szCs w:val="24"/>
                <w:lang w:eastAsia="en-US"/>
              </w:rPr>
            </w:pPr>
            <w:r w:rsidRPr="00C540AF">
              <w:rPr>
                <w:iCs/>
                <w:sz w:val="24"/>
                <w:szCs w:val="24"/>
                <w:lang w:eastAsia="en-US"/>
              </w:rPr>
              <w:t xml:space="preserve">в 2021 году – </w:t>
            </w:r>
            <w:r w:rsidRPr="00C540AF">
              <w:rPr>
                <w:sz w:val="24"/>
                <w:szCs w:val="24"/>
                <w:lang w:eastAsia="en-US"/>
              </w:rPr>
              <w:t>150,0  тыс. рублей</w:t>
            </w:r>
          </w:p>
          <w:p w:rsidR="00C540AF" w:rsidRPr="00C540AF" w:rsidRDefault="00C540AF">
            <w:pPr>
              <w:spacing w:line="276" w:lineRule="auto"/>
              <w:rPr>
                <w:sz w:val="24"/>
                <w:szCs w:val="24"/>
                <w:lang w:eastAsia="en-US"/>
              </w:rPr>
            </w:pPr>
            <w:r w:rsidRPr="00C540AF">
              <w:rPr>
                <w:iCs/>
                <w:sz w:val="24"/>
                <w:szCs w:val="24"/>
                <w:lang w:eastAsia="en-US"/>
              </w:rPr>
              <w:t xml:space="preserve">в 2022 году – </w:t>
            </w:r>
            <w:r w:rsidRPr="00C540AF">
              <w:rPr>
                <w:sz w:val="24"/>
                <w:szCs w:val="24"/>
                <w:lang w:eastAsia="en-US"/>
              </w:rPr>
              <w:t>150,0  тыс. рублей</w:t>
            </w:r>
          </w:p>
          <w:p w:rsidR="00C540AF" w:rsidRPr="00C540AF" w:rsidRDefault="00C540AF">
            <w:pPr>
              <w:spacing w:line="276" w:lineRule="auto"/>
              <w:rPr>
                <w:sz w:val="24"/>
                <w:szCs w:val="24"/>
                <w:lang w:eastAsia="en-US"/>
              </w:rPr>
            </w:pPr>
            <w:r w:rsidRPr="00C540AF">
              <w:rPr>
                <w:iCs/>
                <w:sz w:val="24"/>
                <w:szCs w:val="24"/>
                <w:lang w:eastAsia="en-US"/>
              </w:rPr>
              <w:lastRenderedPageBreak/>
              <w:t xml:space="preserve">в 2023 году – </w:t>
            </w:r>
            <w:r w:rsidRPr="00C540AF">
              <w:rPr>
                <w:sz w:val="24"/>
                <w:szCs w:val="24"/>
                <w:lang w:eastAsia="en-US"/>
              </w:rPr>
              <w:t>207,0  тыс. рублей</w:t>
            </w:r>
          </w:p>
          <w:p w:rsidR="00C540AF" w:rsidRPr="00C540AF" w:rsidRDefault="00C540AF">
            <w:pPr>
              <w:spacing w:line="276" w:lineRule="auto"/>
              <w:rPr>
                <w:sz w:val="24"/>
                <w:szCs w:val="24"/>
                <w:lang w:eastAsia="en-US"/>
              </w:rPr>
            </w:pPr>
            <w:r w:rsidRPr="00C540AF">
              <w:rPr>
                <w:iCs/>
                <w:sz w:val="24"/>
                <w:szCs w:val="24"/>
                <w:lang w:eastAsia="en-US"/>
              </w:rPr>
              <w:t xml:space="preserve">в 2024 году – </w:t>
            </w:r>
            <w:r w:rsidRPr="00C540AF">
              <w:rPr>
                <w:sz w:val="24"/>
                <w:szCs w:val="24"/>
                <w:lang w:eastAsia="en-US"/>
              </w:rPr>
              <w:t>200,0  тыс. рублей</w:t>
            </w:r>
          </w:p>
          <w:p w:rsidR="00C540AF" w:rsidRPr="00C540AF" w:rsidRDefault="00C540AF">
            <w:pPr>
              <w:spacing w:line="276" w:lineRule="auto"/>
              <w:rPr>
                <w:sz w:val="24"/>
                <w:szCs w:val="24"/>
                <w:lang w:eastAsia="en-US"/>
              </w:rPr>
            </w:pPr>
            <w:r w:rsidRPr="00C540AF">
              <w:rPr>
                <w:sz w:val="24"/>
                <w:szCs w:val="24"/>
                <w:lang w:eastAsia="en-US"/>
              </w:rPr>
              <w:t>в 2025 году – 150,0 тыс. рублей</w:t>
            </w:r>
          </w:p>
          <w:p w:rsidR="00C540AF" w:rsidRPr="00C540AF" w:rsidRDefault="00C540AF">
            <w:pPr>
              <w:spacing w:line="276" w:lineRule="auto"/>
              <w:rPr>
                <w:sz w:val="24"/>
                <w:szCs w:val="24"/>
                <w:lang w:eastAsia="en-US"/>
              </w:rPr>
            </w:pPr>
            <w:r w:rsidRPr="00C540AF">
              <w:rPr>
                <w:sz w:val="24"/>
                <w:szCs w:val="24"/>
                <w:lang w:eastAsia="en-US"/>
              </w:rPr>
              <w:t>в 2026 году – 150,0 тыс. рублей</w:t>
            </w:r>
          </w:p>
          <w:p w:rsidR="00C540AF" w:rsidRPr="00C540AF" w:rsidRDefault="00C540AF">
            <w:pPr>
              <w:spacing w:line="276" w:lineRule="auto"/>
              <w:rPr>
                <w:sz w:val="24"/>
                <w:szCs w:val="24"/>
                <w:lang w:eastAsia="en-US"/>
              </w:rPr>
            </w:pPr>
            <w:r w:rsidRPr="00C540AF">
              <w:rPr>
                <w:sz w:val="24"/>
                <w:szCs w:val="24"/>
                <w:lang w:eastAsia="en-US"/>
              </w:rPr>
              <w:t>в 2027 году – 150,0 тыс. рублей</w:t>
            </w:r>
          </w:p>
        </w:tc>
      </w:tr>
    </w:tbl>
    <w:p w:rsidR="00C540AF" w:rsidRPr="00C540AF" w:rsidRDefault="00C540AF" w:rsidP="00C540AF">
      <w:pPr>
        <w:pStyle w:val="ConsPlusNormal"/>
        <w:jc w:val="both"/>
        <w:rPr>
          <w:rFonts w:ascii="Times New Roman" w:eastAsia="Calibri" w:hAnsi="Times New Roman" w:cs="Times New Roman"/>
          <w:sz w:val="24"/>
          <w:szCs w:val="24"/>
        </w:rPr>
      </w:pPr>
    </w:p>
    <w:p w:rsidR="00C540AF" w:rsidRPr="00C540AF" w:rsidRDefault="00C540AF" w:rsidP="00C540AF">
      <w:pPr>
        <w:pStyle w:val="ConsPlusNormal"/>
        <w:jc w:val="both"/>
        <w:rPr>
          <w:rFonts w:ascii="Times New Roman" w:hAnsi="Times New Roman" w:cs="Times New Roman"/>
          <w:sz w:val="24"/>
          <w:szCs w:val="24"/>
        </w:rPr>
      </w:pPr>
    </w:p>
    <w:p w:rsidR="00C540AF" w:rsidRPr="00C540AF" w:rsidRDefault="00C540AF" w:rsidP="00C540AF">
      <w:pPr>
        <w:pStyle w:val="ConsPlusNormal"/>
        <w:jc w:val="both"/>
        <w:rPr>
          <w:rFonts w:ascii="Times New Roman" w:hAnsi="Times New Roman" w:cs="Times New Roman"/>
          <w:sz w:val="24"/>
          <w:szCs w:val="24"/>
        </w:rPr>
      </w:pPr>
      <w:r w:rsidRPr="00C540AF">
        <w:rPr>
          <w:rFonts w:ascii="Times New Roman" w:hAnsi="Times New Roman" w:cs="Times New Roman"/>
          <w:sz w:val="24"/>
          <w:szCs w:val="24"/>
        </w:rPr>
        <w:t>1.3. В Паспорте подпрограммы 2 программы:</w:t>
      </w:r>
    </w:p>
    <w:p w:rsidR="00C540AF" w:rsidRPr="00C540AF" w:rsidRDefault="00C540AF" w:rsidP="00C540AF">
      <w:pPr>
        <w:pStyle w:val="ConsPlusNormal"/>
        <w:jc w:val="both"/>
        <w:rPr>
          <w:rFonts w:ascii="Times New Roman" w:hAnsi="Times New Roman" w:cs="Times New Roman"/>
          <w:sz w:val="24"/>
          <w:szCs w:val="24"/>
        </w:rPr>
      </w:pPr>
      <w:r w:rsidRPr="00C540AF">
        <w:rPr>
          <w:rFonts w:ascii="Times New Roman" w:hAnsi="Times New Roman" w:cs="Times New Roman"/>
          <w:sz w:val="24"/>
          <w:szCs w:val="24"/>
        </w:rPr>
        <w:t xml:space="preserve">1.3.1. </w:t>
      </w:r>
      <w:hyperlink r:id="rId20" w:history="1">
        <w:r w:rsidRPr="00C540AF">
          <w:rPr>
            <w:rStyle w:val="af3"/>
            <w:rFonts w:ascii="Times New Roman" w:hAnsi="Times New Roman" w:cs="Times New Roman"/>
            <w:sz w:val="24"/>
            <w:szCs w:val="24"/>
          </w:rPr>
          <w:t>позицию</w:t>
        </w:r>
      </w:hyperlink>
      <w:r w:rsidRPr="00C540AF">
        <w:rPr>
          <w:rFonts w:ascii="Times New Roman" w:hAnsi="Times New Roman" w:cs="Times New Roman"/>
          <w:sz w:val="24"/>
          <w:szCs w:val="24"/>
        </w:rPr>
        <w:t xml:space="preserve"> «Этапы и сроки реализации подпрограммы» изложить в следующей редакции:</w:t>
      </w:r>
    </w:p>
    <w:p w:rsidR="00C540AF" w:rsidRPr="00C540AF" w:rsidRDefault="00C540AF" w:rsidP="00C540AF">
      <w:pPr>
        <w:pStyle w:val="ConsPlusNormal"/>
        <w:jc w:val="both"/>
        <w:rPr>
          <w:rFonts w:ascii="Times New Roman" w:hAnsi="Times New Roman" w:cs="Times New Roman"/>
          <w:sz w:val="24"/>
          <w:szCs w:val="24"/>
        </w:rPr>
      </w:pPr>
      <w:r w:rsidRPr="00C540AF">
        <w:rPr>
          <w:rFonts w:ascii="Times New Roman" w:hAnsi="Times New Roman" w:cs="Times New Roman"/>
          <w:sz w:val="24"/>
          <w:szCs w:val="24"/>
        </w:rPr>
        <w:t xml:space="preserve"> «Этапы и сроки реализации муниципальной программы  2014 - 2027 годы».</w:t>
      </w:r>
    </w:p>
    <w:p w:rsidR="00C540AF" w:rsidRPr="00C540AF" w:rsidRDefault="00C540AF" w:rsidP="00C540AF">
      <w:pPr>
        <w:pStyle w:val="ConsPlusNormal"/>
        <w:jc w:val="both"/>
        <w:rPr>
          <w:rFonts w:ascii="Times New Roman" w:hAnsi="Times New Roman" w:cs="Times New Roman"/>
          <w:sz w:val="24"/>
          <w:szCs w:val="24"/>
        </w:rPr>
      </w:pPr>
      <w:r w:rsidRPr="00C540AF">
        <w:rPr>
          <w:rFonts w:ascii="Times New Roman" w:hAnsi="Times New Roman" w:cs="Times New Roman"/>
          <w:sz w:val="24"/>
          <w:szCs w:val="24"/>
        </w:rPr>
        <w:t>1.3.2. позицию «Объем бюджетных ассигнований подпрограммы» изложить в следующей редакции:</w:t>
      </w:r>
    </w:p>
    <w:p w:rsidR="00C540AF" w:rsidRPr="00C540AF" w:rsidRDefault="00C540AF" w:rsidP="00C540AF">
      <w:pPr>
        <w:pStyle w:val="ConsPlusNormal"/>
        <w:jc w:val="both"/>
        <w:rPr>
          <w:rFonts w:ascii="Times New Roman" w:hAnsi="Times New Roman" w:cs="Times New Roman"/>
          <w:sz w:val="24"/>
          <w:szCs w:val="24"/>
        </w:rPr>
      </w:pPr>
    </w:p>
    <w:tbl>
      <w:tblPr>
        <w:tblW w:w="5107"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54" w:type="dxa"/>
          <w:right w:w="54" w:type="dxa"/>
        </w:tblCellMar>
        <w:tblLook w:val="04A0" w:firstRow="1" w:lastRow="0" w:firstColumn="1" w:lastColumn="0" w:noHBand="0" w:noVBand="1"/>
      </w:tblPr>
      <w:tblGrid>
        <w:gridCol w:w="3341"/>
        <w:gridCol w:w="6325"/>
      </w:tblGrid>
      <w:tr w:rsidR="00C540AF" w:rsidRPr="00C540AF" w:rsidTr="00C540AF">
        <w:trPr>
          <w:trHeight w:val="525"/>
        </w:trPr>
        <w:tc>
          <w:tcPr>
            <w:tcW w:w="1728" w:type="pct"/>
            <w:tcBorders>
              <w:top w:val="single" w:sz="6" w:space="0" w:color="000000"/>
              <w:left w:val="single" w:sz="6" w:space="0" w:color="000000"/>
              <w:bottom w:val="single" w:sz="6" w:space="0" w:color="000000"/>
              <w:right w:val="single" w:sz="6" w:space="0" w:color="000000"/>
            </w:tcBorders>
            <w:hideMark/>
          </w:tcPr>
          <w:p w:rsidR="00C540AF" w:rsidRPr="00C540AF" w:rsidRDefault="00C540AF">
            <w:pPr>
              <w:spacing w:line="276" w:lineRule="auto"/>
              <w:rPr>
                <w:sz w:val="24"/>
                <w:szCs w:val="24"/>
                <w:lang w:eastAsia="en-US"/>
              </w:rPr>
            </w:pPr>
            <w:r w:rsidRPr="00C540AF">
              <w:rPr>
                <w:sz w:val="24"/>
                <w:szCs w:val="24"/>
                <w:lang w:eastAsia="en-US"/>
              </w:rPr>
              <w:t>Объем бюджетных ассигнований муниципальной  Программы</w:t>
            </w:r>
          </w:p>
        </w:tc>
        <w:tc>
          <w:tcPr>
            <w:tcW w:w="3272" w:type="pct"/>
            <w:tcBorders>
              <w:top w:val="single" w:sz="6" w:space="0" w:color="000000"/>
              <w:left w:val="single" w:sz="6" w:space="0" w:color="000000"/>
              <w:bottom w:val="single" w:sz="6" w:space="0" w:color="000000"/>
              <w:right w:val="single" w:sz="6" w:space="0" w:color="000000"/>
            </w:tcBorders>
            <w:hideMark/>
          </w:tcPr>
          <w:p w:rsidR="00C540AF" w:rsidRPr="00C540AF" w:rsidRDefault="00C540AF">
            <w:pPr>
              <w:spacing w:line="276" w:lineRule="auto"/>
              <w:rPr>
                <w:sz w:val="24"/>
                <w:szCs w:val="24"/>
                <w:lang w:eastAsia="en-US"/>
              </w:rPr>
            </w:pPr>
            <w:r w:rsidRPr="00C540AF">
              <w:rPr>
                <w:sz w:val="24"/>
                <w:szCs w:val="24"/>
                <w:lang w:eastAsia="en-US"/>
              </w:rPr>
              <w:t xml:space="preserve">Объем бюджетных ассигнований на реализацию </w:t>
            </w:r>
            <w:proofErr w:type="gramStart"/>
            <w:r w:rsidRPr="00C540AF">
              <w:rPr>
                <w:sz w:val="24"/>
                <w:szCs w:val="24"/>
                <w:lang w:eastAsia="en-US"/>
              </w:rPr>
              <w:t>под-программы</w:t>
            </w:r>
            <w:proofErr w:type="gramEnd"/>
            <w:r w:rsidRPr="00C540AF">
              <w:rPr>
                <w:sz w:val="24"/>
                <w:szCs w:val="24"/>
                <w:lang w:eastAsia="en-US"/>
              </w:rPr>
              <w:t xml:space="preserve"> по годам составляет 0,0  тыс. рублей, </w:t>
            </w:r>
            <w:r w:rsidRPr="00C540AF">
              <w:rPr>
                <w:sz w:val="24"/>
                <w:szCs w:val="24"/>
                <w:lang w:eastAsia="en-US"/>
              </w:rPr>
              <w:br/>
              <w:t>в том числе:</w:t>
            </w:r>
          </w:p>
          <w:p w:rsidR="00C540AF" w:rsidRPr="00C540AF" w:rsidRDefault="00C540AF">
            <w:pPr>
              <w:spacing w:line="276" w:lineRule="auto"/>
              <w:rPr>
                <w:iCs/>
                <w:sz w:val="24"/>
                <w:szCs w:val="24"/>
                <w:lang w:eastAsia="en-US"/>
              </w:rPr>
            </w:pPr>
            <w:proofErr w:type="gramStart"/>
            <w:r w:rsidRPr="00C540AF">
              <w:rPr>
                <w:sz w:val="24"/>
                <w:szCs w:val="24"/>
                <w:lang w:eastAsia="en-US"/>
              </w:rPr>
              <w:t>в 2014 году – 0,0  тыс. рублей,</w:t>
            </w:r>
            <w:r w:rsidRPr="00C540AF">
              <w:rPr>
                <w:sz w:val="24"/>
                <w:szCs w:val="24"/>
                <w:lang w:eastAsia="en-US"/>
              </w:rPr>
              <w:br/>
              <w:t>в 2015 году – 0,0  тыс. рублей,</w:t>
            </w:r>
            <w:r w:rsidRPr="00C540AF">
              <w:rPr>
                <w:sz w:val="24"/>
                <w:szCs w:val="24"/>
                <w:lang w:eastAsia="en-US"/>
              </w:rPr>
              <w:br/>
              <w:t>в 2016 году – 0,0  тыс. рублей</w:t>
            </w:r>
            <w:r w:rsidRPr="00C540AF">
              <w:rPr>
                <w:iCs/>
                <w:sz w:val="24"/>
                <w:szCs w:val="24"/>
                <w:lang w:eastAsia="en-US"/>
              </w:rPr>
              <w:t>,</w:t>
            </w:r>
            <w:proofErr w:type="gramEnd"/>
          </w:p>
          <w:p w:rsidR="00C540AF" w:rsidRPr="00C540AF" w:rsidRDefault="00C540AF">
            <w:pPr>
              <w:spacing w:line="276" w:lineRule="auto"/>
              <w:rPr>
                <w:iCs/>
                <w:sz w:val="24"/>
                <w:szCs w:val="24"/>
                <w:lang w:eastAsia="en-US"/>
              </w:rPr>
            </w:pPr>
            <w:r w:rsidRPr="00C540AF">
              <w:rPr>
                <w:sz w:val="24"/>
                <w:szCs w:val="24"/>
                <w:lang w:eastAsia="en-US"/>
              </w:rPr>
              <w:t>в 2017 году – 0,0  тыс. рублей</w:t>
            </w:r>
            <w:r w:rsidRPr="00C540AF">
              <w:rPr>
                <w:iCs/>
                <w:sz w:val="24"/>
                <w:szCs w:val="24"/>
                <w:lang w:eastAsia="en-US"/>
              </w:rPr>
              <w:t>,</w:t>
            </w:r>
          </w:p>
          <w:p w:rsidR="00C540AF" w:rsidRPr="00C540AF" w:rsidRDefault="00C540AF">
            <w:pPr>
              <w:spacing w:line="276" w:lineRule="auto"/>
              <w:rPr>
                <w:iCs/>
                <w:sz w:val="24"/>
                <w:szCs w:val="24"/>
                <w:lang w:eastAsia="en-US"/>
              </w:rPr>
            </w:pPr>
            <w:r w:rsidRPr="00C540AF">
              <w:rPr>
                <w:sz w:val="24"/>
                <w:szCs w:val="24"/>
                <w:lang w:eastAsia="en-US"/>
              </w:rPr>
              <w:t>в 2018 году – 0,0  тыс. рублей</w:t>
            </w:r>
            <w:r w:rsidRPr="00C540AF">
              <w:rPr>
                <w:iCs/>
                <w:sz w:val="24"/>
                <w:szCs w:val="24"/>
                <w:lang w:eastAsia="en-US"/>
              </w:rPr>
              <w:t>,</w:t>
            </w:r>
          </w:p>
          <w:p w:rsidR="00C540AF" w:rsidRPr="00C540AF" w:rsidRDefault="00C540AF">
            <w:pPr>
              <w:spacing w:line="276" w:lineRule="auto"/>
              <w:rPr>
                <w:iCs/>
                <w:sz w:val="24"/>
                <w:szCs w:val="24"/>
                <w:lang w:eastAsia="en-US"/>
              </w:rPr>
            </w:pPr>
            <w:r w:rsidRPr="00C540AF">
              <w:rPr>
                <w:sz w:val="24"/>
                <w:szCs w:val="24"/>
                <w:lang w:eastAsia="en-US"/>
              </w:rPr>
              <w:t>в 2019 году – 0,0  тыс. рублей</w:t>
            </w:r>
            <w:r w:rsidRPr="00C540AF">
              <w:rPr>
                <w:iCs/>
                <w:sz w:val="24"/>
                <w:szCs w:val="24"/>
                <w:lang w:eastAsia="en-US"/>
              </w:rPr>
              <w:t>,</w:t>
            </w:r>
          </w:p>
          <w:p w:rsidR="00C540AF" w:rsidRPr="00C540AF" w:rsidRDefault="00C540AF">
            <w:pPr>
              <w:spacing w:line="276" w:lineRule="auto"/>
              <w:rPr>
                <w:iCs/>
                <w:sz w:val="24"/>
                <w:szCs w:val="24"/>
                <w:lang w:eastAsia="en-US"/>
              </w:rPr>
            </w:pPr>
            <w:r w:rsidRPr="00C540AF">
              <w:rPr>
                <w:sz w:val="24"/>
                <w:szCs w:val="24"/>
                <w:lang w:eastAsia="en-US"/>
              </w:rPr>
              <w:t>в 2020 году – 0,0  тыс. рублей</w:t>
            </w:r>
            <w:r w:rsidRPr="00C540AF">
              <w:rPr>
                <w:iCs/>
                <w:sz w:val="24"/>
                <w:szCs w:val="24"/>
                <w:lang w:eastAsia="en-US"/>
              </w:rPr>
              <w:t>;</w:t>
            </w:r>
          </w:p>
          <w:p w:rsidR="00C540AF" w:rsidRPr="00C540AF" w:rsidRDefault="00C540AF">
            <w:pPr>
              <w:spacing w:line="276" w:lineRule="auto"/>
              <w:rPr>
                <w:iCs/>
                <w:sz w:val="24"/>
                <w:szCs w:val="24"/>
                <w:lang w:eastAsia="en-US"/>
              </w:rPr>
            </w:pPr>
            <w:r w:rsidRPr="00C540AF">
              <w:rPr>
                <w:iCs/>
                <w:sz w:val="24"/>
                <w:szCs w:val="24"/>
                <w:lang w:eastAsia="en-US"/>
              </w:rPr>
              <w:t xml:space="preserve">в 2021 году – 0,0 </w:t>
            </w:r>
            <w:proofErr w:type="spellStart"/>
            <w:r w:rsidRPr="00C540AF">
              <w:rPr>
                <w:iCs/>
                <w:sz w:val="24"/>
                <w:szCs w:val="24"/>
                <w:lang w:eastAsia="en-US"/>
              </w:rPr>
              <w:t>тыс</w:t>
            </w:r>
            <w:proofErr w:type="gramStart"/>
            <w:r w:rsidRPr="00C540AF">
              <w:rPr>
                <w:iCs/>
                <w:sz w:val="24"/>
                <w:szCs w:val="24"/>
                <w:lang w:eastAsia="en-US"/>
              </w:rPr>
              <w:t>.р</w:t>
            </w:r>
            <w:proofErr w:type="gramEnd"/>
            <w:r w:rsidRPr="00C540AF">
              <w:rPr>
                <w:iCs/>
                <w:sz w:val="24"/>
                <w:szCs w:val="24"/>
                <w:lang w:eastAsia="en-US"/>
              </w:rPr>
              <w:t>убей</w:t>
            </w:r>
            <w:proofErr w:type="spellEnd"/>
            <w:r w:rsidRPr="00C540AF">
              <w:rPr>
                <w:iCs/>
                <w:sz w:val="24"/>
                <w:szCs w:val="24"/>
                <w:lang w:eastAsia="en-US"/>
              </w:rPr>
              <w:t>;</w:t>
            </w:r>
          </w:p>
          <w:p w:rsidR="00C540AF" w:rsidRPr="00C540AF" w:rsidRDefault="00C540AF">
            <w:pPr>
              <w:spacing w:line="276" w:lineRule="auto"/>
              <w:rPr>
                <w:iCs/>
                <w:sz w:val="24"/>
                <w:szCs w:val="24"/>
                <w:lang w:eastAsia="en-US"/>
              </w:rPr>
            </w:pPr>
            <w:r w:rsidRPr="00C540AF">
              <w:rPr>
                <w:iCs/>
                <w:sz w:val="24"/>
                <w:szCs w:val="24"/>
                <w:lang w:eastAsia="en-US"/>
              </w:rPr>
              <w:t xml:space="preserve">в 2022 году – 0,0 </w:t>
            </w:r>
            <w:proofErr w:type="spellStart"/>
            <w:r w:rsidRPr="00C540AF">
              <w:rPr>
                <w:iCs/>
                <w:sz w:val="24"/>
                <w:szCs w:val="24"/>
                <w:lang w:eastAsia="en-US"/>
              </w:rPr>
              <w:t>тыс</w:t>
            </w:r>
            <w:proofErr w:type="gramStart"/>
            <w:r w:rsidRPr="00C540AF">
              <w:rPr>
                <w:iCs/>
                <w:sz w:val="24"/>
                <w:szCs w:val="24"/>
                <w:lang w:eastAsia="en-US"/>
              </w:rPr>
              <w:t>.р</w:t>
            </w:r>
            <w:proofErr w:type="gramEnd"/>
            <w:r w:rsidRPr="00C540AF">
              <w:rPr>
                <w:iCs/>
                <w:sz w:val="24"/>
                <w:szCs w:val="24"/>
                <w:lang w:eastAsia="en-US"/>
              </w:rPr>
              <w:t>ублей</w:t>
            </w:r>
            <w:proofErr w:type="spellEnd"/>
            <w:r w:rsidRPr="00C540AF">
              <w:rPr>
                <w:iCs/>
                <w:sz w:val="24"/>
                <w:szCs w:val="24"/>
                <w:lang w:eastAsia="en-US"/>
              </w:rPr>
              <w:t>.</w:t>
            </w:r>
          </w:p>
          <w:p w:rsidR="00C540AF" w:rsidRPr="00C540AF" w:rsidRDefault="00C540AF">
            <w:pPr>
              <w:spacing w:line="276" w:lineRule="auto"/>
              <w:rPr>
                <w:iCs/>
                <w:sz w:val="24"/>
                <w:szCs w:val="24"/>
                <w:lang w:eastAsia="en-US"/>
              </w:rPr>
            </w:pPr>
            <w:r w:rsidRPr="00C540AF">
              <w:rPr>
                <w:iCs/>
                <w:sz w:val="24"/>
                <w:szCs w:val="24"/>
                <w:lang w:eastAsia="en-US"/>
              </w:rPr>
              <w:t xml:space="preserve">в 2023 году – 0,0 </w:t>
            </w:r>
            <w:proofErr w:type="spellStart"/>
            <w:r w:rsidRPr="00C540AF">
              <w:rPr>
                <w:iCs/>
                <w:sz w:val="24"/>
                <w:szCs w:val="24"/>
                <w:lang w:eastAsia="en-US"/>
              </w:rPr>
              <w:t>тыс</w:t>
            </w:r>
            <w:proofErr w:type="gramStart"/>
            <w:r w:rsidRPr="00C540AF">
              <w:rPr>
                <w:iCs/>
                <w:sz w:val="24"/>
                <w:szCs w:val="24"/>
                <w:lang w:eastAsia="en-US"/>
              </w:rPr>
              <w:t>.р</w:t>
            </w:r>
            <w:proofErr w:type="gramEnd"/>
            <w:r w:rsidRPr="00C540AF">
              <w:rPr>
                <w:iCs/>
                <w:sz w:val="24"/>
                <w:szCs w:val="24"/>
                <w:lang w:eastAsia="en-US"/>
              </w:rPr>
              <w:t>ублей</w:t>
            </w:r>
            <w:proofErr w:type="spellEnd"/>
            <w:r w:rsidRPr="00C540AF">
              <w:rPr>
                <w:iCs/>
                <w:sz w:val="24"/>
                <w:szCs w:val="24"/>
                <w:lang w:eastAsia="en-US"/>
              </w:rPr>
              <w:t>.</w:t>
            </w:r>
          </w:p>
          <w:p w:rsidR="00C540AF" w:rsidRPr="00C540AF" w:rsidRDefault="00C540AF">
            <w:pPr>
              <w:spacing w:line="276" w:lineRule="auto"/>
              <w:rPr>
                <w:iCs/>
                <w:sz w:val="24"/>
                <w:szCs w:val="24"/>
                <w:lang w:eastAsia="en-US"/>
              </w:rPr>
            </w:pPr>
            <w:r w:rsidRPr="00C540AF">
              <w:rPr>
                <w:iCs/>
                <w:sz w:val="24"/>
                <w:szCs w:val="24"/>
                <w:lang w:eastAsia="en-US"/>
              </w:rPr>
              <w:t xml:space="preserve">в 2024 году – 0,0 </w:t>
            </w:r>
            <w:proofErr w:type="spellStart"/>
            <w:r w:rsidRPr="00C540AF">
              <w:rPr>
                <w:iCs/>
                <w:sz w:val="24"/>
                <w:szCs w:val="24"/>
                <w:lang w:eastAsia="en-US"/>
              </w:rPr>
              <w:t>тыс</w:t>
            </w:r>
            <w:proofErr w:type="gramStart"/>
            <w:r w:rsidRPr="00C540AF">
              <w:rPr>
                <w:iCs/>
                <w:sz w:val="24"/>
                <w:szCs w:val="24"/>
                <w:lang w:eastAsia="en-US"/>
              </w:rPr>
              <w:t>.р</w:t>
            </w:r>
            <w:proofErr w:type="gramEnd"/>
            <w:r w:rsidRPr="00C540AF">
              <w:rPr>
                <w:iCs/>
                <w:sz w:val="24"/>
                <w:szCs w:val="24"/>
                <w:lang w:eastAsia="en-US"/>
              </w:rPr>
              <w:t>ублей</w:t>
            </w:r>
            <w:proofErr w:type="spellEnd"/>
          </w:p>
          <w:p w:rsidR="00C540AF" w:rsidRPr="00C540AF" w:rsidRDefault="00C540AF">
            <w:pPr>
              <w:spacing w:line="276" w:lineRule="auto"/>
              <w:rPr>
                <w:iCs/>
                <w:sz w:val="24"/>
                <w:szCs w:val="24"/>
                <w:lang w:eastAsia="en-US"/>
              </w:rPr>
            </w:pPr>
            <w:r w:rsidRPr="00C540AF">
              <w:rPr>
                <w:iCs/>
                <w:sz w:val="24"/>
                <w:szCs w:val="24"/>
                <w:lang w:eastAsia="en-US"/>
              </w:rPr>
              <w:t>в 2025 году -0,0 тыс. рублей</w:t>
            </w:r>
          </w:p>
          <w:p w:rsidR="00C540AF" w:rsidRPr="00C540AF" w:rsidRDefault="00C540AF">
            <w:pPr>
              <w:spacing w:line="276" w:lineRule="auto"/>
              <w:rPr>
                <w:iCs/>
                <w:sz w:val="24"/>
                <w:szCs w:val="24"/>
                <w:lang w:eastAsia="en-US"/>
              </w:rPr>
            </w:pPr>
            <w:r w:rsidRPr="00C540AF">
              <w:rPr>
                <w:iCs/>
                <w:sz w:val="24"/>
                <w:szCs w:val="24"/>
                <w:lang w:eastAsia="en-US"/>
              </w:rPr>
              <w:t>в 2026 году -0,0 тыс. рублей</w:t>
            </w:r>
          </w:p>
          <w:p w:rsidR="00C540AF" w:rsidRPr="00C540AF" w:rsidRDefault="00C540AF">
            <w:pPr>
              <w:spacing w:line="276" w:lineRule="auto"/>
              <w:rPr>
                <w:iCs/>
                <w:sz w:val="24"/>
                <w:szCs w:val="24"/>
                <w:lang w:eastAsia="en-US"/>
              </w:rPr>
            </w:pPr>
            <w:r w:rsidRPr="00C540AF">
              <w:rPr>
                <w:iCs/>
                <w:sz w:val="24"/>
                <w:szCs w:val="24"/>
                <w:lang w:eastAsia="en-US"/>
              </w:rPr>
              <w:t>в 2027 году –0,0 тыс. рублей</w:t>
            </w:r>
          </w:p>
        </w:tc>
      </w:tr>
    </w:tbl>
    <w:p w:rsidR="00C540AF" w:rsidRPr="00C540AF" w:rsidRDefault="00C540AF" w:rsidP="00C540AF">
      <w:pPr>
        <w:pStyle w:val="ConsPlusNormal"/>
        <w:jc w:val="both"/>
        <w:rPr>
          <w:rFonts w:ascii="Times New Roman" w:eastAsia="Calibri" w:hAnsi="Times New Roman" w:cs="Times New Roman"/>
          <w:sz w:val="24"/>
          <w:szCs w:val="24"/>
        </w:rPr>
      </w:pPr>
    </w:p>
    <w:p w:rsidR="00C540AF" w:rsidRPr="00C540AF" w:rsidRDefault="00C540AF" w:rsidP="00C540AF">
      <w:pPr>
        <w:pStyle w:val="ConsPlusNormal"/>
        <w:jc w:val="both"/>
        <w:rPr>
          <w:rFonts w:ascii="Times New Roman" w:hAnsi="Times New Roman" w:cs="Times New Roman"/>
          <w:sz w:val="24"/>
          <w:szCs w:val="24"/>
        </w:rPr>
      </w:pPr>
      <w:r w:rsidRPr="00C540AF">
        <w:rPr>
          <w:rFonts w:ascii="Times New Roman" w:hAnsi="Times New Roman" w:cs="Times New Roman"/>
          <w:sz w:val="24"/>
          <w:szCs w:val="24"/>
        </w:rPr>
        <w:t>1.4. В Паспорте подпрограммы 3 программы:</w:t>
      </w:r>
    </w:p>
    <w:p w:rsidR="00C540AF" w:rsidRPr="00C540AF" w:rsidRDefault="00C540AF" w:rsidP="00C540AF">
      <w:pPr>
        <w:pStyle w:val="ConsPlusNormal"/>
        <w:jc w:val="both"/>
        <w:rPr>
          <w:rFonts w:ascii="Times New Roman" w:hAnsi="Times New Roman" w:cs="Times New Roman"/>
          <w:sz w:val="24"/>
          <w:szCs w:val="24"/>
        </w:rPr>
      </w:pPr>
      <w:r w:rsidRPr="00C540AF">
        <w:rPr>
          <w:rFonts w:ascii="Times New Roman" w:hAnsi="Times New Roman" w:cs="Times New Roman"/>
          <w:sz w:val="24"/>
          <w:szCs w:val="24"/>
        </w:rPr>
        <w:t>1.4.1. позицию «Сроки и этапы реализации подпрограммы» изложить в следующей редакции:</w:t>
      </w:r>
    </w:p>
    <w:p w:rsidR="00C540AF" w:rsidRPr="00C540AF" w:rsidRDefault="00C540AF" w:rsidP="00C540AF">
      <w:pPr>
        <w:pStyle w:val="ConsPlusNormal"/>
        <w:jc w:val="both"/>
        <w:rPr>
          <w:rFonts w:ascii="Times New Roman" w:hAnsi="Times New Roman" w:cs="Times New Roman"/>
          <w:sz w:val="24"/>
          <w:szCs w:val="24"/>
        </w:rPr>
      </w:pPr>
      <w:r w:rsidRPr="00C540AF">
        <w:rPr>
          <w:rFonts w:ascii="Times New Roman" w:hAnsi="Times New Roman" w:cs="Times New Roman"/>
          <w:sz w:val="24"/>
          <w:szCs w:val="24"/>
        </w:rPr>
        <w:t>«Этапы и сроки реализации муниципальной программы  2014 - 2027 годы».</w:t>
      </w:r>
    </w:p>
    <w:p w:rsidR="00C540AF" w:rsidRPr="00C540AF" w:rsidRDefault="00C540AF" w:rsidP="00C540AF">
      <w:pPr>
        <w:pStyle w:val="ConsPlusNormal"/>
        <w:jc w:val="both"/>
        <w:rPr>
          <w:rFonts w:ascii="Times New Roman" w:hAnsi="Times New Roman" w:cs="Times New Roman"/>
          <w:sz w:val="24"/>
          <w:szCs w:val="24"/>
        </w:rPr>
      </w:pPr>
      <w:r w:rsidRPr="00C540AF">
        <w:rPr>
          <w:rFonts w:ascii="Times New Roman" w:hAnsi="Times New Roman" w:cs="Times New Roman"/>
          <w:sz w:val="24"/>
          <w:szCs w:val="24"/>
        </w:rPr>
        <w:t>1.4.2. позицию «Объем бюджетных ассигнований подпрограммы» изложить в следующей редакции:</w:t>
      </w:r>
    </w:p>
    <w:p w:rsidR="00C540AF" w:rsidRPr="00C540AF" w:rsidRDefault="00C540AF" w:rsidP="00C540AF">
      <w:pPr>
        <w:pStyle w:val="ConsPlusNormal"/>
        <w:jc w:val="both"/>
        <w:rPr>
          <w:rFonts w:ascii="Times New Roman" w:hAnsi="Times New Roman" w:cs="Times New Roman"/>
          <w:sz w:val="24"/>
          <w:szCs w:val="24"/>
        </w:rPr>
      </w:pPr>
    </w:p>
    <w:tbl>
      <w:tblPr>
        <w:tblW w:w="10005" w:type="dxa"/>
        <w:jc w:val="center"/>
        <w:tblLayout w:type="fixed"/>
        <w:tblCellMar>
          <w:left w:w="75" w:type="dxa"/>
          <w:right w:w="75" w:type="dxa"/>
        </w:tblCellMar>
        <w:tblLook w:val="04A0" w:firstRow="1" w:lastRow="0" w:firstColumn="1" w:lastColumn="0" w:noHBand="0" w:noVBand="1"/>
      </w:tblPr>
      <w:tblGrid>
        <w:gridCol w:w="3242"/>
        <w:gridCol w:w="6763"/>
      </w:tblGrid>
      <w:tr w:rsidR="00C540AF" w:rsidRPr="00C540AF" w:rsidTr="00C540AF">
        <w:trPr>
          <w:trHeight w:val="600"/>
          <w:jc w:val="center"/>
        </w:trPr>
        <w:tc>
          <w:tcPr>
            <w:tcW w:w="3240"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Объем бюджетных ассигнований муниципальной  Программы</w:t>
            </w:r>
          </w:p>
        </w:tc>
        <w:tc>
          <w:tcPr>
            <w:tcW w:w="6759" w:type="dxa"/>
            <w:tcBorders>
              <w:top w:val="single" w:sz="4" w:space="0" w:color="auto"/>
              <w:left w:val="single" w:sz="4" w:space="0" w:color="auto"/>
              <w:bottom w:val="single" w:sz="4" w:space="0" w:color="auto"/>
              <w:right w:val="single" w:sz="4" w:space="0" w:color="auto"/>
            </w:tcBorders>
          </w:tcPr>
          <w:p w:rsidR="00C540AF" w:rsidRPr="00C540AF" w:rsidRDefault="00C540AF">
            <w:pPr>
              <w:spacing w:line="276" w:lineRule="auto"/>
              <w:rPr>
                <w:b/>
                <w:sz w:val="24"/>
                <w:szCs w:val="24"/>
                <w:lang w:eastAsia="en-US"/>
              </w:rPr>
            </w:pPr>
            <w:r w:rsidRPr="00C540AF">
              <w:rPr>
                <w:sz w:val="24"/>
                <w:szCs w:val="24"/>
                <w:lang w:eastAsia="en-US"/>
              </w:rPr>
              <w:t xml:space="preserve">Объем бюджетных ассигнований на реализацию </w:t>
            </w:r>
            <w:r w:rsidRPr="00C540AF">
              <w:rPr>
                <w:spacing w:val="-16"/>
                <w:sz w:val="24"/>
                <w:szCs w:val="24"/>
                <w:lang w:eastAsia="en-US"/>
              </w:rPr>
              <w:t>подпрограммы в</w:t>
            </w:r>
            <w:r w:rsidRPr="00C540AF">
              <w:rPr>
                <w:b/>
                <w:spacing w:val="-2"/>
                <w:sz w:val="24"/>
                <w:szCs w:val="24"/>
                <w:lang w:eastAsia="en-US"/>
              </w:rPr>
              <w:t>сего  по годам реализации:</w:t>
            </w:r>
          </w:p>
          <w:p w:rsidR="00C540AF" w:rsidRPr="00C540AF" w:rsidRDefault="00C540AF">
            <w:pPr>
              <w:spacing w:line="276" w:lineRule="auto"/>
              <w:rPr>
                <w:b/>
                <w:sz w:val="24"/>
                <w:szCs w:val="24"/>
                <w:lang w:eastAsia="en-US"/>
              </w:rPr>
            </w:pPr>
            <w:r w:rsidRPr="00C540AF">
              <w:rPr>
                <w:sz w:val="24"/>
                <w:szCs w:val="24"/>
                <w:lang w:eastAsia="en-US"/>
              </w:rPr>
              <w:t>353526,47 рублей, в том  числе:</w:t>
            </w:r>
          </w:p>
          <w:p w:rsidR="00C540AF" w:rsidRPr="00C540AF" w:rsidRDefault="00C540AF">
            <w:pPr>
              <w:spacing w:line="276" w:lineRule="auto"/>
              <w:rPr>
                <w:sz w:val="24"/>
                <w:szCs w:val="24"/>
                <w:highlight w:val="yellow"/>
                <w:lang w:eastAsia="en-US"/>
              </w:rPr>
            </w:pPr>
            <w:r w:rsidRPr="00C540AF">
              <w:rPr>
                <w:sz w:val="24"/>
                <w:szCs w:val="24"/>
                <w:lang w:eastAsia="en-US"/>
              </w:rPr>
              <w:t xml:space="preserve">в 2014 году – 18138,90 тыс. рублей; </w:t>
            </w:r>
          </w:p>
          <w:p w:rsidR="00C540AF" w:rsidRPr="00C540AF" w:rsidRDefault="00C540AF">
            <w:pPr>
              <w:spacing w:line="276" w:lineRule="auto"/>
              <w:rPr>
                <w:sz w:val="24"/>
                <w:szCs w:val="24"/>
                <w:highlight w:val="yellow"/>
                <w:lang w:eastAsia="en-US"/>
              </w:rPr>
            </w:pPr>
            <w:r w:rsidRPr="00C540AF">
              <w:rPr>
                <w:sz w:val="24"/>
                <w:szCs w:val="24"/>
                <w:lang w:eastAsia="en-US"/>
              </w:rPr>
              <w:t>в 2015 году – 17334,80 тыс. рублей;</w:t>
            </w:r>
          </w:p>
          <w:p w:rsidR="00C540AF" w:rsidRPr="00C540AF" w:rsidRDefault="00C540AF">
            <w:pPr>
              <w:spacing w:line="276" w:lineRule="auto"/>
              <w:rPr>
                <w:sz w:val="24"/>
                <w:szCs w:val="24"/>
                <w:highlight w:val="yellow"/>
                <w:lang w:eastAsia="en-US"/>
              </w:rPr>
            </w:pPr>
            <w:r w:rsidRPr="00C540AF">
              <w:rPr>
                <w:sz w:val="24"/>
                <w:szCs w:val="24"/>
                <w:lang w:eastAsia="en-US"/>
              </w:rPr>
              <w:t>в 2016 году – 17739,88 тыс. рублей;</w:t>
            </w:r>
          </w:p>
          <w:p w:rsidR="00C540AF" w:rsidRPr="00C540AF" w:rsidRDefault="00C540AF">
            <w:pPr>
              <w:spacing w:line="276" w:lineRule="auto"/>
              <w:rPr>
                <w:iCs/>
                <w:sz w:val="24"/>
                <w:szCs w:val="24"/>
                <w:lang w:eastAsia="en-US"/>
              </w:rPr>
            </w:pPr>
            <w:r w:rsidRPr="00C540AF">
              <w:rPr>
                <w:sz w:val="24"/>
                <w:szCs w:val="24"/>
                <w:lang w:eastAsia="en-US"/>
              </w:rPr>
              <w:t>в 2017 году – 17980,90 тыс. рублей</w:t>
            </w:r>
            <w:r w:rsidRPr="00C540AF">
              <w:rPr>
                <w:iCs/>
                <w:sz w:val="24"/>
                <w:szCs w:val="24"/>
                <w:lang w:eastAsia="en-US"/>
              </w:rPr>
              <w:t>;</w:t>
            </w:r>
          </w:p>
          <w:p w:rsidR="00C540AF" w:rsidRPr="00C540AF" w:rsidRDefault="00C540AF">
            <w:pPr>
              <w:spacing w:line="276" w:lineRule="auto"/>
              <w:rPr>
                <w:iCs/>
                <w:sz w:val="24"/>
                <w:szCs w:val="24"/>
                <w:lang w:eastAsia="en-US"/>
              </w:rPr>
            </w:pPr>
            <w:r w:rsidRPr="00C540AF">
              <w:rPr>
                <w:sz w:val="24"/>
                <w:szCs w:val="24"/>
                <w:lang w:eastAsia="en-US"/>
              </w:rPr>
              <w:t>в 2018 году – 19450,96 тыс. рублей</w:t>
            </w:r>
            <w:r w:rsidRPr="00C540AF">
              <w:rPr>
                <w:iCs/>
                <w:sz w:val="24"/>
                <w:szCs w:val="24"/>
                <w:lang w:eastAsia="en-US"/>
              </w:rPr>
              <w:t>;</w:t>
            </w:r>
          </w:p>
          <w:p w:rsidR="00C540AF" w:rsidRPr="00C540AF" w:rsidRDefault="00C540AF">
            <w:pPr>
              <w:spacing w:line="276" w:lineRule="auto"/>
              <w:rPr>
                <w:iCs/>
                <w:sz w:val="24"/>
                <w:szCs w:val="24"/>
                <w:lang w:eastAsia="en-US"/>
              </w:rPr>
            </w:pPr>
            <w:r w:rsidRPr="00C540AF">
              <w:rPr>
                <w:sz w:val="24"/>
                <w:szCs w:val="24"/>
                <w:lang w:eastAsia="en-US"/>
              </w:rPr>
              <w:t>в 2019 году – 19865,05 тыс. рублей</w:t>
            </w:r>
            <w:r w:rsidRPr="00C540AF">
              <w:rPr>
                <w:iCs/>
                <w:sz w:val="24"/>
                <w:szCs w:val="24"/>
                <w:lang w:eastAsia="en-US"/>
              </w:rPr>
              <w:t>;</w:t>
            </w:r>
          </w:p>
          <w:p w:rsidR="00C540AF" w:rsidRPr="00C540AF" w:rsidRDefault="00C540AF">
            <w:pPr>
              <w:spacing w:line="276" w:lineRule="auto"/>
              <w:rPr>
                <w:iCs/>
                <w:sz w:val="24"/>
                <w:szCs w:val="24"/>
                <w:lang w:eastAsia="en-US"/>
              </w:rPr>
            </w:pPr>
            <w:r w:rsidRPr="00C540AF">
              <w:rPr>
                <w:sz w:val="24"/>
                <w:szCs w:val="24"/>
                <w:lang w:eastAsia="en-US"/>
              </w:rPr>
              <w:t>в 2020 году – 22052,62 тыс. рублей;</w:t>
            </w:r>
          </w:p>
          <w:p w:rsidR="00C540AF" w:rsidRPr="00C540AF" w:rsidRDefault="00C540AF">
            <w:pPr>
              <w:spacing w:line="276" w:lineRule="auto"/>
              <w:rPr>
                <w:iCs/>
                <w:sz w:val="24"/>
                <w:szCs w:val="24"/>
                <w:lang w:eastAsia="en-US"/>
              </w:rPr>
            </w:pPr>
            <w:r w:rsidRPr="00C540AF">
              <w:rPr>
                <w:iCs/>
                <w:sz w:val="24"/>
                <w:szCs w:val="24"/>
                <w:lang w:eastAsia="en-US"/>
              </w:rPr>
              <w:lastRenderedPageBreak/>
              <w:t xml:space="preserve">в 2021 году – 25029,87 </w:t>
            </w:r>
            <w:proofErr w:type="spellStart"/>
            <w:r w:rsidRPr="00C540AF">
              <w:rPr>
                <w:iCs/>
                <w:sz w:val="24"/>
                <w:szCs w:val="24"/>
                <w:lang w:eastAsia="en-US"/>
              </w:rPr>
              <w:t>тыс</w:t>
            </w:r>
            <w:proofErr w:type="gramStart"/>
            <w:r w:rsidRPr="00C540AF">
              <w:rPr>
                <w:iCs/>
                <w:sz w:val="24"/>
                <w:szCs w:val="24"/>
                <w:lang w:eastAsia="en-US"/>
              </w:rPr>
              <w:t>.р</w:t>
            </w:r>
            <w:proofErr w:type="gramEnd"/>
            <w:r w:rsidRPr="00C540AF">
              <w:rPr>
                <w:iCs/>
                <w:sz w:val="24"/>
                <w:szCs w:val="24"/>
                <w:lang w:eastAsia="en-US"/>
              </w:rPr>
              <w:t>ублей</w:t>
            </w:r>
            <w:proofErr w:type="spellEnd"/>
            <w:r w:rsidRPr="00C540AF">
              <w:rPr>
                <w:iCs/>
                <w:sz w:val="24"/>
                <w:szCs w:val="24"/>
                <w:lang w:eastAsia="en-US"/>
              </w:rPr>
              <w:t>;</w:t>
            </w:r>
          </w:p>
          <w:p w:rsidR="00C540AF" w:rsidRPr="00C540AF" w:rsidRDefault="00C540AF">
            <w:pPr>
              <w:spacing w:line="276" w:lineRule="auto"/>
              <w:rPr>
                <w:iCs/>
                <w:sz w:val="24"/>
                <w:szCs w:val="24"/>
                <w:lang w:eastAsia="en-US"/>
              </w:rPr>
            </w:pPr>
            <w:r w:rsidRPr="00C540AF">
              <w:rPr>
                <w:iCs/>
                <w:sz w:val="24"/>
                <w:szCs w:val="24"/>
                <w:lang w:eastAsia="en-US"/>
              </w:rPr>
              <w:t xml:space="preserve">в 2022 году – 26491,78 </w:t>
            </w:r>
            <w:proofErr w:type="spellStart"/>
            <w:r w:rsidRPr="00C540AF">
              <w:rPr>
                <w:iCs/>
                <w:sz w:val="24"/>
                <w:szCs w:val="24"/>
                <w:lang w:eastAsia="en-US"/>
              </w:rPr>
              <w:t>тыс</w:t>
            </w:r>
            <w:proofErr w:type="gramStart"/>
            <w:r w:rsidRPr="00C540AF">
              <w:rPr>
                <w:iCs/>
                <w:sz w:val="24"/>
                <w:szCs w:val="24"/>
                <w:lang w:eastAsia="en-US"/>
              </w:rPr>
              <w:t>.р</w:t>
            </w:r>
            <w:proofErr w:type="gramEnd"/>
            <w:r w:rsidRPr="00C540AF">
              <w:rPr>
                <w:iCs/>
                <w:sz w:val="24"/>
                <w:szCs w:val="24"/>
                <w:lang w:eastAsia="en-US"/>
              </w:rPr>
              <w:t>ублей</w:t>
            </w:r>
            <w:proofErr w:type="spellEnd"/>
            <w:r w:rsidRPr="00C540AF">
              <w:rPr>
                <w:iCs/>
                <w:sz w:val="24"/>
                <w:szCs w:val="24"/>
                <w:lang w:eastAsia="en-US"/>
              </w:rPr>
              <w:t>.</w:t>
            </w:r>
          </w:p>
          <w:p w:rsidR="00C540AF" w:rsidRPr="00C540AF" w:rsidRDefault="00C540AF">
            <w:pPr>
              <w:spacing w:line="276" w:lineRule="auto"/>
              <w:rPr>
                <w:iCs/>
                <w:sz w:val="24"/>
                <w:szCs w:val="24"/>
                <w:lang w:eastAsia="en-US"/>
              </w:rPr>
            </w:pPr>
            <w:r w:rsidRPr="00C540AF">
              <w:rPr>
                <w:iCs/>
                <w:sz w:val="24"/>
                <w:szCs w:val="24"/>
                <w:lang w:eastAsia="en-US"/>
              </w:rPr>
              <w:t xml:space="preserve">в 2023 году – 31939,43 </w:t>
            </w:r>
            <w:proofErr w:type="spellStart"/>
            <w:r w:rsidRPr="00C540AF">
              <w:rPr>
                <w:iCs/>
                <w:sz w:val="24"/>
                <w:szCs w:val="24"/>
                <w:lang w:eastAsia="en-US"/>
              </w:rPr>
              <w:t>тыс</w:t>
            </w:r>
            <w:proofErr w:type="gramStart"/>
            <w:r w:rsidRPr="00C540AF">
              <w:rPr>
                <w:iCs/>
                <w:sz w:val="24"/>
                <w:szCs w:val="24"/>
                <w:lang w:eastAsia="en-US"/>
              </w:rPr>
              <w:t>.р</w:t>
            </w:r>
            <w:proofErr w:type="gramEnd"/>
            <w:r w:rsidRPr="00C540AF">
              <w:rPr>
                <w:iCs/>
                <w:sz w:val="24"/>
                <w:szCs w:val="24"/>
                <w:lang w:eastAsia="en-US"/>
              </w:rPr>
              <w:t>ублей</w:t>
            </w:r>
            <w:proofErr w:type="spellEnd"/>
            <w:r w:rsidRPr="00C540AF">
              <w:rPr>
                <w:iCs/>
                <w:sz w:val="24"/>
                <w:szCs w:val="24"/>
                <w:lang w:eastAsia="en-US"/>
              </w:rPr>
              <w:t>.</w:t>
            </w:r>
          </w:p>
          <w:p w:rsidR="00C540AF" w:rsidRPr="00C540AF" w:rsidRDefault="00C540AF">
            <w:pPr>
              <w:spacing w:line="276" w:lineRule="auto"/>
              <w:rPr>
                <w:iCs/>
                <w:sz w:val="24"/>
                <w:szCs w:val="24"/>
                <w:lang w:eastAsia="en-US"/>
              </w:rPr>
            </w:pPr>
            <w:r w:rsidRPr="00C540AF">
              <w:rPr>
                <w:iCs/>
                <w:sz w:val="24"/>
                <w:szCs w:val="24"/>
                <w:lang w:eastAsia="en-US"/>
              </w:rPr>
              <w:t xml:space="preserve">в 2024 году – 35153,72 </w:t>
            </w:r>
            <w:proofErr w:type="spellStart"/>
            <w:r w:rsidRPr="00C540AF">
              <w:rPr>
                <w:iCs/>
                <w:sz w:val="24"/>
                <w:szCs w:val="24"/>
                <w:lang w:eastAsia="en-US"/>
              </w:rPr>
              <w:t>тыс</w:t>
            </w:r>
            <w:proofErr w:type="gramStart"/>
            <w:r w:rsidRPr="00C540AF">
              <w:rPr>
                <w:iCs/>
                <w:sz w:val="24"/>
                <w:szCs w:val="24"/>
                <w:lang w:eastAsia="en-US"/>
              </w:rPr>
              <w:t>.р</w:t>
            </w:r>
            <w:proofErr w:type="gramEnd"/>
            <w:r w:rsidRPr="00C540AF">
              <w:rPr>
                <w:iCs/>
                <w:sz w:val="24"/>
                <w:szCs w:val="24"/>
                <w:lang w:eastAsia="en-US"/>
              </w:rPr>
              <w:t>ублей</w:t>
            </w:r>
            <w:proofErr w:type="spellEnd"/>
            <w:r w:rsidRPr="00C540AF">
              <w:rPr>
                <w:iCs/>
                <w:sz w:val="24"/>
                <w:szCs w:val="24"/>
                <w:lang w:eastAsia="en-US"/>
              </w:rPr>
              <w:t>.</w:t>
            </w:r>
          </w:p>
          <w:p w:rsidR="00C540AF" w:rsidRPr="00C540AF" w:rsidRDefault="00C540AF">
            <w:pPr>
              <w:spacing w:line="276" w:lineRule="auto"/>
              <w:rPr>
                <w:iCs/>
                <w:sz w:val="24"/>
                <w:szCs w:val="24"/>
                <w:lang w:eastAsia="en-US"/>
              </w:rPr>
            </w:pPr>
            <w:r w:rsidRPr="00C540AF">
              <w:rPr>
                <w:iCs/>
                <w:sz w:val="24"/>
                <w:szCs w:val="24"/>
                <w:lang w:eastAsia="en-US"/>
              </w:rPr>
              <w:t>в 2025 году -33962,56 тыс. рублей</w:t>
            </w:r>
          </w:p>
          <w:p w:rsidR="00C540AF" w:rsidRPr="00C540AF" w:rsidRDefault="00C540AF">
            <w:pPr>
              <w:spacing w:line="276" w:lineRule="auto"/>
              <w:rPr>
                <w:iCs/>
                <w:sz w:val="24"/>
                <w:szCs w:val="24"/>
                <w:lang w:eastAsia="en-US"/>
              </w:rPr>
            </w:pPr>
            <w:r w:rsidRPr="00C540AF">
              <w:rPr>
                <w:iCs/>
                <w:sz w:val="24"/>
                <w:szCs w:val="24"/>
                <w:lang w:eastAsia="en-US"/>
              </w:rPr>
              <w:t>в 2026 году -34193,00 тыс. рублей</w:t>
            </w:r>
          </w:p>
          <w:p w:rsidR="00C540AF" w:rsidRPr="00C540AF" w:rsidRDefault="00C540AF">
            <w:pPr>
              <w:spacing w:line="276" w:lineRule="auto"/>
              <w:rPr>
                <w:iCs/>
                <w:sz w:val="24"/>
                <w:szCs w:val="24"/>
                <w:lang w:eastAsia="en-US"/>
              </w:rPr>
            </w:pPr>
            <w:r w:rsidRPr="00C540AF">
              <w:rPr>
                <w:iCs/>
                <w:sz w:val="24"/>
                <w:szCs w:val="24"/>
                <w:lang w:eastAsia="en-US"/>
              </w:rPr>
              <w:t>в 2027 году -34193,00 тыс. рублей</w:t>
            </w:r>
          </w:p>
          <w:p w:rsidR="00C540AF" w:rsidRPr="00C540AF" w:rsidRDefault="00C540AF">
            <w:pPr>
              <w:spacing w:line="276" w:lineRule="auto"/>
              <w:rPr>
                <w:iCs/>
                <w:sz w:val="24"/>
                <w:szCs w:val="24"/>
                <w:lang w:eastAsia="en-US"/>
              </w:rPr>
            </w:pPr>
          </w:p>
          <w:p w:rsidR="00C540AF" w:rsidRPr="00C540AF" w:rsidRDefault="00C540AF">
            <w:pPr>
              <w:spacing w:line="276" w:lineRule="auto"/>
              <w:rPr>
                <w:sz w:val="24"/>
                <w:szCs w:val="24"/>
                <w:lang w:eastAsia="en-US"/>
              </w:rPr>
            </w:pPr>
            <w:r w:rsidRPr="00C540AF">
              <w:rPr>
                <w:iCs/>
                <w:sz w:val="24"/>
                <w:szCs w:val="24"/>
                <w:lang w:eastAsia="en-US"/>
              </w:rPr>
              <w:t>За счет средств</w:t>
            </w:r>
            <w:r w:rsidRPr="00C540AF">
              <w:rPr>
                <w:sz w:val="24"/>
                <w:szCs w:val="24"/>
                <w:lang w:eastAsia="en-US"/>
              </w:rPr>
              <w:t xml:space="preserve"> федерального бюджета-</w:t>
            </w:r>
          </w:p>
          <w:p w:rsidR="00C540AF" w:rsidRPr="00C540AF" w:rsidRDefault="00C540AF">
            <w:pPr>
              <w:spacing w:line="276" w:lineRule="auto"/>
              <w:rPr>
                <w:sz w:val="24"/>
                <w:szCs w:val="24"/>
                <w:highlight w:val="yellow"/>
                <w:lang w:eastAsia="en-US"/>
              </w:rPr>
            </w:pPr>
            <w:r w:rsidRPr="00C540AF">
              <w:rPr>
                <w:spacing w:val="-12"/>
                <w:sz w:val="24"/>
                <w:szCs w:val="24"/>
                <w:lang w:eastAsia="en-US"/>
              </w:rPr>
              <w:t xml:space="preserve">37,50 </w:t>
            </w:r>
            <w:r w:rsidRPr="00C540AF">
              <w:rPr>
                <w:sz w:val="24"/>
                <w:szCs w:val="24"/>
                <w:lang w:eastAsia="en-US"/>
              </w:rPr>
              <w:t>тыс. рублей, в том  числе:</w:t>
            </w:r>
          </w:p>
          <w:p w:rsidR="00C540AF" w:rsidRPr="00C540AF" w:rsidRDefault="00C540AF">
            <w:pPr>
              <w:spacing w:line="276" w:lineRule="auto"/>
              <w:rPr>
                <w:sz w:val="24"/>
                <w:szCs w:val="24"/>
                <w:highlight w:val="yellow"/>
                <w:lang w:eastAsia="en-US"/>
              </w:rPr>
            </w:pPr>
            <w:r w:rsidRPr="00C540AF">
              <w:rPr>
                <w:sz w:val="24"/>
                <w:szCs w:val="24"/>
                <w:lang w:eastAsia="en-US"/>
              </w:rPr>
              <w:t xml:space="preserve">в 2014 году – 0,00 тыс. рублей; </w:t>
            </w:r>
          </w:p>
          <w:p w:rsidR="00C540AF" w:rsidRPr="00C540AF" w:rsidRDefault="00C540AF">
            <w:pPr>
              <w:spacing w:line="276" w:lineRule="auto"/>
              <w:rPr>
                <w:sz w:val="24"/>
                <w:szCs w:val="24"/>
                <w:highlight w:val="yellow"/>
                <w:lang w:eastAsia="en-US"/>
              </w:rPr>
            </w:pPr>
            <w:r w:rsidRPr="00C540AF">
              <w:rPr>
                <w:sz w:val="24"/>
                <w:szCs w:val="24"/>
                <w:lang w:eastAsia="en-US"/>
              </w:rPr>
              <w:t>в 2015 году – 0,00 тыс. рублей;</w:t>
            </w:r>
          </w:p>
          <w:p w:rsidR="00C540AF" w:rsidRPr="00C540AF" w:rsidRDefault="00C540AF">
            <w:pPr>
              <w:spacing w:line="276" w:lineRule="auto"/>
              <w:rPr>
                <w:sz w:val="24"/>
                <w:szCs w:val="24"/>
                <w:highlight w:val="yellow"/>
                <w:lang w:eastAsia="en-US"/>
              </w:rPr>
            </w:pPr>
            <w:r w:rsidRPr="00C540AF">
              <w:rPr>
                <w:sz w:val="24"/>
                <w:szCs w:val="24"/>
                <w:lang w:eastAsia="en-US"/>
              </w:rPr>
              <w:t>в 2016 году – 6,00 тыс. рублей;</w:t>
            </w:r>
          </w:p>
          <w:p w:rsidR="00C540AF" w:rsidRPr="00C540AF" w:rsidRDefault="00C540AF">
            <w:pPr>
              <w:spacing w:line="276" w:lineRule="auto"/>
              <w:rPr>
                <w:iCs/>
                <w:sz w:val="24"/>
                <w:szCs w:val="24"/>
                <w:lang w:eastAsia="en-US"/>
              </w:rPr>
            </w:pPr>
            <w:r w:rsidRPr="00C540AF">
              <w:rPr>
                <w:sz w:val="24"/>
                <w:szCs w:val="24"/>
                <w:lang w:eastAsia="en-US"/>
              </w:rPr>
              <w:t>в 2017 году – 0,00 тыс. рублей</w:t>
            </w:r>
            <w:r w:rsidRPr="00C540AF">
              <w:rPr>
                <w:iCs/>
                <w:sz w:val="24"/>
                <w:szCs w:val="24"/>
                <w:lang w:eastAsia="en-US"/>
              </w:rPr>
              <w:t>;</w:t>
            </w:r>
          </w:p>
          <w:p w:rsidR="00C540AF" w:rsidRPr="00C540AF" w:rsidRDefault="00C540AF">
            <w:pPr>
              <w:spacing w:line="276" w:lineRule="auto"/>
              <w:rPr>
                <w:iCs/>
                <w:sz w:val="24"/>
                <w:szCs w:val="24"/>
                <w:lang w:eastAsia="en-US"/>
              </w:rPr>
            </w:pPr>
            <w:r w:rsidRPr="00C540AF">
              <w:rPr>
                <w:sz w:val="24"/>
                <w:szCs w:val="24"/>
                <w:lang w:eastAsia="en-US"/>
              </w:rPr>
              <w:t>в 2018 году – 5,50 тыс. рублей</w:t>
            </w:r>
            <w:r w:rsidRPr="00C540AF">
              <w:rPr>
                <w:iCs/>
                <w:sz w:val="24"/>
                <w:szCs w:val="24"/>
                <w:lang w:eastAsia="en-US"/>
              </w:rPr>
              <w:t>;</w:t>
            </w:r>
          </w:p>
          <w:p w:rsidR="00C540AF" w:rsidRPr="00C540AF" w:rsidRDefault="00C540AF">
            <w:pPr>
              <w:spacing w:line="276" w:lineRule="auto"/>
              <w:rPr>
                <w:iCs/>
                <w:sz w:val="24"/>
                <w:szCs w:val="24"/>
                <w:lang w:eastAsia="en-US"/>
              </w:rPr>
            </w:pPr>
            <w:r w:rsidRPr="00C540AF">
              <w:rPr>
                <w:sz w:val="24"/>
                <w:szCs w:val="24"/>
                <w:lang w:eastAsia="en-US"/>
              </w:rPr>
              <w:t>в 2019 году – 0,80 тыс. рублей</w:t>
            </w:r>
            <w:r w:rsidRPr="00C540AF">
              <w:rPr>
                <w:iCs/>
                <w:sz w:val="24"/>
                <w:szCs w:val="24"/>
                <w:lang w:eastAsia="en-US"/>
              </w:rPr>
              <w:t>;</w:t>
            </w:r>
          </w:p>
          <w:p w:rsidR="00C540AF" w:rsidRPr="00C540AF" w:rsidRDefault="00C540AF">
            <w:pPr>
              <w:spacing w:line="276" w:lineRule="auto"/>
              <w:rPr>
                <w:iCs/>
                <w:sz w:val="24"/>
                <w:szCs w:val="24"/>
                <w:lang w:eastAsia="en-US"/>
              </w:rPr>
            </w:pPr>
            <w:r w:rsidRPr="00C540AF">
              <w:rPr>
                <w:sz w:val="24"/>
                <w:szCs w:val="24"/>
                <w:lang w:eastAsia="en-US"/>
              </w:rPr>
              <w:t>в 2020 году – 1,10 тыс. рублей</w:t>
            </w:r>
            <w:r w:rsidRPr="00C540AF">
              <w:rPr>
                <w:iCs/>
                <w:sz w:val="24"/>
                <w:szCs w:val="24"/>
                <w:lang w:eastAsia="en-US"/>
              </w:rPr>
              <w:t>;</w:t>
            </w:r>
          </w:p>
          <w:p w:rsidR="00C540AF" w:rsidRPr="00C540AF" w:rsidRDefault="00C540AF">
            <w:pPr>
              <w:spacing w:line="276" w:lineRule="auto"/>
              <w:rPr>
                <w:iCs/>
                <w:sz w:val="24"/>
                <w:szCs w:val="24"/>
                <w:lang w:eastAsia="en-US"/>
              </w:rPr>
            </w:pPr>
            <w:r w:rsidRPr="00C540AF">
              <w:rPr>
                <w:iCs/>
                <w:sz w:val="24"/>
                <w:szCs w:val="24"/>
                <w:lang w:eastAsia="en-US"/>
              </w:rPr>
              <w:t xml:space="preserve">в 2021 году – 0,80 </w:t>
            </w:r>
            <w:proofErr w:type="spellStart"/>
            <w:r w:rsidRPr="00C540AF">
              <w:rPr>
                <w:iCs/>
                <w:sz w:val="24"/>
                <w:szCs w:val="24"/>
                <w:lang w:eastAsia="en-US"/>
              </w:rPr>
              <w:t>тыс</w:t>
            </w:r>
            <w:proofErr w:type="gramStart"/>
            <w:r w:rsidRPr="00C540AF">
              <w:rPr>
                <w:iCs/>
                <w:sz w:val="24"/>
                <w:szCs w:val="24"/>
                <w:lang w:eastAsia="en-US"/>
              </w:rPr>
              <w:t>.р</w:t>
            </w:r>
            <w:proofErr w:type="gramEnd"/>
            <w:r w:rsidRPr="00C540AF">
              <w:rPr>
                <w:iCs/>
                <w:sz w:val="24"/>
                <w:szCs w:val="24"/>
                <w:lang w:eastAsia="en-US"/>
              </w:rPr>
              <w:t>ублей</w:t>
            </w:r>
            <w:proofErr w:type="spellEnd"/>
            <w:r w:rsidRPr="00C540AF">
              <w:rPr>
                <w:iCs/>
                <w:sz w:val="24"/>
                <w:szCs w:val="24"/>
                <w:lang w:eastAsia="en-US"/>
              </w:rPr>
              <w:t>;</w:t>
            </w:r>
          </w:p>
          <w:p w:rsidR="00C540AF" w:rsidRPr="00C540AF" w:rsidRDefault="00C540AF">
            <w:pPr>
              <w:spacing w:line="276" w:lineRule="auto"/>
              <w:rPr>
                <w:iCs/>
                <w:sz w:val="24"/>
                <w:szCs w:val="24"/>
                <w:lang w:eastAsia="en-US"/>
              </w:rPr>
            </w:pPr>
            <w:r w:rsidRPr="00C540AF">
              <w:rPr>
                <w:iCs/>
                <w:sz w:val="24"/>
                <w:szCs w:val="24"/>
                <w:lang w:eastAsia="en-US"/>
              </w:rPr>
              <w:t xml:space="preserve">в 2022 году – 13,10 </w:t>
            </w:r>
            <w:proofErr w:type="spellStart"/>
            <w:r w:rsidRPr="00C540AF">
              <w:rPr>
                <w:iCs/>
                <w:sz w:val="24"/>
                <w:szCs w:val="24"/>
                <w:lang w:eastAsia="en-US"/>
              </w:rPr>
              <w:t>тыс</w:t>
            </w:r>
            <w:proofErr w:type="gramStart"/>
            <w:r w:rsidRPr="00C540AF">
              <w:rPr>
                <w:iCs/>
                <w:sz w:val="24"/>
                <w:szCs w:val="24"/>
                <w:lang w:eastAsia="en-US"/>
              </w:rPr>
              <w:t>.р</w:t>
            </w:r>
            <w:proofErr w:type="gramEnd"/>
            <w:r w:rsidRPr="00C540AF">
              <w:rPr>
                <w:iCs/>
                <w:sz w:val="24"/>
                <w:szCs w:val="24"/>
                <w:lang w:eastAsia="en-US"/>
              </w:rPr>
              <w:t>ублей</w:t>
            </w:r>
            <w:proofErr w:type="spellEnd"/>
            <w:r w:rsidRPr="00C540AF">
              <w:rPr>
                <w:iCs/>
                <w:sz w:val="24"/>
                <w:szCs w:val="24"/>
                <w:lang w:eastAsia="en-US"/>
              </w:rPr>
              <w:t>.</w:t>
            </w:r>
          </w:p>
          <w:p w:rsidR="00C540AF" w:rsidRPr="00C540AF" w:rsidRDefault="00C540AF">
            <w:pPr>
              <w:spacing w:line="276" w:lineRule="auto"/>
              <w:rPr>
                <w:iCs/>
                <w:sz w:val="24"/>
                <w:szCs w:val="24"/>
                <w:lang w:eastAsia="en-US"/>
              </w:rPr>
            </w:pPr>
            <w:r w:rsidRPr="00C540AF">
              <w:rPr>
                <w:iCs/>
                <w:sz w:val="24"/>
                <w:szCs w:val="24"/>
                <w:lang w:eastAsia="en-US"/>
              </w:rPr>
              <w:t xml:space="preserve">в 2023 году – 8,70 </w:t>
            </w:r>
            <w:proofErr w:type="spellStart"/>
            <w:r w:rsidRPr="00C540AF">
              <w:rPr>
                <w:iCs/>
                <w:sz w:val="24"/>
                <w:szCs w:val="24"/>
                <w:lang w:eastAsia="en-US"/>
              </w:rPr>
              <w:t>тыс</w:t>
            </w:r>
            <w:proofErr w:type="gramStart"/>
            <w:r w:rsidRPr="00C540AF">
              <w:rPr>
                <w:iCs/>
                <w:sz w:val="24"/>
                <w:szCs w:val="24"/>
                <w:lang w:eastAsia="en-US"/>
              </w:rPr>
              <w:t>.р</w:t>
            </w:r>
            <w:proofErr w:type="gramEnd"/>
            <w:r w:rsidRPr="00C540AF">
              <w:rPr>
                <w:iCs/>
                <w:sz w:val="24"/>
                <w:szCs w:val="24"/>
                <w:lang w:eastAsia="en-US"/>
              </w:rPr>
              <w:t>ублей</w:t>
            </w:r>
            <w:proofErr w:type="spellEnd"/>
            <w:r w:rsidRPr="00C540AF">
              <w:rPr>
                <w:iCs/>
                <w:sz w:val="24"/>
                <w:szCs w:val="24"/>
                <w:lang w:eastAsia="en-US"/>
              </w:rPr>
              <w:t>.</w:t>
            </w:r>
          </w:p>
          <w:p w:rsidR="00C540AF" w:rsidRPr="00C540AF" w:rsidRDefault="00C540AF">
            <w:pPr>
              <w:spacing w:line="276" w:lineRule="auto"/>
              <w:rPr>
                <w:iCs/>
                <w:sz w:val="24"/>
                <w:szCs w:val="24"/>
                <w:lang w:eastAsia="en-US"/>
              </w:rPr>
            </w:pPr>
            <w:r w:rsidRPr="00C540AF">
              <w:rPr>
                <w:iCs/>
                <w:sz w:val="24"/>
                <w:szCs w:val="24"/>
                <w:lang w:eastAsia="en-US"/>
              </w:rPr>
              <w:t xml:space="preserve">в 2024 году – 0,30 </w:t>
            </w:r>
            <w:proofErr w:type="spellStart"/>
            <w:r w:rsidRPr="00C540AF">
              <w:rPr>
                <w:iCs/>
                <w:sz w:val="24"/>
                <w:szCs w:val="24"/>
                <w:lang w:eastAsia="en-US"/>
              </w:rPr>
              <w:t>тыс</w:t>
            </w:r>
            <w:proofErr w:type="gramStart"/>
            <w:r w:rsidRPr="00C540AF">
              <w:rPr>
                <w:iCs/>
                <w:sz w:val="24"/>
                <w:szCs w:val="24"/>
                <w:lang w:eastAsia="en-US"/>
              </w:rPr>
              <w:t>.р</w:t>
            </w:r>
            <w:proofErr w:type="gramEnd"/>
            <w:r w:rsidRPr="00C540AF">
              <w:rPr>
                <w:iCs/>
                <w:sz w:val="24"/>
                <w:szCs w:val="24"/>
                <w:lang w:eastAsia="en-US"/>
              </w:rPr>
              <w:t>ублей</w:t>
            </w:r>
            <w:proofErr w:type="spellEnd"/>
            <w:r w:rsidRPr="00C540AF">
              <w:rPr>
                <w:iCs/>
                <w:sz w:val="24"/>
                <w:szCs w:val="24"/>
                <w:lang w:eastAsia="en-US"/>
              </w:rPr>
              <w:t>.</w:t>
            </w:r>
          </w:p>
          <w:p w:rsidR="00C540AF" w:rsidRPr="00C540AF" w:rsidRDefault="00C540AF">
            <w:pPr>
              <w:spacing w:line="276" w:lineRule="auto"/>
              <w:rPr>
                <w:iCs/>
                <w:sz w:val="24"/>
                <w:szCs w:val="24"/>
                <w:lang w:eastAsia="en-US"/>
              </w:rPr>
            </w:pPr>
            <w:r w:rsidRPr="00C540AF">
              <w:rPr>
                <w:iCs/>
                <w:sz w:val="24"/>
                <w:szCs w:val="24"/>
                <w:lang w:eastAsia="en-US"/>
              </w:rPr>
              <w:t>в 2025 году - 0,40 тыс. рублей</w:t>
            </w:r>
          </w:p>
          <w:p w:rsidR="00C540AF" w:rsidRPr="00C540AF" w:rsidRDefault="00C540AF">
            <w:pPr>
              <w:spacing w:line="276" w:lineRule="auto"/>
              <w:rPr>
                <w:iCs/>
                <w:sz w:val="24"/>
                <w:szCs w:val="24"/>
                <w:lang w:eastAsia="en-US"/>
              </w:rPr>
            </w:pPr>
            <w:r w:rsidRPr="00C540AF">
              <w:rPr>
                <w:iCs/>
                <w:sz w:val="24"/>
                <w:szCs w:val="24"/>
                <w:lang w:eastAsia="en-US"/>
              </w:rPr>
              <w:t>в 2026 году - 0,40 тыс. рублей</w:t>
            </w:r>
          </w:p>
          <w:p w:rsidR="00C540AF" w:rsidRPr="00C540AF" w:rsidRDefault="00C540AF">
            <w:pPr>
              <w:spacing w:line="276" w:lineRule="auto"/>
              <w:rPr>
                <w:iCs/>
                <w:sz w:val="24"/>
                <w:szCs w:val="24"/>
                <w:lang w:eastAsia="en-US"/>
              </w:rPr>
            </w:pPr>
            <w:r w:rsidRPr="00C540AF">
              <w:rPr>
                <w:iCs/>
                <w:sz w:val="24"/>
                <w:szCs w:val="24"/>
                <w:lang w:eastAsia="en-US"/>
              </w:rPr>
              <w:t xml:space="preserve">в 2027 году - 0,40 тыс. рублей </w:t>
            </w:r>
          </w:p>
          <w:p w:rsidR="00C540AF" w:rsidRPr="00C540AF" w:rsidRDefault="00C540AF">
            <w:pPr>
              <w:spacing w:line="276" w:lineRule="auto"/>
              <w:rPr>
                <w:iCs/>
                <w:sz w:val="24"/>
                <w:szCs w:val="24"/>
                <w:lang w:eastAsia="en-US"/>
              </w:rPr>
            </w:pPr>
          </w:p>
          <w:p w:rsidR="00C540AF" w:rsidRPr="00C540AF" w:rsidRDefault="00C540AF">
            <w:pPr>
              <w:spacing w:line="276" w:lineRule="auto"/>
              <w:rPr>
                <w:iCs/>
                <w:sz w:val="24"/>
                <w:szCs w:val="24"/>
                <w:lang w:eastAsia="en-US"/>
              </w:rPr>
            </w:pPr>
            <w:r w:rsidRPr="00C540AF">
              <w:rPr>
                <w:iCs/>
                <w:sz w:val="24"/>
                <w:szCs w:val="24"/>
                <w:lang w:eastAsia="en-US"/>
              </w:rPr>
              <w:t>За счет средств бюджета Пензенской области  -</w:t>
            </w:r>
          </w:p>
          <w:p w:rsidR="00C540AF" w:rsidRPr="00C540AF" w:rsidRDefault="00C540AF">
            <w:pPr>
              <w:spacing w:line="276" w:lineRule="auto"/>
              <w:rPr>
                <w:sz w:val="24"/>
                <w:szCs w:val="24"/>
                <w:highlight w:val="yellow"/>
                <w:lang w:eastAsia="en-US"/>
              </w:rPr>
            </w:pPr>
            <w:r w:rsidRPr="00C540AF">
              <w:rPr>
                <w:spacing w:val="-12"/>
                <w:sz w:val="24"/>
                <w:szCs w:val="24"/>
                <w:lang w:eastAsia="en-US"/>
              </w:rPr>
              <w:t xml:space="preserve">18087,89 </w:t>
            </w:r>
            <w:r w:rsidRPr="00C540AF">
              <w:rPr>
                <w:sz w:val="24"/>
                <w:szCs w:val="24"/>
                <w:lang w:eastAsia="en-US"/>
              </w:rPr>
              <w:t>тыс. рублей, в том  числе:</w:t>
            </w:r>
          </w:p>
          <w:p w:rsidR="00C540AF" w:rsidRPr="00C540AF" w:rsidRDefault="00C540AF">
            <w:pPr>
              <w:spacing w:line="276" w:lineRule="auto"/>
              <w:rPr>
                <w:sz w:val="24"/>
                <w:szCs w:val="24"/>
                <w:highlight w:val="yellow"/>
                <w:lang w:eastAsia="en-US"/>
              </w:rPr>
            </w:pPr>
            <w:r w:rsidRPr="00C540AF">
              <w:rPr>
                <w:sz w:val="24"/>
                <w:szCs w:val="24"/>
                <w:lang w:eastAsia="en-US"/>
              </w:rPr>
              <w:t xml:space="preserve">в 2014 году – 1027,2 тыс. рублей; </w:t>
            </w:r>
          </w:p>
          <w:p w:rsidR="00C540AF" w:rsidRPr="00C540AF" w:rsidRDefault="00C540AF">
            <w:pPr>
              <w:spacing w:line="276" w:lineRule="auto"/>
              <w:rPr>
                <w:sz w:val="24"/>
                <w:szCs w:val="24"/>
                <w:highlight w:val="yellow"/>
                <w:lang w:eastAsia="en-US"/>
              </w:rPr>
            </w:pPr>
            <w:r w:rsidRPr="00C540AF">
              <w:rPr>
                <w:sz w:val="24"/>
                <w:szCs w:val="24"/>
                <w:lang w:eastAsia="en-US"/>
              </w:rPr>
              <w:t>в 2015 году – 1049,9 тыс. рублей;</w:t>
            </w:r>
          </w:p>
          <w:p w:rsidR="00C540AF" w:rsidRPr="00C540AF" w:rsidRDefault="00C540AF">
            <w:pPr>
              <w:spacing w:line="276" w:lineRule="auto"/>
              <w:rPr>
                <w:sz w:val="24"/>
                <w:szCs w:val="24"/>
                <w:highlight w:val="yellow"/>
                <w:lang w:eastAsia="en-US"/>
              </w:rPr>
            </w:pPr>
            <w:r w:rsidRPr="00C540AF">
              <w:rPr>
                <w:sz w:val="24"/>
                <w:szCs w:val="24"/>
                <w:lang w:eastAsia="en-US"/>
              </w:rPr>
              <w:t>в 2016 году – 1087,48тыс. рублей;</w:t>
            </w:r>
          </w:p>
          <w:p w:rsidR="00C540AF" w:rsidRPr="00C540AF" w:rsidRDefault="00C540AF">
            <w:pPr>
              <w:spacing w:line="276" w:lineRule="auto"/>
              <w:rPr>
                <w:iCs/>
                <w:sz w:val="24"/>
                <w:szCs w:val="24"/>
                <w:lang w:eastAsia="en-US"/>
              </w:rPr>
            </w:pPr>
            <w:r w:rsidRPr="00C540AF">
              <w:rPr>
                <w:sz w:val="24"/>
                <w:szCs w:val="24"/>
                <w:lang w:eastAsia="en-US"/>
              </w:rPr>
              <w:t>в 2017 году – 936,7 тыс. рублей</w:t>
            </w:r>
            <w:r w:rsidRPr="00C540AF">
              <w:rPr>
                <w:iCs/>
                <w:sz w:val="24"/>
                <w:szCs w:val="24"/>
                <w:lang w:eastAsia="en-US"/>
              </w:rPr>
              <w:t>;</w:t>
            </w:r>
          </w:p>
          <w:p w:rsidR="00C540AF" w:rsidRPr="00C540AF" w:rsidRDefault="00C540AF">
            <w:pPr>
              <w:spacing w:line="276" w:lineRule="auto"/>
              <w:rPr>
                <w:iCs/>
                <w:sz w:val="24"/>
                <w:szCs w:val="24"/>
                <w:lang w:eastAsia="en-US"/>
              </w:rPr>
            </w:pPr>
            <w:r w:rsidRPr="00C540AF">
              <w:rPr>
                <w:sz w:val="24"/>
                <w:szCs w:val="24"/>
                <w:lang w:eastAsia="en-US"/>
              </w:rPr>
              <w:t>в 2018 году – 948,74 тыс. рублей</w:t>
            </w:r>
            <w:r w:rsidRPr="00C540AF">
              <w:rPr>
                <w:iCs/>
                <w:sz w:val="24"/>
                <w:szCs w:val="24"/>
                <w:lang w:eastAsia="en-US"/>
              </w:rPr>
              <w:t>;</w:t>
            </w:r>
          </w:p>
          <w:p w:rsidR="00C540AF" w:rsidRPr="00C540AF" w:rsidRDefault="00C540AF">
            <w:pPr>
              <w:spacing w:line="276" w:lineRule="auto"/>
              <w:rPr>
                <w:iCs/>
                <w:sz w:val="24"/>
                <w:szCs w:val="24"/>
                <w:lang w:eastAsia="en-US"/>
              </w:rPr>
            </w:pPr>
            <w:r w:rsidRPr="00C540AF">
              <w:rPr>
                <w:sz w:val="24"/>
                <w:szCs w:val="24"/>
                <w:lang w:eastAsia="en-US"/>
              </w:rPr>
              <w:t>в 2019 году – 998,07 тыс. рублей</w:t>
            </w:r>
            <w:r w:rsidRPr="00C540AF">
              <w:rPr>
                <w:iCs/>
                <w:sz w:val="24"/>
                <w:szCs w:val="24"/>
                <w:lang w:eastAsia="en-US"/>
              </w:rPr>
              <w:t>;</w:t>
            </w:r>
          </w:p>
          <w:p w:rsidR="00C540AF" w:rsidRPr="00C540AF" w:rsidRDefault="00C540AF">
            <w:pPr>
              <w:spacing w:line="276" w:lineRule="auto"/>
              <w:rPr>
                <w:iCs/>
                <w:sz w:val="24"/>
                <w:szCs w:val="24"/>
                <w:lang w:eastAsia="en-US"/>
              </w:rPr>
            </w:pPr>
            <w:r w:rsidRPr="00C540AF">
              <w:rPr>
                <w:sz w:val="24"/>
                <w:szCs w:val="24"/>
                <w:lang w:eastAsia="en-US"/>
              </w:rPr>
              <w:t>в 2020 году – 1088,2 тыс. рублей</w:t>
            </w:r>
            <w:r w:rsidRPr="00C540AF">
              <w:rPr>
                <w:iCs/>
                <w:sz w:val="24"/>
                <w:szCs w:val="24"/>
                <w:lang w:eastAsia="en-US"/>
              </w:rPr>
              <w:t>;</w:t>
            </w:r>
          </w:p>
          <w:p w:rsidR="00C540AF" w:rsidRPr="00C540AF" w:rsidRDefault="00C540AF">
            <w:pPr>
              <w:spacing w:line="276" w:lineRule="auto"/>
              <w:rPr>
                <w:iCs/>
                <w:sz w:val="24"/>
                <w:szCs w:val="24"/>
                <w:lang w:eastAsia="en-US"/>
              </w:rPr>
            </w:pPr>
            <w:r w:rsidRPr="00C540AF">
              <w:rPr>
                <w:iCs/>
                <w:sz w:val="24"/>
                <w:szCs w:val="24"/>
                <w:lang w:eastAsia="en-US"/>
              </w:rPr>
              <w:t xml:space="preserve">в 2021 году – 1282,3 </w:t>
            </w:r>
            <w:proofErr w:type="spellStart"/>
            <w:r w:rsidRPr="00C540AF">
              <w:rPr>
                <w:iCs/>
                <w:sz w:val="24"/>
                <w:szCs w:val="24"/>
                <w:lang w:eastAsia="en-US"/>
              </w:rPr>
              <w:t>тыс</w:t>
            </w:r>
            <w:proofErr w:type="gramStart"/>
            <w:r w:rsidRPr="00C540AF">
              <w:rPr>
                <w:iCs/>
                <w:sz w:val="24"/>
                <w:szCs w:val="24"/>
                <w:lang w:eastAsia="en-US"/>
              </w:rPr>
              <w:t>.р</w:t>
            </w:r>
            <w:proofErr w:type="gramEnd"/>
            <w:r w:rsidRPr="00C540AF">
              <w:rPr>
                <w:iCs/>
                <w:sz w:val="24"/>
                <w:szCs w:val="24"/>
                <w:lang w:eastAsia="en-US"/>
              </w:rPr>
              <w:t>ублей</w:t>
            </w:r>
            <w:proofErr w:type="spellEnd"/>
            <w:r w:rsidRPr="00C540AF">
              <w:rPr>
                <w:iCs/>
                <w:sz w:val="24"/>
                <w:szCs w:val="24"/>
                <w:lang w:eastAsia="en-US"/>
              </w:rPr>
              <w:t>;</w:t>
            </w:r>
          </w:p>
          <w:p w:rsidR="00C540AF" w:rsidRPr="00C540AF" w:rsidRDefault="00C540AF">
            <w:pPr>
              <w:spacing w:line="276" w:lineRule="auto"/>
              <w:rPr>
                <w:iCs/>
                <w:sz w:val="24"/>
                <w:szCs w:val="24"/>
                <w:lang w:eastAsia="en-US"/>
              </w:rPr>
            </w:pPr>
            <w:r w:rsidRPr="00C540AF">
              <w:rPr>
                <w:iCs/>
                <w:sz w:val="24"/>
                <w:szCs w:val="24"/>
                <w:lang w:eastAsia="en-US"/>
              </w:rPr>
              <w:t xml:space="preserve">в 2022 году – 1340,8 </w:t>
            </w:r>
            <w:proofErr w:type="spellStart"/>
            <w:r w:rsidRPr="00C540AF">
              <w:rPr>
                <w:iCs/>
                <w:sz w:val="24"/>
                <w:szCs w:val="24"/>
                <w:lang w:eastAsia="en-US"/>
              </w:rPr>
              <w:t>тыс</w:t>
            </w:r>
            <w:proofErr w:type="gramStart"/>
            <w:r w:rsidRPr="00C540AF">
              <w:rPr>
                <w:iCs/>
                <w:sz w:val="24"/>
                <w:szCs w:val="24"/>
                <w:lang w:eastAsia="en-US"/>
              </w:rPr>
              <w:t>.р</w:t>
            </w:r>
            <w:proofErr w:type="gramEnd"/>
            <w:r w:rsidRPr="00C540AF">
              <w:rPr>
                <w:iCs/>
                <w:sz w:val="24"/>
                <w:szCs w:val="24"/>
                <w:lang w:eastAsia="en-US"/>
              </w:rPr>
              <w:t>ублей</w:t>
            </w:r>
            <w:proofErr w:type="spellEnd"/>
            <w:r w:rsidRPr="00C540AF">
              <w:rPr>
                <w:iCs/>
                <w:sz w:val="24"/>
                <w:szCs w:val="24"/>
                <w:lang w:eastAsia="en-US"/>
              </w:rPr>
              <w:t>.</w:t>
            </w:r>
          </w:p>
          <w:p w:rsidR="00C540AF" w:rsidRPr="00C540AF" w:rsidRDefault="00C540AF">
            <w:pPr>
              <w:spacing w:line="276" w:lineRule="auto"/>
              <w:rPr>
                <w:iCs/>
                <w:sz w:val="24"/>
                <w:szCs w:val="24"/>
                <w:lang w:eastAsia="en-US"/>
              </w:rPr>
            </w:pPr>
            <w:r w:rsidRPr="00C540AF">
              <w:rPr>
                <w:iCs/>
                <w:sz w:val="24"/>
                <w:szCs w:val="24"/>
                <w:lang w:eastAsia="en-US"/>
              </w:rPr>
              <w:t xml:space="preserve">в 2023 году – 1505,50 </w:t>
            </w:r>
            <w:proofErr w:type="spellStart"/>
            <w:r w:rsidRPr="00C540AF">
              <w:rPr>
                <w:iCs/>
                <w:sz w:val="24"/>
                <w:szCs w:val="24"/>
                <w:lang w:eastAsia="en-US"/>
              </w:rPr>
              <w:t>тыс</w:t>
            </w:r>
            <w:proofErr w:type="gramStart"/>
            <w:r w:rsidRPr="00C540AF">
              <w:rPr>
                <w:iCs/>
                <w:sz w:val="24"/>
                <w:szCs w:val="24"/>
                <w:lang w:eastAsia="en-US"/>
              </w:rPr>
              <w:t>.р</w:t>
            </w:r>
            <w:proofErr w:type="gramEnd"/>
            <w:r w:rsidRPr="00C540AF">
              <w:rPr>
                <w:iCs/>
                <w:sz w:val="24"/>
                <w:szCs w:val="24"/>
                <w:lang w:eastAsia="en-US"/>
              </w:rPr>
              <w:t>ублей</w:t>
            </w:r>
            <w:proofErr w:type="spellEnd"/>
            <w:r w:rsidRPr="00C540AF">
              <w:rPr>
                <w:iCs/>
                <w:sz w:val="24"/>
                <w:szCs w:val="24"/>
                <w:lang w:eastAsia="en-US"/>
              </w:rPr>
              <w:t>.</w:t>
            </w:r>
          </w:p>
          <w:p w:rsidR="00C540AF" w:rsidRPr="00C540AF" w:rsidRDefault="00C540AF">
            <w:pPr>
              <w:spacing w:line="276" w:lineRule="auto"/>
              <w:rPr>
                <w:iCs/>
                <w:sz w:val="24"/>
                <w:szCs w:val="24"/>
                <w:lang w:eastAsia="en-US"/>
              </w:rPr>
            </w:pPr>
            <w:r w:rsidRPr="00C540AF">
              <w:rPr>
                <w:iCs/>
                <w:sz w:val="24"/>
                <w:szCs w:val="24"/>
                <w:lang w:eastAsia="en-US"/>
              </w:rPr>
              <w:t xml:space="preserve">в 2024 году – 1672,90 </w:t>
            </w:r>
            <w:proofErr w:type="spellStart"/>
            <w:r w:rsidRPr="00C540AF">
              <w:rPr>
                <w:iCs/>
                <w:sz w:val="24"/>
                <w:szCs w:val="24"/>
                <w:lang w:eastAsia="en-US"/>
              </w:rPr>
              <w:t>тыс</w:t>
            </w:r>
            <w:proofErr w:type="gramStart"/>
            <w:r w:rsidRPr="00C540AF">
              <w:rPr>
                <w:iCs/>
                <w:sz w:val="24"/>
                <w:szCs w:val="24"/>
                <w:lang w:eastAsia="en-US"/>
              </w:rPr>
              <w:t>.р</w:t>
            </w:r>
            <w:proofErr w:type="gramEnd"/>
            <w:r w:rsidRPr="00C540AF">
              <w:rPr>
                <w:iCs/>
                <w:sz w:val="24"/>
                <w:szCs w:val="24"/>
                <w:lang w:eastAsia="en-US"/>
              </w:rPr>
              <w:t>ублей</w:t>
            </w:r>
            <w:proofErr w:type="spellEnd"/>
            <w:r w:rsidRPr="00C540AF">
              <w:rPr>
                <w:iCs/>
                <w:sz w:val="24"/>
                <w:szCs w:val="24"/>
                <w:lang w:eastAsia="en-US"/>
              </w:rPr>
              <w:t>.</w:t>
            </w:r>
          </w:p>
          <w:p w:rsidR="00C540AF" w:rsidRPr="00C540AF" w:rsidRDefault="00C540AF">
            <w:pPr>
              <w:spacing w:line="276" w:lineRule="auto"/>
              <w:rPr>
                <w:iCs/>
                <w:sz w:val="24"/>
                <w:szCs w:val="24"/>
                <w:lang w:eastAsia="en-US"/>
              </w:rPr>
            </w:pPr>
            <w:r w:rsidRPr="00C540AF">
              <w:rPr>
                <w:iCs/>
                <w:sz w:val="24"/>
                <w:szCs w:val="24"/>
                <w:lang w:eastAsia="en-US"/>
              </w:rPr>
              <w:t>в 2025 году -1715,80 тыс. рублей</w:t>
            </w:r>
          </w:p>
          <w:p w:rsidR="00C540AF" w:rsidRPr="00C540AF" w:rsidRDefault="00C540AF">
            <w:pPr>
              <w:spacing w:line="276" w:lineRule="auto"/>
              <w:rPr>
                <w:iCs/>
                <w:sz w:val="24"/>
                <w:szCs w:val="24"/>
                <w:lang w:eastAsia="en-US"/>
              </w:rPr>
            </w:pPr>
            <w:r w:rsidRPr="00C540AF">
              <w:rPr>
                <w:iCs/>
                <w:sz w:val="24"/>
                <w:szCs w:val="24"/>
                <w:lang w:eastAsia="en-US"/>
              </w:rPr>
              <w:t>в 2026 году -1778,00 тыс. рублей</w:t>
            </w:r>
          </w:p>
          <w:p w:rsidR="00C540AF" w:rsidRPr="00C540AF" w:rsidRDefault="00C540AF">
            <w:pPr>
              <w:spacing w:line="276" w:lineRule="auto"/>
              <w:rPr>
                <w:iCs/>
                <w:sz w:val="24"/>
                <w:szCs w:val="24"/>
                <w:lang w:eastAsia="en-US"/>
              </w:rPr>
            </w:pPr>
            <w:r w:rsidRPr="00C540AF">
              <w:rPr>
                <w:iCs/>
                <w:sz w:val="24"/>
                <w:szCs w:val="24"/>
                <w:lang w:eastAsia="en-US"/>
              </w:rPr>
              <w:t xml:space="preserve">в 2027 году -1778,00 тыс. рублей </w:t>
            </w:r>
          </w:p>
          <w:p w:rsidR="00C540AF" w:rsidRPr="00C540AF" w:rsidRDefault="00C540AF">
            <w:pPr>
              <w:spacing w:line="276" w:lineRule="auto"/>
              <w:rPr>
                <w:iCs/>
                <w:sz w:val="24"/>
                <w:szCs w:val="24"/>
                <w:lang w:eastAsia="en-US"/>
              </w:rPr>
            </w:pPr>
          </w:p>
          <w:p w:rsidR="00C540AF" w:rsidRPr="00C540AF" w:rsidRDefault="00C540AF">
            <w:pPr>
              <w:spacing w:line="276" w:lineRule="auto"/>
              <w:rPr>
                <w:sz w:val="24"/>
                <w:szCs w:val="24"/>
                <w:lang w:eastAsia="en-US"/>
              </w:rPr>
            </w:pPr>
            <w:r w:rsidRPr="00C540AF">
              <w:rPr>
                <w:iCs/>
                <w:sz w:val="24"/>
                <w:szCs w:val="24"/>
                <w:lang w:eastAsia="en-US"/>
              </w:rPr>
              <w:t xml:space="preserve">За счет средств бюджета муниципального образования </w:t>
            </w:r>
            <w:proofErr w:type="spellStart"/>
            <w:r w:rsidRPr="00C540AF">
              <w:rPr>
                <w:iCs/>
                <w:sz w:val="24"/>
                <w:szCs w:val="24"/>
                <w:lang w:eastAsia="en-US"/>
              </w:rPr>
              <w:t>Камешкирского</w:t>
            </w:r>
            <w:proofErr w:type="spellEnd"/>
            <w:r w:rsidRPr="00C540AF">
              <w:rPr>
                <w:iCs/>
                <w:sz w:val="24"/>
                <w:szCs w:val="24"/>
                <w:lang w:eastAsia="en-US"/>
              </w:rPr>
              <w:t xml:space="preserve"> района Пензенской области 337886,08 </w:t>
            </w:r>
            <w:r w:rsidRPr="00C540AF">
              <w:rPr>
                <w:sz w:val="24"/>
                <w:szCs w:val="24"/>
                <w:lang w:eastAsia="en-US"/>
              </w:rPr>
              <w:t>тыс. рублей, в том  числе:</w:t>
            </w:r>
          </w:p>
          <w:p w:rsidR="00C540AF" w:rsidRPr="00C540AF" w:rsidRDefault="00C540AF">
            <w:pPr>
              <w:spacing w:line="276" w:lineRule="auto"/>
              <w:rPr>
                <w:sz w:val="24"/>
                <w:szCs w:val="24"/>
                <w:highlight w:val="yellow"/>
                <w:lang w:eastAsia="en-US"/>
              </w:rPr>
            </w:pPr>
            <w:r w:rsidRPr="00C540AF">
              <w:rPr>
                <w:sz w:val="24"/>
                <w:szCs w:val="24"/>
                <w:lang w:eastAsia="en-US"/>
              </w:rPr>
              <w:t xml:space="preserve">в 2014 году – 17111,7 тыс. рублей; </w:t>
            </w:r>
          </w:p>
          <w:p w:rsidR="00C540AF" w:rsidRPr="00C540AF" w:rsidRDefault="00C540AF">
            <w:pPr>
              <w:spacing w:line="276" w:lineRule="auto"/>
              <w:rPr>
                <w:sz w:val="24"/>
                <w:szCs w:val="24"/>
                <w:highlight w:val="yellow"/>
                <w:lang w:eastAsia="en-US"/>
              </w:rPr>
            </w:pPr>
            <w:r w:rsidRPr="00C540AF">
              <w:rPr>
                <w:sz w:val="24"/>
                <w:szCs w:val="24"/>
                <w:lang w:eastAsia="en-US"/>
              </w:rPr>
              <w:t>в 2015 году – 16284,9 тыс. рублей;</w:t>
            </w:r>
          </w:p>
          <w:p w:rsidR="00C540AF" w:rsidRPr="00C540AF" w:rsidRDefault="00C540AF">
            <w:pPr>
              <w:spacing w:line="276" w:lineRule="auto"/>
              <w:rPr>
                <w:sz w:val="24"/>
                <w:szCs w:val="24"/>
                <w:highlight w:val="yellow"/>
                <w:lang w:eastAsia="en-US"/>
              </w:rPr>
            </w:pPr>
            <w:r w:rsidRPr="00C540AF">
              <w:rPr>
                <w:sz w:val="24"/>
                <w:szCs w:val="24"/>
                <w:lang w:eastAsia="en-US"/>
              </w:rPr>
              <w:lastRenderedPageBreak/>
              <w:t>в 2016 году – 16652,4тыс. рублей;</w:t>
            </w:r>
          </w:p>
          <w:p w:rsidR="00C540AF" w:rsidRPr="00C540AF" w:rsidRDefault="00C540AF">
            <w:pPr>
              <w:spacing w:line="276" w:lineRule="auto"/>
              <w:rPr>
                <w:iCs/>
                <w:sz w:val="24"/>
                <w:szCs w:val="24"/>
                <w:lang w:eastAsia="en-US"/>
              </w:rPr>
            </w:pPr>
            <w:r w:rsidRPr="00C540AF">
              <w:rPr>
                <w:sz w:val="24"/>
                <w:szCs w:val="24"/>
                <w:lang w:eastAsia="en-US"/>
              </w:rPr>
              <w:t>в 2017 году – 17044,2 тыс. рублей</w:t>
            </w:r>
            <w:r w:rsidRPr="00C540AF">
              <w:rPr>
                <w:iCs/>
                <w:sz w:val="24"/>
                <w:szCs w:val="24"/>
                <w:lang w:eastAsia="en-US"/>
              </w:rPr>
              <w:t>;</w:t>
            </w:r>
          </w:p>
          <w:p w:rsidR="00C540AF" w:rsidRPr="00C540AF" w:rsidRDefault="00C540AF">
            <w:pPr>
              <w:spacing w:line="276" w:lineRule="auto"/>
              <w:rPr>
                <w:iCs/>
                <w:sz w:val="24"/>
                <w:szCs w:val="24"/>
                <w:lang w:eastAsia="en-US"/>
              </w:rPr>
            </w:pPr>
            <w:r w:rsidRPr="00C540AF">
              <w:rPr>
                <w:sz w:val="24"/>
                <w:szCs w:val="24"/>
                <w:lang w:eastAsia="en-US"/>
              </w:rPr>
              <w:t>в 2018 году – 18502,22 тыс. рублей</w:t>
            </w:r>
            <w:r w:rsidRPr="00C540AF">
              <w:rPr>
                <w:iCs/>
                <w:sz w:val="24"/>
                <w:szCs w:val="24"/>
                <w:lang w:eastAsia="en-US"/>
              </w:rPr>
              <w:t>;</w:t>
            </w:r>
          </w:p>
          <w:p w:rsidR="00C540AF" w:rsidRPr="00C540AF" w:rsidRDefault="00C540AF">
            <w:pPr>
              <w:spacing w:line="276" w:lineRule="auto"/>
              <w:rPr>
                <w:iCs/>
                <w:sz w:val="24"/>
                <w:szCs w:val="24"/>
                <w:lang w:eastAsia="en-US"/>
              </w:rPr>
            </w:pPr>
            <w:r w:rsidRPr="00C540AF">
              <w:rPr>
                <w:sz w:val="24"/>
                <w:szCs w:val="24"/>
                <w:lang w:eastAsia="en-US"/>
              </w:rPr>
              <w:t>в 2019 году – 18866,99 тыс. рублей</w:t>
            </w:r>
            <w:r w:rsidRPr="00C540AF">
              <w:rPr>
                <w:iCs/>
                <w:sz w:val="24"/>
                <w:szCs w:val="24"/>
                <w:lang w:eastAsia="en-US"/>
              </w:rPr>
              <w:t>;</w:t>
            </w:r>
          </w:p>
          <w:p w:rsidR="00C540AF" w:rsidRPr="00C540AF" w:rsidRDefault="00C540AF">
            <w:pPr>
              <w:spacing w:line="276" w:lineRule="auto"/>
              <w:rPr>
                <w:iCs/>
                <w:sz w:val="24"/>
                <w:szCs w:val="24"/>
                <w:lang w:eastAsia="en-US"/>
              </w:rPr>
            </w:pPr>
            <w:r w:rsidRPr="00C540AF">
              <w:rPr>
                <w:sz w:val="24"/>
                <w:szCs w:val="24"/>
                <w:lang w:eastAsia="en-US"/>
              </w:rPr>
              <w:t>в 2020 году – 20964,42 тыс. рублей</w:t>
            </w:r>
            <w:r w:rsidRPr="00C540AF">
              <w:rPr>
                <w:iCs/>
                <w:sz w:val="24"/>
                <w:szCs w:val="24"/>
                <w:lang w:eastAsia="en-US"/>
              </w:rPr>
              <w:t>;</w:t>
            </w:r>
          </w:p>
          <w:p w:rsidR="00C540AF" w:rsidRPr="00C540AF" w:rsidRDefault="00C540AF">
            <w:pPr>
              <w:spacing w:line="276" w:lineRule="auto"/>
              <w:rPr>
                <w:iCs/>
                <w:sz w:val="24"/>
                <w:szCs w:val="24"/>
                <w:lang w:eastAsia="en-US"/>
              </w:rPr>
            </w:pPr>
            <w:r w:rsidRPr="00C540AF">
              <w:rPr>
                <w:iCs/>
                <w:sz w:val="24"/>
                <w:szCs w:val="24"/>
                <w:lang w:eastAsia="en-US"/>
              </w:rPr>
              <w:t xml:space="preserve">в 2021 году – 23782,57 </w:t>
            </w:r>
            <w:proofErr w:type="spellStart"/>
            <w:r w:rsidRPr="00C540AF">
              <w:rPr>
                <w:iCs/>
                <w:sz w:val="24"/>
                <w:szCs w:val="24"/>
                <w:lang w:eastAsia="en-US"/>
              </w:rPr>
              <w:t>тыс</w:t>
            </w:r>
            <w:proofErr w:type="gramStart"/>
            <w:r w:rsidRPr="00C540AF">
              <w:rPr>
                <w:iCs/>
                <w:sz w:val="24"/>
                <w:szCs w:val="24"/>
                <w:lang w:eastAsia="en-US"/>
              </w:rPr>
              <w:t>.р</w:t>
            </w:r>
            <w:proofErr w:type="gramEnd"/>
            <w:r w:rsidRPr="00C540AF">
              <w:rPr>
                <w:iCs/>
                <w:sz w:val="24"/>
                <w:szCs w:val="24"/>
                <w:lang w:eastAsia="en-US"/>
              </w:rPr>
              <w:t>ублей</w:t>
            </w:r>
            <w:proofErr w:type="spellEnd"/>
            <w:r w:rsidRPr="00C540AF">
              <w:rPr>
                <w:iCs/>
                <w:sz w:val="24"/>
                <w:szCs w:val="24"/>
                <w:lang w:eastAsia="en-US"/>
              </w:rPr>
              <w:t>;</w:t>
            </w:r>
          </w:p>
          <w:p w:rsidR="00C540AF" w:rsidRPr="00C540AF" w:rsidRDefault="00C540AF">
            <w:pPr>
              <w:spacing w:line="276" w:lineRule="auto"/>
              <w:rPr>
                <w:iCs/>
                <w:sz w:val="24"/>
                <w:szCs w:val="24"/>
                <w:lang w:eastAsia="en-US"/>
              </w:rPr>
            </w:pPr>
            <w:r w:rsidRPr="00C540AF">
              <w:rPr>
                <w:iCs/>
                <w:sz w:val="24"/>
                <w:szCs w:val="24"/>
                <w:lang w:eastAsia="en-US"/>
              </w:rPr>
              <w:t xml:space="preserve">в 2022 году – 25175,98 </w:t>
            </w:r>
            <w:proofErr w:type="spellStart"/>
            <w:r w:rsidRPr="00C540AF">
              <w:rPr>
                <w:iCs/>
                <w:sz w:val="24"/>
                <w:szCs w:val="24"/>
                <w:lang w:eastAsia="en-US"/>
              </w:rPr>
              <w:t>тыс</w:t>
            </w:r>
            <w:proofErr w:type="gramStart"/>
            <w:r w:rsidRPr="00C540AF">
              <w:rPr>
                <w:iCs/>
                <w:sz w:val="24"/>
                <w:szCs w:val="24"/>
                <w:lang w:eastAsia="en-US"/>
              </w:rPr>
              <w:t>.р</w:t>
            </w:r>
            <w:proofErr w:type="gramEnd"/>
            <w:r w:rsidRPr="00C540AF">
              <w:rPr>
                <w:iCs/>
                <w:sz w:val="24"/>
                <w:szCs w:val="24"/>
                <w:lang w:eastAsia="en-US"/>
              </w:rPr>
              <w:t>ублей</w:t>
            </w:r>
            <w:proofErr w:type="spellEnd"/>
            <w:r w:rsidRPr="00C540AF">
              <w:rPr>
                <w:iCs/>
                <w:sz w:val="24"/>
                <w:szCs w:val="24"/>
                <w:lang w:eastAsia="en-US"/>
              </w:rPr>
              <w:t>.</w:t>
            </w:r>
          </w:p>
          <w:p w:rsidR="00C540AF" w:rsidRPr="00C540AF" w:rsidRDefault="00C540AF">
            <w:pPr>
              <w:spacing w:line="276" w:lineRule="auto"/>
              <w:rPr>
                <w:iCs/>
                <w:sz w:val="24"/>
                <w:szCs w:val="24"/>
                <w:lang w:eastAsia="en-US"/>
              </w:rPr>
            </w:pPr>
            <w:r w:rsidRPr="00C540AF">
              <w:rPr>
                <w:iCs/>
                <w:sz w:val="24"/>
                <w:szCs w:val="24"/>
                <w:lang w:eastAsia="en-US"/>
              </w:rPr>
              <w:t xml:space="preserve">в 2023 году – 30459,63 </w:t>
            </w:r>
            <w:proofErr w:type="spellStart"/>
            <w:r w:rsidRPr="00C540AF">
              <w:rPr>
                <w:iCs/>
                <w:sz w:val="24"/>
                <w:szCs w:val="24"/>
                <w:lang w:eastAsia="en-US"/>
              </w:rPr>
              <w:t>тыс</w:t>
            </w:r>
            <w:proofErr w:type="gramStart"/>
            <w:r w:rsidRPr="00C540AF">
              <w:rPr>
                <w:iCs/>
                <w:sz w:val="24"/>
                <w:szCs w:val="24"/>
                <w:lang w:eastAsia="en-US"/>
              </w:rPr>
              <w:t>.р</w:t>
            </w:r>
            <w:proofErr w:type="gramEnd"/>
            <w:r w:rsidRPr="00C540AF">
              <w:rPr>
                <w:iCs/>
                <w:sz w:val="24"/>
                <w:szCs w:val="24"/>
                <w:lang w:eastAsia="en-US"/>
              </w:rPr>
              <w:t>ублей</w:t>
            </w:r>
            <w:proofErr w:type="spellEnd"/>
            <w:r w:rsidRPr="00C540AF">
              <w:rPr>
                <w:iCs/>
                <w:sz w:val="24"/>
                <w:szCs w:val="24"/>
                <w:lang w:eastAsia="en-US"/>
              </w:rPr>
              <w:t>.</w:t>
            </w:r>
          </w:p>
          <w:p w:rsidR="00C540AF" w:rsidRPr="00C540AF" w:rsidRDefault="00C540AF">
            <w:pPr>
              <w:spacing w:line="276" w:lineRule="auto"/>
              <w:rPr>
                <w:iCs/>
                <w:sz w:val="24"/>
                <w:szCs w:val="24"/>
                <w:lang w:eastAsia="en-US"/>
              </w:rPr>
            </w:pPr>
            <w:r w:rsidRPr="00C540AF">
              <w:rPr>
                <w:iCs/>
                <w:sz w:val="24"/>
                <w:szCs w:val="24"/>
                <w:lang w:eastAsia="en-US"/>
              </w:rPr>
              <w:t xml:space="preserve">в 2024 году – 33720,52 </w:t>
            </w:r>
            <w:proofErr w:type="spellStart"/>
            <w:r w:rsidRPr="00C540AF">
              <w:rPr>
                <w:iCs/>
                <w:sz w:val="24"/>
                <w:szCs w:val="24"/>
                <w:lang w:eastAsia="en-US"/>
              </w:rPr>
              <w:t>тыс</w:t>
            </w:r>
            <w:proofErr w:type="gramStart"/>
            <w:r w:rsidRPr="00C540AF">
              <w:rPr>
                <w:iCs/>
                <w:sz w:val="24"/>
                <w:szCs w:val="24"/>
                <w:lang w:eastAsia="en-US"/>
              </w:rPr>
              <w:t>.р</w:t>
            </w:r>
            <w:proofErr w:type="gramEnd"/>
            <w:r w:rsidRPr="00C540AF">
              <w:rPr>
                <w:iCs/>
                <w:sz w:val="24"/>
                <w:szCs w:val="24"/>
                <w:lang w:eastAsia="en-US"/>
              </w:rPr>
              <w:t>ублей</w:t>
            </w:r>
            <w:proofErr w:type="spellEnd"/>
            <w:r w:rsidRPr="00C540AF">
              <w:rPr>
                <w:iCs/>
                <w:sz w:val="24"/>
                <w:szCs w:val="24"/>
                <w:lang w:eastAsia="en-US"/>
              </w:rPr>
              <w:t>.</w:t>
            </w:r>
          </w:p>
          <w:p w:rsidR="00C540AF" w:rsidRPr="00C540AF" w:rsidRDefault="00C540AF">
            <w:pPr>
              <w:spacing w:line="276" w:lineRule="auto"/>
              <w:rPr>
                <w:iCs/>
                <w:sz w:val="24"/>
                <w:szCs w:val="24"/>
                <w:lang w:eastAsia="en-US"/>
              </w:rPr>
            </w:pPr>
            <w:r w:rsidRPr="00C540AF">
              <w:rPr>
                <w:iCs/>
                <w:sz w:val="24"/>
                <w:szCs w:val="24"/>
                <w:lang w:eastAsia="en-US"/>
              </w:rPr>
              <w:t xml:space="preserve">в 2025 году-  32396,36 </w:t>
            </w:r>
            <w:proofErr w:type="spellStart"/>
            <w:r w:rsidRPr="00C540AF">
              <w:rPr>
                <w:iCs/>
                <w:sz w:val="24"/>
                <w:szCs w:val="24"/>
                <w:lang w:eastAsia="en-US"/>
              </w:rPr>
              <w:t>тыс</w:t>
            </w:r>
            <w:proofErr w:type="gramStart"/>
            <w:r w:rsidRPr="00C540AF">
              <w:rPr>
                <w:iCs/>
                <w:sz w:val="24"/>
                <w:szCs w:val="24"/>
                <w:lang w:eastAsia="en-US"/>
              </w:rPr>
              <w:t>.р</w:t>
            </w:r>
            <w:proofErr w:type="gramEnd"/>
            <w:r w:rsidRPr="00C540AF">
              <w:rPr>
                <w:iCs/>
                <w:sz w:val="24"/>
                <w:szCs w:val="24"/>
                <w:lang w:eastAsia="en-US"/>
              </w:rPr>
              <w:t>ублей</w:t>
            </w:r>
            <w:proofErr w:type="spellEnd"/>
          </w:p>
          <w:p w:rsidR="00C540AF" w:rsidRPr="00C540AF" w:rsidRDefault="00C540AF">
            <w:pPr>
              <w:spacing w:line="276" w:lineRule="auto"/>
              <w:rPr>
                <w:iCs/>
                <w:sz w:val="24"/>
                <w:szCs w:val="24"/>
                <w:lang w:eastAsia="en-US"/>
              </w:rPr>
            </w:pPr>
            <w:r w:rsidRPr="00C540AF">
              <w:rPr>
                <w:iCs/>
                <w:sz w:val="24"/>
                <w:szCs w:val="24"/>
                <w:lang w:eastAsia="en-US"/>
              </w:rPr>
              <w:t>в 2026 году-  32564,60  тыс. рублей</w:t>
            </w:r>
          </w:p>
          <w:p w:rsidR="00C540AF" w:rsidRPr="00C540AF" w:rsidRDefault="00C540AF">
            <w:pPr>
              <w:spacing w:line="276" w:lineRule="auto"/>
              <w:rPr>
                <w:iCs/>
                <w:sz w:val="24"/>
                <w:szCs w:val="24"/>
                <w:lang w:eastAsia="en-US"/>
              </w:rPr>
            </w:pPr>
            <w:r w:rsidRPr="00C540AF">
              <w:rPr>
                <w:iCs/>
                <w:sz w:val="24"/>
                <w:szCs w:val="24"/>
                <w:lang w:eastAsia="en-US"/>
              </w:rPr>
              <w:t>в 2027 году – 32564,60  тыс. рублей</w:t>
            </w:r>
          </w:p>
          <w:p w:rsidR="00C540AF" w:rsidRPr="00C540AF" w:rsidRDefault="00C540AF">
            <w:pPr>
              <w:spacing w:line="276" w:lineRule="auto"/>
              <w:rPr>
                <w:sz w:val="24"/>
                <w:szCs w:val="24"/>
                <w:lang w:eastAsia="en-US"/>
              </w:rPr>
            </w:pPr>
          </w:p>
        </w:tc>
      </w:tr>
    </w:tbl>
    <w:p w:rsidR="00C540AF" w:rsidRPr="00C540AF" w:rsidRDefault="00C540AF" w:rsidP="00C540AF">
      <w:pPr>
        <w:pStyle w:val="ConsPlusNormal"/>
        <w:jc w:val="both"/>
        <w:rPr>
          <w:rFonts w:ascii="Times New Roman" w:eastAsia="Calibri" w:hAnsi="Times New Roman" w:cs="Times New Roman"/>
          <w:sz w:val="24"/>
          <w:szCs w:val="24"/>
        </w:rPr>
      </w:pPr>
    </w:p>
    <w:p w:rsidR="00C540AF" w:rsidRPr="00C540AF" w:rsidRDefault="00C540AF" w:rsidP="00C540AF">
      <w:pPr>
        <w:autoSpaceDE w:val="0"/>
        <w:autoSpaceDN w:val="0"/>
        <w:adjustRightInd w:val="0"/>
        <w:spacing w:line="216" w:lineRule="auto"/>
        <w:rPr>
          <w:sz w:val="24"/>
          <w:szCs w:val="24"/>
        </w:rPr>
      </w:pPr>
    </w:p>
    <w:p w:rsidR="00C540AF" w:rsidRPr="00C540AF" w:rsidRDefault="00C540AF" w:rsidP="00C540AF">
      <w:pPr>
        <w:autoSpaceDE w:val="0"/>
        <w:autoSpaceDN w:val="0"/>
        <w:adjustRightInd w:val="0"/>
        <w:spacing w:line="216" w:lineRule="auto"/>
        <w:rPr>
          <w:sz w:val="24"/>
          <w:szCs w:val="24"/>
        </w:rPr>
      </w:pPr>
      <w:r w:rsidRPr="00C540AF">
        <w:rPr>
          <w:sz w:val="24"/>
          <w:szCs w:val="24"/>
        </w:rPr>
        <w:t>1.1.3   Приложения №1, №2,  № 4.1, № 5.1, № 6.1, № 7.1 к муниципальной программе изложить в новой редакции, согласно приложениям к настоящему постановлению.</w:t>
      </w:r>
    </w:p>
    <w:p w:rsidR="00C540AF" w:rsidRPr="00C540AF" w:rsidRDefault="00C540AF" w:rsidP="00C540AF">
      <w:pPr>
        <w:widowControl/>
        <w:autoSpaceDE w:val="0"/>
        <w:autoSpaceDN w:val="0"/>
        <w:adjustRightInd w:val="0"/>
        <w:ind w:firstLine="540"/>
        <w:jc w:val="both"/>
        <w:rPr>
          <w:sz w:val="24"/>
          <w:szCs w:val="24"/>
        </w:rPr>
      </w:pPr>
      <w:r w:rsidRPr="00C540AF">
        <w:rPr>
          <w:sz w:val="24"/>
          <w:szCs w:val="24"/>
        </w:rPr>
        <w:t xml:space="preserve">2. Настоящее постановление действует в части, не противоречащей решению Собрания Представителей </w:t>
      </w:r>
      <w:proofErr w:type="spellStart"/>
      <w:r w:rsidRPr="00C540AF">
        <w:rPr>
          <w:sz w:val="24"/>
          <w:szCs w:val="24"/>
        </w:rPr>
        <w:t>Камешкирского</w:t>
      </w:r>
      <w:proofErr w:type="spellEnd"/>
      <w:r w:rsidRPr="00C540AF">
        <w:rPr>
          <w:sz w:val="24"/>
          <w:szCs w:val="24"/>
        </w:rPr>
        <w:t xml:space="preserve"> района Пензенской области о бюджете </w:t>
      </w:r>
      <w:proofErr w:type="spellStart"/>
      <w:r w:rsidRPr="00C540AF">
        <w:rPr>
          <w:sz w:val="24"/>
          <w:szCs w:val="24"/>
        </w:rPr>
        <w:t>Камешкирского</w:t>
      </w:r>
      <w:proofErr w:type="spellEnd"/>
      <w:r w:rsidRPr="00C540AF">
        <w:rPr>
          <w:sz w:val="24"/>
          <w:szCs w:val="24"/>
        </w:rPr>
        <w:t xml:space="preserve"> района Пензенской области на очередной финансовый год и плановый период.</w:t>
      </w:r>
    </w:p>
    <w:p w:rsidR="00C540AF" w:rsidRPr="00C540AF" w:rsidRDefault="00C540AF" w:rsidP="00C540AF">
      <w:pPr>
        <w:widowControl/>
        <w:autoSpaceDE w:val="0"/>
        <w:autoSpaceDN w:val="0"/>
        <w:adjustRightInd w:val="0"/>
        <w:ind w:firstLine="540"/>
        <w:jc w:val="both"/>
        <w:rPr>
          <w:sz w:val="24"/>
          <w:szCs w:val="24"/>
        </w:rPr>
      </w:pPr>
      <w:r w:rsidRPr="00C540AF">
        <w:rPr>
          <w:sz w:val="24"/>
          <w:szCs w:val="24"/>
        </w:rPr>
        <w:t>3. Настоящее постановление опубликовать в информационном бюллетене «</w:t>
      </w:r>
      <w:proofErr w:type="spellStart"/>
      <w:r w:rsidRPr="00C540AF">
        <w:rPr>
          <w:sz w:val="24"/>
          <w:szCs w:val="24"/>
        </w:rPr>
        <w:t>Камешкирский</w:t>
      </w:r>
      <w:proofErr w:type="spellEnd"/>
      <w:r w:rsidRPr="00C540AF">
        <w:rPr>
          <w:sz w:val="24"/>
          <w:szCs w:val="24"/>
        </w:rPr>
        <w:t xml:space="preserve"> вестник».</w:t>
      </w:r>
    </w:p>
    <w:p w:rsidR="00C540AF" w:rsidRPr="00C540AF" w:rsidRDefault="00C540AF" w:rsidP="00C540AF">
      <w:pPr>
        <w:widowControl/>
        <w:autoSpaceDE w:val="0"/>
        <w:autoSpaceDN w:val="0"/>
        <w:adjustRightInd w:val="0"/>
        <w:ind w:firstLine="540"/>
        <w:jc w:val="both"/>
        <w:rPr>
          <w:sz w:val="24"/>
          <w:szCs w:val="24"/>
        </w:rPr>
      </w:pPr>
      <w:r w:rsidRPr="00C540AF">
        <w:rPr>
          <w:sz w:val="24"/>
          <w:szCs w:val="24"/>
        </w:rPr>
        <w:t>4. Настоящее постановление вступает в силу на следующий день после дня его официального опубликования.</w:t>
      </w:r>
    </w:p>
    <w:p w:rsidR="00C540AF" w:rsidRPr="00C540AF" w:rsidRDefault="00C540AF" w:rsidP="00C540AF">
      <w:pPr>
        <w:widowControl/>
        <w:autoSpaceDE w:val="0"/>
        <w:autoSpaceDN w:val="0"/>
        <w:adjustRightInd w:val="0"/>
        <w:ind w:firstLine="540"/>
        <w:jc w:val="both"/>
        <w:rPr>
          <w:sz w:val="24"/>
          <w:szCs w:val="24"/>
        </w:rPr>
      </w:pPr>
      <w:r w:rsidRPr="00C540AF">
        <w:rPr>
          <w:sz w:val="24"/>
          <w:szCs w:val="24"/>
        </w:rPr>
        <w:t xml:space="preserve">5. </w:t>
      </w:r>
      <w:proofErr w:type="gramStart"/>
      <w:r w:rsidRPr="00C540AF">
        <w:rPr>
          <w:sz w:val="24"/>
          <w:szCs w:val="24"/>
        </w:rPr>
        <w:t>Контроль за</w:t>
      </w:r>
      <w:proofErr w:type="gramEnd"/>
      <w:r w:rsidRPr="00C540AF">
        <w:rPr>
          <w:sz w:val="24"/>
          <w:szCs w:val="24"/>
        </w:rPr>
        <w:t xml:space="preserve"> исполнением настоящего постановления возложить на руководителя аппарата администрации </w:t>
      </w:r>
      <w:proofErr w:type="spellStart"/>
      <w:r w:rsidRPr="00C540AF">
        <w:rPr>
          <w:sz w:val="24"/>
          <w:szCs w:val="24"/>
        </w:rPr>
        <w:t>Камешкирского</w:t>
      </w:r>
      <w:proofErr w:type="spellEnd"/>
      <w:r w:rsidRPr="00C540AF">
        <w:rPr>
          <w:sz w:val="24"/>
          <w:szCs w:val="24"/>
        </w:rPr>
        <w:t xml:space="preserve"> района Пензенской области.</w:t>
      </w:r>
    </w:p>
    <w:p w:rsidR="00C540AF" w:rsidRPr="00C540AF" w:rsidRDefault="00C540AF" w:rsidP="00C540AF">
      <w:pPr>
        <w:widowControl/>
        <w:autoSpaceDE w:val="0"/>
        <w:autoSpaceDN w:val="0"/>
        <w:adjustRightInd w:val="0"/>
        <w:ind w:left="540"/>
        <w:jc w:val="both"/>
        <w:rPr>
          <w:sz w:val="24"/>
          <w:szCs w:val="24"/>
        </w:rPr>
      </w:pPr>
    </w:p>
    <w:p w:rsidR="00C540AF" w:rsidRPr="00C540AF" w:rsidRDefault="00C540AF" w:rsidP="00C540AF">
      <w:pPr>
        <w:widowControl/>
        <w:autoSpaceDE w:val="0"/>
        <w:autoSpaceDN w:val="0"/>
        <w:adjustRightInd w:val="0"/>
        <w:ind w:left="540"/>
        <w:jc w:val="both"/>
        <w:rPr>
          <w:sz w:val="24"/>
          <w:szCs w:val="24"/>
        </w:rPr>
      </w:pPr>
    </w:p>
    <w:p w:rsidR="00C540AF" w:rsidRPr="00C540AF" w:rsidRDefault="00C540AF" w:rsidP="00C540AF">
      <w:pPr>
        <w:widowControl/>
        <w:autoSpaceDE w:val="0"/>
        <w:autoSpaceDN w:val="0"/>
        <w:adjustRightInd w:val="0"/>
        <w:ind w:left="540"/>
        <w:jc w:val="both"/>
        <w:rPr>
          <w:sz w:val="24"/>
          <w:szCs w:val="24"/>
        </w:rPr>
      </w:pPr>
    </w:p>
    <w:p w:rsidR="00C540AF" w:rsidRPr="00C540AF" w:rsidRDefault="00C540AF" w:rsidP="00C540AF">
      <w:pPr>
        <w:widowControl/>
        <w:autoSpaceDE w:val="0"/>
        <w:autoSpaceDN w:val="0"/>
        <w:adjustRightInd w:val="0"/>
        <w:ind w:left="540"/>
        <w:jc w:val="both"/>
        <w:rPr>
          <w:sz w:val="24"/>
          <w:szCs w:val="24"/>
        </w:rPr>
      </w:pPr>
    </w:p>
    <w:p w:rsidR="00C540AF" w:rsidRPr="00C540AF" w:rsidRDefault="00C540AF" w:rsidP="00C540AF">
      <w:pPr>
        <w:widowControl/>
        <w:autoSpaceDE w:val="0"/>
        <w:autoSpaceDN w:val="0"/>
        <w:adjustRightInd w:val="0"/>
        <w:ind w:left="540"/>
        <w:jc w:val="both"/>
        <w:rPr>
          <w:sz w:val="24"/>
          <w:szCs w:val="24"/>
        </w:rPr>
      </w:pPr>
    </w:p>
    <w:p w:rsidR="00C540AF" w:rsidRPr="00C540AF" w:rsidRDefault="00C540AF" w:rsidP="00C540AF">
      <w:pPr>
        <w:widowControl/>
        <w:autoSpaceDE w:val="0"/>
        <w:autoSpaceDN w:val="0"/>
        <w:adjustRightInd w:val="0"/>
        <w:ind w:left="540"/>
        <w:jc w:val="both"/>
        <w:rPr>
          <w:sz w:val="24"/>
          <w:szCs w:val="24"/>
        </w:rPr>
      </w:pPr>
    </w:p>
    <w:p w:rsidR="00C540AF" w:rsidRPr="00C540AF" w:rsidRDefault="00C540AF" w:rsidP="00C540AF">
      <w:pPr>
        <w:widowControl/>
        <w:autoSpaceDE w:val="0"/>
        <w:autoSpaceDN w:val="0"/>
        <w:adjustRightInd w:val="0"/>
        <w:ind w:left="540"/>
        <w:jc w:val="both"/>
        <w:rPr>
          <w:sz w:val="24"/>
          <w:szCs w:val="24"/>
        </w:rPr>
      </w:pPr>
    </w:p>
    <w:p w:rsidR="00C540AF" w:rsidRPr="00C540AF" w:rsidRDefault="00C540AF" w:rsidP="00C540AF">
      <w:pPr>
        <w:widowControl/>
        <w:autoSpaceDE w:val="0"/>
        <w:autoSpaceDN w:val="0"/>
        <w:adjustRightInd w:val="0"/>
        <w:jc w:val="both"/>
        <w:rPr>
          <w:sz w:val="24"/>
          <w:szCs w:val="24"/>
        </w:rPr>
      </w:pPr>
      <w:proofErr w:type="gramStart"/>
      <w:r w:rsidRPr="00C540AF">
        <w:rPr>
          <w:sz w:val="24"/>
          <w:szCs w:val="24"/>
        </w:rPr>
        <w:t>Исполняющий</w:t>
      </w:r>
      <w:proofErr w:type="gramEnd"/>
      <w:r w:rsidRPr="00C540AF">
        <w:rPr>
          <w:sz w:val="24"/>
          <w:szCs w:val="24"/>
        </w:rPr>
        <w:t xml:space="preserve"> полномочия </w:t>
      </w:r>
    </w:p>
    <w:p w:rsidR="00C540AF" w:rsidRDefault="00C540AF" w:rsidP="00C540AF">
      <w:pPr>
        <w:widowControl/>
        <w:autoSpaceDE w:val="0"/>
        <w:autoSpaceDN w:val="0"/>
        <w:adjustRightInd w:val="0"/>
        <w:jc w:val="both"/>
        <w:rPr>
          <w:sz w:val="26"/>
          <w:szCs w:val="26"/>
        </w:rPr>
      </w:pPr>
      <w:r w:rsidRPr="00C540AF">
        <w:rPr>
          <w:sz w:val="24"/>
          <w:szCs w:val="24"/>
        </w:rPr>
        <w:t xml:space="preserve">главы </w:t>
      </w:r>
      <w:proofErr w:type="spellStart"/>
      <w:r w:rsidRPr="00C540AF">
        <w:rPr>
          <w:sz w:val="24"/>
          <w:szCs w:val="24"/>
        </w:rPr>
        <w:t>Камешкирского</w:t>
      </w:r>
      <w:proofErr w:type="spellEnd"/>
      <w:r w:rsidRPr="00C540AF">
        <w:rPr>
          <w:sz w:val="24"/>
          <w:szCs w:val="24"/>
        </w:rPr>
        <w:t xml:space="preserve"> района</w:t>
      </w:r>
      <w:r w:rsidRPr="00C540AF">
        <w:rPr>
          <w:sz w:val="24"/>
          <w:szCs w:val="24"/>
        </w:rPr>
        <w:tab/>
        <w:t xml:space="preserve">                                                          </w:t>
      </w:r>
      <w:proofErr w:type="spellStart"/>
      <w:r w:rsidRPr="00C540AF">
        <w:rPr>
          <w:sz w:val="24"/>
          <w:szCs w:val="24"/>
        </w:rPr>
        <w:t>С.А.Маркелова</w:t>
      </w:r>
      <w:proofErr w:type="spellEnd"/>
      <w:r w:rsidRPr="00C540AF">
        <w:rPr>
          <w:sz w:val="24"/>
          <w:szCs w:val="24"/>
        </w:rPr>
        <w:tab/>
      </w:r>
      <w:r>
        <w:rPr>
          <w:sz w:val="26"/>
          <w:szCs w:val="26"/>
        </w:rPr>
        <w:tab/>
        <w:t xml:space="preserve">           </w:t>
      </w:r>
      <w:r>
        <w:rPr>
          <w:sz w:val="26"/>
          <w:szCs w:val="26"/>
        </w:rPr>
        <w:tab/>
      </w:r>
      <w:r>
        <w:rPr>
          <w:sz w:val="26"/>
          <w:szCs w:val="26"/>
        </w:rPr>
        <w:tab/>
        <w:t xml:space="preserve">                   </w:t>
      </w:r>
    </w:p>
    <w:p w:rsidR="00C540AF" w:rsidRDefault="00C540AF" w:rsidP="00C540AF">
      <w:pPr>
        <w:rPr>
          <w:sz w:val="26"/>
          <w:szCs w:val="26"/>
        </w:rPr>
      </w:pPr>
    </w:p>
    <w:p w:rsidR="00C540AF" w:rsidRDefault="00C540AF" w:rsidP="00C540AF">
      <w:pPr>
        <w:rPr>
          <w:sz w:val="26"/>
          <w:szCs w:val="26"/>
        </w:rPr>
      </w:pPr>
    </w:p>
    <w:p w:rsidR="00C540AF" w:rsidRDefault="00C540AF" w:rsidP="00C540AF">
      <w:pPr>
        <w:rPr>
          <w:sz w:val="26"/>
          <w:szCs w:val="26"/>
        </w:rPr>
      </w:pPr>
    </w:p>
    <w:p w:rsidR="00C540AF" w:rsidRDefault="00C540AF" w:rsidP="00C540AF">
      <w:pPr>
        <w:rPr>
          <w:sz w:val="26"/>
          <w:szCs w:val="26"/>
        </w:rPr>
      </w:pPr>
    </w:p>
    <w:p w:rsidR="00C540AF" w:rsidRDefault="00C540AF" w:rsidP="00C540AF">
      <w:pPr>
        <w:rPr>
          <w:sz w:val="26"/>
          <w:szCs w:val="26"/>
        </w:rPr>
      </w:pPr>
    </w:p>
    <w:p w:rsidR="00C540AF" w:rsidRDefault="00C540AF" w:rsidP="00C540AF">
      <w:pPr>
        <w:rPr>
          <w:sz w:val="26"/>
          <w:szCs w:val="26"/>
        </w:rPr>
      </w:pPr>
    </w:p>
    <w:p w:rsidR="00C540AF" w:rsidRDefault="00C540AF" w:rsidP="00C540AF">
      <w:pPr>
        <w:rPr>
          <w:sz w:val="26"/>
          <w:szCs w:val="26"/>
        </w:rPr>
      </w:pPr>
    </w:p>
    <w:p w:rsidR="00C540AF" w:rsidRDefault="00C540AF" w:rsidP="00C540AF">
      <w:pPr>
        <w:rPr>
          <w:sz w:val="26"/>
          <w:szCs w:val="26"/>
        </w:rPr>
      </w:pPr>
    </w:p>
    <w:p w:rsidR="00C540AF" w:rsidRDefault="00C540AF" w:rsidP="00C540AF">
      <w:pPr>
        <w:rPr>
          <w:sz w:val="26"/>
          <w:szCs w:val="26"/>
        </w:rPr>
      </w:pPr>
    </w:p>
    <w:p w:rsidR="00C540AF" w:rsidRDefault="00C540AF" w:rsidP="00C540AF">
      <w:pPr>
        <w:rPr>
          <w:sz w:val="26"/>
          <w:szCs w:val="26"/>
        </w:rPr>
      </w:pPr>
    </w:p>
    <w:p w:rsidR="00C540AF" w:rsidRDefault="00C540AF" w:rsidP="00C540AF">
      <w:pPr>
        <w:rPr>
          <w:sz w:val="26"/>
          <w:szCs w:val="26"/>
        </w:rPr>
      </w:pPr>
    </w:p>
    <w:p w:rsidR="00C540AF" w:rsidRDefault="00C540AF" w:rsidP="00C540AF">
      <w:pPr>
        <w:rPr>
          <w:sz w:val="26"/>
          <w:szCs w:val="26"/>
        </w:rPr>
      </w:pPr>
    </w:p>
    <w:p w:rsidR="00C540AF" w:rsidRDefault="00C540AF" w:rsidP="00C540AF">
      <w:pPr>
        <w:rPr>
          <w:sz w:val="26"/>
          <w:szCs w:val="26"/>
        </w:rPr>
      </w:pPr>
    </w:p>
    <w:p w:rsidR="00C540AF" w:rsidRDefault="00C540AF" w:rsidP="00C540AF">
      <w:pPr>
        <w:tabs>
          <w:tab w:val="left" w:pos="2565"/>
        </w:tabs>
        <w:rPr>
          <w:sz w:val="26"/>
          <w:szCs w:val="26"/>
        </w:rPr>
      </w:pPr>
      <w:r>
        <w:rPr>
          <w:sz w:val="26"/>
          <w:szCs w:val="26"/>
        </w:rPr>
        <w:tab/>
      </w:r>
    </w:p>
    <w:p w:rsidR="00C540AF" w:rsidRDefault="00C540AF" w:rsidP="00C540AF">
      <w:pPr>
        <w:tabs>
          <w:tab w:val="left" w:pos="2565"/>
        </w:tabs>
        <w:rPr>
          <w:sz w:val="26"/>
          <w:szCs w:val="26"/>
        </w:rPr>
      </w:pPr>
      <w:r>
        <w:rPr>
          <w:sz w:val="26"/>
          <w:szCs w:val="26"/>
        </w:rPr>
        <w:lastRenderedPageBreak/>
        <w:tab/>
      </w:r>
    </w:p>
    <w:p w:rsidR="00C540AF" w:rsidRDefault="00C540AF" w:rsidP="00C540AF">
      <w:pPr>
        <w:widowControl/>
        <w:rPr>
          <w:sz w:val="26"/>
          <w:szCs w:val="26"/>
        </w:rPr>
        <w:sectPr w:rsidR="00C540AF" w:rsidSect="00C540AF">
          <w:pgSz w:w="11906" w:h="16838"/>
          <w:pgMar w:top="709"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C540AF" w:rsidRDefault="00C540AF" w:rsidP="00C540AF">
      <w:pPr>
        <w:pStyle w:val="ConsPlusNormal"/>
        <w:rPr>
          <w:rFonts w:ascii="Times New Roman" w:hAnsi="Times New Roman" w:cs="Times New Roman"/>
          <w:sz w:val="24"/>
          <w:szCs w:val="24"/>
        </w:rPr>
      </w:pPr>
    </w:p>
    <w:p w:rsidR="00C540AF" w:rsidRDefault="00C540AF" w:rsidP="00C540AF">
      <w:pPr>
        <w:suppressAutoHyphens/>
        <w:autoSpaceDE w:val="0"/>
        <w:ind w:firstLine="720"/>
        <w:jc w:val="right"/>
        <w:rPr>
          <w:rFonts w:eastAsia="Calibri"/>
          <w:sz w:val="24"/>
          <w:szCs w:val="24"/>
          <w:lang w:eastAsia="ar-SA"/>
        </w:rPr>
      </w:pPr>
    </w:p>
    <w:p w:rsidR="00C540AF" w:rsidRDefault="00C540AF" w:rsidP="00C540AF">
      <w:pPr>
        <w:pStyle w:val="1"/>
        <w:spacing w:line="240" w:lineRule="atLeast"/>
        <w:ind w:left="9214"/>
        <w:jc w:val="right"/>
        <w:rPr>
          <w:rFonts w:eastAsia="Calibri"/>
          <w:caps/>
          <w:szCs w:val="24"/>
        </w:rPr>
      </w:pPr>
      <w:r>
        <w:rPr>
          <w:caps/>
          <w:szCs w:val="24"/>
        </w:rPr>
        <w:t>Приложение № 1</w:t>
      </w:r>
    </w:p>
    <w:p w:rsidR="00C540AF" w:rsidRDefault="00C540AF" w:rsidP="00C540AF">
      <w:pPr>
        <w:pStyle w:val="ConsPlusNormal"/>
        <w:ind w:left="9900"/>
        <w:jc w:val="right"/>
        <w:rPr>
          <w:rFonts w:ascii="Times New Roman" w:hAnsi="Times New Roman" w:cs="Times New Roman"/>
          <w:caps/>
          <w:sz w:val="24"/>
          <w:szCs w:val="24"/>
        </w:rPr>
      </w:pPr>
      <w:r>
        <w:rPr>
          <w:rFonts w:ascii="Times New Roman" w:hAnsi="Times New Roman" w:cs="Times New Roman"/>
          <w:caps/>
          <w:sz w:val="24"/>
          <w:szCs w:val="24"/>
        </w:rPr>
        <w:t xml:space="preserve">к муниципальной   программе </w:t>
      </w:r>
    </w:p>
    <w:p w:rsidR="00C540AF" w:rsidRDefault="00C540AF" w:rsidP="00C540AF">
      <w:pPr>
        <w:pStyle w:val="ConsPlusNormal"/>
        <w:ind w:left="9900"/>
        <w:jc w:val="right"/>
        <w:rPr>
          <w:rFonts w:ascii="Times New Roman" w:hAnsi="Times New Roman" w:cs="Times New Roman"/>
          <w:sz w:val="24"/>
          <w:szCs w:val="24"/>
        </w:rPr>
      </w:pPr>
      <w:r>
        <w:rPr>
          <w:rFonts w:ascii="Times New Roman" w:hAnsi="Times New Roman" w:cs="Times New Roman"/>
          <w:caps/>
          <w:sz w:val="24"/>
          <w:szCs w:val="24"/>
        </w:rPr>
        <w:t>«развитиЕ ГРАЖДАНСКОГО ОБЩЕСТВА НА ТЕРРИТОРИИ  КАМЕШКИРСКОГО РАЙОНА Пензенской области»</w:t>
      </w:r>
    </w:p>
    <w:p w:rsidR="00C540AF" w:rsidRPr="00C540AF" w:rsidRDefault="00C540AF" w:rsidP="00C540AF">
      <w:pPr>
        <w:pStyle w:val="ConsPlusNormal"/>
        <w:jc w:val="right"/>
        <w:rPr>
          <w:rFonts w:ascii="Times New Roman" w:hAnsi="Times New Roman" w:cs="Times New Roman"/>
          <w:sz w:val="24"/>
          <w:szCs w:val="24"/>
        </w:rPr>
      </w:pPr>
      <w:bookmarkStart w:id="6" w:name="_GoBack"/>
    </w:p>
    <w:p w:rsidR="00C540AF" w:rsidRPr="00C540AF" w:rsidRDefault="00C540AF" w:rsidP="00C540AF">
      <w:pPr>
        <w:autoSpaceDE w:val="0"/>
        <w:autoSpaceDN w:val="0"/>
        <w:adjustRightInd w:val="0"/>
        <w:jc w:val="center"/>
        <w:rPr>
          <w:b/>
          <w:bCs/>
          <w:sz w:val="24"/>
          <w:szCs w:val="24"/>
        </w:rPr>
      </w:pPr>
      <w:bookmarkStart w:id="7" w:name="P367"/>
      <w:bookmarkEnd w:id="7"/>
      <w:r w:rsidRPr="00C540AF">
        <w:rPr>
          <w:b/>
          <w:bCs/>
          <w:sz w:val="24"/>
          <w:szCs w:val="24"/>
        </w:rPr>
        <w:t>ПЕРЕЧЕНЬ</w:t>
      </w:r>
    </w:p>
    <w:p w:rsidR="00C540AF" w:rsidRPr="00C540AF" w:rsidRDefault="00C540AF" w:rsidP="00C540AF">
      <w:pPr>
        <w:autoSpaceDE w:val="0"/>
        <w:autoSpaceDN w:val="0"/>
        <w:adjustRightInd w:val="0"/>
        <w:jc w:val="center"/>
        <w:rPr>
          <w:b/>
          <w:bCs/>
          <w:sz w:val="24"/>
          <w:szCs w:val="24"/>
        </w:rPr>
      </w:pPr>
      <w:r w:rsidRPr="00C540AF">
        <w:rPr>
          <w:b/>
          <w:bCs/>
          <w:sz w:val="24"/>
          <w:szCs w:val="24"/>
        </w:rPr>
        <w:t xml:space="preserve">целевых показателей муниципальной программы </w:t>
      </w:r>
      <w:proofErr w:type="spellStart"/>
      <w:r w:rsidRPr="00C540AF">
        <w:rPr>
          <w:b/>
          <w:bCs/>
          <w:sz w:val="24"/>
          <w:szCs w:val="24"/>
        </w:rPr>
        <w:t>Камешкирского</w:t>
      </w:r>
      <w:proofErr w:type="spellEnd"/>
      <w:r w:rsidRPr="00C540AF">
        <w:rPr>
          <w:b/>
          <w:bCs/>
          <w:sz w:val="24"/>
          <w:szCs w:val="24"/>
        </w:rPr>
        <w:t xml:space="preserve"> района Пензенской области «Развитие гражданского общества на территории </w:t>
      </w:r>
      <w:proofErr w:type="spellStart"/>
      <w:r w:rsidRPr="00C540AF">
        <w:rPr>
          <w:b/>
          <w:bCs/>
          <w:sz w:val="24"/>
          <w:szCs w:val="24"/>
        </w:rPr>
        <w:t>Камешкирского</w:t>
      </w:r>
      <w:proofErr w:type="spellEnd"/>
      <w:r w:rsidRPr="00C540AF">
        <w:rPr>
          <w:b/>
          <w:bCs/>
          <w:sz w:val="24"/>
          <w:szCs w:val="24"/>
        </w:rPr>
        <w:t xml:space="preserve"> района Пензенской области»</w:t>
      </w:r>
    </w:p>
    <w:p w:rsidR="00C540AF" w:rsidRPr="00C540AF" w:rsidRDefault="00C540AF" w:rsidP="00C540AF">
      <w:pPr>
        <w:autoSpaceDE w:val="0"/>
        <w:autoSpaceDN w:val="0"/>
        <w:adjustRightInd w:val="0"/>
        <w:jc w:val="both"/>
        <w:outlineLvl w:val="1"/>
        <w:rPr>
          <w:sz w:val="24"/>
          <w:szCs w:val="24"/>
        </w:rPr>
      </w:pPr>
    </w:p>
    <w:tbl>
      <w:tblPr>
        <w:tblW w:w="15105" w:type="dxa"/>
        <w:tblLayout w:type="fixed"/>
        <w:tblCellMar>
          <w:left w:w="75" w:type="dxa"/>
          <w:right w:w="75" w:type="dxa"/>
        </w:tblCellMar>
        <w:tblLook w:val="04A0" w:firstRow="1" w:lastRow="0" w:firstColumn="1" w:lastColumn="0" w:noHBand="0" w:noVBand="1"/>
      </w:tblPr>
      <w:tblGrid>
        <w:gridCol w:w="484"/>
        <w:gridCol w:w="4838"/>
        <w:gridCol w:w="1276"/>
        <w:gridCol w:w="710"/>
        <w:gridCol w:w="708"/>
        <w:gridCol w:w="709"/>
        <w:gridCol w:w="709"/>
        <w:gridCol w:w="709"/>
        <w:gridCol w:w="708"/>
        <w:gridCol w:w="709"/>
        <w:gridCol w:w="709"/>
        <w:gridCol w:w="709"/>
        <w:gridCol w:w="2127"/>
      </w:tblGrid>
      <w:tr w:rsidR="00C540AF" w:rsidRPr="00C540AF" w:rsidTr="00C540AF">
        <w:trPr>
          <w:tblHeader/>
        </w:trPr>
        <w:tc>
          <w:tcPr>
            <w:tcW w:w="5319"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Cell"/>
              <w:spacing w:line="276" w:lineRule="auto"/>
              <w:jc w:val="center"/>
              <w:rPr>
                <w:rFonts w:ascii="Times New Roman" w:eastAsia="Times New Roman" w:hAnsi="Times New Roman" w:cs="Times New Roman"/>
                <w:bCs/>
                <w:sz w:val="24"/>
                <w:szCs w:val="24"/>
                <w:lang w:eastAsia="en-US"/>
              </w:rPr>
            </w:pPr>
            <w:r w:rsidRPr="00C540AF">
              <w:rPr>
                <w:rFonts w:ascii="Times New Roman" w:hAnsi="Times New Roman" w:cs="Times New Roman"/>
                <w:bCs/>
                <w:sz w:val="24"/>
                <w:szCs w:val="24"/>
                <w:lang w:eastAsia="en-US"/>
              </w:rPr>
              <w:t>Ответственный исполнитель</w:t>
            </w:r>
          </w:p>
        </w:tc>
        <w:tc>
          <w:tcPr>
            <w:tcW w:w="9782" w:type="dxa"/>
            <w:gridSpan w:val="11"/>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Cell"/>
              <w:spacing w:line="276" w:lineRule="auto"/>
              <w:jc w:val="center"/>
              <w:rPr>
                <w:rFonts w:ascii="Times New Roman" w:eastAsia="Times New Roman" w:hAnsi="Times New Roman" w:cs="Times New Roman"/>
                <w:b/>
                <w:bCs/>
                <w:sz w:val="24"/>
                <w:szCs w:val="24"/>
                <w:lang w:eastAsia="en-US"/>
              </w:rPr>
            </w:pPr>
            <w:r w:rsidRPr="00C540AF">
              <w:rPr>
                <w:rFonts w:ascii="Times New Roman" w:hAnsi="Times New Roman" w:cs="Times New Roman"/>
                <w:b/>
                <w:bCs/>
                <w:sz w:val="24"/>
                <w:szCs w:val="24"/>
                <w:lang w:eastAsia="en-US"/>
              </w:rPr>
              <w:t xml:space="preserve">Администрация  </w:t>
            </w:r>
            <w:proofErr w:type="spellStart"/>
            <w:r w:rsidRPr="00C540AF">
              <w:rPr>
                <w:rFonts w:ascii="Times New Roman" w:hAnsi="Times New Roman" w:cs="Times New Roman"/>
                <w:b/>
                <w:bCs/>
                <w:sz w:val="24"/>
                <w:szCs w:val="24"/>
                <w:lang w:eastAsia="en-US"/>
              </w:rPr>
              <w:t>Камешкирского</w:t>
            </w:r>
            <w:proofErr w:type="spellEnd"/>
            <w:r w:rsidRPr="00C540AF">
              <w:rPr>
                <w:rFonts w:ascii="Times New Roman" w:hAnsi="Times New Roman" w:cs="Times New Roman"/>
                <w:b/>
                <w:bCs/>
                <w:sz w:val="24"/>
                <w:szCs w:val="24"/>
                <w:lang w:eastAsia="en-US"/>
              </w:rPr>
              <w:t xml:space="preserve"> района Пензенской области</w:t>
            </w:r>
            <w:r w:rsidRPr="00C540AF">
              <w:rPr>
                <w:rFonts w:ascii="Times New Roman" w:hAnsi="Times New Roman" w:cs="Times New Roman"/>
                <w:bCs/>
                <w:sz w:val="24"/>
                <w:szCs w:val="24"/>
                <w:lang w:eastAsia="en-US"/>
              </w:rPr>
              <w:t xml:space="preserve"> </w:t>
            </w:r>
          </w:p>
        </w:tc>
      </w:tr>
      <w:tr w:rsidR="00C540AF" w:rsidRPr="00C540AF" w:rsidTr="00C540AF">
        <w:trPr>
          <w:trHeight w:val="320"/>
          <w:tblHeader/>
        </w:trPr>
        <w:tc>
          <w:tcPr>
            <w:tcW w:w="483" w:type="dxa"/>
            <w:vMerge w:val="restart"/>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Cell"/>
              <w:spacing w:line="276" w:lineRule="auto"/>
              <w:jc w:val="center"/>
              <w:rPr>
                <w:rFonts w:ascii="Times New Roman" w:eastAsia="Times New Roman" w:hAnsi="Times New Roman" w:cs="Times New Roman"/>
                <w:bCs/>
                <w:sz w:val="24"/>
                <w:szCs w:val="24"/>
                <w:lang w:eastAsia="en-US"/>
              </w:rPr>
            </w:pPr>
            <w:r w:rsidRPr="00C540AF">
              <w:rPr>
                <w:rFonts w:ascii="Times New Roman" w:hAnsi="Times New Roman" w:cs="Times New Roman"/>
                <w:bCs/>
                <w:sz w:val="24"/>
                <w:szCs w:val="24"/>
                <w:lang w:eastAsia="en-US"/>
              </w:rPr>
              <w:t>№</w:t>
            </w:r>
            <w:proofErr w:type="gramStart"/>
            <w:r w:rsidRPr="00C540AF">
              <w:rPr>
                <w:rFonts w:ascii="Times New Roman" w:hAnsi="Times New Roman" w:cs="Times New Roman"/>
                <w:bCs/>
                <w:sz w:val="24"/>
                <w:szCs w:val="24"/>
                <w:lang w:eastAsia="en-US"/>
              </w:rPr>
              <w:t>п</w:t>
            </w:r>
            <w:proofErr w:type="gramEnd"/>
            <w:r w:rsidRPr="00C540AF">
              <w:rPr>
                <w:rFonts w:ascii="Times New Roman" w:hAnsi="Times New Roman" w:cs="Times New Roman"/>
                <w:bCs/>
                <w:sz w:val="24"/>
                <w:szCs w:val="24"/>
                <w:lang w:eastAsia="en-US"/>
              </w:rPr>
              <w:t>/п</w:t>
            </w:r>
          </w:p>
        </w:tc>
        <w:tc>
          <w:tcPr>
            <w:tcW w:w="4836" w:type="dxa"/>
            <w:vMerge w:val="restart"/>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Cell"/>
              <w:spacing w:line="276" w:lineRule="auto"/>
              <w:jc w:val="center"/>
              <w:rPr>
                <w:rFonts w:ascii="Times New Roman" w:eastAsia="Times New Roman" w:hAnsi="Times New Roman" w:cs="Times New Roman"/>
                <w:bCs/>
                <w:sz w:val="24"/>
                <w:szCs w:val="24"/>
                <w:lang w:eastAsia="en-US"/>
              </w:rPr>
            </w:pPr>
            <w:r w:rsidRPr="00C540AF">
              <w:rPr>
                <w:rFonts w:ascii="Times New Roman" w:hAnsi="Times New Roman" w:cs="Times New Roman"/>
                <w:bCs/>
                <w:sz w:val="24"/>
                <w:szCs w:val="24"/>
                <w:lang w:eastAsia="en-US"/>
              </w:rPr>
              <w:t>Наименование</w:t>
            </w:r>
          </w:p>
          <w:p w:rsidR="00C540AF" w:rsidRPr="00C540AF" w:rsidRDefault="00C540AF">
            <w:pPr>
              <w:pStyle w:val="ConsPlusCell"/>
              <w:spacing w:line="276" w:lineRule="auto"/>
              <w:jc w:val="center"/>
              <w:rPr>
                <w:rFonts w:ascii="Times New Roman" w:eastAsia="Times New Roman" w:hAnsi="Times New Roman" w:cs="Times New Roman"/>
                <w:bCs/>
                <w:sz w:val="24"/>
                <w:szCs w:val="24"/>
                <w:lang w:eastAsia="en-US"/>
              </w:rPr>
            </w:pPr>
            <w:r w:rsidRPr="00C540AF">
              <w:rPr>
                <w:rFonts w:ascii="Times New Roman" w:hAnsi="Times New Roman" w:cs="Times New Roman"/>
                <w:bCs/>
                <w:sz w:val="24"/>
                <w:szCs w:val="24"/>
                <w:lang w:eastAsia="en-US"/>
              </w:rPr>
              <w:t>целевого показателя</w:t>
            </w:r>
          </w:p>
        </w:tc>
        <w:tc>
          <w:tcPr>
            <w:tcW w:w="1276" w:type="dxa"/>
            <w:vMerge w:val="restart"/>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Cell"/>
              <w:spacing w:line="276" w:lineRule="auto"/>
              <w:jc w:val="center"/>
              <w:rPr>
                <w:rFonts w:ascii="Times New Roman" w:eastAsia="Times New Roman" w:hAnsi="Times New Roman" w:cs="Times New Roman"/>
                <w:bCs/>
                <w:sz w:val="24"/>
                <w:szCs w:val="24"/>
                <w:lang w:eastAsia="en-US"/>
              </w:rPr>
            </w:pPr>
            <w:r w:rsidRPr="00C540AF">
              <w:rPr>
                <w:rFonts w:ascii="Times New Roman" w:hAnsi="Times New Roman" w:cs="Times New Roman"/>
                <w:bCs/>
                <w:sz w:val="24"/>
                <w:szCs w:val="24"/>
                <w:lang w:eastAsia="en-US"/>
              </w:rPr>
              <w:t>Единица</w:t>
            </w:r>
          </w:p>
          <w:p w:rsidR="00C540AF" w:rsidRPr="00C540AF" w:rsidRDefault="00C540AF">
            <w:pPr>
              <w:pStyle w:val="ConsPlusCell"/>
              <w:spacing w:line="276" w:lineRule="auto"/>
              <w:jc w:val="center"/>
              <w:rPr>
                <w:rFonts w:ascii="Times New Roman" w:eastAsia="Times New Roman" w:hAnsi="Times New Roman" w:cs="Times New Roman"/>
                <w:bCs/>
                <w:sz w:val="24"/>
                <w:szCs w:val="24"/>
                <w:lang w:eastAsia="en-US"/>
              </w:rPr>
            </w:pPr>
            <w:r w:rsidRPr="00C540AF">
              <w:rPr>
                <w:rFonts w:ascii="Times New Roman" w:hAnsi="Times New Roman" w:cs="Times New Roman"/>
                <w:bCs/>
                <w:sz w:val="24"/>
                <w:szCs w:val="24"/>
                <w:lang w:eastAsia="en-US"/>
              </w:rPr>
              <w:t>измерения</w:t>
            </w:r>
          </w:p>
        </w:tc>
        <w:tc>
          <w:tcPr>
            <w:tcW w:w="8506" w:type="dxa"/>
            <w:gridSpan w:val="10"/>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Cell"/>
              <w:spacing w:line="276" w:lineRule="auto"/>
              <w:jc w:val="center"/>
              <w:rPr>
                <w:rFonts w:ascii="Times New Roman" w:eastAsia="Times New Roman" w:hAnsi="Times New Roman" w:cs="Times New Roman"/>
                <w:bCs/>
                <w:sz w:val="24"/>
                <w:szCs w:val="24"/>
                <w:lang w:eastAsia="en-US"/>
              </w:rPr>
            </w:pPr>
            <w:r w:rsidRPr="00C540AF">
              <w:rPr>
                <w:rFonts w:ascii="Times New Roman" w:hAnsi="Times New Roman" w:cs="Times New Roman"/>
                <w:bCs/>
                <w:sz w:val="24"/>
                <w:szCs w:val="24"/>
                <w:lang w:eastAsia="en-US"/>
              </w:rPr>
              <w:t>Значения</w:t>
            </w:r>
          </w:p>
          <w:p w:rsidR="00C540AF" w:rsidRPr="00C540AF" w:rsidRDefault="00C540AF">
            <w:pPr>
              <w:pStyle w:val="ConsPlusCell"/>
              <w:spacing w:line="276" w:lineRule="auto"/>
              <w:jc w:val="center"/>
              <w:rPr>
                <w:rFonts w:ascii="Times New Roman" w:eastAsia="Times New Roman" w:hAnsi="Times New Roman" w:cs="Times New Roman"/>
                <w:bCs/>
                <w:sz w:val="24"/>
                <w:szCs w:val="24"/>
                <w:lang w:eastAsia="en-US"/>
              </w:rPr>
            </w:pPr>
            <w:r w:rsidRPr="00C540AF">
              <w:rPr>
                <w:rFonts w:ascii="Times New Roman" w:hAnsi="Times New Roman" w:cs="Times New Roman"/>
                <w:bCs/>
                <w:sz w:val="24"/>
                <w:szCs w:val="24"/>
                <w:lang w:eastAsia="en-US"/>
              </w:rPr>
              <w:t>целевых показателей</w:t>
            </w:r>
          </w:p>
        </w:tc>
      </w:tr>
      <w:tr w:rsidR="00C540AF" w:rsidRPr="00C540AF" w:rsidTr="00C540AF">
        <w:trPr>
          <w:tblHeader/>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bCs/>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bCs/>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bCs/>
                <w:sz w:val="24"/>
                <w:szCs w:val="24"/>
                <w:lang w:eastAsia="en-US"/>
              </w:rPr>
            </w:pPr>
          </w:p>
        </w:tc>
        <w:tc>
          <w:tcPr>
            <w:tcW w:w="710" w:type="dxa"/>
            <w:tcBorders>
              <w:top w:val="nil"/>
              <w:left w:val="single" w:sz="4" w:space="0" w:color="auto"/>
              <w:bottom w:val="single" w:sz="4" w:space="0" w:color="auto"/>
              <w:right w:val="single" w:sz="4" w:space="0" w:color="auto"/>
            </w:tcBorders>
            <w:hideMark/>
          </w:tcPr>
          <w:p w:rsidR="00C540AF" w:rsidRPr="00C540AF" w:rsidRDefault="00C540AF">
            <w:pPr>
              <w:pStyle w:val="ConsPlusCell"/>
              <w:spacing w:line="276" w:lineRule="auto"/>
              <w:jc w:val="center"/>
              <w:rPr>
                <w:rFonts w:ascii="Times New Roman" w:eastAsia="Times New Roman" w:hAnsi="Times New Roman" w:cs="Times New Roman"/>
                <w:bCs/>
                <w:sz w:val="24"/>
                <w:szCs w:val="24"/>
                <w:lang w:eastAsia="en-US"/>
              </w:rPr>
            </w:pPr>
            <w:r w:rsidRPr="00C540AF">
              <w:rPr>
                <w:rFonts w:ascii="Times New Roman" w:hAnsi="Times New Roman" w:cs="Times New Roman"/>
                <w:bCs/>
                <w:sz w:val="24"/>
                <w:szCs w:val="24"/>
                <w:lang w:eastAsia="en-US"/>
              </w:rPr>
              <w:t xml:space="preserve">2019 </w:t>
            </w:r>
          </w:p>
        </w:tc>
        <w:tc>
          <w:tcPr>
            <w:tcW w:w="708" w:type="dxa"/>
            <w:tcBorders>
              <w:top w:val="nil"/>
              <w:left w:val="single" w:sz="4" w:space="0" w:color="auto"/>
              <w:bottom w:val="single" w:sz="4" w:space="0" w:color="auto"/>
              <w:right w:val="single" w:sz="4" w:space="0" w:color="auto"/>
            </w:tcBorders>
            <w:hideMark/>
          </w:tcPr>
          <w:p w:rsidR="00C540AF" w:rsidRPr="00C540AF" w:rsidRDefault="00C540AF">
            <w:pPr>
              <w:pStyle w:val="ConsPlusCell"/>
              <w:spacing w:line="276" w:lineRule="auto"/>
              <w:jc w:val="center"/>
              <w:rPr>
                <w:rFonts w:ascii="Times New Roman" w:eastAsia="Times New Roman" w:hAnsi="Times New Roman" w:cs="Times New Roman"/>
                <w:bCs/>
                <w:sz w:val="24"/>
                <w:szCs w:val="24"/>
                <w:lang w:eastAsia="en-US"/>
              </w:rPr>
            </w:pPr>
            <w:r w:rsidRPr="00C540AF">
              <w:rPr>
                <w:rFonts w:ascii="Times New Roman" w:hAnsi="Times New Roman" w:cs="Times New Roman"/>
                <w:bCs/>
                <w:sz w:val="24"/>
                <w:szCs w:val="24"/>
                <w:lang w:eastAsia="en-US"/>
              </w:rPr>
              <w:t xml:space="preserve">2020 </w:t>
            </w:r>
          </w:p>
        </w:tc>
        <w:tc>
          <w:tcPr>
            <w:tcW w:w="709" w:type="dxa"/>
            <w:tcBorders>
              <w:top w:val="nil"/>
              <w:left w:val="single" w:sz="4" w:space="0" w:color="auto"/>
              <w:bottom w:val="single" w:sz="4" w:space="0" w:color="auto"/>
              <w:right w:val="single" w:sz="4" w:space="0" w:color="auto"/>
            </w:tcBorders>
            <w:hideMark/>
          </w:tcPr>
          <w:p w:rsidR="00C540AF" w:rsidRPr="00C540AF" w:rsidRDefault="00C540AF">
            <w:pPr>
              <w:pStyle w:val="ConsPlusCell"/>
              <w:spacing w:line="276" w:lineRule="auto"/>
              <w:jc w:val="center"/>
              <w:rPr>
                <w:rFonts w:ascii="Times New Roman" w:eastAsia="Times New Roman" w:hAnsi="Times New Roman" w:cs="Times New Roman"/>
                <w:bCs/>
                <w:sz w:val="24"/>
                <w:szCs w:val="24"/>
                <w:lang w:eastAsia="en-US"/>
              </w:rPr>
            </w:pPr>
            <w:r w:rsidRPr="00C540AF">
              <w:rPr>
                <w:rFonts w:ascii="Times New Roman" w:hAnsi="Times New Roman" w:cs="Times New Roman"/>
                <w:bCs/>
                <w:sz w:val="24"/>
                <w:szCs w:val="24"/>
                <w:lang w:eastAsia="en-US"/>
              </w:rPr>
              <w:t xml:space="preserve">2021 </w:t>
            </w:r>
          </w:p>
        </w:tc>
        <w:tc>
          <w:tcPr>
            <w:tcW w:w="709" w:type="dxa"/>
            <w:tcBorders>
              <w:top w:val="nil"/>
              <w:left w:val="single" w:sz="4" w:space="0" w:color="auto"/>
              <w:bottom w:val="single" w:sz="4" w:space="0" w:color="auto"/>
              <w:right w:val="single" w:sz="4" w:space="0" w:color="auto"/>
            </w:tcBorders>
            <w:hideMark/>
          </w:tcPr>
          <w:p w:rsidR="00C540AF" w:rsidRPr="00C540AF" w:rsidRDefault="00C540AF">
            <w:pPr>
              <w:pStyle w:val="ConsPlusCell"/>
              <w:spacing w:line="276" w:lineRule="auto"/>
              <w:jc w:val="center"/>
              <w:rPr>
                <w:rFonts w:ascii="Times New Roman" w:eastAsia="Times New Roman" w:hAnsi="Times New Roman" w:cs="Times New Roman"/>
                <w:bCs/>
                <w:sz w:val="24"/>
                <w:szCs w:val="24"/>
                <w:lang w:eastAsia="en-US"/>
              </w:rPr>
            </w:pPr>
            <w:r w:rsidRPr="00C540AF">
              <w:rPr>
                <w:rFonts w:ascii="Times New Roman" w:hAnsi="Times New Roman" w:cs="Times New Roman"/>
                <w:bCs/>
                <w:sz w:val="24"/>
                <w:szCs w:val="24"/>
                <w:lang w:eastAsia="en-US"/>
              </w:rPr>
              <w:t xml:space="preserve">2022 </w:t>
            </w:r>
          </w:p>
        </w:tc>
        <w:tc>
          <w:tcPr>
            <w:tcW w:w="709" w:type="dxa"/>
            <w:tcBorders>
              <w:top w:val="nil"/>
              <w:left w:val="single" w:sz="4" w:space="0" w:color="auto"/>
              <w:bottom w:val="single" w:sz="4" w:space="0" w:color="auto"/>
              <w:right w:val="single" w:sz="4" w:space="0" w:color="auto"/>
            </w:tcBorders>
            <w:hideMark/>
          </w:tcPr>
          <w:p w:rsidR="00C540AF" w:rsidRPr="00C540AF" w:rsidRDefault="00C540AF">
            <w:pPr>
              <w:pStyle w:val="ConsPlusCell"/>
              <w:spacing w:line="276" w:lineRule="auto"/>
              <w:jc w:val="center"/>
              <w:rPr>
                <w:rFonts w:ascii="Times New Roman" w:eastAsia="Times New Roman" w:hAnsi="Times New Roman" w:cs="Times New Roman"/>
                <w:bCs/>
                <w:sz w:val="24"/>
                <w:szCs w:val="24"/>
                <w:lang w:eastAsia="en-US"/>
              </w:rPr>
            </w:pPr>
            <w:r w:rsidRPr="00C540AF">
              <w:rPr>
                <w:rFonts w:ascii="Times New Roman" w:hAnsi="Times New Roman" w:cs="Times New Roman"/>
                <w:bCs/>
                <w:sz w:val="24"/>
                <w:szCs w:val="24"/>
                <w:lang w:eastAsia="en-US"/>
              </w:rPr>
              <w:t xml:space="preserve">2023 </w:t>
            </w:r>
          </w:p>
        </w:tc>
        <w:tc>
          <w:tcPr>
            <w:tcW w:w="708" w:type="dxa"/>
            <w:tcBorders>
              <w:top w:val="nil"/>
              <w:left w:val="single" w:sz="4" w:space="0" w:color="auto"/>
              <w:bottom w:val="single" w:sz="4" w:space="0" w:color="auto"/>
              <w:right w:val="single" w:sz="4" w:space="0" w:color="auto"/>
            </w:tcBorders>
            <w:hideMark/>
          </w:tcPr>
          <w:p w:rsidR="00C540AF" w:rsidRPr="00C540AF" w:rsidRDefault="00C540AF">
            <w:pPr>
              <w:pStyle w:val="ConsPlusCell"/>
              <w:spacing w:line="276" w:lineRule="auto"/>
              <w:jc w:val="center"/>
              <w:rPr>
                <w:rFonts w:ascii="Times New Roman" w:eastAsia="Times New Roman" w:hAnsi="Times New Roman" w:cs="Times New Roman"/>
                <w:bCs/>
                <w:sz w:val="24"/>
                <w:szCs w:val="24"/>
                <w:lang w:eastAsia="en-US"/>
              </w:rPr>
            </w:pPr>
            <w:r w:rsidRPr="00C540AF">
              <w:rPr>
                <w:rFonts w:ascii="Times New Roman" w:hAnsi="Times New Roman" w:cs="Times New Roman"/>
                <w:bCs/>
                <w:sz w:val="24"/>
                <w:szCs w:val="24"/>
                <w:lang w:eastAsia="en-US"/>
              </w:rPr>
              <w:t xml:space="preserve">2024 </w:t>
            </w:r>
          </w:p>
        </w:tc>
        <w:tc>
          <w:tcPr>
            <w:tcW w:w="709" w:type="dxa"/>
            <w:tcBorders>
              <w:top w:val="nil"/>
              <w:left w:val="single" w:sz="4" w:space="0" w:color="auto"/>
              <w:bottom w:val="single" w:sz="4" w:space="0" w:color="auto"/>
              <w:right w:val="single" w:sz="4" w:space="0" w:color="auto"/>
            </w:tcBorders>
            <w:hideMark/>
          </w:tcPr>
          <w:p w:rsidR="00C540AF" w:rsidRPr="00C540AF" w:rsidRDefault="00C540AF">
            <w:pPr>
              <w:pStyle w:val="ConsPlusCell"/>
              <w:spacing w:line="276" w:lineRule="auto"/>
              <w:jc w:val="center"/>
              <w:rPr>
                <w:rFonts w:ascii="Times New Roman" w:eastAsia="Times New Roman" w:hAnsi="Times New Roman" w:cs="Times New Roman"/>
                <w:bCs/>
                <w:sz w:val="24"/>
                <w:szCs w:val="24"/>
                <w:lang w:eastAsia="en-US"/>
              </w:rPr>
            </w:pPr>
            <w:r w:rsidRPr="00C540AF">
              <w:rPr>
                <w:rFonts w:ascii="Times New Roman" w:hAnsi="Times New Roman" w:cs="Times New Roman"/>
                <w:bCs/>
                <w:sz w:val="24"/>
                <w:szCs w:val="24"/>
                <w:lang w:eastAsia="en-US"/>
              </w:rPr>
              <w:t xml:space="preserve">2025 </w:t>
            </w:r>
          </w:p>
        </w:tc>
        <w:tc>
          <w:tcPr>
            <w:tcW w:w="709" w:type="dxa"/>
            <w:tcBorders>
              <w:top w:val="nil"/>
              <w:left w:val="single" w:sz="4" w:space="0" w:color="auto"/>
              <w:bottom w:val="single" w:sz="4" w:space="0" w:color="auto"/>
              <w:right w:val="single" w:sz="4" w:space="0" w:color="auto"/>
            </w:tcBorders>
            <w:hideMark/>
          </w:tcPr>
          <w:p w:rsidR="00C540AF" w:rsidRPr="00C540AF" w:rsidRDefault="00C540AF">
            <w:pPr>
              <w:pStyle w:val="ConsPlusCell"/>
              <w:spacing w:line="276" w:lineRule="auto"/>
              <w:jc w:val="center"/>
              <w:rPr>
                <w:rFonts w:ascii="Times New Roman" w:eastAsia="Times New Roman" w:hAnsi="Times New Roman" w:cs="Times New Roman"/>
                <w:bCs/>
                <w:sz w:val="24"/>
                <w:szCs w:val="24"/>
                <w:lang w:eastAsia="en-US"/>
              </w:rPr>
            </w:pPr>
            <w:r w:rsidRPr="00C540AF">
              <w:rPr>
                <w:rFonts w:ascii="Times New Roman" w:hAnsi="Times New Roman" w:cs="Times New Roman"/>
                <w:bCs/>
                <w:sz w:val="24"/>
                <w:szCs w:val="24"/>
                <w:lang w:eastAsia="en-US"/>
              </w:rPr>
              <w:t>2026</w:t>
            </w:r>
          </w:p>
        </w:tc>
        <w:tc>
          <w:tcPr>
            <w:tcW w:w="709" w:type="dxa"/>
            <w:tcBorders>
              <w:top w:val="nil"/>
              <w:left w:val="single" w:sz="4" w:space="0" w:color="auto"/>
              <w:bottom w:val="single" w:sz="4" w:space="0" w:color="auto"/>
              <w:right w:val="single" w:sz="4" w:space="0" w:color="auto"/>
            </w:tcBorders>
            <w:hideMark/>
          </w:tcPr>
          <w:p w:rsidR="00C540AF" w:rsidRPr="00C540AF" w:rsidRDefault="00C540AF">
            <w:pPr>
              <w:pStyle w:val="ConsPlusCell"/>
              <w:spacing w:line="276" w:lineRule="auto"/>
              <w:jc w:val="center"/>
              <w:rPr>
                <w:rFonts w:ascii="Times New Roman" w:eastAsia="Times New Roman" w:hAnsi="Times New Roman" w:cs="Times New Roman"/>
                <w:bCs/>
                <w:sz w:val="24"/>
                <w:szCs w:val="24"/>
                <w:lang w:eastAsia="en-US"/>
              </w:rPr>
            </w:pPr>
            <w:r w:rsidRPr="00C540AF">
              <w:rPr>
                <w:rFonts w:ascii="Times New Roman" w:hAnsi="Times New Roman" w:cs="Times New Roman"/>
                <w:bCs/>
                <w:sz w:val="24"/>
                <w:szCs w:val="24"/>
                <w:lang w:eastAsia="en-US"/>
              </w:rPr>
              <w:t>2027</w:t>
            </w:r>
          </w:p>
        </w:tc>
        <w:tc>
          <w:tcPr>
            <w:tcW w:w="2126" w:type="dxa"/>
            <w:tcBorders>
              <w:top w:val="nil"/>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Год завершения действия программы, подпрограммы</w:t>
            </w:r>
          </w:p>
          <w:p w:rsidR="00C540AF" w:rsidRPr="00C540AF" w:rsidRDefault="00C540AF">
            <w:pPr>
              <w:pStyle w:val="ConsPlusCell"/>
              <w:spacing w:line="276" w:lineRule="auto"/>
              <w:jc w:val="center"/>
              <w:rPr>
                <w:rFonts w:ascii="Times New Roman" w:eastAsia="Times New Roman" w:hAnsi="Times New Roman" w:cs="Times New Roman"/>
                <w:bCs/>
                <w:sz w:val="24"/>
                <w:szCs w:val="24"/>
                <w:lang w:eastAsia="en-US"/>
              </w:rPr>
            </w:pPr>
            <w:r w:rsidRPr="00C540AF">
              <w:rPr>
                <w:rFonts w:ascii="Times New Roman" w:hAnsi="Times New Roman" w:cs="Times New Roman"/>
                <w:sz w:val="24"/>
                <w:szCs w:val="24"/>
                <w:lang w:eastAsia="en-US"/>
              </w:rPr>
              <w:t>2027 г</w:t>
            </w:r>
          </w:p>
        </w:tc>
      </w:tr>
    </w:tbl>
    <w:p w:rsidR="00C540AF" w:rsidRPr="00C540AF" w:rsidRDefault="00C540AF" w:rsidP="00C540AF">
      <w:pPr>
        <w:autoSpaceDE w:val="0"/>
        <w:autoSpaceDN w:val="0"/>
        <w:adjustRightInd w:val="0"/>
        <w:jc w:val="center"/>
        <w:rPr>
          <w:sz w:val="24"/>
          <w:szCs w:val="24"/>
        </w:rPr>
      </w:pPr>
    </w:p>
    <w:tbl>
      <w:tblPr>
        <w:tblW w:w="15105" w:type="dxa"/>
        <w:tblLayout w:type="fixed"/>
        <w:tblCellMar>
          <w:left w:w="75" w:type="dxa"/>
          <w:right w:w="75" w:type="dxa"/>
        </w:tblCellMar>
        <w:tblLook w:val="04A0" w:firstRow="1" w:lastRow="0" w:firstColumn="1" w:lastColumn="0" w:noHBand="0" w:noVBand="1"/>
      </w:tblPr>
      <w:tblGrid>
        <w:gridCol w:w="484"/>
        <w:gridCol w:w="19"/>
        <w:gridCol w:w="4820"/>
        <w:gridCol w:w="1276"/>
        <w:gridCol w:w="709"/>
        <w:gridCol w:w="708"/>
        <w:gridCol w:w="709"/>
        <w:gridCol w:w="709"/>
        <w:gridCol w:w="709"/>
        <w:gridCol w:w="708"/>
        <w:gridCol w:w="709"/>
        <w:gridCol w:w="709"/>
        <w:gridCol w:w="709"/>
        <w:gridCol w:w="2127"/>
      </w:tblGrid>
      <w:tr w:rsidR="00C540AF" w:rsidRPr="00C540AF" w:rsidTr="00C540AF">
        <w:tc>
          <w:tcPr>
            <w:tcW w:w="15101" w:type="dxa"/>
            <w:gridSpan w:val="14"/>
            <w:tcBorders>
              <w:top w:val="nil"/>
              <w:left w:val="single" w:sz="4" w:space="0" w:color="auto"/>
              <w:bottom w:val="single" w:sz="4" w:space="0" w:color="auto"/>
              <w:right w:val="single" w:sz="4" w:space="0" w:color="auto"/>
            </w:tcBorders>
            <w:hideMark/>
          </w:tcPr>
          <w:p w:rsidR="00C540AF" w:rsidRPr="00C540AF" w:rsidRDefault="00C540AF">
            <w:pPr>
              <w:autoSpaceDE w:val="0"/>
              <w:autoSpaceDN w:val="0"/>
              <w:adjustRightInd w:val="0"/>
              <w:spacing w:line="276" w:lineRule="auto"/>
              <w:jc w:val="center"/>
              <w:rPr>
                <w:b/>
                <w:bCs/>
                <w:sz w:val="24"/>
                <w:szCs w:val="24"/>
                <w:lang w:eastAsia="en-US"/>
              </w:rPr>
            </w:pPr>
            <w:r w:rsidRPr="00C540AF">
              <w:rPr>
                <w:b/>
                <w:bCs/>
                <w:sz w:val="24"/>
                <w:szCs w:val="24"/>
                <w:lang w:eastAsia="en-US"/>
              </w:rPr>
              <w:t>Муниципальная программа</w:t>
            </w:r>
            <w:r w:rsidRPr="00C540AF">
              <w:rPr>
                <w:sz w:val="24"/>
                <w:szCs w:val="24"/>
                <w:lang w:eastAsia="en-US"/>
              </w:rPr>
              <w:t xml:space="preserve"> </w:t>
            </w:r>
            <w:r w:rsidRPr="00C540AF">
              <w:rPr>
                <w:b/>
                <w:bCs/>
                <w:sz w:val="24"/>
                <w:szCs w:val="24"/>
                <w:lang w:eastAsia="en-US"/>
              </w:rPr>
              <w:t xml:space="preserve">«Развитие гражданского общества на территории </w:t>
            </w:r>
          </w:p>
          <w:p w:rsidR="00C540AF" w:rsidRPr="00C540AF" w:rsidRDefault="00C540AF">
            <w:pPr>
              <w:autoSpaceDE w:val="0"/>
              <w:autoSpaceDN w:val="0"/>
              <w:adjustRightInd w:val="0"/>
              <w:spacing w:line="276" w:lineRule="auto"/>
              <w:jc w:val="center"/>
              <w:rPr>
                <w:b/>
                <w:bCs/>
                <w:sz w:val="24"/>
                <w:szCs w:val="24"/>
                <w:lang w:eastAsia="en-US"/>
              </w:rPr>
            </w:pPr>
            <w:proofErr w:type="spellStart"/>
            <w:r w:rsidRPr="00C540AF">
              <w:rPr>
                <w:b/>
                <w:bCs/>
                <w:sz w:val="24"/>
                <w:szCs w:val="24"/>
                <w:lang w:eastAsia="en-US"/>
              </w:rPr>
              <w:t>Камешкирского</w:t>
            </w:r>
            <w:proofErr w:type="spellEnd"/>
            <w:r w:rsidRPr="00C540AF">
              <w:rPr>
                <w:b/>
                <w:bCs/>
                <w:sz w:val="24"/>
                <w:szCs w:val="24"/>
                <w:lang w:eastAsia="en-US"/>
              </w:rPr>
              <w:t xml:space="preserve"> района Пензенской области на 2014-2022 годы»</w:t>
            </w:r>
          </w:p>
        </w:tc>
      </w:tr>
      <w:tr w:rsidR="00C540AF" w:rsidRPr="00C540AF" w:rsidTr="00C540AF">
        <w:tc>
          <w:tcPr>
            <w:tcW w:w="483" w:type="dxa"/>
            <w:tcBorders>
              <w:top w:val="nil"/>
              <w:left w:val="single" w:sz="4" w:space="0" w:color="auto"/>
              <w:bottom w:val="single" w:sz="4" w:space="0" w:color="auto"/>
              <w:right w:val="single" w:sz="4" w:space="0" w:color="auto"/>
            </w:tcBorders>
            <w:hideMark/>
          </w:tcPr>
          <w:p w:rsidR="00C540AF" w:rsidRPr="00C540AF" w:rsidRDefault="00C540AF">
            <w:pPr>
              <w:spacing w:line="276" w:lineRule="auto"/>
              <w:jc w:val="center"/>
              <w:rPr>
                <w:color w:val="000000"/>
                <w:spacing w:val="-2"/>
                <w:sz w:val="24"/>
                <w:szCs w:val="24"/>
                <w:lang w:eastAsia="en-US"/>
              </w:rPr>
            </w:pPr>
            <w:r w:rsidRPr="00C540AF">
              <w:rPr>
                <w:color w:val="000000"/>
                <w:spacing w:val="-2"/>
                <w:sz w:val="24"/>
                <w:szCs w:val="24"/>
                <w:lang w:eastAsia="en-US"/>
              </w:rPr>
              <w:t>1.</w:t>
            </w:r>
          </w:p>
        </w:tc>
        <w:tc>
          <w:tcPr>
            <w:tcW w:w="4837" w:type="dxa"/>
            <w:gridSpan w:val="2"/>
            <w:tcBorders>
              <w:top w:val="nil"/>
              <w:left w:val="single" w:sz="4" w:space="0" w:color="auto"/>
              <w:bottom w:val="single" w:sz="4" w:space="0" w:color="auto"/>
              <w:right w:val="single" w:sz="4" w:space="0" w:color="auto"/>
            </w:tcBorders>
            <w:hideMark/>
          </w:tcPr>
          <w:p w:rsidR="00C540AF" w:rsidRPr="00C540AF" w:rsidRDefault="00C540AF">
            <w:pPr>
              <w:spacing w:line="276" w:lineRule="auto"/>
              <w:jc w:val="center"/>
              <w:rPr>
                <w:b/>
                <w:color w:val="000000"/>
                <w:spacing w:val="-2"/>
                <w:sz w:val="24"/>
                <w:szCs w:val="24"/>
                <w:lang w:eastAsia="en-US"/>
              </w:rPr>
            </w:pPr>
            <w:r w:rsidRPr="00C540AF">
              <w:rPr>
                <w:b/>
                <w:color w:val="000000"/>
                <w:spacing w:val="-2"/>
                <w:sz w:val="24"/>
                <w:szCs w:val="24"/>
                <w:lang w:eastAsia="en-US"/>
              </w:rPr>
              <w:t>Эффективность  развития гражданского общества</w:t>
            </w:r>
          </w:p>
        </w:tc>
        <w:tc>
          <w:tcPr>
            <w:tcW w:w="1276" w:type="dxa"/>
            <w:tcBorders>
              <w:top w:val="nil"/>
              <w:left w:val="single" w:sz="4" w:space="0" w:color="auto"/>
              <w:bottom w:val="single" w:sz="4" w:space="0" w:color="auto"/>
              <w:right w:val="single" w:sz="4" w:space="0" w:color="auto"/>
            </w:tcBorders>
            <w:vAlign w:val="center"/>
            <w:hideMark/>
          </w:tcPr>
          <w:p w:rsidR="00C540AF" w:rsidRPr="00C540AF" w:rsidRDefault="00C540AF">
            <w:pPr>
              <w:spacing w:line="276" w:lineRule="auto"/>
              <w:jc w:val="center"/>
              <w:rPr>
                <w:color w:val="000000"/>
                <w:spacing w:val="-2"/>
                <w:sz w:val="24"/>
                <w:szCs w:val="24"/>
                <w:lang w:eastAsia="en-US"/>
              </w:rPr>
            </w:pPr>
            <w:r w:rsidRPr="00C540AF">
              <w:rPr>
                <w:sz w:val="24"/>
                <w:szCs w:val="24"/>
                <w:lang w:eastAsia="en-US"/>
              </w:rPr>
              <w:t xml:space="preserve">% </w:t>
            </w:r>
          </w:p>
        </w:tc>
        <w:tc>
          <w:tcPr>
            <w:tcW w:w="709" w:type="dxa"/>
            <w:tcBorders>
              <w:top w:val="nil"/>
              <w:left w:val="single" w:sz="4" w:space="0" w:color="auto"/>
              <w:bottom w:val="single" w:sz="4" w:space="0" w:color="auto"/>
              <w:right w:val="single" w:sz="4" w:space="0" w:color="auto"/>
            </w:tcBorders>
            <w:vAlign w:val="center"/>
            <w:hideMark/>
          </w:tcPr>
          <w:p w:rsidR="00C540AF" w:rsidRPr="00C540AF" w:rsidRDefault="00C540AF">
            <w:pPr>
              <w:spacing w:line="276" w:lineRule="auto"/>
              <w:jc w:val="center"/>
              <w:rPr>
                <w:color w:val="000000"/>
                <w:sz w:val="24"/>
                <w:szCs w:val="24"/>
                <w:lang w:eastAsia="en-US"/>
              </w:rPr>
            </w:pPr>
            <w:r w:rsidRPr="00C540AF">
              <w:rPr>
                <w:color w:val="000000"/>
                <w:sz w:val="24"/>
                <w:szCs w:val="24"/>
                <w:lang w:eastAsia="en-US"/>
              </w:rPr>
              <w:t>106,0</w:t>
            </w:r>
          </w:p>
        </w:tc>
        <w:tc>
          <w:tcPr>
            <w:tcW w:w="708" w:type="dxa"/>
            <w:tcBorders>
              <w:top w:val="nil"/>
              <w:left w:val="single" w:sz="4" w:space="0" w:color="auto"/>
              <w:bottom w:val="single" w:sz="4" w:space="0" w:color="auto"/>
              <w:right w:val="single" w:sz="4" w:space="0" w:color="auto"/>
            </w:tcBorders>
            <w:vAlign w:val="center"/>
            <w:hideMark/>
          </w:tcPr>
          <w:p w:rsidR="00C540AF" w:rsidRPr="00C540AF" w:rsidRDefault="00C540AF">
            <w:pPr>
              <w:spacing w:line="276" w:lineRule="auto"/>
              <w:jc w:val="center"/>
              <w:rPr>
                <w:color w:val="000000"/>
                <w:sz w:val="24"/>
                <w:szCs w:val="24"/>
                <w:lang w:eastAsia="en-US"/>
              </w:rPr>
            </w:pPr>
            <w:r w:rsidRPr="00C540AF">
              <w:rPr>
                <w:color w:val="000000"/>
                <w:sz w:val="24"/>
                <w:szCs w:val="24"/>
                <w:lang w:eastAsia="en-US"/>
              </w:rPr>
              <w:t>104,6</w:t>
            </w:r>
          </w:p>
        </w:tc>
        <w:tc>
          <w:tcPr>
            <w:tcW w:w="709" w:type="dxa"/>
            <w:tcBorders>
              <w:top w:val="nil"/>
              <w:left w:val="single" w:sz="4" w:space="0" w:color="auto"/>
              <w:bottom w:val="single" w:sz="4" w:space="0" w:color="auto"/>
              <w:right w:val="single" w:sz="4" w:space="0" w:color="auto"/>
            </w:tcBorders>
            <w:vAlign w:val="center"/>
            <w:hideMark/>
          </w:tcPr>
          <w:p w:rsidR="00C540AF" w:rsidRPr="00C540AF" w:rsidRDefault="00C540AF">
            <w:pPr>
              <w:spacing w:line="276" w:lineRule="auto"/>
              <w:jc w:val="center"/>
              <w:rPr>
                <w:color w:val="000000"/>
                <w:sz w:val="24"/>
                <w:szCs w:val="24"/>
                <w:lang w:eastAsia="en-US"/>
              </w:rPr>
            </w:pPr>
            <w:r w:rsidRPr="00C540AF">
              <w:rPr>
                <w:color w:val="000000"/>
                <w:sz w:val="24"/>
                <w:szCs w:val="24"/>
                <w:lang w:eastAsia="en-US"/>
              </w:rPr>
              <w:t>104,5</w:t>
            </w:r>
          </w:p>
        </w:tc>
        <w:tc>
          <w:tcPr>
            <w:tcW w:w="709" w:type="dxa"/>
            <w:tcBorders>
              <w:top w:val="nil"/>
              <w:left w:val="single" w:sz="4" w:space="0" w:color="auto"/>
              <w:bottom w:val="single" w:sz="4" w:space="0" w:color="auto"/>
              <w:right w:val="single" w:sz="4" w:space="0" w:color="auto"/>
            </w:tcBorders>
            <w:vAlign w:val="center"/>
            <w:hideMark/>
          </w:tcPr>
          <w:p w:rsidR="00C540AF" w:rsidRPr="00C540AF" w:rsidRDefault="00C540AF">
            <w:pPr>
              <w:spacing w:line="276" w:lineRule="auto"/>
              <w:jc w:val="center"/>
              <w:rPr>
                <w:color w:val="000000"/>
                <w:sz w:val="24"/>
                <w:szCs w:val="24"/>
                <w:lang w:eastAsia="en-US"/>
              </w:rPr>
            </w:pPr>
            <w:r w:rsidRPr="00C540AF">
              <w:rPr>
                <w:color w:val="000000"/>
                <w:sz w:val="24"/>
                <w:szCs w:val="24"/>
                <w:lang w:eastAsia="en-US"/>
              </w:rPr>
              <w:t>100,8</w:t>
            </w:r>
          </w:p>
        </w:tc>
        <w:tc>
          <w:tcPr>
            <w:tcW w:w="709" w:type="dxa"/>
            <w:tcBorders>
              <w:top w:val="nil"/>
              <w:left w:val="single" w:sz="4" w:space="0" w:color="auto"/>
              <w:bottom w:val="single" w:sz="4" w:space="0" w:color="auto"/>
              <w:right w:val="single" w:sz="4" w:space="0" w:color="auto"/>
            </w:tcBorders>
            <w:vAlign w:val="center"/>
            <w:hideMark/>
          </w:tcPr>
          <w:p w:rsidR="00C540AF" w:rsidRPr="00C540AF" w:rsidRDefault="00C540AF">
            <w:pPr>
              <w:spacing w:line="276" w:lineRule="auto"/>
              <w:jc w:val="center"/>
              <w:rPr>
                <w:color w:val="000000"/>
                <w:sz w:val="24"/>
                <w:szCs w:val="24"/>
                <w:lang w:eastAsia="en-US"/>
              </w:rPr>
            </w:pPr>
            <w:r w:rsidRPr="00C540AF">
              <w:rPr>
                <w:color w:val="000000"/>
                <w:sz w:val="24"/>
                <w:szCs w:val="24"/>
                <w:lang w:eastAsia="en-US"/>
              </w:rPr>
              <w:t>104,5</w:t>
            </w:r>
          </w:p>
        </w:tc>
        <w:tc>
          <w:tcPr>
            <w:tcW w:w="708" w:type="dxa"/>
            <w:tcBorders>
              <w:top w:val="nil"/>
              <w:left w:val="single" w:sz="4" w:space="0" w:color="auto"/>
              <w:bottom w:val="single" w:sz="4" w:space="0" w:color="auto"/>
              <w:right w:val="single" w:sz="4" w:space="0" w:color="auto"/>
            </w:tcBorders>
            <w:vAlign w:val="center"/>
            <w:hideMark/>
          </w:tcPr>
          <w:p w:rsidR="00C540AF" w:rsidRPr="00C540AF" w:rsidRDefault="00C540AF">
            <w:pPr>
              <w:spacing w:line="276" w:lineRule="auto"/>
              <w:jc w:val="center"/>
              <w:rPr>
                <w:color w:val="000000"/>
                <w:sz w:val="24"/>
                <w:szCs w:val="24"/>
                <w:lang w:eastAsia="en-US"/>
              </w:rPr>
            </w:pPr>
            <w:r w:rsidRPr="00C540AF">
              <w:rPr>
                <w:color w:val="000000"/>
                <w:sz w:val="24"/>
                <w:szCs w:val="24"/>
                <w:lang w:eastAsia="en-US"/>
              </w:rPr>
              <w:t>103,3</w:t>
            </w:r>
          </w:p>
        </w:tc>
        <w:tc>
          <w:tcPr>
            <w:tcW w:w="709" w:type="dxa"/>
            <w:tcBorders>
              <w:top w:val="nil"/>
              <w:left w:val="single" w:sz="4" w:space="0" w:color="auto"/>
              <w:bottom w:val="single" w:sz="4" w:space="0" w:color="auto"/>
              <w:right w:val="single" w:sz="4" w:space="0" w:color="auto"/>
            </w:tcBorders>
            <w:vAlign w:val="center"/>
            <w:hideMark/>
          </w:tcPr>
          <w:p w:rsidR="00C540AF" w:rsidRPr="00C540AF" w:rsidRDefault="00C540AF">
            <w:pPr>
              <w:spacing w:line="276" w:lineRule="auto"/>
              <w:jc w:val="center"/>
              <w:rPr>
                <w:color w:val="000000"/>
                <w:sz w:val="24"/>
                <w:szCs w:val="24"/>
                <w:lang w:eastAsia="en-US"/>
              </w:rPr>
            </w:pPr>
            <w:r w:rsidRPr="00C540AF">
              <w:rPr>
                <w:color w:val="000000"/>
                <w:sz w:val="24"/>
                <w:szCs w:val="24"/>
                <w:lang w:eastAsia="en-US"/>
              </w:rPr>
              <w:t>100,8</w:t>
            </w:r>
          </w:p>
        </w:tc>
        <w:tc>
          <w:tcPr>
            <w:tcW w:w="709" w:type="dxa"/>
            <w:tcBorders>
              <w:top w:val="nil"/>
              <w:left w:val="single" w:sz="4" w:space="0" w:color="auto"/>
              <w:bottom w:val="single" w:sz="4" w:space="0" w:color="auto"/>
              <w:right w:val="single" w:sz="4" w:space="0" w:color="auto"/>
            </w:tcBorders>
            <w:vAlign w:val="center"/>
            <w:hideMark/>
          </w:tcPr>
          <w:p w:rsidR="00C540AF" w:rsidRPr="00C540AF" w:rsidRDefault="00C540AF">
            <w:pPr>
              <w:spacing w:line="276" w:lineRule="auto"/>
              <w:jc w:val="center"/>
              <w:rPr>
                <w:color w:val="000000"/>
                <w:sz w:val="24"/>
                <w:szCs w:val="24"/>
                <w:lang w:eastAsia="en-US"/>
              </w:rPr>
            </w:pPr>
            <w:r w:rsidRPr="00C540AF">
              <w:rPr>
                <w:color w:val="000000"/>
                <w:sz w:val="24"/>
                <w:szCs w:val="24"/>
                <w:lang w:eastAsia="en-US"/>
              </w:rPr>
              <w:t>101,4</w:t>
            </w:r>
          </w:p>
        </w:tc>
        <w:tc>
          <w:tcPr>
            <w:tcW w:w="709" w:type="dxa"/>
            <w:tcBorders>
              <w:top w:val="nil"/>
              <w:left w:val="single" w:sz="4" w:space="0" w:color="auto"/>
              <w:bottom w:val="single" w:sz="4" w:space="0" w:color="auto"/>
              <w:right w:val="single" w:sz="4" w:space="0" w:color="auto"/>
            </w:tcBorders>
            <w:vAlign w:val="center"/>
            <w:hideMark/>
          </w:tcPr>
          <w:p w:rsidR="00C540AF" w:rsidRPr="00C540AF" w:rsidRDefault="00C540AF">
            <w:pPr>
              <w:spacing w:line="276" w:lineRule="auto"/>
              <w:jc w:val="center"/>
              <w:rPr>
                <w:color w:val="000000"/>
                <w:sz w:val="24"/>
                <w:szCs w:val="24"/>
                <w:lang w:eastAsia="en-US"/>
              </w:rPr>
            </w:pPr>
            <w:r w:rsidRPr="00C540AF">
              <w:rPr>
                <w:color w:val="000000"/>
                <w:sz w:val="24"/>
                <w:szCs w:val="24"/>
                <w:lang w:eastAsia="en-US"/>
              </w:rPr>
              <w:t>100,9</w:t>
            </w:r>
          </w:p>
        </w:tc>
        <w:tc>
          <w:tcPr>
            <w:tcW w:w="2126" w:type="dxa"/>
            <w:tcBorders>
              <w:top w:val="nil"/>
              <w:left w:val="single" w:sz="4" w:space="0" w:color="auto"/>
              <w:bottom w:val="single" w:sz="4" w:space="0" w:color="auto"/>
              <w:right w:val="single" w:sz="4" w:space="0" w:color="auto"/>
            </w:tcBorders>
            <w:hideMark/>
          </w:tcPr>
          <w:p w:rsidR="00C540AF" w:rsidRPr="00C540AF" w:rsidRDefault="00C540AF">
            <w:pPr>
              <w:spacing w:line="276" w:lineRule="auto"/>
              <w:jc w:val="center"/>
              <w:rPr>
                <w:color w:val="000000"/>
                <w:sz w:val="24"/>
                <w:szCs w:val="24"/>
                <w:lang w:eastAsia="en-US"/>
              </w:rPr>
            </w:pPr>
            <w:r w:rsidRPr="00C540AF">
              <w:rPr>
                <w:color w:val="000000"/>
                <w:sz w:val="24"/>
                <w:szCs w:val="24"/>
                <w:lang w:eastAsia="en-US"/>
              </w:rPr>
              <w:t>100,9</w:t>
            </w:r>
          </w:p>
        </w:tc>
      </w:tr>
      <w:tr w:rsidR="00C540AF" w:rsidRPr="00C540AF" w:rsidTr="00C540AF">
        <w:tc>
          <w:tcPr>
            <w:tcW w:w="15101" w:type="dxa"/>
            <w:gridSpan w:val="14"/>
            <w:tcBorders>
              <w:top w:val="nil"/>
              <w:left w:val="single" w:sz="4" w:space="0" w:color="auto"/>
              <w:bottom w:val="single" w:sz="4" w:space="0" w:color="auto"/>
              <w:right w:val="single" w:sz="4" w:space="0" w:color="auto"/>
            </w:tcBorders>
            <w:hideMark/>
          </w:tcPr>
          <w:p w:rsidR="00C540AF" w:rsidRPr="00C540AF" w:rsidRDefault="00C540AF">
            <w:pPr>
              <w:spacing w:line="276" w:lineRule="auto"/>
              <w:jc w:val="center"/>
              <w:rPr>
                <w:b/>
                <w:color w:val="000000"/>
                <w:sz w:val="24"/>
                <w:szCs w:val="24"/>
                <w:lang w:eastAsia="en-US"/>
              </w:rPr>
            </w:pPr>
            <w:r w:rsidRPr="00C540AF">
              <w:rPr>
                <w:b/>
                <w:color w:val="000000"/>
                <w:sz w:val="24"/>
                <w:szCs w:val="24"/>
                <w:lang w:eastAsia="en-US"/>
              </w:rPr>
              <w:t>Подпрограмма 1. «Развитие гражданского общества»</w:t>
            </w:r>
          </w:p>
        </w:tc>
      </w:tr>
      <w:tr w:rsidR="00C540AF" w:rsidRPr="00C540AF" w:rsidTr="00C540AF">
        <w:tc>
          <w:tcPr>
            <w:tcW w:w="483" w:type="dxa"/>
            <w:tcBorders>
              <w:top w:val="nil"/>
              <w:left w:val="single" w:sz="4" w:space="0" w:color="auto"/>
              <w:bottom w:val="single" w:sz="4" w:space="0" w:color="auto"/>
              <w:right w:val="single" w:sz="4" w:space="0" w:color="auto"/>
            </w:tcBorders>
            <w:hideMark/>
          </w:tcPr>
          <w:p w:rsidR="00C540AF" w:rsidRPr="00C540AF" w:rsidRDefault="00C540AF">
            <w:pPr>
              <w:spacing w:line="276" w:lineRule="auto"/>
              <w:jc w:val="center"/>
              <w:rPr>
                <w:color w:val="000000"/>
                <w:sz w:val="24"/>
                <w:szCs w:val="24"/>
                <w:lang w:eastAsia="en-US"/>
              </w:rPr>
            </w:pPr>
            <w:r w:rsidRPr="00C540AF">
              <w:rPr>
                <w:color w:val="000000"/>
                <w:sz w:val="24"/>
                <w:szCs w:val="24"/>
                <w:lang w:eastAsia="en-US"/>
              </w:rPr>
              <w:t>1.1</w:t>
            </w:r>
          </w:p>
        </w:tc>
        <w:tc>
          <w:tcPr>
            <w:tcW w:w="4837" w:type="dxa"/>
            <w:gridSpan w:val="2"/>
            <w:tcBorders>
              <w:top w:val="nil"/>
              <w:left w:val="single" w:sz="4" w:space="0" w:color="auto"/>
              <w:bottom w:val="single" w:sz="4" w:space="0" w:color="auto"/>
              <w:right w:val="single" w:sz="4" w:space="0" w:color="auto"/>
            </w:tcBorders>
            <w:hideMark/>
          </w:tcPr>
          <w:p w:rsidR="00C540AF" w:rsidRPr="00C540AF" w:rsidRDefault="00C540AF">
            <w:pPr>
              <w:spacing w:line="276" w:lineRule="auto"/>
              <w:rPr>
                <w:color w:val="000000"/>
                <w:sz w:val="24"/>
                <w:szCs w:val="24"/>
                <w:lang w:eastAsia="en-US"/>
              </w:rPr>
            </w:pPr>
            <w:r w:rsidRPr="00C540AF">
              <w:rPr>
                <w:color w:val="000000"/>
                <w:sz w:val="24"/>
                <w:szCs w:val="24"/>
                <w:lang w:eastAsia="en-US"/>
              </w:rPr>
              <w:t xml:space="preserve">Увеличение  удовлетворенности населения деятельностью органов местного самоуправления муниципального образования </w:t>
            </w:r>
            <w:proofErr w:type="spellStart"/>
            <w:r w:rsidRPr="00C540AF">
              <w:rPr>
                <w:color w:val="000000"/>
                <w:sz w:val="24"/>
                <w:szCs w:val="24"/>
                <w:lang w:eastAsia="en-US"/>
              </w:rPr>
              <w:t>Камешкирского</w:t>
            </w:r>
            <w:proofErr w:type="spellEnd"/>
            <w:r w:rsidRPr="00C540AF">
              <w:rPr>
                <w:color w:val="000000"/>
                <w:sz w:val="24"/>
                <w:szCs w:val="24"/>
                <w:lang w:eastAsia="en-US"/>
              </w:rPr>
              <w:t xml:space="preserve"> района  Пензенской области в рамках исполнения </w:t>
            </w:r>
            <w:r w:rsidRPr="00C540AF">
              <w:rPr>
                <w:color w:val="000000"/>
                <w:sz w:val="24"/>
                <w:szCs w:val="24"/>
                <w:lang w:eastAsia="en-US"/>
              </w:rPr>
              <w:lastRenderedPageBreak/>
              <w:t xml:space="preserve">Указа Президента Российской Федерации от 28.04.2008 № 607 «Об оценке </w:t>
            </w:r>
            <w:proofErr w:type="gramStart"/>
            <w:r w:rsidRPr="00C540AF">
              <w:rPr>
                <w:color w:val="000000"/>
                <w:sz w:val="24"/>
                <w:szCs w:val="24"/>
                <w:lang w:eastAsia="en-US"/>
              </w:rPr>
              <w:t>эффективности деятельности органов местного самоуправления городских округов</w:t>
            </w:r>
            <w:proofErr w:type="gramEnd"/>
            <w:r w:rsidRPr="00C540AF">
              <w:rPr>
                <w:color w:val="000000"/>
                <w:sz w:val="24"/>
                <w:szCs w:val="24"/>
                <w:lang w:eastAsia="en-US"/>
              </w:rPr>
              <w:t xml:space="preserve"> и муниципальных районов» (с последующими изменениями) в % к предыдущему году</w:t>
            </w:r>
          </w:p>
        </w:tc>
        <w:tc>
          <w:tcPr>
            <w:tcW w:w="1276" w:type="dxa"/>
            <w:tcBorders>
              <w:top w:val="nil"/>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lastRenderedPageBreak/>
              <w:t>%</w:t>
            </w:r>
          </w:p>
        </w:tc>
        <w:tc>
          <w:tcPr>
            <w:tcW w:w="709" w:type="dxa"/>
            <w:tcBorders>
              <w:top w:val="nil"/>
              <w:left w:val="single" w:sz="4" w:space="0" w:color="auto"/>
              <w:bottom w:val="single" w:sz="4" w:space="0" w:color="auto"/>
              <w:right w:val="single" w:sz="4" w:space="0" w:color="auto"/>
            </w:tcBorders>
            <w:vAlign w:val="center"/>
            <w:hideMark/>
          </w:tcPr>
          <w:p w:rsidR="00C540AF" w:rsidRPr="00C540AF" w:rsidRDefault="00C540AF">
            <w:pPr>
              <w:spacing w:line="276" w:lineRule="auto"/>
              <w:jc w:val="center"/>
              <w:rPr>
                <w:color w:val="000000"/>
                <w:sz w:val="24"/>
                <w:szCs w:val="24"/>
                <w:lang w:eastAsia="en-US"/>
              </w:rPr>
            </w:pPr>
            <w:r w:rsidRPr="00C540AF">
              <w:rPr>
                <w:color w:val="000000"/>
                <w:sz w:val="24"/>
                <w:szCs w:val="24"/>
                <w:lang w:eastAsia="en-US"/>
              </w:rPr>
              <w:t>1</w:t>
            </w:r>
          </w:p>
        </w:tc>
        <w:tc>
          <w:tcPr>
            <w:tcW w:w="708" w:type="dxa"/>
            <w:tcBorders>
              <w:top w:val="nil"/>
              <w:left w:val="single" w:sz="4" w:space="0" w:color="auto"/>
              <w:bottom w:val="single" w:sz="4" w:space="0" w:color="auto"/>
              <w:right w:val="single" w:sz="4" w:space="0" w:color="auto"/>
            </w:tcBorders>
            <w:vAlign w:val="center"/>
            <w:hideMark/>
          </w:tcPr>
          <w:p w:rsidR="00C540AF" w:rsidRPr="00C540AF" w:rsidRDefault="00C540AF">
            <w:pPr>
              <w:spacing w:line="276" w:lineRule="auto"/>
              <w:jc w:val="center"/>
              <w:rPr>
                <w:color w:val="000000"/>
                <w:sz w:val="24"/>
                <w:szCs w:val="24"/>
                <w:lang w:eastAsia="en-US"/>
              </w:rPr>
            </w:pPr>
            <w:r w:rsidRPr="00C540AF">
              <w:rPr>
                <w:color w:val="000000"/>
                <w:sz w:val="24"/>
                <w:szCs w:val="24"/>
                <w:lang w:eastAsia="en-US"/>
              </w:rPr>
              <w:t>1</w:t>
            </w:r>
          </w:p>
        </w:tc>
        <w:tc>
          <w:tcPr>
            <w:tcW w:w="709" w:type="dxa"/>
            <w:tcBorders>
              <w:top w:val="nil"/>
              <w:left w:val="single" w:sz="4" w:space="0" w:color="auto"/>
              <w:bottom w:val="single" w:sz="4" w:space="0" w:color="auto"/>
              <w:right w:val="single" w:sz="4" w:space="0" w:color="auto"/>
            </w:tcBorders>
            <w:vAlign w:val="center"/>
            <w:hideMark/>
          </w:tcPr>
          <w:p w:rsidR="00C540AF" w:rsidRPr="00C540AF" w:rsidRDefault="00C540AF">
            <w:pPr>
              <w:spacing w:line="276" w:lineRule="auto"/>
              <w:jc w:val="center"/>
              <w:rPr>
                <w:color w:val="000000"/>
                <w:sz w:val="24"/>
                <w:szCs w:val="24"/>
                <w:lang w:eastAsia="en-US"/>
              </w:rPr>
            </w:pPr>
            <w:r w:rsidRPr="00C540AF">
              <w:rPr>
                <w:color w:val="000000"/>
                <w:sz w:val="24"/>
                <w:szCs w:val="24"/>
                <w:lang w:eastAsia="en-US"/>
              </w:rPr>
              <w:t>1</w:t>
            </w:r>
          </w:p>
        </w:tc>
        <w:tc>
          <w:tcPr>
            <w:tcW w:w="709" w:type="dxa"/>
            <w:tcBorders>
              <w:top w:val="nil"/>
              <w:left w:val="single" w:sz="4" w:space="0" w:color="auto"/>
              <w:bottom w:val="single" w:sz="4" w:space="0" w:color="auto"/>
              <w:right w:val="single" w:sz="4" w:space="0" w:color="auto"/>
            </w:tcBorders>
            <w:vAlign w:val="center"/>
            <w:hideMark/>
          </w:tcPr>
          <w:p w:rsidR="00C540AF" w:rsidRPr="00C540AF" w:rsidRDefault="00C540AF">
            <w:pPr>
              <w:spacing w:line="276" w:lineRule="auto"/>
              <w:jc w:val="center"/>
              <w:rPr>
                <w:color w:val="000000"/>
                <w:sz w:val="24"/>
                <w:szCs w:val="24"/>
                <w:lang w:eastAsia="en-US"/>
              </w:rPr>
            </w:pPr>
            <w:r w:rsidRPr="00C540AF">
              <w:rPr>
                <w:color w:val="000000"/>
                <w:sz w:val="24"/>
                <w:szCs w:val="24"/>
                <w:lang w:eastAsia="en-US"/>
              </w:rPr>
              <w:t>1</w:t>
            </w:r>
          </w:p>
        </w:tc>
        <w:tc>
          <w:tcPr>
            <w:tcW w:w="709" w:type="dxa"/>
            <w:tcBorders>
              <w:top w:val="nil"/>
              <w:left w:val="single" w:sz="4" w:space="0" w:color="auto"/>
              <w:bottom w:val="single" w:sz="4" w:space="0" w:color="auto"/>
              <w:right w:val="single" w:sz="4" w:space="0" w:color="auto"/>
            </w:tcBorders>
            <w:vAlign w:val="center"/>
            <w:hideMark/>
          </w:tcPr>
          <w:p w:rsidR="00C540AF" w:rsidRPr="00C540AF" w:rsidRDefault="00C540AF">
            <w:pPr>
              <w:spacing w:line="276" w:lineRule="auto"/>
              <w:jc w:val="center"/>
              <w:rPr>
                <w:color w:val="000000"/>
                <w:sz w:val="24"/>
                <w:szCs w:val="24"/>
                <w:lang w:eastAsia="en-US"/>
              </w:rPr>
            </w:pPr>
            <w:r w:rsidRPr="00C540AF">
              <w:rPr>
                <w:color w:val="000000"/>
                <w:sz w:val="24"/>
                <w:szCs w:val="24"/>
                <w:lang w:eastAsia="en-US"/>
              </w:rPr>
              <w:t>1</w:t>
            </w:r>
          </w:p>
        </w:tc>
        <w:tc>
          <w:tcPr>
            <w:tcW w:w="708" w:type="dxa"/>
            <w:tcBorders>
              <w:top w:val="nil"/>
              <w:left w:val="single" w:sz="4" w:space="0" w:color="auto"/>
              <w:bottom w:val="single" w:sz="4" w:space="0" w:color="auto"/>
              <w:right w:val="single" w:sz="4" w:space="0" w:color="auto"/>
            </w:tcBorders>
            <w:vAlign w:val="center"/>
            <w:hideMark/>
          </w:tcPr>
          <w:p w:rsidR="00C540AF" w:rsidRPr="00C540AF" w:rsidRDefault="00C540AF">
            <w:pPr>
              <w:spacing w:line="276" w:lineRule="auto"/>
              <w:jc w:val="center"/>
              <w:rPr>
                <w:color w:val="000000"/>
                <w:sz w:val="24"/>
                <w:szCs w:val="24"/>
                <w:lang w:eastAsia="en-US"/>
              </w:rPr>
            </w:pPr>
            <w:r w:rsidRPr="00C540AF">
              <w:rPr>
                <w:color w:val="000000"/>
                <w:sz w:val="24"/>
                <w:szCs w:val="24"/>
                <w:lang w:eastAsia="en-US"/>
              </w:rPr>
              <w:t>1</w:t>
            </w:r>
          </w:p>
        </w:tc>
        <w:tc>
          <w:tcPr>
            <w:tcW w:w="709" w:type="dxa"/>
            <w:tcBorders>
              <w:top w:val="nil"/>
              <w:left w:val="single" w:sz="4" w:space="0" w:color="auto"/>
              <w:bottom w:val="single" w:sz="4" w:space="0" w:color="auto"/>
              <w:right w:val="single" w:sz="4" w:space="0" w:color="auto"/>
            </w:tcBorders>
            <w:vAlign w:val="center"/>
            <w:hideMark/>
          </w:tcPr>
          <w:p w:rsidR="00C540AF" w:rsidRPr="00C540AF" w:rsidRDefault="00C540AF">
            <w:pPr>
              <w:spacing w:line="276" w:lineRule="auto"/>
              <w:jc w:val="center"/>
              <w:rPr>
                <w:color w:val="000000"/>
                <w:sz w:val="24"/>
                <w:szCs w:val="24"/>
                <w:lang w:eastAsia="en-US"/>
              </w:rPr>
            </w:pPr>
            <w:r w:rsidRPr="00C540AF">
              <w:rPr>
                <w:color w:val="000000"/>
                <w:sz w:val="24"/>
                <w:szCs w:val="24"/>
                <w:lang w:eastAsia="en-US"/>
              </w:rPr>
              <w:t>1</w:t>
            </w:r>
          </w:p>
        </w:tc>
        <w:tc>
          <w:tcPr>
            <w:tcW w:w="709" w:type="dxa"/>
            <w:tcBorders>
              <w:top w:val="nil"/>
              <w:left w:val="single" w:sz="4" w:space="0" w:color="auto"/>
              <w:bottom w:val="single" w:sz="4" w:space="0" w:color="auto"/>
              <w:right w:val="single" w:sz="4" w:space="0" w:color="auto"/>
            </w:tcBorders>
            <w:vAlign w:val="center"/>
            <w:hideMark/>
          </w:tcPr>
          <w:p w:rsidR="00C540AF" w:rsidRPr="00C540AF" w:rsidRDefault="00C540AF">
            <w:pPr>
              <w:spacing w:line="276" w:lineRule="auto"/>
              <w:jc w:val="center"/>
              <w:rPr>
                <w:color w:val="000000"/>
                <w:sz w:val="24"/>
                <w:szCs w:val="24"/>
                <w:lang w:eastAsia="en-US"/>
              </w:rPr>
            </w:pPr>
            <w:r w:rsidRPr="00C540AF">
              <w:rPr>
                <w:color w:val="000000"/>
                <w:sz w:val="24"/>
                <w:szCs w:val="24"/>
                <w:lang w:eastAsia="en-US"/>
              </w:rPr>
              <w:t>1</w:t>
            </w:r>
          </w:p>
        </w:tc>
        <w:tc>
          <w:tcPr>
            <w:tcW w:w="709" w:type="dxa"/>
            <w:tcBorders>
              <w:top w:val="nil"/>
              <w:left w:val="single" w:sz="4" w:space="0" w:color="auto"/>
              <w:bottom w:val="single" w:sz="4" w:space="0" w:color="auto"/>
              <w:right w:val="single" w:sz="4" w:space="0" w:color="auto"/>
            </w:tcBorders>
            <w:vAlign w:val="center"/>
            <w:hideMark/>
          </w:tcPr>
          <w:p w:rsidR="00C540AF" w:rsidRPr="00C540AF" w:rsidRDefault="00C540AF">
            <w:pPr>
              <w:spacing w:line="276" w:lineRule="auto"/>
              <w:jc w:val="center"/>
              <w:rPr>
                <w:color w:val="000000"/>
                <w:sz w:val="24"/>
                <w:szCs w:val="24"/>
                <w:lang w:eastAsia="en-US"/>
              </w:rPr>
            </w:pPr>
            <w:r w:rsidRPr="00C540AF">
              <w:rPr>
                <w:color w:val="000000"/>
                <w:sz w:val="24"/>
                <w:szCs w:val="24"/>
                <w:lang w:eastAsia="en-US"/>
              </w:rPr>
              <w:t>1</w:t>
            </w:r>
          </w:p>
        </w:tc>
        <w:tc>
          <w:tcPr>
            <w:tcW w:w="2126" w:type="dxa"/>
            <w:tcBorders>
              <w:top w:val="nil"/>
              <w:left w:val="single" w:sz="4" w:space="0" w:color="auto"/>
              <w:bottom w:val="single" w:sz="4" w:space="0" w:color="auto"/>
              <w:right w:val="single" w:sz="4" w:space="0" w:color="auto"/>
            </w:tcBorders>
            <w:vAlign w:val="center"/>
            <w:hideMark/>
          </w:tcPr>
          <w:p w:rsidR="00C540AF" w:rsidRPr="00C540AF" w:rsidRDefault="00C540AF">
            <w:pPr>
              <w:spacing w:line="276" w:lineRule="auto"/>
              <w:jc w:val="center"/>
              <w:rPr>
                <w:color w:val="000000"/>
                <w:sz w:val="24"/>
                <w:szCs w:val="24"/>
                <w:lang w:eastAsia="en-US"/>
              </w:rPr>
            </w:pPr>
            <w:r w:rsidRPr="00C540AF">
              <w:rPr>
                <w:color w:val="000000"/>
                <w:sz w:val="24"/>
                <w:szCs w:val="24"/>
                <w:lang w:eastAsia="en-US"/>
              </w:rPr>
              <w:t>1</w:t>
            </w:r>
          </w:p>
        </w:tc>
      </w:tr>
      <w:tr w:rsidR="00C540AF" w:rsidRPr="00C540AF" w:rsidTr="00C540AF">
        <w:tc>
          <w:tcPr>
            <w:tcW w:w="15101" w:type="dxa"/>
            <w:gridSpan w:val="14"/>
            <w:tcBorders>
              <w:top w:val="nil"/>
              <w:left w:val="single" w:sz="4" w:space="0" w:color="auto"/>
              <w:bottom w:val="single" w:sz="4" w:space="0" w:color="auto"/>
              <w:right w:val="single" w:sz="4" w:space="0" w:color="auto"/>
            </w:tcBorders>
            <w:hideMark/>
          </w:tcPr>
          <w:p w:rsidR="00C540AF" w:rsidRPr="00C540AF" w:rsidRDefault="00C540AF">
            <w:pPr>
              <w:spacing w:line="276" w:lineRule="auto"/>
              <w:jc w:val="center"/>
              <w:rPr>
                <w:b/>
                <w:color w:val="000000"/>
                <w:sz w:val="24"/>
                <w:szCs w:val="24"/>
                <w:lang w:eastAsia="en-US"/>
              </w:rPr>
            </w:pPr>
            <w:r w:rsidRPr="00C540AF">
              <w:rPr>
                <w:b/>
                <w:color w:val="000000"/>
                <w:sz w:val="24"/>
                <w:szCs w:val="24"/>
                <w:lang w:eastAsia="en-US"/>
              </w:rPr>
              <w:lastRenderedPageBreak/>
              <w:t>Подпрограмма 2. «Снижение административных барьеров и повышение качества предоставления государственных и муниципальных услуг»</w:t>
            </w:r>
          </w:p>
        </w:tc>
      </w:tr>
      <w:tr w:rsidR="00C540AF" w:rsidRPr="00C540AF" w:rsidTr="00C540AF">
        <w:tc>
          <w:tcPr>
            <w:tcW w:w="483" w:type="dxa"/>
            <w:tcBorders>
              <w:top w:val="nil"/>
              <w:left w:val="single" w:sz="4" w:space="0" w:color="auto"/>
              <w:bottom w:val="single" w:sz="4" w:space="0" w:color="auto"/>
              <w:right w:val="single" w:sz="4" w:space="0" w:color="auto"/>
            </w:tcBorders>
            <w:hideMark/>
          </w:tcPr>
          <w:p w:rsidR="00C540AF" w:rsidRPr="00C540AF" w:rsidRDefault="00C540AF">
            <w:pPr>
              <w:spacing w:line="276" w:lineRule="auto"/>
              <w:rPr>
                <w:color w:val="000000"/>
                <w:sz w:val="24"/>
                <w:szCs w:val="24"/>
                <w:lang w:eastAsia="en-US"/>
              </w:rPr>
            </w:pPr>
            <w:r w:rsidRPr="00C540AF">
              <w:rPr>
                <w:color w:val="000000"/>
                <w:sz w:val="24"/>
                <w:szCs w:val="24"/>
                <w:lang w:eastAsia="en-US"/>
              </w:rPr>
              <w:t>2.1</w:t>
            </w:r>
          </w:p>
        </w:tc>
        <w:tc>
          <w:tcPr>
            <w:tcW w:w="4837" w:type="dxa"/>
            <w:gridSpan w:val="2"/>
            <w:tcBorders>
              <w:top w:val="nil"/>
              <w:left w:val="single" w:sz="4" w:space="0" w:color="auto"/>
              <w:bottom w:val="single" w:sz="4" w:space="0" w:color="auto"/>
              <w:right w:val="single" w:sz="4" w:space="0" w:color="auto"/>
            </w:tcBorders>
            <w:hideMark/>
          </w:tcPr>
          <w:p w:rsidR="00C540AF" w:rsidRPr="00C540AF" w:rsidRDefault="00C540AF">
            <w:pPr>
              <w:spacing w:line="276" w:lineRule="auto"/>
              <w:rPr>
                <w:color w:val="000000"/>
                <w:sz w:val="24"/>
                <w:szCs w:val="24"/>
                <w:lang w:eastAsia="en-US"/>
              </w:rPr>
            </w:pPr>
            <w:r w:rsidRPr="00C540AF">
              <w:rPr>
                <w:color w:val="000000"/>
                <w:sz w:val="24"/>
                <w:szCs w:val="24"/>
                <w:lang w:eastAsia="en-US"/>
              </w:rPr>
              <w:t>Увеличение доли муниципальных  услуг (функций) включенных в Реестр муниципальных услуг (функций) Пензенской области, информация о которых размещена на Портале государственных и муниципальных услуг Пензенской области</w:t>
            </w:r>
            <w:proofErr w:type="gramStart"/>
            <w:r w:rsidRPr="00C540AF">
              <w:rPr>
                <w:color w:val="000000"/>
                <w:sz w:val="24"/>
                <w:szCs w:val="24"/>
                <w:lang w:eastAsia="en-US"/>
              </w:rPr>
              <w:t xml:space="preserve"> (%);</w:t>
            </w:r>
            <w:proofErr w:type="gramEnd"/>
          </w:p>
        </w:tc>
        <w:tc>
          <w:tcPr>
            <w:tcW w:w="1276" w:type="dxa"/>
            <w:tcBorders>
              <w:top w:val="nil"/>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w:t>
            </w:r>
          </w:p>
        </w:tc>
        <w:tc>
          <w:tcPr>
            <w:tcW w:w="709" w:type="dxa"/>
            <w:tcBorders>
              <w:top w:val="nil"/>
              <w:left w:val="single" w:sz="4" w:space="0" w:color="auto"/>
              <w:bottom w:val="single" w:sz="4" w:space="0" w:color="auto"/>
              <w:right w:val="single" w:sz="4" w:space="0" w:color="auto"/>
            </w:tcBorders>
            <w:vAlign w:val="center"/>
            <w:hideMark/>
          </w:tcPr>
          <w:p w:rsidR="00C540AF" w:rsidRPr="00C540AF" w:rsidRDefault="00C540AF">
            <w:pPr>
              <w:spacing w:line="276" w:lineRule="auto"/>
              <w:jc w:val="center"/>
              <w:rPr>
                <w:color w:val="000000"/>
                <w:sz w:val="24"/>
                <w:szCs w:val="24"/>
                <w:lang w:eastAsia="en-US"/>
              </w:rPr>
            </w:pPr>
            <w:r w:rsidRPr="00C540AF">
              <w:rPr>
                <w:color w:val="000000"/>
                <w:sz w:val="24"/>
                <w:szCs w:val="24"/>
                <w:lang w:eastAsia="en-US"/>
              </w:rPr>
              <w:t>75</w:t>
            </w:r>
          </w:p>
        </w:tc>
        <w:tc>
          <w:tcPr>
            <w:tcW w:w="708" w:type="dxa"/>
            <w:tcBorders>
              <w:top w:val="nil"/>
              <w:left w:val="single" w:sz="4" w:space="0" w:color="auto"/>
              <w:bottom w:val="single" w:sz="4" w:space="0" w:color="auto"/>
              <w:right w:val="single" w:sz="4" w:space="0" w:color="auto"/>
            </w:tcBorders>
            <w:vAlign w:val="center"/>
            <w:hideMark/>
          </w:tcPr>
          <w:p w:rsidR="00C540AF" w:rsidRPr="00C540AF" w:rsidRDefault="00C540AF">
            <w:pPr>
              <w:spacing w:line="276" w:lineRule="auto"/>
              <w:jc w:val="center"/>
              <w:rPr>
                <w:color w:val="000000"/>
                <w:sz w:val="24"/>
                <w:szCs w:val="24"/>
                <w:lang w:eastAsia="en-US"/>
              </w:rPr>
            </w:pPr>
            <w:r w:rsidRPr="00C540AF">
              <w:rPr>
                <w:color w:val="000000"/>
                <w:sz w:val="24"/>
                <w:szCs w:val="24"/>
                <w:lang w:eastAsia="en-US"/>
              </w:rPr>
              <w:t>80</w:t>
            </w:r>
          </w:p>
        </w:tc>
        <w:tc>
          <w:tcPr>
            <w:tcW w:w="709" w:type="dxa"/>
            <w:tcBorders>
              <w:top w:val="nil"/>
              <w:left w:val="single" w:sz="4" w:space="0" w:color="auto"/>
              <w:bottom w:val="single" w:sz="4" w:space="0" w:color="auto"/>
              <w:right w:val="single" w:sz="4" w:space="0" w:color="auto"/>
            </w:tcBorders>
            <w:vAlign w:val="center"/>
            <w:hideMark/>
          </w:tcPr>
          <w:p w:rsidR="00C540AF" w:rsidRPr="00C540AF" w:rsidRDefault="00C540AF">
            <w:pPr>
              <w:spacing w:line="276" w:lineRule="auto"/>
              <w:jc w:val="center"/>
              <w:rPr>
                <w:color w:val="000000"/>
                <w:sz w:val="24"/>
                <w:szCs w:val="24"/>
                <w:lang w:eastAsia="en-US"/>
              </w:rPr>
            </w:pPr>
            <w:r w:rsidRPr="00C540AF">
              <w:rPr>
                <w:color w:val="000000"/>
                <w:sz w:val="24"/>
                <w:szCs w:val="24"/>
                <w:lang w:eastAsia="en-US"/>
              </w:rPr>
              <w:t>85</w:t>
            </w:r>
          </w:p>
        </w:tc>
        <w:tc>
          <w:tcPr>
            <w:tcW w:w="709" w:type="dxa"/>
            <w:tcBorders>
              <w:top w:val="nil"/>
              <w:left w:val="single" w:sz="4" w:space="0" w:color="auto"/>
              <w:bottom w:val="single" w:sz="4" w:space="0" w:color="auto"/>
              <w:right w:val="single" w:sz="4" w:space="0" w:color="auto"/>
            </w:tcBorders>
            <w:vAlign w:val="center"/>
            <w:hideMark/>
          </w:tcPr>
          <w:p w:rsidR="00C540AF" w:rsidRPr="00C540AF" w:rsidRDefault="00C540AF">
            <w:pPr>
              <w:spacing w:line="276" w:lineRule="auto"/>
              <w:jc w:val="center"/>
              <w:rPr>
                <w:color w:val="000000"/>
                <w:sz w:val="24"/>
                <w:szCs w:val="24"/>
                <w:lang w:eastAsia="en-US"/>
              </w:rPr>
            </w:pPr>
            <w:r w:rsidRPr="00C540AF">
              <w:rPr>
                <w:color w:val="000000"/>
                <w:sz w:val="24"/>
                <w:szCs w:val="24"/>
                <w:lang w:eastAsia="en-US"/>
              </w:rPr>
              <w:t>87</w:t>
            </w:r>
          </w:p>
        </w:tc>
        <w:tc>
          <w:tcPr>
            <w:tcW w:w="709" w:type="dxa"/>
            <w:tcBorders>
              <w:top w:val="nil"/>
              <w:left w:val="single" w:sz="4" w:space="0" w:color="auto"/>
              <w:bottom w:val="single" w:sz="4" w:space="0" w:color="auto"/>
              <w:right w:val="single" w:sz="4" w:space="0" w:color="auto"/>
            </w:tcBorders>
            <w:vAlign w:val="center"/>
            <w:hideMark/>
          </w:tcPr>
          <w:p w:rsidR="00C540AF" w:rsidRPr="00C540AF" w:rsidRDefault="00C540AF">
            <w:pPr>
              <w:spacing w:line="276" w:lineRule="auto"/>
              <w:jc w:val="center"/>
              <w:rPr>
                <w:color w:val="000000"/>
                <w:sz w:val="24"/>
                <w:szCs w:val="24"/>
                <w:lang w:eastAsia="en-US"/>
              </w:rPr>
            </w:pPr>
            <w:r w:rsidRPr="00C540AF">
              <w:rPr>
                <w:color w:val="000000"/>
                <w:sz w:val="24"/>
                <w:szCs w:val="24"/>
                <w:lang w:eastAsia="en-US"/>
              </w:rPr>
              <w:t>90</w:t>
            </w:r>
          </w:p>
        </w:tc>
        <w:tc>
          <w:tcPr>
            <w:tcW w:w="708" w:type="dxa"/>
            <w:tcBorders>
              <w:top w:val="nil"/>
              <w:left w:val="single" w:sz="4" w:space="0" w:color="auto"/>
              <w:bottom w:val="single" w:sz="4" w:space="0" w:color="auto"/>
              <w:right w:val="single" w:sz="4" w:space="0" w:color="auto"/>
            </w:tcBorders>
            <w:vAlign w:val="center"/>
            <w:hideMark/>
          </w:tcPr>
          <w:p w:rsidR="00C540AF" w:rsidRPr="00C540AF" w:rsidRDefault="00C540AF">
            <w:pPr>
              <w:spacing w:line="276" w:lineRule="auto"/>
              <w:jc w:val="center"/>
              <w:rPr>
                <w:color w:val="000000"/>
                <w:sz w:val="24"/>
                <w:szCs w:val="24"/>
                <w:lang w:eastAsia="en-US"/>
              </w:rPr>
            </w:pPr>
            <w:r w:rsidRPr="00C540AF">
              <w:rPr>
                <w:color w:val="000000"/>
                <w:sz w:val="24"/>
                <w:szCs w:val="24"/>
                <w:lang w:eastAsia="en-US"/>
              </w:rPr>
              <w:t>92</w:t>
            </w:r>
          </w:p>
        </w:tc>
        <w:tc>
          <w:tcPr>
            <w:tcW w:w="709" w:type="dxa"/>
            <w:tcBorders>
              <w:top w:val="nil"/>
              <w:left w:val="single" w:sz="4" w:space="0" w:color="auto"/>
              <w:bottom w:val="single" w:sz="4" w:space="0" w:color="auto"/>
              <w:right w:val="single" w:sz="4" w:space="0" w:color="auto"/>
            </w:tcBorders>
            <w:vAlign w:val="center"/>
            <w:hideMark/>
          </w:tcPr>
          <w:p w:rsidR="00C540AF" w:rsidRPr="00C540AF" w:rsidRDefault="00C540AF">
            <w:pPr>
              <w:spacing w:line="276" w:lineRule="auto"/>
              <w:jc w:val="center"/>
              <w:rPr>
                <w:color w:val="000000"/>
                <w:sz w:val="24"/>
                <w:szCs w:val="24"/>
                <w:lang w:eastAsia="en-US"/>
              </w:rPr>
            </w:pPr>
            <w:r w:rsidRPr="00C540AF">
              <w:rPr>
                <w:color w:val="000000"/>
                <w:sz w:val="24"/>
                <w:szCs w:val="24"/>
                <w:lang w:eastAsia="en-US"/>
              </w:rPr>
              <w:t>95</w:t>
            </w:r>
          </w:p>
        </w:tc>
        <w:tc>
          <w:tcPr>
            <w:tcW w:w="709" w:type="dxa"/>
            <w:tcBorders>
              <w:top w:val="nil"/>
              <w:left w:val="single" w:sz="4" w:space="0" w:color="auto"/>
              <w:bottom w:val="single" w:sz="4" w:space="0" w:color="auto"/>
              <w:right w:val="single" w:sz="4" w:space="0" w:color="auto"/>
            </w:tcBorders>
            <w:vAlign w:val="center"/>
            <w:hideMark/>
          </w:tcPr>
          <w:p w:rsidR="00C540AF" w:rsidRPr="00C540AF" w:rsidRDefault="00C540AF">
            <w:pPr>
              <w:spacing w:line="276" w:lineRule="auto"/>
              <w:jc w:val="center"/>
              <w:rPr>
                <w:color w:val="000000"/>
                <w:sz w:val="24"/>
                <w:szCs w:val="24"/>
                <w:lang w:eastAsia="en-US"/>
              </w:rPr>
            </w:pPr>
            <w:r w:rsidRPr="00C540AF">
              <w:rPr>
                <w:color w:val="000000"/>
                <w:sz w:val="24"/>
                <w:szCs w:val="24"/>
                <w:lang w:eastAsia="en-US"/>
              </w:rPr>
              <w:t>96</w:t>
            </w:r>
          </w:p>
        </w:tc>
        <w:tc>
          <w:tcPr>
            <w:tcW w:w="709" w:type="dxa"/>
            <w:tcBorders>
              <w:top w:val="nil"/>
              <w:left w:val="single" w:sz="4" w:space="0" w:color="auto"/>
              <w:bottom w:val="single" w:sz="4" w:space="0" w:color="auto"/>
              <w:right w:val="single" w:sz="4" w:space="0" w:color="auto"/>
            </w:tcBorders>
            <w:vAlign w:val="center"/>
            <w:hideMark/>
          </w:tcPr>
          <w:p w:rsidR="00C540AF" w:rsidRPr="00C540AF" w:rsidRDefault="00C540AF">
            <w:pPr>
              <w:spacing w:line="276" w:lineRule="auto"/>
              <w:jc w:val="center"/>
              <w:rPr>
                <w:color w:val="000000"/>
                <w:sz w:val="24"/>
                <w:szCs w:val="24"/>
                <w:lang w:eastAsia="en-US"/>
              </w:rPr>
            </w:pPr>
            <w:r w:rsidRPr="00C540AF">
              <w:rPr>
                <w:color w:val="000000"/>
                <w:sz w:val="24"/>
                <w:szCs w:val="24"/>
                <w:lang w:eastAsia="en-US"/>
              </w:rPr>
              <w:t>97</w:t>
            </w:r>
          </w:p>
        </w:tc>
        <w:tc>
          <w:tcPr>
            <w:tcW w:w="2126" w:type="dxa"/>
            <w:tcBorders>
              <w:top w:val="nil"/>
              <w:left w:val="single" w:sz="4" w:space="0" w:color="auto"/>
              <w:bottom w:val="single" w:sz="4" w:space="0" w:color="auto"/>
              <w:right w:val="single" w:sz="4" w:space="0" w:color="auto"/>
            </w:tcBorders>
            <w:vAlign w:val="center"/>
            <w:hideMark/>
          </w:tcPr>
          <w:p w:rsidR="00C540AF" w:rsidRPr="00C540AF" w:rsidRDefault="00C540AF">
            <w:pPr>
              <w:spacing w:line="276" w:lineRule="auto"/>
              <w:jc w:val="center"/>
              <w:rPr>
                <w:color w:val="000000"/>
                <w:sz w:val="24"/>
                <w:szCs w:val="24"/>
                <w:lang w:eastAsia="en-US"/>
              </w:rPr>
            </w:pPr>
            <w:r w:rsidRPr="00C540AF">
              <w:rPr>
                <w:color w:val="000000"/>
                <w:sz w:val="24"/>
                <w:szCs w:val="24"/>
                <w:lang w:eastAsia="en-US"/>
              </w:rPr>
              <w:t>97</w:t>
            </w:r>
          </w:p>
        </w:tc>
      </w:tr>
      <w:tr w:rsidR="00C540AF" w:rsidRPr="00C540AF" w:rsidTr="00C540AF">
        <w:tc>
          <w:tcPr>
            <w:tcW w:w="483" w:type="dxa"/>
            <w:tcBorders>
              <w:top w:val="nil"/>
              <w:left w:val="single" w:sz="4" w:space="0" w:color="auto"/>
              <w:bottom w:val="single" w:sz="4" w:space="0" w:color="auto"/>
              <w:right w:val="single" w:sz="4" w:space="0" w:color="auto"/>
            </w:tcBorders>
            <w:hideMark/>
          </w:tcPr>
          <w:p w:rsidR="00C540AF" w:rsidRPr="00C540AF" w:rsidRDefault="00C540AF">
            <w:pPr>
              <w:spacing w:line="276" w:lineRule="auto"/>
              <w:rPr>
                <w:color w:val="000000"/>
                <w:sz w:val="24"/>
                <w:szCs w:val="24"/>
                <w:lang w:eastAsia="en-US"/>
              </w:rPr>
            </w:pPr>
            <w:r w:rsidRPr="00C540AF">
              <w:rPr>
                <w:color w:val="000000"/>
                <w:sz w:val="24"/>
                <w:szCs w:val="24"/>
                <w:lang w:eastAsia="en-US"/>
              </w:rPr>
              <w:t>2.2</w:t>
            </w:r>
          </w:p>
        </w:tc>
        <w:tc>
          <w:tcPr>
            <w:tcW w:w="4837" w:type="dxa"/>
            <w:gridSpan w:val="2"/>
            <w:tcBorders>
              <w:top w:val="nil"/>
              <w:left w:val="single" w:sz="4" w:space="0" w:color="auto"/>
              <w:bottom w:val="single" w:sz="4" w:space="0" w:color="auto"/>
              <w:right w:val="single" w:sz="4" w:space="0" w:color="auto"/>
            </w:tcBorders>
            <w:hideMark/>
          </w:tcPr>
          <w:p w:rsidR="00C540AF" w:rsidRPr="00C540AF" w:rsidRDefault="00C540AF">
            <w:pPr>
              <w:spacing w:line="276" w:lineRule="auto"/>
              <w:rPr>
                <w:color w:val="000000"/>
                <w:sz w:val="24"/>
                <w:szCs w:val="24"/>
                <w:lang w:eastAsia="en-US"/>
              </w:rPr>
            </w:pPr>
            <w:r w:rsidRPr="00C540AF">
              <w:rPr>
                <w:color w:val="000000"/>
                <w:sz w:val="24"/>
                <w:szCs w:val="24"/>
                <w:lang w:eastAsia="en-US"/>
              </w:rPr>
              <w:t>Увеличение доли муниципальных  услуг (функций) включенных в Реестр муниципальных услуг (функций) Пензенской области для которых разработаны административные регламенты</w:t>
            </w:r>
            <w:proofErr w:type="gramStart"/>
            <w:r w:rsidRPr="00C540AF">
              <w:rPr>
                <w:color w:val="000000"/>
                <w:sz w:val="24"/>
                <w:szCs w:val="24"/>
                <w:lang w:eastAsia="en-US"/>
              </w:rPr>
              <w:t xml:space="preserve"> (%);</w:t>
            </w:r>
            <w:proofErr w:type="gramEnd"/>
          </w:p>
        </w:tc>
        <w:tc>
          <w:tcPr>
            <w:tcW w:w="1276" w:type="dxa"/>
            <w:tcBorders>
              <w:top w:val="nil"/>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w:t>
            </w:r>
          </w:p>
        </w:tc>
        <w:tc>
          <w:tcPr>
            <w:tcW w:w="709" w:type="dxa"/>
            <w:tcBorders>
              <w:top w:val="nil"/>
              <w:left w:val="single" w:sz="4" w:space="0" w:color="auto"/>
              <w:bottom w:val="single" w:sz="4" w:space="0" w:color="auto"/>
              <w:right w:val="single" w:sz="4" w:space="0" w:color="auto"/>
            </w:tcBorders>
            <w:vAlign w:val="center"/>
            <w:hideMark/>
          </w:tcPr>
          <w:p w:rsidR="00C540AF" w:rsidRPr="00C540AF" w:rsidRDefault="00C540AF">
            <w:pPr>
              <w:spacing w:line="276" w:lineRule="auto"/>
              <w:jc w:val="center"/>
              <w:rPr>
                <w:color w:val="000000"/>
                <w:sz w:val="24"/>
                <w:szCs w:val="24"/>
                <w:lang w:eastAsia="en-US"/>
              </w:rPr>
            </w:pPr>
            <w:r w:rsidRPr="00C540AF">
              <w:rPr>
                <w:color w:val="000000"/>
                <w:sz w:val="24"/>
                <w:szCs w:val="24"/>
                <w:lang w:eastAsia="en-US"/>
              </w:rPr>
              <w:t>75</w:t>
            </w:r>
          </w:p>
        </w:tc>
        <w:tc>
          <w:tcPr>
            <w:tcW w:w="708" w:type="dxa"/>
            <w:tcBorders>
              <w:top w:val="nil"/>
              <w:left w:val="single" w:sz="4" w:space="0" w:color="auto"/>
              <w:bottom w:val="single" w:sz="4" w:space="0" w:color="auto"/>
              <w:right w:val="single" w:sz="4" w:space="0" w:color="auto"/>
            </w:tcBorders>
            <w:vAlign w:val="center"/>
            <w:hideMark/>
          </w:tcPr>
          <w:p w:rsidR="00C540AF" w:rsidRPr="00C540AF" w:rsidRDefault="00C540AF">
            <w:pPr>
              <w:spacing w:line="276" w:lineRule="auto"/>
              <w:jc w:val="center"/>
              <w:rPr>
                <w:color w:val="000000"/>
                <w:sz w:val="24"/>
                <w:szCs w:val="24"/>
                <w:lang w:eastAsia="en-US"/>
              </w:rPr>
            </w:pPr>
            <w:r w:rsidRPr="00C540AF">
              <w:rPr>
                <w:color w:val="000000"/>
                <w:sz w:val="24"/>
                <w:szCs w:val="24"/>
                <w:lang w:eastAsia="en-US"/>
              </w:rPr>
              <w:t>80</w:t>
            </w:r>
          </w:p>
        </w:tc>
        <w:tc>
          <w:tcPr>
            <w:tcW w:w="709" w:type="dxa"/>
            <w:tcBorders>
              <w:top w:val="nil"/>
              <w:left w:val="single" w:sz="4" w:space="0" w:color="auto"/>
              <w:bottom w:val="single" w:sz="4" w:space="0" w:color="auto"/>
              <w:right w:val="single" w:sz="4" w:space="0" w:color="auto"/>
            </w:tcBorders>
            <w:vAlign w:val="center"/>
            <w:hideMark/>
          </w:tcPr>
          <w:p w:rsidR="00C540AF" w:rsidRPr="00C540AF" w:rsidRDefault="00C540AF">
            <w:pPr>
              <w:spacing w:line="276" w:lineRule="auto"/>
              <w:jc w:val="center"/>
              <w:rPr>
                <w:color w:val="000000"/>
                <w:sz w:val="24"/>
                <w:szCs w:val="24"/>
                <w:lang w:eastAsia="en-US"/>
              </w:rPr>
            </w:pPr>
            <w:r w:rsidRPr="00C540AF">
              <w:rPr>
                <w:color w:val="000000"/>
                <w:sz w:val="24"/>
                <w:szCs w:val="24"/>
                <w:lang w:eastAsia="en-US"/>
              </w:rPr>
              <w:t>85</w:t>
            </w:r>
          </w:p>
        </w:tc>
        <w:tc>
          <w:tcPr>
            <w:tcW w:w="709" w:type="dxa"/>
            <w:tcBorders>
              <w:top w:val="nil"/>
              <w:left w:val="single" w:sz="4" w:space="0" w:color="auto"/>
              <w:bottom w:val="single" w:sz="4" w:space="0" w:color="auto"/>
              <w:right w:val="single" w:sz="4" w:space="0" w:color="auto"/>
            </w:tcBorders>
            <w:vAlign w:val="center"/>
            <w:hideMark/>
          </w:tcPr>
          <w:p w:rsidR="00C540AF" w:rsidRPr="00C540AF" w:rsidRDefault="00C540AF">
            <w:pPr>
              <w:spacing w:line="276" w:lineRule="auto"/>
              <w:jc w:val="center"/>
              <w:rPr>
                <w:color w:val="000000"/>
                <w:sz w:val="24"/>
                <w:szCs w:val="24"/>
                <w:lang w:eastAsia="en-US"/>
              </w:rPr>
            </w:pPr>
            <w:r w:rsidRPr="00C540AF">
              <w:rPr>
                <w:color w:val="000000"/>
                <w:sz w:val="24"/>
                <w:szCs w:val="24"/>
                <w:lang w:eastAsia="en-US"/>
              </w:rPr>
              <w:t>87</w:t>
            </w:r>
          </w:p>
        </w:tc>
        <w:tc>
          <w:tcPr>
            <w:tcW w:w="709" w:type="dxa"/>
            <w:tcBorders>
              <w:top w:val="nil"/>
              <w:left w:val="single" w:sz="4" w:space="0" w:color="auto"/>
              <w:bottom w:val="single" w:sz="4" w:space="0" w:color="auto"/>
              <w:right w:val="single" w:sz="4" w:space="0" w:color="auto"/>
            </w:tcBorders>
            <w:vAlign w:val="center"/>
            <w:hideMark/>
          </w:tcPr>
          <w:p w:rsidR="00C540AF" w:rsidRPr="00C540AF" w:rsidRDefault="00C540AF">
            <w:pPr>
              <w:spacing w:line="276" w:lineRule="auto"/>
              <w:jc w:val="center"/>
              <w:rPr>
                <w:color w:val="000000"/>
                <w:sz w:val="24"/>
                <w:szCs w:val="24"/>
                <w:lang w:eastAsia="en-US"/>
              </w:rPr>
            </w:pPr>
            <w:r w:rsidRPr="00C540AF">
              <w:rPr>
                <w:color w:val="000000"/>
                <w:sz w:val="24"/>
                <w:szCs w:val="24"/>
                <w:lang w:eastAsia="en-US"/>
              </w:rPr>
              <w:t>90</w:t>
            </w:r>
          </w:p>
        </w:tc>
        <w:tc>
          <w:tcPr>
            <w:tcW w:w="708" w:type="dxa"/>
            <w:tcBorders>
              <w:top w:val="nil"/>
              <w:left w:val="single" w:sz="4" w:space="0" w:color="auto"/>
              <w:bottom w:val="single" w:sz="4" w:space="0" w:color="auto"/>
              <w:right w:val="single" w:sz="4" w:space="0" w:color="auto"/>
            </w:tcBorders>
            <w:vAlign w:val="center"/>
            <w:hideMark/>
          </w:tcPr>
          <w:p w:rsidR="00C540AF" w:rsidRPr="00C540AF" w:rsidRDefault="00C540AF">
            <w:pPr>
              <w:spacing w:line="276" w:lineRule="auto"/>
              <w:jc w:val="center"/>
              <w:rPr>
                <w:color w:val="000000"/>
                <w:sz w:val="24"/>
                <w:szCs w:val="24"/>
                <w:lang w:eastAsia="en-US"/>
              </w:rPr>
            </w:pPr>
            <w:r w:rsidRPr="00C540AF">
              <w:rPr>
                <w:color w:val="000000"/>
                <w:sz w:val="24"/>
                <w:szCs w:val="24"/>
                <w:lang w:eastAsia="en-US"/>
              </w:rPr>
              <w:t>92</w:t>
            </w:r>
          </w:p>
        </w:tc>
        <w:tc>
          <w:tcPr>
            <w:tcW w:w="709" w:type="dxa"/>
            <w:tcBorders>
              <w:top w:val="nil"/>
              <w:left w:val="single" w:sz="4" w:space="0" w:color="auto"/>
              <w:bottom w:val="single" w:sz="4" w:space="0" w:color="auto"/>
              <w:right w:val="single" w:sz="4" w:space="0" w:color="auto"/>
            </w:tcBorders>
            <w:vAlign w:val="center"/>
            <w:hideMark/>
          </w:tcPr>
          <w:p w:rsidR="00C540AF" w:rsidRPr="00C540AF" w:rsidRDefault="00C540AF">
            <w:pPr>
              <w:spacing w:line="276" w:lineRule="auto"/>
              <w:jc w:val="center"/>
              <w:rPr>
                <w:color w:val="000000"/>
                <w:sz w:val="24"/>
                <w:szCs w:val="24"/>
                <w:lang w:eastAsia="en-US"/>
              </w:rPr>
            </w:pPr>
            <w:r w:rsidRPr="00C540AF">
              <w:rPr>
                <w:color w:val="000000"/>
                <w:sz w:val="24"/>
                <w:szCs w:val="24"/>
                <w:lang w:eastAsia="en-US"/>
              </w:rPr>
              <w:t>95</w:t>
            </w:r>
          </w:p>
        </w:tc>
        <w:tc>
          <w:tcPr>
            <w:tcW w:w="709" w:type="dxa"/>
            <w:tcBorders>
              <w:top w:val="nil"/>
              <w:left w:val="single" w:sz="4" w:space="0" w:color="auto"/>
              <w:bottom w:val="single" w:sz="4" w:space="0" w:color="auto"/>
              <w:right w:val="single" w:sz="4" w:space="0" w:color="auto"/>
            </w:tcBorders>
            <w:vAlign w:val="center"/>
            <w:hideMark/>
          </w:tcPr>
          <w:p w:rsidR="00C540AF" w:rsidRPr="00C540AF" w:rsidRDefault="00C540AF">
            <w:pPr>
              <w:spacing w:line="276" w:lineRule="auto"/>
              <w:jc w:val="center"/>
              <w:rPr>
                <w:color w:val="000000"/>
                <w:sz w:val="24"/>
                <w:szCs w:val="24"/>
                <w:lang w:eastAsia="en-US"/>
              </w:rPr>
            </w:pPr>
            <w:r w:rsidRPr="00C540AF">
              <w:rPr>
                <w:color w:val="000000"/>
                <w:sz w:val="24"/>
                <w:szCs w:val="24"/>
                <w:lang w:eastAsia="en-US"/>
              </w:rPr>
              <w:t>96</w:t>
            </w:r>
          </w:p>
        </w:tc>
        <w:tc>
          <w:tcPr>
            <w:tcW w:w="709" w:type="dxa"/>
            <w:tcBorders>
              <w:top w:val="nil"/>
              <w:left w:val="single" w:sz="4" w:space="0" w:color="auto"/>
              <w:bottom w:val="single" w:sz="4" w:space="0" w:color="auto"/>
              <w:right w:val="single" w:sz="4" w:space="0" w:color="auto"/>
            </w:tcBorders>
            <w:vAlign w:val="center"/>
            <w:hideMark/>
          </w:tcPr>
          <w:p w:rsidR="00C540AF" w:rsidRPr="00C540AF" w:rsidRDefault="00C540AF">
            <w:pPr>
              <w:spacing w:line="276" w:lineRule="auto"/>
              <w:jc w:val="center"/>
              <w:rPr>
                <w:color w:val="000000"/>
                <w:sz w:val="24"/>
                <w:szCs w:val="24"/>
                <w:lang w:eastAsia="en-US"/>
              </w:rPr>
            </w:pPr>
            <w:r w:rsidRPr="00C540AF">
              <w:rPr>
                <w:color w:val="000000"/>
                <w:sz w:val="24"/>
                <w:szCs w:val="24"/>
                <w:lang w:eastAsia="en-US"/>
              </w:rPr>
              <w:t>97</w:t>
            </w:r>
          </w:p>
        </w:tc>
        <w:tc>
          <w:tcPr>
            <w:tcW w:w="2126" w:type="dxa"/>
            <w:tcBorders>
              <w:top w:val="nil"/>
              <w:left w:val="single" w:sz="4" w:space="0" w:color="auto"/>
              <w:bottom w:val="single" w:sz="4" w:space="0" w:color="auto"/>
              <w:right w:val="single" w:sz="4" w:space="0" w:color="auto"/>
            </w:tcBorders>
            <w:vAlign w:val="center"/>
            <w:hideMark/>
          </w:tcPr>
          <w:p w:rsidR="00C540AF" w:rsidRPr="00C540AF" w:rsidRDefault="00C540AF">
            <w:pPr>
              <w:spacing w:line="276" w:lineRule="auto"/>
              <w:jc w:val="center"/>
              <w:rPr>
                <w:color w:val="000000"/>
                <w:sz w:val="24"/>
                <w:szCs w:val="24"/>
                <w:lang w:eastAsia="en-US"/>
              </w:rPr>
            </w:pPr>
            <w:r w:rsidRPr="00C540AF">
              <w:rPr>
                <w:color w:val="000000"/>
                <w:sz w:val="24"/>
                <w:szCs w:val="24"/>
                <w:lang w:eastAsia="en-US"/>
              </w:rPr>
              <w:t>97</w:t>
            </w:r>
          </w:p>
        </w:tc>
      </w:tr>
      <w:tr w:rsidR="00C540AF" w:rsidRPr="00C540AF" w:rsidTr="00C540AF">
        <w:tc>
          <w:tcPr>
            <w:tcW w:w="483" w:type="dxa"/>
            <w:tcBorders>
              <w:top w:val="nil"/>
              <w:left w:val="single" w:sz="4" w:space="0" w:color="auto"/>
              <w:bottom w:val="single" w:sz="4" w:space="0" w:color="auto"/>
              <w:right w:val="single" w:sz="4" w:space="0" w:color="auto"/>
            </w:tcBorders>
            <w:hideMark/>
          </w:tcPr>
          <w:p w:rsidR="00C540AF" w:rsidRPr="00C540AF" w:rsidRDefault="00C540AF">
            <w:pPr>
              <w:spacing w:line="276" w:lineRule="auto"/>
              <w:rPr>
                <w:color w:val="000000"/>
                <w:sz w:val="24"/>
                <w:szCs w:val="24"/>
                <w:lang w:eastAsia="en-US"/>
              </w:rPr>
            </w:pPr>
            <w:r w:rsidRPr="00C540AF">
              <w:rPr>
                <w:color w:val="000000"/>
                <w:sz w:val="24"/>
                <w:szCs w:val="24"/>
                <w:lang w:eastAsia="en-US"/>
              </w:rPr>
              <w:t>2.3</w:t>
            </w:r>
          </w:p>
        </w:tc>
        <w:tc>
          <w:tcPr>
            <w:tcW w:w="4837" w:type="dxa"/>
            <w:gridSpan w:val="2"/>
            <w:tcBorders>
              <w:top w:val="nil"/>
              <w:left w:val="single" w:sz="4" w:space="0" w:color="auto"/>
              <w:bottom w:val="single" w:sz="4" w:space="0" w:color="auto"/>
              <w:right w:val="single" w:sz="4" w:space="0" w:color="auto"/>
            </w:tcBorders>
            <w:hideMark/>
          </w:tcPr>
          <w:p w:rsidR="00C540AF" w:rsidRPr="00C540AF" w:rsidRDefault="00C540AF">
            <w:pPr>
              <w:spacing w:line="276" w:lineRule="auto"/>
              <w:rPr>
                <w:color w:val="000000"/>
                <w:sz w:val="24"/>
                <w:szCs w:val="24"/>
                <w:lang w:eastAsia="en-US"/>
              </w:rPr>
            </w:pPr>
            <w:r w:rsidRPr="00C540AF">
              <w:rPr>
                <w:color w:val="000000"/>
                <w:sz w:val="24"/>
                <w:szCs w:val="24"/>
                <w:lang w:eastAsia="en-US"/>
              </w:rPr>
              <w:t>Увеличение доли заявителей, удовлетворенных качеством услуг представленных на базе МФЦ</w:t>
            </w:r>
            <w:proofErr w:type="gramStart"/>
            <w:r w:rsidRPr="00C540AF">
              <w:rPr>
                <w:color w:val="000000"/>
                <w:sz w:val="24"/>
                <w:szCs w:val="24"/>
                <w:lang w:eastAsia="en-US"/>
              </w:rPr>
              <w:t xml:space="preserve"> (%).</w:t>
            </w:r>
            <w:proofErr w:type="gramEnd"/>
          </w:p>
        </w:tc>
        <w:tc>
          <w:tcPr>
            <w:tcW w:w="1276" w:type="dxa"/>
            <w:tcBorders>
              <w:top w:val="nil"/>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w:t>
            </w:r>
          </w:p>
        </w:tc>
        <w:tc>
          <w:tcPr>
            <w:tcW w:w="709" w:type="dxa"/>
            <w:tcBorders>
              <w:top w:val="nil"/>
              <w:left w:val="single" w:sz="4" w:space="0" w:color="auto"/>
              <w:bottom w:val="single" w:sz="4" w:space="0" w:color="auto"/>
              <w:right w:val="single" w:sz="4" w:space="0" w:color="auto"/>
            </w:tcBorders>
            <w:vAlign w:val="center"/>
            <w:hideMark/>
          </w:tcPr>
          <w:p w:rsidR="00C540AF" w:rsidRPr="00C540AF" w:rsidRDefault="00C540AF">
            <w:pPr>
              <w:spacing w:line="276" w:lineRule="auto"/>
              <w:jc w:val="center"/>
              <w:rPr>
                <w:color w:val="000000"/>
                <w:sz w:val="24"/>
                <w:szCs w:val="24"/>
                <w:lang w:eastAsia="en-US"/>
              </w:rPr>
            </w:pPr>
            <w:r w:rsidRPr="00C540AF">
              <w:rPr>
                <w:color w:val="000000"/>
                <w:sz w:val="24"/>
                <w:szCs w:val="24"/>
                <w:lang w:eastAsia="en-US"/>
              </w:rPr>
              <w:t>75</w:t>
            </w:r>
          </w:p>
        </w:tc>
        <w:tc>
          <w:tcPr>
            <w:tcW w:w="708" w:type="dxa"/>
            <w:tcBorders>
              <w:top w:val="nil"/>
              <w:left w:val="single" w:sz="4" w:space="0" w:color="auto"/>
              <w:bottom w:val="single" w:sz="4" w:space="0" w:color="auto"/>
              <w:right w:val="single" w:sz="4" w:space="0" w:color="auto"/>
            </w:tcBorders>
            <w:vAlign w:val="center"/>
            <w:hideMark/>
          </w:tcPr>
          <w:p w:rsidR="00C540AF" w:rsidRPr="00C540AF" w:rsidRDefault="00C540AF">
            <w:pPr>
              <w:spacing w:line="276" w:lineRule="auto"/>
              <w:jc w:val="center"/>
              <w:rPr>
                <w:color w:val="000000"/>
                <w:sz w:val="24"/>
                <w:szCs w:val="24"/>
                <w:lang w:eastAsia="en-US"/>
              </w:rPr>
            </w:pPr>
            <w:r w:rsidRPr="00C540AF">
              <w:rPr>
                <w:color w:val="000000"/>
                <w:sz w:val="24"/>
                <w:szCs w:val="24"/>
                <w:lang w:eastAsia="en-US"/>
              </w:rPr>
              <w:t>80</w:t>
            </w:r>
          </w:p>
        </w:tc>
        <w:tc>
          <w:tcPr>
            <w:tcW w:w="709" w:type="dxa"/>
            <w:tcBorders>
              <w:top w:val="nil"/>
              <w:left w:val="single" w:sz="4" w:space="0" w:color="auto"/>
              <w:bottom w:val="single" w:sz="4" w:space="0" w:color="auto"/>
              <w:right w:val="single" w:sz="4" w:space="0" w:color="auto"/>
            </w:tcBorders>
            <w:vAlign w:val="center"/>
            <w:hideMark/>
          </w:tcPr>
          <w:p w:rsidR="00C540AF" w:rsidRPr="00C540AF" w:rsidRDefault="00C540AF">
            <w:pPr>
              <w:spacing w:line="276" w:lineRule="auto"/>
              <w:jc w:val="center"/>
              <w:rPr>
                <w:color w:val="000000"/>
                <w:sz w:val="24"/>
                <w:szCs w:val="24"/>
                <w:lang w:eastAsia="en-US"/>
              </w:rPr>
            </w:pPr>
            <w:r w:rsidRPr="00C540AF">
              <w:rPr>
                <w:color w:val="000000"/>
                <w:sz w:val="24"/>
                <w:szCs w:val="24"/>
                <w:lang w:eastAsia="en-US"/>
              </w:rPr>
              <w:t>85</w:t>
            </w:r>
          </w:p>
        </w:tc>
        <w:tc>
          <w:tcPr>
            <w:tcW w:w="709" w:type="dxa"/>
            <w:tcBorders>
              <w:top w:val="nil"/>
              <w:left w:val="single" w:sz="4" w:space="0" w:color="auto"/>
              <w:bottom w:val="single" w:sz="4" w:space="0" w:color="auto"/>
              <w:right w:val="single" w:sz="4" w:space="0" w:color="auto"/>
            </w:tcBorders>
            <w:vAlign w:val="center"/>
            <w:hideMark/>
          </w:tcPr>
          <w:p w:rsidR="00C540AF" w:rsidRPr="00C540AF" w:rsidRDefault="00C540AF">
            <w:pPr>
              <w:spacing w:line="276" w:lineRule="auto"/>
              <w:jc w:val="center"/>
              <w:rPr>
                <w:color w:val="000000"/>
                <w:sz w:val="24"/>
                <w:szCs w:val="24"/>
                <w:lang w:eastAsia="en-US"/>
              </w:rPr>
            </w:pPr>
            <w:r w:rsidRPr="00C540AF">
              <w:rPr>
                <w:color w:val="000000"/>
                <w:sz w:val="24"/>
                <w:szCs w:val="24"/>
                <w:lang w:eastAsia="en-US"/>
              </w:rPr>
              <w:t>87</w:t>
            </w:r>
          </w:p>
        </w:tc>
        <w:tc>
          <w:tcPr>
            <w:tcW w:w="709" w:type="dxa"/>
            <w:tcBorders>
              <w:top w:val="nil"/>
              <w:left w:val="single" w:sz="4" w:space="0" w:color="auto"/>
              <w:bottom w:val="single" w:sz="4" w:space="0" w:color="auto"/>
              <w:right w:val="single" w:sz="4" w:space="0" w:color="auto"/>
            </w:tcBorders>
            <w:vAlign w:val="center"/>
            <w:hideMark/>
          </w:tcPr>
          <w:p w:rsidR="00C540AF" w:rsidRPr="00C540AF" w:rsidRDefault="00C540AF">
            <w:pPr>
              <w:spacing w:line="276" w:lineRule="auto"/>
              <w:jc w:val="center"/>
              <w:rPr>
                <w:color w:val="000000"/>
                <w:sz w:val="24"/>
                <w:szCs w:val="24"/>
                <w:lang w:eastAsia="en-US"/>
              </w:rPr>
            </w:pPr>
            <w:r w:rsidRPr="00C540AF">
              <w:rPr>
                <w:color w:val="000000"/>
                <w:sz w:val="24"/>
                <w:szCs w:val="24"/>
                <w:lang w:eastAsia="en-US"/>
              </w:rPr>
              <w:t>90</w:t>
            </w:r>
          </w:p>
        </w:tc>
        <w:tc>
          <w:tcPr>
            <w:tcW w:w="708" w:type="dxa"/>
            <w:tcBorders>
              <w:top w:val="nil"/>
              <w:left w:val="single" w:sz="4" w:space="0" w:color="auto"/>
              <w:bottom w:val="single" w:sz="4" w:space="0" w:color="auto"/>
              <w:right w:val="single" w:sz="4" w:space="0" w:color="auto"/>
            </w:tcBorders>
            <w:vAlign w:val="center"/>
            <w:hideMark/>
          </w:tcPr>
          <w:p w:rsidR="00C540AF" w:rsidRPr="00C540AF" w:rsidRDefault="00C540AF">
            <w:pPr>
              <w:spacing w:line="276" w:lineRule="auto"/>
              <w:jc w:val="center"/>
              <w:rPr>
                <w:color w:val="000000"/>
                <w:sz w:val="24"/>
                <w:szCs w:val="24"/>
                <w:lang w:eastAsia="en-US"/>
              </w:rPr>
            </w:pPr>
            <w:r w:rsidRPr="00C540AF">
              <w:rPr>
                <w:color w:val="000000"/>
                <w:sz w:val="24"/>
                <w:szCs w:val="24"/>
                <w:lang w:eastAsia="en-US"/>
              </w:rPr>
              <w:t>92</w:t>
            </w:r>
          </w:p>
        </w:tc>
        <w:tc>
          <w:tcPr>
            <w:tcW w:w="709" w:type="dxa"/>
            <w:tcBorders>
              <w:top w:val="nil"/>
              <w:left w:val="single" w:sz="4" w:space="0" w:color="auto"/>
              <w:bottom w:val="single" w:sz="4" w:space="0" w:color="auto"/>
              <w:right w:val="single" w:sz="4" w:space="0" w:color="auto"/>
            </w:tcBorders>
            <w:vAlign w:val="center"/>
            <w:hideMark/>
          </w:tcPr>
          <w:p w:rsidR="00C540AF" w:rsidRPr="00C540AF" w:rsidRDefault="00C540AF">
            <w:pPr>
              <w:spacing w:line="276" w:lineRule="auto"/>
              <w:jc w:val="center"/>
              <w:rPr>
                <w:color w:val="000000"/>
                <w:sz w:val="24"/>
                <w:szCs w:val="24"/>
                <w:lang w:eastAsia="en-US"/>
              </w:rPr>
            </w:pPr>
            <w:r w:rsidRPr="00C540AF">
              <w:rPr>
                <w:color w:val="000000"/>
                <w:sz w:val="24"/>
                <w:szCs w:val="24"/>
                <w:lang w:eastAsia="en-US"/>
              </w:rPr>
              <w:t>95</w:t>
            </w:r>
          </w:p>
        </w:tc>
        <w:tc>
          <w:tcPr>
            <w:tcW w:w="709" w:type="dxa"/>
            <w:tcBorders>
              <w:top w:val="nil"/>
              <w:left w:val="single" w:sz="4" w:space="0" w:color="auto"/>
              <w:bottom w:val="single" w:sz="4" w:space="0" w:color="auto"/>
              <w:right w:val="single" w:sz="4" w:space="0" w:color="auto"/>
            </w:tcBorders>
            <w:vAlign w:val="center"/>
            <w:hideMark/>
          </w:tcPr>
          <w:p w:rsidR="00C540AF" w:rsidRPr="00C540AF" w:rsidRDefault="00C540AF">
            <w:pPr>
              <w:spacing w:line="276" w:lineRule="auto"/>
              <w:jc w:val="center"/>
              <w:rPr>
                <w:color w:val="000000"/>
                <w:sz w:val="24"/>
                <w:szCs w:val="24"/>
                <w:lang w:eastAsia="en-US"/>
              </w:rPr>
            </w:pPr>
            <w:r w:rsidRPr="00C540AF">
              <w:rPr>
                <w:color w:val="000000"/>
                <w:sz w:val="24"/>
                <w:szCs w:val="24"/>
                <w:lang w:eastAsia="en-US"/>
              </w:rPr>
              <w:t>96</w:t>
            </w:r>
          </w:p>
        </w:tc>
        <w:tc>
          <w:tcPr>
            <w:tcW w:w="709" w:type="dxa"/>
            <w:tcBorders>
              <w:top w:val="nil"/>
              <w:left w:val="single" w:sz="4" w:space="0" w:color="auto"/>
              <w:bottom w:val="single" w:sz="4" w:space="0" w:color="auto"/>
              <w:right w:val="single" w:sz="4" w:space="0" w:color="auto"/>
            </w:tcBorders>
            <w:vAlign w:val="center"/>
            <w:hideMark/>
          </w:tcPr>
          <w:p w:rsidR="00C540AF" w:rsidRPr="00C540AF" w:rsidRDefault="00C540AF">
            <w:pPr>
              <w:spacing w:line="276" w:lineRule="auto"/>
              <w:jc w:val="center"/>
              <w:rPr>
                <w:color w:val="000000"/>
                <w:sz w:val="24"/>
                <w:szCs w:val="24"/>
                <w:lang w:eastAsia="en-US"/>
              </w:rPr>
            </w:pPr>
            <w:r w:rsidRPr="00C540AF">
              <w:rPr>
                <w:color w:val="000000"/>
                <w:sz w:val="24"/>
                <w:szCs w:val="24"/>
                <w:lang w:eastAsia="en-US"/>
              </w:rPr>
              <w:t>97</w:t>
            </w:r>
          </w:p>
        </w:tc>
        <w:tc>
          <w:tcPr>
            <w:tcW w:w="2126" w:type="dxa"/>
            <w:tcBorders>
              <w:top w:val="nil"/>
              <w:left w:val="single" w:sz="4" w:space="0" w:color="auto"/>
              <w:bottom w:val="single" w:sz="4" w:space="0" w:color="auto"/>
              <w:right w:val="single" w:sz="4" w:space="0" w:color="auto"/>
            </w:tcBorders>
            <w:vAlign w:val="center"/>
            <w:hideMark/>
          </w:tcPr>
          <w:p w:rsidR="00C540AF" w:rsidRPr="00C540AF" w:rsidRDefault="00C540AF">
            <w:pPr>
              <w:spacing w:line="276" w:lineRule="auto"/>
              <w:jc w:val="center"/>
              <w:rPr>
                <w:color w:val="000000"/>
                <w:sz w:val="24"/>
                <w:szCs w:val="24"/>
                <w:lang w:eastAsia="en-US"/>
              </w:rPr>
            </w:pPr>
            <w:r w:rsidRPr="00C540AF">
              <w:rPr>
                <w:color w:val="000000"/>
                <w:sz w:val="24"/>
                <w:szCs w:val="24"/>
                <w:lang w:eastAsia="en-US"/>
              </w:rPr>
              <w:t>97</w:t>
            </w:r>
          </w:p>
        </w:tc>
      </w:tr>
      <w:tr w:rsidR="00C540AF" w:rsidRPr="00C540AF" w:rsidTr="00C540AF">
        <w:tc>
          <w:tcPr>
            <w:tcW w:w="15101" w:type="dxa"/>
            <w:gridSpan w:val="14"/>
            <w:tcBorders>
              <w:top w:val="nil"/>
              <w:left w:val="single" w:sz="4" w:space="0" w:color="auto"/>
              <w:bottom w:val="single" w:sz="4" w:space="0" w:color="auto"/>
              <w:right w:val="single" w:sz="4" w:space="0" w:color="auto"/>
            </w:tcBorders>
            <w:hideMark/>
          </w:tcPr>
          <w:p w:rsidR="00C540AF" w:rsidRPr="00C540AF" w:rsidRDefault="00C540AF">
            <w:pPr>
              <w:spacing w:line="276" w:lineRule="auto"/>
              <w:jc w:val="center"/>
              <w:rPr>
                <w:b/>
                <w:color w:val="000000"/>
                <w:sz w:val="24"/>
                <w:szCs w:val="24"/>
                <w:lang w:eastAsia="en-US"/>
              </w:rPr>
            </w:pPr>
            <w:r w:rsidRPr="00C540AF">
              <w:rPr>
                <w:b/>
                <w:color w:val="000000"/>
                <w:sz w:val="24"/>
                <w:szCs w:val="24"/>
                <w:lang w:eastAsia="en-US"/>
              </w:rPr>
              <w:t xml:space="preserve">Подпрограмма 3 «Поддержка развития местного самоуправления </w:t>
            </w:r>
          </w:p>
          <w:p w:rsidR="00C540AF" w:rsidRPr="00C540AF" w:rsidRDefault="00C540AF">
            <w:pPr>
              <w:spacing w:line="276" w:lineRule="auto"/>
              <w:jc w:val="center"/>
              <w:rPr>
                <w:b/>
                <w:color w:val="000000"/>
                <w:sz w:val="24"/>
                <w:szCs w:val="24"/>
                <w:lang w:eastAsia="en-US"/>
              </w:rPr>
            </w:pPr>
            <w:r w:rsidRPr="00C540AF">
              <w:rPr>
                <w:b/>
                <w:color w:val="000000"/>
                <w:sz w:val="24"/>
                <w:szCs w:val="24"/>
                <w:lang w:eastAsia="en-US"/>
              </w:rPr>
              <w:t xml:space="preserve">и муниципальной службы в  </w:t>
            </w:r>
            <w:proofErr w:type="spellStart"/>
            <w:r w:rsidRPr="00C540AF">
              <w:rPr>
                <w:b/>
                <w:color w:val="000000"/>
                <w:sz w:val="24"/>
                <w:szCs w:val="24"/>
                <w:lang w:eastAsia="en-US"/>
              </w:rPr>
              <w:t>Камешкирском</w:t>
            </w:r>
            <w:proofErr w:type="spellEnd"/>
            <w:r w:rsidRPr="00C540AF">
              <w:rPr>
                <w:b/>
                <w:color w:val="000000"/>
                <w:sz w:val="24"/>
                <w:szCs w:val="24"/>
                <w:lang w:eastAsia="en-US"/>
              </w:rPr>
              <w:t xml:space="preserve"> районе Пензенской области»</w:t>
            </w:r>
          </w:p>
        </w:tc>
      </w:tr>
      <w:tr w:rsidR="00C540AF" w:rsidRPr="00C540AF" w:rsidTr="00C540AF">
        <w:tc>
          <w:tcPr>
            <w:tcW w:w="501" w:type="dxa"/>
            <w:gridSpan w:val="2"/>
            <w:tcBorders>
              <w:top w:val="nil"/>
              <w:left w:val="single" w:sz="4" w:space="0" w:color="auto"/>
              <w:bottom w:val="single" w:sz="4" w:space="0" w:color="auto"/>
              <w:right w:val="single" w:sz="4" w:space="0" w:color="auto"/>
            </w:tcBorders>
            <w:hideMark/>
          </w:tcPr>
          <w:p w:rsidR="00C540AF" w:rsidRPr="00C540AF" w:rsidRDefault="00C540AF">
            <w:pPr>
              <w:spacing w:line="276" w:lineRule="auto"/>
              <w:jc w:val="center"/>
              <w:rPr>
                <w:color w:val="000000"/>
                <w:sz w:val="24"/>
                <w:szCs w:val="24"/>
                <w:lang w:eastAsia="en-US"/>
              </w:rPr>
            </w:pPr>
            <w:r w:rsidRPr="00C540AF">
              <w:rPr>
                <w:color w:val="000000"/>
                <w:sz w:val="24"/>
                <w:szCs w:val="24"/>
                <w:lang w:eastAsia="en-US"/>
              </w:rPr>
              <w:t>3.1</w:t>
            </w:r>
          </w:p>
        </w:tc>
        <w:tc>
          <w:tcPr>
            <w:tcW w:w="4819" w:type="dxa"/>
            <w:tcBorders>
              <w:top w:val="nil"/>
              <w:left w:val="single" w:sz="4" w:space="0" w:color="auto"/>
              <w:bottom w:val="single" w:sz="4" w:space="0" w:color="auto"/>
              <w:right w:val="single" w:sz="4" w:space="0" w:color="auto"/>
            </w:tcBorders>
            <w:hideMark/>
          </w:tcPr>
          <w:p w:rsidR="00C540AF" w:rsidRPr="00C540AF" w:rsidRDefault="00C540AF">
            <w:pPr>
              <w:spacing w:line="276" w:lineRule="auto"/>
              <w:rPr>
                <w:color w:val="000000"/>
                <w:sz w:val="24"/>
                <w:szCs w:val="24"/>
                <w:lang w:eastAsia="en-US"/>
              </w:rPr>
            </w:pPr>
            <w:r w:rsidRPr="00C540AF">
              <w:rPr>
                <w:color w:val="000000"/>
                <w:sz w:val="24"/>
                <w:szCs w:val="24"/>
                <w:lang w:eastAsia="en-US"/>
              </w:rPr>
              <w:t xml:space="preserve">Соотношение количества случаев выплаты заработной платы работников администрации </w:t>
            </w:r>
            <w:proofErr w:type="spellStart"/>
            <w:r w:rsidRPr="00C540AF">
              <w:rPr>
                <w:color w:val="000000"/>
                <w:sz w:val="24"/>
                <w:szCs w:val="24"/>
                <w:lang w:eastAsia="en-US"/>
              </w:rPr>
              <w:t>Камешкирского</w:t>
            </w:r>
            <w:proofErr w:type="spellEnd"/>
            <w:r w:rsidRPr="00C540AF">
              <w:rPr>
                <w:color w:val="000000"/>
                <w:sz w:val="24"/>
                <w:szCs w:val="24"/>
                <w:lang w:eastAsia="en-US"/>
              </w:rPr>
              <w:t xml:space="preserve"> района Пензенской области с нарушением сроков выдачи к общему количеству выплат</w:t>
            </w:r>
          </w:p>
        </w:tc>
        <w:tc>
          <w:tcPr>
            <w:tcW w:w="1276" w:type="dxa"/>
            <w:tcBorders>
              <w:top w:val="nil"/>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w:t>
            </w:r>
          </w:p>
        </w:tc>
        <w:tc>
          <w:tcPr>
            <w:tcW w:w="709" w:type="dxa"/>
            <w:tcBorders>
              <w:top w:val="nil"/>
              <w:left w:val="single" w:sz="4" w:space="0" w:color="auto"/>
              <w:bottom w:val="single" w:sz="4" w:space="0" w:color="auto"/>
              <w:right w:val="single" w:sz="4" w:space="0" w:color="auto"/>
            </w:tcBorders>
            <w:vAlign w:val="center"/>
            <w:hideMark/>
          </w:tcPr>
          <w:p w:rsidR="00C540AF" w:rsidRPr="00C540AF" w:rsidRDefault="00C540AF">
            <w:pPr>
              <w:spacing w:line="276" w:lineRule="auto"/>
              <w:jc w:val="center"/>
              <w:rPr>
                <w:color w:val="000000"/>
                <w:sz w:val="24"/>
                <w:szCs w:val="24"/>
                <w:lang w:eastAsia="en-US"/>
              </w:rPr>
            </w:pPr>
            <w:r w:rsidRPr="00C540AF">
              <w:rPr>
                <w:color w:val="000000"/>
                <w:sz w:val="24"/>
                <w:szCs w:val="24"/>
                <w:lang w:eastAsia="en-US"/>
              </w:rPr>
              <w:t>0</w:t>
            </w:r>
          </w:p>
        </w:tc>
        <w:tc>
          <w:tcPr>
            <w:tcW w:w="708" w:type="dxa"/>
            <w:tcBorders>
              <w:top w:val="nil"/>
              <w:left w:val="single" w:sz="4" w:space="0" w:color="auto"/>
              <w:bottom w:val="single" w:sz="4" w:space="0" w:color="auto"/>
              <w:right w:val="single" w:sz="4" w:space="0" w:color="auto"/>
            </w:tcBorders>
            <w:vAlign w:val="center"/>
            <w:hideMark/>
          </w:tcPr>
          <w:p w:rsidR="00C540AF" w:rsidRPr="00C540AF" w:rsidRDefault="00C540AF">
            <w:pPr>
              <w:spacing w:line="276" w:lineRule="auto"/>
              <w:jc w:val="center"/>
              <w:rPr>
                <w:color w:val="000000"/>
                <w:sz w:val="24"/>
                <w:szCs w:val="24"/>
                <w:lang w:eastAsia="en-US"/>
              </w:rPr>
            </w:pPr>
            <w:r w:rsidRPr="00C540AF">
              <w:rPr>
                <w:color w:val="000000"/>
                <w:sz w:val="24"/>
                <w:szCs w:val="24"/>
                <w:lang w:eastAsia="en-US"/>
              </w:rPr>
              <w:t>0</w:t>
            </w:r>
          </w:p>
        </w:tc>
        <w:tc>
          <w:tcPr>
            <w:tcW w:w="709" w:type="dxa"/>
            <w:tcBorders>
              <w:top w:val="nil"/>
              <w:left w:val="single" w:sz="4" w:space="0" w:color="auto"/>
              <w:bottom w:val="single" w:sz="4" w:space="0" w:color="auto"/>
              <w:right w:val="single" w:sz="4" w:space="0" w:color="auto"/>
            </w:tcBorders>
            <w:vAlign w:val="center"/>
            <w:hideMark/>
          </w:tcPr>
          <w:p w:rsidR="00C540AF" w:rsidRPr="00C540AF" w:rsidRDefault="00C540AF">
            <w:pPr>
              <w:spacing w:line="276" w:lineRule="auto"/>
              <w:jc w:val="center"/>
              <w:rPr>
                <w:color w:val="000000"/>
                <w:sz w:val="24"/>
                <w:szCs w:val="24"/>
                <w:lang w:eastAsia="en-US"/>
              </w:rPr>
            </w:pPr>
            <w:r w:rsidRPr="00C540AF">
              <w:rPr>
                <w:color w:val="000000"/>
                <w:sz w:val="24"/>
                <w:szCs w:val="24"/>
                <w:lang w:eastAsia="en-US"/>
              </w:rPr>
              <w:t>0</w:t>
            </w:r>
          </w:p>
        </w:tc>
        <w:tc>
          <w:tcPr>
            <w:tcW w:w="709" w:type="dxa"/>
            <w:tcBorders>
              <w:top w:val="nil"/>
              <w:left w:val="single" w:sz="4" w:space="0" w:color="auto"/>
              <w:bottom w:val="single" w:sz="4" w:space="0" w:color="auto"/>
              <w:right w:val="single" w:sz="4" w:space="0" w:color="auto"/>
            </w:tcBorders>
            <w:vAlign w:val="center"/>
            <w:hideMark/>
          </w:tcPr>
          <w:p w:rsidR="00C540AF" w:rsidRPr="00C540AF" w:rsidRDefault="00C540AF">
            <w:pPr>
              <w:spacing w:line="276" w:lineRule="auto"/>
              <w:jc w:val="center"/>
              <w:rPr>
                <w:color w:val="000000"/>
                <w:sz w:val="24"/>
                <w:szCs w:val="24"/>
                <w:lang w:eastAsia="en-US"/>
              </w:rPr>
            </w:pPr>
            <w:r w:rsidRPr="00C540AF">
              <w:rPr>
                <w:color w:val="000000"/>
                <w:sz w:val="24"/>
                <w:szCs w:val="24"/>
                <w:lang w:eastAsia="en-US"/>
              </w:rPr>
              <w:t>0</w:t>
            </w:r>
          </w:p>
        </w:tc>
        <w:tc>
          <w:tcPr>
            <w:tcW w:w="709" w:type="dxa"/>
            <w:tcBorders>
              <w:top w:val="nil"/>
              <w:left w:val="single" w:sz="4" w:space="0" w:color="auto"/>
              <w:bottom w:val="single" w:sz="4" w:space="0" w:color="auto"/>
              <w:right w:val="single" w:sz="4" w:space="0" w:color="auto"/>
            </w:tcBorders>
            <w:vAlign w:val="center"/>
            <w:hideMark/>
          </w:tcPr>
          <w:p w:rsidR="00C540AF" w:rsidRPr="00C540AF" w:rsidRDefault="00C540AF">
            <w:pPr>
              <w:spacing w:line="276" w:lineRule="auto"/>
              <w:jc w:val="center"/>
              <w:rPr>
                <w:color w:val="000000"/>
                <w:sz w:val="24"/>
                <w:szCs w:val="24"/>
                <w:lang w:eastAsia="en-US"/>
              </w:rPr>
            </w:pPr>
            <w:r w:rsidRPr="00C540AF">
              <w:rPr>
                <w:color w:val="000000"/>
                <w:sz w:val="24"/>
                <w:szCs w:val="24"/>
                <w:lang w:eastAsia="en-US"/>
              </w:rPr>
              <w:t>0</w:t>
            </w:r>
          </w:p>
        </w:tc>
        <w:tc>
          <w:tcPr>
            <w:tcW w:w="708" w:type="dxa"/>
            <w:tcBorders>
              <w:top w:val="nil"/>
              <w:left w:val="single" w:sz="4" w:space="0" w:color="auto"/>
              <w:bottom w:val="single" w:sz="4" w:space="0" w:color="auto"/>
              <w:right w:val="single" w:sz="4" w:space="0" w:color="auto"/>
            </w:tcBorders>
            <w:vAlign w:val="center"/>
            <w:hideMark/>
          </w:tcPr>
          <w:p w:rsidR="00C540AF" w:rsidRPr="00C540AF" w:rsidRDefault="00C540AF">
            <w:pPr>
              <w:spacing w:line="276" w:lineRule="auto"/>
              <w:jc w:val="center"/>
              <w:rPr>
                <w:color w:val="000000"/>
                <w:sz w:val="24"/>
                <w:szCs w:val="24"/>
                <w:lang w:eastAsia="en-US"/>
              </w:rPr>
            </w:pPr>
            <w:r w:rsidRPr="00C540AF">
              <w:rPr>
                <w:color w:val="000000"/>
                <w:sz w:val="24"/>
                <w:szCs w:val="24"/>
                <w:lang w:eastAsia="en-US"/>
              </w:rPr>
              <w:t>0</w:t>
            </w:r>
          </w:p>
        </w:tc>
        <w:tc>
          <w:tcPr>
            <w:tcW w:w="709" w:type="dxa"/>
            <w:tcBorders>
              <w:top w:val="nil"/>
              <w:left w:val="single" w:sz="4" w:space="0" w:color="auto"/>
              <w:bottom w:val="single" w:sz="4" w:space="0" w:color="auto"/>
              <w:right w:val="single" w:sz="4" w:space="0" w:color="auto"/>
            </w:tcBorders>
            <w:vAlign w:val="center"/>
            <w:hideMark/>
          </w:tcPr>
          <w:p w:rsidR="00C540AF" w:rsidRPr="00C540AF" w:rsidRDefault="00C540AF">
            <w:pPr>
              <w:spacing w:line="276" w:lineRule="auto"/>
              <w:jc w:val="center"/>
              <w:rPr>
                <w:color w:val="000000"/>
                <w:sz w:val="24"/>
                <w:szCs w:val="24"/>
                <w:lang w:eastAsia="en-US"/>
              </w:rPr>
            </w:pPr>
            <w:r w:rsidRPr="00C540AF">
              <w:rPr>
                <w:color w:val="000000"/>
                <w:sz w:val="24"/>
                <w:szCs w:val="24"/>
                <w:lang w:eastAsia="en-US"/>
              </w:rPr>
              <w:t>0</w:t>
            </w:r>
          </w:p>
        </w:tc>
        <w:tc>
          <w:tcPr>
            <w:tcW w:w="709" w:type="dxa"/>
            <w:tcBorders>
              <w:top w:val="nil"/>
              <w:left w:val="single" w:sz="4" w:space="0" w:color="auto"/>
              <w:bottom w:val="single" w:sz="4" w:space="0" w:color="auto"/>
              <w:right w:val="single" w:sz="4" w:space="0" w:color="auto"/>
            </w:tcBorders>
            <w:vAlign w:val="center"/>
            <w:hideMark/>
          </w:tcPr>
          <w:p w:rsidR="00C540AF" w:rsidRPr="00C540AF" w:rsidRDefault="00C540AF">
            <w:pPr>
              <w:spacing w:line="276" w:lineRule="auto"/>
              <w:jc w:val="center"/>
              <w:rPr>
                <w:color w:val="000000"/>
                <w:sz w:val="24"/>
                <w:szCs w:val="24"/>
                <w:lang w:eastAsia="en-US"/>
              </w:rPr>
            </w:pPr>
            <w:r w:rsidRPr="00C540AF">
              <w:rPr>
                <w:color w:val="000000"/>
                <w:sz w:val="24"/>
                <w:szCs w:val="24"/>
                <w:lang w:eastAsia="en-US"/>
              </w:rPr>
              <w:t>0</w:t>
            </w:r>
          </w:p>
        </w:tc>
        <w:tc>
          <w:tcPr>
            <w:tcW w:w="709" w:type="dxa"/>
            <w:tcBorders>
              <w:top w:val="nil"/>
              <w:left w:val="single" w:sz="4" w:space="0" w:color="auto"/>
              <w:bottom w:val="single" w:sz="4" w:space="0" w:color="auto"/>
              <w:right w:val="single" w:sz="4" w:space="0" w:color="auto"/>
            </w:tcBorders>
            <w:vAlign w:val="center"/>
            <w:hideMark/>
          </w:tcPr>
          <w:p w:rsidR="00C540AF" w:rsidRPr="00C540AF" w:rsidRDefault="00C540AF">
            <w:pPr>
              <w:spacing w:line="276" w:lineRule="auto"/>
              <w:jc w:val="center"/>
              <w:rPr>
                <w:color w:val="000000"/>
                <w:sz w:val="24"/>
                <w:szCs w:val="24"/>
                <w:lang w:eastAsia="en-US"/>
              </w:rPr>
            </w:pPr>
            <w:r w:rsidRPr="00C540AF">
              <w:rPr>
                <w:color w:val="000000"/>
                <w:sz w:val="24"/>
                <w:szCs w:val="24"/>
                <w:lang w:eastAsia="en-US"/>
              </w:rPr>
              <w:t>0</w:t>
            </w:r>
          </w:p>
        </w:tc>
        <w:tc>
          <w:tcPr>
            <w:tcW w:w="2126" w:type="dxa"/>
            <w:tcBorders>
              <w:top w:val="nil"/>
              <w:left w:val="single" w:sz="4" w:space="0" w:color="auto"/>
              <w:bottom w:val="single" w:sz="4" w:space="0" w:color="auto"/>
              <w:right w:val="single" w:sz="4" w:space="0" w:color="auto"/>
            </w:tcBorders>
            <w:vAlign w:val="center"/>
            <w:hideMark/>
          </w:tcPr>
          <w:p w:rsidR="00C540AF" w:rsidRPr="00C540AF" w:rsidRDefault="00C540AF">
            <w:pPr>
              <w:spacing w:line="276" w:lineRule="auto"/>
              <w:jc w:val="center"/>
              <w:rPr>
                <w:color w:val="000000"/>
                <w:sz w:val="24"/>
                <w:szCs w:val="24"/>
                <w:lang w:eastAsia="en-US"/>
              </w:rPr>
            </w:pPr>
            <w:r w:rsidRPr="00C540AF">
              <w:rPr>
                <w:color w:val="000000"/>
                <w:sz w:val="24"/>
                <w:szCs w:val="24"/>
                <w:lang w:eastAsia="en-US"/>
              </w:rPr>
              <w:t>0</w:t>
            </w:r>
          </w:p>
        </w:tc>
      </w:tr>
      <w:tr w:rsidR="00C540AF" w:rsidRPr="00C540AF" w:rsidTr="00C540AF">
        <w:trPr>
          <w:trHeight w:val="1388"/>
        </w:trPr>
        <w:tc>
          <w:tcPr>
            <w:tcW w:w="501"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color w:val="000000"/>
                <w:sz w:val="24"/>
                <w:szCs w:val="24"/>
                <w:lang w:eastAsia="en-US"/>
              </w:rPr>
            </w:pPr>
            <w:r w:rsidRPr="00C540AF">
              <w:rPr>
                <w:color w:val="000000"/>
                <w:sz w:val="24"/>
                <w:szCs w:val="24"/>
                <w:lang w:eastAsia="en-US"/>
              </w:rPr>
              <w:lastRenderedPageBreak/>
              <w:t xml:space="preserve">3.2 </w:t>
            </w:r>
          </w:p>
        </w:tc>
        <w:tc>
          <w:tcPr>
            <w:tcW w:w="481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color w:val="000000"/>
                <w:sz w:val="24"/>
                <w:szCs w:val="24"/>
                <w:lang w:eastAsia="en-US"/>
              </w:rPr>
            </w:pPr>
            <w:r w:rsidRPr="00C540AF">
              <w:rPr>
                <w:color w:val="000000"/>
                <w:sz w:val="24"/>
                <w:szCs w:val="24"/>
                <w:lang w:eastAsia="en-US"/>
              </w:rPr>
              <w:t xml:space="preserve">Увеличение численности служащих  </w:t>
            </w:r>
            <w:proofErr w:type="spellStart"/>
            <w:r w:rsidRPr="00C540AF">
              <w:rPr>
                <w:color w:val="000000"/>
                <w:sz w:val="24"/>
                <w:szCs w:val="24"/>
                <w:lang w:eastAsia="en-US"/>
              </w:rPr>
              <w:t>Камешкирского</w:t>
            </w:r>
            <w:proofErr w:type="spellEnd"/>
            <w:r w:rsidRPr="00C540AF">
              <w:rPr>
                <w:color w:val="000000"/>
                <w:sz w:val="24"/>
                <w:szCs w:val="24"/>
                <w:lang w:eastAsia="en-US"/>
              </w:rPr>
              <w:t xml:space="preserve"> района Пензенской области, прошедших переподготовку кадров для муниципальной службы </w:t>
            </w:r>
            <w:proofErr w:type="spellStart"/>
            <w:r w:rsidRPr="00C540AF">
              <w:rPr>
                <w:color w:val="000000"/>
                <w:sz w:val="24"/>
                <w:szCs w:val="24"/>
                <w:lang w:eastAsia="en-US"/>
              </w:rPr>
              <w:t>Камешкирского</w:t>
            </w:r>
            <w:proofErr w:type="spellEnd"/>
            <w:r w:rsidRPr="00C540AF">
              <w:rPr>
                <w:color w:val="000000"/>
                <w:sz w:val="24"/>
                <w:szCs w:val="24"/>
                <w:lang w:eastAsia="en-US"/>
              </w:rPr>
              <w:t xml:space="preserve"> района Пензенской области и дополнительной профессиональное образование   на базе межмуниципальных методических центров </w:t>
            </w:r>
            <w:proofErr w:type="gramStart"/>
            <w:r w:rsidRPr="00C540AF">
              <w:rPr>
                <w:color w:val="000000"/>
                <w:sz w:val="24"/>
                <w:szCs w:val="24"/>
                <w:lang w:eastAsia="en-US"/>
              </w:rPr>
              <w:t>в</w:t>
            </w:r>
            <w:proofErr w:type="gramEnd"/>
            <w:r w:rsidRPr="00C540AF">
              <w:rPr>
                <w:color w:val="000000"/>
                <w:sz w:val="24"/>
                <w:szCs w:val="24"/>
                <w:lang w:eastAsia="en-US"/>
              </w:rPr>
              <w:t xml:space="preserve"> % </w:t>
            </w:r>
            <w:proofErr w:type="gramStart"/>
            <w:r w:rsidRPr="00C540AF">
              <w:rPr>
                <w:color w:val="000000"/>
                <w:sz w:val="24"/>
                <w:szCs w:val="24"/>
                <w:lang w:eastAsia="en-US"/>
              </w:rPr>
              <w:t>к</w:t>
            </w:r>
            <w:proofErr w:type="gramEnd"/>
            <w:r w:rsidRPr="00C540AF">
              <w:rPr>
                <w:color w:val="000000"/>
                <w:sz w:val="24"/>
                <w:szCs w:val="24"/>
                <w:lang w:eastAsia="en-US"/>
              </w:rPr>
              <w:t xml:space="preserve"> предыдущему году</w:t>
            </w:r>
          </w:p>
        </w:tc>
        <w:tc>
          <w:tcPr>
            <w:tcW w:w="1276"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spacing w:line="276" w:lineRule="auto"/>
              <w:jc w:val="center"/>
              <w:rPr>
                <w:color w:val="000000"/>
                <w:sz w:val="24"/>
                <w:szCs w:val="24"/>
                <w:lang w:eastAsia="en-US"/>
              </w:rPr>
            </w:pPr>
            <w:r w:rsidRPr="00C540AF">
              <w:rPr>
                <w:color w:val="000000"/>
                <w:sz w:val="24"/>
                <w:szCs w:val="24"/>
                <w:lang w:eastAsia="en-US"/>
              </w:rPr>
              <w:t>2</w:t>
            </w:r>
          </w:p>
        </w:tc>
        <w:tc>
          <w:tcPr>
            <w:tcW w:w="708"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spacing w:line="276" w:lineRule="auto"/>
              <w:jc w:val="center"/>
              <w:rPr>
                <w:color w:val="000000"/>
                <w:sz w:val="24"/>
                <w:szCs w:val="24"/>
                <w:lang w:eastAsia="en-US"/>
              </w:rPr>
            </w:pPr>
            <w:r w:rsidRPr="00C540AF">
              <w:rPr>
                <w:color w:val="000000"/>
                <w:sz w:val="24"/>
                <w:szCs w:val="24"/>
                <w:lang w:eastAsia="en-US"/>
              </w:rP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spacing w:line="276" w:lineRule="auto"/>
              <w:jc w:val="center"/>
              <w:rPr>
                <w:color w:val="000000"/>
                <w:sz w:val="24"/>
                <w:szCs w:val="24"/>
                <w:lang w:eastAsia="en-US"/>
              </w:rPr>
            </w:pPr>
            <w:r w:rsidRPr="00C540AF">
              <w:rPr>
                <w:color w:val="000000"/>
                <w:sz w:val="24"/>
                <w:szCs w:val="24"/>
                <w:lang w:eastAsia="en-US"/>
              </w:rP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spacing w:line="276" w:lineRule="auto"/>
              <w:jc w:val="center"/>
              <w:rPr>
                <w:color w:val="000000"/>
                <w:sz w:val="24"/>
                <w:szCs w:val="24"/>
                <w:lang w:eastAsia="en-US"/>
              </w:rPr>
            </w:pPr>
            <w:r w:rsidRPr="00C540AF">
              <w:rPr>
                <w:color w:val="000000"/>
                <w:sz w:val="24"/>
                <w:szCs w:val="24"/>
                <w:lang w:eastAsia="en-US"/>
              </w:rP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spacing w:line="276" w:lineRule="auto"/>
              <w:jc w:val="center"/>
              <w:rPr>
                <w:color w:val="000000"/>
                <w:sz w:val="24"/>
                <w:szCs w:val="24"/>
                <w:lang w:eastAsia="en-US"/>
              </w:rPr>
            </w:pPr>
            <w:r w:rsidRPr="00C540AF">
              <w:rPr>
                <w:color w:val="000000"/>
                <w:sz w:val="24"/>
                <w:szCs w:val="24"/>
                <w:lang w:eastAsia="en-US"/>
              </w:rPr>
              <w:t>2</w:t>
            </w:r>
          </w:p>
        </w:tc>
        <w:tc>
          <w:tcPr>
            <w:tcW w:w="708"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spacing w:line="276" w:lineRule="auto"/>
              <w:jc w:val="center"/>
              <w:rPr>
                <w:color w:val="000000"/>
                <w:sz w:val="24"/>
                <w:szCs w:val="24"/>
                <w:lang w:eastAsia="en-US"/>
              </w:rPr>
            </w:pPr>
            <w:r w:rsidRPr="00C540AF">
              <w:rPr>
                <w:color w:val="000000"/>
                <w:sz w:val="24"/>
                <w:szCs w:val="24"/>
                <w:lang w:eastAsia="en-US"/>
              </w:rP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spacing w:line="276" w:lineRule="auto"/>
              <w:jc w:val="center"/>
              <w:rPr>
                <w:color w:val="000000"/>
                <w:sz w:val="24"/>
                <w:szCs w:val="24"/>
                <w:lang w:eastAsia="en-US"/>
              </w:rPr>
            </w:pPr>
            <w:r w:rsidRPr="00C540AF">
              <w:rPr>
                <w:color w:val="000000"/>
                <w:sz w:val="24"/>
                <w:szCs w:val="24"/>
                <w:lang w:eastAsia="en-US"/>
              </w:rP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spacing w:line="276" w:lineRule="auto"/>
              <w:jc w:val="center"/>
              <w:rPr>
                <w:color w:val="000000"/>
                <w:sz w:val="24"/>
                <w:szCs w:val="24"/>
                <w:lang w:eastAsia="en-US"/>
              </w:rPr>
            </w:pPr>
            <w:r w:rsidRPr="00C540AF">
              <w:rPr>
                <w:color w:val="000000"/>
                <w:sz w:val="24"/>
                <w:szCs w:val="24"/>
                <w:lang w:eastAsia="en-US"/>
              </w:rP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spacing w:line="276" w:lineRule="auto"/>
              <w:jc w:val="center"/>
              <w:rPr>
                <w:color w:val="000000"/>
                <w:sz w:val="24"/>
                <w:szCs w:val="24"/>
                <w:lang w:eastAsia="en-US"/>
              </w:rPr>
            </w:pPr>
            <w:r w:rsidRPr="00C540AF">
              <w:rPr>
                <w:color w:val="000000"/>
                <w:sz w:val="24"/>
                <w:szCs w:val="24"/>
                <w:lang w:eastAsia="en-US"/>
              </w:rPr>
              <w:t>2</w:t>
            </w:r>
          </w:p>
        </w:tc>
        <w:tc>
          <w:tcPr>
            <w:tcW w:w="2126"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spacing w:line="276" w:lineRule="auto"/>
              <w:jc w:val="center"/>
              <w:rPr>
                <w:color w:val="000000"/>
                <w:sz w:val="24"/>
                <w:szCs w:val="24"/>
                <w:lang w:eastAsia="en-US"/>
              </w:rPr>
            </w:pPr>
            <w:r w:rsidRPr="00C540AF">
              <w:rPr>
                <w:color w:val="000000"/>
                <w:sz w:val="24"/>
                <w:szCs w:val="24"/>
                <w:lang w:eastAsia="en-US"/>
              </w:rPr>
              <w:t>2</w:t>
            </w:r>
          </w:p>
        </w:tc>
      </w:tr>
      <w:tr w:rsidR="00C540AF" w:rsidRPr="00C540AF" w:rsidTr="00C540AF">
        <w:trPr>
          <w:trHeight w:val="74"/>
        </w:trPr>
        <w:tc>
          <w:tcPr>
            <w:tcW w:w="501"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spacing w:line="276" w:lineRule="auto"/>
              <w:jc w:val="center"/>
              <w:rPr>
                <w:color w:val="000000"/>
                <w:sz w:val="24"/>
                <w:szCs w:val="24"/>
                <w:lang w:eastAsia="en-US"/>
              </w:rPr>
            </w:pPr>
          </w:p>
        </w:tc>
        <w:tc>
          <w:tcPr>
            <w:tcW w:w="4819" w:type="dxa"/>
            <w:tcBorders>
              <w:top w:val="single" w:sz="4" w:space="0" w:color="auto"/>
              <w:left w:val="single" w:sz="4" w:space="0" w:color="auto"/>
              <w:bottom w:val="single" w:sz="4" w:space="0" w:color="auto"/>
              <w:right w:val="single" w:sz="4" w:space="0" w:color="auto"/>
            </w:tcBorders>
          </w:tcPr>
          <w:p w:rsidR="00C540AF" w:rsidRPr="00C540AF" w:rsidRDefault="00C540AF">
            <w:pPr>
              <w:spacing w:line="276" w:lineRule="auto"/>
              <w:rPr>
                <w:color w:val="000000"/>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tcPr>
          <w:p w:rsidR="00C540AF" w:rsidRPr="00C540AF" w:rsidRDefault="00C540AF">
            <w:pPr>
              <w:spacing w:line="276" w:lineRule="auto"/>
              <w:jc w:val="center"/>
              <w:rPr>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C540AF" w:rsidRPr="00C540AF" w:rsidRDefault="00C540AF">
            <w:pPr>
              <w:spacing w:line="276" w:lineRule="auto"/>
              <w:jc w:val="center"/>
              <w:rPr>
                <w:color w:val="000000"/>
                <w:sz w:val="24"/>
                <w:szCs w:val="24"/>
                <w:lang w:eastAsia="en-US"/>
              </w:rPr>
            </w:pPr>
          </w:p>
        </w:tc>
        <w:tc>
          <w:tcPr>
            <w:tcW w:w="708" w:type="dxa"/>
            <w:tcBorders>
              <w:top w:val="single" w:sz="4" w:space="0" w:color="auto"/>
              <w:left w:val="single" w:sz="4" w:space="0" w:color="auto"/>
              <w:bottom w:val="single" w:sz="4" w:space="0" w:color="auto"/>
              <w:right w:val="single" w:sz="4" w:space="0" w:color="auto"/>
            </w:tcBorders>
            <w:vAlign w:val="center"/>
          </w:tcPr>
          <w:p w:rsidR="00C540AF" w:rsidRPr="00C540AF" w:rsidRDefault="00C540AF">
            <w:pPr>
              <w:spacing w:line="276" w:lineRule="auto"/>
              <w:jc w:val="center"/>
              <w:rPr>
                <w:color w:val="000000"/>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C540AF" w:rsidRPr="00C540AF" w:rsidRDefault="00C540AF">
            <w:pPr>
              <w:spacing w:line="276" w:lineRule="auto"/>
              <w:jc w:val="center"/>
              <w:rPr>
                <w:color w:val="000000"/>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C540AF" w:rsidRPr="00C540AF" w:rsidRDefault="00C540AF">
            <w:pPr>
              <w:spacing w:line="276" w:lineRule="auto"/>
              <w:jc w:val="center"/>
              <w:rPr>
                <w:color w:val="000000"/>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C540AF" w:rsidRPr="00C540AF" w:rsidRDefault="00C540AF">
            <w:pPr>
              <w:spacing w:line="276" w:lineRule="auto"/>
              <w:jc w:val="center"/>
              <w:rPr>
                <w:color w:val="000000"/>
                <w:sz w:val="24"/>
                <w:szCs w:val="24"/>
                <w:lang w:eastAsia="en-US"/>
              </w:rPr>
            </w:pPr>
          </w:p>
        </w:tc>
        <w:tc>
          <w:tcPr>
            <w:tcW w:w="708" w:type="dxa"/>
            <w:tcBorders>
              <w:top w:val="single" w:sz="4" w:space="0" w:color="auto"/>
              <w:left w:val="single" w:sz="4" w:space="0" w:color="auto"/>
              <w:bottom w:val="single" w:sz="4" w:space="0" w:color="auto"/>
              <w:right w:val="single" w:sz="4" w:space="0" w:color="auto"/>
            </w:tcBorders>
            <w:vAlign w:val="center"/>
          </w:tcPr>
          <w:p w:rsidR="00C540AF" w:rsidRPr="00C540AF" w:rsidRDefault="00C540AF">
            <w:pPr>
              <w:spacing w:line="276" w:lineRule="auto"/>
              <w:jc w:val="center"/>
              <w:rPr>
                <w:color w:val="000000"/>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C540AF" w:rsidRPr="00C540AF" w:rsidRDefault="00C540AF">
            <w:pPr>
              <w:spacing w:line="276" w:lineRule="auto"/>
              <w:jc w:val="center"/>
              <w:rPr>
                <w:color w:val="000000"/>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C540AF" w:rsidRPr="00C540AF" w:rsidRDefault="00C540AF">
            <w:pPr>
              <w:spacing w:line="276" w:lineRule="auto"/>
              <w:jc w:val="center"/>
              <w:rPr>
                <w:color w:val="000000"/>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C540AF" w:rsidRPr="00C540AF" w:rsidRDefault="00C540AF">
            <w:pPr>
              <w:spacing w:line="276" w:lineRule="auto"/>
              <w:jc w:val="center"/>
              <w:rPr>
                <w:color w:val="000000"/>
                <w:sz w:val="24"/>
                <w:szCs w:val="24"/>
                <w:lang w:eastAsia="en-US"/>
              </w:rPr>
            </w:pPr>
          </w:p>
        </w:tc>
        <w:tc>
          <w:tcPr>
            <w:tcW w:w="2126" w:type="dxa"/>
            <w:tcBorders>
              <w:top w:val="single" w:sz="4" w:space="0" w:color="auto"/>
              <w:left w:val="single" w:sz="4" w:space="0" w:color="auto"/>
              <w:bottom w:val="single" w:sz="4" w:space="0" w:color="auto"/>
              <w:right w:val="single" w:sz="4" w:space="0" w:color="auto"/>
            </w:tcBorders>
            <w:vAlign w:val="center"/>
          </w:tcPr>
          <w:p w:rsidR="00C540AF" w:rsidRPr="00C540AF" w:rsidRDefault="00C540AF">
            <w:pPr>
              <w:spacing w:line="276" w:lineRule="auto"/>
              <w:jc w:val="center"/>
              <w:rPr>
                <w:color w:val="000000"/>
                <w:sz w:val="24"/>
                <w:szCs w:val="24"/>
                <w:lang w:eastAsia="en-US"/>
              </w:rPr>
            </w:pPr>
          </w:p>
        </w:tc>
      </w:tr>
    </w:tbl>
    <w:p w:rsidR="00C540AF" w:rsidRPr="00C540AF" w:rsidRDefault="00C540AF" w:rsidP="00C540AF">
      <w:pPr>
        <w:widowControl/>
        <w:rPr>
          <w:sz w:val="24"/>
          <w:szCs w:val="24"/>
        </w:rPr>
        <w:sectPr w:rsidR="00C540AF" w:rsidRPr="00C540AF" w:rsidSect="00C540AF">
          <w:pgSz w:w="16838" w:h="11906" w:orient="landscape"/>
          <w:pgMar w:top="1134" w:right="851" w:bottom="993" w:left="1418"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C540AF" w:rsidRPr="00C540AF" w:rsidRDefault="00C540AF" w:rsidP="00C540AF">
      <w:pPr>
        <w:pStyle w:val="ConsPlusNormal"/>
        <w:jc w:val="center"/>
        <w:rPr>
          <w:rFonts w:ascii="Times New Roman" w:eastAsia="Calibri" w:hAnsi="Times New Roman" w:cs="Times New Roman"/>
          <w:sz w:val="24"/>
          <w:szCs w:val="24"/>
        </w:rPr>
      </w:pPr>
    </w:p>
    <w:p w:rsidR="00C540AF" w:rsidRPr="00C540AF" w:rsidRDefault="00C540AF" w:rsidP="00C540AF">
      <w:pPr>
        <w:pStyle w:val="1"/>
        <w:spacing w:line="240" w:lineRule="atLeast"/>
        <w:ind w:left="9214"/>
        <w:jc w:val="right"/>
        <w:rPr>
          <w:caps/>
          <w:szCs w:val="24"/>
        </w:rPr>
      </w:pPr>
      <w:r w:rsidRPr="00C540AF">
        <w:rPr>
          <w:caps/>
          <w:szCs w:val="24"/>
        </w:rPr>
        <w:t>Приложение № 2</w:t>
      </w:r>
    </w:p>
    <w:p w:rsidR="00C540AF" w:rsidRPr="00C540AF" w:rsidRDefault="00C540AF" w:rsidP="00C540AF">
      <w:pPr>
        <w:pStyle w:val="ConsPlusNormal"/>
        <w:ind w:left="9900"/>
        <w:jc w:val="right"/>
        <w:rPr>
          <w:rFonts w:ascii="Times New Roman" w:hAnsi="Times New Roman" w:cs="Times New Roman"/>
          <w:caps/>
          <w:sz w:val="24"/>
          <w:szCs w:val="24"/>
        </w:rPr>
      </w:pPr>
      <w:r w:rsidRPr="00C540AF">
        <w:rPr>
          <w:rFonts w:ascii="Times New Roman" w:hAnsi="Times New Roman" w:cs="Times New Roman"/>
          <w:caps/>
          <w:sz w:val="24"/>
          <w:szCs w:val="24"/>
        </w:rPr>
        <w:t xml:space="preserve">к муниципальной   программе </w:t>
      </w:r>
    </w:p>
    <w:p w:rsidR="00C540AF" w:rsidRPr="00C540AF" w:rsidRDefault="00C540AF" w:rsidP="00C540AF">
      <w:pPr>
        <w:pStyle w:val="ConsPlusNormal"/>
        <w:ind w:left="9900"/>
        <w:jc w:val="right"/>
        <w:rPr>
          <w:rFonts w:ascii="Times New Roman" w:hAnsi="Times New Roman" w:cs="Times New Roman"/>
          <w:sz w:val="24"/>
          <w:szCs w:val="24"/>
        </w:rPr>
      </w:pPr>
      <w:r w:rsidRPr="00C540AF">
        <w:rPr>
          <w:rFonts w:ascii="Times New Roman" w:hAnsi="Times New Roman" w:cs="Times New Roman"/>
          <w:caps/>
          <w:sz w:val="24"/>
          <w:szCs w:val="24"/>
        </w:rPr>
        <w:t>«развитиЕ ГРАЖДАНСКОГО ОБЩЕСТВА НА ТЕРРИТОРИИ  КАМЕШКИРСКОГО РАЙОНА Пензенской области»</w:t>
      </w:r>
    </w:p>
    <w:p w:rsidR="00C540AF" w:rsidRPr="00C540AF" w:rsidRDefault="00C540AF" w:rsidP="00C540AF">
      <w:pPr>
        <w:pStyle w:val="ConsPlusNormal"/>
        <w:ind w:left="9900"/>
        <w:jc w:val="right"/>
        <w:rPr>
          <w:rFonts w:ascii="Times New Roman" w:hAnsi="Times New Roman" w:cs="Times New Roman"/>
          <w:caps/>
          <w:sz w:val="24"/>
          <w:szCs w:val="24"/>
        </w:rPr>
      </w:pPr>
    </w:p>
    <w:p w:rsidR="00C540AF" w:rsidRPr="00C540AF" w:rsidRDefault="00C540AF" w:rsidP="00C540AF">
      <w:pPr>
        <w:pStyle w:val="ConsPlusNormal"/>
        <w:jc w:val="both"/>
        <w:rPr>
          <w:rFonts w:ascii="Times New Roman" w:hAnsi="Times New Roman" w:cs="Times New Roman"/>
          <w:sz w:val="24"/>
          <w:szCs w:val="24"/>
        </w:rPr>
      </w:pPr>
    </w:p>
    <w:p w:rsidR="00C540AF" w:rsidRPr="00C540AF" w:rsidRDefault="00C540AF" w:rsidP="00C540AF">
      <w:pPr>
        <w:pStyle w:val="ConsPlusNormal"/>
        <w:jc w:val="center"/>
        <w:rPr>
          <w:rFonts w:ascii="Times New Roman" w:hAnsi="Times New Roman" w:cs="Times New Roman"/>
          <w:sz w:val="24"/>
          <w:szCs w:val="24"/>
        </w:rPr>
      </w:pPr>
      <w:bookmarkStart w:id="8" w:name="P477"/>
      <w:bookmarkEnd w:id="8"/>
      <w:r w:rsidRPr="00C540AF">
        <w:rPr>
          <w:rFonts w:ascii="Times New Roman" w:hAnsi="Times New Roman" w:cs="Times New Roman"/>
          <w:sz w:val="24"/>
          <w:szCs w:val="24"/>
        </w:rPr>
        <w:t>СВЕДЕНИЯ</w:t>
      </w:r>
    </w:p>
    <w:p w:rsidR="00C540AF" w:rsidRPr="00C540AF" w:rsidRDefault="00C540AF" w:rsidP="00C540AF">
      <w:pPr>
        <w:pStyle w:val="ConsPlusNormal"/>
        <w:jc w:val="center"/>
        <w:rPr>
          <w:rFonts w:ascii="Times New Roman" w:hAnsi="Times New Roman" w:cs="Times New Roman"/>
          <w:sz w:val="24"/>
          <w:szCs w:val="24"/>
        </w:rPr>
      </w:pPr>
      <w:r w:rsidRPr="00C540AF">
        <w:rPr>
          <w:rFonts w:ascii="Times New Roman" w:hAnsi="Times New Roman" w:cs="Times New Roman"/>
          <w:sz w:val="24"/>
          <w:szCs w:val="24"/>
        </w:rPr>
        <w:t>о целевых показателях в разрезе муниципальных образований</w:t>
      </w:r>
    </w:p>
    <w:p w:rsidR="00C540AF" w:rsidRPr="00C540AF" w:rsidRDefault="00C540AF" w:rsidP="00C540AF">
      <w:pPr>
        <w:pStyle w:val="ConsPlusNormal"/>
        <w:jc w:val="center"/>
        <w:rPr>
          <w:rFonts w:ascii="Times New Roman" w:hAnsi="Times New Roman" w:cs="Times New Roman"/>
          <w:sz w:val="24"/>
          <w:szCs w:val="24"/>
        </w:rPr>
      </w:pPr>
      <w:r w:rsidRPr="00C540AF">
        <w:rPr>
          <w:rFonts w:ascii="Times New Roman" w:hAnsi="Times New Roman" w:cs="Times New Roman"/>
          <w:sz w:val="24"/>
          <w:szCs w:val="24"/>
        </w:rPr>
        <w:t>Пензенской области</w:t>
      </w:r>
    </w:p>
    <w:p w:rsidR="00C540AF" w:rsidRPr="00C540AF" w:rsidRDefault="00C540AF" w:rsidP="00C540AF">
      <w:pPr>
        <w:pStyle w:val="ConsPlusNonformat"/>
        <w:jc w:val="center"/>
        <w:rPr>
          <w:rFonts w:ascii="Times New Roman" w:hAnsi="Times New Roman" w:cs="Times New Roman"/>
          <w:sz w:val="24"/>
          <w:szCs w:val="24"/>
          <w:u w:val="single"/>
        </w:rPr>
      </w:pPr>
      <w:r w:rsidRPr="00C540AF">
        <w:rPr>
          <w:rFonts w:ascii="Times New Roman" w:hAnsi="Times New Roman" w:cs="Times New Roman"/>
          <w:sz w:val="24"/>
          <w:szCs w:val="24"/>
          <w:u w:val="single"/>
        </w:rPr>
        <w:t>"МУНИЦИПАЛЬНАЯ ПРОГРАММА «</w:t>
      </w:r>
      <w:r w:rsidRPr="00C540AF">
        <w:rPr>
          <w:rFonts w:ascii="Times New Roman" w:hAnsi="Times New Roman" w:cs="Times New Roman"/>
          <w:caps/>
          <w:sz w:val="24"/>
          <w:szCs w:val="24"/>
          <w:u w:val="single"/>
        </w:rPr>
        <w:t>развитиЕ ГРАЖДАНСКОГО ОБЩЕСТВА НА ТЕРРИТОРИИ  КАМЕШКИРСКОГО РАЙОНА</w:t>
      </w:r>
      <w:r w:rsidRPr="00C540AF">
        <w:rPr>
          <w:rFonts w:ascii="Times New Roman" w:hAnsi="Times New Roman" w:cs="Times New Roman"/>
          <w:caps/>
          <w:sz w:val="24"/>
          <w:szCs w:val="24"/>
        </w:rPr>
        <w:t xml:space="preserve"> </w:t>
      </w:r>
      <w:r w:rsidRPr="00C540AF">
        <w:rPr>
          <w:rFonts w:ascii="Times New Roman" w:hAnsi="Times New Roman" w:cs="Times New Roman"/>
          <w:sz w:val="24"/>
          <w:szCs w:val="24"/>
          <w:u w:val="single"/>
        </w:rPr>
        <w:t>ПЕНЗЕНСКОЙ ОБЛАСТИ»"</w:t>
      </w:r>
    </w:p>
    <w:p w:rsidR="00C540AF" w:rsidRPr="00C540AF" w:rsidRDefault="00C540AF" w:rsidP="00C540AF">
      <w:pPr>
        <w:pStyle w:val="ConsPlusNonformat"/>
        <w:jc w:val="center"/>
        <w:rPr>
          <w:rFonts w:ascii="Times New Roman" w:hAnsi="Times New Roman" w:cs="Times New Roman"/>
          <w:sz w:val="24"/>
          <w:szCs w:val="24"/>
        </w:rPr>
      </w:pPr>
      <w:r w:rsidRPr="00C540AF">
        <w:rPr>
          <w:rFonts w:ascii="Times New Roman" w:hAnsi="Times New Roman" w:cs="Times New Roman"/>
          <w:sz w:val="24"/>
          <w:szCs w:val="24"/>
        </w:rPr>
        <w:t xml:space="preserve">Ответственный исполнитель </w:t>
      </w:r>
      <w:r w:rsidRPr="00C540AF">
        <w:rPr>
          <w:rFonts w:ascii="Times New Roman" w:hAnsi="Times New Roman" w:cs="Times New Roman"/>
          <w:sz w:val="24"/>
          <w:szCs w:val="24"/>
          <w:u w:val="single"/>
        </w:rPr>
        <w:t xml:space="preserve">Администрация </w:t>
      </w:r>
      <w:proofErr w:type="spellStart"/>
      <w:r w:rsidRPr="00C540AF">
        <w:rPr>
          <w:rFonts w:ascii="Times New Roman" w:hAnsi="Times New Roman" w:cs="Times New Roman"/>
          <w:sz w:val="24"/>
          <w:szCs w:val="24"/>
          <w:u w:val="single"/>
        </w:rPr>
        <w:t>Камешкирского</w:t>
      </w:r>
      <w:proofErr w:type="spellEnd"/>
      <w:r w:rsidRPr="00C540AF">
        <w:rPr>
          <w:rFonts w:ascii="Times New Roman" w:hAnsi="Times New Roman" w:cs="Times New Roman"/>
          <w:sz w:val="24"/>
          <w:szCs w:val="24"/>
          <w:u w:val="single"/>
        </w:rPr>
        <w:t xml:space="preserve"> района Пензенской области</w:t>
      </w:r>
    </w:p>
    <w:tbl>
      <w:tblPr>
        <w:tblW w:w="1579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76"/>
        <w:gridCol w:w="51"/>
        <w:gridCol w:w="4144"/>
        <w:gridCol w:w="51"/>
        <w:gridCol w:w="908"/>
        <w:gridCol w:w="851"/>
        <w:gridCol w:w="992"/>
        <w:gridCol w:w="992"/>
        <w:gridCol w:w="993"/>
        <w:gridCol w:w="1134"/>
        <w:gridCol w:w="945"/>
        <w:gridCol w:w="47"/>
        <w:gridCol w:w="898"/>
        <w:gridCol w:w="94"/>
        <w:gridCol w:w="851"/>
        <w:gridCol w:w="2268"/>
      </w:tblGrid>
      <w:tr w:rsidR="00C540AF" w:rsidRPr="00C540AF" w:rsidTr="00C540AF">
        <w:tc>
          <w:tcPr>
            <w:tcW w:w="576" w:type="dxa"/>
            <w:vMerge w:val="restart"/>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jc w:val="center"/>
              <w:rPr>
                <w:rFonts w:ascii="Times New Roman" w:eastAsiaTheme="minorHAnsi" w:hAnsi="Times New Roman" w:cs="Times New Roman"/>
                <w:sz w:val="24"/>
                <w:szCs w:val="24"/>
              </w:rPr>
            </w:pPr>
            <w:r w:rsidRPr="00C540AF">
              <w:rPr>
                <w:rFonts w:ascii="Times New Roman" w:hAnsi="Times New Roman" w:cs="Times New Roman"/>
                <w:sz w:val="24"/>
                <w:szCs w:val="24"/>
              </w:rPr>
              <w:t xml:space="preserve">N </w:t>
            </w:r>
            <w:proofErr w:type="gramStart"/>
            <w:r w:rsidRPr="00C540AF">
              <w:rPr>
                <w:rFonts w:ascii="Times New Roman" w:hAnsi="Times New Roman" w:cs="Times New Roman"/>
                <w:sz w:val="24"/>
                <w:szCs w:val="24"/>
              </w:rPr>
              <w:t>п</w:t>
            </w:r>
            <w:proofErr w:type="gramEnd"/>
            <w:r w:rsidRPr="00C540AF">
              <w:rPr>
                <w:rFonts w:ascii="Times New Roman" w:hAnsi="Times New Roman" w:cs="Times New Roman"/>
                <w:sz w:val="24"/>
                <w:szCs w:val="24"/>
              </w:rPr>
              <w:t>/п</w:t>
            </w:r>
          </w:p>
        </w:tc>
        <w:tc>
          <w:tcPr>
            <w:tcW w:w="4195" w:type="dxa"/>
            <w:gridSpan w:val="2"/>
            <w:vMerge w:val="restart"/>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jc w:val="center"/>
              <w:rPr>
                <w:rFonts w:ascii="Times New Roman" w:eastAsiaTheme="minorHAnsi" w:hAnsi="Times New Roman" w:cs="Times New Roman"/>
                <w:sz w:val="24"/>
                <w:szCs w:val="24"/>
              </w:rPr>
            </w:pPr>
            <w:r w:rsidRPr="00C540AF">
              <w:rPr>
                <w:rFonts w:ascii="Times New Roman" w:hAnsi="Times New Roman" w:cs="Times New Roman"/>
                <w:sz w:val="24"/>
                <w:szCs w:val="24"/>
              </w:rPr>
              <w:t>Муниципальные образования</w:t>
            </w:r>
          </w:p>
        </w:tc>
        <w:tc>
          <w:tcPr>
            <w:tcW w:w="11024" w:type="dxa"/>
            <w:gridSpan w:val="13"/>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jc w:val="center"/>
              <w:rPr>
                <w:rFonts w:ascii="Times New Roman" w:eastAsiaTheme="minorHAnsi" w:hAnsi="Times New Roman" w:cs="Times New Roman"/>
                <w:sz w:val="24"/>
                <w:szCs w:val="24"/>
              </w:rPr>
            </w:pPr>
            <w:r w:rsidRPr="00C540AF">
              <w:rPr>
                <w:rFonts w:ascii="Times New Roman" w:hAnsi="Times New Roman" w:cs="Times New Roman"/>
                <w:sz w:val="24"/>
                <w:szCs w:val="24"/>
              </w:rPr>
              <w:t>Значения целевых показателей</w:t>
            </w: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959"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jc w:val="center"/>
              <w:rPr>
                <w:rFonts w:ascii="Times New Roman" w:eastAsiaTheme="minorHAnsi" w:hAnsi="Times New Roman" w:cs="Times New Roman"/>
                <w:sz w:val="24"/>
                <w:szCs w:val="24"/>
              </w:rPr>
            </w:pPr>
            <w:r w:rsidRPr="00C540AF">
              <w:rPr>
                <w:rFonts w:ascii="Times New Roman" w:hAnsi="Times New Roman" w:cs="Times New Roman"/>
                <w:sz w:val="24"/>
                <w:szCs w:val="24"/>
              </w:rPr>
              <w:t xml:space="preserve">2019 </w:t>
            </w:r>
          </w:p>
        </w:tc>
        <w:tc>
          <w:tcPr>
            <w:tcW w:w="851"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jc w:val="center"/>
              <w:rPr>
                <w:rFonts w:ascii="Times New Roman" w:eastAsiaTheme="minorHAnsi" w:hAnsi="Times New Roman" w:cs="Times New Roman"/>
                <w:sz w:val="24"/>
                <w:szCs w:val="24"/>
              </w:rPr>
            </w:pPr>
            <w:r w:rsidRPr="00C540AF">
              <w:rPr>
                <w:rFonts w:ascii="Times New Roman" w:hAnsi="Times New Roman" w:cs="Times New Roman"/>
                <w:sz w:val="24"/>
                <w:szCs w:val="24"/>
              </w:rPr>
              <w:t xml:space="preserve">2020 </w:t>
            </w:r>
          </w:p>
        </w:tc>
        <w:tc>
          <w:tcPr>
            <w:tcW w:w="992"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jc w:val="center"/>
              <w:rPr>
                <w:rFonts w:ascii="Times New Roman" w:eastAsiaTheme="minorHAnsi" w:hAnsi="Times New Roman" w:cs="Times New Roman"/>
                <w:sz w:val="24"/>
                <w:szCs w:val="24"/>
              </w:rPr>
            </w:pPr>
            <w:r w:rsidRPr="00C540AF">
              <w:rPr>
                <w:rFonts w:ascii="Times New Roman" w:hAnsi="Times New Roman" w:cs="Times New Roman"/>
                <w:sz w:val="24"/>
                <w:szCs w:val="24"/>
              </w:rPr>
              <w:t xml:space="preserve">2021 </w:t>
            </w:r>
          </w:p>
        </w:tc>
        <w:tc>
          <w:tcPr>
            <w:tcW w:w="992"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jc w:val="center"/>
              <w:rPr>
                <w:rFonts w:ascii="Times New Roman" w:eastAsiaTheme="minorHAnsi" w:hAnsi="Times New Roman" w:cs="Times New Roman"/>
                <w:sz w:val="24"/>
                <w:szCs w:val="24"/>
              </w:rPr>
            </w:pPr>
            <w:r w:rsidRPr="00C540AF">
              <w:rPr>
                <w:rFonts w:ascii="Times New Roman" w:hAnsi="Times New Roman" w:cs="Times New Roman"/>
                <w:sz w:val="24"/>
                <w:szCs w:val="24"/>
              </w:rPr>
              <w:t xml:space="preserve">2022 </w:t>
            </w:r>
          </w:p>
        </w:tc>
        <w:tc>
          <w:tcPr>
            <w:tcW w:w="993"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jc w:val="center"/>
              <w:rPr>
                <w:rFonts w:ascii="Times New Roman" w:eastAsiaTheme="minorHAnsi" w:hAnsi="Times New Roman" w:cs="Times New Roman"/>
                <w:sz w:val="24"/>
                <w:szCs w:val="24"/>
              </w:rPr>
            </w:pPr>
            <w:r w:rsidRPr="00C540AF">
              <w:rPr>
                <w:rFonts w:ascii="Times New Roman" w:hAnsi="Times New Roman" w:cs="Times New Roman"/>
                <w:sz w:val="24"/>
                <w:szCs w:val="24"/>
              </w:rPr>
              <w:t>2023</w:t>
            </w:r>
          </w:p>
        </w:tc>
        <w:tc>
          <w:tcPr>
            <w:tcW w:w="1134"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jc w:val="center"/>
              <w:rPr>
                <w:rFonts w:ascii="Times New Roman" w:eastAsiaTheme="minorHAnsi" w:hAnsi="Times New Roman" w:cs="Times New Roman"/>
                <w:sz w:val="24"/>
                <w:szCs w:val="24"/>
              </w:rPr>
            </w:pPr>
            <w:r w:rsidRPr="00C540AF">
              <w:rPr>
                <w:rFonts w:ascii="Times New Roman" w:hAnsi="Times New Roman" w:cs="Times New Roman"/>
                <w:sz w:val="24"/>
                <w:szCs w:val="24"/>
              </w:rPr>
              <w:t xml:space="preserve">2024 </w:t>
            </w:r>
          </w:p>
        </w:tc>
        <w:tc>
          <w:tcPr>
            <w:tcW w:w="992"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jc w:val="center"/>
              <w:rPr>
                <w:rFonts w:ascii="Times New Roman" w:eastAsiaTheme="minorHAnsi" w:hAnsi="Times New Roman" w:cs="Times New Roman"/>
                <w:sz w:val="24"/>
                <w:szCs w:val="24"/>
              </w:rPr>
            </w:pPr>
            <w:r w:rsidRPr="00C540AF">
              <w:rPr>
                <w:rFonts w:ascii="Times New Roman" w:hAnsi="Times New Roman" w:cs="Times New Roman"/>
                <w:sz w:val="24"/>
                <w:szCs w:val="24"/>
              </w:rPr>
              <w:t>2025</w:t>
            </w:r>
          </w:p>
        </w:tc>
        <w:tc>
          <w:tcPr>
            <w:tcW w:w="992"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jc w:val="center"/>
              <w:rPr>
                <w:rFonts w:ascii="Times New Roman" w:eastAsiaTheme="minorHAnsi" w:hAnsi="Times New Roman" w:cs="Times New Roman"/>
                <w:sz w:val="24"/>
                <w:szCs w:val="24"/>
              </w:rPr>
            </w:pPr>
            <w:r w:rsidRPr="00C540AF">
              <w:rPr>
                <w:rFonts w:ascii="Times New Roman" w:hAnsi="Times New Roman" w:cs="Times New Roman"/>
                <w:sz w:val="24"/>
                <w:szCs w:val="24"/>
              </w:rPr>
              <w:t>2026</w:t>
            </w:r>
          </w:p>
        </w:tc>
        <w:tc>
          <w:tcPr>
            <w:tcW w:w="851"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jc w:val="center"/>
              <w:rPr>
                <w:rFonts w:ascii="Times New Roman" w:eastAsiaTheme="minorHAnsi" w:hAnsi="Times New Roman" w:cs="Times New Roman"/>
                <w:sz w:val="24"/>
                <w:szCs w:val="24"/>
              </w:rPr>
            </w:pPr>
            <w:r w:rsidRPr="00C540AF">
              <w:rPr>
                <w:rFonts w:ascii="Times New Roman" w:hAnsi="Times New Roman" w:cs="Times New Roman"/>
                <w:sz w:val="24"/>
                <w:szCs w:val="24"/>
              </w:rPr>
              <w:t>2027</w:t>
            </w:r>
          </w:p>
        </w:tc>
        <w:tc>
          <w:tcPr>
            <w:tcW w:w="226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jc w:val="center"/>
              <w:rPr>
                <w:rFonts w:ascii="Times New Roman" w:eastAsia="Calibri" w:hAnsi="Times New Roman" w:cs="Times New Roman"/>
                <w:sz w:val="24"/>
                <w:szCs w:val="24"/>
                <w:lang w:eastAsia="ar-SA"/>
              </w:rPr>
            </w:pPr>
            <w:r w:rsidRPr="00C540AF">
              <w:rPr>
                <w:rFonts w:ascii="Times New Roman" w:hAnsi="Times New Roman" w:cs="Times New Roman"/>
                <w:sz w:val="24"/>
                <w:szCs w:val="24"/>
              </w:rPr>
              <w:t>Год завершения действия программы, подпрограммы</w:t>
            </w:r>
          </w:p>
          <w:p w:rsidR="00C540AF" w:rsidRPr="00C540AF" w:rsidRDefault="00C540AF">
            <w:pPr>
              <w:pStyle w:val="ConsPlusNormal"/>
              <w:spacing w:line="276" w:lineRule="auto"/>
              <w:jc w:val="center"/>
              <w:rPr>
                <w:rFonts w:ascii="Times New Roman" w:eastAsiaTheme="minorHAnsi" w:hAnsi="Times New Roman" w:cs="Times New Roman"/>
                <w:sz w:val="24"/>
                <w:szCs w:val="24"/>
              </w:rPr>
            </w:pPr>
            <w:r w:rsidRPr="00C540AF">
              <w:rPr>
                <w:rFonts w:ascii="Times New Roman" w:hAnsi="Times New Roman" w:cs="Times New Roman"/>
                <w:sz w:val="24"/>
                <w:szCs w:val="24"/>
              </w:rPr>
              <w:t>2027 г</w:t>
            </w:r>
          </w:p>
        </w:tc>
      </w:tr>
      <w:tr w:rsidR="00C540AF" w:rsidRPr="00C540AF" w:rsidTr="00C540AF">
        <w:tc>
          <w:tcPr>
            <w:tcW w:w="15795" w:type="dxa"/>
            <w:gridSpan w:val="16"/>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b/>
                <w:sz w:val="24"/>
                <w:szCs w:val="24"/>
              </w:rPr>
            </w:pPr>
            <w:r w:rsidRPr="00C540AF">
              <w:rPr>
                <w:rFonts w:ascii="Times New Roman" w:hAnsi="Times New Roman" w:cs="Times New Roman"/>
                <w:b/>
                <w:sz w:val="24"/>
                <w:szCs w:val="24"/>
              </w:rPr>
              <w:t>Подпрограмма 1. «Развитие гражданского общества»</w:t>
            </w:r>
          </w:p>
        </w:tc>
      </w:tr>
      <w:tr w:rsidR="00C540AF" w:rsidRPr="00C540AF" w:rsidTr="00C540AF">
        <w:tc>
          <w:tcPr>
            <w:tcW w:w="627"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ind w:hanging="2"/>
              <w:jc w:val="center"/>
              <w:rPr>
                <w:rFonts w:ascii="Times New Roman" w:eastAsiaTheme="minorHAnsi" w:hAnsi="Times New Roman" w:cs="Times New Roman"/>
                <w:sz w:val="24"/>
                <w:szCs w:val="24"/>
              </w:rPr>
            </w:pPr>
            <w:r w:rsidRPr="00C540AF">
              <w:rPr>
                <w:rFonts w:ascii="Times New Roman" w:hAnsi="Times New Roman" w:cs="Times New Roman"/>
                <w:sz w:val="24"/>
                <w:szCs w:val="24"/>
              </w:rPr>
              <w:t>1.1</w:t>
            </w:r>
          </w:p>
        </w:tc>
        <w:tc>
          <w:tcPr>
            <w:tcW w:w="4195"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 xml:space="preserve">Администрация </w:t>
            </w:r>
            <w:proofErr w:type="spellStart"/>
            <w:r w:rsidRPr="00C540AF">
              <w:rPr>
                <w:rFonts w:ascii="Times New Roman" w:hAnsi="Times New Roman" w:cs="Times New Roman"/>
                <w:sz w:val="24"/>
                <w:szCs w:val="24"/>
              </w:rPr>
              <w:t>Камешкирского</w:t>
            </w:r>
            <w:proofErr w:type="spellEnd"/>
            <w:r w:rsidRPr="00C540AF">
              <w:rPr>
                <w:rFonts w:ascii="Times New Roman" w:hAnsi="Times New Roman" w:cs="Times New Roman"/>
                <w:sz w:val="24"/>
                <w:szCs w:val="24"/>
              </w:rPr>
              <w:t xml:space="preserve"> района Пензенской области</w:t>
            </w:r>
          </w:p>
        </w:tc>
        <w:tc>
          <w:tcPr>
            <w:tcW w:w="90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jc w:val="center"/>
              <w:rPr>
                <w:rFonts w:ascii="Times New Roman" w:eastAsiaTheme="minorHAnsi" w:hAnsi="Times New Roman" w:cs="Times New Roman"/>
                <w:sz w:val="24"/>
                <w:szCs w:val="24"/>
              </w:rPr>
            </w:pPr>
            <w:r w:rsidRPr="00C540AF">
              <w:rPr>
                <w:rFonts w:ascii="Times New Roman" w:hAnsi="Times New Roman" w:cs="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jc w:val="center"/>
              <w:rPr>
                <w:rFonts w:ascii="Times New Roman" w:eastAsiaTheme="minorHAnsi" w:hAnsi="Times New Roman" w:cs="Times New Roman"/>
                <w:sz w:val="24"/>
                <w:szCs w:val="24"/>
              </w:rPr>
            </w:pPr>
            <w:r w:rsidRPr="00C540AF">
              <w:rPr>
                <w:rFonts w:ascii="Times New Roman" w:hAnsi="Times New Roman" w:cs="Times New Roman"/>
                <w:sz w:val="24"/>
                <w:szCs w:val="24"/>
              </w:rPr>
              <w:t>0</w:t>
            </w:r>
          </w:p>
        </w:tc>
        <w:tc>
          <w:tcPr>
            <w:tcW w:w="992"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jc w:val="center"/>
              <w:rPr>
                <w:rFonts w:ascii="Times New Roman" w:eastAsiaTheme="minorHAnsi" w:hAnsi="Times New Roman" w:cs="Times New Roman"/>
                <w:sz w:val="24"/>
                <w:szCs w:val="24"/>
              </w:rPr>
            </w:pPr>
            <w:r w:rsidRPr="00C540AF">
              <w:rPr>
                <w:rFonts w:ascii="Times New Roman" w:hAnsi="Times New Roman" w:cs="Times New Roman"/>
                <w:sz w:val="24"/>
                <w:szCs w:val="24"/>
              </w:rPr>
              <w:t>0</w:t>
            </w:r>
          </w:p>
        </w:tc>
        <w:tc>
          <w:tcPr>
            <w:tcW w:w="992"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jc w:val="center"/>
              <w:rPr>
                <w:rFonts w:ascii="Times New Roman" w:eastAsiaTheme="minorHAnsi" w:hAnsi="Times New Roman" w:cs="Times New Roman"/>
                <w:sz w:val="24"/>
                <w:szCs w:val="24"/>
              </w:rPr>
            </w:pPr>
            <w:r w:rsidRPr="00C540AF">
              <w:rPr>
                <w:rFonts w:ascii="Times New Roman" w:hAnsi="Times New Roman" w:cs="Times New Roman"/>
                <w:sz w:val="24"/>
                <w:szCs w:val="24"/>
              </w:rPr>
              <w:t>0</w:t>
            </w:r>
          </w:p>
        </w:tc>
        <w:tc>
          <w:tcPr>
            <w:tcW w:w="993"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jc w:val="center"/>
              <w:rPr>
                <w:rFonts w:ascii="Times New Roman" w:eastAsiaTheme="minorHAnsi" w:hAnsi="Times New Roman" w:cs="Times New Roman"/>
                <w:sz w:val="24"/>
                <w:szCs w:val="24"/>
              </w:rPr>
            </w:pPr>
            <w:r w:rsidRPr="00C540AF">
              <w:rPr>
                <w:rFonts w:ascii="Times New Roman" w:hAnsi="Times New Roman" w:cs="Times New Roman"/>
                <w:sz w:val="24"/>
                <w:szCs w:val="24"/>
              </w:rPr>
              <w:t>0</w:t>
            </w:r>
          </w:p>
        </w:tc>
        <w:tc>
          <w:tcPr>
            <w:tcW w:w="1134"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jc w:val="center"/>
              <w:rPr>
                <w:rFonts w:ascii="Times New Roman" w:eastAsiaTheme="minorHAnsi" w:hAnsi="Times New Roman" w:cs="Times New Roman"/>
                <w:sz w:val="24"/>
                <w:szCs w:val="24"/>
              </w:rPr>
            </w:pPr>
            <w:r w:rsidRPr="00C540AF">
              <w:rPr>
                <w:rFonts w:ascii="Times New Roman" w:hAnsi="Times New Roman" w:cs="Times New Roman"/>
                <w:sz w:val="24"/>
                <w:szCs w:val="24"/>
              </w:rPr>
              <w:t>0</w:t>
            </w:r>
          </w:p>
        </w:tc>
        <w:tc>
          <w:tcPr>
            <w:tcW w:w="992"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jc w:val="center"/>
              <w:rPr>
                <w:rFonts w:ascii="Times New Roman" w:eastAsiaTheme="minorHAnsi" w:hAnsi="Times New Roman" w:cs="Times New Roman"/>
                <w:sz w:val="24"/>
                <w:szCs w:val="24"/>
              </w:rPr>
            </w:pPr>
            <w:r w:rsidRPr="00C540AF">
              <w:rPr>
                <w:rFonts w:ascii="Times New Roman" w:hAnsi="Times New Roman" w:cs="Times New Roman"/>
                <w:sz w:val="24"/>
                <w:szCs w:val="24"/>
              </w:rPr>
              <w:t>0</w:t>
            </w:r>
          </w:p>
        </w:tc>
        <w:tc>
          <w:tcPr>
            <w:tcW w:w="992"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jc w:val="center"/>
              <w:rPr>
                <w:rFonts w:ascii="Times New Roman" w:eastAsiaTheme="minorHAnsi" w:hAnsi="Times New Roman" w:cs="Times New Roman"/>
                <w:sz w:val="24"/>
                <w:szCs w:val="24"/>
              </w:rPr>
            </w:pPr>
            <w:r w:rsidRPr="00C540AF">
              <w:rPr>
                <w:rFonts w:ascii="Times New Roman" w:hAnsi="Times New Roman" w:cs="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jc w:val="center"/>
              <w:rPr>
                <w:rFonts w:ascii="Times New Roman" w:eastAsiaTheme="minorHAnsi" w:hAnsi="Times New Roman" w:cs="Times New Roman"/>
                <w:sz w:val="24"/>
                <w:szCs w:val="24"/>
              </w:rPr>
            </w:pPr>
            <w:r w:rsidRPr="00C540AF">
              <w:rPr>
                <w:rFonts w:ascii="Times New Roman" w:hAnsi="Times New Roman" w:cs="Times New Roman"/>
                <w:sz w:val="24"/>
                <w:szCs w:val="24"/>
              </w:rPr>
              <w:t>0</w:t>
            </w:r>
          </w:p>
        </w:tc>
        <w:tc>
          <w:tcPr>
            <w:tcW w:w="226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jc w:val="center"/>
              <w:rPr>
                <w:rFonts w:ascii="Times New Roman" w:eastAsiaTheme="minorHAnsi" w:hAnsi="Times New Roman" w:cs="Times New Roman"/>
                <w:sz w:val="24"/>
                <w:szCs w:val="24"/>
              </w:rPr>
            </w:pPr>
            <w:r w:rsidRPr="00C540AF">
              <w:rPr>
                <w:rFonts w:ascii="Times New Roman" w:hAnsi="Times New Roman" w:cs="Times New Roman"/>
                <w:sz w:val="24"/>
                <w:szCs w:val="24"/>
              </w:rPr>
              <w:t>0</w:t>
            </w:r>
          </w:p>
        </w:tc>
      </w:tr>
      <w:tr w:rsidR="00C540AF" w:rsidRPr="00C540AF" w:rsidTr="00C540AF">
        <w:tc>
          <w:tcPr>
            <w:tcW w:w="15795" w:type="dxa"/>
            <w:gridSpan w:val="16"/>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ind w:hanging="2"/>
              <w:rPr>
                <w:rFonts w:ascii="Times New Roman" w:eastAsiaTheme="minorHAnsi" w:hAnsi="Times New Roman" w:cs="Times New Roman"/>
                <w:b/>
                <w:sz w:val="24"/>
                <w:szCs w:val="24"/>
              </w:rPr>
            </w:pPr>
            <w:r w:rsidRPr="00C540AF">
              <w:rPr>
                <w:rFonts w:ascii="Times New Roman" w:hAnsi="Times New Roman" w:cs="Times New Roman"/>
                <w:b/>
                <w:sz w:val="24"/>
                <w:szCs w:val="24"/>
              </w:rPr>
              <w:t>Подпрограмма 2. «Снижение административных барьеров и повышение качества предоставления государственных и муниципальных услуг»</w:t>
            </w:r>
          </w:p>
        </w:tc>
      </w:tr>
      <w:tr w:rsidR="00C540AF" w:rsidRPr="00C540AF" w:rsidTr="00C540AF">
        <w:tc>
          <w:tcPr>
            <w:tcW w:w="627"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ind w:hanging="2"/>
              <w:jc w:val="center"/>
              <w:rPr>
                <w:rFonts w:ascii="Times New Roman" w:eastAsiaTheme="minorHAnsi" w:hAnsi="Times New Roman" w:cs="Times New Roman"/>
                <w:sz w:val="24"/>
                <w:szCs w:val="24"/>
              </w:rPr>
            </w:pPr>
            <w:r w:rsidRPr="00C540AF">
              <w:rPr>
                <w:rFonts w:ascii="Times New Roman" w:hAnsi="Times New Roman" w:cs="Times New Roman"/>
                <w:sz w:val="24"/>
                <w:szCs w:val="24"/>
              </w:rPr>
              <w:t>2.1</w:t>
            </w:r>
          </w:p>
        </w:tc>
        <w:tc>
          <w:tcPr>
            <w:tcW w:w="4195"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 xml:space="preserve">Администрация </w:t>
            </w:r>
            <w:proofErr w:type="spellStart"/>
            <w:r w:rsidRPr="00C540AF">
              <w:rPr>
                <w:rFonts w:ascii="Times New Roman" w:hAnsi="Times New Roman" w:cs="Times New Roman"/>
                <w:sz w:val="24"/>
                <w:szCs w:val="24"/>
              </w:rPr>
              <w:t>Камешкирского</w:t>
            </w:r>
            <w:proofErr w:type="spellEnd"/>
            <w:r w:rsidRPr="00C540AF">
              <w:rPr>
                <w:rFonts w:ascii="Times New Roman" w:hAnsi="Times New Roman" w:cs="Times New Roman"/>
                <w:sz w:val="24"/>
                <w:szCs w:val="24"/>
              </w:rPr>
              <w:t xml:space="preserve"> района Пензенской области</w:t>
            </w:r>
          </w:p>
        </w:tc>
        <w:tc>
          <w:tcPr>
            <w:tcW w:w="90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jc w:val="center"/>
              <w:rPr>
                <w:rFonts w:ascii="Times New Roman" w:eastAsiaTheme="minorHAnsi" w:hAnsi="Times New Roman" w:cs="Times New Roman"/>
                <w:sz w:val="24"/>
                <w:szCs w:val="24"/>
              </w:rPr>
            </w:pPr>
            <w:r w:rsidRPr="00C540AF">
              <w:rPr>
                <w:rFonts w:ascii="Times New Roman" w:hAnsi="Times New Roman" w:cs="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jc w:val="center"/>
              <w:rPr>
                <w:rFonts w:ascii="Times New Roman" w:eastAsiaTheme="minorHAnsi" w:hAnsi="Times New Roman" w:cs="Times New Roman"/>
                <w:sz w:val="24"/>
                <w:szCs w:val="24"/>
              </w:rPr>
            </w:pPr>
            <w:r w:rsidRPr="00C540AF">
              <w:rPr>
                <w:rFonts w:ascii="Times New Roman" w:hAnsi="Times New Roman" w:cs="Times New Roman"/>
                <w:sz w:val="24"/>
                <w:szCs w:val="24"/>
              </w:rPr>
              <w:t>0</w:t>
            </w:r>
          </w:p>
        </w:tc>
        <w:tc>
          <w:tcPr>
            <w:tcW w:w="992"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jc w:val="center"/>
              <w:rPr>
                <w:rFonts w:ascii="Times New Roman" w:eastAsiaTheme="minorHAnsi" w:hAnsi="Times New Roman" w:cs="Times New Roman"/>
                <w:sz w:val="24"/>
                <w:szCs w:val="24"/>
              </w:rPr>
            </w:pPr>
            <w:r w:rsidRPr="00C540AF">
              <w:rPr>
                <w:rFonts w:ascii="Times New Roman" w:hAnsi="Times New Roman" w:cs="Times New Roman"/>
                <w:sz w:val="24"/>
                <w:szCs w:val="24"/>
              </w:rPr>
              <w:t>0</w:t>
            </w:r>
          </w:p>
        </w:tc>
        <w:tc>
          <w:tcPr>
            <w:tcW w:w="992"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jc w:val="center"/>
              <w:rPr>
                <w:rFonts w:ascii="Times New Roman" w:eastAsiaTheme="minorHAnsi" w:hAnsi="Times New Roman" w:cs="Times New Roman"/>
                <w:sz w:val="24"/>
                <w:szCs w:val="24"/>
              </w:rPr>
            </w:pPr>
            <w:r w:rsidRPr="00C540AF">
              <w:rPr>
                <w:rFonts w:ascii="Times New Roman" w:hAnsi="Times New Roman" w:cs="Times New Roman"/>
                <w:sz w:val="24"/>
                <w:szCs w:val="24"/>
              </w:rPr>
              <w:t>0</w:t>
            </w:r>
          </w:p>
        </w:tc>
        <w:tc>
          <w:tcPr>
            <w:tcW w:w="993"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jc w:val="center"/>
              <w:rPr>
                <w:rFonts w:ascii="Times New Roman" w:eastAsiaTheme="minorHAnsi" w:hAnsi="Times New Roman" w:cs="Times New Roman"/>
                <w:sz w:val="24"/>
                <w:szCs w:val="24"/>
              </w:rPr>
            </w:pPr>
            <w:r w:rsidRPr="00C540AF">
              <w:rPr>
                <w:rFonts w:ascii="Times New Roman" w:hAnsi="Times New Roman" w:cs="Times New Roman"/>
                <w:sz w:val="24"/>
                <w:szCs w:val="24"/>
              </w:rPr>
              <w:t>0</w:t>
            </w:r>
          </w:p>
        </w:tc>
        <w:tc>
          <w:tcPr>
            <w:tcW w:w="1134"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jc w:val="center"/>
              <w:rPr>
                <w:rFonts w:ascii="Times New Roman" w:eastAsiaTheme="minorHAnsi" w:hAnsi="Times New Roman" w:cs="Times New Roman"/>
                <w:sz w:val="24"/>
                <w:szCs w:val="24"/>
              </w:rPr>
            </w:pPr>
            <w:r w:rsidRPr="00C540AF">
              <w:rPr>
                <w:rFonts w:ascii="Times New Roman" w:hAnsi="Times New Roman" w:cs="Times New Roman"/>
                <w:sz w:val="24"/>
                <w:szCs w:val="24"/>
              </w:rPr>
              <w:t>0</w:t>
            </w:r>
          </w:p>
        </w:tc>
        <w:tc>
          <w:tcPr>
            <w:tcW w:w="94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jc w:val="center"/>
              <w:rPr>
                <w:rFonts w:ascii="Times New Roman" w:eastAsiaTheme="minorHAnsi" w:hAnsi="Times New Roman" w:cs="Times New Roman"/>
                <w:sz w:val="24"/>
                <w:szCs w:val="24"/>
              </w:rPr>
            </w:pPr>
            <w:r w:rsidRPr="00C540AF">
              <w:rPr>
                <w:rFonts w:ascii="Times New Roman" w:hAnsi="Times New Roman" w:cs="Times New Roman"/>
                <w:sz w:val="24"/>
                <w:szCs w:val="24"/>
              </w:rPr>
              <w:t>0</w:t>
            </w:r>
          </w:p>
        </w:tc>
        <w:tc>
          <w:tcPr>
            <w:tcW w:w="945"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jc w:val="center"/>
              <w:rPr>
                <w:rFonts w:ascii="Times New Roman" w:eastAsiaTheme="minorHAnsi" w:hAnsi="Times New Roman" w:cs="Times New Roman"/>
                <w:sz w:val="24"/>
                <w:szCs w:val="24"/>
              </w:rPr>
            </w:pPr>
            <w:r w:rsidRPr="00C540AF">
              <w:rPr>
                <w:rFonts w:ascii="Times New Roman" w:hAnsi="Times New Roman" w:cs="Times New Roman"/>
                <w:sz w:val="24"/>
                <w:szCs w:val="24"/>
              </w:rPr>
              <w:t>0</w:t>
            </w:r>
          </w:p>
        </w:tc>
        <w:tc>
          <w:tcPr>
            <w:tcW w:w="945"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jc w:val="center"/>
              <w:rPr>
                <w:rFonts w:ascii="Times New Roman" w:eastAsiaTheme="minorHAnsi" w:hAnsi="Times New Roman" w:cs="Times New Roman"/>
                <w:sz w:val="24"/>
                <w:szCs w:val="24"/>
              </w:rPr>
            </w:pPr>
            <w:r w:rsidRPr="00C540AF">
              <w:rPr>
                <w:rFonts w:ascii="Times New Roman" w:hAnsi="Times New Roman" w:cs="Times New Roman"/>
                <w:sz w:val="24"/>
                <w:szCs w:val="24"/>
              </w:rPr>
              <w:t>0</w:t>
            </w:r>
          </w:p>
        </w:tc>
        <w:tc>
          <w:tcPr>
            <w:tcW w:w="226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jc w:val="center"/>
              <w:rPr>
                <w:rFonts w:ascii="Times New Roman" w:eastAsiaTheme="minorHAnsi" w:hAnsi="Times New Roman" w:cs="Times New Roman"/>
                <w:sz w:val="24"/>
                <w:szCs w:val="24"/>
              </w:rPr>
            </w:pPr>
            <w:r w:rsidRPr="00C540AF">
              <w:rPr>
                <w:rFonts w:ascii="Times New Roman" w:hAnsi="Times New Roman" w:cs="Times New Roman"/>
                <w:sz w:val="24"/>
                <w:szCs w:val="24"/>
              </w:rPr>
              <w:t>0</w:t>
            </w:r>
          </w:p>
        </w:tc>
      </w:tr>
      <w:tr w:rsidR="00C540AF" w:rsidRPr="00C540AF" w:rsidTr="00C540AF">
        <w:tc>
          <w:tcPr>
            <w:tcW w:w="15795" w:type="dxa"/>
            <w:gridSpan w:val="16"/>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ind w:hanging="2"/>
              <w:rPr>
                <w:rFonts w:ascii="Times New Roman" w:eastAsiaTheme="minorHAnsi" w:hAnsi="Times New Roman" w:cs="Times New Roman"/>
                <w:sz w:val="24"/>
                <w:szCs w:val="24"/>
              </w:rPr>
            </w:pPr>
            <w:r w:rsidRPr="00C540AF">
              <w:rPr>
                <w:rFonts w:ascii="Times New Roman" w:hAnsi="Times New Roman" w:cs="Times New Roman"/>
                <w:b/>
                <w:sz w:val="24"/>
                <w:szCs w:val="24"/>
              </w:rPr>
              <w:t xml:space="preserve">Подпрограмма 3 «Поддержка развития местного самоуправления и муниципальной службы в  </w:t>
            </w:r>
            <w:proofErr w:type="spellStart"/>
            <w:r w:rsidRPr="00C540AF">
              <w:rPr>
                <w:rFonts w:ascii="Times New Roman" w:hAnsi="Times New Roman" w:cs="Times New Roman"/>
                <w:b/>
                <w:sz w:val="24"/>
                <w:szCs w:val="24"/>
              </w:rPr>
              <w:t>Камешкирском</w:t>
            </w:r>
            <w:proofErr w:type="spellEnd"/>
            <w:r w:rsidRPr="00C540AF">
              <w:rPr>
                <w:rFonts w:ascii="Times New Roman" w:hAnsi="Times New Roman" w:cs="Times New Roman"/>
                <w:b/>
                <w:sz w:val="24"/>
                <w:szCs w:val="24"/>
              </w:rPr>
              <w:t xml:space="preserve"> районе Пензенской области»</w:t>
            </w:r>
          </w:p>
        </w:tc>
      </w:tr>
      <w:tr w:rsidR="00C540AF" w:rsidRPr="00C540AF" w:rsidTr="00C540AF">
        <w:tc>
          <w:tcPr>
            <w:tcW w:w="627"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ind w:hanging="2"/>
              <w:jc w:val="center"/>
              <w:rPr>
                <w:rFonts w:ascii="Times New Roman" w:eastAsiaTheme="minorHAnsi" w:hAnsi="Times New Roman" w:cs="Times New Roman"/>
                <w:sz w:val="24"/>
                <w:szCs w:val="24"/>
              </w:rPr>
            </w:pPr>
            <w:r w:rsidRPr="00C540AF">
              <w:rPr>
                <w:rFonts w:ascii="Times New Roman" w:hAnsi="Times New Roman" w:cs="Times New Roman"/>
                <w:sz w:val="24"/>
                <w:szCs w:val="24"/>
              </w:rPr>
              <w:t>3.1</w:t>
            </w:r>
          </w:p>
        </w:tc>
        <w:tc>
          <w:tcPr>
            <w:tcW w:w="4195"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 xml:space="preserve">Администрация </w:t>
            </w:r>
            <w:proofErr w:type="spellStart"/>
            <w:r w:rsidRPr="00C540AF">
              <w:rPr>
                <w:rFonts w:ascii="Times New Roman" w:hAnsi="Times New Roman" w:cs="Times New Roman"/>
                <w:sz w:val="24"/>
                <w:szCs w:val="24"/>
              </w:rPr>
              <w:t>Камешкирского</w:t>
            </w:r>
            <w:proofErr w:type="spellEnd"/>
            <w:r w:rsidRPr="00C540AF">
              <w:rPr>
                <w:rFonts w:ascii="Times New Roman" w:hAnsi="Times New Roman" w:cs="Times New Roman"/>
                <w:sz w:val="24"/>
                <w:szCs w:val="24"/>
              </w:rPr>
              <w:t xml:space="preserve"> района Пензенской области</w:t>
            </w:r>
          </w:p>
        </w:tc>
        <w:tc>
          <w:tcPr>
            <w:tcW w:w="90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jc w:val="center"/>
              <w:rPr>
                <w:rFonts w:ascii="Times New Roman" w:eastAsiaTheme="minorHAnsi" w:hAnsi="Times New Roman" w:cs="Times New Roman"/>
                <w:sz w:val="24"/>
                <w:szCs w:val="24"/>
              </w:rPr>
            </w:pPr>
            <w:r w:rsidRPr="00C540AF">
              <w:rPr>
                <w:rFonts w:ascii="Times New Roman" w:hAnsi="Times New Roman" w:cs="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jc w:val="center"/>
              <w:rPr>
                <w:rFonts w:ascii="Times New Roman" w:eastAsiaTheme="minorHAnsi" w:hAnsi="Times New Roman" w:cs="Times New Roman"/>
                <w:sz w:val="24"/>
                <w:szCs w:val="24"/>
              </w:rPr>
            </w:pPr>
            <w:r w:rsidRPr="00C540AF">
              <w:rPr>
                <w:rFonts w:ascii="Times New Roman" w:hAnsi="Times New Roman" w:cs="Times New Roman"/>
                <w:sz w:val="24"/>
                <w:szCs w:val="24"/>
              </w:rPr>
              <w:t>0</w:t>
            </w:r>
          </w:p>
        </w:tc>
        <w:tc>
          <w:tcPr>
            <w:tcW w:w="992"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jc w:val="center"/>
              <w:rPr>
                <w:rFonts w:ascii="Times New Roman" w:eastAsiaTheme="minorHAnsi" w:hAnsi="Times New Roman" w:cs="Times New Roman"/>
                <w:sz w:val="24"/>
                <w:szCs w:val="24"/>
              </w:rPr>
            </w:pPr>
            <w:r w:rsidRPr="00C540AF">
              <w:rPr>
                <w:rFonts w:ascii="Times New Roman" w:hAnsi="Times New Roman" w:cs="Times New Roman"/>
                <w:sz w:val="24"/>
                <w:szCs w:val="24"/>
              </w:rPr>
              <w:t>0</w:t>
            </w:r>
          </w:p>
        </w:tc>
        <w:tc>
          <w:tcPr>
            <w:tcW w:w="992"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jc w:val="center"/>
              <w:rPr>
                <w:rFonts w:ascii="Times New Roman" w:eastAsiaTheme="minorHAnsi" w:hAnsi="Times New Roman" w:cs="Times New Roman"/>
                <w:sz w:val="24"/>
                <w:szCs w:val="24"/>
              </w:rPr>
            </w:pPr>
            <w:r w:rsidRPr="00C540AF">
              <w:rPr>
                <w:rFonts w:ascii="Times New Roman" w:hAnsi="Times New Roman" w:cs="Times New Roman"/>
                <w:sz w:val="24"/>
                <w:szCs w:val="24"/>
              </w:rPr>
              <w:t>0</w:t>
            </w:r>
          </w:p>
        </w:tc>
        <w:tc>
          <w:tcPr>
            <w:tcW w:w="993"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jc w:val="center"/>
              <w:rPr>
                <w:rFonts w:ascii="Times New Roman" w:eastAsiaTheme="minorHAnsi" w:hAnsi="Times New Roman" w:cs="Times New Roman"/>
                <w:sz w:val="24"/>
                <w:szCs w:val="24"/>
              </w:rPr>
            </w:pPr>
            <w:r w:rsidRPr="00C540AF">
              <w:rPr>
                <w:rFonts w:ascii="Times New Roman" w:hAnsi="Times New Roman" w:cs="Times New Roman"/>
                <w:sz w:val="24"/>
                <w:szCs w:val="24"/>
              </w:rPr>
              <w:t>0</w:t>
            </w:r>
          </w:p>
        </w:tc>
        <w:tc>
          <w:tcPr>
            <w:tcW w:w="1134"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jc w:val="center"/>
              <w:rPr>
                <w:rFonts w:ascii="Times New Roman" w:eastAsiaTheme="minorHAnsi" w:hAnsi="Times New Roman" w:cs="Times New Roman"/>
                <w:sz w:val="24"/>
                <w:szCs w:val="24"/>
              </w:rPr>
            </w:pPr>
            <w:r w:rsidRPr="00C540AF">
              <w:rPr>
                <w:rFonts w:ascii="Times New Roman" w:hAnsi="Times New Roman" w:cs="Times New Roman"/>
                <w:sz w:val="24"/>
                <w:szCs w:val="24"/>
              </w:rPr>
              <w:t>0</w:t>
            </w:r>
          </w:p>
        </w:tc>
        <w:tc>
          <w:tcPr>
            <w:tcW w:w="94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jc w:val="center"/>
              <w:rPr>
                <w:rFonts w:ascii="Times New Roman" w:eastAsiaTheme="minorHAnsi" w:hAnsi="Times New Roman" w:cs="Times New Roman"/>
                <w:sz w:val="24"/>
                <w:szCs w:val="24"/>
              </w:rPr>
            </w:pPr>
            <w:r w:rsidRPr="00C540AF">
              <w:rPr>
                <w:rFonts w:ascii="Times New Roman" w:hAnsi="Times New Roman" w:cs="Times New Roman"/>
                <w:sz w:val="24"/>
                <w:szCs w:val="24"/>
              </w:rPr>
              <w:t>0</w:t>
            </w:r>
          </w:p>
        </w:tc>
        <w:tc>
          <w:tcPr>
            <w:tcW w:w="945"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jc w:val="center"/>
              <w:rPr>
                <w:rFonts w:ascii="Times New Roman" w:eastAsiaTheme="minorHAnsi" w:hAnsi="Times New Roman" w:cs="Times New Roman"/>
                <w:sz w:val="24"/>
                <w:szCs w:val="24"/>
              </w:rPr>
            </w:pPr>
            <w:r w:rsidRPr="00C540AF">
              <w:rPr>
                <w:rFonts w:ascii="Times New Roman" w:hAnsi="Times New Roman" w:cs="Times New Roman"/>
                <w:sz w:val="24"/>
                <w:szCs w:val="24"/>
              </w:rPr>
              <w:t>0</w:t>
            </w:r>
          </w:p>
        </w:tc>
        <w:tc>
          <w:tcPr>
            <w:tcW w:w="945"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jc w:val="center"/>
              <w:rPr>
                <w:rFonts w:ascii="Times New Roman" w:eastAsiaTheme="minorHAnsi" w:hAnsi="Times New Roman" w:cs="Times New Roman"/>
                <w:sz w:val="24"/>
                <w:szCs w:val="24"/>
              </w:rPr>
            </w:pPr>
            <w:r w:rsidRPr="00C540AF">
              <w:rPr>
                <w:rFonts w:ascii="Times New Roman" w:hAnsi="Times New Roman" w:cs="Times New Roman"/>
                <w:sz w:val="24"/>
                <w:szCs w:val="24"/>
              </w:rPr>
              <w:t>0</w:t>
            </w:r>
          </w:p>
        </w:tc>
        <w:tc>
          <w:tcPr>
            <w:tcW w:w="226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jc w:val="center"/>
              <w:rPr>
                <w:rFonts w:ascii="Times New Roman" w:eastAsiaTheme="minorHAnsi" w:hAnsi="Times New Roman" w:cs="Times New Roman"/>
                <w:sz w:val="24"/>
                <w:szCs w:val="24"/>
              </w:rPr>
            </w:pPr>
            <w:r w:rsidRPr="00C540AF">
              <w:rPr>
                <w:rFonts w:ascii="Times New Roman" w:hAnsi="Times New Roman" w:cs="Times New Roman"/>
                <w:sz w:val="24"/>
                <w:szCs w:val="24"/>
              </w:rPr>
              <w:t>0</w:t>
            </w:r>
          </w:p>
        </w:tc>
      </w:tr>
    </w:tbl>
    <w:p w:rsidR="00C540AF" w:rsidRPr="00C540AF" w:rsidRDefault="00C540AF" w:rsidP="00C540AF">
      <w:pPr>
        <w:pStyle w:val="ConsPlusNormal"/>
        <w:rPr>
          <w:rFonts w:ascii="Times New Roman" w:eastAsia="Calibri" w:hAnsi="Times New Roman" w:cs="Times New Roman"/>
          <w:sz w:val="24"/>
          <w:szCs w:val="24"/>
        </w:rPr>
      </w:pPr>
    </w:p>
    <w:p w:rsidR="00C540AF" w:rsidRPr="00C540AF" w:rsidRDefault="00C540AF" w:rsidP="00C540AF">
      <w:pPr>
        <w:pStyle w:val="ConsPlusNormal"/>
        <w:rPr>
          <w:rFonts w:ascii="Times New Roman" w:hAnsi="Times New Roman" w:cs="Times New Roman"/>
          <w:sz w:val="24"/>
          <w:szCs w:val="24"/>
        </w:rPr>
      </w:pPr>
    </w:p>
    <w:p w:rsidR="00C540AF" w:rsidRPr="00C540AF" w:rsidRDefault="00C540AF" w:rsidP="00C540AF">
      <w:pPr>
        <w:pStyle w:val="1"/>
        <w:spacing w:line="240" w:lineRule="atLeast"/>
        <w:ind w:left="9214"/>
        <w:jc w:val="right"/>
        <w:rPr>
          <w:caps/>
          <w:szCs w:val="24"/>
        </w:rPr>
      </w:pPr>
    </w:p>
    <w:p w:rsidR="00C540AF" w:rsidRPr="00C540AF" w:rsidRDefault="00C540AF" w:rsidP="00C540AF">
      <w:pPr>
        <w:pStyle w:val="1"/>
        <w:spacing w:line="240" w:lineRule="atLeast"/>
        <w:ind w:left="9214"/>
        <w:jc w:val="right"/>
        <w:rPr>
          <w:caps/>
          <w:szCs w:val="24"/>
        </w:rPr>
      </w:pPr>
    </w:p>
    <w:p w:rsidR="00C540AF" w:rsidRPr="00C540AF" w:rsidRDefault="00C540AF" w:rsidP="00C540AF">
      <w:pPr>
        <w:suppressAutoHyphens/>
        <w:autoSpaceDE w:val="0"/>
        <w:ind w:firstLine="720"/>
        <w:jc w:val="right"/>
        <w:rPr>
          <w:rFonts w:eastAsia="Calibri"/>
          <w:sz w:val="24"/>
          <w:szCs w:val="24"/>
          <w:lang w:eastAsia="ar-SA"/>
        </w:rPr>
      </w:pPr>
      <w:r w:rsidRPr="00C540AF">
        <w:rPr>
          <w:rFonts w:eastAsia="Calibri"/>
          <w:sz w:val="24"/>
          <w:szCs w:val="24"/>
          <w:lang w:eastAsia="ar-SA"/>
        </w:rPr>
        <w:t xml:space="preserve"> </w:t>
      </w:r>
    </w:p>
    <w:p w:rsidR="00C540AF" w:rsidRPr="00C540AF" w:rsidRDefault="00C540AF" w:rsidP="00C540AF">
      <w:pPr>
        <w:suppressAutoHyphens/>
        <w:autoSpaceDE w:val="0"/>
        <w:ind w:firstLine="720"/>
        <w:jc w:val="right"/>
        <w:rPr>
          <w:rFonts w:eastAsia="Calibri"/>
          <w:sz w:val="24"/>
          <w:szCs w:val="24"/>
          <w:lang w:eastAsia="ar-SA"/>
        </w:rPr>
      </w:pPr>
    </w:p>
    <w:p w:rsidR="00C540AF" w:rsidRPr="00C540AF" w:rsidRDefault="00C540AF" w:rsidP="00C540AF">
      <w:pPr>
        <w:suppressAutoHyphens/>
        <w:autoSpaceDE w:val="0"/>
        <w:ind w:firstLine="720"/>
        <w:jc w:val="right"/>
        <w:rPr>
          <w:rFonts w:eastAsia="Calibri"/>
          <w:sz w:val="24"/>
          <w:szCs w:val="24"/>
          <w:lang w:eastAsia="ar-SA"/>
        </w:rPr>
      </w:pPr>
    </w:p>
    <w:p w:rsidR="00C540AF" w:rsidRPr="00C540AF" w:rsidRDefault="00C540AF" w:rsidP="00C540AF">
      <w:pPr>
        <w:suppressAutoHyphens/>
        <w:autoSpaceDE w:val="0"/>
        <w:ind w:firstLine="720"/>
        <w:jc w:val="right"/>
        <w:rPr>
          <w:rFonts w:eastAsia="Calibri"/>
          <w:sz w:val="24"/>
          <w:szCs w:val="24"/>
          <w:lang w:eastAsia="ar-SA"/>
        </w:rPr>
      </w:pPr>
      <w:r w:rsidRPr="00C540AF">
        <w:rPr>
          <w:rFonts w:eastAsia="Calibri"/>
          <w:sz w:val="24"/>
          <w:szCs w:val="24"/>
          <w:lang w:eastAsia="ar-SA"/>
        </w:rPr>
        <w:t>ПРИЛОЖЕНИЕ № 4.1</w:t>
      </w:r>
    </w:p>
    <w:p w:rsidR="00C540AF" w:rsidRPr="00C540AF" w:rsidRDefault="00C540AF" w:rsidP="00C540AF">
      <w:pPr>
        <w:suppressAutoHyphens/>
        <w:autoSpaceDE w:val="0"/>
        <w:ind w:firstLine="720"/>
        <w:jc w:val="right"/>
        <w:rPr>
          <w:rFonts w:eastAsia="Calibri"/>
          <w:sz w:val="24"/>
          <w:szCs w:val="24"/>
          <w:lang w:eastAsia="ar-SA"/>
        </w:rPr>
      </w:pPr>
      <w:r w:rsidRPr="00C540AF">
        <w:rPr>
          <w:rFonts w:eastAsia="Calibri"/>
          <w:sz w:val="24"/>
          <w:szCs w:val="24"/>
          <w:lang w:eastAsia="ar-SA"/>
        </w:rPr>
        <w:t xml:space="preserve">К МУНИЦИПАЛЬНОЙ ПРОГРАММЕ </w:t>
      </w:r>
    </w:p>
    <w:p w:rsidR="00C540AF" w:rsidRPr="00C540AF" w:rsidRDefault="00C540AF" w:rsidP="00C540AF">
      <w:pPr>
        <w:suppressAutoHyphens/>
        <w:autoSpaceDE w:val="0"/>
        <w:ind w:firstLine="720"/>
        <w:jc w:val="right"/>
        <w:rPr>
          <w:rFonts w:eastAsia="Calibri"/>
          <w:caps/>
          <w:sz w:val="24"/>
          <w:szCs w:val="24"/>
          <w:lang w:eastAsia="ar-SA"/>
        </w:rPr>
      </w:pPr>
      <w:r w:rsidRPr="00C540AF">
        <w:rPr>
          <w:rFonts w:eastAsia="Calibri"/>
          <w:sz w:val="24"/>
          <w:szCs w:val="24"/>
          <w:lang w:eastAsia="ar-SA"/>
        </w:rPr>
        <w:t>«</w:t>
      </w:r>
      <w:r w:rsidRPr="00C540AF">
        <w:rPr>
          <w:rFonts w:eastAsia="Calibri"/>
          <w:caps/>
          <w:sz w:val="24"/>
          <w:szCs w:val="24"/>
          <w:lang w:eastAsia="ar-SA"/>
        </w:rPr>
        <w:t xml:space="preserve">развитиЕ ГРАЖДАНСКОГО ОБЩЕСТВА НА ТЕРРИТОРИИ  </w:t>
      </w:r>
    </w:p>
    <w:p w:rsidR="00C540AF" w:rsidRPr="00C540AF" w:rsidRDefault="00C540AF" w:rsidP="00C540AF">
      <w:pPr>
        <w:suppressAutoHyphens/>
        <w:autoSpaceDE w:val="0"/>
        <w:ind w:firstLine="720"/>
        <w:jc w:val="right"/>
        <w:rPr>
          <w:rFonts w:eastAsia="Calibri"/>
          <w:sz w:val="24"/>
          <w:szCs w:val="24"/>
          <w:lang w:eastAsia="ar-SA"/>
        </w:rPr>
      </w:pPr>
      <w:r w:rsidRPr="00C540AF">
        <w:rPr>
          <w:rFonts w:eastAsia="Calibri"/>
          <w:caps/>
          <w:sz w:val="24"/>
          <w:szCs w:val="24"/>
          <w:lang w:eastAsia="ar-SA"/>
        </w:rPr>
        <w:t>КАМЕШКИРСКОГО РАЙОНА Пензенской области</w:t>
      </w:r>
      <w:r w:rsidRPr="00C540AF">
        <w:rPr>
          <w:rFonts w:eastAsia="Calibri"/>
          <w:sz w:val="24"/>
          <w:szCs w:val="24"/>
          <w:lang w:eastAsia="ar-SA"/>
        </w:rPr>
        <w:t>»</w:t>
      </w:r>
    </w:p>
    <w:p w:rsidR="00C540AF" w:rsidRPr="00C540AF" w:rsidRDefault="00C540AF" w:rsidP="00C540AF">
      <w:pPr>
        <w:suppressAutoHyphens/>
        <w:autoSpaceDE w:val="0"/>
        <w:ind w:firstLine="540"/>
        <w:jc w:val="both"/>
        <w:rPr>
          <w:rFonts w:eastAsia="Calibri"/>
          <w:sz w:val="24"/>
          <w:szCs w:val="24"/>
          <w:lang w:eastAsia="ar-SA"/>
        </w:rPr>
      </w:pPr>
    </w:p>
    <w:p w:rsidR="00C540AF" w:rsidRPr="00C540AF" w:rsidRDefault="00C540AF" w:rsidP="00C540AF">
      <w:pPr>
        <w:suppressAutoHyphens/>
        <w:autoSpaceDE w:val="0"/>
        <w:ind w:firstLine="720"/>
        <w:jc w:val="center"/>
        <w:rPr>
          <w:rFonts w:eastAsia="Calibri"/>
          <w:sz w:val="24"/>
          <w:szCs w:val="24"/>
          <w:lang w:eastAsia="ar-SA"/>
        </w:rPr>
      </w:pPr>
      <w:r w:rsidRPr="00C540AF">
        <w:rPr>
          <w:rFonts w:eastAsia="Calibri"/>
          <w:sz w:val="24"/>
          <w:szCs w:val="24"/>
          <w:lang w:eastAsia="ar-SA"/>
        </w:rPr>
        <w:t>ПРОГНОЗ</w:t>
      </w:r>
    </w:p>
    <w:p w:rsidR="00C540AF" w:rsidRPr="00C540AF" w:rsidRDefault="00C540AF" w:rsidP="00C540AF">
      <w:pPr>
        <w:suppressAutoHyphens/>
        <w:autoSpaceDE w:val="0"/>
        <w:ind w:firstLine="720"/>
        <w:jc w:val="center"/>
        <w:rPr>
          <w:rFonts w:eastAsia="Calibri"/>
          <w:sz w:val="24"/>
          <w:szCs w:val="24"/>
          <w:lang w:eastAsia="ar-SA"/>
        </w:rPr>
      </w:pPr>
      <w:r w:rsidRPr="00C540AF">
        <w:rPr>
          <w:rFonts w:eastAsia="Calibri"/>
          <w:sz w:val="24"/>
          <w:szCs w:val="24"/>
          <w:lang w:eastAsia="ar-SA"/>
        </w:rPr>
        <w:t>сводных показателей муниципальных заданий на оказание</w:t>
      </w:r>
    </w:p>
    <w:p w:rsidR="00C540AF" w:rsidRPr="00C540AF" w:rsidRDefault="00C540AF" w:rsidP="00C540AF">
      <w:pPr>
        <w:suppressAutoHyphens/>
        <w:autoSpaceDE w:val="0"/>
        <w:ind w:firstLine="720"/>
        <w:jc w:val="center"/>
        <w:rPr>
          <w:rFonts w:eastAsia="Calibri"/>
          <w:sz w:val="24"/>
          <w:szCs w:val="24"/>
          <w:lang w:eastAsia="ar-SA"/>
        </w:rPr>
      </w:pPr>
      <w:r w:rsidRPr="00C540AF">
        <w:rPr>
          <w:rFonts w:eastAsia="Calibri"/>
          <w:sz w:val="24"/>
          <w:szCs w:val="24"/>
          <w:lang w:eastAsia="ar-SA"/>
        </w:rPr>
        <w:t xml:space="preserve">муниципальных услуг (выполнение работ) </w:t>
      </w:r>
      <w:proofErr w:type="gramStart"/>
      <w:r w:rsidRPr="00C540AF">
        <w:rPr>
          <w:rFonts w:eastAsia="Calibri"/>
          <w:sz w:val="24"/>
          <w:szCs w:val="24"/>
          <w:lang w:eastAsia="ar-SA"/>
        </w:rPr>
        <w:t>муниципальными</w:t>
      </w:r>
      <w:proofErr w:type="gramEnd"/>
    </w:p>
    <w:p w:rsidR="00C540AF" w:rsidRPr="00C540AF" w:rsidRDefault="00C540AF" w:rsidP="00C540AF">
      <w:pPr>
        <w:suppressAutoHyphens/>
        <w:autoSpaceDE w:val="0"/>
        <w:ind w:firstLine="720"/>
        <w:jc w:val="center"/>
        <w:rPr>
          <w:rFonts w:eastAsia="Calibri"/>
          <w:sz w:val="24"/>
          <w:szCs w:val="24"/>
          <w:lang w:eastAsia="ar-SA"/>
        </w:rPr>
      </w:pPr>
      <w:r w:rsidRPr="00C540AF">
        <w:rPr>
          <w:rFonts w:eastAsia="Calibri"/>
          <w:sz w:val="24"/>
          <w:szCs w:val="24"/>
          <w:lang w:eastAsia="ar-SA"/>
        </w:rPr>
        <w:t xml:space="preserve">учреждениями </w:t>
      </w:r>
      <w:proofErr w:type="spellStart"/>
      <w:r w:rsidRPr="00C540AF">
        <w:rPr>
          <w:rFonts w:eastAsia="Calibri"/>
          <w:sz w:val="24"/>
          <w:szCs w:val="24"/>
          <w:lang w:eastAsia="ar-SA"/>
        </w:rPr>
        <w:t>Камешкирского</w:t>
      </w:r>
      <w:proofErr w:type="spellEnd"/>
      <w:r w:rsidRPr="00C540AF">
        <w:rPr>
          <w:rFonts w:eastAsia="Calibri"/>
          <w:sz w:val="24"/>
          <w:szCs w:val="24"/>
          <w:lang w:eastAsia="ar-SA"/>
        </w:rPr>
        <w:t xml:space="preserve"> района Пензенской области по муниципальной программе</w:t>
      </w:r>
    </w:p>
    <w:p w:rsidR="00C540AF" w:rsidRPr="00C540AF" w:rsidRDefault="00C540AF" w:rsidP="00C540AF">
      <w:pPr>
        <w:suppressAutoHyphens/>
        <w:autoSpaceDE w:val="0"/>
        <w:ind w:firstLine="720"/>
        <w:jc w:val="center"/>
        <w:rPr>
          <w:rFonts w:eastAsia="Calibri"/>
          <w:sz w:val="24"/>
          <w:szCs w:val="24"/>
          <w:lang w:eastAsia="ar-SA"/>
        </w:rPr>
      </w:pPr>
      <w:proofErr w:type="spellStart"/>
      <w:r w:rsidRPr="00C540AF">
        <w:rPr>
          <w:rFonts w:eastAsia="Calibri"/>
          <w:sz w:val="24"/>
          <w:szCs w:val="24"/>
          <w:lang w:eastAsia="ar-SA"/>
        </w:rPr>
        <w:t>Камешкирского</w:t>
      </w:r>
      <w:proofErr w:type="spellEnd"/>
      <w:r w:rsidRPr="00C540AF">
        <w:rPr>
          <w:rFonts w:eastAsia="Calibri"/>
          <w:sz w:val="24"/>
          <w:szCs w:val="24"/>
          <w:lang w:eastAsia="ar-SA"/>
        </w:rPr>
        <w:t xml:space="preserve"> района Пензенской области</w:t>
      </w:r>
    </w:p>
    <w:p w:rsidR="00C540AF" w:rsidRPr="00C540AF" w:rsidRDefault="00C540AF" w:rsidP="00C540AF">
      <w:pPr>
        <w:suppressAutoHyphens/>
        <w:autoSpaceDE w:val="0"/>
        <w:ind w:firstLine="720"/>
        <w:jc w:val="center"/>
        <w:rPr>
          <w:rFonts w:eastAsia="Calibri"/>
          <w:sz w:val="24"/>
          <w:szCs w:val="24"/>
          <w:u w:val="single"/>
          <w:lang w:eastAsia="ar-SA"/>
        </w:rPr>
      </w:pPr>
      <w:r w:rsidRPr="00C540AF">
        <w:rPr>
          <w:rFonts w:eastAsia="Calibri"/>
          <w:sz w:val="24"/>
          <w:szCs w:val="24"/>
          <w:u w:val="single"/>
          <w:lang w:eastAsia="ar-SA"/>
        </w:rPr>
        <w:t>"</w:t>
      </w:r>
      <w:r w:rsidRPr="00C540AF">
        <w:rPr>
          <w:rFonts w:eastAsia="Calibri"/>
          <w:caps/>
          <w:sz w:val="24"/>
          <w:szCs w:val="24"/>
          <w:u w:val="single"/>
          <w:lang w:eastAsia="ar-SA"/>
        </w:rPr>
        <w:t xml:space="preserve"> развитиЕ ГРАЖДАНСКОГО ОБЩЕСТВА НА ТЕРРИТОРИИ  КАМЕШКИРСКОГО РАЙОНА Пензенской области</w:t>
      </w:r>
      <w:r w:rsidRPr="00C540AF">
        <w:rPr>
          <w:rFonts w:eastAsia="Calibri"/>
          <w:sz w:val="24"/>
          <w:szCs w:val="24"/>
          <w:u w:val="single"/>
          <w:lang w:eastAsia="ar-SA"/>
        </w:rPr>
        <w:t xml:space="preserve"> " </w:t>
      </w:r>
    </w:p>
    <w:tbl>
      <w:tblPr>
        <w:tblW w:w="15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32"/>
        <w:gridCol w:w="13"/>
        <w:gridCol w:w="1307"/>
        <w:gridCol w:w="36"/>
        <w:gridCol w:w="1274"/>
        <w:gridCol w:w="288"/>
        <w:gridCol w:w="975"/>
        <w:gridCol w:w="18"/>
        <w:gridCol w:w="680"/>
        <w:gridCol w:w="28"/>
        <w:gridCol w:w="539"/>
        <w:gridCol w:w="28"/>
        <w:gridCol w:w="539"/>
        <w:gridCol w:w="9"/>
        <w:gridCol w:w="19"/>
        <w:gridCol w:w="539"/>
        <w:gridCol w:w="9"/>
        <w:gridCol w:w="19"/>
        <w:gridCol w:w="548"/>
        <w:gridCol w:w="19"/>
        <w:gridCol w:w="663"/>
        <w:gridCol w:w="27"/>
        <w:gridCol w:w="22"/>
        <w:gridCol w:w="518"/>
        <w:gridCol w:w="27"/>
        <w:gridCol w:w="30"/>
        <w:gridCol w:w="28"/>
        <w:gridCol w:w="512"/>
        <w:gridCol w:w="22"/>
        <w:gridCol w:w="545"/>
        <w:gridCol w:w="13"/>
        <w:gridCol w:w="6"/>
        <w:gridCol w:w="10"/>
        <w:gridCol w:w="684"/>
        <w:gridCol w:w="9"/>
        <w:gridCol w:w="6"/>
        <w:gridCol w:w="10"/>
        <w:gridCol w:w="542"/>
        <w:gridCol w:w="9"/>
        <w:gridCol w:w="6"/>
        <w:gridCol w:w="10"/>
        <w:gridCol w:w="542"/>
        <w:gridCol w:w="9"/>
        <w:gridCol w:w="6"/>
        <w:gridCol w:w="10"/>
        <w:gridCol w:w="554"/>
        <w:gridCol w:w="13"/>
        <w:gridCol w:w="704"/>
        <w:gridCol w:w="713"/>
        <w:gridCol w:w="567"/>
        <w:gridCol w:w="567"/>
        <w:gridCol w:w="32"/>
        <w:gridCol w:w="684"/>
        <w:gridCol w:w="66"/>
      </w:tblGrid>
      <w:tr w:rsidR="00C540AF" w:rsidRPr="00C540AF" w:rsidTr="00C540AF">
        <w:trPr>
          <w:gridAfter w:val="1"/>
          <w:wAfter w:w="66" w:type="dxa"/>
        </w:trPr>
        <w:tc>
          <w:tcPr>
            <w:tcW w:w="3156" w:type="dxa"/>
            <w:gridSpan w:val="5"/>
            <w:tcBorders>
              <w:top w:val="single" w:sz="4" w:space="0" w:color="auto"/>
              <w:left w:val="single" w:sz="4" w:space="0" w:color="auto"/>
              <w:bottom w:val="single" w:sz="4" w:space="0" w:color="auto"/>
              <w:right w:val="single" w:sz="4" w:space="0" w:color="auto"/>
            </w:tcBorders>
          </w:tcPr>
          <w:p w:rsidR="00C540AF" w:rsidRPr="00C540AF" w:rsidRDefault="00C540AF">
            <w:pPr>
              <w:autoSpaceDE w:val="0"/>
              <w:autoSpaceDN w:val="0"/>
              <w:spacing w:line="276" w:lineRule="auto"/>
              <w:jc w:val="center"/>
              <w:rPr>
                <w:sz w:val="24"/>
                <w:szCs w:val="24"/>
                <w:lang w:eastAsia="en-US"/>
              </w:rPr>
            </w:pPr>
          </w:p>
        </w:tc>
        <w:tc>
          <w:tcPr>
            <w:tcW w:w="12357" w:type="dxa"/>
            <w:gridSpan w:val="48"/>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 xml:space="preserve">Администрация </w:t>
            </w:r>
            <w:proofErr w:type="spellStart"/>
            <w:r w:rsidRPr="00C540AF">
              <w:rPr>
                <w:sz w:val="24"/>
                <w:szCs w:val="24"/>
                <w:lang w:eastAsia="en-US"/>
              </w:rPr>
              <w:t>Камешкирского</w:t>
            </w:r>
            <w:proofErr w:type="spellEnd"/>
            <w:r w:rsidRPr="00C540AF">
              <w:rPr>
                <w:sz w:val="24"/>
                <w:szCs w:val="24"/>
                <w:lang w:eastAsia="en-US"/>
              </w:rPr>
              <w:t xml:space="preserve"> района Пензенской области</w:t>
            </w:r>
          </w:p>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Пензенской области</w:t>
            </w:r>
          </w:p>
        </w:tc>
      </w:tr>
      <w:tr w:rsidR="00C540AF" w:rsidRPr="00C540AF" w:rsidTr="00C540AF">
        <w:tc>
          <w:tcPr>
            <w:tcW w:w="531" w:type="dxa"/>
            <w:vMerge w:val="restart"/>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N</w:t>
            </w:r>
          </w:p>
          <w:p w:rsidR="00C540AF" w:rsidRPr="00C540AF" w:rsidRDefault="00C540AF">
            <w:pPr>
              <w:autoSpaceDE w:val="0"/>
              <w:autoSpaceDN w:val="0"/>
              <w:spacing w:line="276" w:lineRule="auto"/>
              <w:jc w:val="center"/>
              <w:rPr>
                <w:sz w:val="24"/>
                <w:szCs w:val="24"/>
                <w:lang w:eastAsia="en-US"/>
              </w:rPr>
            </w:pPr>
            <w:proofErr w:type="gramStart"/>
            <w:r w:rsidRPr="00C540AF">
              <w:rPr>
                <w:sz w:val="24"/>
                <w:szCs w:val="24"/>
                <w:lang w:eastAsia="en-US"/>
              </w:rPr>
              <w:t>п</w:t>
            </w:r>
            <w:proofErr w:type="gramEnd"/>
            <w:r w:rsidRPr="00C540AF">
              <w:rPr>
                <w:sz w:val="24"/>
                <w:szCs w:val="24"/>
                <w:lang w:eastAsia="en-US"/>
              </w:rPr>
              <w:t>/п</w:t>
            </w:r>
          </w:p>
        </w:tc>
        <w:tc>
          <w:tcPr>
            <w:tcW w:w="1317" w:type="dxa"/>
            <w:gridSpan w:val="2"/>
            <w:vMerge w:val="restart"/>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Наименование муниципальной услуги (работы)</w:t>
            </w:r>
          </w:p>
        </w:tc>
        <w:tc>
          <w:tcPr>
            <w:tcW w:w="1308" w:type="dxa"/>
            <w:gridSpan w:val="2"/>
            <w:vMerge w:val="restart"/>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Наименование показателя, характеризующего объем услуги (работы)</w:t>
            </w:r>
          </w:p>
        </w:tc>
        <w:tc>
          <w:tcPr>
            <w:tcW w:w="1263" w:type="dxa"/>
            <w:gridSpan w:val="2"/>
            <w:vMerge w:val="restart"/>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Единица измерения объема муниципальной услуги</w:t>
            </w:r>
          </w:p>
        </w:tc>
        <w:tc>
          <w:tcPr>
            <w:tcW w:w="5388" w:type="dxa"/>
            <w:gridSpan w:val="23"/>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Объем муниципальной услуги</w:t>
            </w:r>
          </w:p>
        </w:tc>
        <w:tc>
          <w:tcPr>
            <w:tcW w:w="5772" w:type="dxa"/>
            <w:gridSpan w:val="24"/>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 xml:space="preserve">Расходы бюджета </w:t>
            </w:r>
            <w:proofErr w:type="spellStart"/>
            <w:r w:rsidRPr="00C540AF">
              <w:rPr>
                <w:sz w:val="24"/>
                <w:szCs w:val="24"/>
                <w:lang w:eastAsia="en-US"/>
              </w:rPr>
              <w:t>Камешкирского</w:t>
            </w:r>
            <w:proofErr w:type="spellEnd"/>
            <w:r w:rsidRPr="00C540AF">
              <w:rPr>
                <w:sz w:val="24"/>
                <w:szCs w:val="24"/>
                <w:lang w:eastAsia="en-US"/>
              </w:rPr>
              <w:t xml:space="preserve"> района Пензенской области на оказание муниципальной услуги (выполнение работы),</w:t>
            </w:r>
          </w:p>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тыс. рублей</w:t>
            </w: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698"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2019</w:t>
            </w:r>
          </w:p>
        </w:tc>
        <w:tc>
          <w:tcPr>
            <w:tcW w:w="567"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2020</w:t>
            </w:r>
          </w:p>
        </w:tc>
        <w:tc>
          <w:tcPr>
            <w:tcW w:w="567"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 xml:space="preserve">2021 </w:t>
            </w:r>
          </w:p>
        </w:tc>
        <w:tc>
          <w:tcPr>
            <w:tcW w:w="567" w:type="dxa"/>
            <w:gridSpan w:val="3"/>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2022</w:t>
            </w:r>
          </w:p>
        </w:tc>
        <w:tc>
          <w:tcPr>
            <w:tcW w:w="595" w:type="dxa"/>
            <w:gridSpan w:val="4"/>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2023</w:t>
            </w:r>
          </w:p>
        </w:tc>
        <w:tc>
          <w:tcPr>
            <w:tcW w:w="690"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2024</w:t>
            </w:r>
          </w:p>
        </w:tc>
        <w:tc>
          <w:tcPr>
            <w:tcW w:w="567" w:type="dxa"/>
            <w:gridSpan w:val="3"/>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2025</w:t>
            </w:r>
          </w:p>
        </w:tc>
        <w:tc>
          <w:tcPr>
            <w:tcW w:w="570" w:type="dxa"/>
            <w:gridSpan w:val="3"/>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2026</w:t>
            </w:r>
          </w:p>
        </w:tc>
        <w:tc>
          <w:tcPr>
            <w:tcW w:w="567"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2027</w:t>
            </w:r>
          </w:p>
        </w:tc>
        <w:tc>
          <w:tcPr>
            <w:tcW w:w="713" w:type="dxa"/>
            <w:gridSpan w:val="4"/>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2019</w:t>
            </w:r>
          </w:p>
        </w:tc>
        <w:tc>
          <w:tcPr>
            <w:tcW w:w="567" w:type="dxa"/>
            <w:gridSpan w:val="4"/>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2020</w:t>
            </w:r>
          </w:p>
        </w:tc>
        <w:tc>
          <w:tcPr>
            <w:tcW w:w="567" w:type="dxa"/>
            <w:gridSpan w:val="4"/>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 xml:space="preserve">2021 </w:t>
            </w:r>
          </w:p>
        </w:tc>
        <w:tc>
          <w:tcPr>
            <w:tcW w:w="579" w:type="dxa"/>
            <w:gridSpan w:val="4"/>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2022</w:t>
            </w:r>
          </w:p>
        </w:tc>
        <w:tc>
          <w:tcPr>
            <w:tcW w:w="717"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2023</w:t>
            </w:r>
          </w:p>
        </w:tc>
        <w:tc>
          <w:tcPr>
            <w:tcW w:w="713"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2024</w:t>
            </w:r>
          </w:p>
        </w:tc>
        <w:tc>
          <w:tcPr>
            <w:tcW w:w="567"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2025</w:t>
            </w:r>
          </w:p>
        </w:tc>
        <w:tc>
          <w:tcPr>
            <w:tcW w:w="567"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2026</w:t>
            </w:r>
          </w:p>
        </w:tc>
        <w:tc>
          <w:tcPr>
            <w:tcW w:w="782" w:type="dxa"/>
            <w:gridSpan w:val="3"/>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2027</w:t>
            </w:r>
          </w:p>
        </w:tc>
      </w:tr>
      <w:tr w:rsidR="00C540AF" w:rsidRPr="00C540AF" w:rsidTr="00C540AF">
        <w:tc>
          <w:tcPr>
            <w:tcW w:w="531"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1</w:t>
            </w:r>
          </w:p>
        </w:tc>
        <w:tc>
          <w:tcPr>
            <w:tcW w:w="1317"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2</w:t>
            </w:r>
          </w:p>
        </w:tc>
        <w:tc>
          <w:tcPr>
            <w:tcW w:w="1308"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3</w:t>
            </w:r>
          </w:p>
        </w:tc>
        <w:tc>
          <w:tcPr>
            <w:tcW w:w="1263"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4</w:t>
            </w:r>
          </w:p>
        </w:tc>
        <w:tc>
          <w:tcPr>
            <w:tcW w:w="698"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5</w:t>
            </w:r>
          </w:p>
        </w:tc>
        <w:tc>
          <w:tcPr>
            <w:tcW w:w="567"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6</w:t>
            </w:r>
          </w:p>
        </w:tc>
        <w:tc>
          <w:tcPr>
            <w:tcW w:w="567"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7</w:t>
            </w:r>
          </w:p>
        </w:tc>
        <w:tc>
          <w:tcPr>
            <w:tcW w:w="567" w:type="dxa"/>
            <w:gridSpan w:val="3"/>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8</w:t>
            </w:r>
          </w:p>
        </w:tc>
        <w:tc>
          <w:tcPr>
            <w:tcW w:w="595" w:type="dxa"/>
            <w:gridSpan w:val="4"/>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9</w:t>
            </w:r>
          </w:p>
        </w:tc>
        <w:tc>
          <w:tcPr>
            <w:tcW w:w="690"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10</w:t>
            </w:r>
          </w:p>
        </w:tc>
        <w:tc>
          <w:tcPr>
            <w:tcW w:w="567" w:type="dxa"/>
            <w:gridSpan w:val="3"/>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11</w:t>
            </w:r>
          </w:p>
        </w:tc>
        <w:tc>
          <w:tcPr>
            <w:tcW w:w="570" w:type="dxa"/>
            <w:gridSpan w:val="3"/>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12</w:t>
            </w:r>
          </w:p>
        </w:tc>
        <w:tc>
          <w:tcPr>
            <w:tcW w:w="567"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13</w:t>
            </w:r>
          </w:p>
        </w:tc>
        <w:tc>
          <w:tcPr>
            <w:tcW w:w="713" w:type="dxa"/>
            <w:gridSpan w:val="4"/>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14</w:t>
            </w:r>
          </w:p>
        </w:tc>
        <w:tc>
          <w:tcPr>
            <w:tcW w:w="567" w:type="dxa"/>
            <w:gridSpan w:val="4"/>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15</w:t>
            </w:r>
          </w:p>
        </w:tc>
        <w:tc>
          <w:tcPr>
            <w:tcW w:w="567" w:type="dxa"/>
            <w:gridSpan w:val="4"/>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16</w:t>
            </w:r>
          </w:p>
        </w:tc>
        <w:tc>
          <w:tcPr>
            <w:tcW w:w="579" w:type="dxa"/>
            <w:gridSpan w:val="4"/>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17</w:t>
            </w:r>
          </w:p>
        </w:tc>
        <w:tc>
          <w:tcPr>
            <w:tcW w:w="717"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18</w:t>
            </w:r>
          </w:p>
        </w:tc>
        <w:tc>
          <w:tcPr>
            <w:tcW w:w="713"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19</w:t>
            </w:r>
          </w:p>
        </w:tc>
        <w:tc>
          <w:tcPr>
            <w:tcW w:w="567"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20</w:t>
            </w:r>
          </w:p>
        </w:tc>
        <w:tc>
          <w:tcPr>
            <w:tcW w:w="567"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21</w:t>
            </w:r>
          </w:p>
        </w:tc>
        <w:tc>
          <w:tcPr>
            <w:tcW w:w="782" w:type="dxa"/>
            <w:gridSpan w:val="3"/>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 xml:space="preserve">22 </w:t>
            </w:r>
          </w:p>
        </w:tc>
      </w:tr>
      <w:tr w:rsidR="00C540AF" w:rsidRPr="00C540AF" w:rsidTr="00C540AF">
        <w:tc>
          <w:tcPr>
            <w:tcW w:w="15579" w:type="dxa"/>
            <w:gridSpan w:val="54"/>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rPr>
                <w:b/>
                <w:sz w:val="24"/>
                <w:szCs w:val="24"/>
                <w:lang w:eastAsia="en-US"/>
              </w:rPr>
            </w:pPr>
            <w:r w:rsidRPr="00C540AF">
              <w:rPr>
                <w:b/>
                <w:sz w:val="24"/>
                <w:szCs w:val="24"/>
                <w:lang w:eastAsia="en-US"/>
              </w:rPr>
              <w:t>Подпрограмма 1. «Развитие гражданского общества»</w:t>
            </w:r>
          </w:p>
        </w:tc>
      </w:tr>
      <w:tr w:rsidR="00C540AF" w:rsidRPr="00C540AF" w:rsidTr="00C540AF">
        <w:tc>
          <w:tcPr>
            <w:tcW w:w="531" w:type="dxa"/>
            <w:tcBorders>
              <w:top w:val="single" w:sz="4" w:space="0" w:color="auto"/>
              <w:left w:val="single" w:sz="4" w:space="0" w:color="auto"/>
              <w:bottom w:val="single" w:sz="4" w:space="0" w:color="auto"/>
              <w:right w:val="single" w:sz="4" w:space="0" w:color="auto"/>
            </w:tcBorders>
          </w:tcPr>
          <w:p w:rsidR="00C540AF" w:rsidRPr="00C540AF" w:rsidRDefault="00C540AF">
            <w:pPr>
              <w:autoSpaceDE w:val="0"/>
              <w:autoSpaceDN w:val="0"/>
              <w:spacing w:line="276" w:lineRule="auto"/>
              <w:jc w:val="center"/>
              <w:rPr>
                <w:sz w:val="24"/>
                <w:szCs w:val="24"/>
                <w:lang w:eastAsia="en-US"/>
              </w:rPr>
            </w:pPr>
          </w:p>
        </w:tc>
        <w:tc>
          <w:tcPr>
            <w:tcW w:w="15048" w:type="dxa"/>
            <w:gridSpan w:val="53"/>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rPr>
                <w:sz w:val="24"/>
                <w:szCs w:val="24"/>
                <w:lang w:eastAsia="en-US"/>
              </w:rPr>
            </w:pPr>
            <w:r w:rsidRPr="00C540AF">
              <w:rPr>
                <w:sz w:val="24"/>
                <w:szCs w:val="24"/>
                <w:lang w:eastAsia="en-US"/>
              </w:rPr>
              <w:t xml:space="preserve">Наименование исполнительного органа местного самоуправления </w:t>
            </w:r>
            <w:proofErr w:type="spellStart"/>
            <w:r w:rsidRPr="00C540AF">
              <w:rPr>
                <w:sz w:val="24"/>
                <w:szCs w:val="24"/>
                <w:lang w:eastAsia="en-US"/>
              </w:rPr>
              <w:t>Камешкирского</w:t>
            </w:r>
            <w:proofErr w:type="spellEnd"/>
            <w:r w:rsidRPr="00C540AF">
              <w:rPr>
                <w:sz w:val="24"/>
                <w:szCs w:val="24"/>
                <w:lang w:eastAsia="en-US"/>
              </w:rPr>
              <w:t xml:space="preserve"> района  Пензенской области, определяющего объем муниципального задания и его финансирование: Администрация </w:t>
            </w:r>
            <w:proofErr w:type="spellStart"/>
            <w:r w:rsidRPr="00C540AF">
              <w:rPr>
                <w:sz w:val="24"/>
                <w:szCs w:val="24"/>
                <w:lang w:eastAsia="en-US"/>
              </w:rPr>
              <w:t>Камешкирского</w:t>
            </w:r>
            <w:proofErr w:type="spellEnd"/>
            <w:r w:rsidRPr="00C540AF">
              <w:rPr>
                <w:sz w:val="24"/>
                <w:szCs w:val="24"/>
                <w:lang w:eastAsia="en-US"/>
              </w:rPr>
              <w:t xml:space="preserve"> района Пензенской области</w:t>
            </w:r>
          </w:p>
        </w:tc>
      </w:tr>
      <w:tr w:rsidR="00C540AF" w:rsidRPr="00C540AF" w:rsidTr="00C540AF">
        <w:tc>
          <w:tcPr>
            <w:tcW w:w="531"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1.</w:t>
            </w:r>
          </w:p>
        </w:tc>
        <w:tc>
          <w:tcPr>
            <w:tcW w:w="15048" w:type="dxa"/>
            <w:gridSpan w:val="53"/>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rPr>
                <w:rFonts w:eastAsia="Calibri"/>
                <w:sz w:val="24"/>
                <w:szCs w:val="24"/>
                <w:lang w:eastAsia="ar-SA"/>
              </w:rPr>
            </w:pPr>
            <w:r w:rsidRPr="00C540AF">
              <w:rPr>
                <w:rFonts w:eastAsia="Calibri"/>
                <w:sz w:val="24"/>
                <w:szCs w:val="24"/>
                <w:lang w:eastAsia="ar-SA"/>
              </w:rPr>
              <w:t xml:space="preserve">Основное мероприятие: «Информирование населения о социально-экономической и общественно-политической ситуации в </w:t>
            </w:r>
            <w:proofErr w:type="spellStart"/>
            <w:r w:rsidRPr="00C540AF">
              <w:rPr>
                <w:rFonts w:eastAsia="Calibri"/>
                <w:sz w:val="24"/>
                <w:szCs w:val="24"/>
                <w:lang w:eastAsia="ar-SA"/>
              </w:rPr>
              <w:t>Камешкирском</w:t>
            </w:r>
            <w:proofErr w:type="spellEnd"/>
            <w:r w:rsidRPr="00C540AF">
              <w:rPr>
                <w:rFonts w:eastAsia="Calibri"/>
                <w:sz w:val="24"/>
                <w:szCs w:val="24"/>
                <w:lang w:eastAsia="ar-SA"/>
              </w:rPr>
              <w:t xml:space="preserve"> районе»</w:t>
            </w:r>
          </w:p>
        </w:tc>
      </w:tr>
      <w:tr w:rsidR="00C540AF" w:rsidRPr="00C540AF" w:rsidTr="00C540AF">
        <w:tc>
          <w:tcPr>
            <w:tcW w:w="531" w:type="dxa"/>
            <w:tcBorders>
              <w:top w:val="single" w:sz="4" w:space="0" w:color="auto"/>
              <w:left w:val="single" w:sz="4" w:space="0" w:color="auto"/>
              <w:bottom w:val="single" w:sz="4" w:space="0" w:color="auto"/>
              <w:right w:val="single" w:sz="4" w:space="0" w:color="auto"/>
            </w:tcBorders>
          </w:tcPr>
          <w:p w:rsidR="00C540AF" w:rsidRPr="00C540AF" w:rsidRDefault="00C540AF">
            <w:pPr>
              <w:autoSpaceDE w:val="0"/>
              <w:autoSpaceDN w:val="0"/>
              <w:spacing w:line="276" w:lineRule="auto"/>
              <w:jc w:val="center"/>
              <w:rPr>
                <w:sz w:val="24"/>
                <w:szCs w:val="24"/>
                <w:lang w:eastAsia="en-US"/>
              </w:rPr>
            </w:pPr>
          </w:p>
        </w:tc>
        <w:tc>
          <w:tcPr>
            <w:tcW w:w="15048" w:type="dxa"/>
            <w:gridSpan w:val="53"/>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rPr>
                <w:sz w:val="24"/>
                <w:szCs w:val="24"/>
                <w:lang w:eastAsia="en-US"/>
              </w:rPr>
            </w:pPr>
            <w:r w:rsidRPr="00C540AF">
              <w:rPr>
                <w:sz w:val="24"/>
                <w:szCs w:val="24"/>
                <w:lang w:eastAsia="en-US"/>
              </w:rPr>
              <w:t>Мероприятие: «Предоставление информации населению через средства массовой информации»</w:t>
            </w:r>
          </w:p>
        </w:tc>
      </w:tr>
      <w:tr w:rsidR="00C540AF" w:rsidRPr="00C540AF" w:rsidTr="00C540AF">
        <w:tc>
          <w:tcPr>
            <w:tcW w:w="531"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lastRenderedPageBreak/>
              <w:t>1.1.</w:t>
            </w:r>
          </w:p>
        </w:tc>
        <w:tc>
          <w:tcPr>
            <w:tcW w:w="1317"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Предоставление информации населению через средства массовой информации</w:t>
            </w:r>
          </w:p>
        </w:tc>
        <w:tc>
          <w:tcPr>
            <w:tcW w:w="1308"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color w:val="000000"/>
                <w:sz w:val="24"/>
                <w:szCs w:val="24"/>
                <w:lang w:eastAsia="en-US"/>
              </w:rPr>
              <w:t xml:space="preserve">Увеличение  удовлетворенности населения деятельностью органов местного самоуправления муниципального образования </w:t>
            </w:r>
            <w:proofErr w:type="spellStart"/>
            <w:r w:rsidRPr="00C540AF">
              <w:rPr>
                <w:color w:val="000000"/>
                <w:sz w:val="24"/>
                <w:szCs w:val="24"/>
                <w:lang w:eastAsia="en-US"/>
              </w:rPr>
              <w:t>Камешкирского</w:t>
            </w:r>
            <w:proofErr w:type="spellEnd"/>
            <w:r w:rsidRPr="00C540AF">
              <w:rPr>
                <w:color w:val="000000"/>
                <w:sz w:val="24"/>
                <w:szCs w:val="24"/>
                <w:lang w:eastAsia="en-US"/>
              </w:rPr>
              <w:t xml:space="preserve"> района  Пензенской области в рамках исполнения Указа Президента Российской Федерации от 28.04.2008 № 607 «Об оценке </w:t>
            </w:r>
            <w:proofErr w:type="gramStart"/>
            <w:r w:rsidRPr="00C540AF">
              <w:rPr>
                <w:color w:val="000000"/>
                <w:sz w:val="24"/>
                <w:szCs w:val="24"/>
                <w:lang w:eastAsia="en-US"/>
              </w:rPr>
              <w:t xml:space="preserve">эффективности </w:t>
            </w:r>
            <w:r w:rsidRPr="00C540AF">
              <w:rPr>
                <w:color w:val="000000"/>
                <w:sz w:val="24"/>
                <w:szCs w:val="24"/>
                <w:lang w:eastAsia="en-US"/>
              </w:rPr>
              <w:lastRenderedPageBreak/>
              <w:t>деятельности органов местного самоуправления городских округов</w:t>
            </w:r>
            <w:proofErr w:type="gramEnd"/>
            <w:r w:rsidRPr="00C540AF">
              <w:rPr>
                <w:color w:val="000000"/>
                <w:sz w:val="24"/>
                <w:szCs w:val="24"/>
                <w:lang w:eastAsia="en-US"/>
              </w:rPr>
              <w:t xml:space="preserve"> и муниципальных районов» (с последующими изменениями) в % к предыдущему году</w:t>
            </w:r>
          </w:p>
        </w:tc>
        <w:tc>
          <w:tcPr>
            <w:tcW w:w="1263"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lastRenderedPageBreak/>
              <w:t>ед.</w:t>
            </w:r>
          </w:p>
        </w:tc>
        <w:tc>
          <w:tcPr>
            <w:tcW w:w="698"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color w:val="000000"/>
                <w:sz w:val="24"/>
                <w:szCs w:val="24"/>
                <w:lang w:eastAsia="en-US"/>
              </w:rPr>
            </w:pPr>
            <w:r w:rsidRPr="00C540AF">
              <w:rPr>
                <w:color w:val="000000"/>
                <w:sz w:val="24"/>
                <w:szCs w:val="24"/>
                <w:lang w:eastAsia="en-US"/>
              </w:rPr>
              <w:t>1</w:t>
            </w:r>
          </w:p>
        </w:tc>
        <w:tc>
          <w:tcPr>
            <w:tcW w:w="567"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color w:val="000000"/>
                <w:sz w:val="24"/>
                <w:szCs w:val="24"/>
                <w:lang w:eastAsia="en-US"/>
              </w:rPr>
            </w:pPr>
            <w:r w:rsidRPr="00C540AF">
              <w:rPr>
                <w:color w:val="000000"/>
                <w:sz w:val="24"/>
                <w:szCs w:val="24"/>
                <w:lang w:eastAsia="en-US"/>
              </w:rPr>
              <w:t>1</w:t>
            </w:r>
          </w:p>
        </w:tc>
        <w:tc>
          <w:tcPr>
            <w:tcW w:w="576" w:type="dxa"/>
            <w:gridSpan w:val="3"/>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color w:val="000000"/>
                <w:sz w:val="24"/>
                <w:szCs w:val="24"/>
                <w:lang w:eastAsia="en-US"/>
              </w:rPr>
            </w:pPr>
            <w:r w:rsidRPr="00C540AF">
              <w:rPr>
                <w:color w:val="000000"/>
                <w:sz w:val="24"/>
                <w:szCs w:val="24"/>
                <w:lang w:eastAsia="en-US"/>
              </w:rPr>
              <w:t>1</w:t>
            </w:r>
          </w:p>
        </w:tc>
        <w:tc>
          <w:tcPr>
            <w:tcW w:w="567" w:type="dxa"/>
            <w:gridSpan w:val="3"/>
            <w:tcBorders>
              <w:top w:val="single" w:sz="4" w:space="0" w:color="auto"/>
              <w:left w:val="single" w:sz="4" w:space="0" w:color="auto"/>
              <w:bottom w:val="single" w:sz="4" w:space="0" w:color="auto"/>
              <w:right w:val="single" w:sz="4" w:space="0" w:color="auto"/>
            </w:tcBorders>
          </w:tcPr>
          <w:p w:rsidR="00C540AF" w:rsidRPr="00C540AF" w:rsidRDefault="00C540AF">
            <w:pPr>
              <w:autoSpaceDE w:val="0"/>
              <w:autoSpaceDN w:val="0"/>
              <w:spacing w:line="276" w:lineRule="auto"/>
              <w:jc w:val="center"/>
              <w:rPr>
                <w:color w:val="000000"/>
                <w:sz w:val="24"/>
                <w:szCs w:val="24"/>
                <w:lang w:eastAsia="en-US"/>
              </w:rPr>
            </w:pPr>
            <w:r w:rsidRPr="00C540AF">
              <w:rPr>
                <w:color w:val="000000"/>
                <w:sz w:val="24"/>
                <w:szCs w:val="24"/>
                <w:lang w:eastAsia="en-US"/>
              </w:rPr>
              <w:t>1</w:t>
            </w:r>
          </w:p>
          <w:p w:rsidR="00C540AF" w:rsidRPr="00C540AF" w:rsidRDefault="00C540AF">
            <w:pPr>
              <w:autoSpaceDE w:val="0"/>
              <w:autoSpaceDN w:val="0"/>
              <w:spacing w:line="276" w:lineRule="auto"/>
              <w:jc w:val="center"/>
              <w:rPr>
                <w:color w:val="000000"/>
                <w:sz w:val="24"/>
                <w:szCs w:val="24"/>
                <w:lang w:eastAsia="en-US"/>
              </w:rPr>
            </w:pPr>
          </w:p>
        </w:tc>
        <w:tc>
          <w:tcPr>
            <w:tcW w:w="567"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color w:val="000000"/>
                <w:sz w:val="24"/>
                <w:szCs w:val="24"/>
                <w:lang w:eastAsia="en-US"/>
              </w:rPr>
            </w:pPr>
            <w:r w:rsidRPr="00C540AF">
              <w:rPr>
                <w:color w:val="000000"/>
                <w:sz w:val="24"/>
                <w:szCs w:val="24"/>
                <w:lang w:eastAsia="en-US"/>
              </w:rPr>
              <w:t>1</w:t>
            </w:r>
          </w:p>
        </w:tc>
        <w:tc>
          <w:tcPr>
            <w:tcW w:w="682"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color w:val="000000"/>
                <w:sz w:val="24"/>
                <w:szCs w:val="24"/>
                <w:lang w:eastAsia="en-US"/>
              </w:rPr>
            </w:pPr>
            <w:r w:rsidRPr="00C540AF">
              <w:rPr>
                <w:color w:val="000000"/>
                <w:sz w:val="24"/>
                <w:szCs w:val="24"/>
                <w:lang w:eastAsia="en-US"/>
              </w:rPr>
              <w:t>1</w:t>
            </w:r>
          </w:p>
        </w:tc>
        <w:tc>
          <w:tcPr>
            <w:tcW w:w="567" w:type="dxa"/>
            <w:gridSpan w:val="3"/>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color w:val="000000"/>
                <w:sz w:val="24"/>
                <w:szCs w:val="24"/>
                <w:lang w:eastAsia="en-US"/>
              </w:rPr>
            </w:pPr>
            <w:r w:rsidRPr="00C540AF">
              <w:rPr>
                <w:color w:val="000000"/>
                <w:sz w:val="24"/>
                <w:szCs w:val="24"/>
                <w:lang w:eastAsia="en-US"/>
              </w:rPr>
              <w:t>1</w:t>
            </w:r>
          </w:p>
        </w:tc>
        <w:tc>
          <w:tcPr>
            <w:tcW w:w="597" w:type="dxa"/>
            <w:gridSpan w:val="4"/>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color w:val="000000"/>
                <w:sz w:val="24"/>
                <w:szCs w:val="24"/>
                <w:lang w:eastAsia="en-US"/>
              </w:rPr>
            </w:pPr>
            <w:r w:rsidRPr="00C540AF">
              <w:rPr>
                <w:color w:val="000000"/>
                <w:sz w:val="24"/>
                <w:szCs w:val="24"/>
                <w:lang w:eastAsia="en-US"/>
              </w:rPr>
              <w:t>1</w:t>
            </w:r>
          </w:p>
        </w:tc>
        <w:tc>
          <w:tcPr>
            <w:tcW w:w="580" w:type="dxa"/>
            <w:gridSpan w:val="3"/>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napToGrid w:val="0"/>
              <w:spacing w:line="276" w:lineRule="auto"/>
              <w:jc w:val="center"/>
              <w:rPr>
                <w:sz w:val="24"/>
                <w:szCs w:val="24"/>
                <w:lang w:eastAsia="ar-SA"/>
              </w:rPr>
            </w:pPr>
            <w:r w:rsidRPr="00C540AF">
              <w:rPr>
                <w:sz w:val="24"/>
                <w:szCs w:val="24"/>
                <w:lang w:eastAsia="ar-SA"/>
              </w:rPr>
              <w:t>1</w:t>
            </w:r>
          </w:p>
        </w:tc>
        <w:tc>
          <w:tcPr>
            <w:tcW w:w="709" w:type="dxa"/>
            <w:gridSpan w:val="4"/>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150</w:t>
            </w:r>
          </w:p>
        </w:tc>
        <w:tc>
          <w:tcPr>
            <w:tcW w:w="567" w:type="dxa"/>
            <w:gridSpan w:val="4"/>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150</w:t>
            </w:r>
          </w:p>
        </w:tc>
        <w:tc>
          <w:tcPr>
            <w:tcW w:w="567" w:type="dxa"/>
            <w:gridSpan w:val="4"/>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150</w:t>
            </w:r>
          </w:p>
        </w:tc>
        <w:tc>
          <w:tcPr>
            <w:tcW w:w="570" w:type="dxa"/>
            <w:gridSpan w:val="3"/>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150</w:t>
            </w:r>
          </w:p>
        </w:tc>
        <w:tc>
          <w:tcPr>
            <w:tcW w:w="717"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207</w:t>
            </w:r>
          </w:p>
        </w:tc>
        <w:tc>
          <w:tcPr>
            <w:tcW w:w="713"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200</w:t>
            </w:r>
          </w:p>
        </w:tc>
        <w:tc>
          <w:tcPr>
            <w:tcW w:w="567"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150</w:t>
            </w:r>
          </w:p>
        </w:tc>
        <w:tc>
          <w:tcPr>
            <w:tcW w:w="599"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150</w:t>
            </w:r>
          </w:p>
        </w:tc>
        <w:tc>
          <w:tcPr>
            <w:tcW w:w="750"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150</w:t>
            </w:r>
          </w:p>
        </w:tc>
      </w:tr>
      <w:tr w:rsidR="00C540AF" w:rsidRPr="00C540AF" w:rsidTr="00C540AF">
        <w:tc>
          <w:tcPr>
            <w:tcW w:w="15579" w:type="dxa"/>
            <w:gridSpan w:val="54"/>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b/>
                <w:sz w:val="24"/>
                <w:szCs w:val="24"/>
                <w:lang w:eastAsia="en-US"/>
              </w:rPr>
              <w:lastRenderedPageBreak/>
              <w:t xml:space="preserve">Подпрограмма 2 «Устойчивое развитие сельских территорий </w:t>
            </w:r>
            <w:proofErr w:type="spellStart"/>
            <w:r w:rsidRPr="00C540AF">
              <w:rPr>
                <w:b/>
                <w:sz w:val="24"/>
                <w:szCs w:val="24"/>
                <w:lang w:eastAsia="en-US"/>
              </w:rPr>
              <w:t>Камешкирского</w:t>
            </w:r>
            <w:proofErr w:type="spellEnd"/>
            <w:r w:rsidRPr="00C540AF">
              <w:rPr>
                <w:b/>
                <w:sz w:val="24"/>
                <w:szCs w:val="24"/>
                <w:lang w:eastAsia="en-US"/>
              </w:rPr>
              <w:t xml:space="preserve"> района Пензенской области»</w:t>
            </w:r>
          </w:p>
        </w:tc>
      </w:tr>
      <w:tr w:rsidR="00C540AF" w:rsidRPr="00C540AF" w:rsidTr="00C540AF">
        <w:tc>
          <w:tcPr>
            <w:tcW w:w="531" w:type="dxa"/>
            <w:tcBorders>
              <w:top w:val="single" w:sz="4" w:space="0" w:color="auto"/>
              <w:left w:val="single" w:sz="4" w:space="0" w:color="auto"/>
              <w:bottom w:val="single" w:sz="4" w:space="0" w:color="auto"/>
              <w:right w:val="single" w:sz="4" w:space="0" w:color="auto"/>
            </w:tcBorders>
          </w:tcPr>
          <w:p w:rsidR="00C540AF" w:rsidRPr="00C540AF" w:rsidRDefault="00C540AF">
            <w:pPr>
              <w:autoSpaceDE w:val="0"/>
              <w:autoSpaceDN w:val="0"/>
              <w:spacing w:line="276" w:lineRule="auto"/>
              <w:jc w:val="center"/>
              <w:rPr>
                <w:sz w:val="24"/>
                <w:szCs w:val="24"/>
                <w:lang w:eastAsia="en-US"/>
              </w:rPr>
            </w:pPr>
          </w:p>
        </w:tc>
        <w:tc>
          <w:tcPr>
            <w:tcW w:w="15048" w:type="dxa"/>
            <w:gridSpan w:val="53"/>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rPr>
                <w:sz w:val="24"/>
                <w:szCs w:val="24"/>
                <w:lang w:eastAsia="en-US"/>
              </w:rPr>
            </w:pPr>
            <w:r w:rsidRPr="00C540AF">
              <w:rPr>
                <w:sz w:val="24"/>
                <w:szCs w:val="24"/>
                <w:lang w:eastAsia="en-US"/>
              </w:rPr>
              <w:t xml:space="preserve">Наименование исполнительного органа местного самоуправления </w:t>
            </w:r>
            <w:proofErr w:type="spellStart"/>
            <w:r w:rsidRPr="00C540AF">
              <w:rPr>
                <w:sz w:val="24"/>
                <w:szCs w:val="24"/>
                <w:lang w:eastAsia="en-US"/>
              </w:rPr>
              <w:t>Камешкирского</w:t>
            </w:r>
            <w:proofErr w:type="spellEnd"/>
            <w:r w:rsidRPr="00C540AF">
              <w:rPr>
                <w:sz w:val="24"/>
                <w:szCs w:val="24"/>
                <w:lang w:eastAsia="en-US"/>
              </w:rPr>
              <w:t xml:space="preserve"> района  Пензенской области, определяющего объем муниципального задания и его финансирование:  Администрация </w:t>
            </w:r>
            <w:proofErr w:type="spellStart"/>
            <w:r w:rsidRPr="00C540AF">
              <w:rPr>
                <w:sz w:val="24"/>
                <w:szCs w:val="24"/>
                <w:lang w:eastAsia="en-US"/>
              </w:rPr>
              <w:t>Камешкирского</w:t>
            </w:r>
            <w:proofErr w:type="spellEnd"/>
            <w:r w:rsidRPr="00C540AF">
              <w:rPr>
                <w:sz w:val="24"/>
                <w:szCs w:val="24"/>
                <w:lang w:eastAsia="en-US"/>
              </w:rPr>
              <w:t xml:space="preserve"> района Пензенской области</w:t>
            </w:r>
          </w:p>
        </w:tc>
      </w:tr>
      <w:tr w:rsidR="00C540AF" w:rsidRPr="00C540AF" w:rsidTr="00C540AF">
        <w:tc>
          <w:tcPr>
            <w:tcW w:w="531" w:type="dxa"/>
            <w:tcBorders>
              <w:top w:val="single" w:sz="4" w:space="0" w:color="auto"/>
              <w:left w:val="single" w:sz="4" w:space="0" w:color="auto"/>
              <w:bottom w:val="single" w:sz="4" w:space="0" w:color="auto"/>
              <w:right w:val="single" w:sz="4" w:space="0" w:color="auto"/>
            </w:tcBorders>
          </w:tcPr>
          <w:p w:rsidR="00C540AF" w:rsidRPr="00C540AF" w:rsidRDefault="00C540AF">
            <w:pPr>
              <w:autoSpaceDE w:val="0"/>
              <w:autoSpaceDN w:val="0"/>
              <w:spacing w:line="276" w:lineRule="auto"/>
              <w:jc w:val="center"/>
              <w:rPr>
                <w:sz w:val="24"/>
                <w:szCs w:val="24"/>
                <w:lang w:eastAsia="en-US"/>
              </w:rPr>
            </w:pPr>
          </w:p>
        </w:tc>
        <w:tc>
          <w:tcPr>
            <w:tcW w:w="15048" w:type="dxa"/>
            <w:gridSpan w:val="53"/>
            <w:tcBorders>
              <w:top w:val="single" w:sz="4" w:space="0" w:color="auto"/>
              <w:left w:val="single" w:sz="4" w:space="0" w:color="auto"/>
              <w:bottom w:val="single" w:sz="4" w:space="0" w:color="auto"/>
              <w:right w:val="single" w:sz="4" w:space="0" w:color="auto"/>
            </w:tcBorders>
          </w:tcPr>
          <w:p w:rsidR="00C540AF" w:rsidRPr="00C540AF" w:rsidRDefault="00C540AF">
            <w:pPr>
              <w:suppressAutoHyphens/>
              <w:autoSpaceDE w:val="0"/>
              <w:spacing w:line="276" w:lineRule="auto"/>
              <w:ind w:firstLine="720"/>
              <w:jc w:val="center"/>
              <w:rPr>
                <w:rFonts w:eastAsia="Calibri"/>
                <w:sz w:val="24"/>
                <w:szCs w:val="24"/>
                <w:u w:val="single"/>
                <w:lang w:eastAsia="ar-SA"/>
              </w:rPr>
            </w:pPr>
            <w:r w:rsidRPr="00C540AF">
              <w:rPr>
                <w:rFonts w:eastAsia="Calibri"/>
                <w:sz w:val="24"/>
                <w:szCs w:val="24"/>
                <w:u w:val="single"/>
                <w:lang w:eastAsia="ar-SA"/>
              </w:rPr>
              <w:t xml:space="preserve">Администрация </w:t>
            </w:r>
            <w:proofErr w:type="spellStart"/>
            <w:r w:rsidRPr="00C540AF">
              <w:rPr>
                <w:rFonts w:eastAsia="Calibri"/>
                <w:sz w:val="24"/>
                <w:szCs w:val="24"/>
                <w:u w:val="single"/>
                <w:lang w:eastAsia="ar-SA"/>
              </w:rPr>
              <w:t>Камешкирского</w:t>
            </w:r>
            <w:proofErr w:type="spellEnd"/>
            <w:r w:rsidRPr="00C540AF">
              <w:rPr>
                <w:rFonts w:eastAsia="Calibri"/>
                <w:sz w:val="24"/>
                <w:szCs w:val="24"/>
                <w:u w:val="single"/>
                <w:lang w:eastAsia="ar-SA"/>
              </w:rPr>
              <w:t xml:space="preserve"> района Пензенской области</w:t>
            </w:r>
          </w:p>
          <w:p w:rsidR="00C540AF" w:rsidRPr="00C540AF" w:rsidRDefault="00C540AF">
            <w:pPr>
              <w:suppressAutoHyphens/>
              <w:autoSpaceDE w:val="0"/>
              <w:spacing w:line="276" w:lineRule="auto"/>
              <w:ind w:firstLine="720"/>
              <w:jc w:val="center"/>
              <w:rPr>
                <w:rFonts w:eastAsia="Calibri"/>
                <w:sz w:val="24"/>
                <w:szCs w:val="24"/>
                <w:lang w:eastAsia="ar-SA"/>
              </w:rPr>
            </w:pPr>
          </w:p>
        </w:tc>
      </w:tr>
      <w:tr w:rsidR="00C540AF" w:rsidRPr="00C540AF" w:rsidTr="00C540AF">
        <w:tc>
          <w:tcPr>
            <w:tcW w:w="531"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2.</w:t>
            </w:r>
          </w:p>
        </w:tc>
        <w:tc>
          <w:tcPr>
            <w:tcW w:w="15048" w:type="dxa"/>
            <w:gridSpan w:val="53"/>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rPr>
                <w:rFonts w:eastAsia="Calibri"/>
                <w:sz w:val="24"/>
                <w:szCs w:val="24"/>
                <w:lang w:eastAsia="ar-SA"/>
              </w:rPr>
            </w:pPr>
            <w:r w:rsidRPr="00C540AF">
              <w:rPr>
                <w:rFonts w:eastAsia="Calibri"/>
                <w:sz w:val="24"/>
                <w:szCs w:val="24"/>
                <w:lang w:eastAsia="ar-SA"/>
              </w:rPr>
              <w:t>Основное мероприятие: «Повышение качества предоставления государственных и муниципальных услуг»</w:t>
            </w:r>
          </w:p>
        </w:tc>
      </w:tr>
      <w:tr w:rsidR="00C540AF" w:rsidRPr="00C540AF" w:rsidTr="00C540AF">
        <w:tc>
          <w:tcPr>
            <w:tcW w:w="531" w:type="dxa"/>
            <w:tcBorders>
              <w:top w:val="single" w:sz="4" w:space="0" w:color="auto"/>
              <w:left w:val="single" w:sz="4" w:space="0" w:color="auto"/>
              <w:bottom w:val="single" w:sz="4" w:space="0" w:color="auto"/>
              <w:right w:val="single" w:sz="4" w:space="0" w:color="auto"/>
            </w:tcBorders>
          </w:tcPr>
          <w:p w:rsidR="00C540AF" w:rsidRPr="00C540AF" w:rsidRDefault="00C540AF">
            <w:pPr>
              <w:autoSpaceDE w:val="0"/>
              <w:autoSpaceDN w:val="0"/>
              <w:spacing w:line="276" w:lineRule="auto"/>
              <w:jc w:val="center"/>
              <w:rPr>
                <w:sz w:val="24"/>
                <w:szCs w:val="24"/>
                <w:lang w:eastAsia="en-US"/>
              </w:rPr>
            </w:pPr>
          </w:p>
        </w:tc>
        <w:tc>
          <w:tcPr>
            <w:tcW w:w="15048" w:type="dxa"/>
            <w:gridSpan w:val="53"/>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color w:val="000000"/>
                <w:sz w:val="24"/>
                <w:szCs w:val="24"/>
                <w:lang w:eastAsia="en-US"/>
              </w:rPr>
            </w:pPr>
            <w:r w:rsidRPr="00C540AF">
              <w:rPr>
                <w:sz w:val="24"/>
                <w:szCs w:val="24"/>
                <w:lang w:eastAsia="en-US"/>
              </w:rPr>
              <w:t>Мероприятие: «</w:t>
            </w:r>
            <w:r w:rsidRPr="00C540AF">
              <w:rPr>
                <w:color w:val="000000"/>
                <w:sz w:val="24"/>
                <w:szCs w:val="24"/>
                <w:lang w:eastAsia="en-US"/>
              </w:rPr>
              <w:t>Проведение мониторинга деятельности МФЦ и качества предоставления государственных и муниципальных услуг»</w:t>
            </w:r>
          </w:p>
        </w:tc>
      </w:tr>
      <w:tr w:rsidR="00C540AF" w:rsidRPr="00C540AF" w:rsidTr="00C540AF">
        <w:tc>
          <w:tcPr>
            <w:tcW w:w="531"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lastRenderedPageBreak/>
              <w:t>2.1.</w:t>
            </w:r>
          </w:p>
        </w:tc>
        <w:tc>
          <w:tcPr>
            <w:tcW w:w="1352" w:type="dxa"/>
            <w:gridSpan w:val="3"/>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rPr>
                <w:rFonts w:eastAsia="Calibri"/>
                <w:sz w:val="24"/>
                <w:szCs w:val="24"/>
                <w:lang w:eastAsia="ar-SA"/>
              </w:rPr>
            </w:pPr>
            <w:r w:rsidRPr="00C540AF">
              <w:rPr>
                <w:rFonts w:eastAsia="Calibri"/>
                <w:sz w:val="24"/>
                <w:szCs w:val="24"/>
                <w:lang w:eastAsia="ar-SA"/>
              </w:rPr>
              <w:t xml:space="preserve">Организационное закрепление управления сетью МФЦ </w:t>
            </w:r>
            <w:proofErr w:type="spellStart"/>
            <w:r w:rsidRPr="00C540AF">
              <w:rPr>
                <w:rFonts w:eastAsia="Calibri"/>
                <w:sz w:val="24"/>
                <w:szCs w:val="24"/>
                <w:lang w:eastAsia="ar-SA"/>
              </w:rPr>
              <w:t>Камешкирского</w:t>
            </w:r>
            <w:proofErr w:type="spellEnd"/>
            <w:r w:rsidRPr="00C540AF">
              <w:rPr>
                <w:rFonts w:eastAsia="Calibri"/>
                <w:sz w:val="24"/>
                <w:szCs w:val="24"/>
                <w:lang w:eastAsia="ar-SA"/>
              </w:rPr>
              <w:t xml:space="preserve"> района Пензенской области</w:t>
            </w:r>
          </w:p>
        </w:tc>
        <w:tc>
          <w:tcPr>
            <w:tcW w:w="1561"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color w:val="000000"/>
                <w:sz w:val="24"/>
                <w:szCs w:val="24"/>
                <w:lang w:eastAsia="en-US"/>
              </w:rPr>
            </w:pPr>
            <w:r w:rsidRPr="00C540AF">
              <w:rPr>
                <w:color w:val="000000"/>
                <w:sz w:val="24"/>
                <w:szCs w:val="24"/>
                <w:lang w:eastAsia="en-US"/>
              </w:rPr>
              <w:t>Увеличение доли муниципальных  услуг (функций) включенных в Реестр муниципальных услуг (функций) Пензенской области, информация о которых размещена на Портале государственных и муниципальных услуг Пензенской области</w:t>
            </w:r>
            <w:proofErr w:type="gramStart"/>
            <w:r w:rsidRPr="00C540AF">
              <w:rPr>
                <w:color w:val="000000"/>
                <w:sz w:val="24"/>
                <w:szCs w:val="24"/>
                <w:lang w:eastAsia="en-US"/>
              </w:rPr>
              <w:t xml:space="preserve"> (%);</w:t>
            </w:r>
            <w:proofErr w:type="gramEnd"/>
          </w:p>
        </w:tc>
        <w:tc>
          <w:tcPr>
            <w:tcW w:w="993"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rPr>
                <w:rFonts w:eastAsia="Calibri"/>
                <w:sz w:val="24"/>
                <w:szCs w:val="24"/>
                <w:lang w:eastAsia="ar-SA"/>
              </w:rPr>
            </w:pPr>
            <w:r w:rsidRPr="00C540AF">
              <w:rPr>
                <w:rFonts w:eastAsia="Calibri"/>
                <w:sz w:val="24"/>
                <w:szCs w:val="24"/>
                <w:lang w:eastAsia="ar-SA"/>
              </w:rPr>
              <w:t>%</w:t>
            </w:r>
          </w:p>
        </w:tc>
        <w:tc>
          <w:tcPr>
            <w:tcW w:w="708"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85</w:t>
            </w:r>
          </w:p>
        </w:tc>
        <w:tc>
          <w:tcPr>
            <w:tcW w:w="567"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spacing w:line="276" w:lineRule="auto"/>
              <w:rPr>
                <w:sz w:val="24"/>
                <w:szCs w:val="24"/>
                <w:lang w:eastAsia="en-US"/>
              </w:rPr>
            </w:pPr>
            <w:r w:rsidRPr="00C540AF">
              <w:rPr>
                <w:sz w:val="24"/>
                <w:szCs w:val="24"/>
                <w:lang w:eastAsia="en-US"/>
              </w:rPr>
              <w:t>87</w:t>
            </w:r>
          </w:p>
          <w:p w:rsidR="00C540AF" w:rsidRPr="00C540AF" w:rsidRDefault="00C540AF">
            <w:pPr>
              <w:spacing w:line="276" w:lineRule="auto"/>
              <w:rPr>
                <w:sz w:val="24"/>
                <w:szCs w:val="24"/>
                <w:lang w:eastAsia="en-US"/>
              </w:rPr>
            </w:pPr>
          </w:p>
        </w:tc>
        <w:tc>
          <w:tcPr>
            <w:tcW w:w="567" w:type="dxa"/>
            <w:gridSpan w:val="3"/>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rPr>
                <w:rFonts w:eastAsia="Calibri"/>
                <w:sz w:val="24"/>
                <w:szCs w:val="24"/>
                <w:lang w:eastAsia="ar-SA"/>
              </w:rPr>
            </w:pPr>
            <w:r w:rsidRPr="00C540AF">
              <w:rPr>
                <w:rFonts w:eastAsia="Calibri"/>
                <w:sz w:val="24"/>
                <w:szCs w:val="24"/>
                <w:lang w:eastAsia="ar-SA"/>
              </w:rPr>
              <w:t>90</w:t>
            </w:r>
          </w:p>
        </w:tc>
        <w:tc>
          <w:tcPr>
            <w:tcW w:w="567" w:type="dxa"/>
            <w:gridSpan w:val="3"/>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rPr>
                <w:rFonts w:eastAsia="Calibri"/>
                <w:sz w:val="24"/>
                <w:szCs w:val="24"/>
                <w:lang w:eastAsia="ar-SA"/>
              </w:rPr>
            </w:pPr>
            <w:r w:rsidRPr="00C540AF">
              <w:rPr>
                <w:rFonts w:eastAsia="Calibri"/>
                <w:sz w:val="24"/>
                <w:szCs w:val="24"/>
                <w:lang w:eastAsia="ar-SA"/>
              </w:rPr>
              <w:t>92</w:t>
            </w:r>
          </w:p>
        </w:tc>
        <w:tc>
          <w:tcPr>
            <w:tcW w:w="567"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95</w:t>
            </w:r>
          </w:p>
        </w:tc>
        <w:tc>
          <w:tcPr>
            <w:tcW w:w="712" w:type="dxa"/>
            <w:gridSpan w:val="3"/>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96</w:t>
            </w:r>
          </w:p>
        </w:tc>
        <w:tc>
          <w:tcPr>
            <w:tcW w:w="575" w:type="dxa"/>
            <w:gridSpan w:val="3"/>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97</w:t>
            </w:r>
          </w:p>
        </w:tc>
        <w:tc>
          <w:tcPr>
            <w:tcW w:w="540"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97</w:t>
            </w:r>
          </w:p>
        </w:tc>
        <w:tc>
          <w:tcPr>
            <w:tcW w:w="586" w:type="dxa"/>
            <w:gridSpan w:val="4"/>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98</w:t>
            </w:r>
          </w:p>
        </w:tc>
        <w:tc>
          <w:tcPr>
            <w:tcW w:w="709" w:type="dxa"/>
            <w:gridSpan w:val="4"/>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napToGrid w:val="0"/>
              <w:spacing w:line="276" w:lineRule="auto"/>
              <w:jc w:val="center"/>
              <w:rPr>
                <w:sz w:val="24"/>
                <w:szCs w:val="24"/>
                <w:lang w:eastAsia="ar-SA"/>
              </w:rPr>
            </w:pPr>
            <w:r w:rsidRPr="00C540AF">
              <w:rPr>
                <w:sz w:val="24"/>
                <w:szCs w:val="24"/>
                <w:lang w:eastAsia="ar-SA"/>
              </w:rPr>
              <w:t>0</w:t>
            </w:r>
          </w:p>
        </w:tc>
        <w:tc>
          <w:tcPr>
            <w:tcW w:w="567" w:type="dxa"/>
            <w:gridSpan w:val="4"/>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rPr>
                <w:sz w:val="24"/>
                <w:szCs w:val="24"/>
                <w:lang w:eastAsia="en-US"/>
              </w:rPr>
            </w:pPr>
            <w:r w:rsidRPr="00C540AF">
              <w:rPr>
                <w:sz w:val="24"/>
                <w:szCs w:val="24"/>
                <w:lang w:eastAsia="en-US"/>
              </w:rPr>
              <w:t>0</w:t>
            </w:r>
          </w:p>
        </w:tc>
        <w:tc>
          <w:tcPr>
            <w:tcW w:w="567" w:type="dxa"/>
            <w:gridSpan w:val="4"/>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rPr>
                <w:sz w:val="24"/>
                <w:szCs w:val="24"/>
                <w:lang w:eastAsia="en-US"/>
              </w:rPr>
            </w:pPr>
            <w:r w:rsidRPr="00C540AF">
              <w:rPr>
                <w:sz w:val="24"/>
                <w:szCs w:val="24"/>
                <w:lang w:eastAsia="en-US"/>
              </w:rPr>
              <w:t>0</w:t>
            </w:r>
          </w:p>
        </w:tc>
        <w:tc>
          <w:tcPr>
            <w:tcW w:w="564"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0</w:t>
            </w:r>
          </w:p>
        </w:tc>
        <w:tc>
          <w:tcPr>
            <w:tcW w:w="717"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0</w:t>
            </w:r>
          </w:p>
        </w:tc>
        <w:tc>
          <w:tcPr>
            <w:tcW w:w="713"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0</w:t>
            </w:r>
          </w:p>
        </w:tc>
        <w:tc>
          <w:tcPr>
            <w:tcW w:w="567"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0</w:t>
            </w:r>
          </w:p>
        </w:tc>
        <w:tc>
          <w:tcPr>
            <w:tcW w:w="567"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0</w:t>
            </w:r>
          </w:p>
        </w:tc>
        <w:tc>
          <w:tcPr>
            <w:tcW w:w="782" w:type="dxa"/>
            <w:gridSpan w:val="3"/>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0</w:t>
            </w:r>
          </w:p>
        </w:tc>
      </w:tr>
      <w:tr w:rsidR="00C540AF" w:rsidRPr="00C540AF" w:rsidTr="00C540AF">
        <w:tc>
          <w:tcPr>
            <w:tcW w:w="531"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lastRenderedPageBreak/>
              <w:t>2.2.</w:t>
            </w:r>
          </w:p>
        </w:tc>
        <w:tc>
          <w:tcPr>
            <w:tcW w:w="1352" w:type="dxa"/>
            <w:gridSpan w:val="3"/>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rPr>
                <w:rFonts w:eastAsia="Calibri"/>
                <w:sz w:val="24"/>
                <w:szCs w:val="24"/>
                <w:lang w:eastAsia="ar-SA"/>
              </w:rPr>
            </w:pPr>
            <w:r w:rsidRPr="00C540AF">
              <w:rPr>
                <w:rFonts w:eastAsia="Calibri"/>
                <w:sz w:val="24"/>
                <w:szCs w:val="24"/>
                <w:lang w:eastAsia="ar-SA"/>
              </w:rPr>
              <w:t xml:space="preserve">Проведение обучающих семинаров для работников органов местного самоуправления </w:t>
            </w:r>
            <w:proofErr w:type="spellStart"/>
            <w:r w:rsidRPr="00C540AF">
              <w:rPr>
                <w:rFonts w:eastAsia="Calibri"/>
                <w:sz w:val="24"/>
                <w:szCs w:val="24"/>
                <w:lang w:eastAsia="ar-SA"/>
              </w:rPr>
              <w:t>Камешкирского</w:t>
            </w:r>
            <w:proofErr w:type="spellEnd"/>
            <w:r w:rsidRPr="00C540AF">
              <w:rPr>
                <w:rFonts w:eastAsia="Calibri"/>
                <w:sz w:val="24"/>
                <w:szCs w:val="24"/>
                <w:lang w:eastAsia="ar-SA"/>
              </w:rPr>
              <w:t xml:space="preserve"> района Пензенской области по вопросу реализации положений Федерального </w:t>
            </w:r>
            <w:hyperlink r:id="rId21" w:history="1">
              <w:r w:rsidRPr="00C540AF">
                <w:rPr>
                  <w:rStyle w:val="af3"/>
                  <w:rFonts w:eastAsia="Calibri"/>
                  <w:sz w:val="24"/>
                  <w:szCs w:val="24"/>
                  <w:lang w:eastAsia="ar-SA"/>
                </w:rPr>
                <w:t>закона</w:t>
              </w:r>
            </w:hyperlink>
            <w:r w:rsidRPr="00C540AF">
              <w:rPr>
                <w:rFonts w:eastAsia="Calibri"/>
                <w:sz w:val="24"/>
                <w:szCs w:val="24"/>
                <w:lang w:eastAsia="ar-SA"/>
              </w:rPr>
              <w:t xml:space="preserve"> от 27.07.2010 N 210-ФЗ "Об организации предоставления государственных и муниципальных услуг"</w:t>
            </w:r>
          </w:p>
          <w:p w:rsidR="00C540AF" w:rsidRPr="00C540AF" w:rsidRDefault="00C540AF">
            <w:pPr>
              <w:suppressAutoHyphens/>
              <w:autoSpaceDE w:val="0"/>
              <w:spacing w:line="276" w:lineRule="auto"/>
              <w:rPr>
                <w:rFonts w:eastAsia="Calibri"/>
                <w:sz w:val="24"/>
                <w:szCs w:val="24"/>
                <w:lang w:eastAsia="ar-SA"/>
              </w:rPr>
            </w:pPr>
            <w:r w:rsidRPr="00C540AF">
              <w:rPr>
                <w:rFonts w:eastAsia="Calibri"/>
                <w:sz w:val="24"/>
                <w:szCs w:val="24"/>
                <w:lang w:eastAsia="ar-SA"/>
              </w:rPr>
              <w:t xml:space="preserve">(с последующими </w:t>
            </w:r>
            <w:r w:rsidRPr="00C540AF">
              <w:rPr>
                <w:rFonts w:eastAsia="Calibri"/>
                <w:sz w:val="24"/>
                <w:szCs w:val="24"/>
                <w:lang w:eastAsia="ar-SA"/>
              </w:rPr>
              <w:lastRenderedPageBreak/>
              <w:t>изменениями)</w:t>
            </w:r>
          </w:p>
        </w:tc>
        <w:tc>
          <w:tcPr>
            <w:tcW w:w="1561"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color w:val="000000"/>
                <w:sz w:val="24"/>
                <w:szCs w:val="24"/>
                <w:lang w:eastAsia="en-US"/>
              </w:rPr>
            </w:pPr>
            <w:r w:rsidRPr="00C540AF">
              <w:rPr>
                <w:color w:val="000000"/>
                <w:sz w:val="24"/>
                <w:szCs w:val="24"/>
                <w:lang w:eastAsia="en-US"/>
              </w:rPr>
              <w:lastRenderedPageBreak/>
              <w:t>Увеличение доли муниципальных  услуг (функций) включенных в Реестр муниципальных услуг (функций) Пензенской области для которых разработаны административные регламенты</w:t>
            </w:r>
            <w:proofErr w:type="gramStart"/>
            <w:r w:rsidRPr="00C540AF">
              <w:rPr>
                <w:color w:val="000000"/>
                <w:sz w:val="24"/>
                <w:szCs w:val="24"/>
                <w:lang w:eastAsia="en-US"/>
              </w:rPr>
              <w:t xml:space="preserve"> (%);</w:t>
            </w:r>
            <w:proofErr w:type="gramEnd"/>
          </w:p>
        </w:tc>
        <w:tc>
          <w:tcPr>
            <w:tcW w:w="993"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rPr>
                <w:rFonts w:eastAsia="Calibri"/>
                <w:sz w:val="24"/>
                <w:szCs w:val="24"/>
                <w:lang w:eastAsia="ar-SA"/>
              </w:rPr>
            </w:pPr>
            <w:r w:rsidRPr="00C540AF">
              <w:rPr>
                <w:rFonts w:eastAsia="Calibri"/>
                <w:sz w:val="24"/>
                <w:szCs w:val="24"/>
                <w:lang w:eastAsia="ar-SA"/>
              </w:rPr>
              <w:t>%</w:t>
            </w:r>
          </w:p>
        </w:tc>
        <w:tc>
          <w:tcPr>
            <w:tcW w:w="708"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85</w:t>
            </w:r>
          </w:p>
        </w:tc>
        <w:tc>
          <w:tcPr>
            <w:tcW w:w="567"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spacing w:line="276" w:lineRule="auto"/>
              <w:rPr>
                <w:sz w:val="24"/>
                <w:szCs w:val="24"/>
                <w:lang w:eastAsia="en-US"/>
              </w:rPr>
            </w:pPr>
            <w:r w:rsidRPr="00C540AF">
              <w:rPr>
                <w:sz w:val="24"/>
                <w:szCs w:val="24"/>
                <w:lang w:eastAsia="en-US"/>
              </w:rPr>
              <w:t>87</w:t>
            </w:r>
          </w:p>
          <w:p w:rsidR="00C540AF" w:rsidRPr="00C540AF" w:rsidRDefault="00C540AF">
            <w:pPr>
              <w:spacing w:line="276" w:lineRule="auto"/>
              <w:rPr>
                <w:sz w:val="24"/>
                <w:szCs w:val="24"/>
                <w:lang w:eastAsia="en-US"/>
              </w:rPr>
            </w:pPr>
          </w:p>
        </w:tc>
        <w:tc>
          <w:tcPr>
            <w:tcW w:w="567" w:type="dxa"/>
            <w:gridSpan w:val="3"/>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rPr>
                <w:rFonts w:eastAsia="Calibri"/>
                <w:sz w:val="24"/>
                <w:szCs w:val="24"/>
                <w:lang w:eastAsia="ar-SA"/>
              </w:rPr>
            </w:pPr>
            <w:r w:rsidRPr="00C540AF">
              <w:rPr>
                <w:rFonts w:eastAsia="Calibri"/>
                <w:sz w:val="24"/>
                <w:szCs w:val="24"/>
                <w:lang w:eastAsia="ar-SA"/>
              </w:rPr>
              <w:t>90</w:t>
            </w:r>
          </w:p>
        </w:tc>
        <w:tc>
          <w:tcPr>
            <w:tcW w:w="567" w:type="dxa"/>
            <w:gridSpan w:val="3"/>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rPr>
                <w:rFonts w:eastAsia="Calibri"/>
                <w:sz w:val="24"/>
                <w:szCs w:val="24"/>
                <w:lang w:eastAsia="ar-SA"/>
              </w:rPr>
            </w:pPr>
            <w:r w:rsidRPr="00C540AF">
              <w:rPr>
                <w:rFonts w:eastAsia="Calibri"/>
                <w:sz w:val="24"/>
                <w:szCs w:val="24"/>
                <w:lang w:eastAsia="ar-SA"/>
              </w:rPr>
              <w:t>92</w:t>
            </w:r>
          </w:p>
        </w:tc>
        <w:tc>
          <w:tcPr>
            <w:tcW w:w="567"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95</w:t>
            </w:r>
          </w:p>
        </w:tc>
        <w:tc>
          <w:tcPr>
            <w:tcW w:w="712" w:type="dxa"/>
            <w:gridSpan w:val="3"/>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96</w:t>
            </w:r>
          </w:p>
        </w:tc>
        <w:tc>
          <w:tcPr>
            <w:tcW w:w="575" w:type="dxa"/>
            <w:gridSpan w:val="3"/>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97</w:t>
            </w:r>
          </w:p>
        </w:tc>
        <w:tc>
          <w:tcPr>
            <w:tcW w:w="540"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97</w:t>
            </w:r>
          </w:p>
        </w:tc>
        <w:tc>
          <w:tcPr>
            <w:tcW w:w="586" w:type="dxa"/>
            <w:gridSpan w:val="4"/>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98</w:t>
            </w:r>
          </w:p>
        </w:tc>
        <w:tc>
          <w:tcPr>
            <w:tcW w:w="709" w:type="dxa"/>
            <w:gridSpan w:val="4"/>
            <w:tcBorders>
              <w:top w:val="single" w:sz="4" w:space="0" w:color="auto"/>
              <w:left w:val="single" w:sz="4" w:space="0" w:color="auto"/>
              <w:bottom w:val="single" w:sz="4" w:space="0" w:color="auto"/>
              <w:right w:val="single" w:sz="4" w:space="0" w:color="auto"/>
            </w:tcBorders>
          </w:tcPr>
          <w:p w:rsidR="00C540AF" w:rsidRPr="00C540AF" w:rsidRDefault="00C540AF">
            <w:pPr>
              <w:suppressAutoHyphens/>
              <w:autoSpaceDE w:val="0"/>
              <w:snapToGrid w:val="0"/>
              <w:spacing w:line="276" w:lineRule="auto"/>
              <w:jc w:val="center"/>
              <w:rPr>
                <w:sz w:val="24"/>
                <w:szCs w:val="24"/>
                <w:lang w:eastAsia="ar-SA"/>
              </w:rPr>
            </w:pPr>
          </w:p>
        </w:tc>
        <w:tc>
          <w:tcPr>
            <w:tcW w:w="567" w:type="dxa"/>
            <w:gridSpan w:val="4"/>
            <w:tcBorders>
              <w:top w:val="single" w:sz="4" w:space="0" w:color="auto"/>
              <w:left w:val="single" w:sz="4" w:space="0" w:color="auto"/>
              <w:bottom w:val="single" w:sz="4" w:space="0" w:color="auto"/>
              <w:right w:val="single" w:sz="4" w:space="0" w:color="auto"/>
            </w:tcBorders>
          </w:tcPr>
          <w:p w:rsidR="00C540AF" w:rsidRPr="00C540AF" w:rsidRDefault="00C540AF">
            <w:pPr>
              <w:autoSpaceDE w:val="0"/>
              <w:autoSpaceDN w:val="0"/>
              <w:spacing w:line="276" w:lineRule="auto"/>
              <w:jc w:val="center"/>
              <w:rPr>
                <w:sz w:val="24"/>
                <w:szCs w:val="24"/>
                <w:lang w:eastAsia="en-US"/>
              </w:rPr>
            </w:pPr>
          </w:p>
        </w:tc>
        <w:tc>
          <w:tcPr>
            <w:tcW w:w="567" w:type="dxa"/>
            <w:gridSpan w:val="4"/>
            <w:tcBorders>
              <w:top w:val="single" w:sz="4" w:space="0" w:color="auto"/>
              <w:left w:val="single" w:sz="4" w:space="0" w:color="auto"/>
              <w:bottom w:val="single" w:sz="4" w:space="0" w:color="auto"/>
              <w:right w:val="single" w:sz="4" w:space="0" w:color="auto"/>
            </w:tcBorders>
          </w:tcPr>
          <w:p w:rsidR="00C540AF" w:rsidRPr="00C540AF" w:rsidRDefault="00C540AF">
            <w:pPr>
              <w:autoSpaceDE w:val="0"/>
              <w:autoSpaceDN w:val="0"/>
              <w:spacing w:line="276" w:lineRule="auto"/>
              <w:jc w:val="center"/>
              <w:rPr>
                <w:sz w:val="24"/>
                <w:szCs w:val="24"/>
                <w:lang w:eastAsia="en-US"/>
              </w:rPr>
            </w:pPr>
          </w:p>
        </w:tc>
        <w:tc>
          <w:tcPr>
            <w:tcW w:w="56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autoSpaceDE w:val="0"/>
              <w:autoSpaceDN w:val="0"/>
              <w:spacing w:line="276" w:lineRule="auto"/>
              <w:jc w:val="center"/>
              <w:rPr>
                <w:sz w:val="24"/>
                <w:szCs w:val="24"/>
                <w:lang w:eastAsia="en-US"/>
              </w:rPr>
            </w:pPr>
          </w:p>
        </w:tc>
        <w:tc>
          <w:tcPr>
            <w:tcW w:w="717"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autoSpaceDE w:val="0"/>
              <w:autoSpaceDN w:val="0"/>
              <w:spacing w:line="276" w:lineRule="auto"/>
              <w:jc w:val="center"/>
              <w:rPr>
                <w:sz w:val="24"/>
                <w:szCs w:val="24"/>
                <w:lang w:eastAsia="en-US"/>
              </w:rPr>
            </w:pPr>
          </w:p>
        </w:tc>
        <w:tc>
          <w:tcPr>
            <w:tcW w:w="713" w:type="dxa"/>
            <w:tcBorders>
              <w:top w:val="single" w:sz="4" w:space="0" w:color="auto"/>
              <w:left w:val="single" w:sz="4" w:space="0" w:color="auto"/>
              <w:bottom w:val="single" w:sz="4" w:space="0" w:color="auto"/>
              <w:right w:val="single" w:sz="4" w:space="0" w:color="auto"/>
            </w:tcBorders>
          </w:tcPr>
          <w:p w:rsidR="00C540AF" w:rsidRPr="00C540AF" w:rsidRDefault="00C540AF">
            <w:pPr>
              <w:autoSpaceDE w:val="0"/>
              <w:autoSpaceDN w:val="0"/>
              <w:spacing w:line="276" w:lineRule="auto"/>
              <w:jc w:val="center"/>
              <w:rPr>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tcPr>
          <w:p w:rsidR="00C540AF" w:rsidRPr="00C540AF" w:rsidRDefault="00C540AF">
            <w:pPr>
              <w:autoSpaceDE w:val="0"/>
              <w:autoSpaceDN w:val="0"/>
              <w:spacing w:line="276" w:lineRule="auto"/>
              <w:jc w:val="center"/>
              <w:rPr>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tcPr>
          <w:p w:rsidR="00C540AF" w:rsidRPr="00C540AF" w:rsidRDefault="00C540AF">
            <w:pPr>
              <w:autoSpaceDE w:val="0"/>
              <w:autoSpaceDN w:val="0"/>
              <w:spacing w:line="276" w:lineRule="auto"/>
              <w:jc w:val="center"/>
              <w:rPr>
                <w:sz w:val="24"/>
                <w:szCs w:val="24"/>
                <w:lang w:eastAsia="en-US"/>
              </w:rPr>
            </w:pPr>
          </w:p>
        </w:tc>
        <w:tc>
          <w:tcPr>
            <w:tcW w:w="782" w:type="dxa"/>
            <w:gridSpan w:val="3"/>
            <w:tcBorders>
              <w:top w:val="single" w:sz="4" w:space="0" w:color="auto"/>
              <w:left w:val="single" w:sz="4" w:space="0" w:color="auto"/>
              <w:bottom w:val="single" w:sz="4" w:space="0" w:color="auto"/>
              <w:right w:val="single" w:sz="4" w:space="0" w:color="auto"/>
            </w:tcBorders>
          </w:tcPr>
          <w:p w:rsidR="00C540AF" w:rsidRPr="00C540AF" w:rsidRDefault="00C540AF">
            <w:pPr>
              <w:autoSpaceDE w:val="0"/>
              <w:autoSpaceDN w:val="0"/>
              <w:spacing w:line="276" w:lineRule="auto"/>
              <w:jc w:val="center"/>
              <w:rPr>
                <w:sz w:val="24"/>
                <w:szCs w:val="24"/>
                <w:lang w:eastAsia="en-US"/>
              </w:rPr>
            </w:pPr>
          </w:p>
        </w:tc>
      </w:tr>
      <w:tr w:rsidR="00C540AF" w:rsidRPr="00C540AF" w:rsidTr="00C540AF">
        <w:tc>
          <w:tcPr>
            <w:tcW w:w="531"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lastRenderedPageBreak/>
              <w:t>2.3.</w:t>
            </w:r>
          </w:p>
        </w:tc>
        <w:tc>
          <w:tcPr>
            <w:tcW w:w="1352" w:type="dxa"/>
            <w:gridSpan w:val="3"/>
            <w:tcBorders>
              <w:top w:val="single" w:sz="4" w:space="0" w:color="auto"/>
              <w:left w:val="single" w:sz="4" w:space="0" w:color="auto"/>
              <w:bottom w:val="single" w:sz="4" w:space="0" w:color="auto"/>
              <w:right w:val="single" w:sz="4" w:space="0" w:color="auto"/>
            </w:tcBorders>
          </w:tcPr>
          <w:p w:rsidR="00C540AF" w:rsidRPr="00C540AF" w:rsidRDefault="00C540AF">
            <w:pPr>
              <w:spacing w:line="276" w:lineRule="auto"/>
              <w:rPr>
                <w:color w:val="000000"/>
                <w:sz w:val="24"/>
                <w:szCs w:val="24"/>
                <w:lang w:eastAsia="en-US"/>
              </w:rPr>
            </w:pPr>
            <w:r w:rsidRPr="00C540AF">
              <w:rPr>
                <w:color w:val="000000"/>
                <w:sz w:val="24"/>
                <w:szCs w:val="24"/>
                <w:lang w:eastAsia="en-US"/>
              </w:rPr>
              <w:t>Проведение мониторинга деятельности МФЦ и качества предоставления государственных и муниципальных услуг</w:t>
            </w:r>
          </w:p>
          <w:p w:rsidR="00C540AF" w:rsidRPr="00C540AF" w:rsidRDefault="00C540AF">
            <w:pPr>
              <w:suppressAutoHyphens/>
              <w:autoSpaceDE w:val="0"/>
              <w:spacing w:line="276" w:lineRule="auto"/>
              <w:rPr>
                <w:rFonts w:eastAsia="Calibri"/>
                <w:sz w:val="24"/>
                <w:szCs w:val="24"/>
                <w:lang w:eastAsia="ar-SA"/>
              </w:rPr>
            </w:pPr>
          </w:p>
        </w:tc>
        <w:tc>
          <w:tcPr>
            <w:tcW w:w="1561"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color w:val="000000"/>
                <w:sz w:val="24"/>
                <w:szCs w:val="24"/>
                <w:lang w:eastAsia="en-US"/>
              </w:rPr>
            </w:pPr>
            <w:r w:rsidRPr="00C540AF">
              <w:rPr>
                <w:color w:val="000000"/>
                <w:sz w:val="24"/>
                <w:szCs w:val="24"/>
                <w:lang w:eastAsia="en-US"/>
              </w:rPr>
              <w:t>Увеличение доли заявителей, удовлетворенных качеством услуг представленных на базе МФЦ</w:t>
            </w:r>
            <w:proofErr w:type="gramStart"/>
            <w:r w:rsidRPr="00C540AF">
              <w:rPr>
                <w:color w:val="000000"/>
                <w:sz w:val="24"/>
                <w:szCs w:val="24"/>
                <w:lang w:eastAsia="en-US"/>
              </w:rPr>
              <w:t xml:space="preserve"> (%).</w:t>
            </w:r>
            <w:proofErr w:type="gramEnd"/>
          </w:p>
        </w:tc>
        <w:tc>
          <w:tcPr>
            <w:tcW w:w="993"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rPr>
                <w:rFonts w:eastAsia="Calibri"/>
                <w:sz w:val="24"/>
                <w:szCs w:val="24"/>
                <w:lang w:eastAsia="ar-SA"/>
              </w:rPr>
            </w:pPr>
            <w:r w:rsidRPr="00C540AF">
              <w:rPr>
                <w:rFonts w:eastAsia="Calibri"/>
                <w:sz w:val="24"/>
                <w:szCs w:val="24"/>
                <w:lang w:eastAsia="ar-SA"/>
              </w:rPr>
              <w:t>%</w:t>
            </w:r>
          </w:p>
        </w:tc>
        <w:tc>
          <w:tcPr>
            <w:tcW w:w="708"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85</w:t>
            </w:r>
          </w:p>
        </w:tc>
        <w:tc>
          <w:tcPr>
            <w:tcW w:w="567"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spacing w:line="276" w:lineRule="auto"/>
              <w:rPr>
                <w:sz w:val="24"/>
                <w:szCs w:val="24"/>
                <w:lang w:eastAsia="en-US"/>
              </w:rPr>
            </w:pPr>
            <w:r w:rsidRPr="00C540AF">
              <w:rPr>
                <w:sz w:val="24"/>
                <w:szCs w:val="24"/>
                <w:lang w:eastAsia="en-US"/>
              </w:rPr>
              <w:t>87</w:t>
            </w:r>
          </w:p>
          <w:p w:rsidR="00C540AF" w:rsidRPr="00C540AF" w:rsidRDefault="00C540AF">
            <w:pPr>
              <w:spacing w:line="276" w:lineRule="auto"/>
              <w:rPr>
                <w:sz w:val="24"/>
                <w:szCs w:val="24"/>
                <w:lang w:eastAsia="en-US"/>
              </w:rPr>
            </w:pPr>
          </w:p>
        </w:tc>
        <w:tc>
          <w:tcPr>
            <w:tcW w:w="567" w:type="dxa"/>
            <w:gridSpan w:val="3"/>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rPr>
                <w:rFonts w:eastAsia="Calibri"/>
                <w:sz w:val="24"/>
                <w:szCs w:val="24"/>
                <w:lang w:eastAsia="ar-SA"/>
              </w:rPr>
            </w:pPr>
            <w:r w:rsidRPr="00C540AF">
              <w:rPr>
                <w:rFonts w:eastAsia="Calibri"/>
                <w:sz w:val="24"/>
                <w:szCs w:val="24"/>
                <w:lang w:eastAsia="ar-SA"/>
              </w:rPr>
              <w:t>90</w:t>
            </w:r>
          </w:p>
        </w:tc>
        <w:tc>
          <w:tcPr>
            <w:tcW w:w="567" w:type="dxa"/>
            <w:gridSpan w:val="3"/>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rPr>
                <w:rFonts w:eastAsia="Calibri"/>
                <w:sz w:val="24"/>
                <w:szCs w:val="24"/>
                <w:lang w:eastAsia="ar-SA"/>
              </w:rPr>
            </w:pPr>
            <w:r w:rsidRPr="00C540AF">
              <w:rPr>
                <w:rFonts w:eastAsia="Calibri"/>
                <w:sz w:val="24"/>
                <w:szCs w:val="24"/>
                <w:lang w:eastAsia="ar-SA"/>
              </w:rPr>
              <w:t>92</w:t>
            </w:r>
          </w:p>
        </w:tc>
        <w:tc>
          <w:tcPr>
            <w:tcW w:w="567"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95</w:t>
            </w:r>
          </w:p>
        </w:tc>
        <w:tc>
          <w:tcPr>
            <w:tcW w:w="712" w:type="dxa"/>
            <w:gridSpan w:val="3"/>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96</w:t>
            </w:r>
          </w:p>
        </w:tc>
        <w:tc>
          <w:tcPr>
            <w:tcW w:w="575" w:type="dxa"/>
            <w:gridSpan w:val="3"/>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97</w:t>
            </w:r>
          </w:p>
        </w:tc>
        <w:tc>
          <w:tcPr>
            <w:tcW w:w="540"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97</w:t>
            </w:r>
          </w:p>
        </w:tc>
        <w:tc>
          <w:tcPr>
            <w:tcW w:w="586" w:type="dxa"/>
            <w:gridSpan w:val="4"/>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98</w:t>
            </w:r>
          </w:p>
        </w:tc>
        <w:tc>
          <w:tcPr>
            <w:tcW w:w="709" w:type="dxa"/>
            <w:gridSpan w:val="4"/>
            <w:tcBorders>
              <w:top w:val="single" w:sz="4" w:space="0" w:color="auto"/>
              <w:left w:val="single" w:sz="4" w:space="0" w:color="auto"/>
              <w:bottom w:val="single" w:sz="4" w:space="0" w:color="auto"/>
              <w:right w:val="single" w:sz="4" w:space="0" w:color="auto"/>
            </w:tcBorders>
          </w:tcPr>
          <w:p w:rsidR="00C540AF" w:rsidRPr="00C540AF" w:rsidRDefault="00C540AF">
            <w:pPr>
              <w:suppressAutoHyphens/>
              <w:autoSpaceDE w:val="0"/>
              <w:snapToGrid w:val="0"/>
              <w:spacing w:line="276" w:lineRule="auto"/>
              <w:jc w:val="center"/>
              <w:rPr>
                <w:sz w:val="24"/>
                <w:szCs w:val="24"/>
                <w:lang w:eastAsia="ar-SA"/>
              </w:rPr>
            </w:pPr>
          </w:p>
        </w:tc>
        <w:tc>
          <w:tcPr>
            <w:tcW w:w="567" w:type="dxa"/>
            <w:gridSpan w:val="4"/>
            <w:tcBorders>
              <w:top w:val="single" w:sz="4" w:space="0" w:color="auto"/>
              <w:left w:val="single" w:sz="4" w:space="0" w:color="auto"/>
              <w:bottom w:val="single" w:sz="4" w:space="0" w:color="auto"/>
              <w:right w:val="single" w:sz="4" w:space="0" w:color="auto"/>
            </w:tcBorders>
          </w:tcPr>
          <w:p w:rsidR="00C540AF" w:rsidRPr="00C540AF" w:rsidRDefault="00C540AF">
            <w:pPr>
              <w:autoSpaceDE w:val="0"/>
              <w:autoSpaceDN w:val="0"/>
              <w:spacing w:line="276" w:lineRule="auto"/>
              <w:jc w:val="center"/>
              <w:rPr>
                <w:sz w:val="24"/>
                <w:szCs w:val="24"/>
                <w:lang w:eastAsia="en-US"/>
              </w:rPr>
            </w:pPr>
          </w:p>
        </w:tc>
        <w:tc>
          <w:tcPr>
            <w:tcW w:w="567" w:type="dxa"/>
            <w:gridSpan w:val="4"/>
            <w:tcBorders>
              <w:top w:val="single" w:sz="4" w:space="0" w:color="auto"/>
              <w:left w:val="single" w:sz="4" w:space="0" w:color="auto"/>
              <w:bottom w:val="single" w:sz="4" w:space="0" w:color="auto"/>
              <w:right w:val="single" w:sz="4" w:space="0" w:color="auto"/>
            </w:tcBorders>
          </w:tcPr>
          <w:p w:rsidR="00C540AF" w:rsidRPr="00C540AF" w:rsidRDefault="00C540AF">
            <w:pPr>
              <w:autoSpaceDE w:val="0"/>
              <w:autoSpaceDN w:val="0"/>
              <w:spacing w:line="276" w:lineRule="auto"/>
              <w:jc w:val="center"/>
              <w:rPr>
                <w:sz w:val="24"/>
                <w:szCs w:val="24"/>
                <w:lang w:eastAsia="en-US"/>
              </w:rPr>
            </w:pPr>
          </w:p>
        </w:tc>
        <w:tc>
          <w:tcPr>
            <w:tcW w:w="56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autoSpaceDE w:val="0"/>
              <w:autoSpaceDN w:val="0"/>
              <w:spacing w:line="276" w:lineRule="auto"/>
              <w:jc w:val="center"/>
              <w:rPr>
                <w:sz w:val="24"/>
                <w:szCs w:val="24"/>
                <w:lang w:eastAsia="en-US"/>
              </w:rPr>
            </w:pPr>
          </w:p>
        </w:tc>
        <w:tc>
          <w:tcPr>
            <w:tcW w:w="717"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autoSpaceDE w:val="0"/>
              <w:autoSpaceDN w:val="0"/>
              <w:spacing w:line="276" w:lineRule="auto"/>
              <w:jc w:val="center"/>
              <w:rPr>
                <w:sz w:val="24"/>
                <w:szCs w:val="24"/>
                <w:lang w:eastAsia="en-US"/>
              </w:rPr>
            </w:pPr>
          </w:p>
        </w:tc>
        <w:tc>
          <w:tcPr>
            <w:tcW w:w="713" w:type="dxa"/>
            <w:tcBorders>
              <w:top w:val="single" w:sz="4" w:space="0" w:color="auto"/>
              <w:left w:val="single" w:sz="4" w:space="0" w:color="auto"/>
              <w:bottom w:val="single" w:sz="4" w:space="0" w:color="auto"/>
              <w:right w:val="single" w:sz="4" w:space="0" w:color="auto"/>
            </w:tcBorders>
          </w:tcPr>
          <w:p w:rsidR="00C540AF" w:rsidRPr="00C540AF" w:rsidRDefault="00C540AF">
            <w:pPr>
              <w:autoSpaceDE w:val="0"/>
              <w:autoSpaceDN w:val="0"/>
              <w:spacing w:line="276" w:lineRule="auto"/>
              <w:jc w:val="center"/>
              <w:rPr>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tcPr>
          <w:p w:rsidR="00C540AF" w:rsidRPr="00C540AF" w:rsidRDefault="00C540AF">
            <w:pPr>
              <w:autoSpaceDE w:val="0"/>
              <w:autoSpaceDN w:val="0"/>
              <w:spacing w:line="276" w:lineRule="auto"/>
              <w:jc w:val="center"/>
              <w:rPr>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tcPr>
          <w:p w:rsidR="00C540AF" w:rsidRPr="00C540AF" w:rsidRDefault="00C540AF">
            <w:pPr>
              <w:autoSpaceDE w:val="0"/>
              <w:autoSpaceDN w:val="0"/>
              <w:spacing w:line="276" w:lineRule="auto"/>
              <w:jc w:val="center"/>
              <w:rPr>
                <w:sz w:val="24"/>
                <w:szCs w:val="24"/>
                <w:lang w:eastAsia="en-US"/>
              </w:rPr>
            </w:pPr>
          </w:p>
        </w:tc>
        <w:tc>
          <w:tcPr>
            <w:tcW w:w="782" w:type="dxa"/>
            <w:gridSpan w:val="3"/>
            <w:tcBorders>
              <w:top w:val="single" w:sz="4" w:space="0" w:color="auto"/>
              <w:left w:val="single" w:sz="4" w:space="0" w:color="auto"/>
              <w:bottom w:val="single" w:sz="4" w:space="0" w:color="auto"/>
              <w:right w:val="single" w:sz="4" w:space="0" w:color="auto"/>
            </w:tcBorders>
          </w:tcPr>
          <w:p w:rsidR="00C540AF" w:rsidRPr="00C540AF" w:rsidRDefault="00C540AF">
            <w:pPr>
              <w:autoSpaceDE w:val="0"/>
              <w:autoSpaceDN w:val="0"/>
              <w:spacing w:line="276" w:lineRule="auto"/>
              <w:jc w:val="center"/>
              <w:rPr>
                <w:sz w:val="24"/>
                <w:szCs w:val="24"/>
                <w:lang w:eastAsia="en-US"/>
              </w:rPr>
            </w:pPr>
          </w:p>
        </w:tc>
      </w:tr>
      <w:tr w:rsidR="00C540AF" w:rsidRPr="00C540AF" w:rsidTr="00C540AF">
        <w:trPr>
          <w:gridAfter w:val="1"/>
          <w:wAfter w:w="66" w:type="dxa"/>
        </w:trPr>
        <w:tc>
          <w:tcPr>
            <w:tcW w:w="15513" w:type="dxa"/>
            <w:gridSpan w:val="53"/>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b/>
                <w:sz w:val="24"/>
                <w:szCs w:val="24"/>
                <w:lang w:eastAsia="en-US"/>
              </w:rPr>
              <w:t xml:space="preserve">Подпрограмма 3 «Поддержка развития местного самоуправления  и муниципальной службы в  </w:t>
            </w:r>
            <w:proofErr w:type="spellStart"/>
            <w:r w:rsidRPr="00C540AF">
              <w:rPr>
                <w:b/>
                <w:sz w:val="24"/>
                <w:szCs w:val="24"/>
                <w:lang w:eastAsia="en-US"/>
              </w:rPr>
              <w:t>Камешкирском</w:t>
            </w:r>
            <w:proofErr w:type="spellEnd"/>
            <w:r w:rsidRPr="00C540AF">
              <w:rPr>
                <w:b/>
                <w:sz w:val="24"/>
                <w:szCs w:val="24"/>
                <w:lang w:eastAsia="en-US"/>
              </w:rPr>
              <w:t xml:space="preserve"> районе Пензенской области»</w:t>
            </w:r>
          </w:p>
        </w:tc>
      </w:tr>
      <w:tr w:rsidR="00C540AF" w:rsidRPr="00C540AF" w:rsidTr="00C540AF">
        <w:trPr>
          <w:gridAfter w:val="1"/>
          <w:wAfter w:w="66" w:type="dxa"/>
        </w:trPr>
        <w:tc>
          <w:tcPr>
            <w:tcW w:w="531" w:type="dxa"/>
            <w:tcBorders>
              <w:top w:val="single" w:sz="4" w:space="0" w:color="auto"/>
              <w:left w:val="single" w:sz="4" w:space="0" w:color="auto"/>
              <w:bottom w:val="single" w:sz="4" w:space="0" w:color="auto"/>
              <w:right w:val="single" w:sz="4" w:space="0" w:color="auto"/>
            </w:tcBorders>
          </w:tcPr>
          <w:p w:rsidR="00C540AF" w:rsidRPr="00C540AF" w:rsidRDefault="00C540AF">
            <w:pPr>
              <w:autoSpaceDE w:val="0"/>
              <w:autoSpaceDN w:val="0"/>
              <w:spacing w:line="276" w:lineRule="auto"/>
              <w:rPr>
                <w:sz w:val="24"/>
                <w:szCs w:val="24"/>
                <w:lang w:eastAsia="en-US"/>
              </w:rPr>
            </w:pPr>
          </w:p>
        </w:tc>
        <w:tc>
          <w:tcPr>
            <w:tcW w:w="14982" w:type="dxa"/>
            <w:gridSpan w:val="52"/>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rPr>
                <w:sz w:val="24"/>
                <w:szCs w:val="24"/>
                <w:lang w:eastAsia="en-US"/>
              </w:rPr>
            </w:pPr>
            <w:r w:rsidRPr="00C540AF">
              <w:rPr>
                <w:sz w:val="24"/>
                <w:szCs w:val="24"/>
                <w:lang w:eastAsia="en-US"/>
              </w:rPr>
              <w:t xml:space="preserve">Наименование исполнительного органа местного самоуправления </w:t>
            </w:r>
            <w:proofErr w:type="spellStart"/>
            <w:r w:rsidRPr="00C540AF">
              <w:rPr>
                <w:sz w:val="24"/>
                <w:szCs w:val="24"/>
                <w:lang w:eastAsia="en-US"/>
              </w:rPr>
              <w:t>Камешкирского</w:t>
            </w:r>
            <w:proofErr w:type="spellEnd"/>
            <w:r w:rsidRPr="00C540AF">
              <w:rPr>
                <w:sz w:val="24"/>
                <w:szCs w:val="24"/>
                <w:lang w:eastAsia="en-US"/>
              </w:rPr>
              <w:t xml:space="preserve"> района  Пензенской области, определяющего объем муниципального задания и его финансирование: </w:t>
            </w:r>
          </w:p>
          <w:p w:rsidR="00C540AF" w:rsidRPr="00C540AF" w:rsidRDefault="00C540AF">
            <w:pPr>
              <w:autoSpaceDE w:val="0"/>
              <w:autoSpaceDN w:val="0"/>
              <w:spacing w:line="276" w:lineRule="auto"/>
              <w:rPr>
                <w:sz w:val="24"/>
                <w:szCs w:val="24"/>
                <w:lang w:eastAsia="en-US"/>
              </w:rPr>
            </w:pPr>
            <w:r w:rsidRPr="00C540AF">
              <w:rPr>
                <w:sz w:val="24"/>
                <w:szCs w:val="24"/>
                <w:lang w:eastAsia="en-US"/>
              </w:rPr>
              <w:t xml:space="preserve">Администрация </w:t>
            </w:r>
            <w:proofErr w:type="spellStart"/>
            <w:r w:rsidRPr="00C540AF">
              <w:rPr>
                <w:sz w:val="24"/>
                <w:szCs w:val="24"/>
                <w:lang w:eastAsia="en-US"/>
              </w:rPr>
              <w:t>Камешкирского</w:t>
            </w:r>
            <w:proofErr w:type="spellEnd"/>
            <w:r w:rsidRPr="00C540AF">
              <w:rPr>
                <w:sz w:val="24"/>
                <w:szCs w:val="24"/>
                <w:lang w:eastAsia="en-US"/>
              </w:rPr>
              <w:t xml:space="preserve"> района Пензенской области</w:t>
            </w:r>
          </w:p>
        </w:tc>
      </w:tr>
      <w:tr w:rsidR="00C540AF" w:rsidRPr="00C540AF" w:rsidTr="00C540AF">
        <w:trPr>
          <w:gridAfter w:val="1"/>
          <w:wAfter w:w="66" w:type="dxa"/>
        </w:trPr>
        <w:tc>
          <w:tcPr>
            <w:tcW w:w="531"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rPr>
                <w:sz w:val="24"/>
                <w:szCs w:val="24"/>
                <w:lang w:eastAsia="en-US"/>
              </w:rPr>
            </w:pPr>
            <w:r w:rsidRPr="00C540AF">
              <w:rPr>
                <w:sz w:val="24"/>
                <w:szCs w:val="24"/>
                <w:lang w:eastAsia="en-US"/>
              </w:rPr>
              <w:t>3.1</w:t>
            </w:r>
          </w:p>
        </w:tc>
        <w:tc>
          <w:tcPr>
            <w:tcW w:w="14982" w:type="dxa"/>
            <w:gridSpan w:val="52"/>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ind w:firstLine="720"/>
              <w:rPr>
                <w:rFonts w:eastAsia="Calibri"/>
                <w:sz w:val="24"/>
                <w:szCs w:val="24"/>
                <w:lang w:eastAsia="ar-SA"/>
              </w:rPr>
            </w:pPr>
            <w:r w:rsidRPr="00C540AF">
              <w:rPr>
                <w:rFonts w:eastAsia="Calibri"/>
                <w:sz w:val="24"/>
                <w:szCs w:val="24"/>
                <w:lang w:eastAsia="ar-SA"/>
              </w:rPr>
              <w:t xml:space="preserve">Основное мероприятие: «Реализация функций Администрации </w:t>
            </w:r>
            <w:proofErr w:type="spellStart"/>
            <w:r w:rsidRPr="00C540AF">
              <w:rPr>
                <w:rFonts w:eastAsia="Calibri"/>
                <w:sz w:val="24"/>
                <w:szCs w:val="24"/>
                <w:lang w:eastAsia="ar-SA"/>
              </w:rPr>
              <w:t>Камешкирского</w:t>
            </w:r>
            <w:proofErr w:type="spellEnd"/>
            <w:r w:rsidRPr="00C540AF">
              <w:rPr>
                <w:rFonts w:eastAsia="Calibri"/>
                <w:sz w:val="24"/>
                <w:szCs w:val="24"/>
                <w:lang w:eastAsia="ar-SA"/>
              </w:rPr>
              <w:t xml:space="preserve"> района Пензенской области»</w:t>
            </w:r>
          </w:p>
        </w:tc>
      </w:tr>
      <w:tr w:rsidR="00C540AF" w:rsidRPr="00C540AF" w:rsidTr="00C540AF">
        <w:trPr>
          <w:gridAfter w:val="1"/>
          <w:wAfter w:w="66" w:type="dxa"/>
        </w:trPr>
        <w:tc>
          <w:tcPr>
            <w:tcW w:w="531" w:type="dxa"/>
            <w:tcBorders>
              <w:top w:val="single" w:sz="4" w:space="0" w:color="auto"/>
              <w:left w:val="single" w:sz="4" w:space="0" w:color="auto"/>
              <w:bottom w:val="single" w:sz="4" w:space="0" w:color="auto"/>
              <w:right w:val="single" w:sz="4" w:space="0" w:color="auto"/>
            </w:tcBorders>
          </w:tcPr>
          <w:p w:rsidR="00C540AF" w:rsidRPr="00C540AF" w:rsidRDefault="00C540AF">
            <w:pPr>
              <w:autoSpaceDE w:val="0"/>
              <w:autoSpaceDN w:val="0"/>
              <w:spacing w:line="276" w:lineRule="auto"/>
              <w:rPr>
                <w:sz w:val="24"/>
                <w:szCs w:val="24"/>
                <w:lang w:eastAsia="en-US"/>
              </w:rPr>
            </w:pPr>
          </w:p>
        </w:tc>
        <w:tc>
          <w:tcPr>
            <w:tcW w:w="14982" w:type="dxa"/>
            <w:gridSpan w:val="52"/>
            <w:tcBorders>
              <w:top w:val="single" w:sz="4" w:space="0" w:color="auto"/>
              <w:left w:val="single" w:sz="4" w:space="0" w:color="auto"/>
              <w:bottom w:val="single" w:sz="4" w:space="0" w:color="auto"/>
              <w:right w:val="single" w:sz="4" w:space="0" w:color="auto"/>
            </w:tcBorders>
            <w:hideMark/>
          </w:tcPr>
          <w:p w:rsidR="00C540AF" w:rsidRPr="00C540AF" w:rsidRDefault="00C540AF">
            <w:pPr>
              <w:widowControl/>
              <w:autoSpaceDE w:val="0"/>
              <w:autoSpaceDN w:val="0"/>
              <w:adjustRightInd w:val="0"/>
              <w:spacing w:line="276" w:lineRule="auto"/>
              <w:ind w:left="-52" w:right="-112"/>
              <w:jc w:val="center"/>
              <w:rPr>
                <w:color w:val="000000"/>
                <w:sz w:val="24"/>
                <w:szCs w:val="24"/>
                <w:lang w:eastAsia="en-US"/>
              </w:rPr>
            </w:pPr>
            <w:r w:rsidRPr="00C540AF">
              <w:rPr>
                <w:color w:val="000000"/>
                <w:sz w:val="24"/>
                <w:szCs w:val="24"/>
                <w:lang w:eastAsia="en-US"/>
              </w:rPr>
              <w:t xml:space="preserve">Мероприятие: </w:t>
            </w:r>
            <w:proofErr w:type="gramStart"/>
            <w:r w:rsidRPr="00C540AF">
              <w:rPr>
                <w:color w:val="000000"/>
                <w:sz w:val="24"/>
                <w:szCs w:val="24"/>
                <w:lang w:eastAsia="en-US"/>
              </w:rPr>
              <w:t>«</w:t>
            </w:r>
            <w:r w:rsidRPr="00C540AF">
              <w:rPr>
                <w:sz w:val="24"/>
                <w:szCs w:val="24"/>
                <w:lang w:eastAsia="en-US"/>
              </w:rPr>
              <w:t xml:space="preserve">Обеспечение деятельности администрации </w:t>
            </w:r>
            <w:proofErr w:type="spellStart"/>
            <w:r w:rsidRPr="00C540AF">
              <w:rPr>
                <w:sz w:val="24"/>
                <w:szCs w:val="24"/>
                <w:lang w:eastAsia="en-US"/>
              </w:rPr>
              <w:t>Камешкирского</w:t>
            </w:r>
            <w:proofErr w:type="spellEnd"/>
            <w:r w:rsidRPr="00C540AF">
              <w:rPr>
                <w:sz w:val="24"/>
                <w:szCs w:val="24"/>
                <w:lang w:eastAsia="en-US"/>
              </w:rPr>
              <w:t xml:space="preserve"> района Пензенской области, в </w:t>
            </w:r>
            <w:proofErr w:type="spellStart"/>
            <w:r w:rsidRPr="00C540AF">
              <w:rPr>
                <w:sz w:val="24"/>
                <w:szCs w:val="24"/>
                <w:lang w:eastAsia="en-US"/>
              </w:rPr>
              <w:t>т.ч</w:t>
            </w:r>
            <w:proofErr w:type="spellEnd"/>
            <w:r w:rsidRPr="00C540AF">
              <w:rPr>
                <w:sz w:val="24"/>
                <w:szCs w:val="24"/>
                <w:lang w:eastAsia="en-US"/>
              </w:rPr>
              <w:t xml:space="preserve">. организация работы по  подготовке  кадров для органов местного самоуправления, внедренных  на  базе межмуниципальных методических центров (ММЦ), участие в обучающих семинарах по развитию муниципальной службы </w:t>
            </w:r>
            <w:proofErr w:type="spellStart"/>
            <w:r w:rsidRPr="00C540AF">
              <w:rPr>
                <w:sz w:val="24"/>
                <w:szCs w:val="24"/>
                <w:lang w:eastAsia="en-US"/>
              </w:rPr>
              <w:t>Камешкирского</w:t>
            </w:r>
            <w:proofErr w:type="spellEnd"/>
            <w:r w:rsidRPr="00C540AF">
              <w:rPr>
                <w:sz w:val="24"/>
                <w:szCs w:val="24"/>
                <w:lang w:eastAsia="en-US"/>
              </w:rPr>
              <w:t xml:space="preserve"> района Пензенской области)</w:t>
            </w:r>
            <w:r w:rsidRPr="00C540AF">
              <w:rPr>
                <w:color w:val="000000"/>
                <w:sz w:val="24"/>
                <w:szCs w:val="24"/>
                <w:lang w:eastAsia="en-US"/>
              </w:rPr>
              <w:t>»</w:t>
            </w:r>
            <w:proofErr w:type="gramEnd"/>
          </w:p>
        </w:tc>
      </w:tr>
      <w:tr w:rsidR="00C540AF" w:rsidRPr="00C540AF" w:rsidTr="00C540AF">
        <w:tc>
          <w:tcPr>
            <w:tcW w:w="543"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lastRenderedPageBreak/>
              <w:t>3.1.1</w:t>
            </w:r>
          </w:p>
        </w:tc>
        <w:tc>
          <w:tcPr>
            <w:tcW w:w="1340"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rPr>
                <w:rFonts w:eastAsia="Calibri"/>
                <w:sz w:val="24"/>
                <w:szCs w:val="24"/>
                <w:lang w:eastAsia="ar-SA"/>
              </w:rPr>
            </w:pPr>
            <w:proofErr w:type="gramStart"/>
            <w:r w:rsidRPr="00C540AF">
              <w:rPr>
                <w:rFonts w:eastAsia="Calibri"/>
                <w:sz w:val="24"/>
                <w:szCs w:val="24"/>
                <w:lang w:eastAsia="ar-SA"/>
              </w:rPr>
              <w:t xml:space="preserve">Обеспечение деятельности администрации </w:t>
            </w:r>
            <w:proofErr w:type="spellStart"/>
            <w:r w:rsidRPr="00C540AF">
              <w:rPr>
                <w:rFonts w:eastAsia="Calibri"/>
                <w:sz w:val="24"/>
                <w:szCs w:val="24"/>
                <w:lang w:eastAsia="ar-SA"/>
              </w:rPr>
              <w:t>Камешкирского</w:t>
            </w:r>
            <w:proofErr w:type="spellEnd"/>
            <w:r w:rsidRPr="00C540AF">
              <w:rPr>
                <w:rFonts w:eastAsia="Calibri"/>
                <w:sz w:val="24"/>
                <w:szCs w:val="24"/>
                <w:lang w:eastAsia="ar-SA"/>
              </w:rPr>
              <w:t xml:space="preserve"> района Пензенской области, в </w:t>
            </w:r>
            <w:proofErr w:type="spellStart"/>
            <w:r w:rsidRPr="00C540AF">
              <w:rPr>
                <w:rFonts w:eastAsia="Calibri"/>
                <w:sz w:val="24"/>
                <w:szCs w:val="24"/>
                <w:lang w:eastAsia="ar-SA"/>
              </w:rPr>
              <w:t>т.ч</w:t>
            </w:r>
            <w:proofErr w:type="spellEnd"/>
            <w:r w:rsidRPr="00C540AF">
              <w:rPr>
                <w:rFonts w:eastAsia="Calibri"/>
                <w:sz w:val="24"/>
                <w:szCs w:val="24"/>
                <w:lang w:eastAsia="ar-SA"/>
              </w:rPr>
              <w:t xml:space="preserve">. организация работы по  подготовке  кадров для органов местного самоуправления, внедренных  на  базе межмуниципальных методических центров (ММЦ), участие в обучающих семинарах по развитию муниципальной </w:t>
            </w:r>
            <w:r w:rsidRPr="00C540AF">
              <w:rPr>
                <w:rFonts w:eastAsia="Calibri"/>
                <w:sz w:val="24"/>
                <w:szCs w:val="24"/>
                <w:lang w:eastAsia="ar-SA"/>
              </w:rPr>
              <w:lastRenderedPageBreak/>
              <w:t xml:space="preserve">службы </w:t>
            </w:r>
            <w:proofErr w:type="spellStart"/>
            <w:r w:rsidRPr="00C540AF">
              <w:rPr>
                <w:rFonts w:eastAsia="Calibri"/>
                <w:sz w:val="24"/>
                <w:szCs w:val="24"/>
                <w:lang w:eastAsia="ar-SA"/>
              </w:rPr>
              <w:t>Камешкирского</w:t>
            </w:r>
            <w:proofErr w:type="spellEnd"/>
            <w:r w:rsidRPr="00C540AF">
              <w:rPr>
                <w:rFonts w:eastAsia="Calibri"/>
                <w:sz w:val="24"/>
                <w:szCs w:val="24"/>
                <w:lang w:eastAsia="ar-SA"/>
              </w:rPr>
              <w:t xml:space="preserve"> района Пензенской области)</w:t>
            </w:r>
            <w:proofErr w:type="gramEnd"/>
          </w:p>
        </w:tc>
        <w:tc>
          <w:tcPr>
            <w:tcW w:w="1561"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color w:val="000000"/>
                <w:sz w:val="24"/>
                <w:szCs w:val="24"/>
                <w:lang w:eastAsia="en-US"/>
              </w:rPr>
              <w:lastRenderedPageBreak/>
              <w:t xml:space="preserve">Соотношение количества случаев выплаты заработной платы работников администрации </w:t>
            </w:r>
            <w:proofErr w:type="spellStart"/>
            <w:r w:rsidRPr="00C540AF">
              <w:rPr>
                <w:color w:val="000000"/>
                <w:sz w:val="24"/>
                <w:szCs w:val="24"/>
                <w:lang w:eastAsia="en-US"/>
              </w:rPr>
              <w:t>Камешкирского</w:t>
            </w:r>
            <w:proofErr w:type="spellEnd"/>
            <w:r w:rsidRPr="00C540AF">
              <w:rPr>
                <w:color w:val="000000"/>
                <w:sz w:val="24"/>
                <w:szCs w:val="24"/>
                <w:lang w:eastAsia="en-US"/>
              </w:rPr>
              <w:t xml:space="preserve"> района Пензенской области с нарушением сроков выдачи к общему количеству выплат</w:t>
            </w:r>
          </w:p>
        </w:tc>
        <w:tc>
          <w:tcPr>
            <w:tcW w:w="993"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w:t>
            </w:r>
          </w:p>
        </w:tc>
        <w:tc>
          <w:tcPr>
            <w:tcW w:w="708"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0</w:t>
            </w:r>
          </w:p>
        </w:tc>
        <w:tc>
          <w:tcPr>
            <w:tcW w:w="567"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0</w:t>
            </w:r>
          </w:p>
        </w:tc>
        <w:tc>
          <w:tcPr>
            <w:tcW w:w="567" w:type="dxa"/>
            <w:gridSpan w:val="3"/>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0</w:t>
            </w:r>
          </w:p>
        </w:tc>
        <w:tc>
          <w:tcPr>
            <w:tcW w:w="567" w:type="dxa"/>
            <w:gridSpan w:val="3"/>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0</w:t>
            </w:r>
          </w:p>
        </w:tc>
        <w:tc>
          <w:tcPr>
            <w:tcW w:w="567"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0</w:t>
            </w:r>
          </w:p>
        </w:tc>
        <w:tc>
          <w:tcPr>
            <w:tcW w:w="712" w:type="dxa"/>
            <w:gridSpan w:val="3"/>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0</w:t>
            </w:r>
          </w:p>
        </w:tc>
        <w:tc>
          <w:tcPr>
            <w:tcW w:w="603" w:type="dxa"/>
            <w:gridSpan w:val="4"/>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0</w:t>
            </w:r>
          </w:p>
        </w:tc>
        <w:tc>
          <w:tcPr>
            <w:tcW w:w="534"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0</w:t>
            </w:r>
          </w:p>
        </w:tc>
        <w:tc>
          <w:tcPr>
            <w:tcW w:w="574" w:type="dxa"/>
            <w:gridSpan w:val="4"/>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0</w:t>
            </w:r>
          </w:p>
        </w:tc>
        <w:tc>
          <w:tcPr>
            <w:tcW w:w="709" w:type="dxa"/>
            <w:gridSpan w:val="4"/>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18866,99</w:t>
            </w:r>
          </w:p>
        </w:tc>
        <w:tc>
          <w:tcPr>
            <w:tcW w:w="567" w:type="dxa"/>
            <w:gridSpan w:val="4"/>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20964,42</w:t>
            </w:r>
          </w:p>
        </w:tc>
        <w:tc>
          <w:tcPr>
            <w:tcW w:w="567" w:type="dxa"/>
            <w:gridSpan w:val="4"/>
            <w:tcBorders>
              <w:top w:val="single" w:sz="4" w:space="0" w:color="auto"/>
              <w:left w:val="single" w:sz="4" w:space="0" w:color="auto"/>
              <w:bottom w:val="single" w:sz="4" w:space="0" w:color="auto"/>
              <w:right w:val="single" w:sz="4" w:space="0" w:color="auto"/>
            </w:tcBorders>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23782,57</w:t>
            </w:r>
          </w:p>
          <w:p w:rsidR="00C540AF" w:rsidRPr="00C540AF" w:rsidRDefault="00C540AF">
            <w:pPr>
              <w:autoSpaceDE w:val="0"/>
              <w:autoSpaceDN w:val="0"/>
              <w:spacing w:line="276" w:lineRule="auto"/>
              <w:jc w:val="center"/>
              <w:rPr>
                <w:sz w:val="24"/>
                <w:szCs w:val="24"/>
                <w:lang w:eastAsia="en-US"/>
              </w:rPr>
            </w:pPr>
          </w:p>
        </w:tc>
        <w:tc>
          <w:tcPr>
            <w:tcW w:w="567"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25175,98</w:t>
            </w:r>
          </w:p>
        </w:tc>
        <w:tc>
          <w:tcPr>
            <w:tcW w:w="704"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30459,63</w:t>
            </w:r>
          </w:p>
        </w:tc>
        <w:tc>
          <w:tcPr>
            <w:tcW w:w="713"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33520,52</w:t>
            </w:r>
          </w:p>
        </w:tc>
        <w:tc>
          <w:tcPr>
            <w:tcW w:w="567"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 xml:space="preserve">32246,36 </w:t>
            </w:r>
          </w:p>
        </w:tc>
        <w:tc>
          <w:tcPr>
            <w:tcW w:w="567"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 xml:space="preserve">32414,60  </w:t>
            </w:r>
          </w:p>
        </w:tc>
        <w:tc>
          <w:tcPr>
            <w:tcW w:w="782" w:type="dxa"/>
            <w:gridSpan w:val="3"/>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 xml:space="preserve">32414,60  </w:t>
            </w:r>
          </w:p>
        </w:tc>
      </w:tr>
      <w:tr w:rsidR="00C540AF" w:rsidRPr="00C540AF" w:rsidTr="00C540AF">
        <w:trPr>
          <w:gridAfter w:val="1"/>
          <w:wAfter w:w="66" w:type="dxa"/>
        </w:trPr>
        <w:tc>
          <w:tcPr>
            <w:tcW w:w="543"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lastRenderedPageBreak/>
              <w:t>3.2.</w:t>
            </w:r>
          </w:p>
        </w:tc>
        <w:tc>
          <w:tcPr>
            <w:tcW w:w="14970" w:type="dxa"/>
            <w:gridSpan w:val="51"/>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Основное мероприятие: «Исполнение переданных полномочий Пензенской области»</w:t>
            </w:r>
          </w:p>
        </w:tc>
      </w:tr>
      <w:tr w:rsidR="00C540AF" w:rsidRPr="00C540AF" w:rsidTr="00C540AF">
        <w:trPr>
          <w:gridAfter w:val="1"/>
          <w:wAfter w:w="66" w:type="dxa"/>
        </w:trPr>
        <w:tc>
          <w:tcPr>
            <w:tcW w:w="543"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autoSpaceDE w:val="0"/>
              <w:autoSpaceDN w:val="0"/>
              <w:spacing w:line="276" w:lineRule="auto"/>
              <w:jc w:val="center"/>
              <w:rPr>
                <w:sz w:val="24"/>
                <w:szCs w:val="24"/>
                <w:lang w:eastAsia="en-US"/>
              </w:rPr>
            </w:pPr>
          </w:p>
        </w:tc>
        <w:tc>
          <w:tcPr>
            <w:tcW w:w="14970" w:type="dxa"/>
            <w:gridSpan w:val="51"/>
            <w:tcBorders>
              <w:top w:val="single" w:sz="4" w:space="0" w:color="auto"/>
              <w:left w:val="single" w:sz="4" w:space="0" w:color="auto"/>
              <w:bottom w:val="single" w:sz="4" w:space="0" w:color="auto"/>
              <w:right w:val="single" w:sz="4" w:space="0" w:color="auto"/>
            </w:tcBorders>
            <w:hideMark/>
          </w:tcPr>
          <w:p w:rsidR="00C540AF" w:rsidRPr="00C540AF" w:rsidRDefault="00C540AF">
            <w:pPr>
              <w:widowControl/>
              <w:autoSpaceDE w:val="0"/>
              <w:autoSpaceDN w:val="0"/>
              <w:adjustRightInd w:val="0"/>
              <w:spacing w:line="276" w:lineRule="auto"/>
              <w:ind w:left="-52" w:right="-112"/>
              <w:jc w:val="center"/>
              <w:rPr>
                <w:color w:val="000000"/>
                <w:sz w:val="24"/>
                <w:szCs w:val="24"/>
                <w:lang w:eastAsia="en-US"/>
              </w:rPr>
            </w:pPr>
            <w:r w:rsidRPr="00C540AF">
              <w:rPr>
                <w:color w:val="000000"/>
                <w:sz w:val="24"/>
                <w:szCs w:val="24"/>
                <w:lang w:eastAsia="en-US"/>
              </w:rPr>
              <w:t>Мероприятие: «Осуществление деятельности переданных полномочий Пензенской области»</w:t>
            </w:r>
          </w:p>
        </w:tc>
      </w:tr>
    </w:tbl>
    <w:p w:rsidR="00C540AF" w:rsidRPr="00C540AF" w:rsidRDefault="00C540AF" w:rsidP="00C540AF">
      <w:pPr>
        <w:widowControl/>
        <w:rPr>
          <w:rFonts w:eastAsiaTheme="minorHAnsi"/>
          <w:vanish/>
          <w:sz w:val="24"/>
          <w:szCs w:val="24"/>
        </w:rPr>
      </w:pPr>
    </w:p>
    <w:tbl>
      <w:tblPr>
        <w:tblW w:w="15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49"/>
        <w:gridCol w:w="1355"/>
        <w:gridCol w:w="1558"/>
        <w:gridCol w:w="992"/>
        <w:gridCol w:w="707"/>
        <w:gridCol w:w="567"/>
        <w:gridCol w:w="567"/>
        <w:gridCol w:w="567"/>
        <w:gridCol w:w="567"/>
        <w:gridCol w:w="714"/>
        <w:gridCol w:w="603"/>
        <w:gridCol w:w="534"/>
        <w:gridCol w:w="569"/>
        <w:gridCol w:w="709"/>
        <w:gridCol w:w="567"/>
        <w:gridCol w:w="567"/>
        <w:gridCol w:w="567"/>
        <w:gridCol w:w="709"/>
        <w:gridCol w:w="708"/>
        <w:gridCol w:w="567"/>
        <w:gridCol w:w="567"/>
        <w:gridCol w:w="709"/>
        <w:gridCol w:w="66"/>
      </w:tblGrid>
      <w:tr w:rsidR="00C540AF" w:rsidRPr="00C540AF" w:rsidTr="00C540AF">
        <w:tc>
          <w:tcPr>
            <w:tcW w:w="548"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3.2.1</w:t>
            </w:r>
          </w:p>
        </w:tc>
        <w:tc>
          <w:tcPr>
            <w:tcW w:w="1353" w:type="dxa"/>
            <w:tcBorders>
              <w:top w:val="single" w:sz="4" w:space="0" w:color="auto"/>
              <w:left w:val="single" w:sz="4" w:space="0" w:color="auto"/>
              <w:bottom w:val="single" w:sz="4" w:space="0" w:color="auto"/>
              <w:right w:val="single" w:sz="4" w:space="0" w:color="auto"/>
            </w:tcBorders>
            <w:hideMark/>
          </w:tcPr>
          <w:p w:rsidR="00C540AF" w:rsidRPr="00C540AF" w:rsidRDefault="00C540AF">
            <w:pPr>
              <w:widowControl/>
              <w:autoSpaceDE w:val="0"/>
              <w:autoSpaceDN w:val="0"/>
              <w:adjustRightInd w:val="0"/>
              <w:spacing w:line="276" w:lineRule="auto"/>
              <w:jc w:val="center"/>
              <w:rPr>
                <w:color w:val="000000"/>
                <w:sz w:val="24"/>
                <w:szCs w:val="24"/>
                <w:lang w:eastAsia="en-US"/>
              </w:rPr>
            </w:pPr>
            <w:r w:rsidRPr="00C540AF">
              <w:rPr>
                <w:color w:val="000000"/>
                <w:sz w:val="24"/>
                <w:szCs w:val="24"/>
                <w:lang w:eastAsia="en-US"/>
              </w:rPr>
              <w:t xml:space="preserve">Осуществление деятельности государственных полномочий в сфере административных правонарушений </w:t>
            </w:r>
          </w:p>
        </w:tc>
        <w:tc>
          <w:tcPr>
            <w:tcW w:w="1556"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color w:val="000000"/>
                <w:sz w:val="24"/>
                <w:szCs w:val="24"/>
                <w:lang w:eastAsia="en-US"/>
              </w:rPr>
              <w:t xml:space="preserve">Соотношение количества случаев выплаты заработной платы работников администрации </w:t>
            </w:r>
            <w:proofErr w:type="spellStart"/>
            <w:r w:rsidRPr="00C540AF">
              <w:rPr>
                <w:color w:val="000000"/>
                <w:sz w:val="24"/>
                <w:szCs w:val="24"/>
                <w:lang w:eastAsia="en-US"/>
              </w:rPr>
              <w:t>Камешкирского</w:t>
            </w:r>
            <w:proofErr w:type="spellEnd"/>
            <w:r w:rsidRPr="00C540AF">
              <w:rPr>
                <w:color w:val="000000"/>
                <w:sz w:val="24"/>
                <w:szCs w:val="24"/>
                <w:lang w:eastAsia="en-US"/>
              </w:rPr>
              <w:t xml:space="preserve"> района Пензенской области с нарушением сроков выдачи к общему количеству выплат</w:t>
            </w:r>
          </w:p>
        </w:tc>
        <w:tc>
          <w:tcPr>
            <w:tcW w:w="991"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w:t>
            </w:r>
          </w:p>
        </w:tc>
        <w:tc>
          <w:tcPr>
            <w:tcW w:w="707"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0</w:t>
            </w:r>
          </w:p>
        </w:tc>
        <w:tc>
          <w:tcPr>
            <w:tcW w:w="567"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0</w:t>
            </w:r>
          </w:p>
        </w:tc>
        <w:tc>
          <w:tcPr>
            <w:tcW w:w="567"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0</w:t>
            </w:r>
          </w:p>
        </w:tc>
        <w:tc>
          <w:tcPr>
            <w:tcW w:w="567"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0</w:t>
            </w:r>
          </w:p>
        </w:tc>
        <w:tc>
          <w:tcPr>
            <w:tcW w:w="567"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0</w:t>
            </w:r>
          </w:p>
        </w:tc>
        <w:tc>
          <w:tcPr>
            <w:tcW w:w="714"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0</w:t>
            </w:r>
          </w:p>
        </w:tc>
        <w:tc>
          <w:tcPr>
            <w:tcW w:w="603"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0</w:t>
            </w:r>
          </w:p>
        </w:tc>
        <w:tc>
          <w:tcPr>
            <w:tcW w:w="534"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0</w:t>
            </w:r>
          </w:p>
        </w:tc>
        <w:tc>
          <w:tcPr>
            <w:tcW w:w="569"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387,50</w:t>
            </w:r>
          </w:p>
        </w:tc>
        <w:tc>
          <w:tcPr>
            <w:tcW w:w="567"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413,30</w:t>
            </w:r>
          </w:p>
        </w:tc>
        <w:tc>
          <w:tcPr>
            <w:tcW w:w="567"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459,20</w:t>
            </w:r>
          </w:p>
        </w:tc>
        <w:tc>
          <w:tcPr>
            <w:tcW w:w="567"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487,20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568,20</w:t>
            </w:r>
          </w:p>
        </w:tc>
        <w:tc>
          <w:tcPr>
            <w:tcW w:w="708"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631,40</w:t>
            </w:r>
          </w:p>
        </w:tc>
        <w:tc>
          <w:tcPr>
            <w:tcW w:w="567"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 xml:space="preserve">655,10 </w:t>
            </w:r>
          </w:p>
        </w:tc>
        <w:tc>
          <w:tcPr>
            <w:tcW w:w="567"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 xml:space="preserve">679,70  </w:t>
            </w:r>
          </w:p>
        </w:tc>
        <w:tc>
          <w:tcPr>
            <w:tcW w:w="775"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679,70</w:t>
            </w:r>
          </w:p>
        </w:tc>
      </w:tr>
      <w:tr w:rsidR="00C540AF" w:rsidRPr="00C540AF" w:rsidTr="00C540AF">
        <w:tc>
          <w:tcPr>
            <w:tcW w:w="548"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lastRenderedPageBreak/>
              <w:t>3.2.2</w:t>
            </w:r>
          </w:p>
        </w:tc>
        <w:tc>
          <w:tcPr>
            <w:tcW w:w="1353" w:type="dxa"/>
            <w:tcBorders>
              <w:top w:val="single" w:sz="4" w:space="0" w:color="auto"/>
              <w:left w:val="single" w:sz="4" w:space="0" w:color="auto"/>
              <w:bottom w:val="single" w:sz="4" w:space="0" w:color="auto"/>
              <w:right w:val="single" w:sz="4" w:space="0" w:color="auto"/>
            </w:tcBorders>
            <w:hideMark/>
          </w:tcPr>
          <w:p w:rsidR="00C540AF" w:rsidRPr="00C540AF" w:rsidRDefault="00C540AF">
            <w:pPr>
              <w:widowControl/>
              <w:autoSpaceDE w:val="0"/>
              <w:autoSpaceDN w:val="0"/>
              <w:adjustRightInd w:val="0"/>
              <w:spacing w:line="276" w:lineRule="auto"/>
              <w:jc w:val="center"/>
              <w:rPr>
                <w:color w:val="000000"/>
                <w:sz w:val="24"/>
                <w:szCs w:val="24"/>
                <w:lang w:eastAsia="en-US"/>
              </w:rPr>
            </w:pPr>
            <w:r w:rsidRPr="00C540AF">
              <w:rPr>
                <w:color w:val="000000"/>
                <w:sz w:val="24"/>
                <w:szCs w:val="24"/>
                <w:lang w:eastAsia="en-US"/>
              </w:rPr>
              <w:t>Осуществление деятельности по управлению охраны труда</w:t>
            </w:r>
          </w:p>
        </w:tc>
        <w:tc>
          <w:tcPr>
            <w:tcW w:w="1556"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color w:val="000000"/>
                <w:sz w:val="24"/>
                <w:szCs w:val="24"/>
                <w:lang w:eastAsia="en-US"/>
              </w:rPr>
              <w:t xml:space="preserve">Соотношение количества случаев выплаты заработной платы работников администрации </w:t>
            </w:r>
            <w:proofErr w:type="spellStart"/>
            <w:r w:rsidRPr="00C540AF">
              <w:rPr>
                <w:color w:val="000000"/>
                <w:sz w:val="24"/>
                <w:szCs w:val="24"/>
                <w:lang w:eastAsia="en-US"/>
              </w:rPr>
              <w:t>Камешкирского</w:t>
            </w:r>
            <w:proofErr w:type="spellEnd"/>
            <w:r w:rsidRPr="00C540AF">
              <w:rPr>
                <w:color w:val="000000"/>
                <w:sz w:val="24"/>
                <w:szCs w:val="24"/>
                <w:lang w:eastAsia="en-US"/>
              </w:rPr>
              <w:t xml:space="preserve"> района Пензенской области с нарушением сроков выдачи к общему количеству выплат</w:t>
            </w:r>
          </w:p>
        </w:tc>
        <w:tc>
          <w:tcPr>
            <w:tcW w:w="991"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w:t>
            </w:r>
          </w:p>
        </w:tc>
        <w:tc>
          <w:tcPr>
            <w:tcW w:w="707"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0</w:t>
            </w:r>
          </w:p>
        </w:tc>
        <w:tc>
          <w:tcPr>
            <w:tcW w:w="567"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0</w:t>
            </w:r>
          </w:p>
        </w:tc>
        <w:tc>
          <w:tcPr>
            <w:tcW w:w="567"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0</w:t>
            </w:r>
          </w:p>
        </w:tc>
        <w:tc>
          <w:tcPr>
            <w:tcW w:w="567"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0</w:t>
            </w:r>
          </w:p>
        </w:tc>
        <w:tc>
          <w:tcPr>
            <w:tcW w:w="567"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0</w:t>
            </w:r>
          </w:p>
        </w:tc>
        <w:tc>
          <w:tcPr>
            <w:tcW w:w="714"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0</w:t>
            </w:r>
          </w:p>
        </w:tc>
        <w:tc>
          <w:tcPr>
            <w:tcW w:w="603"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0</w:t>
            </w:r>
          </w:p>
        </w:tc>
        <w:tc>
          <w:tcPr>
            <w:tcW w:w="534"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0</w:t>
            </w:r>
          </w:p>
        </w:tc>
        <w:tc>
          <w:tcPr>
            <w:tcW w:w="569"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166,27</w:t>
            </w:r>
          </w:p>
        </w:tc>
        <w:tc>
          <w:tcPr>
            <w:tcW w:w="567"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185,70</w:t>
            </w:r>
          </w:p>
        </w:tc>
        <w:tc>
          <w:tcPr>
            <w:tcW w:w="567"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276,70</w:t>
            </w:r>
          </w:p>
        </w:tc>
        <w:tc>
          <w:tcPr>
            <w:tcW w:w="567"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286,80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318,20</w:t>
            </w:r>
          </w:p>
        </w:tc>
        <w:tc>
          <w:tcPr>
            <w:tcW w:w="708"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353,60</w:t>
            </w:r>
          </w:p>
        </w:tc>
        <w:tc>
          <w:tcPr>
            <w:tcW w:w="567"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rPr>
                <w:sz w:val="24"/>
                <w:szCs w:val="24"/>
                <w:lang w:eastAsia="en-US"/>
              </w:rPr>
            </w:pPr>
            <w:r w:rsidRPr="00C540AF">
              <w:rPr>
                <w:sz w:val="24"/>
                <w:szCs w:val="24"/>
                <w:lang w:eastAsia="en-US"/>
              </w:rPr>
              <w:t>366,90</w:t>
            </w:r>
          </w:p>
        </w:tc>
        <w:tc>
          <w:tcPr>
            <w:tcW w:w="567"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380,60</w:t>
            </w:r>
          </w:p>
        </w:tc>
        <w:tc>
          <w:tcPr>
            <w:tcW w:w="775"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380,60</w:t>
            </w:r>
          </w:p>
        </w:tc>
      </w:tr>
      <w:tr w:rsidR="00C540AF" w:rsidRPr="00C540AF" w:rsidTr="00C540AF">
        <w:tc>
          <w:tcPr>
            <w:tcW w:w="548"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lastRenderedPageBreak/>
              <w:t>3.2.3</w:t>
            </w:r>
          </w:p>
        </w:tc>
        <w:tc>
          <w:tcPr>
            <w:tcW w:w="1353" w:type="dxa"/>
            <w:tcBorders>
              <w:top w:val="single" w:sz="4" w:space="0" w:color="auto"/>
              <w:left w:val="single" w:sz="4" w:space="0" w:color="auto"/>
              <w:bottom w:val="single" w:sz="4" w:space="0" w:color="auto"/>
              <w:right w:val="single" w:sz="4" w:space="0" w:color="auto"/>
            </w:tcBorders>
            <w:hideMark/>
          </w:tcPr>
          <w:p w:rsidR="00C540AF" w:rsidRPr="00C540AF" w:rsidRDefault="00C540AF">
            <w:pPr>
              <w:widowControl/>
              <w:autoSpaceDE w:val="0"/>
              <w:autoSpaceDN w:val="0"/>
              <w:adjustRightInd w:val="0"/>
              <w:spacing w:line="276" w:lineRule="auto"/>
              <w:jc w:val="center"/>
              <w:rPr>
                <w:color w:val="000000"/>
                <w:sz w:val="24"/>
                <w:szCs w:val="24"/>
                <w:lang w:eastAsia="en-US"/>
              </w:rPr>
            </w:pPr>
            <w:r w:rsidRPr="00C540AF">
              <w:rPr>
                <w:color w:val="000000"/>
                <w:sz w:val="24"/>
                <w:szCs w:val="24"/>
                <w:lang w:eastAsia="en-US"/>
              </w:rPr>
              <w:t>Осуществление деятельности комиссии по делам несовершеннолетних и защите их прав</w:t>
            </w:r>
          </w:p>
        </w:tc>
        <w:tc>
          <w:tcPr>
            <w:tcW w:w="1556"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color w:val="000000"/>
                <w:sz w:val="24"/>
                <w:szCs w:val="24"/>
                <w:lang w:eastAsia="en-US"/>
              </w:rPr>
              <w:t xml:space="preserve">Соотношение количества случаев выплаты заработной платы работников администрации </w:t>
            </w:r>
            <w:proofErr w:type="spellStart"/>
            <w:r w:rsidRPr="00C540AF">
              <w:rPr>
                <w:color w:val="000000"/>
                <w:sz w:val="24"/>
                <w:szCs w:val="24"/>
                <w:lang w:eastAsia="en-US"/>
              </w:rPr>
              <w:t>Камешкирского</w:t>
            </w:r>
            <w:proofErr w:type="spellEnd"/>
            <w:r w:rsidRPr="00C540AF">
              <w:rPr>
                <w:color w:val="000000"/>
                <w:sz w:val="24"/>
                <w:szCs w:val="24"/>
                <w:lang w:eastAsia="en-US"/>
              </w:rPr>
              <w:t xml:space="preserve"> района Пензенской области с нарушением сроков выдачи к общему количеству выплат</w:t>
            </w:r>
          </w:p>
        </w:tc>
        <w:tc>
          <w:tcPr>
            <w:tcW w:w="991"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w:t>
            </w:r>
          </w:p>
        </w:tc>
        <w:tc>
          <w:tcPr>
            <w:tcW w:w="707"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0</w:t>
            </w:r>
          </w:p>
        </w:tc>
        <w:tc>
          <w:tcPr>
            <w:tcW w:w="567"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0</w:t>
            </w:r>
          </w:p>
        </w:tc>
        <w:tc>
          <w:tcPr>
            <w:tcW w:w="567"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0</w:t>
            </w:r>
          </w:p>
        </w:tc>
        <w:tc>
          <w:tcPr>
            <w:tcW w:w="567"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0</w:t>
            </w:r>
          </w:p>
        </w:tc>
        <w:tc>
          <w:tcPr>
            <w:tcW w:w="567"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0</w:t>
            </w:r>
          </w:p>
        </w:tc>
        <w:tc>
          <w:tcPr>
            <w:tcW w:w="714"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0</w:t>
            </w:r>
          </w:p>
        </w:tc>
        <w:tc>
          <w:tcPr>
            <w:tcW w:w="603"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0</w:t>
            </w:r>
          </w:p>
        </w:tc>
        <w:tc>
          <w:tcPr>
            <w:tcW w:w="534"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0</w:t>
            </w:r>
          </w:p>
        </w:tc>
        <w:tc>
          <w:tcPr>
            <w:tcW w:w="569"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427,00</w:t>
            </w:r>
          </w:p>
        </w:tc>
        <w:tc>
          <w:tcPr>
            <w:tcW w:w="567"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471,60</w:t>
            </w:r>
          </w:p>
        </w:tc>
        <w:tc>
          <w:tcPr>
            <w:tcW w:w="567"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494,10</w:t>
            </w:r>
          </w:p>
        </w:tc>
        <w:tc>
          <w:tcPr>
            <w:tcW w:w="567"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512,20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568,20</w:t>
            </w:r>
          </w:p>
        </w:tc>
        <w:tc>
          <w:tcPr>
            <w:tcW w:w="708"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rPr>
                <w:sz w:val="24"/>
                <w:szCs w:val="24"/>
                <w:lang w:eastAsia="en-US"/>
              </w:rPr>
            </w:pPr>
            <w:r w:rsidRPr="00C540AF">
              <w:rPr>
                <w:sz w:val="24"/>
                <w:szCs w:val="24"/>
                <w:lang w:eastAsia="en-US"/>
              </w:rPr>
              <w:t>631,40</w:t>
            </w:r>
          </w:p>
        </w:tc>
        <w:tc>
          <w:tcPr>
            <w:tcW w:w="567"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637,30</w:t>
            </w:r>
          </w:p>
        </w:tc>
        <w:tc>
          <w:tcPr>
            <w:tcW w:w="567"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 xml:space="preserve">661,20 </w:t>
            </w:r>
          </w:p>
        </w:tc>
        <w:tc>
          <w:tcPr>
            <w:tcW w:w="775"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 xml:space="preserve">661,20 </w:t>
            </w:r>
          </w:p>
        </w:tc>
      </w:tr>
      <w:tr w:rsidR="00C540AF" w:rsidRPr="00C540AF" w:rsidTr="00C540AF">
        <w:tc>
          <w:tcPr>
            <w:tcW w:w="548"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lastRenderedPageBreak/>
              <w:t>3.2.4</w:t>
            </w:r>
          </w:p>
        </w:tc>
        <w:tc>
          <w:tcPr>
            <w:tcW w:w="1353" w:type="dxa"/>
            <w:tcBorders>
              <w:top w:val="single" w:sz="4" w:space="0" w:color="auto"/>
              <w:left w:val="single" w:sz="4" w:space="0" w:color="auto"/>
              <w:bottom w:val="single" w:sz="4" w:space="0" w:color="auto"/>
              <w:right w:val="single" w:sz="4" w:space="0" w:color="auto"/>
            </w:tcBorders>
            <w:hideMark/>
          </w:tcPr>
          <w:p w:rsidR="00C540AF" w:rsidRPr="00C540AF" w:rsidRDefault="00C540AF">
            <w:pPr>
              <w:widowControl/>
              <w:autoSpaceDE w:val="0"/>
              <w:autoSpaceDN w:val="0"/>
              <w:adjustRightInd w:val="0"/>
              <w:spacing w:line="276" w:lineRule="auto"/>
              <w:jc w:val="center"/>
              <w:rPr>
                <w:color w:val="000000"/>
                <w:sz w:val="24"/>
                <w:szCs w:val="24"/>
                <w:lang w:eastAsia="en-US"/>
              </w:rPr>
            </w:pPr>
            <w:r w:rsidRPr="00C540AF">
              <w:rPr>
                <w:color w:val="000000"/>
                <w:sz w:val="24"/>
                <w:szCs w:val="24"/>
                <w:lang w:eastAsia="en-US"/>
              </w:rPr>
              <w:t>Исполнение государственных полномочий по формированию, содержанию и использованию Архивного фонда Пензенской области</w:t>
            </w:r>
          </w:p>
        </w:tc>
        <w:tc>
          <w:tcPr>
            <w:tcW w:w="1556"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color w:val="000000"/>
                <w:sz w:val="24"/>
                <w:szCs w:val="24"/>
                <w:lang w:eastAsia="en-US"/>
              </w:rPr>
              <w:t xml:space="preserve">Соотношение количества случаев выплаты заработной платы работников администрации </w:t>
            </w:r>
            <w:proofErr w:type="spellStart"/>
            <w:r w:rsidRPr="00C540AF">
              <w:rPr>
                <w:color w:val="000000"/>
                <w:sz w:val="24"/>
                <w:szCs w:val="24"/>
                <w:lang w:eastAsia="en-US"/>
              </w:rPr>
              <w:t>Камешкирского</w:t>
            </w:r>
            <w:proofErr w:type="spellEnd"/>
            <w:r w:rsidRPr="00C540AF">
              <w:rPr>
                <w:color w:val="000000"/>
                <w:sz w:val="24"/>
                <w:szCs w:val="24"/>
                <w:lang w:eastAsia="en-US"/>
              </w:rPr>
              <w:t xml:space="preserve"> района Пензенской области с нарушением сроков выдачи к общему количеству выплат</w:t>
            </w:r>
          </w:p>
        </w:tc>
        <w:tc>
          <w:tcPr>
            <w:tcW w:w="991"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w:t>
            </w:r>
          </w:p>
        </w:tc>
        <w:tc>
          <w:tcPr>
            <w:tcW w:w="707"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0</w:t>
            </w:r>
          </w:p>
        </w:tc>
        <w:tc>
          <w:tcPr>
            <w:tcW w:w="567"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0</w:t>
            </w:r>
          </w:p>
        </w:tc>
        <w:tc>
          <w:tcPr>
            <w:tcW w:w="567"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0</w:t>
            </w:r>
          </w:p>
        </w:tc>
        <w:tc>
          <w:tcPr>
            <w:tcW w:w="567"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0</w:t>
            </w:r>
          </w:p>
        </w:tc>
        <w:tc>
          <w:tcPr>
            <w:tcW w:w="567"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0</w:t>
            </w:r>
          </w:p>
        </w:tc>
        <w:tc>
          <w:tcPr>
            <w:tcW w:w="714"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0</w:t>
            </w:r>
          </w:p>
        </w:tc>
        <w:tc>
          <w:tcPr>
            <w:tcW w:w="603"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0</w:t>
            </w:r>
          </w:p>
        </w:tc>
        <w:tc>
          <w:tcPr>
            <w:tcW w:w="534"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0</w:t>
            </w:r>
          </w:p>
        </w:tc>
        <w:tc>
          <w:tcPr>
            <w:tcW w:w="569"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napToGrid w:val="0"/>
              <w:spacing w:line="276" w:lineRule="auto"/>
              <w:jc w:val="center"/>
              <w:rPr>
                <w:sz w:val="24"/>
                <w:szCs w:val="24"/>
                <w:lang w:eastAsia="ar-SA"/>
              </w:rPr>
            </w:pPr>
            <w:r w:rsidRPr="00C540AF">
              <w:rPr>
                <w:sz w:val="24"/>
                <w:szCs w:val="24"/>
                <w:lang w:eastAsia="ar-SA"/>
              </w:rPr>
              <w:t>16,5</w:t>
            </w:r>
          </w:p>
        </w:tc>
        <w:tc>
          <w:tcPr>
            <w:tcW w:w="567"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16,5</w:t>
            </w:r>
          </w:p>
        </w:tc>
        <w:tc>
          <w:tcPr>
            <w:tcW w:w="567"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16,5</w:t>
            </w:r>
          </w:p>
        </w:tc>
        <w:tc>
          <w:tcPr>
            <w:tcW w:w="567"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16,5</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16,5</w:t>
            </w:r>
          </w:p>
        </w:tc>
        <w:tc>
          <w:tcPr>
            <w:tcW w:w="708"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16,5</w:t>
            </w:r>
          </w:p>
        </w:tc>
        <w:tc>
          <w:tcPr>
            <w:tcW w:w="567"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16,5</w:t>
            </w:r>
          </w:p>
        </w:tc>
        <w:tc>
          <w:tcPr>
            <w:tcW w:w="567"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16,5</w:t>
            </w:r>
          </w:p>
        </w:tc>
        <w:tc>
          <w:tcPr>
            <w:tcW w:w="775"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16,5</w:t>
            </w:r>
          </w:p>
        </w:tc>
      </w:tr>
      <w:tr w:rsidR="00C540AF" w:rsidRPr="00C540AF" w:rsidTr="00C540AF">
        <w:tc>
          <w:tcPr>
            <w:tcW w:w="548"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3.2.5</w:t>
            </w:r>
          </w:p>
        </w:tc>
        <w:tc>
          <w:tcPr>
            <w:tcW w:w="1353" w:type="dxa"/>
            <w:tcBorders>
              <w:top w:val="single" w:sz="4" w:space="0" w:color="auto"/>
              <w:left w:val="single" w:sz="4" w:space="0" w:color="auto"/>
              <w:bottom w:val="single" w:sz="4" w:space="0" w:color="auto"/>
              <w:right w:val="single" w:sz="4" w:space="0" w:color="auto"/>
            </w:tcBorders>
            <w:hideMark/>
          </w:tcPr>
          <w:p w:rsidR="00C540AF" w:rsidRPr="00C540AF" w:rsidRDefault="00C540AF">
            <w:pPr>
              <w:widowControl/>
              <w:autoSpaceDE w:val="0"/>
              <w:autoSpaceDN w:val="0"/>
              <w:adjustRightInd w:val="0"/>
              <w:spacing w:line="276" w:lineRule="auto"/>
              <w:jc w:val="center"/>
              <w:rPr>
                <w:color w:val="000000"/>
                <w:sz w:val="24"/>
                <w:szCs w:val="24"/>
                <w:lang w:eastAsia="en-US"/>
              </w:rPr>
            </w:pPr>
            <w:r w:rsidRPr="00C540AF">
              <w:rPr>
                <w:color w:val="000000"/>
                <w:sz w:val="24"/>
                <w:szCs w:val="24"/>
                <w:lang w:eastAsia="en-US"/>
              </w:rPr>
              <w:t>Обеспечение полномочий по составлению списков присяжных заседателей</w:t>
            </w:r>
          </w:p>
        </w:tc>
        <w:tc>
          <w:tcPr>
            <w:tcW w:w="1556" w:type="dxa"/>
            <w:tcBorders>
              <w:top w:val="single" w:sz="4" w:space="0" w:color="auto"/>
              <w:left w:val="single" w:sz="4" w:space="0" w:color="auto"/>
              <w:bottom w:val="single" w:sz="4" w:space="0" w:color="auto"/>
              <w:right w:val="single" w:sz="4" w:space="0" w:color="auto"/>
            </w:tcBorders>
          </w:tcPr>
          <w:p w:rsidR="00C540AF" w:rsidRPr="00C540AF" w:rsidRDefault="00C540AF">
            <w:pPr>
              <w:widowControl/>
              <w:autoSpaceDE w:val="0"/>
              <w:autoSpaceDN w:val="0"/>
              <w:adjustRightInd w:val="0"/>
              <w:spacing w:line="276" w:lineRule="auto"/>
              <w:jc w:val="center"/>
              <w:rPr>
                <w:color w:val="000000"/>
                <w:sz w:val="24"/>
                <w:szCs w:val="24"/>
                <w:lang w:eastAsia="en-US"/>
              </w:rPr>
            </w:pPr>
          </w:p>
        </w:tc>
        <w:tc>
          <w:tcPr>
            <w:tcW w:w="991" w:type="dxa"/>
            <w:tcBorders>
              <w:top w:val="single" w:sz="4" w:space="0" w:color="auto"/>
              <w:left w:val="single" w:sz="4" w:space="0" w:color="auto"/>
              <w:bottom w:val="single" w:sz="4" w:space="0" w:color="auto"/>
              <w:right w:val="single" w:sz="4" w:space="0" w:color="auto"/>
            </w:tcBorders>
          </w:tcPr>
          <w:p w:rsidR="00C540AF" w:rsidRPr="00C540AF" w:rsidRDefault="00C540AF">
            <w:pPr>
              <w:autoSpaceDE w:val="0"/>
              <w:autoSpaceDN w:val="0"/>
              <w:spacing w:line="276" w:lineRule="auto"/>
              <w:jc w:val="center"/>
              <w:rPr>
                <w:sz w:val="24"/>
                <w:szCs w:val="24"/>
                <w:lang w:eastAsia="en-US"/>
              </w:rPr>
            </w:pPr>
          </w:p>
        </w:tc>
        <w:tc>
          <w:tcPr>
            <w:tcW w:w="707" w:type="dxa"/>
            <w:tcBorders>
              <w:top w:val="single" w:sz="4" w:space="0" w:color="auto"/>
              <w:left w:val="single" w:sz="4" w:space="0" w:color="auto"/>
              <w:bottom w:val="single" w:sz="4" w:space="0" w:color="auto"/>
              <w:right w:val="single" w:sz="4" w:space="0" w:color="auto"/>
            </w:tcBorders>
          </w:tcPr>
          <w:p w:rsidR="00C540AF" w:rsidRPr="00C540AF" w:rsidRDefault="00C540AF">
            <w:pPr>
              <w:autoSpaceDE w:val="0"/>
              <w:autoSpaceDN w:val="0"/>
              <w:spacing w:line="276" w:lineRule="auto"/>
              <w:jc w:val="center"/>
              <w:rPr>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tcPr>
          <w:p w:rsidR="00C540AF" w:rsidRPr="00C540AF" w:rsidRDefault="00C540AF">
            <w:pPr>
              <w:autoSpaceDE w:val="0"/>
              <w:autoSpaceDN w:val="0"/>
              <w:spacing w:line="276" w:lineRule="auto"/>
              <w:jc w:val="center"/>
              <w:rPr>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tcPr>
          <w:p w:rsidR="00C540AF" w:rsidRPr="00C540AF" w:rsidRDefault="00C540AF">
            <w:pPr>
              <w:autoSpaceDE w:val="0"/>
              <w:autoSpaceDN w:val="0"/>
              <w:spacing w:line="276" w:lineRule="auto"/>
              <w:jc w:val="center"/>
              <w:rPr>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tcPr>
          <w:p w:rsidR="00C540AF" w:rsidRPr="00C540AF" w:rsidRDefault="00C540AF">
            <w:pPr>
              <w:autoSpaceDE w:val="0"/>
              <w:autoSpaceDN w:val="0"/>
              <w:spacing w:line="276" w:lineRule="auto"/>
              <w:jc w:val="center"/>
              <w:rPr>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tcPr>
          <w:p w:rsidR="00C540AF" w:rsidRPr="00C540AF" w:rsidRDefault="00C540AF">
            <w:pPr>
              <w:autoSpaceDE w:val="0"/>
              <w:autoSpaceDN w:val="0"/>
              <w:spacing w:line="276" w:lineRule="auto"/>
              <w:jc w:val="center"/>
              <w:rPr>
                <w:color w:val="FF0000"/>
                <w:sz w:val="24"/>
                <w:szCs w:val="24"/>
                <w:lang w:eastAsia="en-US"/>
              </w:rPr>
            </w:pPr>
          </w:p>
        </w:tc>
        <w:tc>
          <w:tcPr>
            <w:tcW w:w="714" w:type="dxa"/>
            <w:tcBorders>
              <w:top w:val="single" w:sz="4" w:space="0" w:color="auto"/>
              <w:left w:val="single" w:sz="4" w:space="0" w:color="auto"/>
              <w:bottom w:val="single" w:sz="4" w:space="0" w:color="auto"/>
              <w:right w:val="single" w:sz="4" w:space="0" w:color="auto"/>
            </w:tcBorders>
          </w:tcPr>
          <w:p w:rsidR="00C540AF" w:rsidRPr="00C540AF" w:rsidRDefault="00C540AF">
            <w:pPr>
              <w:autoSpaceDE w:val="0"/>
              <w:autoSpaceDN w:val="0"/>
              <w:spacing w:line="276" w:lineRule="auto"/>
              <w:jc w:val="center"/>
              <w:rPr>
                <w:color w:val="FF0000"/>
                <w:sz w:val="24"/>
                <w:szCs w:val="24"/>
                <w:lang w:eastAsia="en-US"/>
              </w:rPr>
            </w:pPr>
          </w:p>
        </w:tc>
        <w:tc>
          <w:tcPr>
            <w:tcW w:w="603" w:type="dxa"/>
            <w:tcBorders>
              <w:top w:val="single" w:sz="4" w:space="0" w:color="auto"/>
              <w:left w:val="single" w:sz="4" w:space="0" w:color="auto"/>
              <w:bottom w:val="single" w:sz="4" w:space="0" w:color="auto"/>
              <w:right w:val="single" w:sz="4" w:space="0" w:color="auto"/>
            </w:tcBorders>
          </w:tcPr>
          <w:p w:rsidR="00C540AF" w:rsidRPr="00C540AF" w:rsidRDefault="00C540AF">
            <w:pPr>
              <w:autoSpaceDE w:val="0"/>
              <w:autoSpaceDN w:val="0"/>
              <w:spacing w:line="276" w:lineRule="auto"/>
              <w:jc w:val="center"/>
              <w:rPr>
                <w:color w:val="FF0000"/>
                <w:sz w:val="24"/>
                <w:szCs w:val="24"/>
                <w:lang w:eastAsia="en-US"/>
              </w:rPr>
            </w:pPr>
          </w:p>
        </w:tc>
        <w:tc>
          <w:tcPr>
            <w:tcW w:w="534" w:type="dxa"/>
            <w:tcBorders>
              <w:top w:val="single" w:sz="4" w:space="0" w:color="auto"/>
              <w:left w:val="single" w:sz="4" w:space="0" w:color="auto"/>
              <w:bottom w:val="single" w:sz="4" w:space="0" w:color="auto"/>
              <w:right w:val="single" w:sz="4" w:space="0" w:color="auto"/>
            </w:tcBorders>
          </w:tcPr>
          <w:p w:rsidR="00C540AF" w:rsidRPr="00C540AF" w:rsidRDefault="00C540AF">
            <w:pPr>
              <w:autoSpaceDE w:val="0"/>
              <w:autoSpaceDN w:val="0"/>
              <w:spacing w:line="276" w:lineRule="auto"/>
              <w:jc w:val="center"/>
              <w:rPr>
                <w:color w:val="FF0000"/>
                <w:sz w:val="24"/>
                <w:szCs w:val="24"/>
                <w:lang w:eastAsia="en-US"/>
              </w:rPr>
            </w:pPr>
          </w:p>
        </w:tc>
        <w:tc>
          <w:tcPr>
            <w:tcW w:w="569" w:type="dxa"/>
            <w:tcBorders>
              <w:top w:val="single" w:sz="4" w:space="0" w:color="auto"/>
              <w:left w:val="single" w:sz="4" w:space="0" w:color="auto"/>
              <w:bottom w:val="single" w:sz="4" w:space="0" w:color="auto"/>
              <w:right w:val="single" w:sz="4" w:space="0" w:color="auto"/>
            </w:tcBorders>
          </w:tcPr>
          <w:p w:rsidR="00C540AF" w:rsidRPr="00C540AF" w:rsidRDefault="00C540AF">
            <w:pPr>
              <w:autoSpaceDE w:val="0"/>
              <w:autoSpaceDN w:val="0"/>
              <w:spacing w:line="276" w:lineRule="auto"/>
              <w:jc w:val="center"/>
              <w:rPr>
                <w:color w:val="FF0000"/>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color w:val="000000"/>
                <w:sz w:val="24"/>
                <w:szCs w:val="24"/>
                <w:lang w:eastAsia="en-US"/>
              </w:rPr>
            </w:pPr>
            <w:r w:rsidRPr="00C540AF">
              <w:rPr>
                <w:color w:val="000000"/>
                <w:sz w:val="24"/>
                <w:szCs w:val="24"/>
                <w:lang w:eastAsia="en-US"/>
              </w:rPr>
              <w:t>0,80</w:t>
            </w:r>
          </w:p>
        </w:tc>
        <w:tc>
          <w:tcPr>
            <w:tcW w:w="567"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color w:val="000000"/>
                <w:sz w:val="24"/>
                <w:szCs w:val="24"/>
                <w:lang w:eastAsia="en-US"/>
              </w:rPr>
            </w:pPr>
            <w:r w:rsidRPr="00C540AF">
              <w:rPr>
                <w:color w:val="000000"/>
                <w:sz w:val="24"/>
                <w:szCs w:val="24"/>
                <w:lang w:eastAsia="en-US"/>
              </w:rPr>
              <w:t>1,10</w:t>
            </w:r>
          </w:p>
        </w:tc>
        <w:tc>
          <w:tcPr>
            <w:tcW w:w="567"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color w:val="000000"/>
                <w:sz w:val="24"/>
                <w:szCs w:val="24"/>
                <w:lang w:eastAsia="en-US"/>
              </w:rPr>
            </w:pPr>
            <w:r w:rsidRPr="00C540AF">
              <w:rPr>
                <w:color w:val="000000"/>
                <w:sz w:val="24"/>
                <w:szCs w:val="24"/>
                <w:lang w:eastAsia="en-US"/>
              </w:rPr>
              <w:t>0,80</w:t>
            </w:r>
          </w:p>
        </w:tc>
        <w:tc>
          <w:tcPr>
            <w:tcW w:w="567"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color w:val="000000"/>
                <w:sz w:val="24"/>
                <w:szCs w:val="24"/>
                <w:lang w:eastAsia="en-US"/>
              </w:rPr>
            </w:pPr>
            <w:r w:rsidRPr="00C540AF">
              <w:rPr>
                <w:color w:val="000000"/>
                <w:sz w:val="24"/>
                <w:szCs w:val="24"/>
                <w:lang w:eastAsia="en-US"/>
              </w:rPr>
              <w:t>13,10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color w:val="000000"/>
                <w:sz w:val="24"/>
                <w:szCs w:val="24"/>
                <w:lang w:eastAsia="en-US"/>
              </w:rPr>
            </w:pPr>
            <w:r w:rsidRPr="00C540AF">
              <w:rPr>
                <w:color w:val="000000"/>
                <w:sz w:val="24"/>
                <w:szCs w:val="24"/>
                <w:lang w:eastAsia="en-US"/>
              </w:rPr>
              <w:t>8,7</w:t>
            </w:r>
          </w:p>
        </w:tc>
        <w:tc>
          <w:tcPr>
            <w:tcW w:w="708"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color w:val="000000"/>
                <w:sz w:val="24"/>
                <w:szCs w:val="24"/>
                <w:lang w:eastAsia="en-US"/>
              </w:rPr>
            </w:pPr>
            <w:r w:rsidRPr="00C540AF">
              <w:rPr>
                <w:color w:val="000000"/>
                <w:sz w:val="24"/>
                <w:szCs w:val="24"/>
                <w:lang w:eastAsia="en-US"/>
              </w:rPr>
              <w:t>0,3</w:t>
            </w:r>
          </w:p>
        </w:tc>
        <w:tc>
          <w:tcPr>
            <w:tcW w:w="567"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color w:val="000000"/>
                <w:sz w:val="24"/>
                <w:szCs w:val="24"/>
                <w:lang w:eastAsia="en-US"/>
              </w:rPr>
            </w:pPr>
            <w:r w:rsidRPr="00C540AF">
              <w:rPr>
                <w:color w:val="000000"/>
                <w:sz w:val="24"/>
                <w:szCs w:val="24"/>
                <w:lang w:eastAsia="en-US"/>
              </w:rPr>
              <w:t xml:space="preserve">0,4 </w:t>
            </w:r>
          </w:p>
        </w:tc>
        <w:tc>
          <w:tcPr>
            <w:tcW w:w="567"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color w:val="000000"/>
                <w:sz w:val="24"/>
                <w:szCs w:val="24"/>
                <w:lang w:eastAsia="en-US"/>
              </w:rPr>
            </w:pPr>
            <w:r w:rsidRPr="00C540AF">
              <w:rPr>
                <w:color w:val="000000"/>
                <w:sz w:val="24"/>
                <w:szCs w:val="24"/>
                <w:lang w:eastAsia="en-US"/>
              </w:rPr>
              <w:t xml:space="preserve">0,4 </w:t>
            </w:r>
          </w:p>
        </w:tc>
        <w:tc>
          <w:tcPr>
            <w:tcW w:w="775"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color w:val="000000"/>
                <w:sz w:val="24"/>
                <w:szCs w:val="24"/>
                <w:lang w:eastAsia="en-US"/>
              </w:rPr>
            </w:pPr>
            <w:r w:rsidRPr="00C540AF">
              <w:rPr>
                <w:color w:val="000000"/>
                <w:sz w:val="24"/>
                <w:szCs w:val="24"/>
                <w:lang w:eastAsia="en-US"/>
              </w:rPr>
              <w:t xml:space="preserve">0,4 </w:t>
            </w:r>
          </w:p>
        </w:tc>
      </w:tr>
      <w:tr w:rsidR="00C540AF" w:rsidRPr="00C540AF" w:rsidTr="00C540AF">
        <w:tc>
          <w:tcPr>
            <w:tcW w:w="548"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lastRenderedPageBreak/>
              <w:t>3.2.6</w:t>
            </w:r>
          </w:p>
        </w:tc>
        <w:tc>
          <w:tcPr>
            <w:tcW w:w="1353" w:type="dxa"/>
            <w:tcBorders>
              <w:top w:val="single" w:sz="4" w:space="0" w:color="auto"/>
              <w:left w:val="single" w:sz="4" w:space="0" w:color="auto"/>
              <w:bottom w:val="single" w:sz="4" w:space="0" w:color="auto"/>
              <w:right w:val="single" w:sz="4" w:space="0" w:color="auto"/>
            </w:tcBorders>
            <w:hideMark/>
          </w:tcPr>
          <w:p w:rsidR="00C540AF" w:rsidRPr="00C540AF" w:rsidRDefault="00C540AF">
            <w:pPr>
              <w:widowControl/>
              <w:autoSpaceDE w:val="0"/>
              <w:autoSpaceDN w:val="0"/>
              <w:adjustRightInd w:val="0"/>
              <w:spacing w:line="276" w:lineRule="auto"/>
              <w:jc w:val="center"/>
              <w:rPr>
                <w:color w:val="000000"/>
                <w:sz w:val="24"/>
                <w:szCs w:val="24"/>
                <w:lang w:eastAsia="en-US"/>
              </w:rPr>
            </w:pPr>
            <w:r w:rsidRPr="00C540AF">
              <w:rPr>
                <w:color w:val="000000"/>
                <w:sz w:val="24"/>
                <w:szCs w:val="24"/>
                <w:lang w:eastAsia="en-US"/>
              </w:rPr>
              <w:t xml:space="preserve">Исполнение отдельных государственных полномочий Пензенской области по региональному государственному лицензионному </w:t>
            </w:r>
            <w:proofErr w:type="gramStart"/>
            <w:r w:rsidRPr="00C540AF">
              <w:rPr>
                <w:color w:val="000000"/>
                <w:sz w:val="24"/>
                <w:szCs w:val="24"/>
                <w:lang w:eastAsia="en-US"/>
              </w:rPr>
              <w:t>контролю за</w:t>
            </w:r>
            <w:proofErr w:type="gramEnd"/>
            <w:r w:rsidRPr="00C540AF">
              <w:rPr>
                <w:color w:val="000000"/>
                <w:sz w:val="24"/>
                <w:szCs w:val="24"/>
                <w:lang w:eastAsia="en-US"/>
              </w:rPr>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w:t>
            </w:r>
            <w:r w:rsidRPr="00C540AF">
              <w:rPr>
                <w:color w:val="000000"/>
                <w:sz w:val="24"/>
                <w:szCs w:val="24"/>
                <w:lang w:eastAsia="en-US"/>
              </w:rPr>
              <w:lastRenderedPageBreak/>
              <w:t>(надзору)</w:t>
            </w:r>
          </w:p>
        </w:tc>
        <w:tc>
          <w:tcPr>
            <w:tcW w:w="1556" w:type="dxa"/>
            <w:tcBorders>
              <w:top w:val="single" w:sz="4" w:space="0" w:color="auto"/>
              <w:left w:val="single" w:sz="4" w:space="0" w:color="auto"/>
              <w:bottom w:val="single" w:sz="4" w:space="0" w:color="auto"/>
              <w:right w:val="single" w:sz="4" w:space="0" w:color="auto"/>
            </w:tcBorders>
          </w:tcPr>
          <w:p w:rsidR="00C540AF" w:rsidRPr="00C540AF" w:rsidRDefault="00C540AF">
            <w:pPr>
              <w:widowControl/>
              <w:autoSpaceDE w:val="0"/>
              <w:autoSpaceDN w:val="0"/>
              <w:adjustRightInd w:val="0"/>
              <w:spacing w:line="276" w:lineRule="auto"/>
              <w:jc w:val="center"/>
              <w:rPr>
                <w:color w:val="000000"/>
                <w:sz w:val="24"/>
                <w:szCs w:val="24"/>
                <w:lang w:eastAsia="en-US"/>
              </w:rPr>
            </w:pPr>
          </w:p>
        </w:tc>
        <w:tc>
          <w:tcPr>
            <w:tcW w:w="991"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w:t>
            </w:r>
          </w:p>
        </w:tc>
        <w:tc>
          <w:tcPr>
            <w:tcW w:w="707" w:type="dxa"/>
            <w:tcBorders>
              <w:top w:val="single" w:sz="4" w:space="0" w:color="auto"/>
              <w:left w:val="single" w:sz="4" w:space="0" w:color="auto"/>
              <w:bottom w:val="single" w:sz="4" w:space="0" w:color="auto"/>
              <w:right w:val="single" w:sz="4" w:space="0" w:color="auto"/>
            </w:tcBorders>
          </w:tcPr>
          <w:p w:rsidR="00C540AF" w:rsidRPr="00C540AF" w:rsidRDefault="00C540AF">
            <w:pPr>
              <w:autoSpaceDE w:val="0"/>
              <w:autoSpaceDN w:val="0"/>
              <w:spacing w:line="276" w:lineRule="auto"/>
              <w:jc w:val="center"/>
              <w:rPr>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tcPr>
          <w:p w:rsidR="00C540AF" w:rsidRPr="00C540AF" w:rsidRDefault="00C540AF">
            <w:pPr>
              <w:autoSpaceDE w:val="0"/>
              <w:autoSpaceDN w:val="0"/>
              <w:spacing w:line="276" w:lineRule="auto"/>
              <w:jc w:val="center"/>
              <w:rPr>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tcPr>
          <w:p w:rsidR="00C540AF" w:rsidRPr="00C540AF" w:rsidRDefault="00C540AF">
            <w:pPr>
              <w:autoSpaceDE w:val="0"/>
              <w:autoSpaceDN w:val="0"/>
              <w:spacing w:line="276" w:lineRule="auto"/>
              <w:jc w:val="center"/>
              <w:rPr>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tcPr>
          <w:p w:rsidR="00C540AF" w:rsidRPr="00C540AF" w:rsidRDefault="00C540AF">
            <w:pPr>
              <w:autoSpaceDE w:val="0"/>
              <w:autoSpaceDN w:val="0"/>
              <w:spacing w:line="276" w:lineRule="auto"/>
              <w:jc w:val="center"/>
              <w:rPr>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tcPr>
          <w:p w:rsidR="00C540AF" w:rsidRPr="00C540AF" w:rsidRDefault="00C540AF">
            <w:pPr>
              <w:autoSpaceDE w:val="0"/>
              <w:autoSpaceDN w:val="0"/>
              <w:spacing w:line="276" w:lineRule="auto"/>
              <w:jc w:val="center"/>
              <w:rPr>
                <w:color w:val="FF0000"/>
                <w:sz w:val="24"/>
                <w:szCs w:val="24"/>
                <w:lang w:eastAsia="en-US"/>
              </w:rPr>
            </w:pPr>
          </w:p>
        </w:tc>
        <w:tc>
          <w:tcPr>
            <w:tcW w:w="714" w:type="dxa"/>
            <w:tcBorders>
              <w:top w:val="single" w:sz="4" w:space="0" w:color="auto"/>
              <w:left w:val="single" w:sz="4" w:space="0" w:color="auto"/>
              <w:bottom w:val="single" w:sz="4" w:space="0" w:color="auto"/>
              <w:right w:val="single" w:sz="4" w:space="0" w:color="auto"/>
            </w:tcBorders>
          </w:tcPr>
          <w:p w:rsidR="00C540AF" w:rsidRPr="00C540AF" w:rsidRDefault="00C540AF">
            <w:pPr>
              <w:autoSpaceDE w:val="0"/>
              <w:autoSpaceDN w:val="0"/>
              <w:spacing w:line="276" w:lineRule="auto"/>
              <w:jc w:val="center"/>
              <w:rPr>
                <w:color w:val="FF0000"/>
                <w:sz w:val="24"/>
                <w:szCs w:val="24"/>
                <w:lang w:eastAsia="en-US"/>
              </w:rPr>
            </w:pPr>
          </w:p>
        </w:tc>
        <w:tc>
          <w:tcPr>
            <w:tcW w:w="603" w:type="dxa"/>
            <w:tcBorders>
              <w:top w:val="single" w:sz="4" w:space="0" w:color="auto"/>
              <w:left w:val="single" w:sz="4" w:space="0" w:color="auto"/>
              <w:bottom w:val="single" w:sz="4" w:space="0" w:color="auto"/>
              <w:right w:val="single" w:sz="4" w:space="0" w:color="auto"/>
            </w:tcBorders>
          </w:tcPr>
          <w:p w:rsidR="00C540AF" w:rsidRPr="00C540AF" w:rsidRDefault="00C540AF">
            <w:pPr>
              <w:autoSpaceDE w:val="0"/>
              <w:autoSpaceDN w:val="0"/>
              <w:spacing w:line="276" w:lineRule="auto"/>
              <w:jc w:val="center"/>
              <w:rPr>
                <w:color w:val="FF0000"/>
                <w:sz w:val="24"/>
                <w:szCs w:val="24"/>
                <w:lang w:eastAsia="en-US"/>
              </w:rPr>
            </w:pPr>
          </w:p>
        </w:tc>
        <w:tc>
          <w:tcPr>
            <w:tcW w:w="534" w:type="dxa"/>
            <w:tcBorders>
              <w:top w:val="single" w:sz="4" w:space="0" w:color="auto"/>
              <w:left w:val="single" w:sz="4" w:space="0" w:color="auto"/>
              <w:bottom w:val="single" w:sz="4" w:space="0" w:color="auto"/>
              <w:right w:val="single" w:sz="4" w:space="0" w:color="auto"/>
            </w:tcBorders>
          </w:tcPr>
          <w:p w:rsidR="00C540AF" w:rsidRPr="00C540AF" w:rsidRDefault="00C540AF">
            <w:pPr>
              <w:autoSpaceDE w:val="0"/>
              <w:autoSpaceDN w:val="0"/>
              <w:spacing w:line="276" w:lineRule="auto"/>
              <w:jc w:val="center"/>
              <w:rPr>
                <w:color w:val="FF0000"/>
                <w:sz w:val="24"/>
                <w:szCs w:val="24"/>
                <w:lang w:eastAsia="en-US"/>
              </w:rPr>
            </w:pPr>
          </w:p>
        </w:tc>
        <w:tc>
          <w:tcPr>
            <w:tcW w:w="569" w:type="dxa"/>
            <w:tcBorders>
              <w:top w:val="single" w:sz="4" w:space="0" w:color="auto"/>
              <w:left w:val="single" w:sz="4" w:space="0" w:color="auto"/>
              <w:bottom w:val="single" w:sz="4" w:space="0" w:color="auto"/>
              <w:right w:val="single" w:sz="4" w:space="0" w:color="auto"/>
            </w:tcBorders>
          </w:tcPr>
          <w:p w:rsidR="00C540AF" w:rsidRPr="00C540AF" w:rsidRDefault="00C540AF">
            <w:pPr>
              <w:autoSpaceDE w:val="0"/>
              <w:autoSpaceDN w:val="0"/>
              <w:spacing w:line="276" w:lineRule="auto"/>
              <w:jc w:val="center"/>
              <w:rPr>
                <w:color w:val="FF0000"/>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C540AF" w:rsidRPr="00C540AF" w:rsidRDefault="00C540AF">
            <w:pPr>
              <w:autoSpaceDE w:val="0"/>
              <w:autoSpaceDN w:val="0"/>
              <w:spacing w:line="276" w:lineRule="auto"/>
              <w:jc w:val="center"/>
              <w:rPr>
                <w:color w:val="000000"/>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tcPr>
          <w:p w:rsidR="00C540AF" w:rsidRPr="00C540AF" w:rsidRDefault="00C540AF">
            <w:pPr>
              <w:autoSpaceDE w:val="0"/>
              <w:autoSpaceDN w:val="0"/>
              <w:spacing w:line="276" w:lineRule="auto"/>
              <w:jc w:val="center"/>
              <w:rPr>
                <w:color w:val="000000"/>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tcPr>
          <w:p w:rsidR="00C540AF" w:rsidRPr="00C540AF" w:rsidRDefault="00C540AF">
            <w:pPr>
              <w:autoSpaceDE w:val="0"/>
              <w:autoSpaceDN w:val="0"/>
              <w:spacing w:line="276" w:lineRule="auto"/>
              <w:jc w:val="center"/>
              <w:rPr>
                <w:color w:val="000000"/>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tcPr>
          <w:p w:rsidR="00C540AF" w:rsidRPr="00C540AF" w:rsidRDefault="00C540AF">
            <w:pPr>
              <w:autoSpaceDE w:val="0"/>
              <w:autoSpaceDN w:val="0"/>
              <w:spacing w:line="276" w:lineRule="auto"/>
              <w:jc w:val="center"/>
              <w:rPr>
                <w:color w:val="000000"/>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color w:val="000000"/>
                <w:sz w:val="24"/>
                <w:szCs w:val="24"/>
                <w:lang w:eastAsia="en-US"/>
              </w:rPr>
            </w:pPr>
            <w:r w:rsidRPr="00C540AF">
              <w:rPr>
                <w:color w:val="000000"/>
                <w:sz w:val="24"/>
                <w:szCs w:val="24"/>
                <w:lang w:eastAsia="en-US"/>
              </w:rPr>
              <w:t xml:space="preserve"> </w:t>
            </w:r>
          </w:p>
        </w:tc>
        <w:tc>
          <w:tcPr>
            <w:tcW w:w="708" w:type="dxa"/>
            <w:tcBorders>
              <w:top w:val="single" w:sz="4" w:space="0" w:color="auto"/>
              <w:left w:val="single" w:sz="4" w:space="0" w:color="auto"/>
              <w:bottom w:val="single" w:sz="4" w:space="0" w:color="auto"/>
              <w:right w:val="single" w:sz="4" w:space="0" w:color="auto"/>
            </w:tcBorders>
          </w:tcPr>
          <w:p w:rsidR="00C540AF" w:rsidRPr="00C540AF" w:rsidRDefault="00C540AF">
            <w:pPr>
              <w:autoSpaceDE w:val="0"/>
              <w:autoSpaceDN w:val="0"/>
              <w:spacing w:line="276" w:lineRule="auto"/>
              <w:jc w:val="center"/>
              <w:rPr>
                <w:color w:val="000000"/>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color w:val="000000"/>
                <w:sz w:val="24"/>
                <w:szCs w:val="24"/>
                <w:lang w:eastAsia="en-US"/>
              </w:rPr>
            </w:pPr>
            <w:r w:rsidRPr="00C540AF">
              <w:rPr>
                <w:color w:val="000000"/>
                <w:sz w:val="24"/>
                <w:szCs w:val="24"/>
                <w:lang w:eastAsia="en-US"/>
              </w:rPr>
              <w:t>40,00</w:t>
            </w:r>
          </w:p>
        </w:tc>
        <w:tc>
          <w:tcPr>
            <w:tcW w:w="567"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color w:val="000000"/>
                <w:sz w:val="24"/>
                <w:szCs w:val="24"/>
                <w:lang w:eastAsia="en-US"/>
              </w:rPr>
            </w:pPr>
            <w:r w:rsidRPr="00C540AF">
              <w:rPr>
                <w:color w:val="000000"/>
                <w:sz w:val="24"/>
                <w:szCs w:val="24"/>
                <w:lang w:eastAsia="en-US"/>
              </w:rPr>
              <w:t>40,00</w:t>
            </w:r>
          </w:p>
        </w:tc>
        <w:tc>
          <w:tcPr>
            <w:tcW w:w="775"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color w:val="000000"/>
                <w:sz w:val="24"/>
                <w:szCs w:val="24"/>
                <w:lang w:eastAsia="en-US"/>
              </w:rPr>
            </w:pPr>
            <w:r w:rsidRPr="00C540AF">
              <w:rPr>
                <w:color w:val="000000"/>
                <w:sz w:val="24"/>
                <w:szCs w:val="24"/>
                <w:lang w:eastAsia="en-US"/>
              </w:rPr>
              <w:t>40,00</w:t>
            </w:r>
          </w:p>
        </w:tc>
      </w:tr>
      <w:tr w:rsidR="00C540AF" w:rsidRPr="00C540AF" w:rsidTr="00C540AF">
        <w:trPr>
          <w:gridAfter w:val="1"/>
          <w:wAfter w:w="66" w:type="dxa"/>
        </w:trPr>
        <w:tc>
          <w:tcPr>
            <w:tcW w:w="548" w:type="dxa"/>
            <w:tcBorders>
              <w:top w:val="single" w:sz="4" w:space="0" w:color="auto"/>
              <w:left w:val="single" w:sz="4" w:space="0" w:color="auto"/>
              <w:bottom w:val="single" w:sz="4" w:space="0" w:color="auto"/>
              <w:right w:val="single" w:sz="4" w:space="0" w:color="auto"/>
            </w:tcBorders>
          </w:tcPr>
          <w:p w:rsidR="00C540AF" w:rsidRPr="00C540AF" w:rsidRDefault="00C540AF">
            <w:pPr>
              <w:autoSpaceDE w:val="0"/>
              <w:autoSpaceDN w:val="0"/>
              <w:spacing w:line="276" w:lineRule="auto"/>
              <w:jc w:val="center"/>
              <w:rPr>
                <w:sz w:val="24"/>
                <w:szCs w:val="24"/>
                <w:lang w:eastAsia="en-US"/>
              </w:rPr>
            </w:pPr>
          </w:p>
        </w:tc>
        <w:tc>
          <w:tcPr>
            <w:tcW w:w="14965" w:type="dxa"/>
            <w:gridSpan w:val="21"/>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Мероприятие:  «Обеспечение устойчивого развития кадрового потенциала»</w:t>
            </w:r>
          </w:p>
        </w:tc>
      </w:tr>
      <w:tr w:rsidR="00C540AF" w:rsidRPr="00C540AF" w:rsidTr="00C540AF">
        <w:tc>
          <w:tcPr>
            <w:tcW w:w="548"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3.3</w:t>
            </w:r>
          </w:p>
        </w:tc>
        <w:tc>
          <w:tcPr>
            <w:tcW w:w="1353" w:type="dxa"/>
            <w:tcBorders>
              <w:top w:val="single" w:sz="4" w:space="0" w:color="auto"/>
              <w:left w:val="single" w:sz="4" w:space="0" w:color="auto"/>
              <w:bottom w:val="single" w:sz="4" w:space="0" w:color="auto"/>
              <w:right w:val="single" w:sz="4" w:space="0" w:color="auto"/>
            </w:tcBorders>
            <w:hideMark/>
          </w:tcPr>
          <w:p w:rsidR="00C540AF" w:rsidRPr="00C540AF" w:rsidRDefault="00C540AF">
            <w:pPr>
              <w:widowControl/>
              <w:autoSpaceDE w:val="0"/>
              <w:autoSpaceDN w:val="0"/>
              <w:adjustRightInd w:val="0"/>
              <w:spacing w:line="276" w:lineRule="auto"/>
              <w:jc w:val="center"/>
              <w:rPr>
                <w:color w:val="000000"/>
                <w:sz w:val="24"/>
                <w:szCs w:val="24"/>
                <w:lang w:eastAsia="en-US"/>
              </w:rPr>
            </w:pPr>
            <w:r w:rsidRPr="00C540AF">
              <w:rPr>
                <w:color w:val="000000"/>
                <w:sz w:val="24"/>
                <w:szCs w:val="24"/>
                <w:lang w:eastAsia="en-US"/>
              </w:rPr>
              <w:t>Обеспечение устойчивого развития кадрового потенциала</w:t>
            </w:r>
          </w:p>
        </w:tc>
        <w:tc>
          <w:tcPr>
            <w:tcW w:w="1556"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color w:val="000000"/>
                <w:sz w:val="24"/>
                <w:szCs w:val="24"/>
                <w:lang w:eastAsia="en-US"/>
              </w:rPr>
            </w:pPr>
            <w:r w:rsidRPr="00C540AF">
              <w:rPr>
                <w:color w:val="000000"/>
                <w:sz w:val="24"/>
                <w:szCs w:val="24"/>
                <w:lang w:eastAsia="en-US"/>
              </w:rPr>
              <w:t xml:space="preserve">Увеличение численности служащих  </w:t>
            </w:r>
            <w:proofErr w:type="spellStart"/>
            <w:r w:rsidRPr="00C540AF">
              <w:rPr>
                <w:color w:val="000000"/>
                <w:sz w:val="24"/>
                <w:szCs w:val="24"/>
                <w:lang w:eastAsia="en-US"/>
              </w:rPr>
              <w:t>Камешкирского</w:t>
            </w:r>
            <w:proofErr w:type="spellEnd"/>
            <w:r w:rsidRPr="00C540AF">
              <w:rPr>
                <w:color w:val="000000"/>
                <w:sz w:val="24"/>
                <w:szCs w:val="24"/>
                <w:lang w:eastAsia="en-US"/>
              </w:rPr>
              <w:t xml:space="preserve"> района Пензенской области, прошедших повышение квалификации на базе межмуниципальных методических центров </w:t>
            </w:r>
            <w:proofErr w:type="gramStart"/>
            <w:r w:rsidRPr="00C540AF">
              <w:rPr>
                <w:color w:val="000000"/>
                <w:sz w:val="24"/>
                <w:szCs w:val="24"/>
                <w:lang w:eastAsia="en-US"/>
              </w:rPr>
              <w:t>в</w:t>
            </w:r>
            <w:proofErr w:type="gramEnd"/>
            <w:r w:rsidRPr="00C540AF">
              <w:rPr>
                <w:color w:val="000000"/>
                <w:sz w:val="24"/>
                <w:szCs w:val="24"/>
                <w:lang w:eastAsia="en-US"/>
              </w:rPr>
              <w:t xml:space="preserve"> % </w:t>
            </w:r>
            <w:proofErr w:type="gramStart"/>
            <w:r w:rsidRPr="00C540AF">
              <w:rPr>
                <w:color w:val="000000"/>
                <w:sz w:val="24"/>
                <w:szCs w:val="24"/>
                <w:lang w:eastAsia="en-US"/>
              </w:rPr>
              <w:t>к</w:t>
            </w:r>
            <w:proofErr w:type="gramEnd"/>
            <w:r w:rsidRPr="00C540AF">
              <w:rPr>
                <w:color w:val="000000"/>
                <w:sz w:val="24"/>
                <w:szCs w:val="24"/>
                <w:lang w:eastAsia="en-US"/>
              </w:rPr>
              <w:t xml:space="preserve"> предыдущему году</w:t>
            </w:r>
          </w:p>
        </w:tc>
        <w:tc>
          <w:tcPr>
            <w:tcW w:w="991"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360" w:lineRule="auto"/>
              <w:rPr>
                <w:rFonts w:eastAsia="Calibri"/>
                <w:sz w:val="24"/>
                <w:szCs w:val="24"/>
                <w:lang w:eastAsia="ar-SA"/>
              </w:rPr>
            </w:pPr>
            <w:r w:rsidRPr="00C540AF">
              <w:rPr>
                <w:rFonts w:eastAsia="Calibri"/>
                <w:sz w:val="24"/>
                <w:szCs w:val="24"/>
                <w:lang w:eastAsia="ar-SA"/>
              </w:rPr>
              <w:t>%</w:t>
            </w:r>
          </w:p>
        </w:tc>
        <w:tc>
          <w:tcPr>
            <w:tcW w:w="707"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2</w:t>
            </w:r>
          </w:p>
        </w:tc>
        <w:tc>
          <w:tcPr>
            <w:tcW w:w="567"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2</w:t>
            </w:r>
          </w:p>
        </w:tc>
        <w:tc>
          <w:tcPr>
            <w:tcW w:w="567"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2</w:t>
            </w:r>
          </w:p>
        </w:tc>
        <w:tc>
          <w:tcPr>
            <w:tcW w:w="567"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2</w:t>
            </w:r>
          </w:p>
        </w:tc>
        <w:tc>
          <w:tcPr>
            <w:tcW w:w="567"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2</w:t>
            </w:r>
          </w:p>
        </w:tc>
        <w:tc>
          <w:tcPr>
            <w:tcW w:w="714"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2</w:t>
            </w:r>
          </w:p>
        </w:tc>
        <w:tc>
          <w:tcPr>
            <w:tcW w:w="603"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2</w:t>
            </w:r>
          </w:p>
        </w:tc>
        <w:tc>
          <w:tcPr>
            <w:tcW w:w="534"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2</w:t>
            </w:r>
          </w:p>
        </w:tc>
        <w:tc>
          <w:tcPr>
            <w:tcW w:w="569"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2</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napToGrid w:val="0"/>
              <w:spacing w:line="276" w:lineRule="auto"/>
              <w:jc w:val="center"/>
              <w:rPr>
                <w:sz w:val="24"/>
                <w:szCs w:val="24"/>
                <w:lang w:eastAsia="ar-SA"/>
              </w:rPr>
            </w:pPr>
            <w:r w:rsidRPr="00C540AF">
              <w:rPr>
                <w:sz w:val="24"/>
                <w:szCs w:val="24"/>
                <w:lang w:eastAsia="ar-SA"/>
              </w:rPr>
              <w:t>0</w:t>
            </w:r>
          </w:p>
        </w:tc>
        <w:tc>
          <w:tcPr>
            <w:tcW w:w="567"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0</w:t>
            </w:r>
          </w:p>
        </w:tc>
        <w:tc>
          <w:tcPr>
            <w:tcW w:w="567"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0</w:t>
            </w:r>
          </w:p>
        </w:tc>
        <w:tc>
          <w:tcPr>
            <w:tcW w:w="567"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0</w:t>
            </w:r>
          </w:p>
        </w:tc>
        <w:tc>
          <w:tcPr>
            <w:tcW w:w="708"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0</w:t>
            </w:r>
          </w:p>
        </w:tc>
        <w:tc>
          <w:tcPr>
            <w:tcW w:w="567"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0</w:t>
            </w:r>
          </w:p>
        </w:tc>
        <w:tc>
          <w:tcPr>
            <w:tcW w:w="567"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0</w:t>
            </w:r>
          </w:p>
        </w:tc>
        <w:tc>
          <w:tcPr>
            <w:tcW w:w="775"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0</w:t>
            </w:r>
          </w:p>
        </w:tc>
      </w:tr>
    </w:tbl>
    <w:p w:rsidR="00C540AF" w:rsidRPr="00C540AF" w:rsidRDefault="00C540AF" w:rsidP="00C540AF">
      <w:pPr>
        <w:suppressAutoHyphens/>
        <w:autoSpaceDE w:val="0"/>
        <w:ind w:firstLine="540"/>
        <w:jc w:val="both"/>
        <w:rPr>
          <w:rFonts w:eastAsia="Calibri"/>
          <w:sz w:val="24"/>
          <w:szCs w:val="24"/>
          <w:lang w:eastAsia="ar-SA"/>
        </w:rPr>
      </w:pPr>
    </w:p>
    <w:p w:rsidR="00C540AF" w:rsidRPr="00C540AF" w:rsidRDefault="00C540AF" w:rsidP="00C540AF">
      <w:pPr>
        <w:suppressAutoHyphens/>
        <w:autoSpaceDE w:val="0"/>
        <w:ind w:firstLine="540"/>
        <w:jc w:val="both"/>
        <w:rPr>
          <w:rFonts w:eastAsia="Calibri"/>
          <w:sz w:val="24"/>
          <w:szCs w:val="24"/>
          <w:lang w:eastAsia="ar-SA"/>
        </w:rPr>
      </w:pPr>
    </w:p>
    <w:p w:rsidR="00C540AF" w:rsidRPr="00C540AF" w:rsidRDefault="00C540AF" w:rsidP="00C540AF">
      <w:pPr>
        <w:suppressAutoHyphens/>
        <w:autoSpaceDE w:val="0"/>
        <w:ind w:firstLine="540"/>
        <w:jc w:val="both"/>
        <w:rPr>
          <w:rFonts w:eastAsia="Calibri"/>
          <w:sz w:val="24"/>
          <w:szCs w:val="24"/>
          <w:lang w:eastAsia="ar-SA"/>
        </w:rPr>
      </w:pPr>
    </w:p>
    <w:p w:rsidR="00C540AF" w:rsidRPr="00C540AF" w:rsidRDefault="00C540AF" w:rsidP="00C540AF">
      <w:pPr>
        <w:suppressAutoHyphens/>
        <w:autoSpaceDE w:val="0"/>
        <w:ind w:firstLine="720"/>
        <w:jc w:val="right"/>
        <w:rPr>
          <w:rFonts w:eastAsia="Calibri"/>
          <w:sz w:val="24"/>
          <w:szCs w:val="24"/>
          <w:lang w:eastAsia="ar-SA"/>
        </w:rPr>
      </w:pPr>
    </w:p>
    <w:p w:rsidR="00C540AF" w:rsidRPr="00C540AF" w:rsidRDefault="00C540AF" w:rsidP="00C540AF">
      <w:pPr>
        <w:pStyle w:val="ConsPlusNormal"/>
        <w:jc w:val="right"/>
        <w:rPr>
          <w:rFonts w:ascii="Times New Roman" w:eastAsia="Calibri" w:hAnsi="Times New Roman" w:cs="Times New Roman"/>
          <w:sz w:val="24"/>
          <w:szCs w:val="24"/>
          <w:lang w:eastAsia="ar-SA"/>
        </w:rPr>
      </w:pPr>
    </w:p>
    <w:p w:rsidR="00C540AF" w:rsidRPr="00C540AF" w:rsidRDefault="00C540AF" w:rsidP="00C540AF">
      <w:pPr>
        <w:pStyle w:val="ConsPlusNormal"/>
        <w:jc w:val="right"/>
        <w:rPr>
          <w:rFonts w:ascii="Times New Roman" w:hAnsi="Times New Roman" w:cs="Times New Roman"/>
          <w:sz w:val="24"/>
          <w:szCs w:val="24"/>
        </w:rPr>
      </w:pPr>
    </w:p>
    <w:p w:rsidR="00C540AF" w:rsidRPr="00C540AF" w:rsidRDefault="00C540AF" w:rsidP="00C540AF">
      <w:pPr>
        <w:pStyle w:val="ConsPlusNormal"/>
        <w:jc w:val="right"/>
        <w:rPr>
          <w:rFonts w:ascii="Times New Roman" w:hAnsi="Times New Roman" w:cs="Times New Roman"/>
          <w:sz w:val="24"/>
          <w:szCs w:val="24"/>
        </w:rPr>
      </w:pPr>
    </w:p>
    <w:p w:rsidR="00C540AF" w:rsidRPr="00C540AF" w:rsidRDefault="00C540AF" w:rsidP="00C540AF">
      <w:pPr>
        <w:pStyle w:val="ConsPlusNormal"/>
        <w:jc w:val="right"/>
        <w:rPr>
          <w:rFonts w:ascii="Times New Roman" w:hAnsi="Times New Roman" w:cs="Times New Roman"/>
          <w:sz w:val="24"/>
          <w:szCs w:val="24"/>
        </w:rPr>
      </w:pPr>
    </w:p>
    <w:p w:rsidR="00C540AF" w:rsidRPr="00C540AF" w:rsidRDefault="00C540AF" w:rsidP="00C540AF">
      <w:pPr>
        <w:pStyle w:val="ConsPlusNormal"/>
        <w:jc w:val="right"/>
        <w:rPr>
          <w:rFonts w:ascii="Times New Roman" w:hAnsi="Times New Roman" w:cs="Times New Roman"/>
          <w:sz w:val="24"/>
          <w:szCs w:val="24"/>
        </w:rPr>
      </w:pPr>
    </w:p>
    <w:p w:rsidR="00C540AF" w:rsidRPr="00C540AF" w:rsidRDefault="00C540AF" w:rsidP="00C540AF">
      <w:pPr>
        <w:pStyle w:val="ConsPlusNormal"/>
        <w:jc w:val="right"/>
        <w:rPr>
          <w:rFonts w:ascii="Times New Roman" w:hAnsi="Times New Roman" w:cs="Times New Roman"/>
          <w:sz w:val="24"/>
          <w:szCs w:val="24"/>
        </w:rPr>
      </w:pPr>
    </w:p>
    <w:p w:rsidR="00C540AF" w:rsidRPr="00C540AF" w:rsidRDefault="00C540AF" w:rsidP="00C540AF">
      <w:pPr>
        <w:pStyle w:val="ConsPlusNormal"/>
        <w:jc w:val="right"/>
        <w:rPr>
          <w:rFonts w:ascii="Times New Roman" w:hAnsi="Times New Roman" w:cs="Times New Roman"/>
          <w:sz w:val="24"/>
          <w:szCs w:val="24"/>
        </w:rPr>
      </w:pPr>
    </w:p>
    <w:p w:rsidR="00C540AF" w:rsidRPr="00C540AF" w:rsidRDefault="00C540AF" w:rsidP="00C540AF">
      <w:pPr>
        <w:pStyle w:val="ConsPlusNormal"/>
        <w:jc w:val="right"/>
        <w:rPr>
          <w:rFonts w:ascii="Times New Roman" w:hAnsi="Times New Roman" w:cs="Times New Roman"/>
          <w:sz w:val="24"/>
          <w:szCs w:val="24"/>
        </w:rPr>
      </w:pPr>
    </w:p>
    <w:p w:rsidR="00C540AF" w:rsidRPr="00C540AF" w:rsidRDefault="00C540AF" w:rsidP="00C540AF">
      <w:pPr>
        <w:pStyle w:val="ConsPlusNormal"/>
        <w:jc w:val="right"/>
        <w:rPr>
          <w:rFonts w:ascii="Times New Roman" w:hAnsi="Times New Roman" w:cs="Times New Roman"/>
          <w:sz w:val="24"/>
          <w:szCs w:val="24"/>
        </w:rPr>
      </w:pPr>
    </w:p>
    <w:p w:rsidR="00C540AF" w:rsidRPr="00C540AF" w:rsidRDefault="00C540AF" w:rsidP="00C540AF">
      <w:pPr>
        <w:pStyle w:val="ConsPlusNormal"/>
        <w:jc w:val="right"/>
        <w:rPr>
          <w:rFonts w:ascii="Times New Roman" w:hAnsi="Times New Roman" w:cs="Times New Roman"/>
          <w:sz w:val="24"/>
          <w:szCs w:val="24"/>
        </w:rPr>
      </w:pPr>
    </w:p>
    <w:p w:rsidR="00C540AF" w:rsidRPr="00C540AF" w:rsidRDefault="00C540AF" w:rsidP="00C540AF">
      <w:pPr>
        <w:pStyle w:val="ConsPlusNormal"/>
        <w:jc w:val="right"/>
        <w:rPr>
          <w:rFonts w:ascii="Times New Roman" w:hAnsi="Times New Roman" w:cs="Times New Roman"/>
          <w:sz w:val="24"/>
          <w:szCs w:val="24"/>
        </w:rPr>
      </w:pPr>
    </w:p>
    <w:p w:rsidR="00C540AF" w:rsidRPr="00C540AF" w:rsidRDefault="00C540AF" w:rsidP="00C540AF">
      <w:pPr>
        <w:pStyle w:val="ConsPlusNormal"/>
        <w:jc w:val="right"/>
        <w:rPr>
          <w:rFonts w:ascii="Times New Roman" w:hAnsi="Times New Roman" w:cs="Times New Roman"/>
          <w:sz w:val="24"/>
          <w:szCs w:val="24"/>
        </w:rPr>
      </w:pPr>
    </w:p>
    <w:p w:rsidR="00C540AF" w:rsidRPr="00C540AF" w:rsidRDefault="00C540AF" w:rsidP="00C540AF">
      <w:pPr>
        <w:pStyle w:val="ConsPlusNormal"/>
        <w:jc w:val="right"/>
        <w:rPr>
          <w:rFonts w:ascii="Times New Roman" w:hAnsi="Times New Roman" w:cs="Times New Roman"/>
          <w:sz w:val="24"/>
          <w:szCs w:val="24"/>
        </w:rPr>
      </w:pPr>
    </w:p>
    <w:p w:rsidR="00C540AF" w:rsidRPr="00C540AF" w:rsidRDefault="00C540AF" w:rsidP="00C540AF">
      <w:pPr>
        <w:pStyle w:val="ConsPlusNormal"/>
        <w:jc w:val="right"/>
        <w:rPr>
          <w:rFonts w:ascii="Times New Roman" w:hAnsi="Times New Roman" w:cs="Times New Roman"/>
          <w:sz w:val="24"/>
          <w:szCs w:val="24"/>
        </w:rPr>
      </w:pPr>
    </w:p>
    <w:p w:rsidR="00C540AF" w:rsidRPr="00C540AF" w:rsidRDefault="00C540AF" w:rsidP="00C540AF">
      <w:pPr>
        <w:pStyle w:val="ConsPlusNormal"/>
        <w:jc w:val="right"/>
        <w:rPr>
          <w:rFonts w:ascii="Times New Roman" w:hAnsi="Times New Roman" w:cs="Times New Roman"/>
          <w:sz w:val="24"/>
          <w:szCs w:val="24"/>
        </w:rPr>
      </w:pPr>
    </w:p>
    <w:p w:rsidR="00C540AF" w:rsidRPr="00C540AF" w:rsidRDefault="00C540AF" w:rsidP="00C540AF">
      <w:pPr>
        <w:pStyle w:val="ConsPlusNormal"/>
        <w:jc w:val="right"/>
        <w:rPr>
          <w:rFonts w:ascii="Times New Roman" w:hAnsi="Times New Roman" w:cs="Times New Roman"/>
          <w:sz w:val="24"/>
          <w:szCs w:val="24"/>
        </w:rPr>
      </w:pPr>
    </w:p>
    <w:p w:rsidR="00C540AF" w:rsidRPr="00C540AF" w:rsidRDefault="00C540AF" w:rsidP="00C540AF">
      <w:pPr>
        <w:pStyle w:val="ConsPlusNormal"/>
        <w:jc w:val="right"/>
        <w:rPr>
          <w:rFonts w:ascii="Times New Roman" w:hAnsi="Times New Roman" w:cs="Times New Roman"/>
          <w:sz w:val="24"/>
          <w:szCs w:val="24"/>
        </w:rPr>
      </w:pPr>
    </w:p>
    <w:p w:rsidR="00C540AF" w:rsidRPr="00C540AF" w:rsidRDefault="00C540AF" w:rsidP="00C540AF">
      <w:pPr>
        <w:pStyle w:val="ConsPlusNormal"/>
        <w:jc w:val="right"/>
        <w:rPr>
          <w:rFonts w:ascii="Times New Roman" w:hAnsi="Times New Roman" w:cs="Times New Roman"/>
          <w:sz w:val="24"/>
          <w:szCs w:val="24"/>
        </w:rPr>
      </w:pPr>
    </w:p>
    <w:p w:rsidR="00C540AF" w:rsidRPr="00C540AF" w:rsidRDefault="00C540AF" w:rsidP="00C540AF">
      <w:pPr>
        <w:pStyle w:val="ConsPlusNormal"/>
        <w:jc w:val="right"/>
        <w:rPr>
          <w:rFonts w:ascii="Times New Roman" w:hAnsi="Times New Roman" w:cs="Times New Roman"/>
          <w:sz w:val="24"/>
          <w:szCs w:val="24"/>
        </w:rPr>
      </w:pPr>
    </w:p>
    <w:p w:rsidR="00C540AF" w:rsidRPr="00C540AF" w:rsidRDefault="00C540AF" w:rsidP="00C540AF">
      <w:pPr>
        <w:suppressAutoHyphens/>
        <w:autoSpaceDE w:val="0"/>
        <w:ind w:firstLine="720"/>
        <w:jc w:val="right"/>
        <w:rPr>
          <w:rFonts w:eastAsia="Calibri"/>
          <w:sz w:val="24"/>
          <w:szCs w:val="24"/>
          <w:lang w:eastAsia="ar-SA"/>
        </w:rPr>
      </w:pPr>
      <w:r w:rsidRPr="00C540AF">
        <w:rPr>
          <w:rFonts w:eastAsia="Calibri"/>
          <w:sz w:val="24"/>
          <w:szCs w:val="24"/>
          <w:lang w:eastAsia="ar-SA"/>
        </w:rPr>
        <w:t>ПРИЛОЖЕНИЕ № 5.1</w:t>
      </w:r>
    </w:p>
    <w:p w:rsidR="00C540AF" w:rsidRPr="00C540AF" w:rsidRDefault="00C540AF" w:rsidP="00C540AF">
      <w:pPr>
        <w:suppressAutoHyphens/>
        <w:autoSpaceDE w:val="0"/>
        <w:ind w:firstLine="720"/>
        <w:jc w:val="right"/>
        <w:rPr>
          <w:rFonts w:eastAsia="Calibri"/>
          <w:sz w:val="24"/>
          <w:szCs w:val="24"/>
          <w:lang w:eastAsia="ar-SA"/>
        </w:rPr>
      </w:pPr>
      <w:r w:rsidRPr="00C540AF">
        <w:rPr>
          <w:rFonts w:eastAsia="Calibri"/>
          <w:sz w:val="24"/>
          <w:szCs w:val="24"/>
          <w:lang w:eastAsia="ar-SA"/>
        </w:rPr>
        <w:t xml:space="preserve">К МУНИЦИПАЛЬНОЙ ПРОГРАММЕ </w:t>
      </w:r>
    </w:p>
    <w:p w:rsidR="00C540AF" w:rsidRPr="00C540AF" w:rsidRDefault="00C540AF" w:rsidP="00C540AF">
      <w:pPr>
        <w:suppressAutoHyphens/>
        <w:autoSpaceDE w:val="0"/>
        <w:ind w:firstLine="720"/>
        <w:jc w:val="right"/>
        <w:rPr>
          <w:rFonts w:eastAsia="Calibri"/>
          <w:caps/>
          <w:sz w:val="24"/>
          <w:szCs w:val="24"/>
          <w:lang w:eastAsia="ar-SA"/>
        </w:rPr>
      </w:pPr>
      <w:r w:rsidRPr="00C540AF">
        <w:rPr>
          <w:rFonts w:eastAsia="Calibri"/>
          <w:sz w:val="24"/>
          <w:szCs w:val="24"/>
          <w:lang w:eastAsia="ar-SA"/>
        </w:rPr>
        <w:t>«</w:t>
      </w:r>
      <w:r w:rsidRPr="00C540AF">
        <w:rPr>
          <w:rFonts w:eastAsia="Calibri"/>
          <w:caps/>
          <w:sz w:val="24"/>
          <w:szCs w:val="24"/>
          <w:lang w:eastAsia="ar-SA"/>
        </w:rPr>
        <w:t xml:space="preserve">развитиЕ ГРАЖДАНСКОГО ОБЩЕСТВА НА ТЕРРИТОРИИ  </w:t>
      </w:r>
    </w:p>
    <w:p w:rsidR="00C540AF" w:rsidRPr="00C540AF" w:rsidRDefault="00C540AF" w:rsidP="00C540AF">
      <w:pPr>
        <w:suppressAutoHyphens/>
        <w:autoSpaceDE w:val="0"/>
        <w:ind w:firstLine="720"/>
        <w:jc w:val="right"/>
        <w:rPr>
          <w:rFonts w:eastAsia="Calibri"/>
          <w:sz w:val="24"/>
          <w:szCs w:val="24"/>
          <w:lang w:eastAsia="ar-SA"/>
        </w:rPr>
      </w:pPr>
      <w:r w:rsidRPr="00C540AF">
        <w:rPr>
          <w:rFonts w:eastAsia="Calibri"/>
          <w:caps/>
          <w:sz w:val="24"/>
          <w:szCs w:val="24"/>
          <w:lang w:eastAsia="ar-SA"/>
        </w:rPr>
        <w:t xml:space="preserve">КАМЕШКИРСКОГО РАЙОНА Пензенской области  </w:t>
      </w:r>
      <w:r w:rsidRPr="00C540AF">
        <w:rPr>
          <w:rFonts w:eastAsia="Calibri"/>
          <w:sz w:val="24"/>
          <w:szCs w:val="24"/>
          <w:lang w:eastAsia="ar-SA"/>
        </w:rPr>
        <w:t>»</w:t>
      </w:r>
    </w:p>
    <w:p w:rsidR="00C540AF" w:rsidRPr="00C540AF" w:rsidRDefault="00C540AF" w:rsidP="00C540AF">
      <w:pPr>
        <w:suppressAutoHyphens/>
        <w:autoSpaceDE w:val="0"/>
        <w:ind w:firstLine="720"/>
        <w:jc w:val="right"/>
        <w:rPr>
          <w:rFonts w:eastAsia="Calibri"/>
          <w:sz w:val="24"/>
          <w:szCs w:val="24"/>
          <w:lang w:eastAsia="ar-SA"/>
        </w:rPr>
      </w:pPr>
    </w:p>
    <w:p w:rsidR="00C540AF" w:rsidRPr="00C540AF" w:rsidRDefault="00C540AF" w:rsidP="00C540AF">
      <w:pPr>
        <w:suppressAutoHyphens/>
        <w:autoSpaceDE w:val="0"/>
        <w:ind w:firstLine="540"/>
        <w:jc w:val="both"/>
        <w:rPr>
          <w:rFonts w:eastAsia="Calibri"/>
          <w:sz w:val="24"/>
          <w:szCs w:val="24"/>
          <w:lang w:eastAsia="ar-SA"/>
        </w:rPr>
      </w:pPr>
    </w:p>
    <w:p w:rsidR="00C540AF" w:rsidRPr="00C540AF" w:rsidRDefault="00C540AF" w:rsidP="00C540AF">
      <w:pPr>
        <w:suppressAutoHyphens/>
        <w:autoSpaceDE w:val="0"/>
        <w:ind w:firstLine="540"/>
        <w:jc w:val="both"/>
        <w:rPr>
          <w:rFonts w:eastAsia="Calibri"/>
          <w:sz w:val="24"/>
          <w:szCs w:val="24"/>
          <w:lang w:eastAsia="ar-SA"/>
        </w:rPr>
      </w:pPr>
    </w:p>
    <w:p w:rsidR="00C540AF" w:rsidRPr="00C540AF" w:rsidRDefault="00C540AF" w:rsidP="00C540AF">
      <w:pPr>
        <w:suppressAutoHyphens/>
        <w:autoSpaceDE w:val="0"/>
        <w:ind w:firstLine="540"/>
        <w:jc w:val="both"/>
        <w:rPr>
          <w:rFonts w:eastAsia="Calibri"/>
          <w:sz w:val="24"/>
          <w:szCs w:val="24"/>
          <w:lang w:eastAsia="ar-SA"/>
        </w:rPr>
      </w:pPr>
    </w:p>
    <w:p w:rsidR="00C540AF" w:rsidRPr="00C540AF" w:rsidRDefault="00C540AF" w:rsidP="00C540AF">
      <w:pPr>
        <w:suppressAutoHyphens/>
        <w:autoSpaceDE w:val="0"/>
        <w:ind w:firstLine="720"/>
        <w:jc w:val="center"/>
        <w:rPr>
          <w:rFonts w:eastAsia="Calibri"/>
          <w:sz w:val="24"/>
          <w:szCs w:val="24"/>
          <w:lang w:eastAsia="ar-SA"/>
        </w:rPr>
      </w:pPr>
      <w:r w:rsidRPr="00C540AF">
        <w:rPr>
          <w:rFonts w:eastAsia="Calibri"/>
          <w:sz w:val="24"/>
          <w:szCs w:val="24"/>
          <w:lang w:eastAsia="ar-SA"/>
        </w:rPr>
        <w:t>РЕСУРСНОЕ ОБЕСПЕЧЕНИЕ</w:t>
      </w:r>
    </w:p>
    <w:p w:rsidR="00C540AF" w:rsidRPr="00C540AF" w:rsidRDefault="00C540AF" w:rsidP="00C540AF">
      <w:pPr>
        <w:suppressAutoHyphens/>
        <w:autoSpaceDE w:val="0"/>
        <w:ind w:firstLine="720"/>
        <w:jc w:val="center"/>
        <w:rPr>
          <w:rFonts w:eastAsia="Calibri"/>
          <w:sz w:val="24"/>
          <w:szCs w:val="24"/>
          <w:lang w:eastAsia="ar-SA"/>
        </w:rPr>
      </w:pPr>
      <w:r w:rsidRPr="00C540AF">
        <w:rPr>
          <w:rFonts w:eastAsia="Calibri"/>
          <w:sz w:val="24"/>
          <w:szCs w:val="24"/>
          <w:lang w:eastAsia="ar-SA"/>
        </w:rPr>
        <w:t xml:space="preserve">реализации муниципальной программы </w:t>
      </w:r>
      <w:proofErr w:type="spellStart"/>
      <w:r w:rsidRPr="00C540AF">
        <w:rPr>
          <w:rFonts w:eastAsia="Calibri"/>
          <w:sz w:val="24"/>
          <w:szCs w:val="24"/>
          <w:lang w:eastAsia="ar-SA"/>
        </w:rPr>
        <w:t>Камешкирского</w:t>
      </w:r>
      <w:proofErr w:type="spellEnd"/>
      <w:r w:rsidRPr="00C540AF">
        <w:rPr>
          <w:rFonts w:eastAsia="Calibri"/>
          <w:sz w:val="24"/>
          <w:szCs w:val="24"/>
          <w:lang w:eastAsia="ar-SA"/>
        </w:rPr>
        <w:t xml:space="preserve"> района Пензенской области</w:t>
      </w:r>
    </w:p>
    <w:p w:rsidR="00C540AF" w:rsidRPr="00C540AF" w:rsidRDefault="00C540AF" w:rsidP="00C540AF">
      <w:pPr>
        <w:suppressAutoHyphens/>
        <w:autoSpaceDE w:val="0"/>
        <w:ind w:firstLine="720"/>
        <w:jc w:val="center"/>
        <w:rPr>
          <w:rFonts w:eastAsia="Calibri"/>
          <w:caps/>
          <w:sz w:val="24"/>
          <w:szCs w:val="24"/>
          <w:u w:val="single"/>
          <w:lang w:eastAsia="ar-SA"/>
        </w:rPr>
      </w:pPr>
      <w:r w:rsidRPr="00C540AF">
        <w:rPr>
          <w:rFonts w:eastAsia="Calibri"/>
          <w:sz w:val="24"/>
          <w:szCs w:val="24"/>
          <w:u w:val="single"/>
          <w:lang w:eastAsia="ar-SA"/>
        </w:rPr>
        <w:t>"МУНИЦИПАЛЬНАЯ ПРОГРАММА «</w:t>
      </w:r>
      <w:r w:rsidRPr="00C540AF">
        <w:rPr>
          <w:rFonts w:eastAsia="Calibri"/>
          <w:caps/>
          <w:sz w:val="24"/>
          <w:szCs w:val="24"/>
          <w:u w:val="single"/>
          <w:lang w:eastAsia="ar-SA"/>
        </w:rPr>
        <w:t>развитиЕ ГРАЖДАНСКОГО ОБЩЕСТВА НА ТЕРРИТОРИИ</w:t>
      </w:r>
    </w:p>
    <w:p w:rsidR="00C540AF" w:rsidRPr="00C540AF" w:rsidRDefault="00C540AF" w:rsidP="00C540AF">
      <w:pPr>
        <w:suppressAutoHyphens/>
        <w:autoSpaceDE w:val="0"/>
        <w:ind w:firstLine="720"/>
        <w:jc w:val="center"/>
        <w:rPr>
          <w:rFonts w:eastAsia="Calibri"/>
          <w:sz w:val="24"/>
          <w:szCs w:val="24"/>
          <w:u w:val="single"/>
          <w:lang w:eastAsia="ar-SA"/>
        </w:rPr>
      </w:pPr>
      <w:r w:rsidRPr="00C540AF">
        <w:rPr>
          <w:rFonts w:eastAsia="Calibri"/>
          <w:caps/>
          <w:sz w:val="24"/>
          <w:szCs w:val="24"/>
          <w:u w:val="single"/>
          <w:lang w:eastAsia="ar-SA"/>
        </w:rPr>
        <w:t xml:space="preserve">КАМЕШКИРСКОГО РАЙОНА Пензенской области  </w:t>
      </w:r>
      <w:r w:rsidRPr="00C540AF">
        <w:rPr>
          <w:rFonts w:eastAsia="Calibri"/>
          <w:sz w:val="24"/>
          <w:szCs w:val="24"/>
          <w:u w:val="single"/>
          <w:lang w:eastAsia="ar-SA"/>
        </w:rPr>
        <w:t>»"</w:t>
      </w:r>
    </w:p>
    <w:p w:rsidR="00C540AF" w:rsidRPr="00C540AF" w:rsidRDefault="00C540AF" w:rsidP="00C540AF">
      <w:pPr>
        <w:suppressAutoHyphens/>
        <w:autoSpaceDE w:val="0"/>
        <w:ind w:firstLine="720"/>
        <w:jc w:val="center"/>
        <w:rPr>
          <w:rFonts w:eastAsia="Calibri"/>
          <w:sz w:val="24"/>
          <w:szCs w:val="24"/>
          <w:lang w:eastAsia="ar-SA"/>
        </w:rPr>
      </w:pPr>
      <w:r w:rsidRPr="00C540AF">
        <w:rPr>
          <w:rFonts w:eastAsia="Calibri"/>
          <w:sz w:val="24"/>
          <w:szCs w:val="24"/>
          <w:lang w:eastAsia="ar-SA"/>
        </w:rPr>
        <w:t xml:space="preserve">за счет всех источников финансирования  </w:t>
      </w:r>
    </w:p>
    <w:p w:rsidR="00C540AF" w:rsidRPr="00C540AF" w:rsidRDefault="00C540AF" w:rsidP="00C540AF">
      <w:pPr>
        <w:suppressAutoHyphens/>
        <w:autoSpaceDE w:val="0"/>
        <w:ind w:firstLine="720"/>
        <w:jc w:val="center"/>
        <w:rPr>
          <w:rFonts w:eastAsia="Calibri"/>
          <w:sz w:val="24"/>
          <w:szCs w:val="24"/>
          <w:lang w:eastAsia="ar-SA"/>
        </w:rPr>
      </w:pPr>
    </w:p>
    <w:tbl>
      <w:tblPr>
        <w:tblW w:w="1537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67"/>
        <w:gridCol w:w="1873"/>
        <w:gridCol w:w="2241"/>
        <w:gridCol w:w="3971"/>
        <w:gridCol w:w="709"/>
        <w:gridCol w:w="709"/>
        <w:gridCol w:w="709"/>
        <w:gridCol w:w="709"/>
        <w:gridCol w:w="709"/>
        <w:gridCol w:w="709"/>
        <w:gridCol w:w="709"/>
        <w:gridCol w:w="709"/>
        <w:gridCol w:w="851"/>
      </w:tblGrid>
      <w:tr w:rsidR="00C540AF" w:rsidRPr="00C540AF" w:rsidTr="00C540AF">
        <w:tc>
          <w:tcPr>
            <w:tcW w:w="4877" w:type="dxa"/>
            <w:gridSpan w:val="3"/>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suppressAutoHyphens/>
              <w:autoSpaceDE w:val="0"/>
              <w:spacing w:line="276" w:lineRule="auto"/>
              <w:ind w:firstLine="720"/>
              <w:jc w:val="center"/>
              <w:rPr>
                <w:rFonts w:eastAsia="Calibri"/>
                <w:sz w:val="24"/>
                <w:szCs w:val="24"/>
                <w:lang w:eastAsia="ar-SA"/>
              </w:rPr>
            </w:pPr>
            <w:r w:rsidRPr="00C540AF">
              <w:rPr>
                <w:rFonts w:eastAsia="Calibri"/>
                <w:sz w:val="24"/>
                <w:szCs w:val="24"/>
                <w:lang w:eastAsia="ar-SA"/>
              </w:rPr>
              <w:t>Ответственный исполнитель муниципальной программы</w:t>
            </w:r>
          </w:p>
        </w:tc>
        <w:tc>
          <w:tcPr>
            <w:tcW w:w="10492" w:type="dxa"/>
            <w:gridSpan w:val="10"/>
            <w:tcBorders>
              <w:top w:val="single" w:sz="4" w:space="0" w:color="auto"/>
              <w:left w:val="single" w:sz="4" w:space="0" w:color="auto"/>
              <w:bottom w:val="single" w:sz="4" w:space="0" w:color="auto"/>
              <w:right w:val="single" w:sz="4" w:space="0" w:color="auto"/>
            </w:tcBorders>
          </w:tcPr>
          <w:p w:rsidR="00C540AF" w:rsidRPr="00C540AF" w:rsidRDefault="00C540AF">
            <w:pPr>
              <w:autoSpaceDE w:val="0"/>
              <w:autoSpaceDN w:val="0"/>
              <w:spacing w:line="276" w:lineRule="auto"/>
              <w:jc w:val="center"/>
              <w:rPr>
                <w:sz w:val="24"/>
                <w:szCs w:val="24"/>
                <w:u w:val="single"/>
                <w:lang w:eastAsia="en-US"/>
              </w:rPr>
            </w:pPr>
            <w:r w:rsidRPr="00C540AF">
              <w:rPr>
                <w:sz w:val="24"/>
                <w:szCs w:val="24"/>
                <w:u w:val="single"/>
                <w:lang w:eastAsia="en-US"/>
              </w:rPr>
              <w:t xml:space="preserve">Администрация </w:t>
            </w:r>
            <w:proofErr w:type="spellStart"/>
            <w:r w:rsidRPr="00C540AF">
              <w:rPr>
                <w:sz w:val="24"/>
                <w:szCs w:val="24"/>
                <w:u w:val="single"/>
                <w:lang w:eastAsia="en-US"/>
              </w:rPr>
              <w:t>Камешкирского</w:t>
            </w:r>
            <w:proofErr w:type="spellEnd"/>
            <w:r w:rsidRPr="00C540AF">
              <w:rPr>
                <w:sz w:val="24"/>
                <w:szCs w:val="24"/>
                <w:u w:val="single"/>
                <w:lang w:eastAsia="en-US"/>
              </w:rPr>
              <w:t xml:space="preserve"> района Пензенской области</w:t>
            </w:r>
          </w:p>
          <w:p w:rsidR="00C540AF" w:rsidRPr="00C540AF" w:rsidRDefault="00C540AF">
            <w:pPr>
              <w:suppressAutoHyphens/>
              <w:autoSpaceDE w:val="0"/>
              <w:spacing w:line="276" w:lineRule="auto"/>
              <w:ind w:firstLine="720"/>
              <w:jc w:val="center"/>
              <w:rPr>
                <w:rFonts w:eastAsia="Calibri"/>
                <w:sz w:val="24"/>
                <w:szCs w:val="24"/>
                <w:lang w:eastAsia="ar-SA"/>
              </w:rPr>
            </w:pPr>
          </w:p>
        </w:tc>
      </w:tr>
      <w:tr w:rsidR="00C540AF" w:rsidRPr="00C540AF" w:rsidTr="00C540AF">
        <w:tc>
          <w:tcPr>
            <w:tcW w:w="766" w:type="dxa"/>
            <w:vMerge w:val="restart"/>
            <w:tcBorders>
              <w:top w:val="single" w:sz="4" w:space="0" w:color="auto"/>
              <w:left w:val="single" w:sz="4" w:space="0" w:color="auto"/>
              <w:bottom w:val="single" w:sz="4" w:space="0" w:color="auto"/>
              <w:right w:val="single" w:sz="4" w:space="0" w:color="auto"/>
            </w:tcBorders>
          </w:tcPr>
          <w:p w:rsidR="00C540AF" w:rsidRPr="00C540AF" w:rsidRDefault="00C540AF">
            <w:pPr>
              <w:suppressAutoHyphens/>
              <w:autoSpaceDE w:val="0"/>
              <w:spacing w:line="276" w:lineRule="auto"/>
              <w:rPr>
                <w:rFonts w:eastAsia="Calibri"/>
                <w:sz w:val="24"/>
                <w:szCs w:val="24"/>
                <w:lang w:eastAsia="ar-SA"/>
              </w:rPr>
            </w:pPr>
          </w:p>
          <w:p w:rsidR="00C540AF" w:rsidRPr="00C540AF" w:rsidRDefault="00C540AF">
            <w:pPr>
              <w:suppressAutoHyphens/>
              <w:autoSpaceDE w:val="0"/>
              <w:spacing w:line="276" w:lineRule="auto"/>
              <w:ind w:firstLine="720"/>
              <w:jc w:val="center"/>
              <w:rPr>
                <w:rFonts w:eastAsia="Calibri"/>
                <w:sz w:val="24"/>
                <w:szCs w:val="24"/>
                <w:lang w:eastAsia="ar-SA"/>
              </w:rPr>
            </w:pPr>
            <w:proofErr w:type="spellStart"/>
            <w:r w:rsidRPr="00C540AF">
              <w:rPr>
                <w:rFonts w:eastAsia="Calibri"/>
                <w:sz w:val="24"/>
                <w:szCs w:val="24"/>
                <w:lang w:eastAsia="ar-SA"/>
              </w:rPr>
              <w:t>пп</w:t>
            </w:r>
            <w:proofErr w:type="spellEnd"/>
            <w:r w:rsidRPr="00C540AF">
              <w:rPr>
                <w:rFonts w:eastAsia="Calibri"/>
                <w:sz w:val="24"/>
                <w:szCs w:val="24"/>
                <w:lang w:eastAsia="ar-SA"/>
              </w:rPr>
              <w:t>/</w:t>
            </w:r>
            <w:proofErr w:type="gramStart"/>
            <w:r w:rsidRPr="00C540AF">
              <w:rPr>
                <w:rFonts w:eastAsia="Calibri"/>
                <w:sz w:val="24"/>
                <w:szCs w:val="24"/>
                <w:lang w:eastAsia="ar-SA"/>
              </w:rPr>
              <w:t>п</w:t>
            </w:r>
            <w:proofErr w:type="gramEnd"/>
          </w:p>
        </w:tc>
        <w:tc>
          <w:tcPr>
            <w:tcW w:w="1871" w:type="dxa"/>
            <w:vMerge w:val="restart"/>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ind w:firstLine="720"/>
              <w:jc w:val="center"/>
              <w:rPr>
                <w:rFonts w:eastAsia="Calibri"/>
                <w:sz w:val="24"/>
                <w:szCs w:val="24"/>
                <w:lang w:eastAsia="ar-SA"/>
              </w:rPr>
            </w:pPr>
            <w:r w:rsidRPr="00C540AF">
              <w:rPr>
                <w:rFonts w:eastAsia="Calibri"/>
                <w:sz w:val="24"/>
                <w:szCs w:val="24"/>
                <w:lang w:eastAsia="ar-SA"/>
              </w:rPr>
              <w:t>Статус</w:t>
            </w:r>
          </w:p>
        </w:tc>
        <w:tc>
          <w:tcPr>
            <w:tcW w:w="2240" w:type="dxa"/>
            <w:vMerge w:val="restart"/>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ind w:firstLine="720"/>
              <w:jc w:val="center"/>
              <w:rPr>
                <w:rFonts w:eastAsia="Calibri"/>
                <w:sz w:val="24"/>
                <w:szCs w:val="24"/>
                <w:lang w:eastAsia="ar-SA"/>
              </w:rPr>
            </w:pPr>
            <w:r w:rsidRPr="00C540AF">
              <w:rPr>
                <w:rFonts w:eastAsia="Calibri"/>
                <w:sz w:val="24"/>
                <w:szCs w:val="24"/>
                <w:lang w:eastAsia="ar-SA"/>
              </w:rPr>
              <w:t>Наименование муниципальной программы, подпрограммы, основного мероприятия</w:t>
            </w:r>
          </w:p>
        </w:tc>
        <w:tc>
          <w:tcPr>
            <w:tcW w:w="3969" w:type="dxa"/>
            <w:vMerge w:val="restart"/>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ind w:firstLine="720"/>
              <w:jc w:val="center"/>
              <w:rPr>
                <w:rFonts w:eastAsia="Calibri"/>
                <w:sz w:val="24"/>
                <w:szCs w:val="24"/>
                <w:lang w:eastAsia="ar-SA"/>
              </w:rPr>
            </w:pPr>
            <w:r w:rsidRPr="00C540AF">
              <w:rPr>
                <w:rFonts w:eastAsia="Calibri"/>
                <w:sz w:val="24"/>
                <w:szCs w:val="24"/>
                <w:lang w:eastAsia="ar-SA"/>
              </w:rPr>
              <w:t>Источник финансирования</w:t>
            </w:r>
          </w:p>
        </w:tc>
        <w:tc>
          <w:tcPr>
            <w:tcW w:w="709" w:type="dxa"/>
            <w:tcBorders>
              <w:top w:val="single" w:sz="4" w:space="0" w:color="auto"/>
              <w:left w:val="single" w:sz="4" w:space="0" w:color="auto"/>
              <w:bottom w:val="single" w:sz="4" w:space="0" w:color="auto"/>
              <w:right w:val="single" w:sz="4" w:space="0" w:color="auto"/>
            </w:tcBorders>
          </w:tcPr>
          <w:p w:rsidR="00C540AF" w:rsidRPr="00C540AF" w:rsidRDefault="00C540AF">
            <w:pPr>
              <w:suppressAutoHyphens/>
              <w:autoSpaceDE w:val="0"/>
              <w:spacing w:line="276" w:lineRule="auto"/>
              <w:ind w:firstLine="720"/>
              <w:jc w:val="center"/>
              <w:rPr>
                <w:rFonts w:eastAsia="Calibri"/>
                <w:sz w:val="24"/>
                <w:szCs w:val="24"/>
                <w:lang w:eastAsia="ar-SA"/>
              </w:rPr>
            </w:pPr>
          </w:p>
        </w:tc>
        <w:tc>
          <w:tcPr>
            <w:tcW w:w="709" w:type="dxa"/>
            <w:tcBorders>
              <w:top w:val="single" w:sz="4" w:space="0" w:color="auto"/>
              <w:left w:val="single" w:sz="4" w:space="0" w:color="auto"/>
              <w:bottom w:val="single" w:sz="4" w:space="0" w:color="auto"/>
              <w:right w:val="single" w:sz="4" w:space="0" w:color="auto"/>
            </w:tcBorders>
          </w:tcPr>
          <w:p w:rsidR="00C540AF" w:rsidRPr="00C540AF" w:rsidRDefault="00C540AF">
            <w:pPr>
              <w:suppressAutoHyphens/>
              <w:autoSpaceDE w:val="0"/>
              <w:spacing w:line="276" w:lineRule="auto"/>
              <w:ind w:firstLine="720"/>
              <w:jc w:val="center"/>
              <w:rPr>
                <w:rFonts w:eastAsia="Calibri"/>
                <w:sz w:val="24"/>
                <w:szCs w:val="24"/>
                <w:lang w:eastAsia="ar-SA"/>
              </w:rPr>
            </w:pPr>
          </w:p>
        </w:tc>
        <w:tc>
          <w:tcPr>
            <w:tcW w:w="5105" w:type="dxa"/>
            <w:gridSpan w:val="7"/>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ind w:firstLine="720"/>
              <w:jc w:val="center"/>
              <w:rPr>
                <w:rFonts w:eastAsia="Calibri"/>
                <w:sz w:val="24"/>
                <w:szCs w:val="24"/>
                <w:lang w:eastAsia="ar-SA"/>
              </w:rPr>
            </w:pPr>
            <w:r w:rsidRPr="00C540AF">
              <w:rPr>
                <w:rFonts w:eastAsia="Calibri"/>
                <w:sz w:val="24"/>
                <w:szCs w:val="24"/>
                <w:lang w:eastAsia="ar-SA"/>
              </w:rPr>
              <w:t>Оценка расходов, тыс. рублей</w:t>
            </w:r>
          </w:p>
        </w:tc>
      </w:tr>
      <w:tr w:rsidR="00C540AF" w:rsidRPr="00C540AF" w:rsidTr="00C540AF">
        <w:tc>
          <w:tcPr>
            <w:tcW w:w="4877"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224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10492"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rPr>
                <w:rFonts w:eastAsia="Calibri"/>
                <w:sz w:val="24"/>
                <w:szCs w:val="24"/>
                <w:lang w:eastAsia="ar-SA"/>
              </w:rPr>
            </w:pPr>
            <w:r w:rsidRPr="00C540AF">
              <w:rPr>
                <w:rFonts w:eastAsia="Calibri"/>
                <w:sz w:val="24"/>
                <w:szCs w:val="24"/>
                <w:lang w:eastAsia="ar-SA"/>
              </w:rPr>
              <w:t>2019</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rPr>
                <w:rFonts w:eastAsia="Calibri"/>
                <w:sz w:val="24"/>
                <w:szCs w:val="24"/>
                <w:lang w:eastAsia="ar-SA"/>
              </w:rPr>
            </w:pPr>
            <w:r w:rsidRPr="00C540AF">
              <w:rPr>
                <w:rFonts w:eastAsia="Calibri"/>
                <w:sz w:val="24"/>
                <w:szCs w:val="24"/>
                <w:lang w:eastAsia="ar-SA"/>
              </w:rPr>
              <w:t xml:space="preserve">2020 </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rPr>
                <w:rFonts w:eastAsia="Calibri"/>
                <w:sz w:val="24"/>
                <w:szCs w:val="24"/>
                <w:lang w:eastAsia="ar-SA"/>
              </w:rPr>
            </w:pPr>
            <w:r w:rsidRPr="00C540AF">
              <w:rPr>
                <w:rFonts w:eastAsia="Calibri"/>
                <w:sz w:val="24"/>
                <w:szCs w:val="24"/>
                <w:lang w:eastAsia="ar-SA"/>
              </w:rPr>
              <w:t>2021</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rPr>
                <w:rFonts w:eastAsia="Calibri"/>
                <w:sz w:val="24"/>
                <w:szCs w:val="24"/>
                <w:lang w:eastAsia="ar-SA"/>
              </w:rPr>
            </w:pPr>
            <w:r w:rsidRPr="00C540AF">
              <w:rPr>
                <w:rFonts w:eastAsia="Calibri"/>
                <w:sz w:val="24"/>
                <w:szCs w:val="24"/>
                <w:lang w:eastAsia="ar-SA"/>
              </w:rPr>
              <w:t xml:space="preserve">2022 </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rPr>
                <w:rFonts w:eastAsia="Calibri"/>
                <w:sz w:val="24"/>
                <w:szCs w:val="24"/>
                <w:lang w:eastAsia="ar-SA"/>
              </w:rPr>
            </w:pPr>
            <w:r w:rsidRPr="00C540AF">
              <w:rPr>
                <w:rFonts w:eastAsia="Calibri"/>
                <w:sz w:val="24"/>
                <w:szCs w:val="24"/>
                <w:lang w:eastAsia="ar-SA"/>
              </w:rPr>
              <w:t xml:space="preserve">2023 </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rPr>
                <w:rFonts w:eastAsia="Calibri"/>
                <w:sz w:val="24"/>
                <w:szCs w:val="24"/>
                <w:lang w:eastAsia="ar-SA"/>
              </w:rPr>
            </w:pPr>
            <w:r w:rsidRPr="00C540AF">
              <w:rPr>
                <w:rFonts w:eastAsia="Calibri"/>
                <w:sz w:val="24"/>
                <w:szCs w:val="24"/>
                <w:lang w:eastAsia="ar-SA"/>
              </w:rPr>
              <w:t>2024</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rPr>
                <w:rFonts w:eastAsia="Calibri"/>
                <w:sz w:val="24"/>
                <w:szCs w:val="24"/>
                <w:lang w:eastAsia="ar-SA"/>
              </w:rPr>
            </w:pPr>
            <w:r w:rsidRPr="00C540AF">
              <w:rPr>
                <w:rFonts w:eastAsia="Calibri"/>
                <w:sz w:val="24"/>
                <w:szCs w:val="24"/>
                <w:lang w:eastAsia="ar-SA"/>
              </w:rPr>
              <w:t>2025</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rPr>
                <w:rFonts w:eastAsia="Calibri"/>
                <w:sz w:val="24"/>
                <w:szCs w:val="24"/>
                <w:lang w:eastAsia="ar-SA"/>
              </w:rPr>
            </w:pPr>
            <w:r w:rsidRPr="00C540AF">
              <w:rPr>
                <w:rFonts w:eastAsia="Calibri"/>
                <w:sz w:val="24"/>
                <w:szCs w:val="24"/>
                <w:lang w:eastAsia="ar-SA"/>
              </w:rPr>
              <w:t>2026</w:t>
            </w:r>
          </w:p>
        </w:tc>
        <w:tc>
          <w:tcPr>
            <w:tcW w:w="851"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rPr>
                <w:rFonts w:eastAsia="Calibri"/>
                <w:sz w:val="24"/>
                <w:szCs w:val="24"/>
                <w:lang w:eastAsia="ar-SA"/>
              </w:rPr>
            </w:pPr>
            <w:r w:rsidRPr="00C540AF">
              <w:rPr>
                <w:rFonts w:eastAsia="Calibri"/>
                <w:sz w:val="24"/>
                <w:szCs w:val="24"/>
                <w:lang w:eastAsia="ar-SA"/>
              </w:rPr>
              <w:t>2027</w:t>
            </w:r>
          </w:p>
        </w:tc>
      </w:tr>
      <w:tr w:rsidR="00C540AF" w:rsidRPr="00C540AF" w:rsidTr="00C540AF">
        <w:tc>
          <w:tcPr>
            <w:tcW w:w="766"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ind w:firstLine="720"/>
              <w:jc w:val="center"/>
              <w:rPr>
                <w:rFonts w:eastAsia="Calibri"/>
                <w:sz w:val="24"/>
                <w:szCs w:val="24"/>
                <w:lang w:eastAsia="ar-SA"/>
              </w:rPr>
            </w:pPr>
            <w:r w:rsidRPr="00C540AF">
              <w:rPr>
                <w:rFonts w:eastAsia="Calibri"/>
                <w:sz w:val="24"/>
                <w:szCs w:val="24"/>
                <w:lang w:eastAsia="ar-SA"/>
              </w:rPr>
              <w:t>1</w:t>
            </w:r>
          </w:p>
        </w:tc>
        <w:tc>
          <w:tcPr>
            <w:tcW w:w="1871"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ind w:firstLine="720"/>
              <w:jc w:val="center"/>
              <w:rPr>
                <w:rFonts w:eastAsia="Calibri"/>
                <w:sz w:val="24"/>
                <w:szCs w:val="24"/>
                <w:lang w:eastAsia="ar-SA"/>
              </w:rPr>
            </w:pPr>
            <w:r w:rsidRPr="00C540AF">
              <w:rPr>
                <w:rFonts w:eastAsia="Calibri"/>
                <w:sz w:val="24"/>
                <w:szCs w:val="24"/>
                <w:lang w:eastAsia="ar-SA"/>
              </w:rPr>
              <w:t>2</w:t>
            </w:r>
          </w:p>
        </w:tc>
        <w:tc>
          <w:tcPr>
            <w:tcW w:w="2240"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ind w:firstLine="720"/>
              <w:jc w:val="center"/>
              <w:rPr>
                <w:rFonts w:eastAsia="Calibri"/>
                <w:sz w:val="24"/>
                <w:szCs w:val="24"/>
                <w:lang w:eastAsia="ar-SA"/>
              </w:rPr>
            </w:pPr>
            <w:r w:rsidRPr="00C540AF">
              <w:rPr>
                <w:rFonts w:eastAsia="Calibri"/>
                <w:sz w:val="24"/>
                <w:szCs w:val="24"/>
                <w:lang w:eastAsia="ar-SA"/>
              </w:rPr>
              <w:t>3</w:t>
            </w:r>
          </w:p>
        </w:tc>
        <w:tc>
          <w:tcPr>
            <w:tcW w:w="3969"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ind w:firstLine="720"/>
              <w:jc w:val="center"/>
              <w:rPr>
                <w:rFonts w:eastAsia="Calibri"/>
                <w:sz w:val="24"/>
                <w:szCs w:val="24"/>
                <w:lang w:eastAsia="ar-SA"/>
              </w:rPr>
            </w:pPr>
            <w:r w:rsidRPr="00C540AF">
              <w:rPr>
                <w:rFonts w:eastAsia="Calibri"/>
                <w:sz w:val="24"/>
                <w:szCs w:val="24"/>
                <w:lang w:eastAsia="ar-SA"/>
              </w:rPr>
              <w:t>4</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rPr>
                <w:rFonts w:eastAsia="Calibri"/>
                <w:sz w:val="24"/>
                <w:szCs w:val="24"/>
                <w:lang w:eastAsia="ar-SA"/>
              </w:rPr>
            </w:pPr>
            <w:r w:rsidRPr="00C540AF">
              <w:rPr>
                <w:rFonts w:eastAsia="Calibri"/>
                <w:sz w:val="24"/>
                <w:szCs w:val="24"/>
                <w:lang w:eastAsia="ar-SA"/>
              </w:rPr>
              <w:t>5</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rPr>
                <w:rFonts w:eastAsia="Calibri"/>
                <w:sz w:val="24"/>
                <w:szCs w:val="24"/>
                <w:lang w:eastAsia="ar-SA"/>
              </w:rPr>
            </w:pPr>
            <w:r w:rsidRPr="00C540AF">
              <w:rPr>
                <w:rFonts w:eastAsia="Calibri"/>
                <w:sz w:val="24"/>
                <w:szCs w:val="24"/>
                <w:lang w:eastAsia="ar-SA"/>
              </w:rPr>
              <w:t>6</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rPr>
                <w:rFonts w:eastAsia="Calibri"/>
                <w:sz w:val="24"/>
                <w:szCs w:val="24"/>
                <w:lang w:eastAsia="ar-SA"/>
              </w:rPr>
            </w:pPr>
            <w:r w:rsidRPr="00C540AF">
              <w:rPr>
                <w:rFonts w:eastAsia="Calibri"/>
                <w:sz w:val="24"/>
                <w:szCs w:val="24"/>
                <w:lang w:eastAsia="ar-SA"/>
              </w:rPr>
              <w:t>7</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rPr>
                <w:rFonts w:eastAsia="Calibri"/>
                <w:sz w:val="24"/>
                <w:szCs w:val="24"/>
                <w:lang w:eastAsia="ar-SA"/>
              </w:rPr>
            </w:pPr>
            <w:r w:rsidRPr="00C540AF">
              <w:rPr>
                <w:rFonts w:eastAsia="Calibri"/>
                <w:sz w:val="24"/>
                <w:szCs w:val="24"/>
                <w:lang w:eastAsia="ar-SA"/>
              </w:rPr>
              <w:t>8</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rPr>
                <w:rFonts w:eastAsia="Calibri"/>
                <w:sz w:val="24"/>
                <w:szCs w:val="24"/>
                <w:lang w:eastAsia="ar-SA"/>
              </w:rPr>
            </w:pPr>
            <w:r w:rsidRPr="00C540AF">
              <w:rPr>
                <w:rFonts w:eastAsia="Calibri"/>
                <w:sz w:val="24"/>
                <w:szCs w:val="24"/>
                <w:lang w:eastAsia="ar-SA"/>
              </w:rPr>
              <w:t>9</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rPr>
                <w:rFonts w:eastAsia="Calibri"/>
                <w:sz w:val="24"/>
                <w:szCs w:val="24"/>
                <w:lang w:eastAsia="ar-SA"/>
              </w:rPr>
            </w:pPr>
            <w:r w:rsidRPr="00C540AF">
              <w:rPr>
                <w:rFonts w:eastAsia="Calibri"/>
                <w:sz w:val="24"/>
                <w:szCs w:val="24"/>
                <w:lang w:eastAsia="ar-SA"/>
              </w:rPr>
              <w:t>10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rPr>
                <w:rFonts w:eastAsia="Calibri"/>
                <w:sz w:val="24"/>
                <w:szCs w:val="24"/>
                <w:lang w:eastAsia="ar-SA"/>
              </w:rPr>
            </w:pPr>
            <w:r w:rsidRPr="00C540AF">
              <w:rPr>
                <w:rFonts w:eastAsia="Calibri"/>
                <w:sz w:val="24"/>
                <w:szCs w:val="24"/>
                <w:lang w:eastAsia="ar-SA"/>
              </w:rPr>
              <w:t>11</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rPr>
                <w:rFonts w:eastAsia="Calibri"/>
                <w:sz w:val="24"/>
                <w:szCs w:val="24"/>
                <w:lang w:eastAsia="ar-SA"/>
              </w:rPr>
            </w:pPr>
            <w:r w:rsidRPr="00C540AF">
              <w:rPr>
                <w:rFonts w:eastAsia="Calibri"/>
                <w:sz w:val="24"/>
                <w:szCs w:val="24"/>
                <w:lang w:eastAsia="ar-SA"/>
              </w:rPr>
              <w:t>12</w:t>
            </w:r>
          </w:p>
        </w:tc>
        <w:tc>
          <w:tcPr>
            <w:tcW w:w="851"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rPr>
                <w:rFonts w:eastAsia="Calibri"/>
                <w:sz w:val="24"/>
                <w:szCs w:val="24"/>
                <w:lang w:eastAsia="ar-SA"/>
              </w:rPr>
            </w:pPr>
            <w:r w:rsidRPr="00C540AF">
              <w:rPr>
                <w:rFonts w:eastAsia="Calibri"/>
                <w:sz w:val="24"/>
                <w:szCs w:val="24"/>
                <w:lang w:eastAsia="ar-SA"/>
              </w:rPr>
              <w:t>13</w:t>
            </w:r>
          </w:p>
        </w:tc>
      </w:tr>
      <w:tr w:rsidR="00C540AF" w:rsidRPr="00C540AF" w:rsidTr="00C540AF">
        <w:tc>
          <w:tcPr>
            <w:tcW w:w="766" w:type="dxa"/>
            <w:vMerge w:val="restart"/>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ind w:firstLine="720"/>
              <w:rPr>
                <w:rFonts w:eastAsia="Calibri"/>
                <w:sz w:val="24"/>
                <w:szCs w:val="24"/>
                <w:lang w:eastAsia="ar-SA"/>
              </w:rPr>
            </w:pPr>
            <w:r w:rsidRPr="00C540AF">
              <w:rPr>
                <w:rFonts w:eastAsia="Calibri"/>
                <w:sz w:val="24"/>
                <w:szCs w:val="24"/>
                <w:lang w:eastAsia="ar-SA"/>
              </w:rPr>
              <w:t>1</w:t>
            </w:r>
          </w:p>
        </w:tc>
        <w:tc>
          <w:tcPr>
            <w:tcW w:w="1871" w:type="dxa"/>
            <w:vMerge w:val="restart"/>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rPr>
                <w:rFonts w:eastAsia="Calibri"/>
                <w:sz w:val="24"/>
                <w:szCs w:val="24"/>
                <w:lang w:eastAsia="ar-SA"/>
              </w:rPr>
            </w:pPr>
            <w:r w:rsidRPr="00C540AF">
              <w:rPr>
                <w:rFonts w:eastAsia="Calibri"/>
                <w:sz w:val="24"/>
                <w:szCs w:val="24"/>
                <w:lang w:eastAsia="ar-SA"/>
              </w:rPr>
              <w:t>Муниципальная программа</w:t>
            </w:r>
          </w:p>
        </w:tc>
        <w:tc>
          <w:tcPr>
            <w:tcW w:w="2240" w:type="dxa"/>
            <w:vMerge w:val="restart"/>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rPr>
                <w:rFonts w:eastAsia="Calibri"/>
                <w:sz w:val="24"/>
                <w:szCs w:val="24"/>
                <w:lang w:eastAsia="ar-SA"/>
              </w:rPr>
            </w:pPr>
            <w:r w:rsidRPr="00C540AF">
              <w:rPr>
                <w:rFonts w:eastAsia="Calibri"/>
                <w:sz w:val="24"/>
                <w:szCs w:val="24"/>
                <w:lang w:eastAsia="ar-SA"/>
              </w:rPr>
              <w:t xml:space="preserve">«Развитие гражданского общества на территории </w:t>
            </w:r>
            <w:proofErr w:type="spellStart"/>
            <w:r w:rsidRPr="00C540AF">
              <w:rPr>
                <w:rFonts w:eastAsia="Calibri"/>
                <w:sz w:val="24"/>
                <w:szCs w:val="24"/>
                <w:lang w:eastAsia="ar-SA"/>
              </w:rPr>
              <w:lastRenderedPageBreak/>
              <w:t>Камешкирского</w:t>
            </w:r>
            <w:proofErr w:type="spellEnd"/>
            <w:r w:rsidRPr="00C540AF">
              <w:rPr>
                <w:rFonts w:eastAsia="Calibri"/>
                <w:sz w:val="24"/>
                <w:szCs w:val="24"/>
                <w:lang w:eastAsia="ar-SA"/>
              </w:rPr>
              <w:t xml:space="preserve"> района  Пензенской области»</w:t>
            </w:r>
          </w:p>
        </w:tc>
        <w:tc>
          <w:tcPr>
            <w:tcW w:w="396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lastRenderedPageBreak/>
              <w:t>всего</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jc w:val="center"/>
              <w:rPr>
                <w:rFonts w:eastAsia="Calibri"/>
                <w:sz w:val="24"/>
                <w:szCs w:val="24"/>
                <w:lang w:eastAsia="ar-SA"/>
              </w:rPr>
            </w:pPr>
            <w:r w:rsidRPr="00C540AF">
              <w:rPr>
                <w:rFonts w:eastAsia="Calibri"/>
                <w:sz w:val="24"/>
                <w:szCs w:val="24"/>
                <w:lang w:eastAsia="ar-SA"/>
              </w:rPr>
              <w:t>20015,05</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jc w:val="right"/>
              <w:rPr>
                <w:rFonts w:eastAsia="Calibri"/>
                <w:sz w:val="24"/>
                <w:szCs w:val="24"/>
                <w:lang w:eastAsia="ar-SA"/>
              </w:rPr>
            </w:pPr>
            <w:r w:rsidRPr="00C540AF">
              <w:rPr>
                <w:sz w:val="24"/>
                <w:szCs w:val="24"/>
                <w:lang w:eastAsia="en-US"/>
              </w:rPr>
              <w:t>22202,62</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rPr>
                <w:rFonts w:eastAsia="Calibri"/>
                <w:sz w:val="24"/>
                <w:szCs w:val="24"/>
                <w:lang w:eastAsia="ar-SA"/>
              </w:rPr>
            </w:pPr>
            <w:r w:rsidRPr="00C540AF">
              <w:rPr>
                <w:rFonts w:eastAsia="Calibri"/>
                <w:sz w:val="24"/>
                <w:szCs w:val="24"/>
                <w:lang w:eastAsia="ar-SA"/>
              </w:rPr>
              <w:t>25179,87</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rPr>
                <w:rFonts w:eastAsia="Calibri"/>
                <w:sz w:val="24"/>
                <w:szCs w:val="24"/>
                <w:lang w:eastAsia="ar-SA"/>
              </w:rPr>
            </w:pPr>
            <w:r w:rsidRPr="00C540AF">
              <w:rPr>
                <w:rFonts w:eastAsia="Calibri"/>
                <w:sz w:val="24"/>
                <w:szCs w:val="24"/>
                <w:lang w:eastAsia="ar-SA"/>
              </w:rPr>
              <w:t>26641,78</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rPr>
                <w:rFonts w:eastAsia="Calibri"/>
                <w:sz w:val="24"/>
                <w:szCs w:val="24"/>
                <w:lang w:eastAsia="ar-SA"/>
              </w:rPr>
            </w:pPr>
            <w:r w:rsidRPr="00C540AF">
              <w:rPr>
                <w:rFonts w:eastAsia="Calibri"/>
                <w:sz w:val="24"/>
                <w:szCs w:val="24"/>
                <w:lang w:eastAsia="ar-SA"/>
              </w:rPr>
              <w:t>32146,43</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rPr>
                <w:rFonts w:eastAsia="Calibri"/>
                <w:sz w:val="24"/>
                <w:szCs w:val="24"/>
                <w:lang w:eastAsia="ar-SA"/>
              </w:rPr>
            </w:pPr>
            <w:r w:rsidRPr="00C540AF">
              <w:rPr>
                <w:rFonts w:eastAsia="Calibri"/>
                <w:sz w:val="24"/>
                <w:szCs w:val="24"/>
                <w:lang w:eastAsia="ar-SA"/>
              </w:rPr>
              <w:t>35353,72</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rPr>
                <w:rFonts w:eastAsia="Calibri"/>
                <w:sz w:val="24"/>
                <w:szCs w:val="24"/>
                <w:lang w:eastAsia="ar-SA"/>
              </w:rPr>
            </w:pPr>
            <w:r w:rsidRPr="00C540AF">
              <w:rPr>
                <w:rFonts w:eastAsia="Calibri"/>
                <w:sz w:val="24"/>
                <w:szCs w:val="24"/>
                <w:lang w:eastAsia="ar-SA"/>
              </w:rPr>
              <w:t>34112,56</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rPr>
                <w:rFonts w:eastAsia="Calibri"/>
                <w:sz w:val="24"/>
                <w:szCs w:val="24"/>
                <w:lang w:eastAsia="ar-SA"/>
              </w:rPr>
            </w:pPr>
            <w:r w:rsidRPr="00C540AF">
              <w:rPr>
                <w:rFonts w:eastAsia="Calibri"/>
                <w:sz w:val="24"/>
                <w:szCs w:val="24"/>
                <w:lang w:eastAsia="ar-SA"/>
              </w:rPr>
              <w:t>34343,00</w:t>
            </w:r>
          </w:p>
        </w:tc>
        <w:tc>
          <w:tcPr>
            <w:tcW w:w="851"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rPr>
                <w:rFonts w:eastAsia="Calibri"/>
                <w:sz w:val="24"/>
                <w:szCs w:val="24"/>
                <w:lang w:eastAsia="ar-SA"/>
              </w:rPr>
            </w:pPr>
            <w:r w:rsidRPr="00C540AF">
              <w:rPr>
                <w:rFonts w:eastAsia="Calibri"/>
                <w:sz w:val="24"/>
                <w:szCs w:val="24"/>
                <w:lang w:eastAsia="ar-SA"/>
              </w:rPr>
              <w:t>34343,00</w:t>
            </w:r>
          </w:p>
        </w:tc>
      </w:tr>
      <w:tr w:rsidR="00C540AF" w:rsidRPr="00C540AF" w:rsidTr="00C540AF">
        <w:tc>
          <w:tcPr>
            <w:tcW w:w="4877"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224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396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 xml:space="preserve">бюджет Пензенской области </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997,27</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1087,10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1246,50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1302,70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1471,10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1672,90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1715,80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1778,00</w:t>
            </w:r>
          </w:p>
        </w:tc>
        <w:tc>
          <w:tcPr>
            <w:tcW w:w="851"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1778,00</w:t>
            </w:r>
          </w:p>
        </w:tc>
      </w:tr>
      <w:tr w:rsidR="00C540AF" w:rsidRPr="00C540AF" w:rsidTr="00C540AF">
        <w:tc>
          <w:tcPr>
            <w:tcW w:w="4877"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224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396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в том числе межбюджетные трансферты из федерального бюджета</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0,8</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1,10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0,80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13,10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8,70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0,30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0,40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0,40</w:t>
            </w:r>
          </w:p>
        </w:tc>
        <w:tc>
          <w:tcPr>
            <w:tcW w:w="851"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0,40</w:t>
            </w:r>
          </w:p>
        </w:tc>
      </w:tr>
      <w:tr w:rsidR="00C540AF" w:rsidRPr="00C540AF" w:rsidTr="00C540AF">
        <w:tc>
          <w:tcPr>
            <w:tcW w:w="4877"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224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396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 xml:space="preserve">бюджет муниципального образования </w:t>
            </w:r>
          </w:p>
          <w:p w:rsidR="00C540AF" w:rsidRPr="00C540AF" w:rsidRDefault="00C540AF">
            <w:pPr>
              <w:spacing w:line="276" w:lineRule="auto"/>
              <w:rPr>
                <w:sz w:val="24"/>
                <w:szCs w:val="24"/>
                <w:lang w:eastAsia="en-US"/>
              </w:rPr>
            </w:pPr>
            <w:r w:rsidRPr="00C540AF">
              <w:rPr>
                <w:sz w:val="24"/>
                <w:szCs w:val="24"/>
                <w:lang w:eastAsia="en-US"/>
              </w:rPr>
              <w:t>«</w:t>
            </w:r>
            <w:proofErr w:type="spellStart"/>
            <w:r w:rsidRPr="00C540AF">
              <w:rPr>
                <w:sz w:val="24"/>
                <w:szCs w:val="24"/>
                <w:lang w:eastAsia="en-US"/>
              </w:rPr>
              <w:t>Камешкирский</w:t>
            </w:r>
            <w:proofErr w:type="spellEnd"/>
            <w:r w:rsidRPr="00C540AF">
              <w:rPr>
                <w:sz w:val="24"/>
                <w:szCs w:val="24"/>
                <w:lang w:eastAsia="en-US"/>
              </w:rPr>
              <w:t xml:space="preserve"> район» Пензенской области</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jc w:val="right"/>
              <w:rPr>
                <w:rFonts w:eastAsia="Calibri"/>
                <w:sz w:val="24"/>
                <w:szCs w:val="24"/>
                <w:lang w:eastAsia="ar-SA"/>
              </w:rPr>
            </w:pPr>
            <w:r w:rsidRPr="00C540AF">
              <w:rPr>
                <w:rFonts w:eastAsia="Calibri"/>
                <w:sz w:val="24"/>
                <w:szCs w:val="24"/>
                <w:lang w:eastAsia="ar-SA"/>
              </w:rPr>
              <w:t>19016,99</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jc w:val="right"/>
              <w:rPr>
                <w:rFonts w:eastAsia="Calibri"/>
                <w:sz w:val="24"/>
                <w:szCs w:val="24"/>
                <w:lang w:eastAsia="ar-SA"/>
              </w:rPr>
            </w:pPr>
            <w:r w:rsidRPr="00C540AF">
              <w:rPr>
                <w:rFonts w:eastAsia="Calibri"/>
                <w:sz w:val="24"/>
                <w:szCs w:val="24"/>
                <w:lang w:eastAsia="ar-SA"/>
              </w:rPr>
              <w:t>21114,42</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rPr>
                <w:rFonts w:eastAsia="Calibri"/>
                <w:sz w:val="24"/>
                <w:szCs w:val="24"/>
                <w:lang w:eastAsia="ar-SA"/>
              </w:rPr>
            </w:pPr>
            <w:r w:rsidRPr="00C540AF">
              <w:rPr>
                <w:rFonts w:eastAsia="Calibri"/>
                <w:sz w:val="24"/>
                <w:szCs w:val="24"/>
                <w:lang w:eastAsia="ar-SA"/>
              </w:rPr>
              <w:t>23932,57</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rPr>
                <w:rFonts w:eastAsia="Calibri"/>
                <w:sz w:val="24"/>
                <w:szCs w:val="24"/>
                <w:lang w:eastAsia="ar-SA"/>
              </w:rPr>
            </w:pPr>
            <w:r w:rsidRPr="00C540AF">
              <w:rPr>
                <w:rFonts w:eastAsia="Calibri"/>
                <w:sz w:val="24"/>
                <w:szCs w:val="24"/>
                <w:lang w:eastAsia="ar-SA"/>
              </w:rPr>
              <w:t>2325,98</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rPr>
                <w:rFonts w:eastAsia="Calibri"/>
                <w:sz w:val="24"/>
                <w:szCs w:val="24"/>
                <w:lang w:eastAsia="ar-SA"/>
              </w:rPr>
            </w:pPr>
            <w:r w:rsidRPr="00C540AF">
              <w:rPr>
                <w:rFonts w:eastAsia="Calibri"/>
                <w:sz w:val="24"/>
                <w:szCs w:val="24"/>
                <w:lang w:eastAsia="ar-SA"/>
              </w:rPr>
              <w:t>30666,63</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rPr>
                <w:rFonts w:eastAsia="Calibri"/>
                <w:sz w:val="24"/>
                <w:szCs w:val="24"/>
                <w:lang w:eastAsia="ar-SA"/>
              </w:rPr>
            </w:pPr>
            <w:r w:rsidRPr="00C540AF">
              <w:rPr>
                <w:rFonts w:eastAsia="Calibri"/>
                <w:sz w:val="24"/>
                <w:szCs w:val="24"/>
                <w:lang w:eastAsia="ar-SA"/>
              </w:rPr>
              <w:t>33720,52</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rPr>
                <w:rFonts w:eastAsia="Calibri"/>
                <w:sz w:val="24"/>
                <w:szCs w:val="24"/>
                <w:lang w:eastAsia="ar-SA"/>
              </w:rPr>
            </w:pPr>
            <w:r w:rsidRPr="00C540AF">
              <w:rPr>
                <w:rFonts w:eastAsia="Calibri"/>
                <w:sz w:val="24"/>
                <w:szCs w:val="24"/>
                <w:lang w:eastAsia="ar-SA"/>
              </w:rPr>
              <w:t>32396,36</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rPr>
                <w:rFonts w:eastAsia="Calibri"/>
                <w:sz w:val="24"/>
                <w:szCs w:val="24"/>
                <w:lang w:eastAsia="ar-SA"/>
              </w:rPr>
            </w:pPr>
            <w:r w:rsidRPr="00C540AF">
              <w:rPr>
                <w:rFonts w:eastAsia="Calibri"/>
                <w:sz w:val="24"/>
                <w:szCs w:val="24"/>
                <w:lang w:eastAsia="ar-SA"/>
              </w:rPr>
              <w:t>32564,60</w:t>
            </w:r>
          </w:p>
        </w:tc>
        <w:tc>
          <w:tcPr>
            <w:tcW w:w="851"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rPr>
                <w:rFonts w:eastAsia="Calibri"/>
                <w:sz w:val="24"/>
                <w:szCs w:val="24"/>
                <w:lang w:eastAsia="ar-SA"/>
              </w:rPr>
            </w:pPr>
            <w:r w:rsidRPr="00C540AF">
              <w:rPr>
                <w:rFonts w:eastAsia="Calibri"/>
                <w:sz w:val="24"/>
                <w:szCs w:val="24"/>
                <w:lang w:eastAsia="ar-SA"/>
              </w:rPr>
              <w:t>32564,60</w:t>
            </w:r>
          </w:p>
        </w:tc>
      </w:tr>
      <w:tr w:rsidR="00C540AF" w:rsidRPr="00C540AF" w:rsidTr="00C540AF">
        <w:tc>
          <w:tcPr>
            <w:tcW w:w="4877"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224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396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иные источники</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851"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r>
      <w:tr w:rsidR="00C540AF" w:rsidRPr="00C540AF" w:rsidTr="00C540AF">
        <w:tc>
          <w:tcPr>
            <w:tcW w:w="766" w:type="dxa"/>
            <w:vMerge w:val="restart"/>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ind w:firstLine="720"/>
              <w:jc w:val="center"/>
              <w:rPr>
                <w:rFonts w:eastAsia="Calibri"/>
                <w:sz w:val="24"/>
                <w:szCs w:val="24"/>
                <w:lang w:eastAsia="ar-SA"/>
              </w:rPr>
            </w:pPr>
            <w:r w:rsidRPr="00C540AF">
              <w:rPr>
                <w:rFonts w:eastAsia="Calibri"/>
                <w:sz w:val="24"/>
                <w:szCs w:val="24"/>
                <w:lang w:eastAsia="ar-SA"/>
              </w:rPr>
              <w:t>1</w:t>
            </w:r>
          </w:p>
        </w:tc>
        <w:tc>
          <w:tcPr>
            <w:tcW w:w="1871" w:type="dxa"/>
            <w:vMerge w:val="restart"/>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rPr>
                <w:rFonts w:eastAsia="Calibri"/>
                <w:sz w:val="24"/>
                <w:szCs w:val="24"/>
                <w:lang w:eastAsia="ar-SA"/>
              </w:rPr>
            </w:pPr>
            <w:r w:rsidRPr="00C540AF">
              <w:rPr>
                <w:rFonts w:eastAsia="Calibri"/>
                <w:sz w:val="24"/>
                <w:szCs w:val="24"/>
                <w:lang w:eastAsia="ar-SA"/>
              </w:rPr>
              <w:t>Подпрограмма 1</w:t>
            </w:r>
          </w:p>
        </w:tc>
        <w:tc>
          <w:tcPr>
            <w:tcW w:w="2240" w:type="dxa"/>
            <w:vMerge w:val="restart"/>
            <w:tcBorders>
              <w:top w:val="single" w:sz="4" w:space="0" w:color="auto"/>
              <w:left w:val="single" w:sz="4" w:space="0" w:color="auto"/>
              <w:bottom w:val="single" w:sz="4" w:space="0" w:color="auto"/>
              <w:right w:val="single" w:sz="4" w:space="0" w:color="auto"/>
            </w:tcBorders>
          </w:tcPr>
          <w:p w:rsidR="00C540AF" w:rsidRPr="00C540AF" w:rsidRDefault="00C540AF">
            <w:pPr>
              <w:spacing w:line="276" w:lineRule="auto"/>
              <w:jc w:val="center"/>
              <w:rPr>
                <w:color w:val="000000"/>
                <w:sz w:val="24"/>
                <w:szCs w:val="24"/>
                <w:lang w:eastAsia="en-US"/>
              </w:rPr>
            </w:pPr>
            <w:r w:rsidRPr="00C540AF">
              <w:rPr>
                <w:color w:val="000000"/>
                <w:sz w:val="24"/>
                <w:szCs w:val="24"/>
                <w:lang w:eastAsia="en-US"/>
              </w:rPr>
              <w:t>«Развитие гражданского общества»</w:t>
            </w:r>
          </w:p>
          <w:p w:rsidR="00C540AF" w:rsidRPr="00C540AF" w:rsidRDefault="00C540AF">
            <w:pPr>
              <w:spacing w:line="276" w:lineRule="auto"/>
              <w:jc w:val="center"/>
              <w:rPr>
                <w:color w:val="000000"/>
                <w:sz w:val="24"/>
                <w:szCs w:val="24"/>
                <w:lang w:eastAsia="en-US"/>
              </w:rPr>
            </w:pPr>
          </w:p>
        </w:tc>
        <w:tc>
          <w:tcPr>
            <w:tcW w:w="396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всего</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150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150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150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150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207</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200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150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150</w:t>
            </w:r>
          </w:p>
        </w:tc>
        <w:tc>
          <w:tcPr>
            <w:tcW w:w="851"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150</w:t>
            </w:r>
          </w:p>
        </w:tc>
      </w:tr>
      <w:tr w:rsidR="00C540AF" w:rsidRPr="00C540AF" w:rsidTr="00C540AF">
        <w:trPr>
          <w:trHeight w:val="1436"/>
        </w:trPr>
        <w:tc>
          <w:tcPr>
            <w:tcW w:w="4877"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224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eastAsia="en-US"/>
              </w:rPr>
            </w:pPr>
          </w:p>
        </w:tc>
        <w:tc>
          <w:tcPr>
            <w:tcW w:w="396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 xml:space="preserve">бюджет Пензенской области </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851"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r>
      <w:tr w:rsidR="00C540AF" w:rsidRPr="00C540AF" w:rsidTr="00C540AF">
        <w:tc>
          <w:tcPr>
            <w:tcW w:w="4877"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224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eastAsia="en-US"/>
              </w:rPr>
            </w:pPr>
          </w:p>
        </w:tc>
        <w:tc>
          <w:tcPr>
            <w:tcW w:w="396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в том числе межбюджетные трансферты из федерального бюджета</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851"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r>
      <w:tr w:rsidR="00C540AF" w:rsidRPr="00C540AF" w:rsidTr="00C540AF">
        <w:tc>
          <w:tcPr>
            <w:tcW w:w="4877"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224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eastAsia="en-US"/>
              </w:rPr>
            </w:pPr>
          </w:p>
        </w:tc>
        <w:tc>
          <w:tcPr>
            <w:tcW w:w="396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 xml:space="preserve">бюджет муниципального образования « </w:t>
            </w:r>
            <w:proofErr w:type="spellStart"/>
            <w:r w:rsidRPr="00C540AF">
              <w:rPr>
                <w:sz w:val="24"/>
                <w:szCs w:val="24"/>
                <w:lang w:eastAsia="en-US"/>
              </w:rPr>
              <w:t>Камешкирский</w:t>
            </w:r>
            <w:proofErr w:type="spellEnd"/>
            <w:r w:rsidRPr="00C540AF">
              <w:rPr>
                <w:sz w:val="24"/>
                <w:szCs w:val="24"/>
                <w:lang w:eastAsia="en-US"/>
              </w:rPr>
              <w:t xml:space="preserve"> район» Пензенской области</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150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150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150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150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207</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200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150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150</w:t>
            </w:r>
          </w:p>
        </w:tc>
        <w:tc>
          <w:tcPr>
            <w:tcW w:w="851"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150</w:t>
            </w:r>
          </w:p>
        </w:tc>
      </w:tr>
      <w:tr w:rsidR="00C540AF" w:rsidRPr="00C540AF" w:rsidTr="00C540AF">
        <w:tc>
          <w:tcPr>
            <w:tcW w:w="4877"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224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eastAsia="en-US"/>
              </w:rPr>
            </w:pPr>
          </w:p>
        </w:tc>
        <w:tc>
          <w:tcPr>
            <w:tcW w:w="396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иные источники</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851"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r>
      <w:tr w:rsidR="00C540AF" w:rsidRPr="00C540AF" w:rsidTr="00C540AF">
        <w:tc>
          <w:tcPr>
            <w:tcW w:w="766" w:type="dxa"/>
            <w:vMerge w:val="restart"/>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jc w:val="both"/>
              <w:rPr>
                <w:rFonts w:eastAsia="Calibri"/>
                <w:sz w:val="24"/>
                <w:szCs w:val="24"/>
                <w:lang w:eastAsia="ar-SA"/>
              </w:rPr>
            </w:pPr>
            <w:r w:rsidRPr="00C540AF">
              <w:rPr>
                <w:rFonts w:eastAsia="Calibri"/>
                <w:sz w:val="24"/>
                <w:szCs w:val="24"/>
                <w:lang w:eastAsia="ar-SA"/>
              </w:rPr>
              <w:t>1.1.</w:t>
            </w:r>
          </w:p>
        </w:tc>
        <w:tc>
          <w:tcPr>
            <w:tcW w:w="1871" w:type="dxa"/>
            <w:vMerge w:val="restart"/>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jc w:val="both"/>
              <w:rPr>
                <w:rFonts w:eastAsia="Calibri"/>
                <w:sz w:val="24"/>
                <w:szCs w:val="24"/>
                <w:lang w:eastAsia="ar-SA"/>
              </w:rPr>
            </w:pPr>
            <w:r w:rsidRPr="00C540AF">
              <w:rPr>
                <w:rFonts w:eastAsia="Calibri"/>
                <w:sz w:val="24"/>
                <w:szCs w:val="24"/>
                <w:lang w:eastAsia="ar-SA"/>
              </w:rPr>
              <w:t>Основное мероприятие</w:t>
            </w:r>
          </w:p>
        </w:tc>
        <w:tc>
          <w:tcPr>
            <w:tcW w:w="2240" w:type="dxa"/>
            <w:vMerge w:val="restart"/>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rPr>
                <w:rFonts w:eastAsia="Calibri"/>
                <w:sz w:val="24"/>
                <w:szCs w:val="24"/>
                <w:lang w:eastAsia="ar-SA"/>
              </w:rPr>
            </w:pPr>
            <w:r w:rsidRPr="00C540AF">
              <w:rPr>
                <w:rFonts w:eastAsia="Calibri"/>
                <w:sz w:val="24"/>
                <w:szCs w:val="24"/>
                <w:lang w:eastAsia="ar-SA"/>
              </w:rPr>
              <w:t xml:space="preserve">«Информирование населения о социально-экономической и общественно-политической </w:t>
            </w:r>
            <w:r w:rsidRPr="00C540AF">
              <w:rPr>
                <w:rFonts w:eastAsia="Calibri"/>
                <w:sz w:val="24"/>
                <w:szCs w:val="24"/>
                <w:lang w:eastAsia="ar-SA"/>
              </w:rPr>
              <w:lastRenderedPageBreak/>
              <w:t xml:space="preserve">ситуации в </w:t>
            </w:r>
            <w:proofErr w:type="spellStart"/>
            <w:r w:rsidRPr="00C540AF">
              <w:rPr>
                <w:rFonts w:eastAsia="Calibri"/>
                <w:sz w:val="24"/>
                <w:szCs w:val="24"/>
                <w:lang w:eastAsia="ar-SA"/>
              </w:rPr>
              <w:t>Камешкирском</w:t>
            </w:r>
            <w:proofErr w:type="spellEnd"/>
            <w:r w:rsidRPr="00C540AF">
              <w:rPr>
                <w:rFonts w:eastAsia="Calibri"/>
                <w:sz w:val="24"/>
                <w:szCs w:val="24"/>
                <w:lang w:eastAsia="ar-SA"/>
              </w:rPr>
              <w:t xml:space="preserve"> районе»</w:t>
            </w:r>
          </w:p>
        </w:tc>
        <w:tc>
          <w:tcPr>
            <w:tcW w:w="396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lastRenderedPageBreak/>
              <w:t>всего</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150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150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150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150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207</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200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150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150</w:t>
            </w:r>
          </w:p>
        </w:tc>
        <w:tc>
          <w:tcPr>
            <w:tcW w:w="851"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150</w:t>
            </w:r>
          </w:p>
        </w:tc>
      </w:tr>
      <w:tr w:rsidR="00C540AF" w:rsidRPr="00C540AF" w:rsidTr="00C540AF">
        <w:tc>
          <w:tcPr>
            <w:tcW w:w="4877"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224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396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 xml:space="preserve">бюджет Пензенской области </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851"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r>
      <w:tr w:rsidR="00C540AF" w:rsidRPr="00C540AF" w:rsidTr="00C540AF">
        <w:tc>
          <w:tcPr>
            <w:tcW w:w="4877"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224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396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в том числе межбюджетные трансферты из федерального бюджета</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851"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r>
      <w:tr w:rsidR="00C540AF" w:rsidRPr="00C540AF" w:rsidTr="00C540AF">
        <w:tc>
          <w:tcPr>
            <w:tcW w:w="4877"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224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396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 xml:space="preserve">бюджет муниципального образования « </w:t>
            </w:r>
            <w:proofErr w:type="spellStart"/>
            <w:r w:rsidRPr="00C540AF">
              <w:rPr>
                <w:sz w:val="24"/>
                <w:szCs w:val="24"/>
                <w:lang w:eastAsia="en-US"/>
              </w:rPr>
              <w:t>Камешкирский</w:t>
            </w:r>
            <w:proofErr w:type="spellEnd"/>
            <w:r w:rsidRPr="00C540AF">
              <w:rPr>
                <w:sz w:val="24"/>
                <w:szCs w:val="24"/>
                <w:lang w:eastAsia="en-US"/>
              </w:rPr>
              <w:t xml:space="preserve"> район» Пензенской области</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150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150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150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150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207</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200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150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150</w:t>
            </w:r>
          </w:p>
        </w:tc>
        <w:tc>
          <w:tcPr>
            <w:tcW w:w="851"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150</w:t>
            </w:r>
          </w:p>
        </w:tc>
      </w:tr>
      <w:tr w:rsidR="00C540AF" w:rsidRPr="00C540AF" w:rsidTr="00C540AF">
        <w:tc>
          <w:tcPr>
            <w:tcW w:w="4877"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224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396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иные источники</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851"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r>
      <w:tr w:rsidR="00C540AF" w:rsidRPr="00C540AF" w:rsidTr="00C540AF">
        <w:tc>
          <w:tcPr>
            <w:tcW w:w="766" w:type="dxa"/>
            <w:vMerge w:val="restart"/>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1.1.1</w:t>
            </w:r>
          </w:p>
        </w:tc>
        <w:tc>
          <w:tcPr>
            <w:tcW w:w="1871" w:type="dxa"/>
            <w:vMerge w:val="restart"/>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Мероприятие</w:t>
            </w:r>
          </w:p>
        </w:tc>
        <w:tc>
          <w:tcPr>
            <w:tcW w:w="2240" w:type="dxa"/>
            <w:vMerge w:val="restart"/>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Предоставление информации населению через средства массовой информации</w:t>
            </w:r>
          </w:p>
        </w:tc>
        <w:tc>
          <w:tcPr>
            <w:tcW w:w="396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всего</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150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150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150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150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207</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200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150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150</w:t>
            </w:r>
          </w:p>
        </w:tc>
        <w:tc>
          <w:tcPr>
            <w:tcW w:w="851"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150</w:t>
            </w:r>
          </w:p>
        </w:tc>
      </w:tr>
      <w:tr w:rsidR="00C540AF" w:rsidRPr="00C540AF" w:rsidTr="00C540AF">
        <w:tc>
          <w:tcPr>
            <w:tcW w:w="4877"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224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96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 xml:space="preserve">бюджет Пензенской области </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851"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r>
      <w:tr w:rsidR="00C540AF" w:rsidRPr="00C540AF" w:rsidTr="00C540AF">
        <w:tc>
          <w:tcPr>
            <w:tcW w:w="4877"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224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96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в том числе межбюджетные трансферты из федерального бюджета</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851"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r>
      <w:tr w:rsidR="00C540AF" w:rsidRPr="00C540AF" w:rsidTr="00C540AF">
        <w:tc>
          <w:tcPr>
            <w:tcW w:w="4877"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224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96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 xml:space="preserve">бюджет муниципального образования « </w:t>
            </w:r>
            <w:proofErr w:type="spellStart"/>
            <w:r w:rsidRPr="00C540AF">
              <w:rPr>
                <w:sz w:val="24"/>
                <w:szCs w:val="24"/>
                <w:lang w:eastAsia="en-US"/>
              </w:rPr>
              <w:t>Камешкирский</w:t>
            </w:r>
            <w:proofErr w:type="spellEnd"/>
            <w:r w:rsidRPr="00C540AF">
              <w:rPr>
                <w:sz w:val="24"/>
                <w:szCs w:val="24"/>
                <w:lang w:eastAsia="en-US"/>
              </w:rPr>
              <w:t xml:space="preserve"> район» Пензенской области</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150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150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150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150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207</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200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150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150</w:t>
            </w:r>
          </w:p>
        </w:tc>
        <w:tc>
          <w:tcPr>
            <w:tcW w:w="851"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 xml:space="preserve">    150</w:t>
            </w:r>
          </w:p>
        </w:tc>
      </w:tr>
      <w:tr w:rsidR="00C540AF" w:rsidRPr="00C540AF" w:rsidTr="00C540AF">
        <w:tc>
          <w:tcPr>
            <w:tcW w:w="4877"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224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96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иные источники</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851"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r>
      <w:tr w:rsidR="00C540AF" w:rsidRPr="00C540AF" w:rsidTr="00C540AF">
        <w:tc>
          <w:tcPr>
            <w:tcW w:w="766" w:type="dxa"/>
            <w:vMerge w:val="restart"/>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2.</w:t>
            </w:r>
          </w:p>
        </w:tc>
        <w:tc>
          <w:tcPr>
            <w:tcW w:w="1871" w:type="dxa"/>
            <w:vMerge w:val="restart"/>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b/>
                <w:sz w:val="24"/>
                <w:szCs w:val="24"/>
                <w:lang w:eastAsia="en-US"/>
              </w:rPr>
            </w:pPr>
            <w:r w:rsidRPr="00C540AF">
              <w:rPr>
                <w:sz w:val="24"/>
                <w:szCs w:val="24"/>
                <w:lang w:eastAsia="en-US"/>
              </w:rPr>
              <w:t>Подпрограмма 2</w:t>
            </w:r>
          </w:p>
        </w:tc>
        <w:tc>
          <w:tcPr>
            <w:tcW w:w="2240" w:type="dxa"/>
            <w:vMerge w:val="restart"/>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 xml:space="preserve"> «Снижение административных барьеров и повышение качества предоставления государственных и муниципальных услуг»</w:t>
            </w:r>
          </w:p>
        </w:tc>
        <w:tc>
          <w:tcPr>
            <w:tcW w:w="396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всего</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851"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r>
      <w:tr w:rsidR="00C540AF" w:rsidRPr="00C540AF" w:rsidTr="00C540AF">
        <w:tc>
          <w:tcPr>
            <w:tcW w:w="4877"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b/>
                <w:sz w:val="24"/>
                <w:szCs w:val="24"/>
                <w:lang w:eastAsia="en-US"/>
              </w:rPr>
            </w:pPr>
          </w:p>
        </w:tc>
        <w:tc>
          <w:tcPr>
            <w:tcW w:w="224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96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 xml:space="preserve">бюджет Пензенской области </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851"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r>
      <w:tr w:rsidR="00C540AF" w:rsidRPr="00C540AF" w:rsidTr="00C540AF">
        <w:tc>
          <w:tcPr>
            <w:tcW w:w="4877"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b/>
                <w:sz w:val="24"/>
                <w:szCs w:val="24"/>
                <w:lang w:eastAsia="en-US"/>
              </w:rPr>
            </w:pPr>
          </w:p>
        </w:tc>
        <w:tc>
          <w:tcPr>
            <w:tcW w:w="224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96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в том числе межбюджетные трансферты из федерального бюджета</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851"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r>
      <w:tr w:rsidR="00C540AF" w:rsidRPr="00C540AF" w:rsidTr="00C540AF">
        <w:tc>
          <w:tcPr>
            <w:tcW w:w="4877"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b/>
                <w:sz w:val="24"/>
                <w:szCs w:val="24"/>
                <w:lang w:eastAsia="en-US"/>
              </w:rPr>
            </w:pPr>
          </w:p>
        </w:tc>
        <w:tc>
          <w:tcPr>
            <w:tcW w:w="224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96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 xml:space="preserve">бюджет муниципального образования « </w:t>
            </w:r>
            <w:proofErr w:type="spellStart"/>
            <w:r w:rsidRPr="00C540AF">
              <w:rPr>
                <w:sz w:val="24"/>
                <w:szCs w:val="24"/>
                <w:lang w:eastAsia="en-US"/>
              </w:rPr>
              <w:t>Камешкирский</w:t>
            </w:r>
            <w:proofErr w:type="spellEnd"/>
            <w:r w:rsidRPr="00C540AF">
              <w:rPr>
                <w:sz w:val="24"/>
                <w:szCs w:val="24"/>
                <w:lang w:eastAsia="en-US"/>
              </w:rPr>
              <w:t xml:space="preserve"> район» Пензенской области</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851"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r>
      <w:tr w:rsidR="00C540AF" w:rsidRPr="00C540AF" w:rsidTr="00C540AF">
        <w:tc>
          <w:tcPr>
            <w:tcW w:w="4877"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b/>
                <w:sz w:val="24"/>
                <w:szCs w:val="24"/>
                <w:lang w:eastAsia="en-US"/>
              </w:rPr>
            </w:pPr>
          </w:p>
        </w:tc>
        <w:tc>
          <w:tcPr>
            <w:tcW w:w="224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96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иные источники</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851"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r>
      <w:tr w:rsidR="00C540AF" w:rsidRPr="00C540AF" w:rsidTr="00C540AF">
        <w:tc>
          <w:tcPr>
            <w:tcW w:w="766" w:type="dxa"/>
            <w:vMerge w:val="restart"/>
            <w:tcBorders>
              <w:top w:val="single" w:sz="4" w:space="0" w:color="auto"/>
              <w:left w:val="single" w:sz="4" w:space="0" w:color="auto"/>
              <w:bottom w:val="single" w:sz="4" w:space="0" w:color="auto"/>
              <w:right w:val="single" w:sz="4" w:space="0" w:color="auto"/>
            </w:tcBorders>
          </w:tcPr>
          <w:p w:rsidR="00C540AF" w:rsidRPr="00C540AF" w:rsidRDefault="00C540AF">
            <w:pPr>
              <w:spacing w:line="276" w:lineRule="auto"/>
              <w:rPr>
                <w:sz w:val="24"/>
                <w:szCs w:val="24"/>
                <w:lang w:eastAsia="en-US"/>
              </w:rPr>
            </w:pPr>
          </w:p>
        </w:tc>
        <w:tc>
          <w:tcPr>
            <w:tcW w:w="1871" w:type="dxa"/>
            <w:vMerge w:val="restart"/>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Основное мероприятие</w:t>
            </w:r>
          </w:p>
        </w:tc>
        <w:tc>
          <w:tcPr>
            <w:tcW w:w="2240" w:type="dxa"/>
            <w:vMerge w:val="restart"/>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 xml:space="preserve">Повышение качества </w:t>
            </w:r>
            <w:r w:rsidRPr="00C540AF">
              <w:rPr>
                <w:sz w:val="24"/>
                <w:szCs w:val="24"/>
                <w:lang w:eastAsia="en-US"/>
              </w:rPr>
              <w:lastRenderedPageBreak/>
              <w:t>предоставления государственных и муниципальных услуг</w:t>
            </w:r>
          </w:p>
        </w:tc>
        <w:tc>
          <w:tcPr>
            <w:tcW w:w="396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lastRenderedPageBreak/>
              <w:t>всего</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851"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r>
      <w:tr w:rsidR="00C540AF" w:rsidRPr="00C540AF" w:rsidTr="00C540AF">
        <w:tc>
          <w:tcPr>
            <w:tcW w:w="4877"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224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96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 xml:space="preserve">бюджет Пензенской области </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851"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r>
      <w:tr w:rsidR="00C540AF" w:rsidRPr="00C540AF" w:rsidTr="00C540AF">
        <w:tc>
          <w:tcPr>
            <w:tcW w:w="4877"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224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96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в том числе межбюджетные трансферты из федерального бюджета</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851"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r>
      <w:tr w:rsidR="00C540AF" w:rsidRPr="00C540AF" w:rsidTr="00C540AF">
        <w:tc>
          <w:tcPr>
            <w:tcW w:w="4877"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224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96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 xml:space="preserve">бюджет муниципального образования « </w:t>
            </w:r>
            <w:proofErr w:type="spellStart"/>
            <w:r w:rsidRPr="00C540AF">
              <w:rPr>
                <w:sz w:val="24"/>
                <w:szCs w:val="24"/>
                <w:lang w:eastAsia="en-US"/>
              </w:rPr>
              <w:t>Камешкирский</w:t>
            </w:r>
            <w:proofErr w:type="spellEnd"/>
            <w:r w:rsidRPr="00C540AF">
              <w:rPr>
                <w:sz w:val="24"/>
                <w:szCs w:val="24"/>
                <w:lang w:eastAsia="en-US"/>
              </w:rPr>
              <w:t xml:space="preserve"> район» Пензенской области</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851"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r>
      <w:tr w:rsidR="00C540AF" w:rsidRPr="00C540AF" w:rsidTr="00C540AF">
        <w:tc>
          <w:tcPr>
            <w:tcW w:w="4877"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224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96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иные источники</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851"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r>
      <w:tr w:rsidR="00C540AF" w:rsidRPr="00C540AF" w:rsidTr="00C540AF">
        <w:tc>
          <w:tcPr>
            <w:tcW w:w="766" w:type="dxa"/>
            <w:vMerge w:val="restart"/>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2.1.1</w:t>
            </w:r>
          </w:p>
        </w:tc>
        <w:tc>
          <w:tcPr>
            <w:tcW w:w="1871" w:type="dxa"/>
            <w:vMerge w:val="restart"/>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Мероприятие</w:t>
            </w:r>
          </w:p>
        </w:tc>
        <w:tc>
          <w:tcPr>
            <w:tcW w:w="2240" w:type="dxa"/>
            <w:vMerge w:val="restart"/>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 xml:space="preserve">Организационное закрепление управления сетью МФЦ </w:t>
            </w:r>
            <w:proofErr w:type="spellStart"/>
            <w:r w:rsidRPr="00C540AF">
              <w:rPr>
                <w:sz w:val="24"/>
                <w:szCs w:val="24"/>
                <w:lang w:eastAsia="en-US"/>
              </w:rPr>
              <w:t>Камешкирского</w:t>
            </w:r>
            <w:proofErr w:type="spellEnd"/>
            <w:r w:rsidRPr="00C540AF">
              <w:rPr>
                <w:sz w:val="24"/>
                <w:szCs w:val="24"/>
                <w:lang w:eastAsia="en-US"/>
              </w:rPr>
              <w:t xml:space="preserve"> района Пензенской области</w:t>
            </w:r>
          </w:p>
        </w:tc>
        <w:tc>
          <w:tcPr>
            <w:tcW w:w="396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всего</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851"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r>
      <w:tr w:rsidR="00C540AF" w:rsidRPr="00C540AF" w:rsidTr="00C540AF">
        <w:tc>
          <w:tcPr>
            <w:tcW w:w="4877"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224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96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 xml:space="preserve">бюджет Пензенской области </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851"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r>
      <w:tr w:rsidR="00C540AF" w:rsidRPr="00C540AF" w:rsidTr="00C540AF">
        <w:tc>
          <w:tcPr>
            <w:tcW w:w="4877"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224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96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в том числе межбюджетные трансферты из федерального бюджета</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851"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r>
      <w:tr w:rsidR="00C540AF" w:rsidRPr="00C540AF" w:rsidTr="00C540AF">
        <w:tc>
          <w:tcPr>
            <w:tcW w:w="4877"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224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96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 xml:space="preserve">бюджет муниципального образования « </w:t>
            </w:r>
            <w:proofErr w:type="spellStart"/>
            <w:r w:rsidRPr="00C540AF">
              <w:rPr>
                <w:sz w:val="24"/>
                <w:szCs w:val="24"/>
                <w:lang w:eastAsia="en-US"/>
              </w:rPr>
              <w:t>Камешкирский</w:t>
            </w:r>
            <w:proofErr w:type="spellEnd"/>
            <w:r w:rsidRPr="00C540AF">
              <w:rPr>
                <w:sz w:val="24"/>
                <w:szCs w:val="24"/>
                <w:lang w:eastAsia="en-US"/>
              </w:rPr>
              <w:t xml:space="preserve"> район» Пензенской области</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851"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r>
      <w:tr w:rsidR="00C540AF" w:rsidRPr="00C540AF" w:rsidTr="00C540AF">
        <w:tc>
          <w:tcPr>
            <w:tcW w:w="4877"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224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96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иные источники</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851"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r>
      <w:tr w:rsidR="00C540AF" w:rsidRPr="00C540AF" w:rsidTr="00C540AF">
        <w:tc>
          <w:tcPr>
            <w:tcW w:w="766" w:type="dxa"/>
            <w:vMerge w:val="restart"/>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2.1.2</w:t>
            </w:r>
          </w:p>
        </w:tc>
        <w:tc>
          <w:tcPr>
            <w:tcW w:w="1871" w:type="dxa"/>
            <w:vMerge w:val="restart"/>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Мероприятие</w:t>
            </w:r>
          </w:p>
        </w:tc>
        <w:tc>
          <w:tcPr>
            <w:tcW w:w="2240" w:type="dxa"/>
            <w:vMerge w:val="restart"/>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rPr>
                <w:rFonts w:eastAsia="Calibri"/>
                <w:sz w:val="24"/>
                <w:szCs w:val="24"/>
                <w:lang w:eastAsia="ar-SA"/>
              </w:rPr>
            </w:pPr>
            <w:r w:rsidRPr="00C540AF">
              <w:rPr>
                <w:rFonts w:eastAsia="Calibri"/>
                <w:sz w:val="24"/>
                <w:szCs w:val="24"/>
                <w:lang w:eastAsia="ar-SA"/>
              </w:rPr>
              <w:t xml:space="preserve">Проведение обучающих семинаров для работников местного самоуправления </w:t>
            </w:r>
            <w:proofErr w:type="spellStart"/>
            <w:r w:rsidRPr="00C540AF">
              <w:rPr>
                <w:rFonts w:eastAsia="Calibri"/>
                <w:sz w:val="24"/>
                <w:szCs w:val="24"/>
                <w:lang w:eastAsia="ar-SA"/>
              </w:rPr>
              <w:t>Камешкирского</w:t>
            </w:r>
            <w:proofErr w:type="spellEnd"/>
            <w:r w:rsidRPr="00C540AF">
              <w:rPr>
                <w:rFonts w:eastAsia="Calibri"/>
                <w:sz w:val="24"/>
                <w:szCs w:val="24"/>
                <w:lang w:eastAsia="ar-SA"/>
              </w:rPr>
              <w:t xml:space="preserve"> района Пензенской области по вопросу реализации </w:t>
            </w:r>
            <w:r w:rsidRPr="00C540AF">
              <w:rPr>
                <w:rFonts w:eastAsia="Calibri"/>
                <w:sz w:val="24"/>
                <w:szCs w:val="24"/>
                <w:lang w:eastAsia="ar-SA"/>
              </w:rPr>
              <w:lastRenderedPageBreak/>
              <w:t xml:space="preserve">положений Федерального </w:t>
            </w:r>
            <w:hyperlink r:id="rId22" w:history="1">
              <w:r w:rsidRPr="00C540AF">
                <w:rPr>
                  <w:rStyle w:val="af3"/>
                  <w:rFonts w:eastAsia="Calibri"/>
                  <w:sz w:val="24"/>
                  <w:szCs w:val="24"/>
                  <w:lang w:eastAsia="ar-SA"/>
                </w:rPr>
                <w:t>закона</w:t>
              </w:r>
            </w:hyperlink>
            <w:r w:rsidRPr="00C540AF">
              <w:rPr>
                <w:rFonts w:eastAsia="Calibri"/>
                <w:sz w:val="24"/>
                <w:szCs w:val="24"/>
                <w:lang w:eastAsia="ar-SA"/>
              </w:rPr>
              <w:t xml:space="preserve"> от 27.07.2010 N 210-ФЗ "Об организации предоставления государственных и муниципальных услуг"</w:t>
            </w:r>
          </w:p>
          <w:p w:rsidR="00C540AF" w:rsidRPr="00C540AF" w:rsidRDefault="00C540AF">
            <w:pPr>
              <w:spacing w:line="276" w:lineRule="auto"/>
              <w:rPr>
                <w:sz w:val="24"/>
                <w:szCs w:val="24"/>
                <w:lang w:eastAsia="en-US"/>
              </w:rPr>
            </w:pPr>
            <w:r w:rsidRPr="00C540AF">
              <w:rPr>
                <w:sz w:val="24"/>
                <w:szCs w:val="24"/>
                <w:lang w:eastAsia="en-US"/>
              </w:rPr>
              <w:t>(с последующими изменениями)</w:t>
            </w:r>
          </w:p>
        </w:tc>
        <w:tc>
          <w:tcPr>
            <w:tcW w:w="396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lastRenderedPageBreak/>
              <w:t>всего</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851"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r>
      <w:tr w:rsidR="00C540AF" w:rsidRPr="00C540AF" w:rsidTr="00C540AF">
        <w:tc>
          <w:tcPr>
            <w:tcW w:w="4877"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224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96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 xml:space="preserve">бюджет Пензенской области </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851"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r>
      <w:tr w:rsidR="00C540AF" w:rsidRPr="00C540AF" w:rsidTr="00C540AF">
        <w:tc>
          <w:tcPr>
            <w:tcW w:w="4877"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224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96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в том числе межбюджетные трансферты из федерального бюджета</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851"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r>
      <w:tr w:rsidR="00C540AF" w:rsidRPr="00C540AF" w:rsidTr="00C540AF">
        <w:trPr>
          <w:trHeight w:val="754"/>
        </w:trPr>
        <w:tc>
          <w:tcPr>
            <w:tcW w:w="4877"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224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96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 xml:space="preserve">бюджет муниципального образования « </w:t>
            </w:r>
            <w:proofErr w:type="spellStart"/>
            <w:r w:rsidRPr="00C540AF">
              <w:rPr>
                <w:sz w:val="24"/>
                <w:szCs w:val="24"/>
                <w:lang w:eastAsia="en-US"/>
              </w:rPr>
              <w:t>Камешкирский</w:t>
            </w:r>
            <w:proofErr w:type="spellEnd"/>
            <w:r w:rsidRPr="00C540AF">
              <w:rPr>
                <w:sz w:val="24"/>
                <w:szCs w:val="24"/>
                <w:lang w:eastAsia="en-US"/>
              </w:rPr>
              <w:t xml:space="preserve"> район» Пензенской области</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851"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r>
      <w:tr w:rsidR="00C540AF" w:rsidRPr="00C540AF" w:rsidTr="00C540AF">
        <w:tc>
          <w:tcPr>
            <w:tcW w:w="4877"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224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96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иные источники</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851"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r>
      <w:tr w:rsidR="00C540AF" w:rsidRPr="00C540AF" w:rsidTr="00C540AF">
        <w:tc>
          <w:tcPr>
            <w:tcW w:w="766" w:type="dxa"/>
            <w:vMerge w:val="restart"/>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lastRenderedPageBreak/>
              <w:t>2.1.3</w:t>
            </w:r>
          </w:p>
        </w:tc>
        <w:tc>
          <w:tcPr>
            <w:tcW w:w="1871" w:type="dxa"/>
            <w:vMerge w:val="restart"/>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Мероприятие</w:t>
            </w:r>
          </w:p>
        </w:tc>
        <w:tc>
          <w:tcPr>
            <w:tcW w:w="2240" w:type="dxa"/>
            <w:vMerge w:val="restart"/>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color w:val="000000"/>
                <w:sz w:val="24"/>
                <w:szCs w:val="24"/>
                <w:lang w:eastAsia="en-US"/>
              </w:rPr>
              <w:t>Проведение мониторинга деятельности МФЦ и качества предоставления государственных и муниципальных услуг</w:t>
            </w:r>
          </w:p>
        </w:tc>
        <w:tc>
          <w:tcPr>
            <w:tcW w:w="396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всего</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851"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r>
      <w:tr w:rsidR="00C540AF" w:rsidRPr="00C540AF" w:rsidTr="00C540AF">
        <w:tc>
          <w:tcPr>
            <w:tcW w:w="4877"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224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96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 xml:space="preserve">бюджет Пензенской области </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851"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r>
      <w:tr w:rsidR="00C540AF" w:rsidRPr="00C540AF" w:rsidTr="00C540AF">
        <w:tc>
          <w:tcPr>
            <w:tcW w:w="4877"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224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96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в том числе межбюджетные трансферты из федерального бюджета</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851"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r>
      <w:tr w:rsidR="00C540AF" w:rsidRPr="00C540AF" w:rsidTr="00C540AF">
        <w:tc>
          <w:tcPr>
            <w:tcW w:w="4877"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224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96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 xml:space="preserve">бюджет муниципального образования « </w:t>
            </w:r>
            <w:proofErr w:type="spellStart"/>
            <w:r w:rsidRPr="00C540AF">
              <w:rPr>
                <w:sz w:val="24"/>
                <w:szCs w:val="24"/>
                <w:lang w:eastAsia="en-US"/>
              </w:rPr>
              <w:t>Камешкирский</w:t>
            </w:r>
            <w:proofErr w:type="spellEnd"/>
            <w:r w:rsidRPr="00C540AF">
              <w:rPr>
                <w:sz w:val="24"/>
                <w:szCs w:val="24"/>
                <w:lang w:eastAsia="en-US"/>
              </w:rPr>
              <w:t xml:space="preserve"> район» Пензенской области</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851"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r>
      <w:tr w:rsidR="00C540AF" w:rsidRPr="00C540AF" w:rsidTr="00C540AF">
        <w:tc>
          <w:tcPr>
            <w:tcW w:w="4877"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224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96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иные источники</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851"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r>
      <w:tr w:rsidR="00C540AF" w:rsidRPr="00C540AF" w:rsidTr="00C540AF">
        <w:tc>
          <w:tcPr>
            <w:tcW w:w="766" w:type="dxa"/>
            <w:vMerge w:val="restart"/>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ind w:hanging="2"/>
              <w:jc w:val="center"/>
              <w:rPr>
                <w:rFonts w:eastAsia="Calibri"/>
                <w:sz w:val="24"/>
                <w:szCs w:val="24"/>
                <w:lang w:eastAsia="ar-SA"/>
              </w:rPr>
            </w:pPr>
            <w:r w:rsidRPr="00C540AF">
              <w:rPr>
                <w:rFonts w:eastAsia="Calibri"/>
                <w:sz w:val="24"/>
                <w:szCs w:val="24"/>
                <w:lang w:eastAsia="ar-SA"/>
              </w:rPr>
              <w:t>3</w:t>
            </w:r>
          </w:p>
        </w:tc>
        <w:tc>
          <w:tcPr>
            <w:tcW w:w="1871" w:type="dxa"/>
            <w:vMerge w:val="restart"/>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rPr>
                <w:rFonts w:eastAsia="Calibri"/>
                <w:sz w:val="24"/>
                <w:szCs w:val="24"/>
                <w:lang w:eastAsia="ar-SA"/>
              </w:rPr>
            </w:pPr>
            <w:r w:rsidRPr="00C540AF">
              <w:rPr>
                <w:rFonts w:eastAsia="Calibri"/>
                <w:sz w:val="24"/>
                <w:szCs w:val="24"/>
                <w:lang w:eastAsia="ar-SA"/>
              </w:rPr>
              <w:t>Подпрограмма 3</w:t>
            </w:r>
          </w:p>
        </w:tc>
        <w:tc>
          <w:tcPr>
            <w:tcW w:w="2240" w:type="dxa"/>
            <w:vMerge w:val="restart"/>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rPr>
                <w:rFonts w:eastAsia="Calibri"/>
                <w:sz w:val="24"/>
                <w:szCs w:val="24"/>
                <w:lang w:eastAsia="ar-SA"/>
              </w:rPr>
            </w:pPr>
            <w:r w:rsidRPr="00C540AF">
              <w:rPr>
                <w:rFonts w:eastAsia="Calibri"/>
                <w:sz w:val="24"/>
                <w:szCs w:val="24"/>
                <w:lang w:eastAsia="ar-SA"/>
              </w:rPr>
              <w:t xml:space="preserve">«Поддержка развития местного самоуправления  и муниципальной службы в  </w:t>
            </w:r>
            <w:proofErr w:type="spellStart"/>
            <w:r w:rsidRPr="00C540AF">
              <w:rPr>
                <w:rFonts w:eastAsia="Calibri"/>
                <w:sz w:val="24"/>
                <w:szCs w:val="24"/>
                <w:lang w:eastAsia="ar-SA"/>
              </w:rPr>
              <w:t>Камешкирском</w:t>
            </w:r>
            <w:proofErr w:type="spellEnd"/>
            <w:r w:rsidRPr="00C540AF">
              <w:rPr>
                <w:rFonts w:eastAsia="Calibri"/>
                <w:sz w:val="24"/>
                <w:szCs w:val="24"/>
                <w:lang w:eastAsia="ar-SA"/>
              </w:rPr>
              <w:t xml:space="preserve"> районе Пензенской области»</w:t>
            </w:r>
          </w:p>
        </w:tc>
        <w:tc>
          <w:tcPr>
            <w:tcW w:w="396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всего</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19865,05</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22052,62</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25029,87</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26491,78</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31939,43</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35153,72</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33962,56</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34193,00</w:t>
            </w:r>
          </w:p>
        </w:tc>
        <w:tc>
          <w:tcPr>
            <w:tcW w:w="851"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34193,00</w:t>
            </w:r>
          </w:p>
        </w:tc>
      </w:tr>
      <w:tr w:rsidR="00C540AF" w:rsidRPr="00C540AF" w:rsidTr="00C540AF">
        <w:tc>
          <w:tcPr>
            <w:tcW w:w="4877"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224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396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 xml:space="preserve">бюджет Пензенской области </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997,27</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1087,10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1246,50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1302,70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1471,10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1672,90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1715,80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1778,00</w:t>
            </w:r>
          </w:p>
        </w:tc>
        <w:tc>
          <w:tcPr>
            <w:tcW w:w="851"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1778,00</w:t>
            </w:r>
          </w:p>
        </w:tc>
      </w:tr>
      <w:tr w:rsidR="00C540AF" w:rsidRPr="00C540AF" w:rsidTr="00C540AF">
        <w:tc>
          <w:tcPr>
            <w:tcW w:w="4877"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224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396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в том числе межбюджетные трансферты из федерального бюджета</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0,8</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1,10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0,80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13,10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8,70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0,30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0,40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0,40</w:t>
            </w:r>
          </w:p>
        </w:tc>
        <w:tc>
          <w:tcPr>
            <w:tcW w:w="851"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0,40</w:t>
            </w:r>
          </w:p>
        </w:tc>
      </w:tr>
      <w:tr w:rsidR="00C540AF" w:rsidRPr="00C540AF" w:rsidTr="00C540AF">
        <w:tc>
          <w:tcPr>
            <w:tcW w:w="4877"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224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396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 xml:space="preserve">бюджет муниципального образования « </w:t>
            </w:r>
            <w:proofErr w:type="spellStart"/>
            <w:r w:rsidRPr="00C540AF">
              <w:rPr>
                <w:sz w:val="24"/>
                <w:szCs w:val="24"/>
                <w:lang w:eastAsia="en-US"/>
              </w:rPr>
              <w:t>Камешкирский</w:t>
            </w:r>
            <w:proofErr w:type="spellEnd"/>
            <w:r w:rsidRPr="00C540AF">
              <w:rPr>
                <w:sz w:val="24"/>
                <w:szCs w:val="24"/>
                <w:lang w:eastAsia="en-US"/>
              </w:rPr>
              <w:t xml:space="preserve"> район» Пензенской области</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18866,99</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20964,42</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23782,57</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25175,98</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30459,63</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33520,52</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32246,36</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32414,60</w:t>
            </w:r>
          </w:p>
        </w:tc>
        <w:tc>
          <w:tcPr>
            <w:tcW w:w="851"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32414,60</w:t>
            </w:r>
          </w:p>
        </w:tc>
      </w:tr>
      <w:tr w:rsidR="00C540AF" w:rsidRPr="00C540AF" w:rsidTr="00C540AF">
        <w:tc>
          <w:tcPr>
            <w:tcW w:w="4877"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224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396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иные источники</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rPr>
                <w:rFonts w:eastAsia="Calibri"/>
                <w:sz w:val="24"/>
                <w:szCs w:val="24"/>
                <w:lang w:eastAsia="ar-SA"/>
              </w:rPr>
            </w:pPr>
            <w:r w:rsidRPr="00C540AF">
              <w:rPr>
                <w:rFonts w:eastAsia="Calibri"/>
                <w:sz w:val="24"/>
                <w:szCs w:val="24"/>
                <w:lang w:eastAsia="ar-SA"/>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rPr>
                <w:rFonts w:eastAsia="Calibri"/>
                <w:sz w:val="24"/>
                <w:szCs w:val="24"/>
                <w:lang w:eastAsia="ar-SA"/>
              </w:rPr>
            </w:pPr>
            <w:r w:rsidRPr="00C540AF">
              <w:rPr>
                <w:rFonts w:eastAsia="Calibri"/>
                <w:sz w:val="24"/>
                <w:szCs w:val="24"/>
                <w:lang w:eastAsia="ar-SA"/>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rPr>
                <w:rFonts w:eastAsia="Calibri"/>
                <w:sz w:val="24"/>
                <w:szCs w:val="24"/>
                <w:lang w:eastAsia="ar-SA"/>
              </w:rPr>
            </w:pPr>
            <w:r w:rsidRPr="00C540AF">
              <w:rPr>
                <w:rFonts w:eastAsia="Calibri"/>
                <w:sz w:val="24"/>
                <w:szCs w:val="24"/>
                <w:lang w:eastAsia="ar-SA"/>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rPr>
                <w:rFonts w:eastAsia="Calibri"/>
                <w:sz w:val="24"/>
                <w:szCs w:val="24"/>
                <w:lang w:eastAsia="ar-SA"/>
              </w:rPr>
            </w:pPr>
            <w:r w:rsidRPr="00C540AF">
              <w:rPr>
                <w:rFonts w:eastAsia="Calibri"/>
                <w:sz w:val="24"/>
                <w:szCs w:val="24"/>
                <w:lang w:eastAsia="ar-SA"/>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rPr>
                <w:rFonts w:eastAsia="Calibri"/>
                <w:sz w:val="24"/>
                <w:szCs w:val="24"/>
                <w:lang w:eastAsia="ar-SA"/>
              </w:rPr>
            </w:pPr>
            <w:r w:rsidRPr="00C540AF">
              <w:rPr>
                <w:rFonts w:eastAsia="Calibri"/>
                <w:sz w:val="24"/>
                <w:szCs w:val="24"/>
                <w:lang w:eastAsia="ar-SA"/>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rPr>
                <w:rFonts w:eastAsia="Calibri"/>
                <w:sz w:val="24"/>
                <w:szCs w:val="24"/>
                <w:lang w:eastAsia="ar-SA"/>
              </w:rPr>
            </w:pPr>
            <w:r w:rsidRPr="00C540AF">
              <w:rPr>
                <w:rFonts w:eastAsia="Calibri"/>
                <w:sz w:val="24"/>
                <w:szCs w:val="24"/>
                <w:lang w:eastAsia="ar-SA"/>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rPr>
                <w:rFonts w:eastAsia="Calibri"/>
                <w:sz w:val="24"/>
                <w:szCs w:val="24"/>
                <w:lang w:eastAsia="ar-SA"/>
              </w:rPr>
            </w:pPr>
            <w:r w:rsidRPr="00C540AF">
              <w:rPr>
                <w:rFonts w:eastAsia="Calibri"/>
                <w:sz w:val="24"/>
                <w:szCs w:val="24"/>
                <w:lang w:eastAsia="ar-SA"/>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rPr>
                <w:rFonts w:eastAsia="Calibri"/>
                <w:sz w:val="24"/>
                <w:szCs w:val="24"/>
                <w:lang w:eastAsia="ar-SA"/>
              </w:rPr>
            </w:pPr>
            <w:r w:rsidRPr="00C540AF">
              <w:rPr>
                <w:rFonts w:eastAsia="Calibri"/>
                <w:sz w:val="24"/>
                <w:szCs w:val="24"/>
                <w:lang w:eastAsia="ar-SA"/>
              </w:rPr>
              <w:t>0</w:t>
            </w:r>
          </w:p>
        </w:tc>
        <w:tc>
          <w:tcPr>
            <w:tcW w:w="851"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rPr>
                <w:rFonts w:eastAsia="Calibri"/>
                <w:sz w:val="24"/>
                <w:szCs w:val="24"/>
                <w:lang w:eastAsia="ar-SA"/>
              </w:rPr>
            </w:pPr>
            <w:r w:rsidRPr="00C540AF">
              <w:rPr>
                <w:rFonts w:eastAsia="Calibri"/>
                <w:sz w:val="24"/>
                <w:szCs w:val="24"/>
                <w:lang w:eastAsia="ar-SA"/>
              </w:rPr>
              <w:t>0</w:t>
            </w:r>
          </w:p>
        </w:tc>
      </w:tr>
      <w:tr w:rsidR="00C540AF" w:rsidRPr="00C540AF" w:rsidTr="00C540AF">
        <w:tc>
          <w:tcPr>
            <w:tcW w:w="766" w:type="dxa"/>
            <w:vMerge w:val="restart"/>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jc w:val="both"/>
              <w:rPr>
                <w:rFonts w:eastAsia="Calibri"/>
                <w:sz w:val="24"/>
                <w:szCs w:val="24"/>
                <w:lang w:eastAsia="ar-SA"/>
              </w:rPr>
            </w:pPr>
            <w:r w:rsidRPr="00C540AF">
              <w:rPr>
                <w:rFonts w:eastAsia="Calibri"/>
                <w:sz w:val="24"/>
                <w:szCs w:val="24"/>
                <w:lang w:eastAsia="ar-SA"/>
              </w:rPr>
              <w:t>3.1</w:t>
            </w:r>
          </w:p>
        </w:tc>
        <w:tc>
          <w:tcPr>
            <w:tcW w:w="1871" w:type="dxa"/>
            <w:vMerge w:val="restart"/>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jc w:val="both"/>
              <w:rPr>
                <w:rFonts w:eastAsia="Calibri"/>
                <w:sz w:val="24"/>
                <w:szCs w:val="24"/>
                <w:lang w:eastAsia="ar-SA"/>
              </w:rPr>
            </w:pPr>
            <w:r w:rsidRPr="00C540AF">
              <w:rPr>
                <w:rFonts w:eastAsia="Calibri"/>
                <w:sz w:val="24"/>
                <w:szCs w:val="24"/>
                <w:lang w:eastAsia="ar-SA"/>
              </w:rPr>
              <w:t>Основное мероприятие</w:t>
            </w:r>
          </w:p>
        </w:tc>
        <w:tc>
          <w:tcPr>
            <w:tcW w:w="2240" w:type="dxa"/>
            <w:vMerge w:val="restart"/>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jc w:val="both"/>
              <w:rPr>
                <w:rFonts w:eastAsia="Calibri"/>
                <w:sz w:val="24"/>
                <w:szCs w:val="24"/>
                <w:lang w:eastAsia="ar-SA"/>
              </w:rPr>
            </w:pPr>
            <w:r w:rsidRPr="00C540AF">
              <w:rPr>
                <w:rFonts w:eastAsia="Calibri"/>
                <w:sz w:val="24"/>
                <w:szCs w:val="24"/>
                <w:lang w:eastAsia="ar-SA"/>
              </w:rPr>
              <w:t xml:space="preserve">Реализация функций Администрации </w:t>
            </w:r>
            <w:proofErr w:type="spellStart"/>
            <w:r w:rsidRPr="00C540AF">
              <w:rPr>
                <w:rFonts w:eastAsia="Calibri"/>
                <w:sz w:val="24"/>
                <w:szCs w:val="24"/>
                <w:lang w:eastAsia="ar-SA"/>
              </w:rPr>
              <w:t>Камешкирского</w:t>
            </w:r>
            <w:proofErr w:type="spellEnd"/>
            <w:r w:rsidRPr="00C540AF">
              <w:rPr>
                <w:rFonts w:eastAsia="Calibri"/>
                <w:sz w:val="24"/>
                <w:szCs w:val="24"/>
                <w:lang w:eastAsia="ar-SA"/>
              </w:rPr>
              <w:t xml:space="preserve"> района Пензенской области</w:t>
            </w:r>
          </w:p>
        </w:tc>
        <w:tc>
          <w:tcPr>
            <w:tcW w:w="396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всего</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18866,99</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20964,42</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23782,57</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25175,98</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30459,63</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33520,52</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32246,36</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32414,60</w:t>
            </w:r>
          </w:p>
        </w:tc>
        <w:tc>
          <w:tcPr>
            <w:tcW w:w="851"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32414,60</w:t>
            </w:r>
          </w:p>
        </w:tc>
      </w:tr>
      <w:tr w:rsidR="00C540AF" w:rsidRPr="00C540AF" w:rsidTr="00C540AF">
        <w:tc>
          <w:tcPr>
            <w:tcW w:w="4877"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224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396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 xml:space="preserve">бюджет Пензенской области </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rPr>
                <w:rFonts w:eastAsia="Calibri"/>
                <w:sz w:val="24"/>
                <w:szCs w:val="24"/>
                <w:lang w:eastAsia="ar-SA"/>
              </w:rPr>
            </w:pPr>
            <w:r w:rsidRPr="00C540AF">
              <w:rPr>
                <w:rFonts w:eastAsia="Calibri"/>
                <w:sz w:val="24"/>
                <w:szCs w:val="24"/>
                <w:lang w:eastAsia="ar-SA"/>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rPr>
                <w:rFonts w:eastAsia="Calibri"/>
                <w:sz w:val="24"/>
                <w:szCs w:val="24"/>
                <w:lang w:eastAsia="ar-SA"/>
              </w:rPr>
            </w:pPr>
            <w:r w:rsidRPr="00C540AF">
              <w:rPr>
                <w:rFonts w:eastAsia="Calibri"/>
                <w:sz w:val="24"/>
                <w:szCs w:val="24"/>
                <w:lang w:eastAsia="ar-SA"/>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rPr>
                <w:rFonts w:eastAsia="Calibri"/>
                <w:sz w:val="24"/>
                <w:szCs w:val="24"/>
                <w:lang w:eastAsia="ar-SA"/>
              </w:rPr>
            </w:pPr>
            <w:r w:rsidRPr="00C540AF">
              <w:rPr>
                <w:rFonts w:eastAsia="Calibri"/>
                <w:sz w:val="24"/>
                <w:szCs w:val="24"/>
                <w:lang w:eastAsia="ar-SA"/>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rPr>
                <w:rFonts w:eastAsia="Calibri"/>
                <w:sz w:val="24"/>
                <w:szCs w:val="24"/>
                <w:lang w:eastAsia="ar-SA"/>
              </w:rPr>
            </w:pPr>
            <w:r w:rsidRPr="00C540AF">
              <w:rPr>
                <w:rFonts w:eastAsia="Calibri"/>
                <w:sz w:val="24"/>
                <w:szCs w:val="24"/>
                <w:lang w:eastAsia="ar-SA"/>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rPr>
                <w:rFonts w:eastAsia="Calibri"/>
                <w:sz w:val="24"/>
                <w:szCs w:val="24"/>
                <w:lang w:eastAsia="ar-SA"/>
              </w:rPr>
            </w:pPr>
            <w:r w:rsidRPr="00C540AF">
              <w:rPr>
                <w:rFonts w:eastAsia="Calibri"/>
                <w:sz w:val="24"/>
                <w:szCs w:val="24"/>
                <w:lang w:eastAsia="ar-SA"/>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rPr>
                <w:rFonts w:eastAsia="Calibri"/>
                <w:sz w:val="24"/>
                <w:szCs w:val="24"/>
                <w:lang w:eastAsia="ar-SA"/>
              </w:rPr>
            </w:pPr>
            <w:r w:rsidRPr="00C540AF">
              <w:rPr>
                <w:rFonts w:eastAsia="Calibri"/>
                <w:sz w:val="24"/>
                <w:szCs w:val="24"/>
                <w:lang w:eastAsia="ar-SA"/>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rPr>
                <w:rFonts w:eastAsia="Calibri"/>
                <w:sz w:val="24"/>
                <w:szCs w:val="24"/>
                <w:lang w:eastAsia="ar-SA"/>
              </w:rPr>
            </w:pPr>
            <w:r w:rsidRPr="00C540AF">
              <w:rPr>
                <w:rFonts w:eastAsia="Calibri"/>
                <w:sz w:val="24"/>
                <w:szCs w:val="24"/>
                <w:lang w:eastAsia="ar-SA"/>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rPr>
                <w:rFonts w:eastAsia="Calibri"/>
                <w:sz w:val="24"/>
                <w:szCs w:val="24"/>
                <w:lang w:eastAsia="ar-SA"/>
              </w:rPr>
            </w:pPr>
            <w:r w:rsidRPr="00C540AF">
              <w:rPr>
                <w:rFonts w:eastAsia="Calibri"/>
                <w:sz w:val="24"/>
                <w:szCs w:val="24"/>
                <w:lang w:eastAsia="ar-SA"/>
              </w:rPr>
              <w:t>0</w:t>
            </w:r>
          </w:p>
        </w:tc>
        <w:tc>
          <w:tcPr>
            <w:tcW w:w="851"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rPr>
                <w:rFonts w:eastAsia="Calibri"/>
                <w:sz w:val="24"/>
                <w:szCs w:val="24"/>
                <w:lang w:eastAsia="ar-SA"/>
              </w:rPr>
            </w:pPr>
            <w:r w:rsidRPr="00C540AF">
              <w:rPr>
                <w:rFonts w:eastAsia="Calibri"/>
                <w:sz w:val="24"/>
                <w:szCs w:val="24"/>
                <w:lang w:eastAsia="ar-SA"/>
              </w:rPr>
              <w:t>0</w:t>
            </w:r>
          </w:p>
        </w:tc>
      </w:tr>
      <w:tr w:rsidR="00C540AF" w:rsidRPr="00C540AF" w:rsidTr="00C540AF">
        <w:tc>
          <w:tcPr>
            <w:tcW w:w="4877"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224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396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в том числе межбюджетные трансферты из федерального бюджета</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rPr>
                <w:rFonts w:eastAsia="Calibri"/>
                <w:sz w:val="24"/>
                <w:szCs w:val="24"/>
                <w:lang w:eastAsia="ar-SA"/>
              </w:rPr>
            </w:pPr>
            <w:r w:rsidRPr="00C540AF">
              <w:rPr>
                <w:rFonts w:eastAsia="Calibri"/>
                <w:sz w:val="24"/>
                <w:szCs w:val="24"/>
                <w:lang w:eastAsia="ar-SA"/>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rPr>
                <w:rFonts w:eastAsia="Calibri"/>
                <w:sz w:val="24"/>
                <w:szCs w:val="24"/>
                <w:lang w:eastAsia="ar-SA"/>
              </w:rPr>
            </w:pPr>
            <w:r w:rsidRPr="00C540AF">
              <w:rPr>
                <w:rFonts w:eastAsia="Calibri"/>
                <w:sz w:val="24"/>
                <w:szCs w:val="24"/>
                <w:lang w:eastAsia="ar-SA"/>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rPr>
                <w:rFonts w:eastAsia="Calibri"/>
                <w:sz w:val="24"/>
                <w:szCs w:val="24"/>
                <w:lang w:eastAsia="ar-SA"/>
              </w:rPr>
            </w:pPr>
            <w:r w:rsidRPr="00C540AF">
              <w:rPr>
                <w:rFonts w:eastAsia="Calibri"/>
                <w:sz w:val="24"/>
                <w:szCs w:val="24"/>
                <w:lang w:eastAsia="ar-SA"/>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rPr>
                <w:rFonts w:eastAsia="Calibri"/>
                <w:sz w:val="24"/>
                <w:szCs w:val="24"/>
                <w:lang w:eastAsia="ar-SA"/>
              </w:rPr>
            </w:pPr>
            <w:r w:rsidRPr="00C540AF">
              <w:rPr>
                <w:rFonts w:eastAsia="Calibri"/>
                <w:sz w:val="24"/>
                <w:szCs w:val="24"/>
                <w:lang w:eastAsia="ar-SA"/>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rPr>
                <w:rFonts w:eastAsia="Calibri"/>
                <w:sz w:val="24"/>
                <w:szCs w:val="24"/>
                <w:lang w:eastAsia="ar-SA"/>
              </w:rPr>
            </w:pPr>
            <w:r w:rsidRPr="00C540AF">
              <w:rPr>
                <w:rFonts w:eastAsia="Calibri"/>
                <w:sz w:val="24"/>
                <w:szCs w:val="24"/>
                <w:lang w:eastAsia="ar-SA"/>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rPr>
                <w:rFonts w:eastAsia="Calibri"/>
                <w:sz w:val="24"/>
                <w:szCs w:val="24"/>
                <w:lang w:eastAsia="ar-SA"/>
              </w:rPr>
            </w:pPr>
            <w:r w:rsidRPr="00C540AF">
              <w:rPr>
                <w:rFonts w:eastAsia="Calibri"/>
                <w:sz w:val="24"/>
                <w:szCs w:val="24"/>
                <w:lang w:eastAsia="ar-SA"/>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rPr>
                <w:rFonts w:eastAsia="Calibri"/>
                <w:sz w:val="24"/>
                <w:szCs w:val="24"/>
                <w:lang w:eastAsia="ar-SA"/>
              </w:rPr>
            </w:pPr>
            <w:r w:rsidRPr="00C540AF">
              <w:rPr>
                <w:rFonts w:eastAsia="Calibri"/>
                <w:sz w:val="24"/>
                <w:szCs w:val="24"/>
                <w:lang w:eastAsia="ar-SA"/>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rPr>
                <w:rFonts w:eastAsia="Calibri"/>
                <w:sz w:val="24"/>
                <w:szCs w:val="24"/>
                <w:lang w:eastAsia="ar-SA"/>
              </w:rPr>
            </w:pPr>
            <w:r w:rsidRPr="00C540AF">
              <w:rPr>
                <w:rFonts w:eastAsia="Calibri"/>
                <w:sz w:val="24"/>
                <w:szCs w:val="24"/>
                <w:lang w:eastAsia="ar-SA"/>
              </w:rPr>
              <w:t>0</w:t>
            </w:r>
          </w:p>
        </w:tc>
        <w:tc>
          <w:tcPr>
            <w:tcW w:w="851"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rPr>
                <w:rFonts w:eastAsia="Calibri"/>
                <w:sz w:val="24"/>
                <w:szCs w:val="24"/>
                <w:lang w:eastAsia="ar-SA"/>
              </w:rPr>
            </w:pPr>
            <w:r w:rsidRPr="00C540AF">
              <w:rPr>
                <w:rFonts w:eastAsia="Calibri"/>
                <w:sz w:val="24"/>
                <w:szCs w:val="24"/>
                <w:lang w:eastAsia="ar-SA"/>
              </w:rPr>
              <w:t>0</w:t>
            </w:r>
          </w:p>
        </w:tc>
      </w:tr>
      <w:tr w:rsidR="00C540AF" w:rsidRPr="00C540AF" w:rsidTr="00C540AF">
        <w:tc>
          <w:tcPr>
            <w:tcW w:w="4877"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224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396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 xml:space="preserve">бюджет муниципального образования « </w:t>
            </w:r>
            <w:proofErr w:type="spellStart"/>
            <w:r w:rsidRPr="00C540AF">
              <w:rPr>
                <w:sz w:val="24"/>
                <w:szCs w:val="24"/>
                <w:lang w:eastAsia="en-US"/>
              </w:rPr>
              <w:t>Камешкирский</w:t>
            </w:r>
            <w:proofErr w:type="spellEnd"/>
            <w:r w:rsidRPr="00C540AF">
              <w:rPr>
                <w:sz w:val="24"/>
                <w:szCs w:val="24"/>
                <w:lang w:eastAsia="en-US"/>
              </w:rPr>
              <w:t xml:space="preserve"> район» Пензенской области</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18866,99</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20964,42</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23782,57</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25175,98</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30459,63</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33520,52</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32246,36</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32414,60</w:t>
            </w:r>
          </w:p>
        </w:tc>
        <w:tc>
          <w:tcPr>
            <w:tcW w:w="851"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32414,60</w:t>
            </w:r>
          </w:p>
        </w:tc>
      </w:tr>
      <w:tr w:rsidR="00C540AF" w:rsidRPr="00C540AF" w:rsidTr="00C540AF">
        <w:trPr>
          <w:trHeight w:val="502"/>
        </w:trPr>
        <w:tc>
          <w:tcPr>
            <w:tcW w:w="4877"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224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396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иные источники</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rPr>
                <w:rFonts w:eastAsia="Calibri"/>
                <w:sz w:val="24"/>
                <w:szCs w:val="24"/>
                <w:lang w:eastAsia="ar-SA"/>
              </w:rPr>
            </w:pPr>
            <w:r w:rsidRPr="00C540AF">
              <w:rPr>
                <w:rFonts w:eastAsia="Calibri"/>
                <w:sz w:val="24"/>
                <w:szCs w:val="24"/>
                <w:lang w:eastAsia="ar-SA"/>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rPr>
                <w:rFonts w:eastAsia="Calibri"/>
                <w:sz w:val="24"/>
                <w:szCs w:val="24"/>
                <w:lang w:eastAsia="ar-SA"/>
              </w:rPr>
            </w:pPr>
            <w:r w:rsidRPr="00C540AF">
              <w:rPr>
                <w:rFonts w:eastAsia="Calibri"/>
                <w:sz w:val="24"/>
                <w:szCs w:val="24"/>
                <w:lang w:eastAsia="ar-SA"/>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rPr>
                <w:rFonts w:eastAsia="Calibri"/>
                <w:sz w:val="24"/>
                <w:szCs w:val="24"/>
                <w:lang w:eastAsia="ar-SA"/>
              </w:rPr>
            </w:pPr>
            <w:r w:rsidRPr="00C540AF">
              <w:rPr>
                <w:rFonts w:eastAsia="Calibri"/>
                <w:sz w:val="24"/>
                <w:szCs w:val="24"/>
                <w:lang w:eastAsia="ar-SA"/>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rPr>
                <w:rFonts w:eastAsia="Calibri"/>
                <w:sz w:val="24"/>
                <w:szCs w:val="24"/>
                <w:lang w:eastAsia="ar-SA"/>
              </w:rPr>
            </w:pPr>
            <w:r w:rsidRPr="00C540AF">
              <w:rPr>
                <w:rFonts w:eastAsia="Calibri"/>
                <w:sz w:val="24"/>
                <w:szCs w:val="24"/>
                <w:lang w:eastAsia="ar-SA"/>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rPr>
                <w:rFonts w:eastAsia="Calibri"/>
                <w:sz w:val="24"/>
                <w:szCs w:val="24"/>
                <w:lang w:eastAsia="ar-SA"/>
              </w:rPr>
            </w:pPr>
            <w:r w:rsidRPr="00C540AF">
              <w:rPr>
                <w:rFonts w:eastAsia="Calibri"/>
                <w:sz w:val="24"/>
                <w:szCs w:val="24"/>
                <w:lang w:eastAsia="ar-SA"/>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rPr>
                <w:rFonts w:eastAsia="Calibri"/>
                <w:sz w:val="24"/>
                <w:szCs w:val="24"/>
                <w:lang w:eastAsia="ar-SA"/>
              </w:rPr>
            </w:pPr>
            <w:r w:rsidRPr="00C540AF">
              <w:rPr>
                <w:rFonts w:eastAsia="Calibri"/>
                <w:sz w:val="24"/>
                <w:szCs w:val="24"/>
                <w:lang w:eastAsia="ar-SA"/>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rPr>
                <w:rFonts w:eastAsia="Calibri"/>
                <w:sz w:val="24"/>
                <w:szCs w:val="24"/>
                <w:lang w:eastAsia="ar-SA"/>
              </w:rPr>
            </w:pPr>
            <w:r w:rsidRPr="00C540AF">
              <w:rPr>
                <w:rFonts w:eastAsia="Calibri"/>
                <w:sz w:val="24"/>
                <w:szCs w:val="24"/>
                <w:lang w:eastAsia="ar-SA"/>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rPr>
                <w:rFonts w:eastAsia="Calibri"/>
                <w:sz w:val="24"/>
                <w:szCs w:val="24"/>
                <w:lang w:eastAsia="ar-SA"/>
              </w:rPr>
            </w:pPr>
            <w:r w:rsidRPr="00C540AF">
              <w:rPr>
                <w:rFonts w:eastAsia="Calibri"/>
                <w:sz w:val="24"/>
                <w:szCs w:val="24"/>
                <w:lang w:eastAsia="ar-SA"/>
              </w:rPr>
              <w:t>0</w:t>
            </w:r>
          </w:p>
        </w:tc>
        <w:tc>
          <w:tcPr>
            <w:tcW w:w="851"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rPr>
                <w:rFonts w:eastAsia="Calibri"/>
                <w:sz w:val="24"/>
                <w:szCs w:val="24"/>
                <w:lang w:eastAsia="ar-SA"/>
              </w:rPr>
            </w:pPr>
            <w:r w:rsidRPr="00C540AF">
              <w:rPr>
                <w:rFonts w:eastAsia="Calibri"/>
                <w:sz w:val="24"/>
                <w:szCs w:val="24"/>
                <w:lang w:eastAsia="ar-SA"/>
              </w:rPr>
              <w:t>0</w:t>
            </w:r>
          </w:p>
        </w:tc>
      </w:tr>
      <w:tr w:rsidR="00C540AF" w:rsidRPr="00C540AF" w:rsidTr="00C540AF">
        <w:tc>
          <w:tcPr>
            <w:tcW w:w="766" w:type="dxa"/>
            <w:vMerge w:val="restart"/>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3.1.1</w:t>
            </w:r>
          </w:p>
        </w:tc>
        <w:tc>
          <w:tcPr>
            <w:tcW w:w="1871" w:type="dxa"/>
            <w:vMerge w:val="restart"/>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Мероприятие</w:t>
            </w:r>
          </w:p>
        </w:tc>
        <w:tc>
          <w:tcPr>
            <w:tcW w:w="2240" w:type="dxa"/>
            <w:vMerge w:val="restart"/>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color w:val="000000"/>
                <w:sz w:val="24"/>
                <w:szCs w:val="24"/>
                <w:lang w:eastAsia="en-US"/>
              </w:rPr>
              <w:t xml:space="preserve">Обеспечение деятельности администрации </w:t>
            </w:r>
            <w:proofErr w:type="spellStart"/>
            <w:r w:rsidRPr="00C540AF">
              <w:rPr>
                <w:color w:val="000000"/>
                <w:sz w:val="24"/>
                <w:szCs w:val="24"/>
                <w:lang w:eastAsia="en-US"/>
              </w:rPr>
              <w:t>Камешкирского</w:t>
            </w:r>
            <w:proofErr w:type="spellEnd"/>
            <w:r w:rsidRPr="00C540AF">
              <w:rPr>
                <w:color w:val="000000"/>
                <w:sz w:val="24"/>
                <w:szCs w:val="24"/>
                <w:lang w:eastAsia="en-US"/>
              </w:rPr>
              <w:t xml:space="preserve"> района Пензенской области, в </w:t>
            </w:r>
            <w:proofErr w:type="spellStart"/>
            <w:r w:rsidRPr="00C540AF">
              <w:rPr>
                <w:color w:val="000000"/>
                <w:sz w:val="24"/>
                <w:szCs w:val="24"/>
                <w:lang w:eastAsia="en-US"/>
              </w:rPr>
              <w:t>т.ч</w:t>
            </w:r>
            <w:proofErr w:type="spellEnd"/>
            <w:r w:rsidRPr="00C540AF">
              <w:rPr>
                <w:color w:val="000000"/>
                <w:sz w:val="24"/>
                <w:szCs w:val="24"/>
                <w:lang w:eastAsia="en-US"/>
              </w:rPr>
              <w:t xml:space="preserve">. организация работы по  подготовке  кадров для органов местного самоуправления, </w:t>
            </w:r>
            <w:r w:rsidRPr="00C540AF">
              <w:rPr>
                <w:color w:val="000000"/>
                <w:sz w:val="24"/>
                <w:szCs w:val="24"/>
                <w:lang w:eastAsia="en-US"/>
              </w:rPr>
              <w:lastRenderedPageBreak/>
              <w:t xml:space="preserve">внедренных  на  базе межмуниципальных методических центров (ММЦ), участие в обучающих семинарах по развитию муниципальной службы </w:t>
            </w:r>
            <w:proofErr w:type="spellStart"/>
            <w:r w:rsidRPr="00C540AF">
              <w:rPr>
                <w:color w:val="000000"/>
                <w:sz w:val="24"/>
                <w:szCs w:val="24"/>
                <w:lang w:eastAsia="en-US"/>
              </w:rPr>
              <w:t>Камешкирского</w:t>
            </w:r>
            <w:proofErr w:type="spellEnd"/>
            <w:r w:rsidRPr="00C540AF">
              <w:rPr>
                <w:color w:val="000000"/>
                <w:sz w:val="24"/>
                <w:szCs w:val="24"/>
                <w:lang w:eastAsia="en-US"/>
              </w:rPr>
              <w:t xml:space="preserve"> района Пензенской области</w:t>
            </w:r>
          </w:p>
        </w:tc>
        <w:tc>
          <w:tcPr>
            <w:tcW w:w="396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lastRenderedPageBreak/>
              <w:t>всего</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18866,99</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20964,42</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23782,57</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25175,98</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30459,63</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33520,52</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32246,36</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32414,60</w:t>
            </w:r>
          </w:p>
        </w:tc>
        <w:tc>
          <w:tcPr>
            <w:tcW w:w="851"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32414,60</w:t>
            </w:r>
          </w:p>
        </w:tc>
      </w:tr>
      <w:tr w:rsidR="00C540AF" w:rsidRPr="00C540AF" w:rsidTr="00C540AF">
        <w:tc>
          <w:tcPr>
            <w:tcW w:w="4877"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224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96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бюджет Пензенской области</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rPr>
                <w:rFonts w:eastAsia="Calibri"/>
                <w:sz w:val="24"/>
                <w:szCs w:val="24"/>
                <w:lang w:eastAsia="ar-SA"/>
              </w:rPr>
            </w:pPr>
            <w:r w:rsidRPr="00C540AF">
              <w:rPr>
                <w:rFonts w:eastAsia="Calibri"/>
                <w:sz w:val="24"/>
                <w:szCs w:val="24"/>
                <w:lang w:eastAsia="ar-SA"/>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rPr>
                <w:rFonts w:eastAsia="Calibri"/>
                <w:sz w:val="24"/>
                <w:szCs w:val="24"/>
                <w:lang w:eastAsia="ar-SA"/>
              </w:rPr>
            </w:pPr>
            <w:r w:rsidRPr="00C540AF">
              <w:rPr>
                <w:rFonts w:eastAsia="Calibri"/>
                <w:sz w:val="24"/>
                <w:szCs w:val="24"/>
                <w:lang w:eastAsia="ar-SA"/>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rPr>
                <w:rFonts w:eastAsia="Calibri"/>
                <w:sz w:val="24"/>
                <w:szCs w:val="24"/>
                <w:lang w:eastAsia="ar-SA"/>
              </w:rPr>
            </w:pPr>
            <w:r w:rsidRPr="00C540AF">
              <w:rPr>
                <w:rFonts w:eastAsia="Calibri"/>
                <w:sz w:val="24"/>
                <w:szCs w:val="24"/>
                <w:lang w:eastAsia="ar-SA"/>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rPr>
                <w:rFonts w:eastAsia="Calibri"/>
                <w:sz w:val="24"/>
                <w:szCs w:val="24"/>
                <w:lang w:eastAsia="ar-SA"/>
              </w:rPr>
            </w:pPr>
            <w:r w:rsidRPr="00C540AF">
              <w:rPr>
                <w:rFonts w:eastAsia="Calibri"/>
                <w:sz w:val="24"/>
                <w:szCs w:val="24"/>
                <w:lang w:eastAsia="ar-SA"/>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rPr>
                <w:rFonts w:eastAsia="Calibri"/>
                <w:sz w:val="24"/>
                <w:szCs w:val="24"/>
                <w:lang w:eastAsia="ar-SA"/>
              </w:rPr>
            </w:pPr>
            <w:r w:rsidRPr="00C540AF">
              <w:rPr>
                <w:rFonts w:eastAsia="Calibri"/>
                <w:sz w:val="24"/>
                <w:szCs w:val="24"/>
                <w:lang w:eastAsia="ar-SA"/>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rPr>
                <w:rFonts w:eastAsia="Calibri"/>
                <w:sz w:val="24"/>
                <w:szCs w:val="24"/>
                <w:lang w:eastAsia="ar-SA"/>
              </w:rPr>
            </w:pPr>
            <w:r w:rsidRPr="00C540AF">
              <w:rPr>
                <w:rFonts w:eastAsia="Calibri"/>
                <w:sz w:val="24"/>
                <w:szCs w:val="24"/>
                <w:lang w:eastAsia="ar-SA"/>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rPr>
                <w:rFonts w:eastAsia="Calibri"/>
                <w:sz w:val="24"/>
                <w:szCs w:val="24"/>
                <w:lang w:eastAsia="ar-SA"/>
              </w:rPr>
            </w:pPr>
            <w:r w:rsidRPr="00C540AF">
              <w:rPr>
                <w:rFonts w:eastAsia="Calibri"/>
                <w:sz w:val="24"/>
                <w:szCs w:val="24"/>
                <w:lang w:eastAsia="ar-SA"/>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rPr>
                <w:rFonts w:eastAsia="Calibri"/>
                <w:sz w:val="24"/>
                <w:szCs w:val="24"/>
                <w:lang w:eastAsia="ar-SA"/>
              </w:rPr>
            </w:pPr>
            <w:r w:rsidRPr="00C540AF">
              <w:rPr>
                <w:rFonts w:eastAsia="Calibri"/>
                <w:sz w:val="24"/>
                <w:szCs w:val="24"/>
                <w:lang w:eastAsia="ar-SA"/>
              </w:rPr>
              <w:t>0</w:t>
            </w:r>
          </w:p>
        </w:tc>
        <w:tc>
          <w:tcPr>
            <w:tcW w:w="851"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rPr>
                <w:rFonts w:eastAsia="Calibri"/>
                <w:sz w:val="24"/>
                <w:szCs w:val="24"/>
                <w:lang w:eastAsia="ar-SA"/>
              </w:rPr>
            </w:pPr>
            <w:r w:rsidRPr="00C540AF">
              <w:rPr>
                <w:rFonts w:eastAsia="Calibri"/>
                <w:sz w:val="24"/>
                <w:szCs w:val="24"/>
                <w:lang w:eastAsia="ar-SA"/>
              </w:rPr>
              <w:t>0</w:t>
            </w:r>
          </w:p>
        </w:tc>
      </w:tr>
      <w:tr w:rsidR="00C540AF" w:rsidRPr="00C540AF" w:rsidTr="00C540AF">
        <w:tc>
          <w:tcPr>
            <w:tcW w:w="4877"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224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96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в том числе межбюджетные трансферты из федерального бюджета</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rPr>
                <w:rFonts w:eastAsia="Calibri"/>
                <w:sz w:val="24"/>
                <w:szCs w:val="24"/>
                <w:lang w:eastAsia="ar-SA"/>
              </w:rPr>
            </w:pPr>
            <w:r w:rsidRPr="00C540AF">
              <w:rPr>
                <w:rFonts w:eastAsia="Calibri"/>
                <w:sz w:val="24"/>
                <w:szCs w:val="24"/>
                <w:lang w:eastAsia="ar-SA"/>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rPr>
                <w:rFonts w:eastAsia="Calibri"/>
                <w:sz w:val="24"/>
                <w:szCs w:val="24"/>
                <w:lang w:eastAsia="ar-SA"/>
              </w:rPr>
            </w:pPr>
            <w:r w:rsidRPr="00C540AF">
              <w:rPr>
                <w:rFonts w:eastAsia="Calibri"/>
                <w:sz w:val="24"/>
                <w:szCs w:val="24"/>
                <w:lang w:eastAsia="ar-SA"/>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rPr>
                <w:rFonts w:eastAsia="Calibri"/>
                <w:sz w:val="24"/>
                <w:szCs w:val="24"/>
                <w:lang w:eastAsia="ar-SA"/>
              </w:rPr>
            </w:pPr>
            <w:r w:rsidRPr="00C540AF">
              <w:rPr>
                <w:rFonts w:eastAsia="Calibri"/>
                <w:sz w:val="24"/>
                <w:szCs w:val="24"/>
                <w:lang w:eastAsia="ar-SA"/>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rPr>
                <w:rFonts w:eastAsia="Calibri"/>
                <w:sz w:val="24"/>
                <w:szCs w:val="24"/>
                <w:lang w:eastAsia="ar-SA"/>
              </w:rPr>
            </w:pPr>
            <w:r w:rsidRPr="00C540AF">
              <w:rPr>
                <w:rFonts w:eastAsia="Calibri"/>
                <w:sz w:val="24"/>
                <w:szCs w:val="24"/>
                <w:lang w:eastAsia="ar-SA"/>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rPr>
                <w:rFonts w:eastAsia="Calibri"/>
                <w:sz w:val="24"/>
                <w:szCs w:val="24"/>
                <w:lang w:eastAsia="ar-SA"/>
              </w:rPr>
            </w:pPr>
            <w:r w:rsidRPr="00C540AF">
              <w:rPr>
                <w:rFonts w:eastAsia="Calibri"/>
                <w:sz w:val="24"/>
                <w:szCs w:val="24"/>
                <w:lang w:eastAsia="ar-SA"/>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rPr>
                <w:rFonts w:eastAsia="Calibri"/>
                <w:sz w:val="24"/>
                <w:szCs w:val="24"/>
                <w:lang w:eastAsia="ar-SA"/>
              </w:rPr>
            </w:pPr>
            <w:r w:rsidRPr="00C540AF">
              <w:rPr>
                <w:rFonts w:eastAsia="Calibri"/>
                <w:sz w:val="24"/>
                <w:szCs w:val="24"/>
                <w:lang w:eastAsia="ar-SA"/>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rPr>
                <w:rFonts w:eastAsia="Calibri"/>
                <w:sz w:val="24"/>
                <w:szCs w:val="24"/>
                <w:lang w:eastAsia="ar-SA"/>
              </w:rPr>
            </w:pPr>
            <w:r w:rsidRPr="00C540AF">
              <w:rPr>
                <w:rFonts w:eastAsia="Calibri"/>
                <w:sz w:val="24"/>
                <w:szCs w:val="24"/>
                <w:lang w:eastAsia="ar-SA"/>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rPr>
                <w:rFonts w:eastAsia="Calibri"/>
                <w:sz w:val="24"/>
                <w:szCs w:val="24"/>
                <w:lang w:eastAsia="ar-SA"/>
              </w:rPr>
            </w:pPr>
            <w:r w:rsidRPr="00C540AF">
              <w:rPr>
                <w:rFonts w:eastAsia="Calibri"/>
                <w:sz w:val="24"/>
                <w:szCs w:val="24"/>
                <w:lang w:eastAsia="ar-SA"/>
              </w:rPr>
              <w:t>0</w:t>
            </w:r>
          </w:p>
        </w:tc>
        <w:tc>
          <w:tcPr>
            <w:tcW w:w="851"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rPr>
                <w:rFonts w:eastAsia="Calibri"/>
                <w:sz w:val="24"/>
                <w:szCs w:val="24"/>
                <w:lang w:eastAsia="ar-SA"/>
              </w:rPr>
            </w:pPr>
            <w:r w:rsidRPr="00C540AF">
              <w:rPr>
                <w:rFonts w:eastAsia="Calibri"/>
                <w:sz w:val="24"/>
                <w:szCs w:val="24"/>
                <w:lang w:eastAsia="ar-SA"/>
              </w:rPr>
              <w:t>0</w:t>
            </w:r>
          </w:p>
        </w:tc>
      </w:tr>
      <w:tr w:rsidR="00C540AF" w:rsidRPr="00C540AF" w:rsidTr="00C540AF">
        <w:tc>
          <w:tcPr>
            <w:tcW w:w="4877"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224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96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 xml:space="preserve">бюджет муниципального образования « </w:t>
            </w:r>
            <w:proofErr w:type="spellStart"/>
            <w:r w:rsidRPr="00C540AF">
              <w:rPr>
                <w:sz w:val="24"/>
                <w:szCs w:val="24"/>
                <w:lang w:eastAsia="en-US"/>
              </w:rPr>
              <w:t>Камешкирский</w:t>
            </w:r>
            <w:proofErr w:type="spellEnd"/>
            <w:r w:rsidRPr="00C540AF">
              <w:rPr>
                <w:sz w:val="24"/>
                <w:szCs w:val="24"/>
                <w:lang w:eastAsia="en-US"/>
              </w:rPr>
              <w:t xml:space="preserve"> район» Пензенской области</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18866,99</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20964,42</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23782,57</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25175,98</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30459,63</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33520,52</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32246,36</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32414,60</w:t>
            </w:r>
          </w:p>
        </w:tc>
        <w:tc>
          <w:tcPr>
            <w:tcW w:w="851"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32414,60</w:t>
            </w:r>
          </w:p>
        </w:tc>
      </w:tr>
      <w:tr w:rsidR="00C540AF" w:rsidRPr="00C540AF" w:rsidTr="00C540AF">
        <w:trPr>
          <w:trHeight w:val="674"/>
        </w:trPr>
        <w:tc>
          <w:tcPr>
            <w:tcW w:w="4877"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224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96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иные источники</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rPr>
                <w:rFonts w:eastAsia="Calibri"/>
                <w:sz w:val="24"/>
                <w:szCs w:val="24"/>
                <w:lang w:eastAsia="ar-SA"/>
              </w:rPr>
            </w:pPr>
            <w:r w:rsidRPr="00C540AF">
              <w:rPr>
                <w:rFonts w:eastAsia="Calibri"/>
                <w:sz w:val="24"/>
                <w:szCs w:val="24"/>
                <w:lang w:eastAsia="ar-SA"/>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rPr>
                <w:rFonts w:eastAsia="Calibri"/>
                <w:sz w:val="24"/>
                <w:szCs w:val="24"/>
                <w:lang w:eastAsia="ar-SA"/>
              </w:rPr>
            </w:pPr>
            <w:r w:rsidRPr="00C540AF">
              <w:rPr>
                <w:rFonts w:eastAsia="Calibri"/>
                <w:sz w:val="24"/>
                <w:szCs w:val="24"/>
                <w:lang w:eastAsia="ar-SA"/>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rPr>
                <w:rFonts w:eastAsia="Calibri"/>
                <w:sz w:val="24"/>
                <w:szCs w:val="24"/>
                <w:lang w:eastAsia="ar-SA"/>
              </w:rPr>
            </w:pPr>
            <w:r w:rsidRPr="00C540AF">
              <w:rPr>
                <w:rFonts w:eastAsia="Calibri"/>
                <w:sz w:val="24"/>
                <w:szCs w:val="24"/>
                <w:lang w:eastAsia="ar-SA"/>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rPr>
                <w:rFonts w:eastAsia="Calibri"/>
                <w:sz w:val="24"/>
                <w:szCs w:val="24"/>
                <w:lang w:eastAsia="ar-SA"/>
              </w:rPr>
            </w:pPr>
            <w:r w:rsidRPr="00C540AF">
              <w:rPr>
                <w:rFonts w:eastAsia="Calibri"/>
                <w:sz w:val="24"/>
                <w:szCs w:val="24"/>
                <w:lang w:eastAsia="ar-SA"/>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rPr>
                <w:rFonts w:eastAsia="Calibri"/>
                <w:sz w:val="24"/>
                <w:szCs w:val="24"/>
                <w:lang w:eastAsia="ar-SA"/>
              </w:rPr>
            </w:pPr>
            <w:r w:rsidRPr="00C540AF">
              <w:rPr>
                <w:rFonts w:eastAsia="Calibri"/>
                <w:sz w:val="24"/>
                <w:szCs w:val="24"/>
                <w:lang w:eastAsia="ar-SA"/>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rPr>
                <w:rFonts w:eastAsia="Calibri"/>
                <w:sz w:val="24"/>
                <w:szCs w:val="24"/>
                <w:lang w:eastAsia="ar-SA"/>
              </w:rPr>
            </w:pPr>
            <w:r w:rsidRPr="00C540AF">
              <w:rPr>
                <w:rFonts w:eastAsia="Calibri"/>
                <w:sz w:val="24"/>
                <w:szCs w:val="24"/>
                <w:lang w:eastAsia="ar-SA"/>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rPr>
                <w:rFonts w:eastAsia="Calibri"/>
                <w:sz w:val="24"/>
                <w:szCs w:val="24"/>
                <w:lang w:eastAsia="ar-SA"/>
              </w:rPr>
            </w:pPr>
            <w:r w:rsidRPr="00C540AF">
              <w:rPr>
                <w:rFonts w:eastAsia="Calibri"/>
                <w:sz w:val="24"/>
                <w:szCs w:val="24"/>
                <w:lang w:eastAsia="ar-SA"/>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rPr>
                <w:rFonts w:eastAsia="Calibri"/>
                <w:sz w:val="24"/>
                <w:szCs w:val="24"/>
                <w:lang w:eastAsia="ar-SA"/>
              </w:rPr>
            </w:pPr>
            <w:r w:rsidRPr="00C540AF">
              <w:rPr>
                <w:rFonts w:eastAsia="Calibri"/>
                <w:sz w:val="24"/>
                <w:szCs w:val="24"/>
                <w:lang w:eastAsia="ar-SA"/>
              </w:rPr>
              <w:t>0</w:t>
            </w:r>
          </w:p>
        </w:tc>
        <w:tc>
          <w:tcPr>
            <w:tcW w:w="851"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rPr>
                <w:rFonts w:eastAsia="Calibri"/>
                <w:sz w:val="24"/>
                <w:szCs w:val="24"/>
                <w:lang w:eastAsia="ar-SA"/>
              </w:rPr>
            </w:pPr>
            <w:r w:rsidRPr="00C540AF">
              <w:rPr>
                <w:rFonts w:eastAsia="Calibri"/>
                <w:sz w:val="24"/>
                <w:szCs w:val="24"/>
                <w:lang w:eastAsia="ar-SA"/>
              </w:rPr>
              <w:t>0</w:t>
            </w:r>
          </w:p>
        </w:tc>
      </w:tr>
      <w:tr w:rsidR="00C540AF" w:rsidRPr="00C540AF" w:rsidTr="00C540AF">
        <w:tc>
          <w:tcPr>
            <w:tcW w:w="766" w:type="dxa"/>
            <w:vMerge w:val="restart"/>
            <w:tcBorders>
              <w:top w:val="single" w:sz="4" w:space="0" w:color="auto"/>
              <w:left w:val="single" w:sz="4" w:space="0" w:color="auto"/>
              <w:bottom w:val="single" w:sz="4" w:space="0" w:color="auto"/>
              <w:right w:val="single" w:sz="4" w:space="0" w:color="auto"/>
            </w:tcBorders>
          </w:tcPr>
          <w:p w:rsidR="00C540AF" w:rsidRPr="00C540AF" w:rsidRDefault="00C540AF">
            <w:pPr>
              <w:suppressAutoHyphens/>
              <w:autoSpaceDE w:val="0"/>
              <w:spacing w:line="276" w:lineRule="auto"/>
              <w:jc w:val="both"/>
              <w:rPr>
                <w:rFonts w:eastAsia="Calibri"/>
                <w:sz w:val="24"/>
                <w:szCs w:val="24"/>
                <w:lang w:eastAsia="ar-SA"/>
              </w:rPr>
            </w:pPr>
          </w:p>
        </w:tc>
        <w:tc>
          <w:tcPr>
            <w:tcW w:w="1871" w:type="dxa"/>
            <w:vMerge w:val="restart"/>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jc w:val="both"/>
              <w:rPr>
                <w:rFonts w:eastAsia="Calibri"/>
                <w:sz w:val="24"/>
                <w:szCs w:val="24"/>
                <w:lang w:eastAsia="ar-SA"/>
              </w:rPr>
            </w:pPr>
            <w:r w:rsidRPr="00C540AF">
              <w:rPr>
                <w:rFonts w:eastAsia="Calibri"/>
                <w:sz w:val="24"/>
                <w:szCs w:val="24"/>
                <w:lang w:eastAsia="ar-SA"/>
              </w:rPr>
              <w:t>Основное мероприятие</w:t>
            </w:r>
          </w:p>
        </w:tc>
        <w:tc>
          <w:tcPr>
            <w:tcW w:w="2240" w:type="dxa"/>
            <w:vMerge w:val="restart"/>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jc w:val="both"/>
              <w:rPr>
                <w:rFonts w:eastAsia="Calibri"/>
                <w:sz w:val="24"/>
                <w:szCs w:val="24"/>
                <w:lang w:eastAsia="ar-SA"/>
              </w:rPr>
            </w:pPr>
            <w:r w:rsidRPr="00C540AF">
              <w:rPr>
                <w:rFonts w:eastAsia="Calibri"/>
                <w:sz w:val="24"/>
                <w:szCs w:val="24"/>
                <w:lang w:eastAsia="ar-SA"/>
              </w:rPr>
              <w:t>«Исполнение переданных полномочий Пензенской области»</w:t>
            </w:r>
          </w:p>
        </w:tc>
        <w:tc>
          <w:tcPr>
            <w:tcW w:w="396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всего</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997,27</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1087,10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1246,50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1302,70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1471,10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1672,90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1715,80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1778,00</w:t>
            </w:r>
          </w:p>
        </w:tc>
        <w:tc>
          <w:tcPr>
            <w:tcW w:w="851"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1778,00</w:t>
            </w:r>
          </w:p>
        </w:tc>
      </w:tr>
      <w:tr w:rsidR="00C540AF" w:rsidRPr="00C540AF" w:rsidTr="00C540AF">
        <w:tc>
          <w:tcPr>
            <w:tcW w:w="4877"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224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396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 xml:space="preserve">бюджет Пензенской области </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997,27</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1087,10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1246,50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1302,70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1471,10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1672,90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1715,80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1778,00</w:t>
            </w:r>
          </w:p>
        </w:tc>
        <w:tc>
          <w:tcPr>
            <w:tcW w:w="851"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1778,00</w:t>
            </w:r>
          </w:p>
        </w:tc>
      </w:tr>
      <w:tr w:rsidR="00C540AF" w:rsidRPr="00C540AF" w:rsidTr="00C540AF">
        <w:tc>
          <w:tcPr>
            <w:tcW w:w="4877"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224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396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в том числе межбюджетные трансферты из федерального бюджета</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851"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r>
      <w:tr w:rsidR="00C540AF" w:rsidRPr="00C540AF" w:rsidTr="00C540AF">
        <w:tc>
          <w:tcPr>
            <w:tcW w:w="4877"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224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396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бюджет муниципального образования «</w:t>
            </w:r>
            <w:proofErr w:type="spellStart"/>
            <w:r w:rsidRPr="00C540AF">
              <w:rPr>
                <w:sz w:val="24"/>
                <w:szCs w:val="24"/>
                <w:lang w:eastAsia="en-US"/>
              </w:rPr>
              <w:t>Камешкирский</w:t>
            </w:r>
            <w:proofErr w:type="spellEnd"/>
            <w:r w:rsidRPr="00C540AF">
              <w:rPr>
                <w:sz w:val="24"/>
                <w:szCs w:val="24"/>
                <w:lang w:eastAsia="en-US"/>
              </w:rPr>
              <w:t xml:space="preserve"> район» Пензенской области</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851"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r>
      <w:tr w:rsidR="00C540AF" w:rsidRPr="00C540AF" w:rsidTr="00C540AF">
        <w:tc>
          <w:tcPr>
            <w:tcW w:w="4877"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224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396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иные источники</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851"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r>
      <w:tr w:rsidR="00C540AF" w:rsidRPr="00C540AF" w:rsidTr="00C540AF">
        <w:tc>
          <w:tcPr>
            <w:tcW w:w="766" w:type="dxa"/>
            <w:vMerge w:val="restart"/>
            <w:tcBorders>
              <w:top w:val="single" w:sz="4" w:space="0" w:color="auto"/>
              <w:left w:val="single" w:sz="4" w:space="0" w:color="auto"/>
              <w:bottom w:val="single" w:sz="4" w:space="0" w:color="auto"/>
              <w:right w:val="single" w:sz="4" w:space="0" w:color="auto"/>
            </w:tcBorders>
          </w:tcPr>
          <w:p w:rsidR="00C540AF" w:rsidRPr="00C540AF" w:rsidRDefault="00C540AF">
            <w:pPr>
              <w:spacing w:line="276" w:lineRule="auto"/>
              <w:rPr>
                <w:sz w:val="24"/>
                <w:szCs w:val="24"/>
                <w:lang w:eastAsia="en-US"/>
              </w:rPr>
            </w:pPr>
          </w:p>
        </w:tc>
        <w:tc>
          <w:tcPr>
            <w:tcW w:w="1871" w:type="dxa"/>
            <w:vMerge w:val="restart"/>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Мероприятие</w:t>
            </w:r>
          </w:p>
        </w:tc>
        <w:tc>
          <w:tcPr>
            <w:tcW w:w="2240" w:type="dxa"/>
            <w:vMerge w:val="restart"/>
            <w:tcBorders>
              <w:top w:val="single" w:sz="4" w:space="0" w:color="auto"/>
              <w:left w:val="single" w:sz="4" w:space="0" w:color="auto"/>
              <w:bottom w:val="single" w:sz="4" w:space="0" w:color="auto"/>
              <w:right w:val="single" w:sz="4" w:space="0" w:color="auto"/>
            </w:tcBorders>
          </w:tcPr>
          <w:p w:rsidR="00C540AF" w:rsidRPr="00C540AF" w:rsidRDefault="00C540AF">
            <w:pPr>
              <w:widowControl/>
              <w:autoSpaceDE w:val="0"/>
              <w:autoSpaceDN w:val="0"/>
              <w:adjustRightInd w:val="0"/>
              <w:spacing w:line="276" w:lineRule="auto"/>
              <w:jc w:val="center"/>
              <w:rPr>
                <w:color w:val="000000"/>
                <w:sz w:val="24"/>
                <w:szCs w:val="24"/>
                <w:lang w:eastAsia="en-US"/>
              </w:rPr>
            </w:pPr>
            <w:r w:rsidRPr="00C540AF">
              <w:rPr>
                <w:color w:val="000000"/>
                <w:sz w:val="24"/>
                <w:szCs w:val="24"/>
                <w:lang w:eastAsia="en-US"/>
              </w:rPr>
              <w:t xml:space="preserve">Осуществление деятельности государственных полномочий в сфере </w:t>
            </w:r>
            <w:r w:rsidRPr="00C540AF">
              <w:rPr>
                <w:color w:val="000000"/>
                <w:sz w:val="24"/>
                <w:szCs w:val="24"/>
                <w:lang w:eastAsia="en-US"/>
              </w:rPr>
              <w:lastRenderedPageBreak/>
              <w:t xml:space="preserve">административных правонарушений </w:t>
            </w:r>
          </w:p>
          <w:p w:rsidR="00C540AF" w:rsidRPr="00C540AF" w:rsidRDefault="00C540AF">
            <w:pPr>
              <w:widowControl/>
              <w:autoSpaceDE w:val="0"/>
              <w:autoSpaceDN w:val="0"/>
              <w:adjustRightInd w:val="0"/>
              <w:spacing w:line="276" w:lineRule="auto"/>
              <w:jc w:val="center"/>
              <w:rPr>
                <w:color w:val="000000"/>
                <w:sz w:val="24"/>
                <w:szCs w:val="24"/>
                <w:lang w:eastAsia="en-US"/>
              </w:rPr>
            </w:pPr>
          </w:p>
        </w:tc>
        <w:tc>
          <w:tcPr>
            <w:tcW w:w="396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lastRenderedPageBreak/>
              <w:t>всего</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387,50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413,30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459,20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487,20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568,20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631,40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655,10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679,70</w:t>
            </w:r>
          </w:p>
        </w:tc>
        <w:tc>
          <w:tcPr>
            <w:tcW w:w="851"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679,70</w:t>
            </w:r>
          </w:p>
        </w:tc>
      </w:tr>
      <w:tr w:rsidR="00C540AF" w:rsidRPr="00C540AF" w:rsidTr="00C540AF">
        <w:tc>
          <w:tcPr>
            <w:tcW w:w="4877"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224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eastAsia="en-US"/>
              </w:rPr>
            </w:pPr>
          </w:p>
        </w:tc>
        <w:tc>
          <w:tcPr>
            <w:tcW w:w="396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 xml:space="preserve">бюджет Пензенской области </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387,50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413,30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459,20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487,20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568,20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631,40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655,10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679,70</w:t>
            </w:r>
          </w:p>
        </w:tc>
        <w:tc>
          <w:tcPr>
            <w:tcW w:w="851"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679,70</w:t>
            </w:r>
          </w:p>
        </w:tc>
      </w:tr>
      <w:tr w:rsidR="00C540AF" w:rsidRPr="00C540AF" w:rsidTr="00C540AF">
        <w:tc>
          <w:tcPr>
            <w:tcW w:w="4877"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224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eastAsia="en-US"/>
              </w:rPr>
            </w:pPr>
          </w:p>
        </w:tc>
        <w:tc>
          <w:tcPr>
            <w:tcW w:w="396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в том числе межбюджетные трансферты из федерального бюджета</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851"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r>
      <w:tr w:rsidR="00C540AF" w:rsidRPr="00C540AF" w:rsidTr="00C540AF">
        <w:tc>
          <w:tcPr>
            <w:tcW w:w="4877"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224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eastAsia="en-US"/>
              </w:rPr>
            </w:pPr>
          </w:p>
        </w:tc>
        <w:tc>
          <w:tcPr>
            <w:tcW w:w="396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бюджет муниципального образования «</w:t>
            </w:r>
            <w:proofErr w:type="spellStart"/>
            <w:r w:rsidRPr="00C540AF">
              <w:rPr>
                <w:sz w:val="24"/>
                <w:szCs w:val="24"/>
                <w:lang w:eastAsia="en-US"/>
              </w:rPr>
              <w:t>Камешкирский</w:t>
            </w:r>
            <w:proofErr w:type="spellEnd"/>
            <w:r w:rsidRPr="00C540AF">
              <w:rPr>
                <w:sz w:val="24"/>
                <w:szCs w:val="24"/>
                <w:lang w:eastAsia="en-US"/>
              </w:rPr>
              <w:t xml:space="preserve"> район» Пензенской области</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851"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r>
      <w:tr w:rsidR="00C540AF" w:rsidRPr="00C540AF" w:rsidTr="00C540AF">
        <w:tc>
          <w:tcPr>
            <w:tcW w:w="4877"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224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eastAsia="en-US"/>
              </w:rPr>
            </w:pPr>
          </w:p>
        </w:tc>
        <w:tc>
          <w:tcPr>
            <w:tcW w:w="396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иные источники</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851"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r>
      <w:tr w:rsidR="00C540AF" w:rsidRPr="00C540AF" w:rsidTr="00C540AF">
        <w:tc>
          <w:tcPr>
            <w:tcW w:w="766" w:type="dxa"/>
            <w:vMerge w:val="restart"/>
            <w:tcBorders>
              <w:top w:val="single" w:sz="4" w:space="0" w:color="auto"/>
              <w:left w:val="single" w:sz="4" w:space="0" w:color="auto"/>
              <w:bottom w:val="single" w:sz="4" w:space="0" w:color="auto"/>
              <w:right w:val="single" w:sz="4" w:space="0" w:color="auto"/>
            </w:tcBorders>
          </w:tcPr>
          <w:p w:rsidR="00C540AF" w:rsidRPr="00C540AF" w:rsidRDefault="00C540AF">
            <w:pPr>
              <w:spacing w:line="276" w:lineRule="auto"/>
              <w:rPr>
                <w:sz w:val="24"/>
                <w:szCs w:val="24"/>
                <w:lang w:eastAsia="en-US"/>
              </w:rPr>
            </w:pPr>
          </w:p>
        </w:tc>
        <w:tc>
          <w:tcPr>
            <w:tcW w:w="1871" w:type="dxa"/>
            <w:vMerge w:val="restart"/>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Мероприятие</w:t>
            </w:r>
          </w:p>
        </w:tc>
        <w:tc>
          <w:tcPr>
            <w:tcW w:w="2240" w:type="dxa"/>
            <w:vMerge w:val="restart"/>
            <w:tcBorders>
              <w:top w:val="single" w:sz="4" w:space="0" w:color="auto"/>
              <w:left w:val="single" w:sz="4" w:space="0" w:color="auto"/>
              <w:bottom w:val="single" w:sz="4" w:space="0" w:color="auto"/>
              <w:right w:val="single" w:sz="4" w:space="0" w:color="auto"/>
            </w:tcBorders>
          </w:tcPr>
          <w:p w:rsidR="00C540AF" w:rsidRPr="00C540AF" w:rsidRDefault="00C540AF">
            <w:pPr>
              <w:widowControl/>
              <w:autoSpaceDE w:val="0"/>
              <w:autoSpaceDN w:val="0"/>
              <w:adjustRightInd w:val="0"/>
              <w:spacing w:line="276" w:lineRule="auto"/>
              <w:jc w:val="center"/>
              <w:rPr>
                <w:color w:val="000000"/>
                <w:sz w:val="24"/>
                <w:szCs w:val="24"/>
                <w:lang w:eastAsia="en-US"/>
              </w:rPr>
            </w:pPr>
            <w:r w:rsidRPr="00C540AF">
              <w:rPr>
                <w:color w:val="000000"/>
                <w:sz w:val="24"/>
                <w:szCs w:val="24"/>
                <w:lang w:eastAsia="en-US"/>
              </w:rPr>
              <w:t>Осуществление деятельности по управлению охраны труда</w:t>
            </w:r>
          </w:p>
          <w:p w:rsidR="00C540AF" w:rsidRPr="00C540AF" w:rsidRDefault="00C540AF">
            <w:pPr>
              <w:widowControl/>
              <w:autoSpaceDE w:val="0"/>
              <w:autoSpaceDN w:val="0"/>
              <w:adjustRightInd w:val="0"/>
              <w:spacing w:line="276" w:lineRule="auto"/>
              <w:jc w:val="center"/>
              <w:rPr>
                <w:color w:val="000000"/>
                <w:sz w:val="24"/>
                <w:szCs w:val="24"/>
                <w:lang w:eastAsia="en-US"/>
              </w:rPr>
            </w:pPr>
          </w:p>
        </w:tc>
        <w:tc>
          <w:tcPr>
            <w:tcW w:w="396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всего</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166,27</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185,70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276,70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286,80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318,20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353,60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366,90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380,60</w:t>
            </w:r>
          </w:p>
        </w:tc>
        <w:tc>
          <w:tcPr>
            <w:tcW w:w="851"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380,60</w:t>
            </w:r>
          </w:p>
        </w:tc>
      </w:tr>
      <w:tr w:rsidR="00C540AF" w:rsidRPr="00C540AF" w:rsidTr="00C540AF">
        <w:tc>
          <w:tcPr>
            <w:tcW w:w="4877"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224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eastAsia="en-US"/>
              </w:rPr>
            </w:pPr>
          </w:p>
        </w:tc>
        <w:tc>
          <w:tcPr>
            <w:tcW w:w="396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 xml:space="preserve">бюджет Пензенской области </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166,27</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185,70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276,70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286,80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318,20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353,60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366,90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380,60</w:t>
            </w:r>
          </w:p>
        </w:tc>
        <w:tc>
          <w:tcPr>
            <w:tcW w:w="851"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380,60</w:t>
            </w:r>
          </w:p>
        </w:tc>
      </w:tr>
      <w:tr w:rsidR="00C540AF" w:rsidRPr="00C540AF" w:rsidTr="00C540AF">
        <w:tc>
          <w:tcPr>
            <w:tcW w:w="4877"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224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eastAsia="en-US"/>
              </w:rPr>
            </w:pPr>
          </w:p>
        </w:tc>
        <w:tc>
          <w:tcPr>
            <w:tcW w:w="396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в том числе межбюджетные трансферты из федерального бюджета</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851"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r>
      <w:tr w:rsidR="00C540AF" w:rsidRPr="00C540AF" w:rsidTr="00C540AF">
        <w:tc>
          <w:tcPr>
            <w:tcW w:w="4877"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224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eastAsia="en-US"/>
              </w:rPr>
            </w:pPr>
          </w:p>
        </w:tc>
        <w:tc>
          <w:tcPr>
            <w:tcW w:w="396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бюджет муниципального образования «</w:t>
            </w:r>
            <w:proofErr w:type="spellStart"/>
            <w:r w:rsidRPr="00C540AF">
              <w:rPr>
                <w:sz w:val="24"/>
                <w:szCs w:val="24"/>
                <w:lang w:eastAsia="en-US"/>
              </w:rPr>
              <w:t>Камешкирский</w:t>
            </w:r>
            <w:proofErr w:type="spellEnd"/>
            <w:r w:rsidRPr="00C540AF">
              <w:rPr>
                <w:sz w:val="24"/>
                <w:szCs w:val="24"/>
                <w:lang w:eastAsia="en-US"/>
              </w:rPr>
              <w:t xml:space="preserve"> район» Пензенской области</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851"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r>
      <w:tr w:rsidR="00C540AF" w:rsidRPr="00C540AF" w:rsidTr="00C540AF">
        <w:tc>
          <w:tcPr>
            <w:tcW w:w="4877"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224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eastAsia="en-US"/>
              </w:rPr>
            </w:pPr>
          </w:p>
        </w:tc>
        <w:tc>
          <w:tcPr>
            <w:tcW w:w="396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иные источники</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851"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r>
      <w:tr w:rsidR="00C540AF" w:rsidRPr="00C540AF" w:rsidTr="00C540AF">
        <w:tc>
          <w:tcPr>
            <w:tcW w:w="766" w:type="dxa"/>
            <w:vMerge w:val="restart"/>
            <w:tcBorders>
              <w:top w:val="single" w:sz="4" w:space="0" w:color="auto"/>
              <w:left w:val="single" w:sz="4" w:space="0" w:color="auto"/>
              <w:bottom w:val="single" w:sz="4" w:space="0" w:color="auto"/>
              <w:right w:val="single" w:sz="4" w:space="0" w:color="auto"/>
            </w:tcBorders>
          </w:tcPr>
          <w:p w:rsidR="00C540AF" w:rsidRPr="00C540AF" w:rsidRDefault="00C540AF">
            <w:pPr>
              <w:spacing w:line="276" w:lineRule="auto"/>
              <w:rPr>
                <w:sz w:val="24"/>
                <w:szCs w:val="24"/>
                <w:lang w:eastAsia="en-US"/>
              </w:rPr>
            </w:pPr>
          </w:p>
        </w:tc>
        <w:tc>
          <w:tcPr>
            <w:tcW w:w="1871" w:type="dxa"/>
            <w:vMerge w:val="restart"/>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Мероприятие</w:t>
            </w:r>
          </w:p>
        </w:tc>
        <w:tc>
          <w:tcPr>
            <w:tcW w:w="2240" w:type="dxa"/>
            <w:vMerge w:val="restart"/>
            <w:tcBorders>
              <w:top w:val="single" w:sz="4" w:space="0" w:color="auto"/>
              <w:left w:val="single" w:sz="4" w:space="0" w:color="auto"/>
              <w:bottom w:val="single" w:sz="4" w:space="0" w:color="auto"/>
              <w:right w:val="single" w:sz="4" w:space="0" w:color="auto"/>
            </w:tcBorders>
          </w:tcPr>
          <w:p w:rsidR="00C540AF" w:rsidRPr="00C540AF" w:rsidRDefault="00C540AF">
            <w:pPr>
              <w:widowControl/>
              <w:autoSpaceDE w:val="0"/>
              <w:autoSpaceDN w:val="0"/>
              <w:adjustRightInd w:val="0"/>
              <w:spacing w:line="276" w:lineRule="auto"/>
              <w:jc w:val="center"/>
              <w:rPr>
                <w:color w:val="000000"/>
                <w:sz w:val="24"/>
                <w:szCs w:val="24"/>
                <w:lang w:eastAsia="en-US"/>
              </w:rPr>
            </w:pPr>
            <w:r w:rsidRPr="00C540AF">
              <w:rPr>
                <w:color w:val="000000"/>
                <w:sz w:val="24"/>
                <w:szCs w:val="24"/>
                <w:lang w:eastAsia="en-US"/>
              </w:rPr>
              <w:t>Осуществление деятельности комиссии по делам несовершеннолетних и защите их прав</w:t>
            </w:r>
          </w:p>
          <w:p w:rsidR="00C540AF" w:rsidRPr="00C540AF" w:rsidRDefault="00C540AF">
            <w:pPr>
              <w:widowControl/>
              <w:autoSpaceDE w:val="0"/>
              <w:autoSpaceDN w:val="0"/>
              <w:adjustRightInd w:val="0"/>
              <w:spacing w:line="276" w:lineRule="auto"/>
              <w:jc w:val="center"/>
              <w:rPr>
                <w:color w:val="000000"/>
                <w:sz w:val="24"/>
                <w:szCs w:val="24"/>
                <w:lang w:eastAsia="en-US"/>
              </w:rPr>
            </w:pPr>
          </w:p>
        </w:tc>
        <w:tc>
          <w:tcPr>
            <w:tcW w:w="396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всего</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427,00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471,60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494,10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512,20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568,20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631,40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637,30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661,20</w:t>
            </w:r>
          </w:p>
        </w:tc>
        <w:tc>
          <w:tcPr>
            <w:tcW w:w="851"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661,20</w:t>
            </w:r>
          </w:p>
        </w:tc>
      </w:tr>
      <w:tr w:rsidR="00C540AF" w:rsidRPr="00C540AF" w:rsidTr="00C540AF">
        <w:tc>
          <w:tcPr>
            <w:tcW w:w="4877"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224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eastAsia="en-US"/>
              </w:rPr>
            </w:pPr>
          </w:p>
        </w:tc>
        <w:tc>
          <w:tcPr>
            <w:tcW w:w="396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 xml:space="preserve">бюджет Пензенской области </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427,00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471,60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494,10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512,20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568,20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631,40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637,30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661,20</w:t>
            </w:r>
          </w:p>
        </w:tc>
        <w:tc>
          <w:tcPr>
            <w:tcW w:w="851"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661,20</w:t>
            </w:r>
          </w:p>
        </w:tc>
      </w:tr>
      <w:tr w:rsidR="00C540AF" w:rsidRPr="00C540AF" w:rsidTr="00C540AF">
        <w:tc>
          <w:tcPr>
            <w:tcW w:w="4877"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224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eastAsia="en-US"/>
              </w:rPr>
            </w:pPr>
          </w:p>
        </w:tc>
        <w:tc>
          <w:tcPr>
            <w:tcW w:w="396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в том числе межбюджетные трансферты из федерального бюджета</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c>
          <w:tcPr>
            <w:tcW w:w="851"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0</w:t>
            </w:r>
          </w:p>
        </w:tc>
      </w:tr>
      <w:tr w:rsidR="00C540AF" w:rsidRPr="00C540AF" w:rsidTr="00C540AF">
        <w:tc>
          <w:tcPr>
            <w:tcW w:w="4877"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224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eastAsia="en-US"/>
              </w:rPr>
            </w:pPr>
          </w:p>
        </w:tc>
        <w:tc>
          <w:tcPr>
            <w:tcW w:w="396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бюджет муниципального образования «</w:t>
            </w:r>
            <w:proofErr w:type="spellStart"/>
            <w:r w:rsidRPr="00C540AF">
              <w:rPr>
                <w:sz w:val="24"/>
                <w:szCs w:val="24"/>
                <w:lang w:eastAsia="en-US"/>
              </w:rPr>
              <w:t>Камешкирский</w:t>
            </w:r>
            <w:proofErr w:type="spellEnd"/>
            <w:r w:rsidRPr="00C540AF">
              <w:rPr>
                <w:sz w:val="24"/>
                <w:szCs w:val="24"/>
                <w:lang w:eastAsia="en-US"/>
              </w:rPr>
              <w:t xml:space="preserve"> район» Пензенской области</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0</w:t>
            </w:r>
          </w:p>
        </w:tc>
        <w:tc>
          <w:tcPr>
            <w:tcW w:w="851"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0</w:t>
            </w:r>
          </w:p>
        </w:tc>
      </w:tr>
      <w:tr w:rsidR="00C540AF" w:rsidRPr="00C540AF" w:rsidTr="00C540AF">
        <w:tc>
          <w:tcPr>
            <w:tcW w:w="4877"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224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eastAsia="en-US"/>
              </w:rPr>
            </w:pPr>
          </w:p>
        </w:tc>
        <w:tc>
          <w:tcPr>
            <w:tcW w:w="396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иные источники</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0</w:t>
            </w:r>
          </w:p>
        </w:tc>
        <w:tc>
          <w:tcPr>
            <w:tcW w:w="851"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0</w:t>
            </w:r>
          </w:p>
        </w:tc>
      </w:tr>
      <w:tr w:rsidR="00C540AF" w:rsidRPr="00C540AF" w:rsidTr="00C540AF">
        <w:tc>
          <w:tcPr>
            <w:tcW w:w="766" w:type="dxa"/>
            <w:vMerge w:val="restart"/>
            <w:tcBorders>
              <w:top w:val="single" w:sz="4" w:space="0" w:color="auto"/>
              <w:left w:val="single" w:sz="4" w:space="0" w:color="auto"/>
              <w:bottom w:val="single" w:sz="4" w:space="0" w:color="auto"/>
              <w:right w:val="single" w:sz="4" w:space="0" w:color="auto"/>
            </w:tcBorders>
          </w:tcPr>
          <w:p w:rsidR="00C540AF" w:rsidRPr="00C540AF" w:rsidRDefault="00C540AF">
            <w:pPr>
              <w:spacing w:line="276" w:lineRule="auto"/>
              <w:rPr>
                <w:sz w:val="24"/>
                <w:szCs w:val="24"/>
                <w:lang w:eastAsia="en-US"/>
              </w:rPr>
            </w:pPr>
          </w:p>
        </w:tc>
        <w:tc>
          <w:tcPr>
            <w:tcW w:w="1871" w:type="dxa"/>
            <w:vMerge w:val="restart"/>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Мероприятие</w:t>
            </w:r>
          </w:p>
        </w:tc>
        <w:tc>
          <w:tcPr>
            <w:tcW w:w="2240" w:type="dxa"/>
            <w:vMerge w:val="restart"/>
            <w:tcBorders>
              <w:top w:val="single" w:sz="4" w:space="0" w:color="auto"/>
              <w:left w:val="single" w:sz="4" w:space="0" w:color="auto"/>
              <w:bottom w:val="single" w:sz="4" w:space="0" w:color="auto"/>
              <w:right w:val="single" w:sz="4" w:space="0" w:color="auto"/>
            </w:tcBorders>
            <w:hideMark/>
          </w:tcPr>
          <w:p w:rsidR="00C540AF" w:rsidRPr="00C540AF" w:rsidRDefault="00C540AF">
            <w:pPr>
              <w:widowControl/>
              <w:autoSpaceDE w:val="0"/>
              <w:autoSpaceDN w:val="0"/>
              <w:adjustRightInd w:val="0"/>
              <w:spacing w:line="276" w:lineRule="auto"/>
              <w:jc w:val="center"/>
              <w:rPr>
                <w:color w:val="000000"/>
                <w:sz w:val="24"/>
                <w:szCs w:val="24"/>
                <w:lang w:eastAsia="en-US"/>
              </w:rPr>
            </w:pPr>
            <w:r w:rsidRPr="00C540AF">
              <w:rPr>
                <w:color w:val="000000"/>
                <w:sz w:val="24"/>
                <w:szCs w:val="24"/>
                <w:lang w:eastAsia="en-US"/>
              </w:rPr>
              <w:t>Исполнение государственных полномочий по формированию, содержанию и использованию Архивного фонда Пензенской области</w:t>
            </w:r>
          </w:p>
        </w:tc>
        <w:tc>
          <w:tcPr>
            <w:tcW w:w="396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всего</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16,5</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16,5</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16,5</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16,5</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16,5</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16,5</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16,5</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16,5</w:t>
            </w:r>
          </w:p>
        </w:tc>
        <w:tc>
          <w:tcPr>
            <w:tcW w:w="851"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16,5</w:t>
            </w:r>
          </w:p>
        </w:tc>
      </w:tr>
      <w:tr w:rsidR="00C540AF" w:rsidRPr="00C540AF" w:rsidTr="00C540AF">
        <w:tc>
          <w:tcPr>
            <w:tcW w:w="4877"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224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eastAsia="en-US"/>
              </w:rPr>
            </w:pPr>
          </w:p>
        </w:tc>
        <w:tc>
          <w:tcPr>
            <w:tcW w:w="396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 xml:space="preserve">бюджет Пензенской области </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16,5</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16,5</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16,5</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16,5</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16,5</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16,5</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16,5</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16,5</w:t>
            </w:r>
          </w:p>
        </w:tc>
        <w:tc>
          <w:tcPr>
            <w:tcW w:w="851"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16,5</w:t>
            </w:r>
          </w:p>
        </w:tc>
      </w:tr>
      <w:tr w:rsidR="00C540AF" w:rsidRPr="00C540AF" w:rsidTr="00C540AF">
        <w:tc>
          <w:tcPr>
            <w:tcW w:w="4877"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224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eastAsia="en-US"/>
              </w:rPr>
            </w:pPr>
          </w:p>
        </w:tc>
        <w:tc>
          <w:tcPr>
            <w:tcW w:w="396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в том числе межбюджетные трансферты из федерального бюджета</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0</w:t>
            </w:r>
          </w:p>
        </w:tc>
        <w:tc>
          <w:tcPr>
            <w:tcW w:w="851"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0</w:t>
            </w:r>
          </w:p>
        </w:tc>
      </w:tr>
      <w:tr w:rsidR="00C540AF" w:rsidRPr="00C540AF" w:rsidTr="00C540AF">
        <w:tc>
          <w:tcPr>
            <w:tcW w:w="4877"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224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eastAsia="en-US"/>
              </w:rPr>
            </w:pPr>
          </w:p>
        </w:tc>
        <w:tc>
          <w:tcPr>
            <w:tcW w:w="396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бюджет муниципального образования «</w:t>
            </w:r>
            <w:proofErr w:type="spellStart"/>
            <w:r w:rsidRPr="00C540AF">
              <w:rPr>
                <w:sz w:val="24"/>
                <w:szCs w:val="24"/>
                <w:lang w:eastAsia="en-US"/>
              </w:rPr>
              <w:t>Камешкирский</w:t>
            </w:r>
            <w:proofErr w:type="spellEnd"/>
            <w:r w:rsidRPr="00C540AF">
              <w:rPr>
                <w:sz w:val="24"/>
                <w:szCs w:val="24"/>
                <w:lang w:eastAsia="en-US"/>
              </w:rPr>
              <w:t xml:space="preserve"> район» Пензенской области</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0</w:t>
            </w:r>
          </w:p>
        </w:tc>
        <w:tc>
          <w:tcPr>
            <w:tcW w:w="851"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0</w:t>
            </w:r>
          </w:p>
        </w:tc>
      </w:tr>
      <w:tr w:rsidR="00C540AF" w:rsidRPr="00C540AF" w:rsidTr="00C540AF">
        <w:tc>
          <w:tcPr>
            <w:tcW w:w="4877"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224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eastAsia="en-US"/>
              </w:rPr>
            </w:pPr>
          </w:p>
        </w:tc>
        <w:tc>
          <w:tcPr>
            <w:tcW w:w="396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иные источники</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0</w:t>
            </w:r>
          </w:p>
        </w:tc>
        <w:tc>
          <w:tcPr>
            <w:tcW w:w="851"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0</w:t>
            </w:r>
          </w:p>
        </w:tc>
      </w:tr>
      <w:tr w:rsidR="00C540AF" w:rsidRPr="00C540AF" w:rsidTr="00C540AF">
        <w:tc>
          <w:tcPr>
            <w:tcW w:w="766" w:type="dxa"/>
            <w:vMerge w:val="restart"/>
            <w:tcBorders>
              <w:top w:val="single" w:sz="4" w:space="0" w:color="auto"/>
              <w:left w:val="single" w:sz="4" w:space="0" w:color="auto"/>
              <w:bottom w:val="single" w:sz="4" w:space="0" w:color="auto"/>
              <w:right w:val="single" w:sz="4" w:space="0" w:color="auto"/>
            </w:tcBorders>
          </w:tcPr>
          <w:p w:rsidR="00C540AF" w:rsidRPr="00C540AF" w:rsidRDefault="00C540AF">
            <w:pPr>
              <w:spacing w:line="276" w:lineRule="auto"/>
              <w:rPr>
                <w:sz w:val="24"/>
                <w:szCs w:val="24"/>
                <w:lang w:eastAsia="en-US"/>
              </w:rPr>
            </w:pPr>
          </w:p>
        </w:tc>
        <w:tc>
          <w:tcPr>
            <w:tcW w:w="1871" w:type="dxa"/>
            <w:vMerge w:val="restart"/>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Мероприятие</w:t>
            </w:r>
          </w:p>
        </w:tc>
        <w:tc>
          <w:tcPr>
            <w:tcW w:w="2240" w:type="dxa"/>
            <w:vMerge w:val="restart"/>
            <w:tcBorders>
              <w:top w:val="single" w:sz="4" w:space="0" w:color="auto"/>
              <w:left w:val="single" w:sz="4" w:space="0" w:color="auto"/>
              <w:bottom w:val="single" w:sz="4" w:space="0" w:color="auto"/>
              <w:right w:val="single" w:sz="4" w:space="0" w:color="auto"/>
            </w:tcBorders>
            <w:hideMark/>
          </w:tcPr>
          <w:p w:rsidR="00C540AF" w:rsidRPr="00C540AF" w:rsidRDefault="00C540AF">
            <w:pPr>
              <w:widowControl/>
              <w:autoSpaceDE w:val="0"/>
              <w:autoSpaceDN w:val="0"/>
              <w:adjustRightInd w:val="0"/>
              <w:spacing w:line="276" w:lineRule="auto"/>
              <w:jc w:val="center"/>
              <w:rPr>
                <w:color w:val="000000"/>
                <w:sz w:val="24"/>
                <w:szCs w:val="24"/>
                <w:lang w:eastAsia="en-US"/>
              </w:rPr>
            </w:pPr>
            <w:r w:rsidRPr="00C540AF">
              <w:rPr>
                <w:color w:val="000000"/>
                <w:sz w:val="24"/>
                <w:szCs w:val="24"/>
                <w:lang w:eastAsia="en-US"/>
              </w:rPr>
              <w:t>Обеспечение полномочий по составлению списков присяжных заседателей</w:t>
            </w:r>
          </w:p>
        </w:tc>
        <w:tc>
          <w:tcPr>
            <w:tcW w:w="396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всего</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0,8</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1,10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 xml:space="preserve">  0,8</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13,10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 xml:space="preserve">  8,7</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 xml:space="preserve">   0,3</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0,4</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 xml:space="preserve">   0,4</w:t>
            </w:r>
          </w:p>
        </w:tc>
        <w:tc>
          <w:tcPr>
            <w:tcW w:w="851"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 xml:space="preserve">   0,4</w:t>
            </w:r>
          </w:p>
        </w:tc>
      </w:tr>
      <w:tr w:rsidR="00C540AF" w:rsidRPr="00C540AF" w:rsidTr="00C540AF">
        <w:tc>
          <w:tcPr>
            <w:tcW w:w="4877"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224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eastAsia="en-US"/>
              </w:rPr>
            </w:pPr>
          </w:p>
        </w:tc>
        <w:tc>
          <w:tcPr>
            <w:tcW w:w="396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 xml:space="preserve">бюджет Пензенской области </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0</w:t>
            </w:r>
          </w:p>
        </w:tc>
        <w:tc>
          <w:tcPr>
            <w:tcW w:w="851"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0</w:t>
            </w:r>
          </w:p>
        </w:tc>
      </w:tr>
      <w:tr w:rsidR="00C540AF" w:rsidRPr="00C540AF" w:rsidTr="00C540AF">
        <w:tc>
          <w:tcPr>
            <w:tcW w:w="4877"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224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eastAsia="en-US"/>
              </w:rPr>
            </w:pPr>
          </w:p>
        </w:tc>
        <w:tc>
          <w:tcPr>
            <w:tcW w:w="396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в том числе межбюджетные трансферты из федерального бюджета</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0,8</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1,10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 xml:space="preserve">  0,8</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13,10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 xml:space="preserve">  8,7</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 xml:space="preserve">   0,3</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0,4</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 xml:space="preserve">   0,4</w:t>
            </w:r>
          </w:p>
        </w:tc>
        <w:tc>
          <w:tcPr>
            <w:tcW w:w="851"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 xml:space="preserve">   0,4</w:t>
            </w:r>
          </w:p>
        </w:tc>
      </w:tr>
      <w:tr w:rsidR="00C540AF" w:rsidRPr="00C540AF" w:rsidTr="00C540AF">
        <w:tc>
          <w:tcPr>
            <w:tcW w:w="4877"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224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eastAsia="en-US"/>
              </w:rPr>
            </w:pPr>
          </w:p>
        </w:tc>
        <w:tc>
          <w:tcPr>
            <w:tcW w:w="396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бюджет муниципального образования «</w:t>
            </w:r>
            <w:proofErr w:type="spellStart"/>
            <w:r w:rsidRPr="00C540AF">
              <w:rPr>
                <w:sz w:val="24"/>
                <w:szCs w:val="24"/>
                <w:lang w:eastAsia="en-US"/>
              </w:rPr>
              <w:t>Камешкирский</w:t>
            </w:r>
            <w:proofErr w:type="spellEnd"/>
            <w:r w:rsidRPr="00C540AF">
              <w:rPr>
                <w:sz w:val="24"/>
                <w:szCs w:val="24"/>
                <w:lang w:eastAsia="en-US"/>
              </w:rPr>
              <w:t xml:space="preserve"> район» Пензенской области</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0</w:t>
            </w:r>
          </w:p>
        </w:tc>
        <w:tc>
          <w:tcPr>
            <w:tcW w:w="851"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0</w:t>
            </w:r>
          </w:p>
        </w:tc>
      </w:tr>
      <w:tr w:rsidR="00C540AF" w:rsidRPr="00C540AF" w:rsidTr="00C540AF">
        <w:tc>
          <w:tcPr>
            <w:tcW w:w="4877"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224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eastAsia="en-US"/>
              </w:rPr>
            </w:pPr>
          </w:p>
        </w:tc>
        <w:tc>
          <w:tcPr>
            <w:tcW w:w="396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иные источники</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0</w:t>
            </w:r>
          </w:p>
        </w:tc>
        <w:tc>
          <w:tcPr>
            <w:tcW w:w="851"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0</w:t>
            </w:r>
          </w:p>
        </w:tc>
      </w:tr>
      <w:tr w:rsidR="00C540AF" w:rsidRPr="00C540AF" w:rsidTr="00C540AF">
        <w:tc>
          <w:tcPr>
            <w:tcW w:w="766" w:type="dxa"/>
            <w:vMerge w:val="restart"/>
            <w:tcBorders>
              <w:top w:val="single" w:sz="4" w:space="0" w:color="auto"/>
              <w:left w:val="single" w:sz="4" w:space="0" w:color="auto"/>
              <w:bottom w:val="single" w:sz="4" w:space="0" w:color="auto"/>
              <w:right w:val="single" w:sz="4" w:space="0" w:color="auto"/>
            </w:tcBorders>
          </w:tcPr>
          <w:p w:rsidR="00C540AF" w:rsidRPr="00C540AF" w:rsidRDefault="00C540AF">
            <w:pPr>
              <w:spacing w:line="276" w:lineRule="auto"/>
              <w:rPr>
                <w:sz w:val="24"/>
                <w:szCs w:val="24"/>
                <w:lang w:eastAsia="en-US"/>
              </w:rPr>
            </w:pPr>
          </w:p>
        </w:tc>
        <w:tc>
          <w:tcPr>
            <w:tcW w:w="1871" w:type="dxa"/>
            <w:vMerge w:val="restart"/>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Мероприятие</w:t>
            </w:r>
          </w:p>
        </w:tc>
        <w:tc>
          <w:tcPr>
            <w:tcW w:w="2240" w:type="dxa"/>
            <w:vMerge w:val="restart"/>
            <w:tcBorders>
              <w:top w:val="single" w:sz="4" w:space="0" w:color="auto"/>
              <w:left w:val="single" w:sz="4" w:space="0" w:color="auto"/>
              <w:bottom w:val="single" w:sz="4" w:space="0" w:color="auto"/>
              <w:right w:val="single" w:sz="4" w:space="0" w:color="auto"/>
            </w:tcBorders>
          </w:tcPr>
          <w:p w:rsidR="00C540AF" w:rsidRPr="00C540AF" w:rsidRDefault="00C540AF">
            <w:pPr>
              <w:spacing w:line="276" w:lineRule="auto"/>
              <w:rPr>
                <w:sz w:val="24"/>
                <w:szCs w:val="24"/>
                <w:lang w:eastAsia="en-US"/>
              </w:rPr>
            </w:pPr>
            <w:r w:rsidRPr="00C540AF">
              <w:rPr>
                <w:color w:val="000000"/>
                <w:sz w:val="24"/>
                <w:szCs w:val="24"/>
                <w:lang w:eastAsia="en-US"/>
              </w:rPr>
              <w:t xml:space="preserve">Исполнение отдельных </w:t>
            </w:r>
            <w:r w:rsidRPr="00C540AF">
              <w:rPr>
                <w:color w:val="000000"/>
                <w:sz w:val="24"/>
                <w:szCs w:val="24"/>
                <w:lang w:eastAsia="en-US"/>
              </w:rPr>
              <w:lastRenderedPageBreak/>
              <w:t xml:space="preserve">государственных полномочий Пензенской области по региональному государственному лицензионному </w:t>
            </w:r>
            <w:proofErr w:type="gramStart"/>
            <w:r w:rsidRPr="00C540AF">
              <w:rPr>
                <w:color w:val="000000"/>
                <w:sz w:val="24"/>
                <w:szCs w:val="24"/>
                <w:lang w:eastAsia="en-US"/>
              </w:rPr>
              <w:t>контролю за</w:t>
            </w:r>
            <w:proofErr w:type="gramEnd"/>
            <w:r w:rsidRPr="00C540AF">
              <w:rPr>
                <w:color w:val="000000"/>
                <w:sz w:val="24"/>
                <w:szCs w:val="24"/>
                <w:lang w:eastAsia="en-US"/>
              </w:rPr>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p w:rsidR="00C540AF" w:rsidRPr="00C540AF" w:rsidRDefault="00C540AF">
            <w:pPr>
              <w:spacing w:line="276" w:lineRule="auto"/>
              <w:rPr>
                <w:sz w:val="24"/>
                <w:szCs w:val="24"/>
                <w:lang w:eastAsia="en-US"/>
              </w:rPr>
            </w:pPr>
          </w:p>
        </w:tc>
        <w:tc>
          <w:tcPr>
            <w:tcW w:w="396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lastRenderedPageBreak/>
              <w:t>всего</w:t>
            </w:r>
          </w:p>
        </w:tc>
        <w:tc>
          <w:tcPr>
            <w:tcW w:w="709" w:type="dxa"/>
            <w:tcBorders>
              <w:top w:val="single" w:sz="4" w:space="0" w:color="auto"/>
              <w:left w:val="single" w:sz="4" w:space="0" w:color="auto"/>
              <w:bottom w:val="single" w:sz="4" w:space="0" w:color="auto"/>
              <w:right w:val="single" w:sz="4" w:space="0" w:color="auto"/>
            </w:tcBorders>
          </w:tcPr>
          <w:p w:rsidR="00C540AF" w:rsidRPr="00C540AF" w:rsidRDefault="00C540AF">
            <w:pPr>
              <w:spacing w:line="276" w:lineRule="auto"/>
              <w:jc w:val="center"/>
              <w:rPr>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C540AF" w:rsidRPr="00C540AF" w:rsidRDefault="00C540AF">
            <w:pPr>
              <w:spacing w:line="276" w:lineRule="auto"/>
              <w:jc w:val="center"/>
              <w:rPr>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C540AF" w:rsidRPr="00C540AF" w:rsidRDefault="00C540AF">
            <w:pPr>
              <w:spacing w:line="276" w:lineRule="auto"/>
              <w:jc w:val="center"/>
              <w:rPr>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C540AF" w:rsidRPr="00C540AF" w:rsidRDefault="00C540AF">
            <w:pPr>
              <w:spacing w:line="276" w:lineRule="auto"/>
              <w:jc w:val="center"/>
              <w:rPr>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 xml:space="preserve"> </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 xml:space="preserve"> 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40,0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40,0</w:t>
            </w:r>
          </w:p>
        </w:tc>
        <w:tc>
          <w:tcPr>
            <w:tcW w:w="851"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40,0</w:t>
            </w:r>
          </w:p>
        </w:tc>
      </w:tr>
      <w:tr w:rsidR="00C540AF" w:rsidRPr="00C540AF" w:rsidTr="00C540AF">
        <w:tc>
          <w:tcPr>
            <w:tcW w:w="4877"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224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96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 xml:space="preserve">бюджет Пензенской области </w:t>
            </w:r>
          </w:p>
        </w:tc>
        <w:tc>
          <w:tcPr>
            <w:tcW w:w="709" w:type="dxa"/>
            <w:tcBorders>
              <w:top w:val="single" w:sz="4" w:space="0" w:color="auto"/>
              <w:left w:val="single" w:sz="4" w:space="0" w:color="auto"/>
              <w:bottom w:val="single" w:sz="4" w:space="0" w:color="auto"/>
              <w:right w:val="single" w:sz="4" w:space="0" w:color="auto"/>
            </w:tcBorders>
          </w:tcPr>
          <w:p w:rsidR="00C540AF" w:rsidRPr="00C540AF" w:rsidRDefault="00C540AF">
            <w:pPr>
              <w:spacing w:line="276" w:lineRule="auto"/>
              <w:jc w:val="center"/>
              <w:rPr>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C540AF" w:rsidRPr="00C540AF" w:rsidRDefault="00C540AF">
            <w:pPr>
              <w:spacing w:line="276" w:lineRule="auto"/>
              <w:jc w:val="center"/>
              <w:rPr>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C540AF" w:rsidRPr="00C540AF" w:rsidRDefault="00C540AF">
            <w:pPr>
              <w:spacing w:line="276" w:lineRule="auto"/>
              <w:jc w:val="center"/>
              <w:rPr>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C540AF" w:rsidRPr="00C540AF" w:rsidRDefault="00C540AF">
            <w:pPr>
              <w:spacing w:line="276" w:lineRule="auto"/>
              <w:jc w:val="center"/>
              <w:rPr>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 xml:space="preserve"> </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 xml:space="preserve"> 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40,0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40,0</w:t>
            </w:r>
          </w:p>
        </w:tc>
        <w:tc>
          <w:tcPr>
            <w:tcW w:w="851"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40,0</w:t>
            </w:r>
          </w:p>
        </w:tc>
      </w:tr>
      <w:tr w:rsidR="00C540AF" w:rsidRPr="00C540AF" w:rsidTr="00C540AF">
        <w:tc>
          <w:tcPr>
            <w:tcW w:w="4877"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224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96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в том числе межбюджетные трансферты из федерального бюджета</w:t>
            </w:r>
          </w:p>
        </w:tc>
        <w:tc>
          <w:tcPr>
            <w:tcW w:w="709" w:type="dxa"/>
            <w:tcBorders>
              <w:top w:val="single" w:sz="4" w:space="0" w:color="auto"/>
              <w:left w:val="single" w:sz="4" w:space="0" w:color="auto"/>
              <w:bottom w:val="single" w:sz="4" w:space="0" w:color="auto"/>
              <w:right w:val="single" w:sz="4" w:space="0" w:color="auto"/>
            </w:tcBorders>
          </w:tcPr>
          <w:p w:rsidR="00C540AF" w:rsidRPr="00C540AF" w:rsidRDefault="00C540AF">
            <w:pPr>
              <w:spacing w:line="276" w:lineRule="auto"/>
              <w:jc w:val="center"/>
              <w:rPr>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C540AF" w:rsidRPr="00C540AF" w:rsidRDefault="00C540AF">
            <w:pPr>
              <w:spacing w:line="276" w:lineRule="auto"/>
              <w:jc w:val="center"/>
              <w:rPr>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C540AF" w:rsidRPr="00C540AF" w:rsidRDefault="00C540AF">
            <w:pPr>
              <w:spacing w:line="276" w:lineRule="auto"/>
              <w:jc w:val="center"/>
              <w:rPr>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C540AF" w:rsidRPr="00C540AF" w:rsidRDefault="00C540AF">
            <w:pPr>
              <w:spacing w:line="276" w:lineRule="auto"/>
              <w:jc w:val="center"/>
              <w:rPr>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C540AF" w:rsidRPr="00C540AF" w:rsidRDefault="00C540AF">
            <w:pPr>
              <w:spacing w:line="276" w:lineRule="auto"/>
              <w:jc w:val="center"/>
              <w:rPr>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0</w:t>
            </w:r>
          </w:p>
        </w:tc>
        <w:tc>
          <w:tcPr>
            <w:tcW w:w="851"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0</w:t>
            </w:r>
          </w:p>
        </w:tc>
      </w:tr>
      <w:tr w:rsidR="00C540AF" w:rsidRPr="00C540AF" w:rsidTr="00C540AF">
        <w:tc>
          <w:tcPr>
            <w:tcW w:w="4877"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224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96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бюджет муниципального образования «</w:t>
            </w:r>
            <w:proofErr w:type="spellStart"/>
            <w:r w:rsidRPr="00C540AF">
              <w:rPr>
                <w:sz w:val="24"/>
                <w:szCs w:val="24"/>
                <w:lang w:eastAsia="en-US"/>
              </w:rPr>
              <w:t>Камешкирский</w:t>
            </w:r>
            <w:proofErr w:type="spellEnd"/>
            <w:r w:rsidRPr="00C540AF">
              <w:rPr>
                <w:sz w:val="24"/>
                <w:szCs w:val="24"/>
                <w:lang w:eastAsia="en-US"/>
              </w:rPr>
              <w:t xml:space="preserve"> район» Пензенской области</w:t>
            </w:r>
          </w:p>
        </w:tc>
        <w:tc>
          <w:tcPr>
            <w:tcW w:w="709" w:type="dxa"/>
            <w:tcBorders>
              <w:top w:val="single" w:sz="4" w:space="0" w:color="auto"/>
              <w:left w:val="single" w:sz="4" w:space="0" w:color="auto"/>
              <w:bottom w:val="single" w:sz="4" w:space="0" w:color="auto"/>
              <w:right w:val="single" w:sz="4" w:space="0" w:color="auto"/>
            </w:tcBorders>
          </w:tcPr>
          <w:p w:rsidR="00C540AF" w:rsidRPr="00C540AF" w:rsidRDefault="00C540AF">
            <w:pPr>
              <w:spacing w:line="276" w:lineRule="auto"/>
              <w:jc w:val="center"/>
              <w:rPr>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C540AF" w:rsidRPr="00C540AF" w:rsidRDefault="00C540AF">
            <w:pPr>
              <w:spacing w:line="276" w:lineRule="auto"/>
              <w:jc w:val="center"/>
              <w:rPr>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C540AF" w:rsidRPr="00C540AF" w:rsidRDefault="00C540AF">
            <w:pPr>
              <w:spacing w:line="276" w:lineRule="auto"/>
              <w:jc w:val="center"/>
              <w:rPr>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C540AF" w:rsidRPr="00C540AF" w:rsidRDefault="00C540AF">
            <w:pPr>
              <w:spacing w:line="276" w:lineRule="auto"/>
              <w:jc w:val="center"/>
              <w:rPr>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C540AF" w:rsidRPr="00C540AF" w:rsidRDefault="00C540AF">
            <w:pPr>
              <w:spacing w:line="276" w:lineRule="auto"/>
              <w:jc w:val="center"/>
              <w:rPr>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0</w:t>
            </w:r>
          </w:p>
        </w:tc>
        <w:tc>
          <w:tcPr>
            <w:tcW w:w="851"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0</w:t>
            </w:r>
          </w:p>
        </w:tc>
      </w:tr>
      <w:tr w:rsidR="00C540AF" w:rsidRPr="00C540AF" w:rsidTr="00C540AF">
        <w:tc>
          <w:tcPr>
            <w:tcW w:w="4877"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224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96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иные источники</w:t>
            </w:r>
          </w:p>
        </w:tc>
        <w:tc>
          <w:tcPr>
            <w:tcW w:w="709" w:type="dxa"/>
            <w:tcBorders>
              <w:top w:val="single" w:sz="4" w:space="0" w:color="auto"/>
              <w:left w:val="single" w:sz="4" w:space="0" w:color="auto"/>
              <w:bottom w:val="single" w:sz="4" w:space="0" w:color="auto"/>
              <w:right w:val="single" w:sz="4" w:space="0" w:color="auto"/>
            </w:tcBorders>
          </w:tcPr>
          <w:p w:rsidR="00C540AF" w:rsidRPr="00C540AF" w:rsidRDefault="00C540AF">
            <w:pPr>
              <w:spacing w:line="276" w:lineRule="auto"/>
              <w:jc w:val="center"/>
              <w:rPr>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C540AF" w:rsidRPr="00C540AF" w:rsidRDefault="00C540AF">
            <w:pPr>
              <w:spacing w:line="276" w:lineRule="auto"/>
              <w:jc w:val="center"/>
              <w:rPr>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C540AF" w:rsidRPr="00C540AF" w:rsidRDefault="00C540AF">
            <w:pPr>
              <w:spacing w:line="276" w:lineRule="auto"/>
              <w:jc w:val="center"/>
              <w:rPr>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C540AF" w:rsidRPr="00C540AF" w:rsidRDefault="00C540AF">
            <w:pPr>
              <w:spacing w:line="276" w:lineRule="auto"/>
              <w:jc w:val="center"/>
              <w:rPr>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C540AF" w:rsidRPr="00C540AF" w:rsidRDefault="00C540AF">
            <w:pPr>
              <w:spacing w:line="276" w:lineRule="auto"/>
              <w:jc w:val="center"/>
              <w:rPr>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0</w:t>
            </w:r>
          </w:p>
        </w:tc>
        <w:tc>
          <w:tcPr>
            <w:tcW w:w="851"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0</w:t>
            </w:r>
          </w:p>
        </w:tc>
      </w:tr>
      <w:tr w:rsidR="00C540AF" w:rsidRPr="00C540AF" w:rsidTr="00C540AF">
        <w:tc>
          <w:tcPr>
            <w:tcW w:w="766" w:type="dxa"/>
            <w:vMerge w:val="restart"/>
            <w:tcBorders>
              <w:top w:val="single" w:sz="4" w:space="0" w:color="auto"/>
              <w:left w:val="single" w:sz="4" w:space="0" w:color="auto"/>
              <w:bottom w:val="single" w:sz="4" w:space="0" w:color="auto"/>
              <w:right w:val="single" w:sz="4" w:space="0" w:color="auto"/>
            </w:tcBorders>
          </w:tcPr>
          <w:p w:rsidR="00C540AF" w:rsidRPr="00C540AF" w:rsidRDefault="00C540AF">
            <w:pPr>
              <w:spacing w:line="276" w:lineRule="auto"/>
              <w:rPr>
                <w:sz w:val="24"/>
                <w:szCs w:val="24"/>
                <w:lang w:eastAsia="en-US"/>
              </w:rPr>
            </w:pPr>
          </w:p>
        </w:tc>
        <w:tc>
          <w:tcPr>
            <w:tcW w:w="1871" w:type="dxa"/>
            <w:vMerge w:val="restart"/>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Мероприятие</w:t>
            </w:r>
          </w:p>
        </w:tc>
        <w:tc>
          <w:tcPr>
            <w:tcW w:w="2240" w:type="dxa"/>
            <w:vMerge w:val="restart"/>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Обеспечение устойчивого развития кадрового потенциала</w:t>
            </w:r>
          </w:p>
        </w:tc>
        <w:tc>
          <w:tcPr>
            <w:tcW w:w="396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всего</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jc w:val="center"/>
              <w:rPr>
                <w:rFonts w:eastAsia="Calibri"/>
                <w:sz w:val="24"/>
                <w:szCs w:val="24"/>
                <w:lang w:eastAsia="ar-SA"/>
              </w:rPr>
            </w:pPr>
            <w:r w:rsidRPr="00C540AF">
              <w:rPr>
                <w:rFonts w:eastAsia="Calibri"/>
                <w:sz w:val="24"/>
                <w:szCs w:val="24"/>
                <w:lang w:eastAsia="ar-SA"/>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jc w:val="center"/>
              <w:rPr>
                <w:rFonts w:eastAsia="Calibri"/>
                <w:sz w:val="24"/>
                <w:szCs w:val="24"/>
                <w:lang w:eastAsia="ar-SA"/>
              </w:rPr>
            </w:pPr>
            <w:r w:rsidRPr="00C540AF">
              <w:rPr>
                <w:rFonts w:eastAsia="Calibri"/>
                <w:sz w:val="24"/>
                <w:szCs w:val="24"/>
                <w:lang w:eastAsia="ar-SA"/>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jc w:val="center"/>
              <w:rPr>
                <w:rFonts w:eastAsia="Calibri"/>
                <w:sz w:val="24"/>
                <w:szCs w:val="24"/>
                <w:lang w:eastAsia="ar-SA"/>
              </w:rPr>
            </w:pPr>
            <w:r w:rsidRPr="00C540AF">
              <w:rPr>
                <w:rFonts w:eastAsia="Calibri"/>
                <w:sz w:val="24"/>
                <w:szCs w:val="24"/>
                <w:lang w:eastAsia="ar-SA"/>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jc w:val="center"/>
              <w:rPr>
                <w:rFonts w:eastAsia="Calibri"/>
                <w:sz w:val="24"/>
                <w:szCs w:val="24"/>
                <w:lang w:eastAsia="ar-SA"/>
              </w:rPr>
            </w:pPr>
            <w:r w:rsidRPr="00C540AF">
              <w:rPr>
                <w:rFonts w:eastAsia="Calibri"/>
                <w:sz w:val="24"/>
                <w:szCs w:val="24"/>
                <w:lang w:eastAsia="ar-SA"/>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jc w:val="center"/>
              <w:rPr>
                <w:rFonts w:eastAsia="Calibri"/>
                <w:sz w:val="24"/>
                <w:szCs w:val="24"/>
                <w:lang w:eastAsia="ar-SA"/>
              </w:rPr>
            </w:pPr>
            <w:r w:rsidRPr="00C540AF">
              <w:rPr>
                <w:rFonts w:eastAsia="Calibri"/>
                <w:sz w:val="24"/>
                <w:szCs w:val="24"/>
                <w:lang w:eastAsia="ar-SA"/>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jc w:val="center"/>
              <w:rPr>
                <w:rFonts w:eastAsia="Calibri"/>
                <w:sz w:val="24"/>
                <w:szCs w:val="24"/>
                <w:lang w:eastAsia="ar-SA"/>
              </w:rPr>
            </w:pPr>
            <w:r w:rsidRPr="00C540AF">
              <w:rPr>
                <w:rFonts w:eastAsia="Calibri"/>
                <w:sz w:val="24"/>
                <w:szCs w:val="24"/>
                <w:lang w:eastAsia="ar-SA"/>
              </w:rPr>
              <w:t>0</w:t>
            </w:r>
          </w:p>
        </w:tc>
        <w:tc>
          <w:tcPr>
            <w:tcW w:w="851"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jc w:val="center"/>
              <w:rPr>
                <w:rFonts w:eastAsia="Calibri"/>
                <w:sz w:val="24"/>
                <w:szCs w:val="24"/>
                <w:lang w:eastAsia="ar-SA"/>
              </w:rPr>
            </w:pPr>
            <w:r w:rsidRPr="00C540AF">
              <w:rPr>
                <w:rFonts w:eastAsia="Calibri"/>
                <w:sz w:val="24"/>
                <w:szCs w:val="24"/>
                <w:lang w:eastAsia="ar-SA"/>
              </w:rPr>
              <w:t>0</w:t>
            </w:r>
          </w:p>
        </w:tc>
      </w:tr>
      <w:tr w:rsidR="00C540AF" w:rsidRPr="00C540AF" w:rsidTr="00C540AF">
        <w:tc>
          <w:tcPr>
            <w:tcW w:w="4877"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224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96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бюджет Пензенской области</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jc w:val="center"/>
              <w:rPr>
                <w:rFonts w:eastAsia="Calibri"/>
                <w:sz w:val="24"/>
                <w:szCs w:val="24"/>
                <w:lang w:eastAsia="ar-SA"/>
              </w:rPr>
            </w:pPr>
            <w:r w:rsidRPr="00C540AF">
              <w:rPr>
                <w:rFonts w:eastAsia="Calibri"/>
                <w:sz w:val="24"/>
                <w:szCs w:val="24"/>
                <w:lang w:eastAsia="ar-SA"/>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jc w:val="center"/>
              <w:rPr>
                <w:rFonts w:eastAsia="Calibri"/>
                <w:sz w:val="24"/>
                <w:szCs w:val="24"/>
                <w:lang w:eastAsia="ar-SA"/>
              </w:rPr>
            </w:pPr>
            <w:r w:rsidRPr="00C540AF">
              <w:rPr>
                <w:rFonts w:eastAsia="Calibri"/>
                <w:sz w:val="24"/>
                <w:szCs w:val="24"/>
                <w:lang w:eastAsia="ar-SA"/>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jc w:val="center"/>
              <w:rPr>
                <w:rFonts w:eastAsia="Calibri"/>
                <w:sz w:val="24"/>
                <w:szCs w:val="24"/>
                <w:lang w:eastAsia="ar-SA"/>
              </w:rPr>
            </w:pPr>
            <w:r w:rsidRPr="00C540AF">
              <w:rPr>
                <w:rFonts w:eastAsia="Calibri"/>
                <w:sz w:val="24"/>
                <w:szCs w:val="24"/>
                <w:lang w:eastAsia="ar-SA"/>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jc w:val="center"/>
              <w:rPr>
                <w:rFonts w:eastAsia="Calibri"/>
                <w:sz w:val="24"/>
                <w:szCs w:val="24"/>
                <w:lang w:eastAsia="ar-SA"/>
              </w:rPr>
            </w:pPr>
            <w:r w:rsidRPr="00C540AF">
              <w:rPr>
                <w:rFonts w:eastAsia="Calibri"/>
                <w:sz w:val="24"/>
                <w:szCs w:val="24"/>
                <w:lang w:eastAsia="ar-SA"/>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jc w:val="center"/>
              <w:rPr>
                <w:rFonts w:eastAsia="Calibri"/>
                <w:sz w:val="24"/>
                <w:szCs w:val="24"/>
                <w:lang w:eastAsia="ar-SA"/>
              </w:rPr>
            </w:pPr>
            <w:r w:rsidRPr="00C540AF">
              <w:rPr>
                <w:rFonts w:eastAsia="Calibri"/>
                <w:sz w:val="24"/>
                <w:szCs w:val="24"/>
                <w:lang w:eastAsia="ar-SA"/>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jc w:val="center"/>
              <w:rPr>
                <w:rFonts w:eastAsia="Calibri"/>
                <w:sz w:val="24"/>
                <w:szCs w:val="24"/>
                <w:lang w:eastAsia="ar-SA"/>
              </w:rPr>
            </w:pPr>
            <w:r w:rsidRPr="00C540AF">
              <w:rPr>
                <w:rFonts w:eastAsia="Calibri"/>
                <w:sz w:val="24"/>
                <w:szCs w:val="24"/>
                <w:lang w:eastAsia="ar-SA"/>
              </w:rPr>
              <w:t>0</w:t>
            </w:r>
          </w:p>
        </w:tc>
        <w:tc>
          <w:tcPr>
            <w:tcW w:w="851"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jc w:val="center"/>
              <w:rPr>
                <w:rFonts w:eastAsia="Calibri"/>
                <w:sz w:val="24"/>
                <w:szCs w:val="24"/>
                <w:lang w:eastAsia="ar-SA"/>
              </w:rPr>
            </w:pPr>
            <w:r w:rsidRPr="00C540AF">
              <w:rPr>
                <w:rFonts w:eastAsia="Calibri"/>
                <w:sz w:val="24"/>
                <w:szCs w:val="24"/>
                <w:lang w:eastAsia="ar-SA"/>
              </w:rPr>
              <w:t>0</w:t>
            </w:r>
          </w:p>
        </w:tc>
      </w:tr>
      <w:tr w:rsidR="00C540AF" w:rsidRPr="00C540AF" w:rsidTr="00C540AF">
        <w:tc>
          <w:tcPr>
            <w:tcW w:w="4877"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224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96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в том числе межбюджетные трансферты из федерального бюджета</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jc w:val="center"/>
              <w:rPr>
                <w:rFonts w:eastAsia="Calibri"/>
                <w:sz w:val="24"/>
                <w:szCs w:val="24"/>
                <w:lang w:eastAsia="ar-SA"/>
              </w:rPr>
            </w:pPr>
            <w:r w:rsidRPr="00C540AF">
              <w:rPr>
                <w:rFonts w:eastAsia="Calibri"/>
                <w:sz w:val="24"/>
                <w:szCs w:val="24"/>
                <w:lang w:eastAsia="ar-SA"/>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jc w:val="center"/>
              <w:rPr>
                <w:rFonts w:eastAsia="Calibri"/>
                <w:sz w:val="24"/>
                <w:szCs w:val="24"/>
                <w:lang w:eastAsia="ar-SA"/>
              </w:rPr>
            </w:pPr>
            <w:r w:rsidRPr="00C540AF">
              <w:rPr>
                <w:rFonts w:eastAsia="Calibri"/>
                <w:sz w:val="24"/>
                <w:szCs w:val="24"/>
                <w:lang w:eastAsia="ar-SA"/>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jc w:val="center"/>
              <w:rPr>
                <w:rFonts w:eastAsia="Calibri"/>
                <w:sz w:val="24"/>
                <w:szCs w:val="24"/>
                <w:lang w:eastAsia="ar-SA"/>
              </w:rPr>
            </w:pPr>
            <w:r w:rsidRPr="00C540AF">
              <w:rPr>
                <w:rFonts w:eastAsia="Calibri"/>
                <w:sz w:val="24"/>
                <w:szCs w:val="24"/>
                <w:lang w:eastAsia="ar-SA"/>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jc w:val="center"/>
              <w:rPr>
                <w:rFonts w:eastAsia="Calibri"/>
                <w:sz w:val="24"/>
                <w:szCs w:val="24"/>
                <w:lang w:eastAsia="ar-SA"/>
              </w:rPr>
            </w:pPr>
            <w:r w:rsidRPr="00C540AF">
              <w:rPr>
                <w:rFonts w:eastAsia="Calibri"/>
                <w:sz w:val="24"/>
                <w:szCs w:val="24"/>
                <w:lang w:eastAsia="ar-SA"/>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jc w:val="center"/>
              <w:rPr>
                <w:rFonts w:eastAsia="Calibri"/>
                <w:sz w:val="24"/>
                <w:szCs w:val="24"/>
                <w:lang w:eastAsia="ar-SA"/>
              </w:rPr>
            </w:pPr>
            <w:r w:rsidRPr="00C540AF">
              <w:rPr>
                <w:rFonts w:eastAsia="Calibri"/>
                <w:sz w:val="24"/>
                <w:szCs w:val="24"/>
                <w:lang w:eastAsia="ar-SA"/>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jc w:val="center"/>
              <w:rPr>
                <w:rFonts w:eastAsia="Calibri"/>
                <w:sz w:val="24"/>
                <w:szCs w:val="24"/>
                <w:lang w:eastAsia="ar-SA"/>
              </w:rPr>
            </w:pPr>
            <w:r w:rsidRPr="00C540AF">
              <w:rPr>
                <w:rFonts w:eastAsia="Calibri"/>
                <w:sz w:val="24"/>
                <w:szCs w:val="24"/>
                <w:lang w:eastAsia="ar-SA"/>
              </w:rPr>
              <w:t>0</w:t>
            </w:r>
          </w:p>
        </w:tc>
        <w:tc>
          <w:tcPr>
            <w:tcW w:w="851"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jc w:val="center"/>
              <w:rPr>
                <w:rFonts w:eastAsia="Calibri"/>
                <w:sz w:val="24"/>
                <w:szCs w:val="24"/>
                <w:lang w:eastAsia="ar-SA"/>
              </w:rPr>
            </w:pPr>
            <w:r w:rsidRPr="00C540AF">
              <w:rPr>
                <w:rFonts w:eastAsia="Calibri"/>
                <w:sz w:val="24"/>
                <w:szCs w:val="24"/>
                <w:lang w:eastAsia="ar-SA"/>
              </w:rPr>
              <w:t>0</w:t>
            </w:r>
          </w:p>
        </w:tc>
      </w:tr>
      <w:tr w:rsidR="00C540AF" w:rsidRPr="00C540AF" w:rsidTr="00C540AF">
        <w:tc>
          <w:tcPr>
            <w:tcW w:w="4877"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224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96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 xml:space="preserve">бюджет муниципального образования « </w:t>
            </w:r>
            <w:proofErr w:type="spellStart"/>
            <w:r w:rsidRPr="00C540AF">
              <w:rPr>
                <w:sz w:val="24"/>
                <w:szCs w:val="24"/>
                <w:lang w:eastAsia="en-US"/>
              </w:rPr>
              <w:t>Камешкирский</w:t>
            </w:r>
            <w:proofErr w:type="spellEnd"/>
            <w:r w:rsidRPr="00C540AF">
              <w:rPr>
                <w:sz w:val="24"/>
                <w:szCs w:val="24"/>
                <w:lang w:eastAsia="en-US"/>
              </w:rPr>
              <w:t xml:space="preserve"> район» Пензенской области</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jc w:val="center"/>
              <w:rPr>
                <w:rFonts w:eastAsia="Calibri"/>
                <w:sz w:val="24"/>
                <w:szCs w:val="24"/>
                <w:lang w:eastAsia="ar-SA"/>
              </w:rPr>
            </w:pPr>
            <w:r w:rsidRPr="00C540AF">
              <w:rPr>
                <w:rFonts w:eastAsia="Calibri"/>
                <w:sz w:val="24"/>
                <w:szCs w:val="24"/>
                <w:lang w:eastAsia="ar-SA"/>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jc w:val="center"/>
              <w:rPr>
                <w:rFonts w:eastAsia="Calibri"/>
                <w:sz w:val="24"/>
                <w:szCs w:val="24"/>
                <w:lang w:eastAsia="ar-SA"/>
              </w:rPr>
            </w:pPr>
            <w:r w:rsidRPr="00C540AF">
              <w:rPr>
                <w:rFonts w:eastAsia="Calibri"/>
                <w:sz w:val="24"/>
                <w:szCs w:val="24"/>
                <w:lang w:eastAsia="ar-SA"/>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jc w:val="center"/>
              <w:rPr>
                <w:rFonts w:eastAsia="Calibri"/>
                <w:sz w:val="24"/>
                <w:szCs w:val="24"/>
                <w:lang w:eastAsia="ar-SA"/>
              </w:rPr>
            </w:pPr>
            <w:r w:rsidRPr="00C540AF">
              <w:rPr>
                <w:rFonts w:eastAsia="Calibri"/>
                <w:sz w:val="24"/>
                <w:szCs w:val="24"/>
                <w:lang w:eastAsia="ar-SA"/>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jc w:val="center"/>
              <w:rPr>
                <w:rFonts w:eastAsia="Calibri"/>
                <w:sz w:val="24"/>
                <w:szCs w:val="24"/>
                <w:lang w:eastAsia="ar-SA"/>
              </w:rPr>
            </w:pPr>
            <w:r w:rsidRPr="00C540AF">
              <w:rPr>
                <w:rFonts w:eastAsia="Calibri"/>
                <w:sz w:val="24"/>
                <w:szCs w:val="24"/>
                <w:lang w:eastAsia="ar-SA"/>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jc w:val="center"/>
              <w:rPr>
                <w:rFonts w:eastAsia="Calibri"/>
                <w:sz w:val="24"/>
                <w:szCs w:val="24"/>
                <w:lang w:eastAsia="ar-SA"/>
              </w:rPr>
            </w:pPr>
            <w:r w:rsidRPr="00C540AF">
              <w:rPr>
                <w:rFonts w:eastAsia="Calibri"/>
                <w:sz w:val="24"/>
                <w:szCs w:val="24"/>
                <w:lang w:eastAsia="ar-SA"/>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jc w:val="center"/>
              <w:rPr>
                <w:rFonts w:eastAsia="Calibri"/>
                <w:sz w:val="24"/>
                <w:szCs w:val="24"/>
                <w:lang w:eastAsia="ar-SA"/>
              </w:rPr>
            </w:pPr>
            <w:r w:rsidRPr="00C540AF">
              <w:rPr>
                <w:rFonts w:eastAsia="Calibri"/>
                <w:sz w:val="24"/>
                <w:szCs w:val="24"/>
                <w:lang w:eastAsia="ar-SA"/>
              </w:rPr>
              <w:t>0</w:t>
            </w:r>
          </w:p>
        </w:tc>
        <w:tc>
          <w:tcPr>
            <w:tcW w:w="851"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jc w:val="center"/>
              <w:rPr>
                <w:rFonts w:eastAsia="Calibri"/>
                <w:sz w:val="24"/>
                <w:szCs w:val="24"/>
                <w:lang w:eastAsia="ar-SA"/>
              </w:rPr>
            </w:pPr>
            <w:r w:rsidRPr="00C540AF">
              <w:rPr>
                <w:rFonts w:eastAsia="Calibri"/>
                <w:sz w:val="24"/>
                <w:szCs w:val="24"/>
                <w:lang w:eastAsia="ar-SA"/>
              </w:rPr>
              <w:t>0</w:t>
            </w:r>
          </w:p>
        </w:tc>
      </w:tr>
      <w:tr w:rsidR="00C540AF" w:rsidRPr="00C540AF" w:rsidTr="00C540AF">
        <w:tc>
          <w:tcPr>
            <w:tcW w:w="4877"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224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96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иные источники</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jc w:val="center"/>
              <w:rPr>
                <w:rFonts w:eastAsia="Calibri"/>
                <w:sz w:val="24"/>
                <w:szCs w:val="24"/>
                <w:lang w:eastAsia="ar-SA"/>
              </w:rPr>
            </w:pPr>
            <w:r w:rsidRPr="00C540AF">
              <w:rPr>
                <w:rFonts w:eastAsia="Calibri"/>
                <w:sz w:val="24"/>
                <w:szCs w:val="24"/>
                <w:lang w:eastAsia="ar-SA"/>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jc w:val="center"/>
              <w:rPr>
                <w:rFonts w:eastAsia="Calibri"/>
                <w:sz w:val="24"/>
                <w:szCs w:val="24"/>
                <w:lang w:eastAsia="ar-SA"/>
              </w:rPr>
            </w:pPr>
            <w:r w:rsidRPr="00C540AF">
              <w:rPr>
                <w:rFonts w:eastAsia="Calibri"/>
                <w:sz w:val="24"/>
                <w:szCs w:val="24"/>
                <w:lang w:eastAsia="ar-SA"/>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jc w:val="center"/>
              <w:rPr>
                <w:rFonts w:eastAsia="Calibri"/>
                <w:sz w:val="24"/>
                <w:szCs w:val="24"/>
                <w:lang w:eastAsia="ar-SA"/>
              </w:rPr>
            </w:pPr>
            <w:r w:rsidRPr="00C540AF">
              <w:rPr>
                <w:rFonts w:eastAsia="Calibri"/>
                <w:sz w:val="24"/>
                <w:szCs w:val="24"/>
                <w:lang w:eastAsia="ar-SA"/>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jc w:val="center"/>
              <w:rPr>
                <w:rFonts w:eastAsia="Calibri"/>
                <w:sz w:val="24"/>
                <w:szCs w:val="24"/>
                <w:lang w:eastAsia="ar-SA"/>
              </w:rPr>
            </w:pPr>
            <w:r w:rsidRPr="00C540AF">
              <w:rPr>
                <w:rFonts w:eastAsia="Calibri"/>
                <w:sz w:val="24"/>
                <w:szCs w:val="24"/>
                <w:lang w:eastAsia="ar-SA"/>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jc w:val="center"/>
              <w:rPr>
                <w:rFonts w:eastAsia="Calibri"/>
                <w:sz w:val="24"/>
                <w:szCs w:val="24"/>
                <w:lang w:eastAsia="ar-SA"/>
              </w:rPr>
            </w:pPr>
            <w:r w:rsidRPr="00C540AF">
              <w:rPr>
                <w:rFonts w:eastAsia="Calibri"/>
                <w:sz w:val="24"/>
                <w:szCs w:val="24"/>
                <w:lang w:eastAsia="ar-SA"/>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jc w:val="center"/>
              <w:rPr>
                <w:rFonts w:eastAsia="Calibri"/>
                <w:sz w:val="24"/>
                <w:szCs w:val="24"/>
                <w:lang w:eastAsia="ar-SA"/>
              </w:rPr>
            </w:pPr>
            <w:r w:rsidRPr="00C540AF">
              <w:rPr>
                <w:rFonts w:eastAsia="Calibri"/>
                <w:sz w:val="24"/>
                <w:szCs w:val="24"/>
                <w:lang w:eastAsia="ar-SA"/>
              </w:rPr>
              <w:t>0</w:t>
            </w:r>
          </w:p>
        </w:tc>
        <w:tc>
          <w:tcPr>
            <w:tcW w:w="851"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jc w:val="center"/>
              <w:rPr>
                <w:rFonts w:eastAsia="Calibri"/>
                <w:sz w:val="24"/>
                <w:szCs w:val="24"/>
                <w:lang w:eastAsia="ar-SA"/>
              </w:rPr>
            </w:pPr>
            <w:r w:rsidRPr="00C540AF">
              <w:rPr>
                <w:rFonts w:eastAsia="Calibri"/>
                <w:sz w:val="24"/>
                <w:szCs w:val="24"/>
                <w:lang w:eastAsia="ar-SA"/>
              </w:rPr>
              <w:t>0</w:t>
            </w:r>
          </w:p>
        </w:tc>
      </w:tr>
    </w:tbl>
    <w:p w:rsidR="00C540AF" w:rsidRPr="00C540AF" w:rsidRDefault="00C540AF" w:rsidP="00C540AF">
      <w:pPr>
        <w:widowControl/>
        <w:rPr>
          <w:rFonts w:eastAsia="Calibri"/>
          <w:sz w:val="24"/>
          <w:szCs w:val="24"/>
          <w:lang w:eastAsia="ar-SA"/>
        </w:rPr>
        <w:sectPr w:rsidR="00C540AF" w:rsidRPr="00C540AF" w:rsidSect="00C540AF">
          <w:pgSz w:w="16838" w:h="11905" w:orient="landscape"/>
          <w:pgMar w:top="540" w:right="1134" w:bottom="180" w:left="720"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C540AF" w:rsidRPr="00C540AF" w:rsidRDefault="00C540AF" w:rsidP="00C540AF">
      <w:pPr>
        <w:pStyle w:val="ConsPlusNormal"/>
        <w:jc w:val="right"/>
        <w:rPr>
          <w:rFonts w:ascii="Times New Roman" w:eastAsia="Calibri" w:hAnsi="Times New Roman" w:cs="Times New Roman"/>
          <w:sz w:val="24"/>
          <w:szCs w:val="24"/>
          <w:lang w:eastAsia="ar-SA"/>
        </w:rPr>
      </w:pPr>
      <w:r w:rsidRPr="00C540AF">
        <w:rPr>
          <w:rFonts w:ascii="Times New Roman" w:hAnsi="Times New Roman" w:cs="Times New Roman"/>
          <w:sz w:val="24"/>
          <w:szCs w:val="24"/>
        </w:rPr>
        <w:lastRenderedPageBreak/>
        <w:t>ПРИЛОЖЕНИЕ № 6.1</w:t>
      </w:r>
    </w:p>
    <w:p w:rsidR="00C540AF" w:rsidRPr="00C540AF" w:rsidRDefault="00C540AF" w:rsidP="00C540AF">
      <w:pPr>
        <w:pStyle w:val="ConsPlusNormal"/>
        <w:jc w:val="right"/>
        <w:rPr>
          <w:rFonts w:ascii="Times New Roman" w:hAnsi="Times New Roman" w:cs="Times New Roman"/>
          <w:sz w:val="24"/>
          <w:szCs w:val="24"/>
        </w:rPr>
      </w:pPr>
      <w:r w:rsidRPr="00C540AF">
        <w:rPr>
          <w:rFonts w:ascii="Times New Roman" w:hAnsi="Times New Roman" w:cs="Times New Roman"/>
          <w:sz w:val="24"/>
          <w:szCs w:val="24"/>
        </w:rPr>
        <w:t xml:space="preserve">К МУНИЦИПАЛЬНОЙ ПРОГРАММЕ </w:t>
      </w:r>
    </w:p>
    <w:p w:rsidR="00C540AF" w:rsidRPr="00C540AF" w:rsidRDefault="00C540AF" w:rsidP="00C540AF">
      <w:pPr>
        <w:pStyle w:val="ConsPlusNormal"/>
        <w:jc w:val="right"/>
        <w:rPr>
          <w:rFonts w:ascii="Times New Roman" w:hAnsi="Times New Roman" w:cs="Times New Roman"/>
          <w:caps/>
          <w:sz w:val="24"/>
          <w:szCs w:val="24"/>
        </w:rPr>
      </w:pPr>
      <w:r w:rsidRPr="00C540AF">
        <w:rPr>
          <w:rFonts w:ascii="Times New Roman" w:hAnsi="Times New Roman" w:cs="Times New Roman"/>
          <w:sz w:val="24"/>
          <w:szCs w:val="24"/>
        </w:rPr>
        <w:t>«</w:t>
      </w:r>
      <w:r w:rsidRPr="00C540AF">
        <w:rPr>
          <w:rFonts w:ascii="Times New Roman" w:hAnsi="Times New Roman" w:cs="Times New Roman"/>
          <w:caps/>
          <w:sz w:val="24"/>
          <w:szCs w:val="24"/>
        </w:rPr>
        <w:t xml:space="preserve">развитиЕ ГРАЖДАНСКОГО ОБЩЕСТВА НА ТЕРРИТОРИИ  </w:t>
      </w:r>
    </w:p>
    <w:p w:rsidR="00C540AF" w:rsidRPr="00C540AF" w:rsidRDefault="00C540AF" w:rsidP="00C540AF">
      <w:pPr>
        <w:pStyle w:val="ConsPlusNormal"/>
        <w:jc w:val="right"/>
        <w:rPr>
          <w:rFonts w:ascii="Times New Roman" w:hAnsi="Times New Roman" w:cs="Times New Roman"/>
          <w:sz w:val="24"/>
          <w:szCs w:val="24"/>
        </w:rPr>
      </w:pPr>
      <w:r w:rsidRPr="00C540AF">
        <w:rPr>
          <w:rFonts w:ascii="Times New Roman" w:hAnsi="Times New Roman" w:cs="Times New Roman"/>
          <w:caps/>
          <w:sz w:val="24"/>
          <w:szCs w:val="24"/>
        </w:rPr>
        <w:t xml:space="preserve">КАМЕШКИРСКОГО РАЙОНА Пензенской области  </w:t>
      </w:r>
      <w:r w:rsidRPr="00C540AF">
        <w:rPr>
          <w:rFonts w:ascii="Times New Roman" w:hAnsi="Times New Roman" w:cs="Times New Roman"/>
          <w:sz w:val="24"/>
          <w:szCs w:val="24"/>
        </w:rPr>
        <w:t>»</w:t>
      </w:r>
    </w:p>
    <w:p w:rsidR="00C540AF" w:rsidRPr="00C540AF" w:rsidRDefault="00C540AF" w:rsidP="00C540AF">
      <w:pPr>
        <w:pStyle w:val="ConsPlusNormal"/>
        <w:jc w:val="right"/>
        <w:rPr>
          <w:rFonts w:ascii="Times New Roman" w:hAnsi="Times New Roman" w:cs="Times New Roman"/>
          <w:sz w:val="24"/>
          <w:szCs w:val="24"/>
        </w:rPr>
      </w:pPr>
    </w:p>
    <w:p w:rsidR="00C540AF" w:rsidRPr="00C540AF" w:rsidRDefault="00C540AF" w:rsidP="00C540AF">
      <w:pPr>
        <w:pStyle w:val="ConsPlusNormal"/>
        <w:ind w:firstLine="540"/>
        <w:jc w:val="both"/>
        <w:rPr>
          <w:rFonts w:ascii="Times New Roman" w:hAnsi="Times New Roman" w:cs="Times New Roman"/>
          <w:sz w:val="24"/>
          <w:szCs w:val="24"/>
        </w:rPr>
      </w:pPr>
    </w:p>
    <w:p w:rsidR="00C540AF" w:rsidRPr="00C540AF" w:rsidRDefault="00C540AF" w:rsidP="00C540AF">
      <w:pPr>
        <w:pStyle w:val="ConsPlusNormal"/>
        <w:jc w:val="center"/>
        <w:rPr>
          <w:rFonts w:ascii="Times New Roman" w:hAnsi="Times New Roman" w:cs="Times New Roman"/>
          <w:sz w:val="24"/>
          <w:szCs w:val="24"/>
        </w:rPr>
      </w:pPr>
      <w:r w:rsidRPr="00C540AF">
        <w:rPr>
          <w:rFonts w:ascii="Times New Roman" w:hAnsi="Times New Roman" w:cs="Times New Roman"/>
          <w:sz w:val="24"/>
          <w:szCs w:val="24"/>
        </w:rPr>
        <w:t>РЕСУРСНОЕ ОБЕСПЕЧЕНИЕ</w:t>
      </w:r>
    </w:p>
    <w:p w:rsidR="00C540AF" w:rsidRPr="00C540AF" w:rsidRDefault="00C540AF" w:rsidP="00C540AF">
      <w:pPr>
        <w:pStyle w:val="ConsPlusNormal"/>
        <w:jc w:val="center"/>
        <w:rPr>
          <w:rFonts w:ascii="Times New Roman" w:hAnsi="Times New Roman" w:cs="Times New Roman"/>
          <w:sz w:val="24"/>
          <w:szCs w:val="24"/>
        </w:rPr>
      </w:pPr>
      <w:r w:rsidRPr="00C540AF">
        <w:rPr>
          <w:rFonts w:ascii="Times New Roman" w:hAnsi="Times New Roman" w:cs="Times New Roman"/>
          <w:sz w:val="24"/>
          <w:szCs w:val="24"/>
        </w:rPr>
        <w:t xml:space="preserve">реализации муниципальной программы </w:t>
      </w:r>
      <w:proofErr w:type="spellStart"/>
      <w:r w:rsidRPr="00C540AF">
        <w:rPr>
          <w:rFonts w:ascii="Times New Roman" w:hAnsi="Times New Roman" w:cs="Times New Roman"/>
          <w:sz w:val="24"/>
          <w:szCs w:val="24"/>
        </w:rPr>
        <w:t>Камешкирского</w:t>
      </w:r>
      <w:proofErr w:type="spellEnd"/>
      <w:r w:rsidRPr="00C540AF">
        <w:rPr>
          <w:rFonts w:ascii="Times New Roman" w:hAnsi="Times New Roman" w:cs="Times New Roman"/>
          <w:sz w:val="24"/>
          <w:szCs w:val="24"/>
        </w:rPr>
        <w:t xml:space="preserve"> района Пензенской области</w:t>
      </w:r>
    </w:p>
    <w:p w:rsidR="00C540AF" w:rsidRPr="00C540AF" w:rsidRDefault="00C540AF" w:rsidP="00C540AF">
      <w:pPr>
        <w:pStyle w:val="ConsPlusNormal"/>
        <w:jc w:val="center"/>
        <w:rPr>
          <w:rFonts w:ascii="Times New Roman" w:hAnsi="Times New Roman" w:cs="Times New Roman"/>
          <w:caps/>
          <w:sz w:val="24"/>
          <w:szCs w:val="24"/>
          <w:u w:val="single"/>
        </w:rPr>
      </w:pPr>
      <w:r w:rsidRPr="00C540AF">
        <w:rPr>
          <w:rFonts w:ascii="Times New Roman" w:hAnsi="Times New Roman" w:cs="Times New Roman"/>
          <w:sz w:val="24"/>
          <w:szCs w:val="24"/>
          <w:u w:val="single"/>
        </w:rPr>
        <w:t>"МУНИЦИПАЛЬНАЯ ПРОГРАММА «</w:t>
      </w:r>
      <w:r w:rsidRPr="00C540AF">
        <w:rPr>
          <w:rFonts w:ascii="Times New Roman" w:hAnsi="Times New Roman" w:cs="Times New Roman"/>
          <w:caps/>
          <w:sz w:val="24"/>
          <w:szCs w:val="24"/>
          <w:u w:val="single"/>
        </w:rPr>
        <w:t>развитиЕ ГРАЖДАНСКОГО ОБЩЕСТВА НА ТЕРРИТОРИИ</w:t>
      </w:r>
    </w:p>
    <w:p w:rsidR="00C540AF" w:rsidRPr="00C540AF" w:rsidRDefault="00C540AF" w:rsidP="00C540AF">
      <w:pPr>
        <w:pStyle w:val="ConsPlusNormal"/>
        <w:jc w:val="center"/>
        <w:rPr>
          <w:rFonts w:ascii="Times New Roman" w:hAnsi="Times New Roman" w:cs="Times New Roman"/>
          <w:sz w:val="24"/>
          <w:szCs w:val="24"/>
          <w:u w:val="single"/>
        </w:rPr>
      </w:pPr>
      <w:r w:rsidRPr="00C540AF">
        <w:rPr>
          <w:rFonts w:ascii="Times New Roman" w:hAnsi="Times New Roman" w:cs="Times New Roman"/>
          <w:caps/>
          <w:sz w:val="24"/>
          <w:szCs w:val="24"/>
          <w:u w:val="single"/>
        </w:rPr>
        <w:t>КАМЕШКИРСКОГО РАЙОНА Пензенской области</w:t>
      </w:r>
      <w:r w:rsidRPr="00C540AF">
        <w:rPr>
          <w:rFonts w:ascii="Times New Roman" w:hAnsi="Times New Roman" w:cs="Times New Roman"/>
          <w:sz w:val="24"/>
          <w:szCs w:val="24"/>
          <w:u w:val="single"/>
        </w:rPr>
        <w:t>»"</w:t>
      </w:r>
    </w:p>
    <w:p w:rsidR="00C540AF" w:rsidRPr="00C540AF" w:rsidRDefault="00C540AF" w:rsidP="00C540AF">
      <w:pPr>
        <w:pStyle w:val="ConsPlusNormal"/>
        <w:jc w:val="center"/>
        <w:rPr>
          <w:rFonts w:ascii="Times New Roman" w:hAnsi="Times New Roman" w:cs="Times New Roman"/>
          <w:sz w:val="24"/>
          <w:szCs w:val="24"/>
        </w:rPr>
      </w:pPr>
      <w:r w:rsidRPr="00C540AF">
        <w:rPr>
          <w:rFonts w:ascii="Times New Roman" w:hAnsi="Times New Roman" w:cs="Times New Roman"/>
          <w:sz w:val="24"/>
          <w:szCs w:val="24"/>
        </w:rPr>
        <w:t xml:space="preserve">за счет средств бюджета </w:t>
      </w:r>
      <w:proofErr w:type="spellStart"/>
      <w:r w:rsidRPr="00C540AF">
        <w:rPr>
          <w:rFonts w:ascii="Times New Roman" w:hAnsi="Times New Roman" w:cs="Times New Roman"/>
          <w:sz w:val="24"/>
          <w:szCs w:val="24"/>
        </w:rPr>
        <w:t>Камешкирского</w:t>
      </w:r>
      <w:proofErr w:type="spellEnd"/>
      <w:r w:rsidRPr="00C540AF">
        <w:rPr>
          <w:rFonts w:ascii="Times New Roman" w:hAnsi="Times New Roman" w:cs="Times New Roman"/>
          <w:sz w:val="24"/>
          <w:szCs w:val="24"/>
        </w:rPr>
        <w:t xml:space="preserve"> района Пензенской области</w:t>
      </w:r>
    </w:p>
    <w:p w:rsidR="00C540AF" w:rsidRPr="00C540AF" w:rsidRDefault="00C540AF" w:rsidP="00C540AF">
      <w:pPr>
        <w:pStyle w:val="ConsPlusNormal"/>
        <w:jc w:val="center"/>
        <w:rPr>
          <w:rFonts w:ascii="Times New Roman" w:hAnsi="Times New Roman" w:cs="Times New Roman"/>
          <w:sz w:val="24"/>
          <w:szCs w:val="24"/>
        </w:rPr>
      </w:pPr>
    </w:p>
    <w:tbl>
      <w:tblPr>
        <w:tblW w:w="1537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10"/>
        <w:gridCol w:w="1011"/>
        <w:gridCol w:w="1844"/>
        <w:gridCol w:w="1844"/>
        <w:gridCol w:w="709"/>
        <w:gridCol w:w="567"/>
        <w:gridCol w:w="567"/>
        <w:gridCol w:w="709"/>
        <w:gridCol w:w="425"/>
        <w:gridCol w:w="709"/>
        <w:gridCol w:w="708"/>
        <w:gridCol w:w="709"/>
        <w:gridCol w:w="709"/>
        <w:gridCol w:w="709"/>
        <w:gridCol w:w="709"/>
        <w:gridCol w:w="709"/>
        <w:gridCol w:w="709"/>
        <w:gridCol w:w="709"/>
        <w:gridCol w:w="709"/>
      </w:tblGrid>
      <w:tr w:rsidR="00C540AF" w:rsidRPr="00C540AF" w:rsidTr="00C540AF">
        <w:tc>
          <w:tcPr>
            <w:tcW w:w="3461" w:type="dxa"/>
            <w:gridSpan w:val="3"/>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Ответственный исполнитель муниципальной программы</w:t>
            </w:r>
          </w:p>
        </w:tc>
        <w:tc>
          <w:tcPr>
            <w:tcW w:w="11909" w:type="dxa"/>
            <w:gridSpan w:val="16"/>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 xml:space="preserve">Администрация </w:t>
            </w:r>
            <w:proofErr w:type="spellStart"/>
            <w:r w:rsidRPr="00C540AF">
              <w:rPr>
                <w:sz w:val="24"/>
                <w:szCs w:val="24"/>
                <w:lang w:eastAsia="en-US"/>
              </w:rPr>
              <w:t>Камешкирского</w:t>
            </w:r>
            <w:proofErr w:type="spellEnd"/>
            <w:r w:rsidRPr="00C540AF">
              <w:rPr>
                <w:sz w:val="24"/>
                <w:szCs w:val="24"/>
                <w:lang w:eastAsia="en-US"/>
              </w:rPr>
              <w:t xml:space="preserve"> района</w:t>
            </w:r>
          </w:p>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Пензенской области</w:t>
            </w:r>
          </w:p>
        </w:tc>
      </w:tr>
      <w:tr w:rsidR="00C540AF" w:rsidRPr="00C540AF" w:rsidTr="00C540AF">
        <w:tc>
          <w:tcPr>
            <w:tcW w:w="609" w:type="dxa"/>
            <w:vMerge w:val="restart"/>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N</w:t>
            </w:r>
          </w:p>
          <w:p w:rsidR="00C540AF" w:rsidRPr="00C540AF" w:rsidRDefault="00C540AF">
            <w:pPr>
              <w:autoSpaceDE w:val="0"/>
              <w:autoSpaceDN w:val="0"/>
              <w:spacing w:line="276" w:lineRule="auto"/>
              <w:jc w:val="center"/>
              <w:rPr>
                <w:sz w:val="24"/>
                <w:szCs w:val="24"/>
                <w:lang w:eastAsia="en-US"/>
              </w:rPr>
            </w:pPr>
            <w:proofErr w:type="gramStart"/>
            <w:r w:rsidRPr="00C540AF">
              <w:rPr>
                <w:sz w:val="24"/>
                <w:szCs w:val="24"/>
                <w:lang w:eastAsia="en-US"/>
              </w:rPr>
              <w:t>п</w:t>
            </w:r>
            <w:proofErr w:type="gramEnd"/>
            <w:r w:rsidRPr="00C540AF">
              <w:rPr>
                <w:sz w:val="24"/>
                <w:szCs w:val="24"/>
                <w:lang w:eastAsia="en-US"/>
              </w:rPr>
              <w:t>/п</w:t>
            </w:r>
          </w:p>
        </w:tc>
        <w:tc>
          <w:tcPr>
            <w:tcW w:w="1010" w:type="dxa"/>
            <w:vMerge w:val="restart"/>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Статус</w:t>
            </w:r>
          </w:p>
        </w:tc>
        <w:tc>
          <w:tcPr>
            <w:tcW w:w="1842" w:type="dxa"/>
            <w:vMerge w:val="restart"/>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Наименование муниципальной программы, подпрограммы, основного мероприятия</w:t>
            </w:r>
          </w:p>
        </w:tc>
        <w:tc>
          <w:tcPr>
            <w:tcW w:w="1843" w:type="dxa"/>
            <w:vMerge w:val="restart"/>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rPr>
                <w:sz w:val="24"/>
                <w:szCs w:val="24"/>
                <w:lang w:eastAsia="en-US"/>
              </w:rPr>
            </w:pPr>
            <w:r w:rsidRPr="00C540AF">
              <w:rPr>
                <w:sz w:val="24"/>
                <w:szCs w:val="24"/>
                <w:lang w:eastAsia="en-US"/>
              </w:rPr>
              <w:t>Ответственный исполнитель, соисполнитель</w:t>
            </w:r>
          </w:p>
        </w:tc>
        <w:tc>
          <w:tcPr>
            <w:tcW w:w="2977" w:type="dxa"/>
            <w:gridSpan w:val="5"/>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 xml:space="preserve">Код бюджетной классификации </w:t>
            </w:r>
            <w:hyperlink r:id="rId23" w:anchor="P1144" w:history="1">
              <w:r w:rsidRPr="00C540AF">
                <w:rPr>
                  <w:rStyle w:val="af3"/>
                  <w:sz w:val="24"/>
                  <w:szCs w:val="24"/>
                  <w:lang w:eastAsia="en-US"/>
                </w:rPr>
                <w:t>&lt;1&gt;</w:t>
              </w:r>
            </w:hyperlink>
          </w:p>
        </w:tc>
        <w:tc>
          <w:tcPr>
            <w:tcW w:w="7089" w:type="dxa"/>
            <w:gridSpan w:val="10"/>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 xml:space="preserve">Расходы бюджета </w:t>
            </w:r>
            <w:proofErr w:type="spellStart"/>
            <w:r w:rsidRPr="00C540AF">
              <w:rPr>
                <w:sz w:val="24"/>
                <w:szCs w:val="24"/>
                <w:lang w:eastAsia="en-US"/>
              </w:rPr>
              <w:t>Камешкирского</w:t>
            </w:r>
            <w:proofErr w:type="spellEnd"/>
            <w:r w:rsidRPr="00C540AF">
              <w:rPr>
                <w:sz w:val="24"/>
                <w:szCs w:val="24"/>
                <w:lang w:eastAsia="en-US"/>
              </w:rPr>
              <w:t xml:space="preserve"> района Пензенской области,</w:t>
            </w:r>
          </w:p>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тыс. рублей</w:t>
            </w:r>
          </w:p>
        </w:tc>
      </w:tr>
      <w:tr w:rsidR="00C540AF" w:rsidRPr="00C540AF" w:rsidTr="00C540AF">
        <w:trPr>
          <w:trHeight w:val="156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ГРБС</w:t>
            </w:r>
          </w:p>
        </w:tc>
        <w:tc>
          <w:tcPr>
            <w:tcW w:w="567"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proofErr w:type="spellStart"/>
            <w:r w:rsidRPr="00C540AF">
              <w:rPr>
                <w:sz w:val="24"/>
                <w:szCs w:val="24"/>
                <w:lang w:eastAsia="en-US"/>
              </w:rPr>
              <w:t>Рз</w:t>
            </w:r>
            <w:proofErr w:type="spellEnd"/>
          </w:p>
        </w:tc>
        <w:tc>
          <w:tcPr>
            <w:tcW w:w="567"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proofErr w:type="spellStart"/>
            <w:proofErr w:type="gramStart"/>
            <w:r w:rsidRPr="00C540AF">
              <w:rPr>
                <w:sz w:val="24"/>
                <w:szCs w:val="24"/>
                <w:lang w:eastAsia="en-US"/>
              </w:rPr>
              <w:t>Пр</w:t>
            </w:r>
            <w:proofErr w:type="spellEnd"/>
            <w:proofErr w:type="gramEnd"/>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ЦСР</w:t>
            </w:r>
          </w:p>
        </w:tc>
        <w:tc>
          <w:tcPr>
            <w:tcW w:w="425"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ВР</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rPr>
                <w:sz w:val="24"/>
                <w:szCs w:val="24"/>
                <w:lang w:eastAsia="en-US"/>
              </w:rPr>
            </w:pPr>
            <w:r w:rsidRPr="00C540AF">
              <w:rPr>
                <w:sz w:val="24"/>
                <w:szCs w:val="24"/>
                <w:lang w:eastAsia="en-US"/>
              </w:rPr>
              <w:t xml:space="preserve">2019 </w:t>
            </w:r>
          </w:p>
        </w:tc>
        <w:tc>
          <w:tcPr>
            <w:tcW w:w="708"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rPr>
                <w:sz w:val="24"/>
                <w:szCs w:val="24"/>
                <w:lang w:eastAsia="en-US"/>
              </w:rPr>
            </w:pPr>
            <w:r w:rsidRPr="00C540AF">
              <w:rPr>
                <w:sz w:val="24"/>
                <w:szCs w:val="24"/>
                <w:lang w:eastAsia="en-US"/>
              </w:rPr>
              <w:t xml:space="preserve">2020 </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2021</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2022</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2023</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2024</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2025</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2026</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2027</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Год завершения действия программы, подпрограмм, основного меро</w:t>
            </w:r>
            <w:r w:rsidRPr="00C540AF">
              <w:rPr>
                <w:sz w:val="24"/>
                <w:szCs w:val="24"/>
                <w:lang w:eastAsia="en-US"/>
              </w:rPr>
              <w:lastRenderedPageBreak/>
              <w:t>приятия</w:t>
            </w:r>
          </w:p>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2027г</w:t>
            </w:r>
          </w:p>
        </w:tc>
      </w:tr>
      <w:tr w:rsidR="00C540AF" w:rsidRPr="00C540AF" w:rsidTr="00C540AF">
        <w:tc>
          <w:tcPr>
            <w:tcW w:w="609"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lastRenderedPageBreak/>
              <w:t>1</w:t>
            </w:r>
          </w:p>
        </w:tc>
        <w:tc>
          <w:tcPr>
            <w:tcW w:w="1010"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2</w:t>
            </w:r>
          </w:p>
        </w:tc>
        <w:tc>
          <w:tcPr>
            <w:tcW w:w="1842"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3</w:t>
            </w:r>
          </w:p>
        </w:tc>
        <w:tc>
          <w:tcPr>
            <w:tcW w:w="1843"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4</w:t>
            </w:r>
          </w:p>
        </w:tc>
        <w:tc>
          <w:tcPr>
            <w:tcW w:w="709"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5</w:t>
            </w:r>
          </w:p>
        </w:tc>
        <w:tc>
          <w:tcPr>
            <w:tcW w:w="567"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6</w:t>
            </w:r>
          </w:p>
        </w:tc>
        <w:tc>
          <w:tcPr>
            <w:tcW w:w="567"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7</w:t>
            </w:r>
          </w:p>
        </w:tc>
        <w:tc>
          <w:tcPr>
            <w:tcW w:w="709"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8</w:t>
            </w:r>
          </w:p>
        </w:tc>
        <w:tc>
          <w:tcPr>
            <w:tcW w:w="425"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9</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10</w:t>
            </w:r>
          </w:p>
        </w:tc>
        <w:tc>
          <w:tcPr>
            <w:tcW w:w="708"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11</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12</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13</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14</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15</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16</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17</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18</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19</w:t>
            </w:r>
          </w:p>
        </w:tc>
      </w:tr>
      <w:tr w:rsidR="00C540AF" w:rsidRPr="00C540AF" w:rsidTr="00C540AF">
        <w:tc>
          <w:tcPr>
            <w:tcW w:w="609" w:type="dxa"/>
            <w:vMerge w:val="restart"/>
            <w:tcBorders>
              <w:top w:val="single" w:sz="4" w:space="0" w:color="auto"/>
              <w:left w:val="single" w:sz="4" w:space="0" w:color="auto"/>
              <w:bottom w:val="single" w:sz="4" w:space="0" w:color="auto"/>
              <w:right w:val="single" w:sz="4" w:space="0" w:color="auto"/>
            </w:tcBorders>
          </w:tcPr>
          <w:p w:rsidR="00C540AF" w:rsidRPr="00C540AF" w:rsidRDefault="00C540AF">
            <w:pPr>
              <w:autoSpaceDE w:val="0"/>
              <w:autoSpaceDN w:val="0"/>
              <w:spacing w:line="276" w:lineRule="auto"/>
              <w:jc w:val="center"/>
              <w:rPr>
                <w:sz w:val="24"/>
                <w:szCs w:val="24"/>
                <w:lang w:eastAsia="en-US"/>
              </w:rPr>
            </w:pPr>
          </w:p>
        </w:tc>
        <w:tc>
          <w:tcPr>
            <w:tcW w:w="1010" w:type="dxa"/>
            <w:vMerge w:val="restart"/>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rPr>
                <w:sz w:val="24"/>
                <w:szCs w:val="24"/>
                <w:lang w:eastAsia="en-US"/>
              </w:rPr>
            </w:pPr>
            <w:r w:rsidRPr="00C540AF">
              <w:rPr>
                <w:sz w:val="24"/>
                <w:szCs w:val="24"/>
                <w:lang w:eastAsia="en-US"/>
              </w:rPr>
              <w:t>Муниципальная программа</w:t>
            </w:r>
          </w:p>
        </w:tc>
        <w:tc>
          <w:tcPr>
            <w:tcW w:w="1842" w:type="dxa"/>
            <w:vMerge w:val="restart"/>
            <w:tcBorders>
              <w:top w:val="single" w:sz="4" w:space="0" w:color="auto"/>
              <w:left w:val="single" w:sz="4" w:space="0" w:color="auto"/>
              <w:bottom w:val="single" w:sz="4" w:space="0" w:color="auto"/>
              <w:right w:val="single" w:sz="4" w:space="0" w:color="auto"/>
            </w:tcBorders>
          </w:tcPr>
          <w:p w:rsidR="00C540AF" w:rsidRPr="00C540AF" w:rsidRDefault="00C540AF">
            <w:pPr>
              <w:autoSpaceDE w:val="0"/>
              <w:autoSpaceDN w:val="0"/>
              <w:spacing w:line="276" w:lineRule="auto"/>
              <w:rPr>
                <w:sz w:val="24"/>
                <w:szCs w:val="24"/>
                <w:lang w:eastAsia="en-US"/>
              </w:rPr>
            </w:pPr>
          </w:p>
          <w:p w:rsidR="00C540AF" w:rsidRPr="00C540AF" w:rsidRDefault="00C540AF">
            <w:pPr>
              <w:autoSpaceDE w:val="0"/>
              <w:autoSpaceDN w:val="0"/>
              <w:spacing w:line="276" w:lineRule="auto"/>
              <w:rPr>
                <w:sz w:val="24"/>
                <w:szCs w:val="24"/>
                <w:lang w:eastAsia="en-US"/>
              </w:rPr>
            </w:pPr>
          </w:p>
          <w:p w:rsidR="00C540AF" w:rsidRPr="00C540AF" w:rsidRDefault="00C540AF">
            <w:pPr>
              <w:autoSpaceDE w:val="0"/>
              <w:autoSpaceDN w:val="0"/>
              <w:spacing w:line="276" w:lineRule="auto"/>
              <w:rPr>
                <w:sz w:val="24"/>
                <w:szCs w:val="24"/>
                <w:lang w:eastAsia="en-US"/>
              </w:rPr>
            </w:pPr>
            <w:r w:rsidRPr="00C540AF">
              <w:rPr>
                <w:sz w:val="24"/>
                <w:szCs w:val="24"/>
                <w:lang w:eastAsia="en-US"/>
              </w:rPr>
              <w:t xml:space="preserve">Муниципальная Программа «Развитие гражданского общества на территории  </w:t>
            </w:r>
            <w:proofErr w:type="spellStart"/>
            <w:r w:rsidRPr="00C540AF">
              <w:rPr>
                <w:sz w:val="24"/>
                <w:szCs w:val="24"/>
                <w:lang w:eastAsia="en-US"/>
              </w:rPr>
              <w:t>Камешкирского</w:t>
            </w:r>
            <w:proofErr w:type="spellEnd"/>
            <w:r w:rsidRPr="00C540AF">
              <w:rPr>
                <w:sz w:val="24"/>
                <w:szCs w:val="24"/>
                <w:lang w:eastAsia="en-US"/>
              </w:rPr>
              <w:t xml:space="preserve"> района Пензенской области»</w:t>
            </w:r>
          </w:p>
        </w:tc>
        <w:tc>
          <w:tcPr>
            <w:tcW w:w="1843" w:type="dxa"/>
            <w:tcBorders>
              <w:top w:val="single" w:sz="4" w:space="0" w:color="auto"/>
              <w:left w:val="single" w:sz="4" w:space="0" w:color="auto"/>
              <w:bottom w:val="single" w:sz="4" w:space="0" w:color="auto"/>
              <w:right w:val="single" w:sz="4" w:space="0" w:color="auto"/>
            </w:tcBorders>
            <w:hideMark/>
          </w:tcPr>
          <w:p w:rsidR="00C540AF" w:rsidRPr="00C540AF" w:rsidRDefault="00C540AF">
            <w:pPr>
              <w:snapToGrid w:val="0"/>
              <w:spacing w:line="276" w:lineRule="auto"/>
              <w:jc w:val="both"/>
              <w:rPr>
                <w:sz w:val="24"/>
                <w:szCs w:val="24"/>
                <w:lang w:eastAsia="en-US"/>
              </w:rPr>
            </w:pPr>
            <w:r w:rsidRPr="00C540AF">
              <w:rPr>
                <w:sz w:val="24"/>
                <w:szCs w:val="24"/>
                <w:lang w:eastAsia="en-US"/>
              </w:rPr>
              <w:t>всего</w:t>
            </w:r>
          </w:p>
        </w:tc>
        <w:tc>
          <w:tcPr>
            <w:tcW w:w="709"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Х</w:t>
            </w:r>
          </w:p>
        </w:tc>
        <w:tc>
          <w:tcPr>
            <w:tcW w:w="709"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Х</w:t>
            </w:r>
          </w:p>
        </w:tc>
        <w:tc>
          <w:tcPr>
            <w:tcW w:w="425"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Х</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jc w:val="center"/>
              <w:rPr>
                <w:rFonts w:eastAsia="Calibri"/>
                <w:sz w:val="24"/>
                <w:szCs w:val="24"/>
                <w:lang w:eastAsia="ar-SA"/>
              </w:rPr>
            </w:pPr>
            <w:r w:rsidRPr="00C540AF">
              <w:rPr>
                <w:rFonts w:eastAsia="Calibri"/>
                <w:sz w:val="24"/>
                <w:szCs w:val="24"/>
                <w:lang w:eastAsia="ar-SA"/>
              </w:rPr>
              <w:t>20015,05</w:t>
            </w:r>
          </w:p>
        </w:tc>
        <w:tc>
          <w:tcPr>
            <w:tcW w:w="708"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jc w:val="right"/>
              <w:rPr>
                <w:rFonts w:eastAsia="Calibri"/>
                <w:sz w:val="24"/>
                <w:szCs w:val="24"/>
                <w:lang w:eastAsia="ar-SA"/>
              </w:rPr>
            </w:pPr>
            <w:r w:rsidRPr="00C540AF">
              <w:rPr>
                <w:sz w:val="24"/>
                <w:szCs w:val="24"/>
                <w:lang w:eastAsia="en-US"/>
              </w:rPr>
              <w:t>22202,62</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rPr>
                <w:rFonts w:eastAsia="Calibri"/>
                <w:sz w:val="24"/>
                <w:szCs w:val="24"/>
                <w:lang w:eastAsia="ar-SA"/>
              </w:rPr>
            </w:pPr>
            <w:r w:rsidRPr="00C540AF">
              <w:rPr>
                <w:rFonts w:eastAsia="Calibri"/>
                <w:sz w:val="24"/>
                <w:szCs w:val="24"/>
                <w:lang w:eastAsia="ar-SA"/>
              </w:rPr>
              <w:t>25179,87</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rPr>
                <w:rFonts w:eastAsia="Calibri"/>
                <w:sz w:val="24"/>
                <w:szCs w:val="24"/>
                <w:lang w:eastAsia="ar-SA"/>
              </w:rPr>
            </w:pPr>
            <w:r w:rsidRPr="00C540AF">
              <w:rPr>
                <w:rFonts w:eastAsia="Calibri"/>
                <w:sz w:val="24"/>
                <w:szCs w:val="24"/>
                <w:lang w:eastAsia="ar-SA"/>
              </w:rPr>
              <w:t>26641,78</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rPr>
                <w:rFonts w:eastAsia="Calibri"/>
                <w:sz w:val="24"/>
                <w:szCs w:val="24"/>
                <w:lang w:eastAsia="ar-SA"/>
              </w:rPr>
            </w:pPr>
            <w:r w:rsidRPr="00C540AF">
              <w:rPr>
                <w:rFonts w:eastAsia="Calibri"/>
                <w:sz w:val="24"/>
                <w:szCs w:val="24"/>
                <w:lang w:eastAsia="ar-SA"/>
              </w:rPr>
              <w:t>32146,43</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rPr>
                <w:rFonts w:eastAsia="Calibri"/>
                <w:sz w:val="24"/>
                <w:szCs w:val="24"/>
                <w:lang w:eastAsia="ar-SA"/>
              </w:rPr>
            </w:pPr>
            <w:r w:rsidRPr="00C540AF">
              <w:rPr>
                <w:rFonts w:eastAsia="Calibri"/>
                <w:sz w:val="24"/>
                <w:szCs w:val="24"/>
                <w:lang w:eastAsia="ar-SA"/>
              </w:rPr>
              <w:t>35353,72</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rPr>
                <w:rFonts w:eastAsia="Calibri"/>
                <w:sz w:val="24"/>
                <w:szCs w:val="24"/>
                <w:lang w:eastAsia="ar-SA"/>
              </w:rPr>
            </w:pPr>
            <w:r w:rsidRPr="00C540AF">
              <w:rPr>
                <w:rFonts w:eastAsia="Calibri"/>
                <w:sz w:val="24"/>
                <w:szCs w:val="24"/>
                <w:lang w:eastAsia="ar-SA"/>
              </w:rPr>
              <w:t>34112,56</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rPr>
                <w:rFonts w:eastAsia="Calibri"/>
                <w:sz w:val="24"/>
                <w:szCs w:val="24"/>
                <w:lang w:eastAsia="ar-SA"/>
              </w:rPr>
            </w:pPr>
            <w:r w:rsidRPr="00C540AF">
              <w:rPr>
                <w:rFonts w:eastAsia="Calibri"/>
                <w:sz w:val="24"/>
                <w:szCs w:val="24"/>
                <w:lang w:eastAsia="ar-SA"/>
              </w:rPr>
              <w:t>34343,00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rPr>
                <w:rFonts w:eastAsia="Calibri"/>
                <w:sz w:val="24"/>
                <w:szCs w:val="24"/>
                <w:lang w:eastAsia="ar-SA"/>
              </w:rPr>
            </w:pPr>
            <w:r w:rsidRPr="00C540AF">
              <w:rPr>
                <w:rFonts w:eastAsia="Calibri"/>
                <w:sz w:val="24"/>
                <w:szCs w:val="24"/>
                <w:lang w:eastAsia="ar-SA"/>
              </w:rPr>
              <w:t>34343,00</w:t>
            </w:r>
          </w:p>
        </w:tc>
        <w:tc>
          <w:tcPr>
            <w:tcW w:w="709" w:type="dxa"/>
            <w:tcBorders>
              <w:top w:val="single" w:sz="4" w:space="0" w:color="auto"/>
              <w:left w:val="single" w:sz="4" w:space="0" w:color="auto"/>
              <w:bottom w:val="single" w:sz="4" w:space="0" w:color="auto"/>
              <w:right w:val="single" w:sz="4" w:space="0" w:color="auto"/>
            </w:tcBorders>
          </w:tcPr>
          <w:p w:rsidR="00C540AF" w:rsidRPr="00C540AF" w:rsidRDefault="00C540AF">
            <w:pPr>
              <w:autoSpaceDE w:val="0"/>
              <w:autoSpaceDN w:val="0"/>
              <w:spacing w:line="276" w:lineRule="auto"/>
              <w:rPr>
                <w:sz w:val="24"/>
                <w:szCs w:val="24"/>
                <w:lang w:eastAsia="en-US"/>
              </w:rPr>
            </w:pP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843" w:type="dxa"/>
            <w:tcBorders>
              <w:top w:val="single" w:sz="4" w:space="0" w:color="auto"/>
              <w:left w:val="single" w:sz="4" w:space="0" w:color="auto"/>
              <w:bottom w:val="single" w:sz="4" w:space="0" w:color="auto"/>
              <w:right w:val="single" w:sz="4" w:space="0" w:color="auto"/>
            </w:tcBorders>
            <w:hideMark/>
          </w:tcPr>
          <w:p w:rsidR="00C540AF" w:rsidRPr="00C540AF" w:rsidRDefault="00C540AF">
            <w:pPr>
              <w:snapToGrid w:val="0"/>
              <w:spacing w:line="276" w:lineRule="auto"/>
              <w:jc w:val="both"/>
              <w:rPr>
                <w:sz w:val="24"/>
                <w:szCs w:val="24"/>
                <w:lang w:eastAsia="en-US"/>
              </w:rPr>
            </w:pPr>
            <w:r w:rsidRPr="00C540AF">
              <w:rPr>
                <w:sz w:val="24"/>
                <w:szCs w:val="24"/>
                <w:lang w:eastAsia="en-US"/>
              </w:rPr>
              <w:t>в том числе:</w:t>
            </w:r>
          </w:p>
        </w:tc>
        <w:tc>
          <w:tcPr>
            <w:tcW w:w="709" w:type="dxa"/>
            <w:tcBorders>
              <w:top w:val="single" w:sz="4" w:space="0" w:color="auto"/>
              <w:left w:val="single" w:sz="4" w:space="0" w:color="auto"/>
              <w:bottom w:val="single" w:sz="4" w:space="0" w:color="auto"/>
              <w:right w:val="single" w:sz="4" w:space="0" w:color="auto"/>
            </w:tcBorders>
            <w:vAlign w:val="center"/>
          </w:tcPr>
          <w:p w:rsidR="00C540AF" w:rsidRPr="00C540AF" w:rsidRDefault="00C540AF">
            <w:pPr>
              <w:autoSpaceDE w:val="0"/>
              <w:autoSpaceDN w:val="0"/>
              <w:spacing w:line="276" w:lineRule="auto"/>
              <w:jc w:val="center"/>
              <w:rPr>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vAlign w:val="center"/>
          </w:tcPr>
          <w:p w:rsidR="00C540AF" w:rsidRPr="00C540AF" w:rsidRDefault="00C540AF">
            <w:pPr>
              <w:autoSpaceDE w:val="0"/>
              <w:autoSpaceDN w:val="0"/>
              <w:spacing w:line="276" w:lineRule="auto"/>
              <w:jc w:val="center"/>
              <w:rPr>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vAlign w:val="center"/>
          </w:tcPr>
          <w:p w:rsidR="00C540AF" w:rsidRPr="00C540AF" w:rsidRDefault="00C540AF">
            <w:pPr>
              <w:autoSpaceDE w:val="0"/>
              <w:autoSpaceDN w:val="0"/>
              <w:spacing w:line="276" w:lineRule="auto"/>
              <w:jc w:val="center"/>
              <w:rPr>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C540AF" w:rsidRPr="00C540AF" w:rsidRDefault="00C540AF">
            <w:pPr>
              <w:autoSpaceDE w:val="0"/>
              <w:autoSpaceDN w:val="0"/>
              <w:spacing w:line="276" w:lineRule="auto"/>
              <w:jc w:val="center"/>
              <w:rPr>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vAlign w:val="center"/>
          </w:tcPr>
          <w:p w:rsidR="00C540AF" w:rsidRPr="00C540AF" w:rsidRDefault="00C540AF">
            <w:pPr>
              <w:autoSpaceDE w:val="0"/>
              <w:autoSpaceDN w:val="0"/>
              <w:spacing w:line="276" w:lineRule="auto"/>
              <w:jc w:val="center"/>
              <w:rPr>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C540AF" w:rsidRPr="00C540AF" w:rsidRDefault="00C540AF">
            <w:pPr>
              <w:snapToGrid w:val="0"/>
              <w:spacing w:line="276" w:lineRule="auto"/>
              <w:ind w:hanging="108"/>
              <w:jc w:val="center"/>
              <w:rPr>
                <w:sz w:val="24"/>
                <w:szCs w:val="24"/>
                <w:lang w:eastAsia="en-US"/>
              </w:rPr>
            </w:pPr>
          </w:p>
        </w:tc>
        <w:tc>
          <w:tcPr>
            <w:tcW w:w="708" w:type="dxa"/>
            <w:tcBorders>
              <w:top w:val="single" w:sz="4" w:space="0" w:color="auto"/>
              <w:left w:val="single" w:sz="4" w:space="0" w:color="auto"/>
              <w:bottom w:val="single" w:sz="4" w:space="0" w:color="auto"/>
              <w:right w:val="single" w:sz="4" w:space="0" w:color="auto"/>
            </w:tcBorders>
          </w:tcPr>
          <w:p w:rsidR="00C540AF" w:rsidRPr="00C540AF" w:rsidRDefault="00C540AF">
            <w:pPr>
              <w:snapToGrid w:val="0"/>
              <w:spacing w:line="276" w:lineRule="auto"/>
              <w:ind w:hanging="108"/>
              <w:jc w:val="center"/>
              <w:rPr>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C540AF" w:rsidRPr="00C540AF" w:rsidRDefault="00C540AF">
            <w:pPr>
              <w:snapToGrid w:val="0"/>
              <w:spacing w:line="276" w:lineRule="auto"/>
              <w:ind w:hanging="108"/>
              <w:jc w:val="center"/>
              <w:rPr>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C540AF" w:rsidRPr="00C540AF" w:rsidRDefault="00C540AF">
            <w:pPr>
              <w:snapToGrid w:val="0"/>
              <w:spacing w:line="276" w:lineRule="auto"/>
              <w:ind w:hanging="108"/>
              <w:jc w:val="center"/>
              <w:rPr>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C540AF" w:rsidRPr="00C540AF" w:rsidRDefault="00C540AF">
            <w:pPr>
              <w:snapToGrid w:val="0"/>
              <w:spacing w:line="276" w:lineRule="auto"/>
              <w:ind w:hanging="108"/>
              <w:jc w:val="center"/>
              <w:rPr>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C540AF" w:rsidRPr="00C540AF" w:rsidRDefault="00C540AF">
            <w:pPr>
              <w:autoSpaceDE w:val="0"/>
              <w:autoSpaceDN w:val="0"/>
              <w:spacing w:line="276" w:lineRule="auto"/>
              <w:rPr>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C540AF" w:rsidRPr="00C540AF" w:rsidRDefault="00C540AF">
            <w:pPr>
              <w:autoSpaceDE w:val="0"/>
              <w:autoSpaceDN w:val="0"/>
              <w:spacing w:line="276" w:lineRule="auto"/>
              <w:rPr>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C540AF" w:rsidRPr="00C540AF" w:rsidRDefault="00C540AF">
            <w:pPr>
              <w:autoSpaceDE w:val="0"/>
              <w:autoSpaceDN w:val="0"/>
              <w:spacing w:line="276" w:lineRule="auto"/>
              <w:rPr>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C540AF" w:rsidRPr="00C540AF" w:rsidRDefault="00C540AF">
            <w:pPr>
              <w:autoSpaceDE w:val="0"/>
              <w:autoSpaceDN w:val="0"/>
              <w:spacing w:line="276" w:lineRule="auto"/>
              <w:rPr>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C540AF" w:rsidRPr="00C540AF" w:rsidRDefault="00C540AF">
            <w:pPr>
              <w:autoSpaceDE w:val="0"/>
              <w:autoSpaceDN w:val="0"/>
              <w:spacing w:line="276" w:lineRule="auto"/>
              <w:rPr>
                <w:sz w:val="24"/>
                <w:szCs w:val="24"/>
                <w:lang w:eastAsia="en-US"/>
              </w:rPr>
            </w:pP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843" w:type="dxa"/>
            <w:tcBorders>
              <w:top w:val="single" w:sz="4" w:space="0" w:color="auto"/>
              <w:left w:val="single" w:sz="4" w:space="0" w:color="auto"/>
              <w:bottom w:val="single" w:sz="4" w:space="0" w:color="auto"/>
              <w:right w:val="single" w:sz="4" w:space="0" w:color="auto"/>
            </w:tcBorders>
            <w:hideMark/>
          </w:tcPr>
          <w:p w:rsidR="00C540AF" w:rsidRPr="00C540AF" w:rsidRDefault="00C540AF">
            <w:pPr>
              <w:snapToGrid w:val="0"/>
              <w:spacing w:line="276" w:lineRule="auto"/>
              <w:jc w:val="both"/>
              <w:rPr>
                <w:sz w:val="24"/>
                <w:szCs w:val="24"/>
                <w:lang w:eastAsia="en-US"/>
              </w:rPr>
            </w:pPr>
            <w:r w:rsidRPr="00C540AF">
              <w:rPr>
                <w:sz w:val="24"/>
                <w:szCs w:val="24"/>
                <w:lang w:eastAsia="en-US"/>
              </w:rPr>
              <w:t xml:space="preserve">ответственный исполнитель Администрация  </w:t>
            </w:r>
            <w:proofErr w:type="spellStart"/>
            <w:r w:rsidRPr="00C540AF">
              <w:rPr>
                <w:sz w:val="24"/>
                <w:szCs w:val="24"/>
                <w:lang w:eastAsia="en-US"/>
              </w:rPr>
              <w:t>Камешкирского</w:t>
            </w:r>
            <w:proofErr w:type="spellEnd"/>
            <w:r w:rsidRPr="00C540AF">
              <w:rPr>
                <w:sz w:val="24"/>
                <w:szCs w:val="24"/>
                <w:lang w:eastAsia="en-US"/>
              </w:rPr>
              <w:t xml:space="preserve"> района Пензенской области </w:t>
            </w:r>
          </w:p>
        </w:tc>
        <w:tc>
          <w:tcPr>
            <w:tcW w:w="709"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Х</w:t>
            </w:r>
          </w:p>
        </w:tc>
        <w:tc>
          <w:tcPr>
            <w:tcW w:w="567"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Х</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Х</w:t>
            </w:r>
          </w:p>
        </w:tc>
        <w:tc>
          <w:tcPr>
            <w:tcW w:w="425"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Х</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jc w:val="center"/>
              <w:rPr>
                <w:rFonts w:eastAsia="Calibri"/>
                <w:sz w:val="24"/>
                <w:szCs w:val="24"/>
                <w:lang w:eastAsia="ar-SA"/>
              </w:rPr>
            </w:pPr>
            <w:r w:rsidRPr="00C540AF">
              <w:rPr>
                <w:rFonts w:eastAsia="Calibri"/>
                <w:sz w:val="24"/>
                <w:szCs w:val="24"/>
                <w:lang w:eastAsia="ar-SA"/>
              </w:rPr>
              <w:t>20015,05</w:t>
            </w:r>
          </w:p>
        </w:tc>
        <w:tc>
          <w:tcPr>
            <w:tcW w:w="708"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jc w:val="right"/>
              <w:rPr>
                <w:rFonts w:eastAsia="Calibri"/>
                <w:sz w:val="24"/>
                <w:szCs w:val="24"/>
                <w:lang w:eastAsia="ar-SA"/>
              </w:rPr>
            </w:pPr>
            <w:r w:rsidRPr="00C540AF">
              <w:rPr>
                <w:sz w:val="24"/>
                <w:szCs w:val="24"/>
                <w:lang w:eastAsia="en-US"/>
              </w:rPr>
              <w:t>22202,62</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rPr>
                <w:rFonts w:eastAsia="Calibri"/>
                <w:sz w:val="24"/>
                <w:szCs w:val="24"/>
                <w:lang w:eastAsia="ar-SA"/>
              </w:rPr>
            </w:pPr>
            <w:r w:rsidRPr="00C540AF">
              <w:rPr>
                <w:rFonts w:eastAsia="Calibri"/>
                <w:sz w:val="24"/>
                <w:szCs w:val="24"/>
                <w:lang w:eastAsia="ar-SA"/>
              </w:rPr>
              <w:t>25179,87</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rPr>
                <w:rFonts w:eastAsia="Calibri"/>
                <w:sz w:val="24"/>
                <w:szCs w:val="24"/>
                <w:lang w:eastAsia="ar-SA"/>
              </w:rPr>
            </w:pPr>
            <w:r w:rsidRPr="00C540AF">
              <w:rPr>
                <w:rFonts w:eastAsia="Calibri"/>
                <w:sz w:val="24"/>
                <w:szCs w:val="24"/>
                <w:lang w:eastAsia="ar-SA"/>
              </w:rPr>
              <w:t>26641,78</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rPr>
                <w:rFonts w:eastAsia="Calibri"/>
                <w:sz w:val="24"/>
                <w:szCs w:val="24"/>
                <w:lang w:eastAsia="ar-SA"/>
              </w:rPr>
            </w:pPr>
            <w:r w:rsidRPr="00C540AF">
              <w:rPr>
                <w:rFonts w:eastAsia="Calibri"/>
                <w:sz w:val="24"/>
                <w:szCs w:val="24"/>
                <w:lang w:eastAsia="ar-SA"/>
              </w:rPr>
              <w:t>32146,43</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rPr>
                <w:rFonts w:eastAsia="Calibri"/>
                <w:sz w:val="24"/>
                <w:szCs w:val="24"/>
                <w:lang w:eastAsia="ar-SA"/>
              </w:rPr>
            </w:pPr>
            <w:r w:rsidRPr="00C540AF">
              <w:rPr>
                <w:rFonts w:eastAsia="Calibri"/>
                <w:sz w:val="24"/>
                <w:szCs w:val="24"/>
                <w:lang w:eastAsia="ar-SA"/>
              </w:rPr>
              <w:t>35353,72</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rPr>
                <w:rFonts w:eastAsia="Calibri"/>
                <w:sz w:val="24"/>
                <w:szCs w:val="24"/>
                <w:lang w:eastAsia="ar-SA"/>
              </w:rPr>
            </w:pPr>
            <w:r w:rsidRPr="00C540AF">
              <w:rPr>
                <w:rFonts w:eastAsia="Calibri"/>
                <w:sz w:val="24"/>
                <w:szCs w:val="24"/>
                <w:lang w:eastAsia="ar-SA"/>
              </w:rPr>
              <w:t>34112,56</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rPr>
                <w:rFonts w:eastAsia="Calibri"/>
                <w:sz w:val="24"/>
                <w:szCs w:val="24"/>
                <w:lang w:eastAsia="ar-SA"/>
              </w:rPr>
            </w:pPr>
            <w:r w:rsidRPr="00C540AF">
              <w:rPr>
                <w:rFonts w:eastAsia="Calibri"/>
                <w:sz w:val="24"/>
                <w:szCs w:val="24"/>
                <w:lang w:eastAsia="ar-SA"/>
              </w:rPr>
              <w:t>34343,00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pacing w:line="276" w:lineRule="auto"/>
              <w:rPr>
                <w:rFonts w:eastAsia="Calibri"/>
                <w:sz w:val="24"/>
                <w:szCs w:val="24"/>
                <w:lang w:eastAsia="ar-SA"/>
              </w:rPr>
            </w:pPr>
            <w:r w:rsidRPr="00C540AF">
              <w:rPr>
                <w:rFonts w:eastAsia="Calibri"/>
                <w:sz w:val="24"/>
                <w:szCs w:val="24"/>
                <w:lang w:eastAsia="ar-SA"/>
              </w:rPr>
              <w:t>34343,00</w:t>
            </w:r>
          </w:p>
        </w:tc>
        <w:tc>
          <w:tcPr>
            <w:tcW w:w="709" w:type="dxa"/>
            <w:tcBorders>
              <w:top w:val="single" w:sz="4" w:space="0" w:color="auto"/>
              <w:left w:val="single" w:sz="4" w:space="0" w:color="auto"/>
              <w:bottom w:val="single" w:sz="4" w:space="0" w:color="auto"/>
              <w:right w:val="single" w:sz="4" w:space="0" w:color="auto"/>
            </w:tcBorders>
          </w:tcPr>
          <w:p w:rsidR="00C540AF" w:rsidRPr="00C540AF" w:rsidRDefault="00C540AF">
            <w:pPr>
              <w:autoSpaceDE w:val="0"/>
              <w:autoSpaceDN w:val="0"/>
              <w:spacing w:line="276" w:lineRule="auto"/>
              <w:rPr>
                <w:sz w:val="24"/>
                <w:szCs w:val="24"/>
                <w:lang w:eastAsia="en-US"/>
              </w:rPr>
            </w:pP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843" w:type="dxa"/>
            <w:tcBorders>
              <w:top w:val="single" w:sz="4" w:space="0" w:color="auto"/>
              <w:left w:val="single" w:sz="4" w:space="0" w:color="auto"/>
              <w:bottom w:val="single" w:sz="4" w:space="0" w:color="auto"/>
              <w:right w:val="single" w:sz="4" w:space="0" w:color="auto"/>
            </w:tcBorders>
            <w:hideMark/>
          </w:tcPr>
          <w:p w:rsidR="00C540AF" w:rsidRPr="00C540AF" w:rsidRDefault="00C540AF">
            <w:pPr>
              <w:snapToGrid w:val="0"/>
              <w:spacing w:line="276" w:lineRule="auto"/>
              <w:rPr>
                <w:sz w:val="24"/>
                <w:szCs w:val="24"/>
                <w:lang w:eastAsia="en-US"/>
              </w:rPr>
            </w:pPr>
            <w:r w:rsidRPr="00C540AF">
              <w:rPr>
                <w:sz w:val="24"/>
                <w:szCs w:val="24"/>
                <w:lang w:eastAsia="en-US"/>
              </w:rPr>
              <w:t xml:space="preserve">Соисполнитель 1 </w:t>
            </w:r>
            <w:r w:rsidRPr="00C540AF">
              <w:rPr>
                <w:color w:val="000000"/>
                <w:sz w:val="24"/>
                <w:szCs w:val="24"/>
                <w:lang w:eastAsia="en-US"/>
              </w:rPr>
              <w:t xml:space="preserve">Организационный сектор администрации </w:t>
            </w:r>
            <w:proofErr w:type="spellStart"/>
            <w:r w:rsidRPr="00C540AF">
              <w:rPr>
                <w:color w:val="000000"/>
                <w:sz w:val="24"/>
                <w:szCs w:val="24"/>
                <w:lang w:eastAsia="en-US"/>
              </w:rPr>
              <w:t>Камешкирского</w:t>
            </w:r>
            <w:proofErr w:type="spellEnd"/>
            <w:r w:rsidRPr="00C540AF">
              <w:rPr>
                <w:color w:val="000000"/>
                <w:sz w:val="24"/>
                <w:szCs w:val="24"/>
                <w:lang w:eastAsia="en-US"/>
              </w:rPr>
              <w:t xml:space="preserve"> района Пензенской области</w:t>
            </w:r>
          </w:p>
        </w:tc>
        <w:tc>
          <w:tcPr>
            <w:tcW w:w="709" w:type="dxa"/>
            <w:tcBorders>
              <w:top w:val="single" w:sz="4" w:space="0" w:color="auto"/>
              <w:left w:val="single" w:sz="4" w:space="0" w:color="auto"/>
              <w:bottom w:val="single" w:sz="4" w:space="0" w:color="auto"/>
              <w:right w:val="single" w:sz="4" w:space="0" w:color="auto"/>
            </w:tcBorders>
            <w:vAlign w:val="center"/>
          </w:tcPr>
          <w:p w:rsidR="00C540AF" w:rsidRPr="00C540AF" w:rsidRDefault="00C540AF">
            <w:pPr>
              <w:autoSpaceDE w:val="0"/>
              <w:autoSpaceDN w:val="0"/>
              <w:spacing w:line="276" w:lineRule="auto"/>
              <w:jc w:val="center"/>
              <w:rPr>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Х</w:t>
            </w:r>
          </w:p>
        </w:tc>
        <w:tc>
          <w:tcPr>
            <w:tcW w:w="709"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Х</w:t>
            </w:r>
          </w:p>
        </w:tc>
        <w:tc>
          <w:tcPr>
            <w:tcW w:w="425"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Х</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napToGrid w:val="0"/>
              <w:spacing w:line="276" w:lineRule="auto"/>
              <w:ind w:hanging="108"/>
              <w:jc w:val="center"/>
              <w:rPr>
                <w:sz w:val="24"/>
                <w:szCs w:val="24"/>
                <w:lang w:eastAsia="en-US"/>
              </w:rPr>
            </w:pPr>
            <w:r w:rsidRPr="00C540AF">
              <w:rPr>
                <w:sz w:val="24"/>
                <w:szCs w:val="24"/>
                <w:lang w:eastAsia="en-US"/>
              </w:rPr>
              <w:t>0</w:t>
            </w:r>
          </w:p>
        </w:tc>
        <w:tc>
          <w:tcPr>
            <w:tcW w:w="708" w:type="dxa"/>
            <w:tcBorders>
              <w:top w:val="single" w:sz="4" w:space="0" w:color="auto"/>
              <w:left w:val="single" w:sz="4" w:space="0" w:color="auto"/>
              <w:bottom w:val="single" w:sz="4" w:space="0" w:color="auto"/>
              <w:right w:val="single" w:sz="4" w:space="0" w:color="auto"/>
            </w:tcBorders>
            <w:hideMark/>
          </w:tcPr>
          <w:p w:rsidR="00C540AF" w:rsidRPr="00C540AF" w:rsidRDefault="00C540AF">
            <w:pPr>
              <w:snapToGrid w:val="0"/>
              <w:spacing w:line="276" w:lineRule="auto"/>
              <w:ind w:hanging="108"/>
              <w:jc w:val="center"/>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napToGrid w:val="0"/>
              <w:spacing w:line="276" w:lineRule="auto"/>
              <w:ind w:hanging="108"/>
              <w:jc w:val="center"/>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napToGrid w:val="0"/>
              <w:spacing w:line="276" w:lineRule="auto"/>
              <w:ind w:hanging="108"/>
              <w:jc w:val="center"/>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napToGrid w:val="0"/>
              <w:spacing w:line="276" w:lineRule="auto"/>
              <w:ind w:hanging="108"/>
              <w:jc w:val="center"/>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tcPr>
          <w:p w:rsidR="00C540AF" w:rsidRPr="00C540AF" w:rsidRDefault="00C540AF">
            <w:pPr>
              <w:autoSpaceDE w:val="0"/>
              <w:autoSpaceDN w:val="0"/>
              <w:spacing w:line="276" w:lineRule="auto"/>
              <w:rPr>
                <w:sz w:val="24"/>
                <w:szCs w:val="24"/>
                <w:lang w:eastAsia="en-US"/>
              </w:rPr>
            </w:pP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843" w:type="dxa"/>
            <w:tcBorders>
              <w:top w:val="single" w:sz="4" w:space="0" w:color="auto"/>
              <w:left w:val="single" w:sz="4" w:space="0" w:color="auto"/>
              <w:bottom w:val="single" w:sz="4" w:space="0" w:color="auto"/>
              <w:right w:val="single" w:sz="4" w:space="0" w:color="auto"/>
            </w:tcBorders>
            <w:hideMark/>
          </w:tcPr>
          <w:p w:rsidR="00C540AF" w:rsidRPr="00C540AF" w:rsidRDefault="00C540AF">
            <w:pPr>
              <w:snapToGrid w:val="0"/>
              <w:spacing w:line="276" w:lineRule="auto"/>
              <w:jc w:val="both"/>
              <w:rPr>
                <w:sz w:val="24"/>
                <w:szCs w:val="24"/>
                <w:lang w:eastAsia="en-US"/>
              </w:rPr>
            </w:pPr>
            <w:r w:rsidRPr="00C540AF">
              <w:rPr>
                <w:sz w:val="24"/>
                <w:szCs w:val="24"/>
                <w:lang w:eastAsia="en-US"/>
              </w:rPr>
              <w:t>Соисполнитель 2</w:t>
            </w:r>
          </w:p>
          <w:p w:rsidR="00C540AF" w:rsidRPr="00C540AF" w:rsidRDefault="00C540AF">
            <w:pPr>
              <w:snapToGrid w:val="0"/>
              <w:spacing w:line="276" w:lineRule="auto"/>
              <w:jc w:val="both"/>
              <w:rPr>
                <w:sz w:val="24"/>
                <w:szCs w:val="24"/>
                <w:lang w:eastAsia="en-US"/>
              </w:rPr>
            </w:pPr>
            <w:r w:rsidRPr="00C540AF">
              <w:rPr>
                <w:color w:val="000000"/>
                <w:sz w:val="24"/>
                <w:szCs w:val="24"/>
                <w:lang w:eastAsia="en-US"/>
              </w:rPr>
              <w:lastRenderedPageBreak/>
              <w:t xml:space="preserve">Отдел учета и отчетности администрации </w:t>
            </w:r>
            <w:proofErr w:type="spellStart"/>
            <w:r w:rsidRPr="00C540AF">
              <w:rPr>
                <w:color w:val="000000"/>
                <w:sz w:val="24"/>
                <w:szCs w:val="24"/>
                <w:lang w:eastAsia="en-US"/>
              </w:rPr>
              <w:t>Камешкирского</w:t>
            </w:r>
            <w:proofErr w:type="spellEnd"/>
            <w:r w:rsidRPr="00C540AF">
              <w:rPr>
                <w:color w:val="000000"/>
                <w:sz w:val="24"/>
                <w:szCs w:val="24"/>
                <w:lang w:eastAsia="en-US"/>
              </w:rPr>
              <w:t xml:space="preserve"> района Пензенской области</w:t>
            </w:r>
          </w:p>
        </w:tc>
        <w:tc>
          <w:tcPr>
            <w:tcW w:w="709" w:type="dxa"/>
            <w:tcBorders>
              <w:top w:val="single" w:sz="4" w:space="0" w:color="auto"/>
              <w:left w:val="single" w:sz="4" w:space="0" w:color="auto"/>
              <w:bottom w:val="single" w:sz="4" w:space="0" w:color="auto"/>
              <w:right w:val="single" w:sz="4" w:space="0" w:color="auto"/>
            </w:tcBorders>
            <w:vAlign w:val="center"/>
          </w:tcPr>
          <w:p w:rsidR="00C540AF" w:rsidRPr="00C540AF" w:rsidRDefault="00C540AF">
            <w:pPr>
              <w:autoSpaceDE w:val="0"/>
              <w:autoSpaceDN w:val="0"/>
              <w:spacing w:line="276" w:lineRule="auto"/>
              <w:jc w:val="center"/>
              <w:rPr>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Х</w:t>
            </w:r>
          </w:p>
        </w:tc>
        <w:tc>
          <w:tcPr>
            <w:tcW w:w="709"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Х</w:t>
            </w:r>
          </w:p>
        </w:tc>
        <w:tc>
          <w:tcPr>
            <w:tcW w:w="425"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Х</w:t>
            </w:r>
          </w:p>
        </w:tc>
        <w:tc>
          <w:tcPr>
            <w:tcW w:w="709" w:type="dxa"/>
            <w:tcBorders>
              <w:top w:val="single" w:sz="4" w:space="0" w:color="auto"/>
              <w:left w:val="single" w:sz="4" w:space="0" w:color="auto"/>
              <w:bottom w:val="single" w:sz="4" w:space="0" w:color="auto"/>
              <w:right w:val="single" w:sz="4" w:space="0" w:color="auto"/>
            </w:tcBorders>
          </w:tcPr>
          <w:p w:rsidR="00C540AF" w:rsidRPr="00C540AF" w:rsidRDefault="00C540AF">
            <w:pPr>
              <w:snapToGrid w:val="0"/>
              <w:spacing w:line="276" w:lineRule="auto"/>
              <w:ind w:hanging="108"/>
              <w:jc w:val="center"/>
              <w:rPr>
                <w:sz w:val="24"/>
                <w:szCs w:val="24"/>
                <w:lang w:eastAsia="en-US"/>
              </w:rPr>
            </w:pPr>
          </w:p>
        </w:tc>
        <w:tc>
          <w:tcPr>
            <w:tcW w:w="708" w:type="dxa"/>
            <w:tcBorders>
              <w:top w:val="single" w:sz="4" w:space="0" w:color="auto"/>
              <w:left w:val="single" w:sz="4" w:space="0" w:color="auto"/>
              <w:bottom w:val="single" w:sz="4" w:space="0" w:color="auto"/>
              <w:right w:val="single" w:sz="4" w:space="0" w:color="auto"/>
            </w:tcBorders>
          </w:tcPr>
          <w:p w:rsidR="00C540AF" w:rsidRPr="00C540AF" w:rsidRDefault="00C540AF">
            <w:pPr>
              <w:snapToGrid w:val="0"/>
              <w:spacing w:line="276" w:lineRule="auto"/>
              <w:ind w:hanging="108"/>
              <w:jc w:val="center"/>
              <w:rPr>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C540AF" w:rsidRPr="00C540AF" w:rsidRDefault="00C540AF">
            <w:pPr>
              <w:snapToGrid w:val="0"/>
              <w:spacing w:line="276" w:lineRule="auto"/>
              <w:ind w:hanging="108"/>
              <w:jc w:val="center"/>
              <w:rPr>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C540AF" w:rsidRPr="00C540AF" w:rsidRDefault="00C540AF">
            <w:pPr>
              <w:snapToGrid w:val="0"/>
              <w:spacing w:line="276" w:lineRule="auto"/>
              <w:ind w:hanging="108"/>
              <w:jc w:val="center"/>
              <w:rPr>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C540AF" w:rsidRPr="00C540AF" w:rsidRDefault="00C540AF">
            <w:pPr>
              <w:snapToGrid w:val="0"/>
              <w:spacing w:line="276" w:lineRule="auto"/>
              <w:ind w:hanging="108"/>
              <w:jc w:val="center"/>
              <w:rPr>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C540AF" w:rsidRPr="00C540AF" w:rsidRDefault="00C540AF">
            <w:pPr>
              <w:autoSpaceDE w:val="0"/>
              <w:autoSpaceDN w:val="0"/>
              <w:spacing w:line="276" w:lineRule="auto"/>
              <w:rPr>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C540AF" w:rsidRPr="00C540AF" w:rsidRDefault="00C540AF">
            <w:pPr>
              <w:autoSpaceDE w:val="0"/>
              <w:autoSpaceDN w:val="0"/>
              <w:spacing w:line="276" w:lineRule="auto"/>
              <w:rPr>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C540AF" w:rsidRPr="00C540AF" w:rsidRDefault="00C540AF">
            <w:pPr>
              <w:autoSpaceDE w:val="0"/>
              <w:autoSpaceDN w:val="0"/>
              <w:spacing w:line="276" w:lineRule="auto"/>
              <w:rPr>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C540AF" w:rsidRPr="00C540AF" w:rsidRDefault="00C540AF">
            <w:pPr>
              <w:autoSpaceDE w:val="0"/>
              <w:autoSpaceDN w:val="0"/>
              <w:spacing w:line="276" w:lineRule="auto"/>
              <w:rPr>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C540AF" w:rsidRPr="00C540AF" w:rsidRDefault="00C540AF">
            <w:pPr>
              <w:autoSpaceDE w:val="0"/>
              <w:autoSpaceDN w:val="0"/>
              <w:spacing w:line="276" w:lineRule="auto"/>
              <w:rPr>
                <w:sz w:val="24"/>
                <w:szCs w:val="24"/>
                <w:lang w:eastAsia="en-US"/>
              </w:rPr>
            </w:pPr>
          </w:p>
        </w:tc>
      </w:tr>
      <w:tr w:rsidR="00C540AF" w:rsidRPr="00C540AF" w:rsidTr="00C540AF">
        <w:tc>
          <w:tcPr>
            <w:tcW w:w="609" w:type="dxa"/>
            <w:tcBorders>
              <w:top w:val="single" w:sz="4" w:space="0" w:color="auto"/>
              <w:left w:val="single" w:sz="4" w:space="0" w:color="auto"/>
              <w:bottom w:val="single" w:sz="4" w:space="0" w:color="auto"/>
              <w:right w:val="single" w:sz="4" w:space="0" w:color="auto"/>
            </w:tcBorders>
          </w:tcPr>
          <w:p w:rsidR="00C540AF" w:rsidRPr="00C540AF" w:rsidRDefault="00C540AF">
            <w:pPr>
              <w:spacing w:line="276" w:lineRule="auto"/>
              <w:rPr>
                <w:sz w:val="24"/>
                <w:szCs w:val="24"/>
                <w:lang w:eastAsia="en-US"/>
              </w:rPr>
            </w:pPr>
          </w:p>
        </w:tc>
        <w:tc>
          <w:tcPr>
            <w:tcW w:w="1010" w:type="dxa"/>
            <w:tcBorders>
              <w:top w:val="single" w:sz="4" w:space="0" w:color="auto"/>
              <w:left w:val="single" w:sz="4" w:space="0" w:color="auto"/>
              <w:bottom w:val="single" w:sz="4" w:space="0" w:color="auto"/>
              <w:right w:val="single" w:sz="4" w:space="0" w:color="auto"/>
            </w:tcBorders>
          </w:tcPr>
          <w:p w:rsidR="00C540AF" w:rsidRPr="00C540AF" w:rsidRDefault="00C540AF">
            <w:pPr>
              <w:spacing w:line="276" w:lineRule="auto"/>
              <w:rPr>
                <w:sz w:val="24"/>
                <w:szCs w:val="24"/>
                <w:lang w:eastAsia="en-US"/>
              </w:rPr>
            </w:pPr>
          </w:p>
        </w:tc>
        <w:tc>
          <w:tcPr>
            <w:tcW w:w="1842" w:type="dxa"/>
            <w:tcBorders>
              <w:top w:val="single" w:sz="4" w:space="0" w:color="auto"/>
              <w:left w:val="single" w:sz="4" w:space="0" w:color="auto"/>
              <w:bottom w:val="single" w:sz="4" w:space="0" w:color="auto"/>
              <w:right w:val="single" w:sz="4" w:space="0" w:color="auto"/>
            </w:tcBorders>
          </w:tcPr>
          <w:p w:rsidR="00C540AF" w:rsidRPr="00C540AF" w:rsidRDefault="00C540AF">
            <w:pPr>
              <w:spacing w:line="276" w:lineRule="auto"/>
              <w:rPr>
                <w:sz w:val="24"/>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rsidR="00C540AF" w:rsidRPr="00C540AF" w:rsidRDefault="00C540AF">
            <w:pPr>
              <w:snapToGrid w:val="0"/>
              <w:spacing w:line="276" w:lineRule="auto"/>
              <w:jc w:val="both"/>
              <w:rPr>
                <w:sz w:val="24"/>
                <w:szCs w:val="24"/>
                <w:lang w:eastAsia="en-US"/>
              </w:rPr>
            </w:pPr>
            <w:r w:rsidRPr="00C540AF">
              <w:rPr>
                <w:sz w:val="24"/>
                <w:szCs w:val="24"/>
                <w:lang w:eastAsia="en-US"/>
              </w:rPr>
              <w:t xml:space="preserve">Соисполнитель 3 </w:t>
            </w:r>
            <w:r w:rsidRPr="00C540AF">
              <w:rPr>
                <w:color w:val="000000"/>
                <w:sz w:val="24"/>
                <w:szCs w:val="24"/>
                <w:lang w:eastAsia="en-US"/>
              </w:rPr>
              <w:t xml:space="preserve">Юридический отдел администрации </w:t>
            </w:r>
            <w:proofErr w:type="spellStart"/>
            <w:r w:rsidRPr="00C540AF">
              <w:rPr>
                <w:color w:val="000000"/>
                <w:sz w:val="24"/>
                <w:szCs w:val="24"/>
                <w:lang w:eastAsia="en-US"/>
              </w:rPr>
              <w:t>Камешкирского</w:t>
            </w:r>
            <w:proofErr w:type="spellEnd"/>
            <w:r w:rsidRPr="00C540AF">
              <w:rPr>
                <w:color w:val="000000"/>
                <w:sz w:val="24"/>
                <w:szCs w:val="24"/>
                <w:lang w:eastAsia="en-US"/>
              </w:rPr>
              <w:t xml:space="preserve"> района Пензенской области</w:t>
            </w:r>
          </w:p>
          <w:p w:rsidR="00C540AF" w:rsidRPr="00C540AF" w:rsidRDefault="00C540AF">
            <w:pPr>
              <w:snapToGrid w:val="0"/>
              <w:spacing w:line="276" w:lineRule="auto"/>
              <w:jc w:val="both"/>
              <w:rPr>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C540AF" w:rsidRPr="00C540AF" w:rsidRDefault="00C540AF">
            <w:pPr>
              <w:autoSpaceDE w:val="0"/>
              <w:autoSpaceDN w:val="0"/>
              <w:spacing w:line="276" w:lineRule="auto"/>
              <w:jc w:val="center"/>
              <w:rPr>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Х</w:t>
            </w:r>
          </w:p>
        </w:tc>
        <w:tc>
          <w:tcPr>
            <w:tcW w:w="709"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Х</w:t>
            </w:r>
          </w:p>
        </w:tc>
        <w:tc>
          <w:tcPr>
            <w:tcW w:w="425"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Х</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napToGrid w:val="0"/>
              <w:spacing w:line="276" w:lineRule="auto"/>
              <w:ind w:hanging="108"/>
              <w:jc w:val="center"/>
              <w:rPr>
                <w:sz w:val="24"/>
                <w:szCs w:val="24"/>
                <w:lang w:eastAsia="en-US"/>
              </w:rPr>
            </w:pPr>
            <w:r w:rsidRPr="00C540AF">
              <w:rPr>
                <w:sz w:val="24"/>
                <w:szCs w:val="24"/>
                <w:lang w:eastAsia="en-US"/>
              </w:rPr>
              <w:t>0</w:t>
            </w:r>
          </w:p>
        </w:tc>
        <w:tc>
          <w:tcPr>
            <w:tcW w:w="708" w:type="dxa"/>
            <w:tcBorders>
              <w:top w:val="single" w:sz="4" w:space="0" w:color="auto"/>
              <w:left w:val="single" w:sz="4" w:space="0" w:color="auto"/>
              <w:bottom w:val="single" w:sz="4" w:space="0" w:color="auto"/>
              <w:right w:val="single" w:sz="4" w:space="0" w:color="auto"/>
            </w:tcBorders>
            <w:hideMark/>
          </w:tcPr>
          <w:p w:rsidR="00C540AF" w:rsidRPr="00C540AF" w:rsidRDefault="00C540AF">
            <w:pPr>
              <w:snapToGrid w:val="0"/>
              <w:spacing w:line="276" w:lineRule="auto"/>
              <w:ind w:hanging="108"/>
              <w:jc w:val="center"/>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napToGrid w:val="0"/>
              <w:spacing w:line="276" w:lineRule="auto"/>
              <w:ind w:hanging="108"/>
              <w:jc w:val="center"/>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napToGrid w:val="0"/>
              <w:spacing w:line="276" w:lineRule="auto"/>
              <w:ind w:hanging="108"/>
              <w:jc w:val="center"/>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napToGrid w:val="0"/>
              <w:spacing w:line="276" w:lineRule="auto"/>
              <w:ind w:hanging="108"/>
              <w:jc w:val="center"/>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tcPr>
          <w:p w:rsidR="00C540AF" w:rsidRPr="00C540AF" w:rsidRDefault="00C540AF">
            <w:pPr>
              <w:autoSpaceDE w:val="0"/>
              <w:autoSpaceDN w:val="0"/>
              <w:spacing w:line="276" w:lineRule="auto"/>
              <w:rPr>
                <w:sz w:val="24"/>
                <w:szCs w:val="24"/>
                <w:lang w:eastAsia="en-US"/>
              </w:rPr>
            </w:pPr>
          </w:p>
        </w:tc>
      </w:tr>
      <w:tr w:rsidR="00C540AF" w:rsidRPr="00C540AF" w:rsidTr="00C540AF">
        <w:tc>
          <w:tcPr>
            <w:tcW w:w="609" w:type="dxa"/>
            <w:vMerge w:val="restart"/>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1.</w:t>
            </w:r>
          </w:p>
        </w:tc>
        <w:tc>
          <w:tcPr>
            <w:tcW w:w="1010" w:type="dxa"/>
            <w:vMerge w:val="restart"/>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rPr>
                <w:sz w:val="24"/>
                <w:szCs w:val="24"/>
                <w:lang w:eastAsia="en-US"/>
              </w:rPr>
            </w:pPr>
            <w:r w:rsidRPr="00C540AF">
              <w:rPr>
                <w:sz w:val="24"/>
                <w:szCs w:val="24"/>
                <w:lang w:eastAsia="en-US"/>
              </w:rPr>
              <w:t>Подпрограмма 1</w:t>
            </w:r>
          </w:p>
        </w:tc>
        <w:tc>
          <w:tcPr>
            <w:tcW w:w="1842" w:type="dxa"/>
            <w:vMerge w:val="restart"/>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rPr>
                <w:sz w:val="24"/>
                <w:szCs w:val="24"/>
                <w:lang w:eastAsia="en-US"/>
              </w:rPr>
            </w:pPr>
            <w:r w:rsidRPr="00C540AF">
              <w:rPr>
                <w:sz w:val="24"/>
                <w:szCs w:val="24"/>
                <w:lang w:eastAsia="en-US"/>
              </w:rPr>
              <w:t>«Развитие гражданского общества»</w:t>
            </w:r>
          </w:p>
        </w:tc>
        <w:tc>
          <w:tcPr>
            <w:tcW w:w="1843"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всего</w:t>
            </w:r>
          </w:p>
        </w:tc>
        <w:tc>
          <w:tcPr>
            <w:tcW w:w="709"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Х</w:t>
            </w:r>
          </w:p>
        </w:tc>
        <w:tc>
          <w:tcPr>
            <w:tcW w:w="709"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Х</w:t>
            </w:r>
          </w:p>
        </w:tc>
        <w:tc>
          <w:tcPr>
            <w:tcW w:w="425"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Х</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napToGrid w:val="0"/>
              <w:spacing w:line="276" w:lineRule="auto"/>
              <w:ind w:hanging="108"/>
              <w:jc w:val="center"/>
              <w:rPr>
                <w:sz w:val="24"/>
                <w:szCs w:val="24"/>
                <w:lang w:eastAsia="en-US"/>
              </w:rPr>
            </w:pPr>
            <w:r w:rsidRPr="00C540AF">
              <w:rPr>
                <w:sz w:val="24"/>
                <w:szCs w:val="24"/>
                <w:lang w:eastAsia="en-US"/>
              </w:rPr>
              <w:t>150</w:t>
            </w:r>
          </w:p>
        </w:tc>
        <w:tc>
          <w:tcPr>
            <w:tcW w:w="708"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150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150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150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207</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200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150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150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150</w:t>
            </w:r>
          </w:p>
        </w:tc>
        <w:tc>
          <w:tcPr>
            <w:tcW w:w="709" w:type="dxa"/>
            <w:tcBorders>
              <w:top w:val="single" w:sz="4" w:space="0" w:color="auto"/>
              <w:left w:val="single" w:sz="4" w:space="0" w:color="auto"/>
              <w:bottom w:val="single" w:sz="4" w:space="0" w:color="auto"/>
              <w:right w:val="single" w:sz="4" w:space="0" w:color="auto"/>
            </w:tcBorders>
          </w:tcPr>
          <w:p w:rsidR="00C540AF" w:rsidRPr="00C540AF" w:rsidRDefault="00C540AF">
            <w:pPr>
              <w:spacing w:line="276" w:lineRule="auto"/>
              <w:rPr>
                <w:sz w:val="24"/>
                <w:szCs w:val="24"/>
                <w:lang w:eastAsia="en-US"/>
              </w:rPr>
            </w:pP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843"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в том числе:</w:t>
            </w:r>
          </w:p>
        </w:tc>
        <w:tc>
          <w:tcPr>
            <w:tcW w:w="709" w:type="dxa"/>
            <w:tcBorders>
              <w:top w:val="single" w:sz="4" w:space="0" w:color="auto"/>
              <w:left w:val="single" w:sz="4" w:space="0" w:color="auto"/>
              <w:bottom w:val="single" w:sz="4" w:space="0" w:color="auto"/>
              <w:right w:val="single" w:sz="4" w:space="0" w:color="auto"/>
            </w:tcBorders>
            <w:vAlign w:val="center"/>
          </w:tcPr>
          <w:p w:rsidR="00C540AF" w:rsidRPr="00C540AF" w:rsidRDefault="00C540AF">
            <w:pPr>
              <w:autoSpaceDE w:val="0"/>
              <w:autoSpaceDN w:val="0"/>
              <w:spacing w:line="276" w:lineRule="auto"/>
              <w:jc w:val="center"/>
              <w:rPr>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vAlign w:val="center"/>
          </w:tcPr>
          <w:p w:rsidR="00C540AF" w:rsidRPr="00C540AF" w:rsidRDefault="00C540AF">
            <w:pPr>
              <w:autoSpaceDE w:val="0"/>
              <w:autoSpaceDN w:val="0"/>
              <w:spacing w:line="276" w:lineRule="auto"/>
              <w:jc w:val="center"/>
              <w:rPr>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vAlign w:val="center"/>
          </w:tcPr>
          <w:p w:rsidR="00C540AF" w:rsidRPr="00C540AF" w:rsidRDefault="00C540AF">
            <w:pPr>
              <w:autoSpaceDE w:val="0"/>
              <w:autoSpaceDN w:val="0"/>
              <w:spacing w:line="276" w:lineRule="auto"/>
              <w:jc w:val="center"/>
              <w:rPr>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C540AF" w:rsidRPr="00C540AF" w:rsidRDefault="00C540AF">
            <w:pPr>
              <w:autoSpaceDE w:val="0"/>
              <w:autoSpaceDN w:val="0"/>
              <w:spacing w:line="276" w:lineRule="auto"/>
              <w:jc w:val="center"/>
              <w:rPr>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vAlign w:val="center"/>
          </w:tcPr>
          <w:p w:rsidR="00C540AF" w:rsidRPr="00C540AF" w:rsidRDefault="00C540AF">
            <w:pPr>
              <w:autoSpaceDE w:val="0"/>
              <w:autoSpaceDN w:val="0"/>
              <w:spacing w:line="276" w:lineRule="auto"/>
              <w:jc w:val="center"/>
              <w:rPr>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C540AF" w:rsidRPr="00C540AF" w:rsidRDefault="00C540AF">
            <w:pPr>
              <w:snapToGrid w:val="0"/>
              <w:spacing w:line="276" w:lineRule="auto"/>
              <w:ind w:hanging="108"/>
              <w:jc w:val="center"/>
              <w:rPr>
                <w:sz w:val="24"/>
                <w:szCs w:val="24"/>
                <w:lang w:eastAsia="en-US"/>
              </w:rPr>
            </w:pPr>
          </w:p>
        </w:tc>
        <w:tc>
          <w:tcPr>
            <w:tcW w:w="708" w:type="dxa"/>
            <w:tcBorders>
              <w:top w:val="single" w:sz="4" w:space="0" w:color="auto"/>
              <w:left w:val="single" w:sz="4" w:space="0" w:color="auto"/>
              <w:bottom w:val="single" w:sz="4" w:space="0" w:color="auto"/>
              <w:right w:val="single" w:sz="4" w:space="0" w:color="auto"/>
            </w:tcBorders>
          </w:tcPr>
          <w:p w:rsidR="00C540AF" w:rsidRPr="00C540AF" w:rsidRDefault="00C540AF">
            <w:pPr>
              <w:spacing w:line="276" w:lineRule="auto"/>
              <w:rPr>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C540AF" w:rsidRPr="00C540AF" w:rsidRDefault="00C540AF">
            <w:pPr>
              <w:spacing w:line="276" w:lineRule="auto"/>
              <w:rPr>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C540AF" w:rsidRPr="00C540AF" w:rsidRDefault="00C540AF">
            <w:pPr>
              <w:spacing w:line="276" w:lineRule="auto"/>
              <w:rPr>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C540AF" w:rsidRPr="00C540AF" w:rsidRDefault="00C540AF">
            <w:pPr>
              <w:spacing w:line="276" w:lineRule="auto"/>
              <w:rPr>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C540AF" w:rsidRPr="00C540AF" w:rsidRDefault="00C540AF">
            <w:pPr>
              <w:spacing w:line="276" w:lineRule="auto"/>
              <w:rPr>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C540AF" w:rsidRPr="00C540AF" w:rsidRDefault="00C540AF">
            <w:pPr>
              <w:spacing w:line="276" w:lineRule="auto"/>
              <w:rPr>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C540AF" w:rsidRPr="00C540AF" w:rsidRDefault="00C540AF">
            <w:pPr>
              <w:spacing w:line="276" w:lineRule="auto"/>
              <w:rPr>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C540AF" w:rsidRPr="00C540AF" w:rsidRDefault="00C540AF">
            <w:pPr>
              <w:spacing w:line="276" w:lineRule="auto"/>
              <w:rPr>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C540AF" w:rsidRPr="00C540AF" w:rsidRDefault="00C540AF">
            <w:pPr>
              <w:spacing w:line="276" w:lineRule="auto"/>
              <w:rPr>
                <w:sz w:val="24"/>
                <w:szCs w:val="24"/>
                <w:lang w:eastAsia="en-US"/>
              </w:rPr>
            </w:pP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843"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 xml:space="preserve">ответственный исполнитель Администрация  </w:t>
            </w:r>
            <w:proofErr w:type="spellStart"/>
            <w:r w:rsidRPr="00C540AF">
              <w:rPr>
                <w:sz w:val="24"/>
                <w:szCs w:val="24"/>
                <w:lang w:eastAsia="en-US"/>
              </w:rPr>
              <w:t>Камешкирского</w:t>
            </w:r>
            <w:proofErr w:type="spellEnd"/>
            <w:r w:rsidRPr="00C540AF">
              <w:rPr>
                <w:sz w:val="24"/>
                <w:szCs w:val="24"/>
                <w:lang w:eastAsia="en-US"/>
              </w:rPr>
              <w:t xml:space="preserve"> района Пензенской области </w:t>
            </w:r>
          </w:p>
        </w:tc>
        <w:tc>
          <w:tcPr>
            <w:tcW w:w="709"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901</w:t>
            </w:r>
          </w:p>
        </w:tc>
        <w:tc>
          <w:tcPr>
            <w:tcW w:w="567"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Х</w:t>
            </w:r>
          </w:p>
        </w:tc>
        <w:tc>
          <w:tcPr>
            <w:tcW w:w="709"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Х</w:t>
            </w:r>
          </w:p>
        </w:tc>
        <w:tc>
          <w:tcPr>
            <w:tcW w:w="425"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Х</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napToGrid w:val="0"/>
              <w:spacing w:line="276" w:lineRule="auto"/>
              <w:ind w:hanging="108"/>
              <w:jc w:val="center"/>
              <w:rPr>
                <w:sz w:val="24"/>
                <w:szCs w:val="24"/>
                <w:lang w:eastAsia="en-US"/>
              </w:rPr>
            </w:pPr>
            <w:r w:rsidRPr="00C540AF">
              <w:rPr>
                <w:sz w:val="24"/>
                <w:szCs w:val="24"/>
                <w:lang w:eastAsia="en-US"/>
              </w:rPr>
              <w:t>150</w:t>
            </w:r>
          </w:p>
        </w:tc>
        <w:tc>
          <w:tcPr>
            <w:tcW w:w="708"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150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150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150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207</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200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150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150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150</w:t>
            </w:r>
          </w:p>
        </w:tc>
        <w:tc>
          <w:tcPr>
            <w:tcW w:w="709" w:type="dxa"/>
            <w:tcBorders>
              <w:top w:val="single" w:sz="4" w:space="0" w:color="auto"/>
              <w:left w:val="single" w:sz="4" w:space="0" w:color="auto"/>
              <w:bottom w:val="single" w:sz="4" w:space="0" w:color="auto"/>
              <w:right w:val="single" w:sz="4" w:space="0" w:color="auto"/>
            </w:tcBorders>
          </w:tcPr>
          <w:p w:rsidR="00C540AF" w:rsidRPr="00C540AF" w:rsidRDefault="00C540AF">
            <w:pPr>
              <w:spacing w:line="276" w:lineRule="auto"/>
              <w:rPr>
                <w:sz w:val="24"/>
                <w:szCs w:val="24"/>
                <w:lang w:eastAsia="en-US"/>
              </w:rPr>
            </w:pP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843"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 xml:space="preserve">Соисполнитель 1 </w:t>
            </w:r>
            <w:r w:rsidRPr="00C540AF">
              <w:rPr>
                <w:color w:val="000000"/>
                <w:sz w:val="24"/>
                <w:szCs w:val="24"/>
                <w:lang w:eastAsia="en-US"/>
              </w:rPr>
              <w:lastRenderedPageBreak/>
              <w:t xml:space="preserve">Организационный сектор администрации </w:t>
            </w:r>
            <w:proofErr w:type="spellStart"/>
            <w:r w:rsidRPr="00C540AF">
              <w:rPr>
                <w:color w:val="000000"/>
                <w:sz w:val="24"/>
                <w:szCs w:val="24"/>
                <w:lang w:eastAsia="en-US"/>
              </w:rPr>
              <w:t>Камешкирского</w:t>
            </w:r>
            <w:proofErr w:type="spellEnd"/>
            <w:r w:rsidRPr="00C540AF">
              <w:rPr>
                <w:color w:val="000000"/>
                <w:sz w:val="24"/>
                <w:szCs w:val="24"/>
                <w:lang w:eastAsia="en-US"/>
              </w:rPr>
              <w:t xml:space="preserve"> района Пензенской области</w:t>
            </w:r>
          </w:p>
        </w:tc>
        <w:tc>
          <w:tcPr>
            <w:tcW w:w="709"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lastRenderedPageBreak/>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Х</w:t>
            </w:r>
          </w:p>
        </w:tc>
        <w:tc>
          <w:tcPr>
            <w:tcW w:w="709"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Х</w:t>
            </w:r>
          </w:p>
        </w:tc>
        <w:tc>
          <w:tcPr>
            <w:tcW w:w="425"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Х</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napToGrid w:val="0"/>
              <w:spacing w:line="276" w:lineRule="auto"/>
              <w:ind w:hanging="108"/>
              <w:jc w:val="center"/>
              <w:rPr>
                <w:sz w:val="24"/>
                <w:szCs w:val="24"/>
                <w:lang w:eastAsia="en-US"/>
              </w:rPr>
            </w:pPr>
            <w:r w:rsidRPr="00C540AF">
              <w:rPr>
                <w:sz w:val="24"/>
                <w:szCs w:val="24"/>
                <w:lang w:eastAsia="en-US"/>
              </w:rPr>
              <w:t>0</w:t>
            </w:r>
          </w:p>
        </w:tc>
        <w:tc>
          <w:tcPr>
            <w:tcW w:w="708"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tcPr>
          <w:p w:rsidR="00C540AF" w:rsidRPr="00C540AF" w:rsidRDefault="00C540AF">
            <w:pPr>
              <w:spacing w:line="276" w:lineRule="auto"/>
              <w:rPr>
                <w:sz w:val="24"/>
                <w:szCs w:val="24"/>
                <w:lang w:eastAsia="en-US"/>
              </w:rPr>
            </w:pPr>
          </w:p>
        </w:tc>
      </w:tr>
      <w:tr w:rsidR="00C540AF" w:rsidRPr="00C540AF" w:rsidTr="00C540AF">
        <w:tc>
          <w:tcPr>
            <w:tcW w:w="609" w:type="dxa"/>
            <w:tcBorders>
              <w:top w:val="single" w:sz="4" w:space="0" w:color="auto"/>
              <w:left w:val="single" w:sz="4" w:space="0" w:color="auto"/>
              <w:bottom w:val="single" w:sz="4" w:space="0" w:color="auto"/>
              <w:right w:val="single" w:sz="4" w:space="0" w:color="auto"/>
            </w:tcBorders>
          </w:tcPr>
          <w:p w:rsidR="00C540AF" w:rsidRPr="00C540AF" w:rsidRDefault="00C540AF">
            <w:pPr>
              <w:spacing w:line="276" w:lineRule="auto"/>
              <w:rPr>
                <w:sz w:val="24"/>
                <w:szCs w:val="24"/>
                <w:lang w:eastAsia="en-US"/>
              </w:rPr>
            </w:pPr>
          </w:p>
        </w:tc>
        <w:tc>
          <w:tcPr>
            <w:tcW w:w="1010" w:type="dxa"/>
            <w:tcBorders>
              <w:top w:val="single" w:sz="4" w:space="0" w:color="auto"/>
              <w:left w:val="single" w:sz="4" w:space="0" w:color="auto"/>
              <w:bottom w:val="single" w:sz="4" w:space="0" w:color="auto"/>
              <w:right w:val="single" w:sz="4" w:space="0" w:color="auto"/>
            </w:tcBorders>
          </w:tcPr>
          <w:p w:rsidR="00C540AF" w:rsidRPr="00C540AF" w:rsidRDefault="00C540AF">
            <w:pPr>
              <w:spacing w:line="276" w:lineRule="auto"/>
              <w:rPr>
                <w:sz w:val="24"/>
                <w:szCs w:val="24"/>
                <w:lang w:eastAsia="en-US"/>
              </w:rPr>
            </w:pPr>
          </w:p>
        </w:tc>
        <w:tc>
          <w:tcPr>
            <w:tcW w:w="1842" w:type="dxa"/>
            <w:tcBorders>
              <w:top w:val="single" w:sz="4" w:space="0" w:color="auto"/>
              <w:left w:val="single" w:sz="4" w:space="0" w:color="auto"/>
              <w:bottom w:val="single" w:sz="4" w:space="0" w:color="auto"/>
              <w:right w:val="single" w:sz="4" w:space="0" w:color="auto"/>
            </w:tcBorders>
          </w:tcPr>
          <w:p w:rsidR="00C540AF" w:rsidRPr="00C540AF" w:rsidRDefault="00C540AF">
            <w:pPr>
              <w:spacing w:line="276" w:lineRule="auto"/>
              <w:rPr>
                <w:sz w:val="24"/>
                <w:szCs w:val="24"/>
                <w:lang w:eastAsia="en-US"/>
              </w:rPr>
            </w:pPr>
          </w:p>
        </w:tc>
        <w:tc>
          <w:tcPr>
            <w:tcW w:w="1843"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Соисполнитель 2</w:t>
            </w:r>
          </w:p>
          <w:p w:rsidR="00C540AF" w:rsidRPr="00C540AF" w:rsidRDefault="00C540AF">
            <w:pPr>
              <w:spacing w:line="276" w:lineRule="auto"/>
              <w:rPr>
                <w:sz w:val="24"/>
                <w:szCs w:val="24"/>
                <w:lang w:eastAsia="en-US"/>
              </w:rPr>
            </w:pPr>
            <w:r w:rsidRPr="00C540AF">
              <w:rPr>
                <w:color w:val="000000"/>
                <w:sz w:val="24"/>
                <w:szCs w:val="24"/>
                <w:lang w:eastAsia="en-US"/>
              </w:rPr>
              <w:t xml:space="preserve">Отдел учета и отчетности администрации </w:t>
            </w:r>
            <w:proofErr w:type="spellStart"/>
            <w:r w:rsidRPr="00C540AF">
              <w:rPr>
                <w:color w:val="000000"/>
                <w:sz w:val="24"/>
                <w:szCs w:val="24"/>
                <w:lang w:eastAsia="en-US"/>
              </w:rPr>
              <w:t>Камешкирского</w:t>
            </w:r>
            <w:proofErr w:type="spellEnd"/>
            <w:r w:rsidRPr="00C540AF">
              <w:rPr>
                <w:color w:val="000000"/>
                <w:sz w:val="24"/>
                <w:szCs w:val="24"/>
                <w:lang w:eastAsia="en-US"/>
              </w:rPr>
              <w:t xml:space="preserve"> района Пензенской области</w:t>
            </w:r>
          </w:p>
        </w:tc>
        <w:tc>
          <w:tcPr>
            <w:tcW w:w="709"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Х</w:t>
            </w:r>
          </w:p>
        </w:tc>
        <w:tc>
          <w:tcPr>
            <w:tcW w:w="709"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Х</w:t>
            </w:r>
          </w:p>
        </w:tc>
        <w:tc>
          <w:tcPr>
            <w:tcW w:w="425"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Х</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napToGrid w:val="0"/>
              <w:spacing w:line="276" w:lineRule="auto"/>
              <w:ind w:hanging="108"/>
              <w:jc w:val="center"/>
              <w:rPr>
                <w:sz w:val="24"/>
                <w:szCs w:val="24"/>
                <w:lang w:eastAsia="en-US"/>
              </w:rPr>
            </w:pPr>
            <w:r w:rsidRPr="00C540AF">
              <w:rPr>
                <w:sz w:val="24"/>
                <w:szCs w:val="24"/>
                <w:lang w:eastAsia="en-US"/>
              </w:rPr>
              <w:t>150</w:t>
            </w:r>
          </w:p>
        </w:tc>
        <w:tc>
          <w:tcPr>
            <w:tcW w:w="708"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150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150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150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207</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200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150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150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150</w:t>
            </w:r>
          </w:p>
        </w:tc>
        <w:tc>
          <w:tcPr>
            <w:tcW w:w="709" w:type="dxa"/>
            <w:tcBorders>
              <w:top w:val="single" w:sz="4" w:space="0" w:color="auto"/>
              <w:left w:val="single" w:sz="4" w:space="0" w:color="auto"/>
              <w:bottom w:val="single" w:sz="4" w:space="0" w:color="auto"/>
              <w:right w:val="single" w:sz="4" w:space="0" w:color="auto"/>
            </w:tcBorders>
          </w:tcPr>
          <w:p w:rsidR="00C540AF" w:rsidRPr="00C540AF" w:rsidRDefault="00C540AF">
            <w:pPr>
              <w:spacing w:line="276" w:lineRule="auto"/>
              <w:rPr>
                <w:sz w:val="24"/>
                <w:szCs w:val="24"/>
                <w:lang w:eastAsia="en-US"/>
              </w:rPr>
            </w:pPr>
          </w:p>
        </w:tc>
      </w:tr>
      <w:tr w:rsidR="00C540AF" w:rsidRPr="00C540AF" w:rsidTr="00C540AF">
        <w:tc>
          <w:tcPr>
            <w:tcW w:w="609" w:type="dxa"/>
            <w:vMerge w:val="restart"/>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1.1.</w:t>
            </w:r>
          </w:p>
        </w:tc>
        <w:tc>
          <w:tcPr>
            <w:tcW w:w="1010" w:type="dxa"/>
            <w:vMerge w:val="restart"/>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rPr>
                <w:sz w:val="24"/>
                <w:szCs w:val="24"/>
                <w:lang w:eastAsia="en-US"/>
              </w:rPr>
            </w:pPr>
            <w:r w:rsidRPr="00C540AF">
              <w:rPr>
                <w:sz w:val="24"/>
                <w:szCs w:val="24"/>
                <w:lang w:eastAsia="en-US"/>
              </w:rPr>
              <w:t>Основное мероприятие</w:t>
            </w:r>
          </w:p>
        </w:tc>
        <w:tc>
          <w:tcPr>
            <w:tcW w:w="1842" w:type="dxa"/>
            <w:vMerge w:val="restart"/>
            <w:tcBorders>
              <w:top w:val="single" w:sz="4" w:space="0" w:color="auto"/>
              <w:left w:val="single" w:sz="4" w:space="0" w:color="auto"/>
              <w:bottom w:val="single" w:sz="4" w:space="0" w:color="auto"/>
              <w:right w:val="single" w:sz="4" w:space="0" w:color="auto"/>
            </w:tcBorders>
          </w:tcPr>
          <w:p w:rsidR="00C540AF" w:rsidRPr="00C540AF" w:rsidRDefault="00C540AF">
            <w:pPr>
              <w:autoSpaceDE w:val="0"/>
              <w:autoSpaceDN w:val="0"/>
              <w:spacing w:line="276" w:lineRule="auto"/>
              <w:rPr>
                <w:sz w:val="24"/>
                <w:szCs w:val="24"/>
                <w:lang w:eastAsia="en-US"/>
              </w:rPr>
            </w:pPr>
          </w:p>
          <w:p w:rsidR="00C540AF" w:rsidRPr="00C540AF" w:rsidRDefault="00C540AF">
            <w:pPr>
              <w:autoSpaceDE w:val="0"/>
              <w:autoSpaceDN w:val="0"/>
              <w:spacing w:line="276" w:lineRule="auto"/>
              <w:rPr>
                <w:sz w:val="24"/>
                <w:szCs w:val="24"/>
                <w:lang w:eastAsia="en-US"/>
              </w:rPr>
            </w:pPr>
            <w:r w:rsidRPr="00C540AF">
              <w:rPr>
                <w:sz w:val="24"/>
                <w:szCs w:val="24"/>
                <w:lang w:eastAsia="en-US"/>
              </w:rPr>
              <w:t xml:space="preserve">Информирование населения о социально-экономической и общественно-политической ситуации в </w:t>
            </w:r>
            <w:proofErr w:type="spellStart"/>
            <w:r w:rsidRPr="00C540AF">
              <w:rPr>
                <w:sz w:val="24"/>
                <w:szCs w:val="24"/>
                <w:lang w:eastAsia="en-US"/>
              </w:rPr>
              <w:t>Камешкирском</w:t>
            </w:r>
            <w:proofErr w:type="spellEnd"/>
            <w:r w:rsidRPr="00C540AF">
              <w:rPr>
                <w:sz w:val="24"/>
                <w:szCs w:val="24"/>
                <w:lang w:eastAsia="en-US"/>
              </w:rPr>
              <w:t xml:space="preserve"> районе</w:t>
            </w:r>
          </w:p>
        </w:tc>
        <w:tc>
          <w:tcPr>
            <w:tcW w:w="1843"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всего</w:t>
            </w:r>
          </w:p>
        </w:tc>
        <w:tc>
          <w:tcPr>
            <w:tcW w:w="709"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Х</w:t>
            </w:r>
          </w:p>
        </w:tc>
        <w:tc>
          <w:tcPr>
            <w:tcW w:w="709"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Х</w:t>
            </w:r>
          </w:p>
        </w:tc>
        <w:tc>
          <w:tcPr>
            <w:tcW w:w="425"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Х</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napToGrid w:val="0"/>
              <w:spacing w:line="276" w:lineRule="auto"/>
              <w:ind w:hanging="108"/>
              <w:jc w:val="center"/>
              <w:rPr>
                <w:sz w:val="24"/>
                <w:szCs w:val="24"/>
                <w:lang w:eastAsia="en-US"/>
              </w:rPr>
            </w:pPr>
            <w:r w:rsidRPr="00C540AF">
              <w:rPr>
                <w:sz w:val="24"/>
                <w:szCs w:val="24"/>
                <w:lang w:eastAsia="en-US"/>
              </w:rPr>
              <w:t>0</w:t>
            </w:r>
          </w:p>
        </w:tc>
        <w:tc>
          <w:tcPr>
            <w:tcW w:w="708"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tcPr>
          <w:p w:rsidR="00C540AF" w:rsidRPr="00C540AF" w:rsidRDefault="00C540AF">
            <w:pPr>
              <w:spacing w:line="276" w:lineRule="auto"/>
              <w:rPr>
                <w:sz w:val="24"/>
                <w:szCs w:val="24"/>
                <w:lang w:eastAsia="en-US"/>
              </w:rPr>
            </w:pP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843"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в том числе:</w:t>
            </w:r>
          </w:p>
        </w:tc>
        <w:tc>
          <w:tcPr>
            <w:tcW w:w="709" w:type="dxa"/>
            <w:tcBorders>
              <w:top w:val="single" w:sz="4" w:space="0" w:color="auto"/>
              <w:left w:val="single" w:sz="4" w:space="0" w:color="auto"/>
              <w:bottom w:val="single" w:sz="4" w:space="0" w:color="auto"/>
              <w:right w:val="single" w:sz="4" w:space="0" w:color="auto"/>
            </w:tcBorders>
            <w:vAlign w:val="center"/>
          </w:tcPr>
          <w:p w:rsidR="00C540AF" w:rsidRPr="00C540AF" w:rsidRDefault="00C540AF">
            <w:pPr>
              <w:autoSpaceDE w:val="0"/>
              <w:autoSpaceDN w:val="0"/>
              <w:spacing w:line="276" w:lineRule="auto"/>
              <w:jc w:val="center"/>
              <w:rPr>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vAlign w:val="center"/>
          </w:tcPr>
          <w:p w:rsidR="00C540AF" w:rsidRPr="00C540AF" w:rsidRDefault="00C540AF">
            <w:pPr>
              <w:autoSpaceDE w:val="0"/>
              <w:autoSpaceDN w:val="0"/>
              <w:spacing w:line="276" w:lineRule="auto"/>
              <w:jc w:val="center"/>
              <w:rPr>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vAlign w:val="center"/>
          </w:tcPr>
          <w:p w:rsidR="00C540AF" w:rsidRPr="00C540AF" w:rsidRDefault="00C540AF">
            <w:pPr>
              <w:autoSpaceDE w:val="0"/>
              <w:autoSpaceDN w:val="0"/>
              <w:spacing w:line="276" w:lineRule="auto"/>
              <w:jc w:val="center"/>
              <w:rPr>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C540AF" w:rsidRPr="00C540AF" w:rsidRDefault="00C540AF">
            <w:pPr>
              <w:autoSpaceDE w:val="0"/>
              <w:autoSpaceDN w:val="0"/>
              <w:spacing w:line="276" w:lineRule="auto"/>
              <w:jc w:val="center"/>
              <w:rPr>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vAlign w:val="center"/>
          </w:tcPr>
          <w:p w:rsidR="00C540AF" w:rsidRPr="00C540AF" w:rsidRDefault="00C540AF">
            <w:pPr>
              <w:autoSpaceDE w:val="0"/>
              <w:autoSpaceDN w:val="0"/>
              <w:spacing w:line="276" w:lineRule="auto"/>
              <w:jc w:val="center"/>
              <w:rPr>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Cell"/>
              <w:spacing w:line="276" w:lineRule="auto"/>
              <w:jc w:val="center"/>
              <w:rPr>
                <w:rFonts w:ascii="Times New Roman" w:eastAsia="Times New Roman" w:hAnsi="Times New Roman" w:cs="Times New Roman"/>
                <w:sz w:val="24"/>
                <w:szCs w:val="24"/>
                <w:lang w:eastAsia="en-US"/>
              </w:rPr>
            </w:pPr>
          </w:p>
        </w:tc>
        <w:tc>
          <w:tcPr>
            <w:tcW w:w="708" w:type="dxa"/>
            <w:tcBorders>
              <w:top w:val="single" w:sz="4" w:space="0" w:color="auto"/>
              <w:left w:val="single" w:sz="4" w:space="0" w:color="auto"/>
              <w:bottom w:val="single" w:sz="4" w:space="0" w:color="auto"/>
              <w:right w:val="single" w:sz="4" w:space="0" w:color="auto"/>
            </w:tcBorders>
          </w:tcPr>
          <w:p w:rsidR="00C540AF" w:rsidRPr="00C540AF" w:rsidRDefault="00C540AF">
            <w:pPr>
              <w:autoSpaceDN w:val="0"/>
              <w:adjustRightInd w:val="0"/>
              <w:spacing w:line="276" w:lineRule="auto"/>
              <w:jc w:val="center"/>
              <w:rPr>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C540AF" w:rsidRPr="00C540AF" w:rsidRDefault="00C540AF">
            <w:pPr>
              <w:autoSpaceDN w:val="0"/>
              <w:adjustRightInd w:val="0"/>
              <w:spacing w:line="276" w:lineRule="auto"/>
              <w:jc w:val="center"/>
              <w:rPr>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C540AF" w:rsidRPr="00C540AF" w:rsidRDefault="00C540AF">
            <w:pPr>
              <w:autoSpaceDN w:val="0"/>
              <w:adjustRightInd w:val="0"/>
              <w:spacing w:line="276" w:lineRule="auto"/>
              <w:jc w:val="center"/>
              <w:rPr>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C540AF" w:rsidRPr="00C540AF" w:rsidRDefault="00C540AF">
            <w:pPr>
              <w:autoSpaceDN w:val="0"/>
              <w:adjustRightInd w:val="0"/>
              <w:spacing w:line="276" w:lineRule="auto"/>
              <w:jc w:val="center"/>
              <w:rPr>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C540AF" w:rsidRPr="00C540AF" w:rsidRDefault="00C540AF">
            <w:pPr>
              <w:autoSpaceDN w:val="0"/>
              <w:adjustRightInd w:val="0"/>
              <w:spacing w:line="276" w:lineRule="auto"/>
              <w:jc w:val="center"/>
              <w:rPr>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C540AF" w:rsidRPr="00C540AF" w:rsidRDefault="00C540AF">
            <w:pPr>
              <w:autoSpaceDN w:val="0"/>
              <w:adjustRightInd w:val="0"/>
              <w:spacing w:line="276" w:lineRule="auto"/>
              <w:jc w:val="center"/>
              <w:rPr>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C540AF" w:rsidRPr="00C540AF" w:rsidRDefault="00C540AF">
            <w:pPr>
              <w:autoSpaceDN w:val="0"/>
              <w:adjustRightInd w:val="0"/>
              <w:spacing w:line="276" w:lineRule="auto"/>
              <w:jc w:val="center"/>
              <w:rPr>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C540AF" w:rsidRPr="00C540AF" w:rsidRDefault="00C540AF">
            <w:pPr>
              <w:autoSpaceDN w:val="0"/>
              <w:adjustRightInd w:val="0"/>
              <w:spacing w:line="276" w:lineRule="auto"/>
              <w:jc w:val="center"/>
              <w:rPr>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C540AF" w:rsidRPr="00C540AF" w:rsidRDefault="00C540AF">
            <w:pPr>
              <w:autoSpaceDN w:val="0"/>
              <w:adjustRightInd w:val="0"/>
              <w:spacing w:line="276" w:lineRule="auto"/>
              <w:jc w:val="center"/>
              <w:rPr>
                <w:sz w:val="24"/>
                <w:szCs w:val="24"/>
                <w:lang w:eastAsia="en-US"/>
              </w:rPr>
            </w:pP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843"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 xml:space="preserve">ответственный исполнитель Администрация  </w:t>
            </w:r>
            <w:proofErr w:type="spellStart"/>
            <w:r w:rsidRPr="00C540AF">
              <w:rPr>
                <w:sz w:val="24"/>
                <w:szCs w:val="24"/>
                <w:lang w:eastAsia="en-US"/>
              </w:rPr>
              <w:t>Камешкирского</w:t>
            </w:r>
            <w:proofErr w:type="spellEnd"/>
            <w:r w:rsidRPr="00C540AF">
              <w:rPr>
                <w:sz w:val="24"/>
                <w:szCs w:val="24"/>
                <w:lang w:eastAsia="en-US"/>
              </w:rPr>
              <w:t xml:space="preserve"> района Пензенской области </w:t>
            </w:r>
          </w:p>
        </w:tc>
        <w:tc>
          <w:tcPr>
            <w:tcW w:w="709"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901</w:t>
            </w:r>
          </w:p>
        </w:tc>
        <w:tc>
          <w:tcPr>
            <w:tcW w:w="567"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Х</w:t>
            </w:r>
          </w:p>
        </w:tc>
        <w:tc>
          <w:tcPr>
            <w:tcW w:w="709"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Х</w:t>
            </w:r>
          </w:p>
        </w:tc>
        <w:tc>
          <w:tcPr>
            <w:tcW w:w="425"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Х</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napToGrid w:val="0"/>
              <w:spacing w:line="276" w:lineRule="auto"/>
              <w:ind w:hanging="108"/>
              <w:jc w:val="center"/>
              <w:rPr>
                <w:sz w:val="24"/>
                <w:szCs w:val="24"/>
                <w:lang w:eastAsia="en-US"/>
              </w:rPr>
            </w:pPr>
            <w:r w:rsidRPr="00C540AF">
              <w:rPr>
                <w:sz w:val="24"/>
                <w:szCs w:val="24"/>
                <w:lang w:eastAsia="en-US"/>
              </w:rPr>
              <w:t>0</w:t>
            </w:r>
          </w:p>
        </w:tc>
        <w:tc>
          <w:tcPr>
            <w:tcW w:w="708"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tcPr>
          <w:p w:rsidR="00C540AF" w:rsidRPr="00C540AF" w:rsidRDefault="00C540AF">
            <w:pPr>
              <w:spacing w:line="276" w:lineRule="auto"/>
              <w:rPr>
                <w:sz w:val="24"/>
                <w:szCs w:val="24"/>
                <w:lang w:eastAsia="en-US"/>
              </w:rPr>
            </w:pP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843"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 xml:space="preserve">Соисполнитель 1 </w:t>
            </w:r>
            <w:r w:rsidRPr="00C540AF">
              <w:rPr>
                <w:color w:val="000000"/>
                <w:sz w:val="24"/>
                <w:szCs w:val="24"/>
                <w:lang w:eastAsia="en-US"/>
              </w:rPr>
              <w:lastRenderedPageBreak/>
              <w:t xml:space="preserve">Организационный сектор администрации </w:t>
            </w:r>
            <w:proofErr w:type="spellStart"/>
            <w:r w:rsidRPr="00C540AF">
              <w:rPr>
                <w:color w:val="000000"/>
                <w:sz w:val="24"/>
                <w:szCs w:val="24"/>
                <w:lang w:eastAsia="en-US"/>
              </w:rPr>
              <w:t>Камешкирского</w:t>
            </w:r>
            <w:proofErr w:type="spellEnd"/>
            <w:r w:rsidRPr="00C540AF">
              <w:rPr>
                <w:color w:val="000000"/>
                <w:sz w:val="24"/>
                <w:szCs w:val="24"/>
                <w:lang w:eastAsia="en-US"/>
              </w:rPr>
              <w:t xml:space="preserve"> района Пензенской области  </w:t>
            </w:r>
          </w:p>
        </w:tc>
        <w:tc>
          <w:tcPr>
            <w:tcW w:w="709"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lastRenderedPageBreak/>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Х</w:t>
            </w:r>
          </w:p>
        </w:tc>
        <w:tc>
          <w:tcPr>
            <w:tcW w:w="709"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Х</w:t>
            </w:r>
          </w:p>
        </w:tc>
        <w:tc>
          <w:tcPr>
            <w:tcW w:w="425"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Х</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napToGrid w:val="0"/>
              <w:spacing w:line="276" w:lineRule="auto"/>
              <w:ind w:hanging="108"/>
              <w:jc w:val="center"/>
              <w:rPr>
                <w:sz w:val="24"/>
                <w:szCs w:val="24"/>
                <w:lang w:eastAsia="en-US"/>
              </w:rPr>
            </w:pPr>
            <w:r w:rsidRPr="00C540AF">
              <w:rPr>
                <w:sz w:val="24"/>
                <w:szCs w:val="24"/>
                <w:lang w:eastAsia="en-US"/>
              </w:rPr>
              <w:t>0</w:t>
            </w:r>
          </w:p>
        </w:tc>
        <w:tc>
          <w:tcPr>
            <w:tcW w:w="708"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tcPr>
          <w:p w:rsidR="00C540AF" w:rsidRPr="00C540AF" w:rsidRDefault="00C540AF">
            <w:pPr>
              <w:spacing w:line="276" w:lineRule="auto"/>
              <w:rPr>
                <w:sz w:val="24"/>
                <w:szCs w:val="24"/>
                <w:lang w:eastAsia="en-US"/>
              </w:rPr>
            </w:pP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843" w:type="dxa"/>
            <w:tcBorders>
              <w:top w:val="single" w:sz="4" w:space="0" w:color="auto"/>
              <w:left w:val="single" w:sz="4" w:space="0" w:color="auto"/>
              <w:bottom w:val="single" w:sz="4" w:space="0" w:color="auto"/>
              <w:right w:val="single" w:sz="4" w:space="0" w:color="auto"/>
            </w:tcBorders>
            <w:hideMark/>
          </w:tcPr>
          <w:p w:rsidR="00C540AF" w:rsidRPr="00C540AF" w:rsidRDefault="00C540AF">
            <w:pPr>
              <w:snapToGrid w:val="0"/>
              <w:spacing w:line="276" w:lineRule="auto"/>
              <w:jc w:val="both"/>
              <w:rPr>
                <w:sz w:val="24"/>
                <w:szCs w:val="24"/>
                <w:lang w:eastAsia="en-US"/>
              </w:rPr>
            </w:pPr>
            <w:r w:rsidRPr="00C540AF">
              <w:rPr>
                <w:sz w:val="24"/>
                <w:szCs w:val="24"/>
                <w:lang w:eastAsia="en-US"/>
              </w:rPr>
              <w:t xml:space="preserve">Соисполнитель 2 </w:t>
            </w:r>
            <w:r w:rsidRPr="00C540AF">
              <w:rPr>
                <w:color w:val="000000"/>
                <w:sz w:val="24"/>
                <w:szCs w:val="24"/>
                <w:lang w:eastAsia="en-US"/>
              </w:rPr>
              <w:t xml:space="preserve">Юридический отдел администрации </w:t>
            </w:r>
            <w:proofErr w:type="spellStart"/>
            <w:r w:rsidRPr="00C540AF">
              <w:rPr>
                <w:color w:val="000000"/>
                <w:sz w:val="24"/>
                <w:szCs w:val="24"/>
                <w:lang w:eastAsia="en-US"/>
              </w:rPr>
              <w:t>Камешкирского</w:t>
            </w:r>
            <w:proofErr w:type="spellEnd"/>
            <w:r w:rsidRPr="00C540AF">
              <w:rPr>
                <w:color w:val="000000"/>
                <w:sz w:val="24"/>
                <w:szCs w:val="24"/>
                <w:lang w:eastAsia="en-US"/>
              </w:rPr>
              <w:t xml:space="preserve"> района Пензенской области</w:t>
            </w:r>
          </w:p>
        </w:tc>
        <w:tc>
          <w:tcPr>
            <w:tcW w:w="709"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Х</w:t>
            </w:r>
          </w:p>
        </w:tc>
        <w:tc>
          <w:tcPr>
            <w:tcW w:w="709"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Х</w:t>
            </w:r>
          </w:p>
        </w:tc>
        <w:tc>
          <w:tcPr>
            <w:tcW w:w="425"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Х</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napToGrid w:val="0"/>
              <w:spacing w:line="276" w:lineRule="auto"/>
              <w:ind w:hanging="108"/>
              <w:jc w:val="center"/>
              <w:rPr>
                <w:sz w:val="24"/>
                <w:szCs w:val="24"/>
                <w:lang w:eastAsia="en-US"/>
              </w:rPr>
            </w:pPr>
            <w:r w:rsidRPr="00C540AF">
              <w:rPr>
                <w:sz w:val="24"/>
                <w:szCs w:val="24"/>
                <w:lang w:eastAsia="en-US"/>
              </w:rPr>
              <w:t>0</w:t>
            </w:r>
          </w:p>
        </w:tc>
        <w:tc>
          <w:tcPr>
            <w:tcW w:w="708"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tcPr>
          <w:p w:rsidR="00C540AF" w:rsidRPr="00C540AF" w:rsidRDefault="00C540AF">
            <w:pPr>
              <w:spacing w:line="276" w:lineRule="auto"/>
              <w:rPr>
                <w:sz w:val="24"/>
                <w:szCs w:val="24"/>
                <w:lang w:eastAsia="en-US"/>
              </w:rPr>
            </w:pPr>
          </w:p>
        </w:tc>
      </w:tr>
      <w:tr w:rsidR="00C540AF" w:rsidRPr="00C540AF" w:rsidTr="00C540AF">
        <w:tc>
          <w:tcPr>
            <w:tcW w:w="609" w:type="dxa"/>
            <w:vMerge w:val="restart"/>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2.</w:t>
            </w:r>
          </w:p>
        </w:tc>
        <w:tc>
          <w:tcPr>
            <w:tcW w:w="1010" w:type="dxa"/>
            <w:vMerge w:val="restart"/>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rPr>
                <w:sz w:val="24"/>
                <w:szCs w:val="24"/>
                <w:lang w:eastAsia="en-US"/>
              </w:rPr>
            </w:pPr>
            <w:r w:rsidRPr="00C540AF">
              <w:rPr>
                <w:sz w:val="24"/>
                <w:szCs w:val="24"/>
                <w:lang w:eastAsia="en-US"/>
              </w:rPr>
              <w:t>Подпрограмма 2</w:t>
            </w:r>
          </w:p>
        </w:tc>
        <w:tc>
          <w:tcPr>
            <w:tcW w:w="1842" w:type="dxa"/>
            <w:vMerge w:val="restart"/>
            <w:tcBorders>
              <w:top w:val="single" w:sz="4" w:space="0" w:color="auto"/>
              <w:left w:val="single" w:sz="4" w:space="0" w:color="auto"/>
              <w:bottom w:val="single" w:sz="4" w:space="0" w:color="auto"/>
              <w:right w:val="single" w:sz="4" w:space="0" w:color="auto"/>
            </w:tcBorders>
            <w:hideMark/>
          </w:tcPr>
          <w:p w:rsidR="00C540AF" w:rsidRPr="00C540AF" w:rsidRDefault="00C540AF">
            <w:pPr>
              <w:suppressAutoHyphens/>
              <w:autoSpaceDE w:val="0"/>
              <w:snapToGrid w:val="0"/>
              <w:spacing w:line="276" w:lineRule="auto"/>
              <w:rPr>
                <w:sz w:val="24"/>
                <w:szCs w:val="24"/>
                <w:lang w:eastAsia="ar-SA"/>
              </w:rPr>
            </w:pPr>
            <w:r w:rsidRPr="00C540AF">
              <w:rPr>
                <w:sz w:val="24"/>
                <w:szCs w:val="24"/>
                <w:lang w:eastAsia="ar-SA"/>
              </w:rPr>
              <w:t>«Снижение административных барьеров и повышение качества предоставления государственных и муниципальных услуг»</w:t>
            </w:r>
          </w:p>
        </w:tc>
        <w:tc>
          <w:tcPr>
            <w:tcW w:w="1843"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всего</w:t>
            </w:r>
          </w:p>
        </w:tc>
        <w:tc>
          <w:tcPr>
            <w:tcW w:w="709"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Х</w:t>
            </w:r>
          </w:p>
        </w:tc>
        <w:tc>
          <w:tcPr>
            <w:tcW w:w="709"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Х</w:t>
            </w:r>
          </w:p>
        </w:tc>
        <w:tc>
          <w:tcPr>
            <w:tcW w:w="425"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Х</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napToGrid w:val="0"/>
              <w:spacing w:line="276" w:lineRule="auto"/>
              <w:ind w:hanging="108"/>
              <w:jc w:val="center"/>
              <w:rPr>
                <w:sz w:val="24"/>
                <w:szCs w:val="24"/>
                <w:lang w:eastAsia="en-US"/>
              </w:rPr>
            </w:pPr>
            <w:r w:rsidRPr="00C540AF">
              <w:rPr>
                <w:sz w:val="24"/>
                <w:szCs w:val="24"/>
                <w:lang w:eastAsia="en-US"/>
              </w:rPr>
              <w:t>0</w:t>
            </w:r>
          </w:p>
        </w:tc>
        <w:tc>
          <w:tcPr>
            <w:tcW w:w="708"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tcPr>
          <w:p w:rsidR="00C540AF" w:rsidRPr="00C540AF" w:rsidRDefault="00C540AF">
            <w:pPr>
              <w:spacing w:line="276" w:lineRule="auto"/>
              <w:rPr>
                <w:sz w:val="24"/>
                <w:szCs w:val="24"/>
                <w:lang w:eastAsia="en-US"/>
              </w:rPr>
            </w:pP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ar-SA"/>
              </w:rPr>
            </w:pPr>
          </w:p>
        </w:tc>
        <w:tc>
          <w:tcPr>
            <w:tcW w:w="1843"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в том числе:</w:t>
            </w:r>
          </w:p>
        </w:tc>
        <w:tc>
          <w:tcPr>
            <w:tcW w:w="709" w:type="dxa"/>
            <w:tcBorders>
              <w:top w:val="single" w:sz="4" w:space="0" w:color="auto"/>
              <w:left w:val="single" w:sz="4" w:space="0" w:color="auto"/>
              <w:bottom w:val="single" w:sz="4" w:space="0" w:color="auto"/>
              <w:right w:val="single" w:sz="4" w:space="0" w:color="auto"/>
            </w:tcBorders>
            <w:vAlign w:val="center"/>
          </w:tcPr>
          <w:p w:rsidR="00C540AF" w:rsidRPr="00C540AF" w:rsidRDefault="00C540AF">
            <w:pPr>
              <w:autoSpaceDE w:val="0"/>
              <w:autoSpaceDN w:val="0"/>
              <w:spacing w:line="276" w:lineRule="auto"/>
              <w:rPr>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tcPr>
          <w:p w:rsidR="00C540AF" w:rsidRPr="00C540AF" w:rsidRDefault="00C540AF">
            <w:pPr>
              <w:spacing w:line="276" w:lineRule="auto"/>
              <w:rPr>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tcPr>
          <w:p w:rsidR="00C540AF" w:rsidRPr="00C540AF" w:rsidRDefault="00C540AF">
            <w:pPr>
              <w:spacing w:line="276" w:lineRule="auto"/>
              <w:rPr>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C540AF" w:rsidRPr="00C540AF" w:rsidRDefault="00C540AF">
            <w:pPr>
              <w:spacing w:line="276" w:lineRule="auto"/>
              <w:rPr>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tcPr>
          <w:p w:rsidR="00C540AF" w:rsidRPr="00C540AF" w:rsidRDefault="00C540AF">
            <w:pPr>
              <w:spacing w:line="276" w:lineRule="auto"/>
              <w:rPr>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C540AF" w:rsidRPr="00C540AF" w:rsidRDefault="00C540AF">
            <w:pPr>
              <w:snapToGrid w:val="0"/>
              <w:spacing w:line="276" w:lineRule="auto"/>
              <w:ind w:hanging="108"/>
              <w:jc w:val="center"/>
              <w:rPr>
                <w:sz w:val="24"/>
                <w:szCs w:val="24"/>
                <w:lang w:eastAsia="en-US"/>
              </w:rPr>
            </w:pPr>
          </w:p>
        </w:tc>
        <w:tc>
          <w:tcPr>
            <w:tcW w:w="708" w:type="dxa"/>
            <w:tcBorders>
              <w:top w:val="single" w:sz="4" w:space="0" w:color="auto"/>
              <w:left w:val="single" w:sz="4" w:space="0" w:color="auto"/>
              <w:bottom w:val="single" w:sz="4" w:space="0" w:color="auto"/>
              <w:right w:val="single" w:sz="4" w:space="0" w:color="auto"/>
            </w:tcBorders>
          </w:tcPr>
          <w:p w:rsidR="00C540AF" w:rsidRPr="00C540AF" w:rsidRDefault="00C540AF">
            <w:pPr>
              <w:snapToGrid w:val="0"/>
              <w:spacing w:line="276" w:lineRule="auto"/>
              <w:ind w:hanging="108"/>
              <w:jc w:val="center"/>
              <w:rPr>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C540AF" w:rsidRPr="00C540AF" w:rsidRDefault="00C540AF">
            <w:pPr>
              <w:snapToGrid w:val="0"/>
              <w:spacing w:line="276" w:lineRule="auto"/>
              <w:ind w:hanging="108"/>
              <w:jc w:val="center"/>
              <w:rPr>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C540AF" w:rsidRPr="00C540AF" w:rsidRDefault="00C540AF">
            <w:pPr>
              <w:snapToGrid w:val="0"/>
              <w:spacing w:line="276" w:lineRule="auto"/>
              <w:ind w:hanging="108"/>
              <w:jc w:val="center"/>
              <w:rPr>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C540AF" w:rsidRPr="00C540AF" w:rsidRDefault="00C540AF">
            <w:pPr>
              <w:snapToGrid w:val="0"/>
              <w:spacing w:line="276" w:lineRule="auto"/>
              <w:ind w:hanging="108"/>
              <w:jc w:val="center"/>
              <w:rPr>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C540AF" w:rsidRPr="00C540AF" w:rsidRDefault="00C540AF">
            <w:pPr>
              <w:snapToGrid w:val="0"/>
              <w:spacing w:line="276" w:lineRule="auto"/>
              <w:ind w:hanging="108"/>
              <w:jc w:val="center"/>
              <w:rPr>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C540AF" w:rsidRPr="00C540AF" w:rsidRDefault="00C540AF">
            <w:pPr>
              <w:snapToGrid w:val="0"/>
              <w:spacing w:line="276" w:lineRule="auto"/>
              <w:ind w:hanging="108"/>
              <w:jc w:val="center"/>
              <w:rPr>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C540AF" w:rsidRPr="00C540AF" w:rsidRDefault="00C540AF">
            <w:pPr>
              <w:snapToGrid w:val="0"/>
              <w:spacing w:line="276" w:lineRule="auto"/>
              <w:ind w:hanging="108"/>
              <w:jc w:val="center"/>
              <w:rPr>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C540AF" w:rsidRPr="00C540AF" w:rsidRDefault="00C540AF">
            <w:pPr>
              <w:snapToGrid w:val="0"/>
              <w:spacing w:line="276" w:lineRule="auto"/>
              <w:ind w:hanging="108"/>
              <w:jc w:val="center"/>
              <w:rPr>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C540AF" w:rsidRPr="00C540AF" w:rsidRDefault="00C540AF">
            <w:pPr>
              <w:snapToGrid w:val="0"/>
              <w:spacing w:line="276" w:lineRule="auto"/>
              <w:ind w:hanging="108"/>
              <w:jc w:val="center"/>
              <w:rPr>
                <w:sz w:val="24"/>
                <w:szCs w:val="24"/>
                <w:lang w:eastAsia="en-US"/>
              </w:rPr>
            </w:pP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ar-SA"/>
              </w:rPr>
            </w:pPr>
          </w:p>
        </w:tc>
        <w:tc>
          <w:tcPr>
            <w:tcW w:w="1843"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 xml:space="preserve">ответственный исполнитель Администрация  </w:t>
            </w:r>
            <w:proofErr w:type="spellStart"/>
            <w:r w:rsidRPr="00C540AF">
              <w:rPr>
                <w:sz w:val="24"/>
                <w:szCs w:val="24"/>
                <w:lang w:eastAsia="en-US"/>
              </w:rPr>
              <w:t>Камешкирского</w:t>
            </w:r>
            <w:proofErr w:type="spellEnd"/>
            <w:r w:rsidRPr="00C540AF">
              <w:rPr>
                <w:sz w:val="24"/>
                <w:szCs w:val="24"/>
                <w:lang w:eastAsia="en-US"/>
              </w:rPr>
              <w:t xml:space="preserve"> района Пензенской области</w:t>
            </w:r>
          </w:p>
        </w:tc>
        <w:tc>
          <w:tcPr>
            <w:tcW w:w="709"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901</w:t>
            </w:r>
          </w:p>
        </w:tc>
        <w:tc>
          <w:tcPr>
            <w:tcW w:w="567"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Х</w:t>
            </w:r>
          </w:p>
        </w:tc>
        <w:tc>
          <w:tcPr>
            <w:tcW w:w="709"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Х</w:t>
            </w:r>
          </w:p>
        </w:tc>
        <w:tc>
          <w:tcPr>
            <w:tcW w:w="425"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Х</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napToGrid w:val="0"/>
              <w:spacing w:line="276" w:lineRule="auto"/>
              <w:ind w:hanging="108"/>
              <w:jc w:val="center"/>
              <w:rPr>
                <w:sz w:val="24"/>
                <w:szCs w:val="24"/>
                <w:lang w:eastAsia="en-US"/>
              </w:rPr>
            </w:pPr>
            <w:r w:rsidRPr="00C540AF">
              <w:rPr>
                <w:sz w:val="24"/>
                <w:szCs w:val="24"/>
                <w:lang w:eastAsia="en-US"/>
              </w:rPr>
              <w:t>0</w:t>
            </w:r>
          </w:p>
        </w:tc>
        <w:tc>
          <w:tcPr>
            <w:tcW w:w="708"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tcPr>
          <w:p w:rsidR="00C540AF" w:rsidRPr="00C540AF" w:rsidRDefault="00C540AF">
            <w:pPr>
              <w:spacing w:line="276" w:lineRule="auto"/>
              <w:rPr>
                <w:sz w:val="24"/>
                <w:szCs w:val="24"/>
                <w:lang w:eastAsia="en-US"/>
              </w:rPr>
            </w:pP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ar-SA"/>
              </w:rPr>
            </w:pPr>
          </w:p>
        </w:tc>
        <w:tc>
          <w:tcPr>
            <w:tcW w:w="1843" w:type="dxa"/>
            <w:tcBorders>
              <w:top w:val="single" w:sz="4" w:space="0" w:color="auto"/>
              <w:left w:val="single" w:sz="4" w:space="0" w:color="auto"/>
              <w:bottom w:val="single" w:sz="4" w:space="0" w:color="auto"/>
              <w:right w:val="single" w:sz="4" w:space="0" w:color="auto"/>
            </w:tcBorders>
            <w:hideMark/>
          </w:tcPr>
          <w:p w:rsidR="00C540AF" w:rsidRPr="00C540AF" w:rsidRDefault="00C540AF">
            <w:pPr>
              <w:snapToGrid w:val="0"/>
              <w:spacing w:line="276" w:lineRule="auto"/>
              <w:rPr>
                <w:sz w:val="24"/>
                <w:szCs w:val="24"/>
                <w:lang w:eastAsia="en-US"/>
              </w:rPr>
            </w:pPr>
            <w:r w:rsidRPr="00C540AF">
              <w:rPr>
                <w:sz w:val="24"/>
                <w:szCs w:val="24"/>
                <w:lang w:eastAsia="en-US"/>
              </w:rPr>
              <w:t xml:space="preserve">Соисполнитель 1 </w:t>
            </w:r>
            <w:r w:rsidRPr="00C540AF">
              <w:rPr>
                <w:color w:val="000000"/>
                <w:sz w:val="24"/>
                <w:szCs w:val="24"/>
                <w:lang w:eastAsia="en-US"/>
              </w:rPr>
              <w:t>Организационн</w:t>
            </w:r>
            <w:r w:rsidRPr="00C540AF">
              <w:rPr>
                <w:color w:val="000000"/>
                <w:sz w:val="24"/>
                <w:szCs w:val="24"/>
                <w:lang w:eastAsia="en-US"/>
              </w:rPr>
              <w:lastRenderedPageBreak/>
              <w:t xml:space="preserve">ый сектор администрации </w:t>
            </w:r>
            <w:proofErr w:type="spellStart"/>
            <w:r w:rsidRPr="00C540AF">
              <w:rPr>
                <w:color w:val="000000"/>
                <w:sz w:val="24"/>
                <w:szCs w:val="24"/>
                <w:lang w:eastAsia="en-US"/>
              </w:rPr>
              <w:t>Камешкирского</w:t>
            </w:r>
            <w:proofErr w:type="spellEnd"/>
            <w:r w:rsidRPr="00C540AF">
              <w:rPr>
                <w:color w:val="000000"/>
                <w:sz w:val="24"/>
                <w:szCs w:val="24"/>
                <w:lang w:eastAsia="en-US"/>
              </w:rPr>
              <w:t xml:space="preserve"> района Пензенской области</w:t>
            </w:r>
          </w:p>
        </w:tc>
        <w:tc>
          <w:tcPr>
            <w:tcW w:w="709"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lastRenderedPageBreak/>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Х</w:t>
            </w:r>
          </w:p>
        </w:tc>
        <w:tc>
          <w:tcPr>
            <w:tcW w:w="709"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Х</w:t>
            </w:r>
          </w:p>
        </w:tc>
        <w:tc>
          <w:tcPr>
            <w:tcW w:w="425"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Х</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napToGrid w:val="0"/>
              <w:spacing w:line="276" w:lineRule="auto"/>
              <w:ind w:hanging="108"/>
              <w:jc w:val="center"/>
              <w:rPr>
                <w:sz w:val="24"/>
                <w:szCs w:val="24"/>
                <w:lang w:eastAsia="en-US"/>
              </w:rPr>
            </w:pPr>
            <w:r w:rsidRPr="00C540AF">
              <w:rPr>
                <w:sz w:val="24"/>
                <w:szCs w:val="24"/>
                <w:lang w:eastAsia="en-US"/>
              </w:rPr>
              <w:t>0</w:t>
            </w:r>
          </w:p>
        </w:tc>
        <w:tc>
          <w:tcPr>
            <w:tcW w:w="708"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tcPr>
          <w:p w:rsidR="00C540AF" w:rsidRPr="00C540AF" w:rsidRDefault="00C540AF">
            <w:pPr>
              <w:spacing w:line="276" w:lineRule="auto"/>
              <w:rPr>
                <w:sz w:val="24"/>
                <w:szCs w:val="24"/>
                <w:lang w:eastAsia="en-US"/>
              </w:rPr>
            </w:pPr>
          </w:p>
        </w:tc>
      </w:tr>
      <w:tr w:rsidR="00C540AF" w:rsidRPr="00C540AF" w:rsidTr="00C540AF">
        <w:tc>
          <w:tcPr>
            <w:tcW w:w="609" w:type="dxa"/>
            <w:tcBorders>
              <w:top w:val="single" w:sz="4" w:space="0" w:color="auto"/>
              <w:left w:val="single" w:sz="4" w:space="0" w:color="auto"/>
              <w:bottom w:val="single" w:sz="4" w:space="0" w:color="auto"/>
              <w:right w:val="single" w:sz="4" w:space="0" w:color="auto"/>
            </w:tcBorders>
          </w:tcPr>
          <w:p w:rsidR="00C540AF" w:rsidRPr="00C540AF" w:rsidRDefault="00C540AF">
            <w:pPr>
              <w:spacing w:line="276" w:lineRule="auto"/>
              <w:rPr>
                <w:sz w:val="24"/>
                <w:szCs w:val="24"/>
                <w:lang w:eastAsia="en-US"/>
              </w:rPr>
            </w:pPr>
          </w:p>
        </w:tc>
        <w:tc>
          <w:tcPr>
            <w:tcW w:w="1010" w:type="dxa"/>
            <w:tcBorders>
              <w:top w:val="single" w:sz="4" w:space="0" w:color="auto"/>
              <w:left w:val="single" w:sz="4" w:space="0" w:color="auto"/>
              <w:bottom w:val="single" w:sz="4" w:space="0" w:color="auto"/>
              <w:right w:val="single" w:sz="4" w:space="0" w:color="auto"/>
            </w:tcBorders>
          </w:tcPr>
          <w:p w:rsidR="00C540AF" w:rsidRPr="00C540AF" w:rsidRDefault="00C540AF">
            <w:pPr>
              <w:spacing w:line="276" w:lineRule="auto"/>
              <w:rPr>
                <w:sz w:val="24"/>
                <w:szCs w:val="24"/>
                <w:lang w:eastAsia="en-US"/>
              </w:rPr>
            </w:pPr>
          </w:p>
        </w:tc>
        <w:tc>
          <w:tcPr>
            <w:tcW w:w="1842" w:type="dxa"/>
            <w:tcBorders>
              <w:top w:val="single" w:sz="4" w:space="0" w:color="auto"/>
              <w:left w:val="single" w:sz="4" w:space="0" w:color="auto"/>
              <w:bottom w:val="single" w:sz="4" w:space="0" w:color="auto"/>
              <w:right w:val="single" w:sz="4" w:space="0" w:color="auto"/>
            </w:tcBorders>
          </w:tcPr>
          <w:p w:rsidR="00C540AF" w:rsidRPr="00C540AF" w:rsidRDefault="00C540AF">
            <w:pPr>
              <w:spacing w:line="276" w:lineRule="auto"/>
              <w:rPr>
                <w:sz w:val="24"/>
                <w:szCs w:val="24"/>
                <w:lang w:eastAsia="en-US"/>
              </w:rPr>
            </w:pPr>
          </w:p>
        </w:tc>
        <w:tc>
          <w:tcPr>
            <w:tcW w:w="1843" w:type="dxa"/>
            <w:tcBorders>
              <w:top w:val="single" w:sz="4" w:space="0" w:color="auto"/>
              <w:left w:val="single" w:sz="4" w:space="0" w:color="auto"/>
              <w:bottom w:val="single" w:sz="4" w:space="0" w:color="auto"/>
              <w:right w:val="single" w:sz="4" w:space="0" w:color="auto"/>
            </w:tcBorders>
            <w:hideMark/>
          </w:tcPr>
          <w:p w:rsidR="00C540AF" w:rsidRPr="00C540AF" w:rsidRDefault="00C540AF">
            <w:pPr>
              <w:snapToGrid w:val="0"/>
              <w:spacing w:line="276" w:lineRule="auto"/>
              <w:jc w:val="both"/>
              <w:rPr>
                <w:sz w:val="24"/>
                <w:szCs w:val="24"/>
                <w:lang w:eastAsia="en-US"/>
              </w:rPr>
            </w:pPr>
            <w:r w:rsidRPr="00C540AF">
              <w:rPr>
                <w:sz w:val="24"/>
                <w:szCs w:val="24"/>
                <w:lang w:eastAsia="en-US"/>
              </w:rPr>
              <w:t xml:space="preserve">Соисполнитель 2 </w:t>
            </w:r>
            <w:r w:rsidRPr="00C540AF">
              <w:rPr>
                <w:color w:val="000000"/>
                <w:sz w:val="24"/>
                <w:szCs w:val="24"/>
                <w:lang w:eastAsia="en-US"/>
              </w:rPr>
              <w:t xml:space="preserve">Юридический отдел администрации </w:t>
            </w:r>
            <w:proofErr w:type="spellStart"/>
            <w:r w:rsidRPr="00C540AF">
              <w:rPr>
                <w:color w:val="000000"/>
                <w:sz w:val="24"/>
                <w:szCs w:val="24"/>
                <w:lang w:eastAsia="en-US"/>
              </w:rPr>
              <w:t>Камешкирского</w:t>
            </w:r>
            <w:proofErr w:type="spellEnd"/>
            <w:r w:rsidRPr="00C540AF">
              <w:rPr>
                <w:color w:val="000000"/>
                <w:sz w:val="24"/>
                <w:szCs w:val="24"/>
                <w:lang w:eastAsia="en-US"/>
              </w:rPr>
              <w:t xml:space="preserve"> района Пензенской области</w:t>
            </w:r>
          </w:p>
        </w:tc>
        <w:tc>
          <w:tcPr>
            <w:tcW w:w="709"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Х</w:t>
            </w:r>
          </w:p>
        </w:tc>
        <w:tc>
          <w:tcPr>
            <w:tcW w:w="709"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Х</w:t>
            </w:r>
          </w:p>
        </w:tc>
        <w:tc>
          <w:tcPr>
            <w:tcW w:w="425"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Х</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napToGrid w:val="0"/>
              <w:spacing w:line="276" w:lineRule="auto"/>
              <w:ind w:hanging="108"/>
              <w:jc w:val="center"/>
              <w:rPr>
                <w:sz w:val="24"/>
                <w:szCs w:val="24"/>
                <w:lang w:eastAsia="en-US"/>
              </w:rPr>
            </w:pPr>
            <w:r w:rsidRPr="00C540AF">
              <w:rPr>
                <w:sz w:val="24"/>
                <w:szCs w:val="24"/>
                <w:lang w:eastAsia="en-US"/>
              </w:rPr>
              <w:t>0</w:t>
            </w:r>
          </w:p>
        </w:tc>
        <w:tc>
          <w:tcPr>
            <w:tcW w:w="708"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tcPr>
          <w:p w:rsidR="00C540AF" w:rsidRPr="00C540AF" w:rsidRDefault="00C540AF">
            <w:pPr>
              <w:spacing w:line="276" w:lineRule="auto"/>
              <w:rPr>
                <w:sz w:val="24"/>
                <w:szCs w:val="24"/>
                <w:lang w:eastAsia="en-US"/>
              </w:rPr>
            </w:pPr>
          </w:p>
        </w:tc>
      </w:tr>
      <w:tr w:rsidR="00C540AF" w:rsidRPr="00C540AF" w:rsidTr="00C540AF">
        <w:tc>
          <w:tcPr>
            <w:tcW w:w="609" w:type="dxa"/>
            <w:vMerge w:val="restart"/>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2.1.</w:t>
            </w:r>
          </w:p>
        </w:tc>
        <w:tc>
          <w:tcPr>
            <w:tcW w:w="1010" w:type="dxa"/>
            <w:vMerge w:val="restart"/>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Основное мероприятие</w:t>
            </w:r>
          </w:p>
        </w:tc>
        <w:tc>
          <w:tcPr>
            <w:tcW w:w="1842" w:type="dxa"/>
            <w:vMerge w:val="restart"/>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«Повышение качества предоставления государственных и муниципальных услуг»</w:t>
            </w:r>
          </w:p>
        </w:tc>
        <w:tc>
          <w:tcPr>
            <w:tcW w:w="1843"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всего</w:t>
            </w:r>
          </w:p>
        </w:tc>
        <w:tc>
          <w:tcPr>
            <w:tcW w:w="709"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Х</w:t>
            </w:r>
          </w:p>
        </w:tc>
        <w:tc>
          <w:tcPr>
            <w:tcW w:w="709"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Х</w:t>
            </w:r>
          </w:p>
        </w:tc>
        <w:tc>
          <w:tcPr>
            <w:tcW w:w="425"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Х</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napToGrid w:val="0"/>
              <w:spacing w:line="276" w:lineRule="auto"/>
              <w:ind w:hanging="108"/>
              <w:jc w:val="center"/>
              <w:rPr>
                <w:sz w:val="24"/>
                <w:szCs w:val="24"/>
                <w:lang w:eastAsia="en-US"/>
              </w:rPr>
            </w:pPr>
            <w:r w:rsidRPr="00C540AF">
              <w:rPr>
                <w:sz w:val="24"/>
                <w:szCs w:val="24"/>
                <w:lang w:eastAsia="en-US"/>
              </w:rPr>
              <w:t>0</w:t>
            </w:r>
          </w:p>
        </w:tc>
        <w:tc>
          <w:tcPr>
            <w:tcW w:w="708"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tcPr>
          <w:p w:rsidR="00C540AF" w:rsidRPr="00C540AF" w:rsidRDefault="00C540AF">
            <w:pPr>
              <w:spacing w:line="276" w:lineRule="auto"/>
              <w:rPr>
                <w:sz w:val="24"/>
                <w:szCs w:val="24"/>
                <w:lang w:eastAsia="en-US"/>
              </w:rPr>
            </w:pP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843"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в том числе:</w:t>
            </w:r>
          </w:p>
        </w:tc>
        <w:tc>
          <w:tcPr>
            <w:tcW w:w="709" w:type="dxa"/>
            <w:tcBorders>
              <w:top w:val="single" w:sz="4" w:space="0" w:color="auto"/>
              <w:left w:val="single" w:sz="4" w:space="0" w:color="auto"/>
              <w:bottom w:val="single" w:sz="4" w:space="0" w:color="auto"/>
              <w:right w:val="single" w:sz="4" w:space="0" w:color="auto"/>
            </w:tcBorders>
            <w:vAlign w:val="center"/>
          </w:tcPr>
          <w:p w:rsidR="00C540AF" w:rsidRPr="00C540AF" w:rsidRDefault="00C540AF">
            <w:pPr>
              <w:autoSpaceDE w:val="0"/>
              <w:autoSpaceDN w:val="0"/>
              <w:spacing w:line="276" w:lineRule="auto"/>
              <w:rPr>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vAlign w:val="center"/>
          </w:tcPr>
          <w:p w:rsidR="00C540AF" w:rsidRPr="00C540AF" w:rsidRDefault="00C540AF">
            <w:pPr>
              <w:autoSpaceDE w:val="0"/>
              <w:autoSpaceDN w:val="0"/>
              <w:spacing w:line="276" w:lineRule="auto"/>
              <w:jc w:val="center"/>
              <w:rPr>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vAlign w:val="center"/>
          </w:tcPr>
          <w:p w:rsidR="00C540AF" w:rsidRPr="00C540AF" w:rsidRDefault="00C540AF">
            <w:pPr>
              <w:autoSpaceDE w:val="0"/>
              <w:autoSpaceDN w:val="0"/>
              <w:spacing w:line="276" w:lineRule="auto"/>
              <w:jc w:val="center"/>
              <w:rPr>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C540AF" w:rsidRPr="00C540AF" w:rsidRDefault="00C540AF">
            <w:pPr>
              <w:autoSpaceDE w:val="0"/>
              <w:autoSpaceDN w:val="0"/>
              <w:spacing w:line="276" w:lineRule="auto"/>
              <w:jc w:val="center"/>
              <w:rPr>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vAlign w:val="center"/>
          </w:tcPr>
          <w:p w:rsidR="00C540AF" w:rsidRPr="00C540AF" w:rsidRDefault="00C540AF">
            <w:pPr>
              <w:autoSpaceDE w:val="0"/>
              <w:autoSpaceDN w:val="0"/>
              <w:spacing w:line="276" w:lineRule="auto"/>
              <w:jc w:val="center"/>
              <w:rPr>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C540AF" w:rsidRPr="00C540AF" w:rsidRDefault="00C540AF">
            <w:pPr>
              <w:autoSpaceDN w:val="0"/>
              <w:adjustRightInd w:val="0"/>
              <w:spacing w:line="276" w:lineRule="auto"/>
              <w:jc w:val="center"/>
              <w:rPr>
                <w:color w:val="000000"/>
                <w:sz w:val="24"/>
                <w:szCs w:val="24"/>
                <w:lang w:eastAsia="en-US"/>
              </w:rPr>
            </w:pPr>
          </w:p>
        </w:tc>
        <w:tc>
          <w:tcPr>
            <w:tcW w:w="708" w:type="dxa"/>
            <w:tcBorders>
              <w:top w:val="single" w:sz="4" w:space="0" w:color="auto"/>
              <w:left w:val="single" w:sz="4" w:space="0" w:color="auto"/>
              <w:bottom w:val="single" w:sz="4" w:space="0" w:color="auto"/>
              <w:right w:val="single" w:sz="4" w:space="0" w:color="auto"/>
            </w:tcBorders>
          </w:tcPr>
          <w:p w:rsidR="00C540AF" w:rsidRPr="00C540AF" w:rsidRDefault="00C540AF">
            <w:pPr>
              <w:autoSpaceDN w:val="0"/>
              <w:adjustRightInd w:val="0"/>
              <w:spacing w:line="276" w:lineRule="auto"/>
              <w:jc w:val="center"/>
              <w:rPr>
                <w:color w:val="000000"/>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C540AF" w:rsidRPr="00C540AF" w:rsidRDefault="00C540AF">
            <w:pPr>
              <w:autoSpaceDN w:val="0"/>
              <w:adjustRightInd w:val="0"/>
              <w:spacing w:line="276" w:lineRule="auto"/>
              <w:jc w:val="center"/>
              <w:rPr>
                <w:color w:val="000000"/>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C540AF" w:rsidRPr="00C540AF" w:rsidRDefault="00C540AF">
            <w:pPr>
              <w:autoSpaceDN w:val="0"/>
              <w:adjustRightInd w:val="0"/>
              <w:spacing w:line="276" w:lineRule="auto"/>
              <w:jc w:val="center"/>
              <w:rPr>
                <w:color w:val="000000"/>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C540AF" w:rsidRPr="00C540AF" w:rsidRDefault="00C540AF">
            <w:pPr>
              <w:autoSpaceDN w:val="0"/>
              <w:adjustRightInd w:val="0"/>
              <w:spacing w:line="276" w:lineRule="auto"/>
              <w:jc w:val="center"/>
              <w:rPr>
                <w:color w:val="000000"/>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C540AF" w:rsidRPr="00C540AF" w:rsidRDefault="00C540AF">
            <w:pPr>
              <w:autoSpaceDN w:val="0"/>
              <w:adjustRightInd w:val="0"/>
              <w:spacing w:line="276" w:lineRule="auto"/>
              <w:jc w:val="center"/>
              <w:rPr>
                <w:color w:val="000000"/>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C540AF" w:rsidRPr="00C540AF" w:rsidRDefault="00C540AF">
            <w:pPr>
              <w:autoSpaceDN w:val="0"/>
              <w:adjustRightInd w:val="0"/>
              <w:spacing w:line="276" w:lineRule="auto"/>
              <w:jc w:val="center"/>
              <w:rPr>
                <w:color w:val="000000"/>
                <w:sz w:val="24"/>
                <w:szCs w:val="24"/>
                <w:lang w:eastAsia="en-US"/>
              </w:rPr>
            </w:pPr>
          </w:p>
        </w:tc>
        <w:tc>
          <w:tcPr>
            <w:tcW w:w="2127" w:type="dxa"/>
            <w:gridSpan w:val="3"/>
            <w:tcBorders>
              <w:top w:val="single" w:sz="4" w:space="0" w:color="auto"/>
              <w:left w:val="single" w:sz="4" w:space="0" w:color="auto"/>
              <w:bottom w:val="single" w:sz="4" w:space="0" w:color="auto"/>
              <w:right w:val="single" w:sz="4" w:space="0" w:color="auto"/>
            </w:tcBorders>
          </w:tcPr>
          <w:p w:rsidR="00C540AF" w:rsidRPr="00C540AF" w:rsidRDefault="00C540AF">
            <w:pPr>
              <w:autoSpaceDN w:val="0"/>
              <w:adjustRightInd w:val="0"/>
              <w:spacing w:line="276" w:lineRule="auto"/>
              <w:jc w:val="center"/>
              <w:rPr>
                <w:color w:val="000000"/>
                <w:sz w:val="24"/>
                <w:szCs w:val="24"/>
                <w:lang w:eastAsia="en-US"/>
              </w:rPr>
            </w:pP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843"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 xml:space="preserve">ответственный исполнитель Администрация  </w:t>
            </w:r>
            <w:proofErr w:type="spellStart"/>
            <w:r w:rsidRPr="00C540AF">
              <w:rPr>
                <w:sz w:val="24"/>
                <w:szCs w:val="24"/>
                <w:lang w:eastAsia="en-US"/>
              </w:rPr>
              <w:t>Камешкирского</w:t>
            </w:r>
            <w:proofErr w:type="spellEnd"/>
            <w:r w:rsidRPr="00C540AF">
              <w:rPr>
                <w:sz w:val="24"/>
                <w:szCs w:val="24"/>
                <w:lang w:eastAsia="en-US"/>
              </w:rPr>
              <w:t xml:space="preserve"> района Пензенской области</w:t>
            </w:r>
          </w:p>
        </w:tc>
        <w:tc>
          <w:tcPr>
            <w:tcW w:w="709"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rPr>
                <w:sz w:val="24"/>
                <w:szCs w:val="24"/>
                <w:lang w:eastAsia="en-US"/>
              </w:rPr>
            </w:pPr>
            <w:r w:rsidRPr="00C540AF">
              <w:rPr>
                <w:sz w:val="24"/>
                <w:szCs w:val="24"/>
                <w:lang w:eastAsia="en-US"/>
              </w:rPr>
              <w:t>901</w:t>
            </w:r>
          </w:p>
        </w:tc>
        <w:tc>
          <w:tcPr>
            <w:tcW w:w="567"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Х</w:t>
            </w:r>
          </w:p>
        </w:tc>
        <w:tc>
          <w:tcPr>
            <w:tcW w:w="709"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Х</w:t>
            </w:r>
          </w:p>
        </w:tc>
        <w:tc>
          <w:tcPr>
            <w:tcW w:w="425"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Х</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napToGrid w:val="0"/>
              <w:spacing w:line="276" w:lineRule="auto"/>
              <w:ind w:hanging="108"/>
              <w:jc w:val="center"/>
              <w:rPr>
                <w:sz w:val="24"/>
                <w:szCs w:val="24"/>
                <w:lang w:eastAsia="en-US"/>
              </w:rPr>
            </w:pPr>
            <w:r w:rsidRPr="00C540AF">
              <w:rPr>
                <w:sz w:val="24"/>
                <w:szCs w:val="24"/>
                <w:lang w:eastAsia="en-US"/>
              </w:rPr>
              <w:t>0</w:t>
            </w:r>
          </w:p>
        </w:tc>
        <w:tc>
          <w:tcPr>
            <w:tcW w:w="708"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tcPr>
          <w:p w:rsidR="00C540AF" w:rsidRPr="00C540AF" w:rsidRDefault="00C540AF">
            <w:pPr>
              <w:spacing w:line="276" w:lineRule="auto"/>
              <w:rPr>
                <w:sz w:val="24"/>
                <w:szCs w:val="24"/>
                <w:lang w:eastAsia="en-US"/>
              </w:rPr>
            </w:pP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843" w:type="dxa"/>
            <w:tcBorders>
              <w:top w:val="single" w:sz="4" w:space="0" w:color="auto"/>
              <w:left w:val="single" w:sz="4" w:space="0" w:color="auto"/>
              <w:bottom w:val="single" w:sz="4" w:space="0" w:color="auto"/>
              <w:right w:val="single" w:sz="4" w:space="0" w:color="auto"/>
            </w:tcBorders>
            <w:hideMark/>
          </w:tcPr>
          <w:p w:rsidR="00C540AF" w:rsidRPr="00C540AF" w:rsidRDefault="00C540AF">
            <w:pPr>
              <w:snapToGrid w:val="0"/>
              <w:spacing w:line="276" w:lineRule="auto"/>
              <w:rPr>
                <w:sz w:val="24"/>
                <w:szCs w:val="24"/>
                <w:lang w:eastAsia="en-US"/>
              </w:rPr>
            </w:pPr>
            <w:r w:rsidRPr="00C540AF">
              <w:rPr>
                <w:sz w:val="24"/>
                <w:szCs w:val="24"/>
                <w:lang w:eastAsia="en-US"/>
              </w:rPr>
              <w:t xml:space="preserve">Соисполнитель 1 </w:t>
            </w:r>
            <w:r w:rsidRPr="00C540AF">
              <w:rPr>
                <w:color w:val="000000"/>
                <w:sz w:val="24"/>
                <w:szCs w:val="24"/>
                <w:lang w:eastAsia="en-US"/>
              </w:rPr>
              <w:t xml:space="preserve">Организационный сектор </w:t>
            </w:r>
            <w:r w:rsidRPr="00C540AF">
              <w:rPr>
                <w:color w:val="000000"/>
                <w:sz w:val="24"/>
                <w:szCs w:val="24"/>
                <w:lang w:eastAsia="en-US"/>
              </w:rPr>
              <w:lastRenderedPageBreak/>
              <w:t xml:space="preserve">администрации </w:t>
            </w:r>
            <w:proofErr w:type="spellStart"/>
            <w:r w:rsidRPr="00C540AF">
              <w:rPr>
                <w:color w:val="000000"/>
                <w:sz w:val="24"/>
                <w:szCs w:val="24"/>
                <w:lang w:eastAsia="en-US"/>
              </w:rPr>
              <w:t>Камешкирского</w:t>
            </w:r>
            <w:proofErr w:type="spellEnd"/>
            <w:r w:rsidRPr="00C540AF">
              <w:rPr>
                <w:color w:val="000000"/>
                <w:sz w:val="24"/>
                <w:szCs w:val="24"/>
                <w:lang w:eastAsia="en-US"/>
              </w:rPr>
              <w:t xml:space="preserve"> района Пензенской области</w:t>
            </w:r>
          </w:p>
        </w:tc>
        <w:tc>
          <w:tcPr>
            <w:tcW w:w="709"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lastRenderedPageBreak/>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Х</w:t>
            </w:r>
          </w:p>
        </w:tc>
        <w:tc>
          <w:tcPr>
            <w:tcW w:w="709"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Х</w:t>
            </w:r>
          </w:p>
        </w:tc>
        <w:tc>
          <w:tcPr>
            <w:tcW w:w="425"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Х</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napToGrid w:val="0"/>
              <w:spacing w:line="276" w:lineRule="auto"/>
              <w:ind w:hanging="108"/>
              <w:jc w:val="center"/>
              <w:rPr>
                <w:sz w:val="24"/>
                <w:szCs w:val="24"/>
                <w:lang w:eastAsia="en-US"/>
              </w:rPr>
            </w:pPr>
            <w:r w:rsidRPr="00C540AF">
              <w:rPr>
                <w:sz w:val="24"/>
                <w:szCs w:val="24"/>
                <w:lang w:eastAsia="en-US"/>
              </w:rPr>
              <w:t>0</w:t>
            </w:r>
          </w:p>
        </w:tc>
        <w:tc>
          <w:tcPr>
            <w:tcW w:w="708"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tcPr>
          <w:p w:rsidR="00C540AF" w:rsidRPr="00C540AF" w:rsidRDefault="00C540AF">
            <w:pPr>
              <w:spacing w:line="276" w:lineRule="auto"/>
              <w:rPr>
                <w:sz w:val="24"/>
                <w:szCs w:val="24"/>
                <w:lang w:eastAsia="en-US"/>
              </w:rPr>
            </w:pPr>
          </w:p>
        </w:tc>
      </w:tr>
      <w:tr w:rsidR="00C540AF" w:rsidRPr="00C540AF" w:rsidTr="00C540AF">
        <w:tc>
          <w:tcPr>
            <w:tcW w:w="609" w:type="dxa"/>
            <w:tcBorders>
              <w:top w:val="single" w:sz="4" w:space="0" w:color="auto"/>
              <w:left w:val="single" w:sz="4" w:space="0" w:color="auto"/>
              <w:bottom w:val="single" w:sz="4" w:space="0" w:color="auto"/>
              <w:right w:val="single" w:sz="4" w:space="0" w:color="auto"/>
            </w:tcBorders>
          </w:tcPr>
          <w:p w:rsidR="00C540AF" w:rsidRPr="00C540AF" w:rsidRDefault="00C540AF">
            <w:pPr>
              <w:spacing w:line="276" w:lineRule="auto"/>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843" w:type="dxa"/>
            <w:tcBorders>
              <w:top w:val="single" w:sz="4" w:space="0" w:color="auto"/>
              <w:left w:val="single" w:sz="4" w:space="0" w:color="auto"/>
              <w:bottom w:val="single" w:sz="4" w:space="0" w:color="auto"/>
              <w:right w:val="single" w:sz="4" w:space="0" w:color="auto"/>
            </w:tcBorders>
            <w:hideMark/>
          </w:tcPr>
          <w:p w:rsidR="00C540AF" w:rsidRPr="00C540AF" w:rsidRDefault="00C540AF">
            <w:pPr>
              <w:snapToGrid w:val="0"/>
              <w:spacing w:line="276" w:lineRule="auto"/>
              <w:jc w:val="both"/>
              <w:rPr>
                <w:sz w:val="24"/>
                <w:szCs w:val="24"/>
                <w:lang w:eastAsia="en-US"/>
              </w:rPr>
            </w:pPr>
            <w:r w:rsidRPr="00C540AF">
              <w:rPr>
                <w:sz w:val="24"/>
                <w:szCs w:val="24"/>
                <w:lang w:eastAsia="en-US"/>
              </w:rPr>
              <w:t xml:space="preserve">Соисполнитель 2 </w:t>
            </w:r>
            <w:r w:rsidRPr="00C540AF">
              <w:rPr>
                <w:color w:val="000000"/>
                <w:sz w:val="24"/>
                <w:szCs w:val="24"/>
                <w:lang w:eastAsia="en-US"/>
              </w:rPr>
              <w:t xml:space="preserve">Юридический отдел администрации </w:t>
            </w:r>
            <w:proofErr w:type="spellStart"/>
            <w:r w:rsidRPr="00C540AF">
              <w:rPr>
                <w:color w:val="000000"/>
                <w:sz w:val="24"/>
                <w:szCs w:val="24"/>
                <w:lang w:eastAsia="en-US"/>
              </w:rPr>
              <w:t>Камешкирского</w:t>
            </w:r>
            <w:proofErr w:type="spellEnd"/>
            <w:r w:rsidRPr="00C540AF">
              <w:rPr>
                <w:color w:val="000000"/>
                <w:sz w:val="24"/>
                <w:szCs w:val="24"/>
                <w:lang w:eastAsia="en-US"/>
              </w:rPr>
              <w:t xml:space="preserve"> района Пензенской области</w:t>
            </w:r>
          </w:p>
        </w:tc>
        <w:tc>
          <w:tcPr>
            <w:tcW w:w="709"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Х</w:t>
            </w:r>
          </w:p>
        </w:tc>
        <w:tc>
          <w:tcPr>
            <w:tcW w:w="709"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Х</w:t>
            </w:r>
          </w:p>
        </w:tc>
        <w:tc>
          <w:tcPr>
            <w:tcW w:w="425"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Х</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napToGrid w:val="0"/>
              <w:spacing w:line="276" w:lineRule="auto"/>
              <w:ind w:hanging="108"/>
              <w:jc w:val="center"/>
              <w:rPr>
                <w:sz w:val="24"/>
                <w:szCs w:val="24"/>
                <w:lang w:eastAsia="en-US"/>
              </w:rPr>
            </w:pPr>
            <w:r w:rsidRPr="00C540AF">
              <w:rPr>
                <w:sz w:val="24"/>
                <w:szCs w:val="24"/>
                <w:lang w:eastAsia="en-US"/>
              </w:rPr>
              <w:t>0</w:t>
            </w:r>
          </w:p>
        </w:tc>
        <w:tc>
          <w:tcPr>
            <w:tcW w:w="708"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tcPr>
          <w:p w:rsidR="00C540AF" w:rsidRPr="00C540AF" w:rsidRDefault="00C540AF">
            <w:pPr>
              <w:spacing w:line="276" w:lineRule="auto"/>
              <w:rPr>
                <w:sz w:val="24"/>
                <w:szCs w:val="24"/>
                <w:lang w:eastAsia="en-US"/>
              </w:rPr>
            </w:pPr>
          </w:p>
        </w:tc>
      </w:tr>
      <w:tr w:rsidR="00C540AF" w:rsidRPr="00C540AF" w:rsidTr="00C540AF">
        <w:tc>
          <w:tcPr>
            <w:tcW w:w="609" w:type="dxa"/>
            <w:vMerge w:val="restart"/>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3</w:t>
            </w:r>
          </w:p>
        </w:tc>
        <w:tc>
          <w:tcPr>
            <w:tcW w:w="1010" w:type="dxa"/>
            <w:vMerge w:val="restart"/>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both"/>
              <w:rPr>
                <w:sz w:val="24"/>
                <w:szCs w:val="24"/>
                <w:lang w:eastAsia="en-US"/>
              </w:rPr>
            </w:pPr>
            <w:r w:rsidRPr="00C540AF">
              <w:rPr>
                <w:sz w:val="24"/>
                <w:szCs w:val="24"/>
                <w:lang w:eastAsia="en-US"/>
              </w:rPr>
              <w:t>Подпрограмма 3</w:t>
            </w:r>
          </w:p>
        </w:tc>
        <w:tc>
          <w:tcPr>
            <w:tcW w:w="1842" w:type="dxa"/>
            <w:vMerge w:val="restart"/>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both"/>
              <w:rPr>
                <w:sz w:val="24"/>
                <w:szCs w:val="24"/>
                <w:lang w:eastAsia="en-US"/>
              </w:rPr>
            </w:pPr>
            <w:r w:rsidRPr="00C540AF">
              <w:rPr>
                <w:sz w:val="24"/>
                <w:szCs w:val="24"/>
                <w:lang w:eastAsia="en-US"/>
              </w:rPr>
              <w:t xml:space="preserve">«Поддержка развития местного самоуправления  и муниципальной службы в  </w:t>
            </w:r>
            <w:proofErr w:type="spellStart"/>
            <w:r w:rsidRPr="00C540AF">
              <w:rPr>
                <w:sz w:val="24"/>
                <w:szCs w:val="24"/>
                <w:lang w:eastAsia="en-US"/>
              </w:rPr>
              <w:t>Камешкирском</w:t>
            </w:r>
            <w:proofErr w:type="spellEnd"/>
            <w:r w:rsidRPr="00C540AF">
              <w:rPr>
                <w:sz w:val="24"/>
                <w:szCs w:val="24"/>
                <w:lang w:eastAsia="en-US"/>
              </w:rPr>
              <w:t xml:space="preserve"> районе Пензенской области»</w:t>
            </w:r>
          </w:p>
        </w:tc>
        <w:tc>
          <w:tcPr>
            <w:tcW w:w="1843"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всего</w:t>
            </w:r>
          </w:p>
        </w:tc>
        <w:tc>
          <w:tcPr>
            <w:tcW w:w="709"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Х</w:t>
            </w:r>
          </w:p>
        </w:tc>
        <w:tc>
          <w:tcPr>
            <w:tcW w:w="709"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Х</w:t>
            </w:r>
          </w:p>
        </w:tc>
        <w:tc>
          <w:tcPr>
            <w:tcW w:w="425"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Х</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19865,05</w:t>
            </w:r>
          </w:p>
        </w:tc>
        <w:tc>
          <w:tcPr>
            <w:tcW w:w="708"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22052,62</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25029,87</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26491,78</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31939,43</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35153,72</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33962,56</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34193,00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34193,00</w:t>
            </w:r>
          </w:p>
        </w:tc>
        <w:tc>
          <w:tcPr>
            <w:tcW w:w="709" w:type="dxa"/>
            <w:tcBorders>
              <w:top w:val="single" w:sz="4" w:space="0" w:color="auto"/>
              <w:left w:val="single" w:sz="4" w:space="0" w:color="auto"/>
              <w:bottom w:val="single" w:sz="4" w:space="0" w:color="auto"/>
              <w:right w:val="single" w:sz="4" w:space="0" w:color="auto"/>
            </w:tcBorders>
          </w:tcPr>
          <w:p w:rsidR="00C540AF" w:rsidRPr="00C540AF" w:rsidRDefault="00C540AF">
            <w:pPr>
              <w:spacing w:line="276" w:lineRule="auto"/>
              <w:jc w:val="center"/>
              <w:rPr>
                <w:sz w:val="24"/>
                <w:szCs w:val="24"/>
                <w:lang w:eastAsia="en-US"/>
              </w:rPr>
            </w:pP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843"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в том числе:</w:t>
            </w:r>
          </w:p>
        </w:tc>
        <w:tc>
          <w:tcPr>
            <w:tcW w:w="709" w:type="dxa"/>
            <w:tcBorders>
              <w:top w:val="single" w:sz="4" w:space="0" w:color="auto"/>
              <w:left w:val="single" w:sz="4" w:space="0" w:color="auto"/>
              <w:bottom w:val="single" w:sz="4" w:space="0" w:color="auto"/>
              <w:right w:val="single" w:sz="4" w:space="0" w:color="auto"/>
            </w:tcBorders>
            <w:vAlign w:val="center"/>
          </w:tcPr>
          <w:p w:rsidR="00C540AF" w:rsidRPr="00C540AF" w:rsidRDefault="00C540AF">
            <w:pPr>
              <w:autoSpaceDE w:val="0"/>
              <w:autoSpaceDN w:val="0"/>
              <w:spacing w:line="276" w:lineRule="auto"/>
              <w:rPr>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vAlign w:val="center"/>
          </w:tcPr>
          <w:p w:rsidR="00C540AF" w:rsidRPr="00C540AF" w:rsidRDefault="00C540AF">
            <w:pPr>
              <w:autoSpaceDE w:val="0"/>
              <w:autoSpaceDN w:val="0"/>
              <w:spacing w:line="276" w:lineRule="auto"/>
              <w:jc w:val="center"/>
              <w:rPr>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vAlign w:val="center"/>
          </w:tcPr>
          <w:p w:rsidR="00C540AF" w:rsidRPr="00C540AF" w:rsidRDefault="00C540AF">
            <w:pPr>
              <w:autoSpaceDE w:val="0"/>
              <w:autoSpaceDN w:val="0"/>
              <w:spacing w:line="276" w:lineRule="auto"/>
              <w:jc w:val="center"/>
              <w:rPr>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C540AF" w:rsidRPr="00C540AF" w:rsidRDefault="00C540AF">
            <w:pPr>
              <w:autoSpaceDE w:val="0"/>
              <w:autoSpaceDN w:val="0"/>
              <w:spacing w:line="276" w:lineRule="auto"/>
              <w:jc w:val="center"/>
              <w:rPr>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vAlign w:val="center"/>
          </w:tcPr>
          <w:p w:rsidR="00C540AF" w:rsidRPr="00C540AF" w:rsidRDefault="00C540AF">
            <w:pPr>
              <w:autoSpaceDE w:val="0"/>
              <w:autoSpaceDN w:val="0"/>
              <w:spacing w:line="276" w:lineRule="auto"/>
              <w:jc w:val="center"/>
              <w:rPr>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C540AF" w:rsidRPr="00C540AF" w:rsidRDefault="00C540AF">
            <w:pPr>
              <w:autoSpaceDN w:val="0"/>
              <w:adjustRightInd w:val="0"/>
              <w:spacing w:line="276" w:lineRule="auto"/>
              <w:ind w:hanging="108"/>
              <w:jc w:val="center"/>
              <w:rPr>
                <w:sz w:val="24"/>
                <w:szCs w:val="24"/>
                <w:lang w:eastAsia="en-US"/>
              </w:rPr>
            </w:pPr>
          </w:p>
        </w:tc>
        <w:tc>
          <w:tcPr>
            <w:tcW w:w="708" w:type="dxa"/>
            <w:tcBorders>
              <w:top w:val="single" w:sz="4" w:space="0" w:color="auto"/>
              <w:left w:val="single" w:sz="4" w:space="0" w:color="auto"/>
              <w:bottom w:val="single" w:sz="4" w:space="0" w:color="auto"/>
              <w:right w:val="single" w:sz="4" w:space="0" w:color="auto"/>
            </w:tcBorders>
          </w:tcPr>
          <w:p w:rsidR="00C540AF" w:rsidRPr="00C540AF" w:rsidRDefault="00C540AF">
            <w:pPr>
              <w:autoSpaceDN w:val="0"/>
              <w:adjustRightInd w:val="0"/>
              <w:spacing w:line="276" w:lineRule="auto"/>
              <w:ind w:right="-108" w:hanging="108"/>
              <w:jc w:val="center"/>
              <w:rPr>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C540AF" w:rsidRPr="00C540AF" w:rsidRDefault="00C540AF">
            <w:pPr>
              <w:autoSpaceDN w:val="0"/>
              <w:adjustRightInd w:val="0"/>
              <w:spacing w:line="276" w:lineRule="auto"/>
              <w:ind w:hanging="108"/>
              <w:jc w:val="center"/>
              <w:rPr>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C540AF" w:rsidRPr="00C540AF" w:rsidRDefault="00C540AF">
            <w:pPr>
              <w:autoSpaceDN w:val="0"/>
              <w:adjustRightInd w:val="0"/>
              <w:spacing w:line="276" w:lineRule="auto"/>
              <w:ind w:hanging="108"/>
              <w:jc w:val="center"/>
              <w:rPr>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C540AF" w:rsidRPr="00C540AF" w:rsidRDefault="00C540AF">
            <w:pPr>
              <w:autoSpaceDN w:val="0"/>
              <w:adjustRightInd w:val="0"/>
              <w:spacing w:line="276" w:lineRule="auto"/>
              <w:jc w:val="center"/>
              <w:rPr>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C540AF" w:rsidRPr="00C540AF" w:rsidRDefault="00C540AF">
            <w:pPr>
              <w:autoSpaceDN w:val="0"/>
              <w:adjustRightInd w:val="0"/>
              <w:spacing w:line="276" w:lineRule="auto"/>
              <w:jc w:val="center"/>
              <w:rPr>
                <w:color w:val="000000" w:themeColor="text1"/>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C540AF" w:rsidRPr="00C540AF" w:rsidRDefault="00C540AF">
            <w:pPr>
              <w:autoSpaceDN w:val="0"/>
              <w:adjustRightInd w:val="0"/>
              <w:spacing w:line="276" w:lineRule="auto"/>
              <w:jc w:val="center"/>
              <w:rPr>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C540AF" w:rsidRPr="00C540AF" w:rsidRDefault="00C540AF">
            <w:pPr>
              <w:autoSpaceDN w:val="0"/>
              <w:adjustRightInd w:val="0"/>
              <w:spacing w:line="276" w:lineRule="auto"/>
              <w:jc w:val="center"/>
              <w:rPr>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C540AF" w:rsidRPr="00C540AF" w:rsidRDefault="00C540AF">
            <w:pPr>
              <w:autoSpaceDN w:val="0"/>
              <w:adjustRightInd w:val="0"/>
              <w:spacing w:line="276" w:lineRule="auto"/>
              <w:jc w:val="center"/>
              <w:rPr>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C540AF" w:rsidRPr="00C540AF" w:rsidRDefault="00C540AF">
            <w:pPr>
              <w:autoSpaceDN w:val="0"/>
              <w:adjustRightInd w:val="0"/>
              <w:spacing w:line="276" w:lineRule="auto"/>
              <w:jc w:val="center"/>
              <w:rPr>
                <w:sz w:val="24"/>
                <w:szCs w:val="24"/>
                <w:lang w:eastAsia="en-US"/>
              </w:rPr>
            </w:pP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843"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 xml:space="preserve">ответственный исполнитель Администрация  </w:t>
            </w:r>
            <w:proofErr w:type="spellStart"/>
            <w:r w:rsidRPr="00C540AF">
              <w:rPr>
                <w:sz w:val="24"/>
                <w:szCs w:val="24"/>
                <w:lang w:eastAsia="en-US"/>
              </w:rPr>
              <w:t>Камешкирского</w:t>
            </w:r>
            <w:proofErr w:type="spellEnd"/>
            <w:r w:rsidRPr="00C540AF">
              <w:rPr>
                <w:sz w:val="24"/>
                <w:szCs w:val="24"/>
                <w:lang w:eastAsia="en-US"/>
              </w:rPr>
              <w:t xml:space="preserve"> района Пензенской области</w:t>
            </w:r>
          </w:p>
        </w:tc>
        <w:tc>
          <w:tcPr>
            <w:tcW w:w="709"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901</w:t>
            </w:r>
          </w:p>
        </w:tc>
        <w:tc>
          <w:tcPr>
            <w:tcW w:w="567"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Х</w:t>
            </w:r>
          </w:p>
        </w:tc>
        <w:tc>
          <w:tcPr>
            <w:tcW w:w="709"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Х</w:t>
            </w:r>
          </w:p>
        </w:tc>
        <w:tc>
          <w:tcPr>
            <w:tcW w:w="425"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Х</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19865,05</w:t>
            </w:r>
          </w:p>
        </w:tc>
        <w:tc>
          <w:tcPr>
            <w:tcW w:w="708"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right"/>
              <w:rPr>
                <w:sz w:val="24"/>
                <w:szCs w:val="24"/>
                <w:lang w:eastAsia="en-US"/>
              </w:rPr>
            </w:pPr>
            <w:r w:rsidRPr="00C540AF">
              <w:rPr>
                <w:sz w:val="24"/>
                <w:szCs w:val="24"/>
                <w:lang w:eastAsia="en-US"/>
              </w:rPr>
              <w:t>22052,62</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25029,87</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26491,78</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31939,43</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35153,72</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33962,56</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34193,00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34193,00</w:t>
            </w:r>
          </w:p>
        </w:tc>
        <w:tc>
          <w:tcPr>
            <w:tcW w:w="709" w:type="dxa"/>
            <w:tcBorders>
              <w:top w:val="single" w:sz="4" w:space="0" w:color="auto"/>
              <w:left w:val="single" w:sz="4" w:space="0" w:color="auto"/>
              <w:bottom w:val="single" w:sz="4" w:space="0" w:color="auto"/>
              <w:right w:val="single" w:sz="4" w:space="0" w:color="auto"/>
            </w:tcBorders>
          </w:tcPr>
          <w:p w:rsidR="00C540AF" w:rsidRPr="00C540AF" w:rsidRDefault="00C540AF">
            <w:pPr>
              <w:spacing w:line="276" w:lineRule="auto"/>
              <w:jc w:val="center"/>
              <w:rPr>
                <w:sz w:val="24"/>
                <w:szCs w:val="24"/>
                <w:lang w:eastAsia="en-US"/>
              </w:rPr>
            </w:pP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843" w:type="dxa"/>
            <w:tcBorders>
              <w:top w:val="single" w:sz="4" w:space="0" w:color="auto"/>
              <w:left w:val="single" w:sz="4" w:space="0" w:color="auto"/>
              <w:bottom w:val="single" w:sz="4" w:space="0" w:color="auto"/>
              <w:right w:val="single" w:sz="4" w:space="0" w:color="auto"/>
            </w:tcBorders>
            <w:hideMark/>
          </w:tcPr>
          <w:p w:rsidR="00C540AF" w:rsidRPr="00C540AF" w:rsidRDefault="00C540AF">
            <w:pPr>
              <w:snapToGrid w:val="0"/>
              <w:spacing w:line="276" w:lineRule="auto"/>
              <w:rPr>
                <w:sz w:val="24"/>
                <w:szCs w:val="24"/>
                <w:lang w:eastAsia="en-US"/>
              </w:rPr>
            </w:pPr>
            <w:r w:rsidRPr="00C540AF">
              <w:rPr>
                <w:sz w:val="24"/>
                <w:szCs w:val="24"/>
                <w:lang w:eastAsia="en-US"/>
              </w:rPr>
              <w:t xml:space="preserve">Соисполнитель 1 </w:t>
            </w:r>
            <w:r w:rsidRPr="00C540AF">
              <w:rPr>
                <w:color w:val="000000"/>
                <w:sz w:val="24"/>
                <w:szCs w:val="24"/>
                <w:lang w:eastAsia="en-US"/>
              </w:rPr>
              <w:t xml:space="preserve">Организационный сектор </w:t>
            </w:r>
            <w:r w:rsidRPr="00C540AF">
              <w:rPr>
                <w:color w:val="000000"/>
                <w:sz w:val="24"/>
                <w:szCs w:val="24"/>
                <w:lang w:eastAsia="en-US"/>
              </w:rPr>
              <w:lastRenderedPageBreak/>
              <w:t xml:space="preserve">администрации </w:t>
            </w:r>
            <w:proofErr w:type="spellStart"/>
            <w:r w:rsidRPr="00C540AF">
              <w:rPr>
                <w:color w:val="000000"/>
                <w:sz w:val="24"/>
                <w:szCs w:val="24"/>
                <w:lang w:eastAsia="en-US"/>
              </w:rPr>
              <w:t>Камешкирского</w:t>
            </w:r>
            <w:proofErr w:type="spellEnd"/>
            <w:r w:rsidRPr="00C540AF">
              <w:rPr>
                <w:color w:val="000000"/>
                <w:sz w:val="24"/>
                <w:szCs w:val="24"/>
                <w:lang w:eastAsia="en-US"/>
              </w:rPr>
              <w:t xml:space="preserve"> района Пензенской области</w:t>
            </w:r>
          </w:p>
        </w:tc>
        <w:tc>
          <w:tcPr>
            <w:tcW w:w="709"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lastRenderedPageBreak/>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Х</w:t>
            </w:r>
          </w:p>
        </w:tc>
        <w:tc>
          <w:tcPr>
            <w:tcW w:w="709"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Х</w:t>
            </w:r>
          </w:p>
        </w:tc>
        <w:tc>
          <w:tcPr>
            <w:tcW w:w="425"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Х</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napToGrid w:val="0"/>
              <w:spacing w:line="276" w:lineRule="auto"/>
              <w:ind w:hanging="108"/>
              <w:jc w:val="center"/>
              <w:rPr>
                <w:sz w:val="24"/>
                <w:szCs w:val="24"/>
                <w:lang w:eastAsia="en-US"/>
              </w:rPr>
            </w:pPr>
            <w:r w:rsidRPr="00C540AF">
              <w:rPr>
                <w:sz w:val="24"/>
                <w:szCs w:val="24"/>
                <w:lang w:eastAsia="en-US"/>
              </w:rPr>
              <w:t>0</w:t>
            </w:r>
          </w:p>
        </w:tc>
        <w:tc>
          <w:tcPr>
            <w:tcW w:w="708"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tcPr>
          <w:p w:rsidR="00C540AF" w:rsidRPr="00C540AF" w:rsidRDefault="00C540AF">
            <w:pPr>
              <w:spacing w:line="276" w:lineRule="auto"/>
              <w:rPr>
                <w:sz w:val="24"/>
                <w:szCs w:val="24"/>
                <w:lang w:eastAsia="en-US"/>
              </w:rPr>
            </w:pP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843" w:type="dxa"/>
            <w:tcBorders>
              <w:top w:val="single" w:sz="4" w:space="0" w:color="auto"/>
              <w:left w:val="single" w:sz="4" w:space="0" w:color="auto"/>
              <w:bottom w:val="single" w:sz="4" w:space="0" w:color="auto"/>
              <w:right w:val="single" w:sz="4" w:space="0" w:color="auto"/>
            </w:tcBorders>
            <w:hideMark/>
          </w:tcPr>
          <w:p w:rsidR="00C540AF" w:rsidRPr="00C540AF" w:rsidRDefault="00C540AF">
            <w:pPr>
              <w:snapToGrid w:val="0"/>
              <w:spacing w:line="276" w:lineRule="auto"/>
              <w:jc w:val="both"/>
              <w:rPr>
                <w:sz w:val="24"/>
                <w:szCs w:val="24"/>
                <w:lang w:eastAsia="en-US"/>
              </w:rPr>
            </w:pPr>
            <w:r w:rsidRPr="00C540AF">
              <w:rPr>
                <w:sz w:val="24"/>
                <w:szCs w:val="24"/>
                <w:lang w:eastAsia="en-US"/>
              </w:rPr>
              <w:t>Соисполнитель 2</w:t>
            </w:r>
          </w:p>
          <w:p w:rsidR="00C540AF" w:rsidRPr="00C540AF" w:rsidRDefault="00C540AF">
            <w:pPr>
              <w:snapToGrid w:val="0"/>
              <w:spacing w:line="276" w:lineRule="auto"/>
              <w:jc w:val="both"/>
              <w:rPr>
                <w:sz w:val="24"/>
                <w:szCs w:val="24"/>
                <w:lang w:eastAsia="en-US"/>
              </w:rPr>
            </w:pPr>
            <w:r w:rsidRPr="00C540AF">
              <w:rPr>
                <w:color w:val="000000"/>
                <w:sz w:val="24"/>
                <w:szCs w:val="24"/>
                <w:lang w:eastAsia="en-US"/>
              </w:rPr>
              <w:t xml:space="preserve">Отдел учета и отчетности администрации </w:t>
            </w:r>
            <w:proofErr w:type="spellStart"/>
            <w:r w:rsidRPr="00C540AF">
              <w:rPr>
                <w:color w:val="000000"/>
                <w:sz w:val="24"/>
                <w:szCs w:val="24"/>
                <w:lang w:eastAsia="en-US"/>
              </w:rPr>
              <w:t>Камешкирского</w:t>
            </w:r>
            <w:proofErr w:type="spellEnd"/>
            <w:r w:rsidRPr="00C540AF">
              <w:rPr>
                <w:color w:val="000000"/>
                <w:sz w:val="24"/>
                <w:szCs w:val="24"/>
                <w:lang w:eastAsia="en-US"/>
              </w:rPr>
              <w:t xml:space="preserve"> района Пензенской области</w:t>
            </w:r>
          </w:p>
        </w:tc>
        <w:tc>
          <w:tcPr>
            <w:tcW w:w="709"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Х</w:t>
            </w:r>
          </w:p>
        </w:tc>
        <w:tc>
          <w:tcPr>
            <w:tcW w:w="709"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Х</w:t>
            </w:r>
          </w:p>
        </w:tc>
        <w:tc>
          <w:tcPr>
            <w:tcW w:w="425"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Х</w:t>
            </w:r>
          </w:p>
        </w:tc>
        <w:tc>
          <w:tcPr>
            <w:tcW w:w="709" w:type="dxa"/>
            <w:tcBorders>
              <w:top w:val="single" w:sz="4" w:space="0" w:color="auto"/>
              <w:left w:val="single" w:sz="4" w:space="0" w:color="auto"/>
              <w:bottom w:val="single" w:sz="4" w:space="0" w:color="auto"/>
              <w:right w:val="single" w:sz="4" w:space="0" w:color="auto"/>
            </w:tcBorders>
          </w:tcPr>
          <w:p w:rsidR="00C540AF" w:rsidRPr="00C540AF" w:rsidRDefault="00C540AF">
            <w:pPr>
              <w:tabs>
                <w:tab w:val="center" w:pos="388"/>
              </w:tabs>
              <w:spacing w:line="276" w:lineRule="auto"/>
              <w:rPr>
                <w:sz w:val="24"/>
                <w:szCs w:val="24"/>
                <w:lang w:eastAsia="en-US"/>
              </w:rPr>
            </w:pPr>
          </w:p>
        </w:tc>
        <w:tc>
          <w:tcPr>
            <w:tcW w:w="708" w:type="dxa"/>
            <w:tcBorders>
              <w:top w:val="single" w:sz="4" w:space="0" w:color="auto"/>
              <w:left w:val="single" w:sz="4" w:space="0" w:color="auto"/>
              <w:bottom w:val="single" w:sz="4" w:space="0" w:color="auto"/>
              <w:right w:val="single" w:sz="4" w:space="0" w:color="auto"/>
            </w:tcBorders>
          </w:tcPr>
          <w:p w:rsidR="00C540AF" w:rsidRPr="00C540AF" w:rsidRDefault="00C540AF">
            <w:pPr>
              <w:spacing w:line="276" w:lineRule="auto"/>
              <w:jc w:val="center"/>
              <w:rPr>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C540AF" w:rsidRPr="00C540AF" w:rsidRDefault="00C540AF">
            <w:pPr>
              <w:spacing w:line="276" w:lineRule="auto"/>
              <w:jc w:val="center"/>
              <w:rPr>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C540AF" w:rsidRPr="00C540AF" w:rsidRDefault="00C540AF">
            <w:pPr>
              <w:spacing w:line="276" w:lineRule="auto"/>
              <w:rPr>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C540AF" w:rsidRPr="00C540AF" w:rsidRDefault="00C540AF">
            <w:pPr>
              <w:spacing w:line="276" w:lineRule="auto"/>
              <w:jc w:val="center"/>
              <w:rPr>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C540AF" w:rsidRPr="00C540AF" w:rsidRDefault="00C540AF">
            <w:pPr>
              <w:spacing w:line="276" w:lineRule="auto"/>
              <w:jc w:val="center"/>
              <w:rPr>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C540AF" w:rsidRPr="00C540AF" w:rsidRDefault="00C540AF">
            <w:pPr>
              <w:spacing w:line="276" w:lineRule="auto"/>
              <w:rPr>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C540AF" w:rsidRPr="00C540AF" w:rsidRDefault="00C540AF">
            <w:pPr>
              <w:spacing w:line="276" w:lineRule="auto"/>
              <w:jc w:val="center"/>
              <w:rPr>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C540AF" w:rsidRPr="00C540AF" w:rsidRDefault="00C540AF">
            <w:pPr>
              <w:spacing w:line="276" w:lineRule="auto"/>
              <w:jc w:val="center"/>
              <w:rPr>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C540AF" w:rsidRPr="00C540AF" w:rsidRDefault="00C540AF">
            <w:pPr>
              <w:spacing w:line="276" w:lineRule="auto"/>
              <w:jc w:val="center"/>
              <w:rPr>
                <w:sz w:val="24"/>
                <w:szCs w:val="24"/>
                <w:lang w:eastAsia="en-US"/>
              </w:rPr>
            </w:pPr>
          </w:p>
        </w:tc>
      </w:tr>
      <w:tr w:rsidR="00C540AF" w:rsidRPr="00C540AF" w:rsidTr="00C540AF">
        <w:tc>
          <w:tcPr>
            <w:tcW w:w="609" w:type="dxa"/>
            <w:vMerge w:val="restart"/>
            <w:tcBorders>
              <w:top w:val="single" w:sz="4" w:space="0" w:color="auto"/>
              <w:left w:val="single" w:sz="4" w:space="0" w:color="auto"/>
              <w:bottom w:val="single" w:sz="4" w:space="0" w:color="auto"/>
              <w:right w:val="single" w:sz="4" w:space="0" w:color="auto"/>
            </w:tcBorders>
          </w:tcPr>
          <w:p w:rsidR="00C540AF" w:rsidRPr="00C540AF" w:rsidRDefault="00C540AF">
            <w:pPr>
              <w:spacing w:line="276" w:lineRule="auto"/>
              <w:rPr>
                <w:sz w:val="24"/>
                <w:szCs w:val="24"/>
                <w:lang w:eastAsia="en-US"/>
              </w:rPr>
            </w:pPr>
          </w:p>
        </w:tc>
        <w:tc>
          <w:tcPr>
            <w:tcW w:w="1010" w:type="dxa"/>
            <w:vMerge w:val="restart"/>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spacing w:line="276" w:lineRule="auto"/>
              <w:jc w:val="both"/>
              <w:rPr>
                <w:sz w:val="24"/>
                <w:szCs w:val="24"/>
                <w:lang w:eastAsia="en-US"/>
              </w:rPr>
            </w:pPr>
            <w:r w:rsidRPr="00C540AF">
              <w:rPr>
                <w:sz w:val="24"/>
                <w:szCs w:val="24"/>
                <w:lang w:eastAsia="en-US"/>
              </w:rPr>
              <w:t>Основное мероприятие</w:t>
            </w:r>
          </w:p>
        </w:tc>
        <w:tc>
          <w:tcPr>
            <w:tcW w:w="1842" w:type="dxa"/>
            <w:vMerge w:val="restart"/>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 xml:space="preserve">Реализация функций Администрации </w:t>
            </w:r>
            <w:proofErr w:type="spellStart"/>
            <w:r w:rsidRPr="00C540AF">
              <w:rPr>
                <w:sz w:val="24"/>
                <w:szCs w:val="24"/>
                <w:lang w:eastAsia="en-US"/>
              </w:rPr>
              <w:t>Камешкирского</w:t>
            </w:r>
            <w:proofErr w:type="spellEnd"/>
            <w:r w:rsidRPr="00C540AF">
              <w:rPr>
                <w:sz w:val="24"/>
                <w:szCs w:val="24"/>
                <w:lang w:eastAsia="en-US"/>
              </w:rPr>
              <w:t xml:space="preserve"> района Пензенской области</w:t>
            </w:r>
          </w:p>
        </w:tc>
        <w:tc>
          <w:tcPr>
            <w:tcW w:w="1843"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всего</w:t>
            </w:r>
          </w:p>
        </w:tc>
        <w:tc>
          <w:tcPr>
            <w:tcW w:w="709"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Х</w:t>
            </w:r>
          </w:p>
        </w:tc>
        <w:tc>
          <w:tcPr>
            <w:tcW w:w="709"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Х</w:t>
            </w:r>
          </w:p>
        </w:tc>
        <w:tc>
          <w:tcPr>
            <w:tcW w:w="425"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Х</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18866,99</w:t>
            </w:r>
          </w:p>
        </w:tc>
        <w:tc>
          <w:tcPr>
            <w:tcW w:w="708"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20964,42</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23782,57</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25175,98</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30459,63</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33520,52</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32246,36</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32414,60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32414,60</w:t>
            </w:r>
          </w:p>
        </w:tc>
        <w:tc>
          <w:tcPr>
            <w:tcW w:w="709" w:type="dxa"/>
            <w:tcBorders>
              <w:top w:val="single" w:sz="4" w:space="0" w:color="auto"/>
              <w:left w:val="single" w:sz="4" w:space="0" w:color="auto"/>
              <w:bottom w:val="single" w:sz="4" w:space="0" w:color="auto"/>
              <w:right w:val="single" w:sz="4" w:space="0" w:color="auto"/>
            </w:tcBorders>
          </w:tcPr>
          <w:p w:rsidR="00C540AF" w:rsidRPr="00C540AF" w:rsidRDefault="00C540AF">
            <w:pPr>
              <w:spacing w:line="276" w:lineRule="auto"/>
              <w:jc w:val="center"/>
              <w:rPr>
                <w:sz w:val="24"/>
                <w:szCs w:val="24"/>
                <w:lang w:eastAsia="en-US"/>
              </w:rPr>
            </w:pP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843"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в том числе:</w:t>
            </w:r>
          </w:p>
        </w:tc>
        <w:tc>
          <w:tcPr>
            <w:tcW w:w="709" w:type="dxa"/>
            <w:tcBorders>
              <w:top w:val="single" w:sz="4" w:space="0" w:color="auto"/>
              <w:left w:val="single" w:sz="4" w:space="0" w:color="auto"/>
              <w:bottom w:val="single" w:sz="4" w:space="0" w:color="auto"/>
              <w:right w:val="single" w:sz="4" w:space="0" w:color="auto"/>
            </w:tcBorders>
            <w:vAlign w:val="center"/>
          </w:tcPr>
          <w:p w:rsidR="00C540AF" w:rsidRPr="00C540AF" w:rsidRDefault="00C540AF">
            <w:pPr>
              <w:autoSpaceDE w:val="0"/>
              <w:autoSpaceDN w:val="0"/>
              <w:spacing w:line="276" w:lineRule="auto"/>
              <w:rPr>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vAlign w:val="center"/>
          </w:tcPr>
          <w:p w:rsidR="00C540AF" w:rsidRPr="00C540AF" w:rsidRDefault="00C540AF">
            <w:pPr>
              <w:autoSpaceDE w:val="0"/>
              <w:autoSpaceDN w:val="0"/>
              <w:spacing w:line="276" w:lineRule="auto"/>
              <w:jc w:val="center"/>
              <w:rPr>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vAlign w:val="center"/>
          </w:tcPr>
          <w:p w:rsidR="00C540AF" w:rsidRPr="00C540AF" w:rsidRDefault="00C540AF">
            <w:pPr>
              <w:autoSpaceDE w:val="0"/>
              <w:autoSpaceDN w:val="0"/>
              <w:spacing w:line="276" w:lineRule="auto"/>
              <w:jc w:val="center"/>
              <w:rPr>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C540AF" w:rsidRPr="00C540AF" w:rsidRDefault="00C540AF">
            <w:pPr>
              <w:autoSpaceDE w:val="0"/>
              <w:autoSpaceDN w:val="0"/>
              <w:spacing w:line="276" w:lineRule="auto"/>
              <w:jc w:val="center"/>
              <w:rPr>
                <w:sz w:val="24"/>
                <w:szCs w:val="24"/>
                <w:lang w:eastAsia="en-US"/>
              </w:rPr>
            </w:pPr>
          </w:p>
        </w:tc>
        <w:tc>
          <w:tcPr>
            <w:tcW w:w="425" w:type="dxa"/>
            <w:tcBorders>
              <w:top w:val="single" w:sz="4" w:space="0" w:color="auto"/>
              <w:left w:val="single" w:sz="4" w:space="0" w:color="auto"/>
              <w:bottom w:val="single" w:sz="4" w:space="0" w:color="auto"/>
              <w:right w:val="single" w:sz="4" w:space="0" w:color="auto"/>
            </w:tcBorders>
            <w:vAlign w:val="center"/>
          </w:tcPr>
          <w:p w:rsidR="00C540AF" w:rsidRPr="00C540AF" w:rsidRDefault="00C540AF">
            <w:pPr>
              <w:autoSpaceDE w:val="0"/>
              <w:autoSpaceDN w:val="0"/>
              <w:spacing w:line="276" w:lineRule="auto"/>
              <w:jc w:val="center"/>
              <w:rPr>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C540AF" w:rsidRPr="00C540AF" w:rsidRDefault="00C540AF">
            <w:pPr>
              <w:autoSpaceDN w:val="0"/>
              <w:adjustRightInd w:val="0"/>
              <w:spacing w:line="276" w:lineRule="auto"/>
              <w:ind w:hanging="108"/>
              <w:jc w:val="center"/>
              <w:rPr>
                <w:sz w:val="24"/>
                <w:szCs w:val="24"/>
                <w:lang w:eastAsia="en-US"/>
              </w:rPr>
            </w:pPr>
          </w:p>
        </w:tc>
        <w:tc>
          <w:tcPr>
            <w:tcW w:w="708" w:type="dxa"/>
            <w:tcBorders>
              <w:top w:val="single" w:sz="4" w:space="0" w:color="auto"/>
              <w:left w:val="single" w:sz="4" w:space="0" w:color="auto"/>
              <w:bottom w:val="single" w:sz="4" w:space="0" w:color="auto"/>
              <w:right w:val="single" w:sz="4" w:space="0" w:color="auto"/>
            </w:tcBorders>
          </w:tcPr>
          <w:p w:rsidR="00C540AF" w:rsidRPr="00C540AF" w:rsidRDefault="00C540AF">
            <w:pPr>
              <w:autoSpaceDN w:val="0"/>
              <w:adjustRightInd w:val="0"/>
              <w:spacing w:line="276" w:lineRule="auto"/>
              <w:ind w:right="-108" w:hanging="108"/>
              <w:jc w:val="center"/>
              <w:rPr>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C540AF" w:rsidRPr="00C540AF" w:rsidRDefault="00C540AF">
            <w:pPr>
              <w:autoSpaceDN w:val="0"/>
              <w:adjustRightInd w:val="0"/>
              <w:spacing w:line="276" w:lineRule="auto"/>
              <w:ind w:hanging="108"/>
              <w:jc w:val="center"/>
              <w:rPr>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C540AF" w:rsidRPr="00C540AF" w:rsidRDefault="00C540AF">
            <w:pPr>
              <w:autoSpaceDN w:val="0"/>
              <w:adjustRightInd w:val="0"/>
              <w:spacing w:line="276" w:lineRule="auto"/>
              <w:ind w:hanging="108"/>
              <w:jc w:val="center"/>
              <w:rPr>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C540AF" w:rsidRPr="00C540AF" w:rsidRDefault="00C540AF">
            <w:pPr>
              <w:autoSpaceDN w:val="0"/>
              <w:adjustRightInd w:val="0"/>
              <w:spacing w:line="276" w:lineRule="auto"/>
              <w:jc w:val="center"/>
              <w:rPr>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C540AF" w:rsidRPr="00C540AF" w:rsidRDefault="00C540AF">
            <w:pPr>
              <w:autoSpaceDN w:val="0"/>
              <w:adjustRightInd w:val="0"/>
              <w:spacing w:line="276" w:lineRule="auto"/>
              <w:jc w:val="center"/>
              <w:rPr>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C540AF" w:rsidRPr="00C540AF" w:rsidRDefault="00C540AF">
            <w:pPr>
              <w:autoSpaceDN w:val="0"/>
              <w:adjustRightInd w:val="0"/>
              <w:spacing w:line="276" w:lineRule="auto"/>
              <w:jc w:val="center"/>
              <w:rPr>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C540AF" w:rsidRPr="00C540AF" w:rsidRDefault="00C540AF">
            <w:pPr>
              <w:autoSpaceDN w:val="0"/>
              <w:adjustRightInd w:val="0"/>
              <w:spacing w:line="276" w:lineRule="auto"/>
              <w:jc w:val="center"/>
              <w:rPr>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C540AF" w:rsidRPr="00C540AF" w:rsidRDefault="00C540AF">
            <w:pPr>
              <w:autoSpaceDN w:val="0"/>
              <w:adjustRightInd w:val="0"/>
              <w:spacing w:line="276" w:lineRule="auto"/>
              <w:jc w:val="center"/>
              <w:rPr>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C540AF" w:rsidRPr="00C540AF" w:rsidRDefault="00C540AF">
            <w:pPr>
              <w:autoSpaceDN w:val="0"/>
              <w:adjustRightInd w:val="0"/>
              <w:spacing w:line="276" w:lineRule="auto"/>
              <w:jc w:val="center"/>
              <w:rPr>
                <w:sz w:val="24"/>
                <w:szCs w:val="24"/>
                <w:lang w:eastAsia="en-US"/>
              </w:rPr>
            </w:pP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843"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 xml:space="preserve">ответственный исполнитель Администрация  </w:t>
            </w:r>
            <w:proofErr w:type="spellStart"/>
            <w:r w:rsidRPr="00C540AF">
              <w:rPr>
                <w:sz w:val="24"/>
                <w:szCs w:val="24"/>
                <w:lang w:eastAsia="en-US"/>
              </w:rPr>
              <w:t>Камешкирского</w:t>
            </w:r>
            <w:proofErr w:type="spellEnd"/>
            <w:r w:rsidRPr="00C540AF">
              <w:rPr>
                <w:sz w:val="24"/>
                <w:szCs w:val="24"/>
                <w:lang w:eastAsia="en-US"/>
              </w:rPr>
              <w:t xml:space="preserve"> района Пензенской области</w:t>
            </w:r>
          </w:p>
        </w:tc>
        <w:tc>
          <w:tcPr>
            <w:tcW w:w="709"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901</w:t>
            </w:r>
          </w:p>
        </w:tc>
        <w:tc>
          <w:tcPr>
            <w:tcW w:w="567"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Х</w:t>
            </w:r>
          </w:p>
        </w:tc>
        <w:tc>
          <w:tcPr>
            <w:tcW w:w="709"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Х</w:t>
            </w:r>
          </w:p>
        </w:tc>
        <w:tc>
          <w:tcPr>
            <w:tcW w:w="425"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Х</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18866,99</w:t>
            </w:r>
          </w:p>
        </w:tc>
        <w:tc>
          <w:tcPr>
            <w:tcW w:w="708"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20964,42</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23782,57</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25175,98</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30459,63</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33520,52</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32246,36</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32414,60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sz w:val="24"/>
                <w:szCs w:val="24"/>
                <w:lang w:eastAsia="en-US"/>
              </w:rPr>
              <w:t>32414,60</w:t>
            </w:r>
          </w:p>
        </w:tc>
        <w:tc>
          <w:tcPr>
            <w:tcW w:w="709" w:type="dxa"/>
            <w:tcBorders>
              <w:top w:val="single" w:sz="4" w:space="0" w:color="auto"/>
              <w:left w:val="single" w:sz="4" w:space="0" w:color="auto"/>
              <w:bottom w:val="single" w:sz="4" w:space="0" w:color="auto"/>
              <w:right w:val="single" w:sz="4" w:space="0" w:color="auto"/>
            </w:tcBorders>
          </w:tcPr>
          <w:p w:rsidR="00C540AF" w:rsidRPr="00C540AF" w:rsidRDefault="00C540AF">
            <w:pPr>
              <w:spacing w:line="276" w:lineRule="auto"/>
              <w:rPr>
                <w:sz w:val="24"/>
                <w:szCs w:val="24"/>
                <w:lang w:eastAsia="en-US"/>
              </w:rPr>
            </w:pP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843" w:type="dxa"/>
            <w:tcBorders>
              <w:top w:val="single" w:sz="4" w:space="0" w:color="auto"/>
              <w:left w:val="single" w:sz="4" w:space="0" w:color="auto"/>
              <w:bottom w:val="single" w:sz="4" w:space="0" w:color="auto"/>
              <w:right w:val="single" w:sz="4" w:space="0" w:color="auto"/>
            </w:tcBorders>
            <w:hideMark/>
          </w:tcPr>
          <w:p w:rsidR="00C540AF" w:rsidRPr="00C540AF" w:rsidRDefault="00C540AF">
            <w:pPr>
              <w:snapToGrid w:val="0"/>
              <w:spacing w:line="276" w:lineRule="auto"/>
              <w:rPr>
                <w:sz w:val="24"/>
                <w:szCs w:val="24"/>
                <w:lang w:eastAsia="en-US"/>
              </w:rPr>
            </w:pPr>
            <w:r w:rsidRPr="00C540AF">
              <w:rPr>
                <w:sz w:val="24"/>
                <w:szCs w:val="24"/>
                <w:lang w:eastAsia="en-US"/>
              </w:rPr>
              <w:t xml:space="preserve">Соисполнитель 1 </w:t>
            </w:r>
            <w:r w:rsidRPr="00C540AF">
              <w:rPr>
                <w:color w:val="000000"/>
                <w:sz w:val="24"/>
                <w:szCs w:val="24"/>
                <w:lang w:eastAsia="en-US"/>
              </w:rPr>
              <w:t>Организационн</w:t>
            </w:r>
            <w:r w:rsidRPr="00C540AF">
              <w:rPr>
                <w:color w:val="000000"/>
                <w:sz w:val="24"/>
                <w:szCs w:val="24"/>
                <w:lang w:eastAsia="en-US"/>
              </w:rPr>
              <w:lastRenderedPageBreak/>
              <w:t xml:space="preserve">ый сектор администрации </w:t>
            </w:r>
            <w:proofErr w:type="spellStart"/>
            <w:r w:rsidRPr="00C540AF">
              <w:rPr>
                <w:color w:val="000000"/>
                <w:sz w:val="24"/>
                <w:szCs w:val="24"/>
                <w:lang w:eastAsia="en-US"/>
              </w:rPr>
              <w:t>Камешкирского</w:t>
            </w:r>
            <w:proofErr w:type="spellEnd"/>
            <w:r w:rsidRPr="00C540AF">
              <w:rPr>
                <w:color w:val="000000"/>
                <w:sz w:val="24"/>
                <w:szCs w:val="24"/>
                <w:lang w:eastAsia="en-US"/>
              </w:rPr>
              <w:t xml:space="preserve"> района Пензенской области</w:t>
            </w:r>
          </w:p>
        </w:tc>
        <w:tc>
          <w:tcPr>
            <w:tcW w:w="709"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lastRenderedPageBreak/>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Х</w:t>
            </w:r>
          </w:p>
        </w:tc>
        <w:tc>
          <w:tcPr>
            <w:tcW w:w="709"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Х</w:t>
            </w:r>
          </w:p>
        </w:tc>
        <w:tc>
          <w:tcPr>
            <w:tcW w:w="425"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Х</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napToGrid w:val="0"/>
              <w:spacing w:line="276" w:lineRule="auto"/>
              <w:ind w:hanging="108"/>
              <w:jc w:val="center"/>
              <w:rPr>
                <w:sz w:val="24"/>
                <w:szCs w:val="24"/>
                <w:lang w:eastAsia="en-US"/>
              </w:rPr>
            </w:pPr>
            <w:r w:rsidRPr="00C540AF">
              <w:rPr>
                <w:sz w:val="24"/>
                <w:szCs w:val="24"/>
                <w:lang w:eastAsia="en-US"/>
              </w:rPr>
              <w:t>0</w:t>
            </w:r>
          </w:p>
        </w:tc>
        <w:tc>
          <w:tcPr>
            <w:tcW w:w="708"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0</w:t>
            </w:r>
          </w:p>
        </w:tc>
        <w:tc>
          <w:tcPr>
            <w:tcW w:w="709" w:type="dxa"/>
            <w:tcBorders>
              <w:top w:val="single" w:sz="4" w:space="0" w:color="auto"/>
              <w:left w:val="single" w:sz="4" w:space="0" w:color="auto"/>
              <w:bottom w:val="single" w:sz="4" w:space="0" w:color="auto"/>
              <w:right w:val="single" w:sz="4" w:space="0" w:color="auto"/>
            </w:tcBorders>
          </w:tcPr>
          <w:p w:rsidR="00C540AF" w:rsidRPr="00C540AF" w:rsidRDefault="00C540AF">
            <w:pPr>
              <w:spacing w:line="276" w:lineRule="auto"/>
              <w:rPr>
                <w:sz w:val="24"/>
                <w:szCs w:val="24"/>
                <w:lang w:eastAsia="en-US"/>
              </w:rPr>
            </w:pP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843" w:type="dxa"/>
            <w:tcBorders>
              <w:top w:val="single" w:sz="4" w:space="0" w:color="auto"/>
              <w:left w:val="single" w:sz="4" w:space="0" w:color="auto"/>
              <w:bottom w:val="single" w:sz="4" w:space="0" w:color="auto"/>
              <w:right w:val="single" w:sz="4" w:space="0" w:color="auto"/>
            </w:tcBorders>
            <w:hideMark/>
          </w:tcPr>
          <w:p w:rsidR="00C540AF" w:rsidRPr="00C540AF" w:rsidRDefault="00C540AF">
            <w:pPr>
              <w:snapToGrid w:val="0"/>
              <w:spacing w:line="276" w:lineRule="auto"/>
              <w:jc w:val="both"/>
              <w:rPr>
                <w:sz w:val="24"/>
                <w:szCs w:val="24"/>
                <w:lang w:eastAsia="en-US"/>
              </w:rPr>
            </w:pPr>
            <w:r w:rsidRPr="00C540AF">
              <w:rPr>
                <w:sz w:val="24"/>
                <w:szCs w:val="24"/>
                <w:lang w:eastAsia="en-US"/>
              </w:rPr>
              <w:t>Соисполнитель 2</w:t>
            </w:r>
          </w:p>
          <w:p w:rsidR="00C540AF" w:rsidRPr="00C540AF" w:rsidRDefault="00C540AF">
            <w:pPr>
              <w:snapToGrid w:val="0"/>
              <w:spacing w:line="276" w:lineRule="auto"/>
              <w:jc w:val="both"/>
              <w:rPr>
                <w:sz w:val="24"/>
                <w:szCs w:val="24"/>
                <w:lang w:eastAsia="en-US"/>
              </w:rPr>
            </w:pPr>
            <w:r w:rsidRPr="00C540AF">
              <w:rPr>
                <w:color w:val="000000"/>
                <w:sz w:val="24"/>
                <w:szCs w:val="24"/>
                <w:lang w:eastAsia="en-US"/>
              </w:rPr>
              <w:t xml:space="preserve">Отдел учета и отчетности администрации </w:t>
            </w:r>
            <w:proofErr w:type="spellStart"/>
            <w:r w:rsidRPr="00C540AF">
              <w:rPr>
                <w:color w:val="000000"/>
                <w:sz w:val="24"/>
                <w:szCs w:val="24"/>
                <w:lang w:eastAsia="en-US"/>
              </w:rPr>
              <w:t>Камешкирского</w:t>
            </w:r>
            <w:proofErr w:type="spellEnd"/>
            <w:r w:rsidRPr="00C540AF">
              <w:rPr>
                <w:color w:val="000000"/>
                <w:sz w:val="24"/>
                <w:szCs w:val="24"/>
                <w:lang w:eastAsia="en-US"/>
              </w:rPr>
              <w:t xml:space="preserve"> района Пензенской области</w:t>
            </w:r>
          </w:p>
        </w:tc>
        <w:tc>
          <w:tcPr>
            <w:tcW w:w="709"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Х</w:t>
            </w:r>
          </w:p>
        </w:tc>
        <w:tc>
          <w:tcPr>
            <w:tcW w:w="709"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Х</w:t>
            </w:r>
          </w:p>
        </w:tc>
        <w:tc>
          <w:tcPr>
            <w:tcW w:w="425" w:type="dxa"/>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autoSpaceDE w:val="0"/>
              <w:autoSpaceDN w:val="0"/>
              <w:spacing w:line="276" w:lineRule="auto"/>
              <w:jc w:val="center"/>
              <w:rPr>
                <w:sz w:val="24"/>
                <w:szCs w:val="24"/>
                <w:lang w:eastAsia="en-US"/>
              </w:rPr>
            </w:pPr>
            <w:r w:rsidRPr="00C540AF">
              <w:rPr>
                <w:sz w:val="24"/>
                <w:szCs w:val="24"/>
                <w:lang w:eastAsia="en-US"/>
              </w:rPr>
              <w:t>Х</w:t>
            </w:r>
          </w:p>
        </w:tc>
        <w:tc>
          <w:tcPr>
            <w:tcW w:w="709" w:type="dxa"/>
            <w:tcBorders>
              <w:top w:val="single" w:sz="4" w:space="0" w:color="auto"/>
              <w:left w:val="single" w:sz="4" w:space="0" w:color="auto"/>
              <w:bottom w:val="single" w:sz="4" w:space="0" w:color="auto"/>
              <w:right w:val="single" w:sz="4" w:space="0" w:color="auto"/>
            </w:tcBorders>
          </w:tcPr>
          <w:p w:rsidR="00C540AF" w:rsidRPr="00C540AF" w:rsidRDefault="00C540AF">
            <w:pPr>
              <w:tabs>
                <w:tab w:val="center" w:pos="388"/>
              </w:tabs>
              <w:spacing w:line="276" w:lineRule="auto"/>
              <w:rPr>
                <w:sz w:val="24"/>
                <w:szCs w:val="24"/>
                <w:lang w:eastAsia="en-US"/>
              </w:rPr>
            </w:pPr>
          </w:p>
        </w:tc>
        <w:tc>
          <w:tcPr>
            <w:tcW w:w="708" w:type="dxa"/>
            <w:tcBorders>
              <w:top w:val="single" w:sz="4" w:space="0" w:color="auto"/>
              <w:left w:val="single" w:sz="4" w:space="0" w:color="auto"/>
              <w:bottom w:val="single" w:sz="4" w:space="0" w:color="auto"/>
              <w:right w:val="single" w:sz="4" w:space="0" w:color="auto"/>
            </w:tcBorders>
          </w:tcPr>
          <w:p w:rsidR="00C540AF" w:rsidRPr="00C540AF" w:rsidRDefault="00C540AF">
            <w:pPr>
              <w:spacing w:line="276" w:lineRule="auto"/>
              <w:rPr>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C540AF" w:rsidRPr="00C540AF" w:rsidRDefault="00C540AF">
            <w:pPr>
              <w:spacing w:line="276" w:lineRule="auto"/>
              <w:jc w:val="center"/>
              <w:rPr>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C540AF" w:rsidRPr="00C540AF" w:rsidRDefault="00C540AF">
            <w:pPr>
              <w:spacing w:line="276" w:lineRule="auto"/>
              <w:jc w:val="center"/>
              <w:rPr>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C540AF" w:rsidRPr="00C540AF" w:rsidRDefault="00C540AF">
            <w:pPr>
              <w:spacing w:line="276" w:lineRule="auto"/>
              <w:jc w:val="center"/>
              <w:rPr>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C540AF" w:rsidRPr="00C540AF" w:rsidRDefault="00C540AF">
            <w:pPr>
              <w:spacing w:line="276" w:lineRule="auto"/>
              <w:jc w:val="center"/>
              <w:rPr>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C540AF" w:rsidRPr="00C540AF" w:rsidRDefault="00C540AF">
            <w:pPr>
              <w:spacing w:line="276" w:lineRule="auto"/>
              <w:jc w:val="center"/>
              <w:rPr>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C540AF" w:rsidRPr="00C540AF" w:rsidRDefault="00C540AF">
            <w:pPr>
              <w:spacing w:line="276" w:lineRule="auto"/>
              <w:jc w:val="center"/>
              <w:rPr>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C540AF" w:rsidRPr="00C540AF" w:rsidRDefault="00C540AF">
            <w:pPr>
              <w:spacing w:line="276" w:lineRule="auto"/>
              <w:jc w:val="center"/>
              <w:rPr>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C540AF" w:rsidRPr="00C540AF" w:rsidRDefault="00C540AF">
            <w:pPr>
              <w:spacing w:line="276" w:lineRule="auto"/>
              <w:jc w:val="center"/>
              <w:rPr>
                <w:sz w:val="24"/>
                <w:szCs w:val="24"/>
                <w:lang w:eastAsia="en-US"/>
              </w:rPr>
            </w:pPr>
          </w:p>
        </w:tc>
      </w:tr>
    </w:tbl>
    <w:p w:rsidR="00C540AF" w:rsidRPr="00C540AF" w:rsidRDefault="00C540AF" w:rsidP="00C540AF">
      <w:pPr>
        <w:pStyle w:val="ConsPlusNormal"/>
        <w:jc w:val="both"/>
        <w:rPr>
          <w:rFonts w:ascii="Times New Roman" w:eastAsia="Calibri" w:hAnsi="Times New Roman" w:cs="Times New Roman"/>
          <w:sz w:val="24"/>
          <w:szCs w:val="24"/>
        </w:rPr>
      </w:pPr>
    </w:p>
    <w:p w:rsidR="00C540AF" w:rsidRPr="00C540AF" w:rsidRDefault="00C540AF" w:rsidP="00C540AF">
      <w:pPr>
        <w:pStyle w:val="ConsPlusNormal"/>
        <w:jc w:val="both"/>
        <w:rPr>
          <w:rFonts w:ascii="Times New Roman" w:hAnsi="Times New Roman" w:cs="Times New Roman"/>
          <w:sz w:val="24"/>
          <w:szCs w:val="24"/>
        </w:rPr>
      </w:pPr>
      <w:bookmarkStart w:id="9" w:name="P1144"/>
      <w:bookmarkEnd w:id="9"/>
      <w:r w:rsidRPr="00C540AF">
        <w:rPr>
          <w:rFonts w:ascii="Times New Roman" w:hAnsi="Times New Roman" w:cs="Times New Roman"/>
          <w:sz w:val="24"/>
          <w:szCs w:val="24"/>
        </w:rPr>
        <w:t>&lt;1</w:t>
      </w:r>
      <w:proofErr w:type="gramStart"/>
      <w:r w:rsidRPr="00C540AF">
        <w:rPr>
          <w:rFonts w:ascii="Times New Roman" w:hAnsi="Times New Roman" w:cs="Times New Roman"/>
          <w:sz w:val="24"/>
          <w:szCs w:val="24"/>
        </w:rPr>
        <w:t>&gt; Д</w:t>
      </w:r>
      <w:proofErr w:type="gramEnd"/>
      <w:r w:rsidRPr="00C540AF">
        <w:rPr>
          <w:rFonts w:ascii="Times New Roman" w:hAnsi="Times New Roman" w:cs="Times New Roman"/>
          <w:sz w:val="24"/>
          <w:szCs w:val="24"/>
        </w:rPr>
        <w:t xml:space="preserve">о присвоения кода бюджетной классификации указываются реквизиты нормативного правового акта (решение Собрания представителей  </w:t>
      </w:r>
      <w:proofErr w:type="spellStart"/>
      <w:r w:rsidRPr="00C540AF">
        <w:rPr>
          <w:rFonts w:ascii="Times New Roman" w:hAnsi="Times New Roman" w:cs="Times New Roman"/>
          <w:sz w:val="24"/>
          <w:szCs w:val="24"/>
        </w:rPr>
        <w:t>Камешкирского</w:t>
      </w:r>
      <w:proofErr w:type="spellEnd"/>
      <w:r w:rsidRPr="00C540AF">
        <w:rPr>
          <w:rFonts w:ascii="Times New Roman" w:hAnsi="Times New Roman" w:cs="Times New Roman"/>
          <w:sz w:val="24"/>
          <w:szCs w:val="24"/>
        </w:rPr>
        <w:t xml:space="preserve"> района) о выделении средств бюджета </w:t>
      </w:r>
      <w:proofErr w:type="spellStart"/>
      <w:r w:rsidRPr="00C540AF">
        <w:rPr>
          <w:rFonts w:ascii="Times New Roman" w:hAnsi="Times New Roman" w:cs="Times New Roman"/>
          <w:sz w:val="24"/>
          <w:szCs w:val="24"/>
        </w:rPr>
        <w:t>Камешкирского</w:t>
      </w:r>
      <w:proofErr w:type="spellEnd"/>
      <w:r w:rsidRPr="00C540AF">
        <w:rPr>
          <w:rFonts w:ascii="Times New Roman" w:hAnsi="Times New Roman" w:cs="Times New Roman"/>
          <w:sz w:val="24"/>
          <w:szCs w:val="24"/>
        </w:rPr>
        <w:t xml:space="preserve"> района Пензенской области на реализацию мероприятий муниципальной </w:t>
      </w:r>
    </w:p>
    <w:p w:rsidR="00C540AF" w:rsidRPr="00C540AF" w:rsidRDefault="00C540AF" w:rsidP="00C540AF">
      <w:pPr>
        <w:pStyle w:val="ConsPlusNormal"/>
        <w:jc w:val="both"/>
        <w:rPr>
          <w:rFonts w:ascii="Times New Roman" w:hAnsi="Times New Roman" w:cs="Times New Roman"/>
          <w:sz w:val="24"/>
          <w:szCs w:val="24"/>
        </w:rPr>
      </w:pPr>
    </w:p>
    <w:p w:rsidR="00C540AF" w:rsidRPr="00C540AF" w:rsidRDefault="00C540AF" w:rsidP="00C540AF">
      <w:pPr>
        <w:pStyle w:val="ConsPlusNormal"/>
        <w:jc w:val="right"/>
        <w:rPr>
          <w:rFonts w:ascii="Times New Roman" w:hAnsi="Times New Roman" w:cs="Times New Roman"/>
          <w:sz w:val="24"/>
          <w:szCs w:val="24"/>
        </w:rPr>
      </w:pPr>
    </w:p>
    <w:p w:rsidR="00C540AF" w:rsidRPr="00C540AF" w:rsidRDefault="00C540AF" w:rsidP="00C540AF">
      <w:pPr>
        <w:pStyle w:val="ConsPlusNormal"/>
        <w:jc w:val="right"/>
        <w:rPr>
          <w:rFonts w:ascii="Times New Roman" w:hAnsi="Times New Roman" w:cs="Times New Roman"/>
          <w:sz w:val="24"/>
          <w:szCs w:val="24"/>
        </w:rPr>
      </w:pPr>
    </w:p>
    <w:p w:rsidR="00C540AF" w:rsidRPr="00C540AF" w:rsidRDefault="00C540AF" w:rsidP="00C540AF">
      <w:pPr>
        <w:pStyle w:val="ConsPlusNormal"/>
        <w:jc w:val="right"/>
        <w:rPr>
          <w:rFonts w:ascii="Times New Roman" w:hAnsi="Times New Roman" w:cs="Times New Roman"/>
          <w:sz w:val="24"/>
          <w:szCs w:val="24"/>
        </w:rPr>
      </w:pPr>
    </w:p>
    <w:p w:rsidR="00C540AF" w:rsidRPr="00C540AF" w:rsidRDefault="00C540AF" w:rsidP="00C540AF">
      <w:pPr>
        <w:pStyle w:val="ConsPlusNormal"/>
        <w:jc w:val="right"/>
        <w:rPr>
          <w:rFonts w:ascii="Times New Roman" w:hAnsi="Times New Roman" w:cs="Times New Roman"/>
          <w:sz w:val="24"/>
          <w:szCs w:val="24"/>
        </w:rPr>
      </w:pPr>
    </w:p>
    <w:p w:rsidR="00C540AF" w:rsidRPr="00C540AF" w:rsidRDefault="00C540AF" w:rsidP="00C540AF">
      <w:pPr>
        <w:pStyle w:val="ConsPlusNormal"/>
        <w:jc w:val="right"/>
        <w:rPr>
          <w:rFonts w:ascii="Times New Roman" w:hAnsi="Times New Roman" w:cs="Times New Roman"/>
          <w:sz w:val="24"/>
          <w:szCs w:val="24"/>
        </w:rPr>
      </w:pPr>
    </w:p>
    <w:p w:rsidR="00C540AF" w:rsidRPr="00C540AF" w:rsidRDefault="00C540AF" w:rsidP="00C540AF">
      <w:pPr>
        <w:pStyle w:val="ConsPlusNormal"/>
        <w:jc w:val="right"/>
        <w:rPr>
          <w:rFonts w:ascii="Times New Roman" w:hAnsi="Times New Roman" w:cs="Times New Roman"/>
          <w:sz w:val="24"/>
          <w:szCs w:val="24"/>
        </w:rPr>
      </w:pPr>
    </w:p>
    <w:p w:rsidR="00C540AF" w:rsidRPr="00C540AF" w:rsidRDefault="00C540AF" w:rsidP="00C540AF">
      <w:pPr>
        <w:pStyle w:val="ConsPlusNormal"/>
        <w:jc w:val="right"/>
        <w:rPr>
          <w:rFonts w:ascii="Times New Roman" w:hAnsi="Times New Roman" w:cs="Times New Roman"/>
          <w:sz w:val="24"/>
          <w:szCs w:val="24"/>
        </w:rPr>
      </w:pPr>
    </w:p>
    <w:p w:rsidR="00C540AF" w:rsidRPr="00C540AF" w:rsidRDefault="00C540AF" w:rsidP="00C540AF">
      <w:pPr>
        <w:pStyle w:val="ConsPlusNormal"/>
        <w:jc w:val="right"/>
        <w:rPr>
          <w:rFonts w:ascii="Times New Roman" w:hAnsi="Times New Roman" w:cs="Times New Roman"/>
          <w:sz w:val="24"/>
          <w:szCs w:val="24"/>
        </w:rPr>
      </w:pPr>
    </w:p>
    <w:p w:rsidR="00C540AF" w:rsidRPr="00C540AF" w:rsidRDefault="00C540AF" w:rsidP="00C540AF">
      <w:pPr>
        <w:pStyle w:val="ConsPlusNormal"/>
        <w:jc w:val="right"/>
        <w:rPr>
          <w:rFonts w:ascii="Times New Roman" w:hAnsi="Times New Roman" w:cs="Times New Roman"/>
          <w:sz w:val="24"/>
          <w:szCs w:val="24"/>
        </w:rPr>
      </w:pPr>
    </w:p>
    <w:p w:rsidR="00C540AF" w:rsidRPr="00C540AF" w:rsidRDefault="00C540AF" w:rsidP="00C540AF">
      <w:pPr>
        <w:pStyle w:val="ConsPlusNormal"/>
        <w:jc w:val="right"/>
        <w:rPr>
          <w:rFonts w:ascii="Times New Roman" w:hAnsi="Times New Roman" w:cs="Times New Roman"/>
          <w:sz w:val="24"/>
          <w:szCs w:val="24"/>
        </w:rPr>
      </w:pPr>
    </w:p>
    <w:p w:rsidR="00C540AF" w:rsidRPr="00C540AF" w:rsidRDefault="00C540AF" w:rsidP="00C540AF">
      <w:pPr>
        <w:pStyle w:val="ConsPlusNormal"/>
        <w:jc w:val="right"/>
        <w:rPr>
          <w:rFonts w:ascii="Times New Roman" w:hAnsi="Times New Roman" w:cs="Times New Roman"/>
          <w:sz w:val="24"/>
          <w:szCs w:val="24"/>
        </w:rPr>
      </w:pPr>
    </w:p>
    <w:p w:rsidR="00C540AF" w:rsidRPr="00C540AF" w:rsidRDefault="00C540AF" w:rsidP="00C540AF">
      <w:pPr>
        <w:pStyle w:val="ConsPlusNormal"/>
        <w:jc w:val="right"/>
        <w:rPr>
          <w:rFonts w:ascii="Times New Roman" w:hAnsi="Times New Roman" w:cs="Times New Roman"/>
          <w:sz w:val="24"/>
          <w:szCs w:val="24"/>
        </w:rPr>
      </w:pPr>
    </w:p>
    <w:p w:rsidR="00C540AF" w:rsidRPr="00C540AF" w:rsidRDefault="00C540AF" w:rsidP="00C540AF">
      <w:pPr>
        <w:pStyle w:val="ConsPlusNormal"/>
        <w:jc w:val="right"/>
        <w:rPr>
          <w:rFonts w:ascii="Times New Roman" w:hAnsi="Times New Roman" w:cs="Times New Roman"/>
          <w:sz w:val="24"/>
          <w:szCs w:val="24"/>
        </w:rPr>
      </w:pPr>
    </w:p>
    <w:p w:rsidR="00C540AF" w:rsidRPr="00C540AF" w:rsidRDefault="00C540AF" w:rsidP="00C540AF">
      <w:pPr>
        <w:pStyle w:val="ConsPlusNormal"/>
        <w:jc w:val="right"/>
        <w:rPr>
          <w:rFonts w:ascii="Times New Roman" w:hAnsi="Times New Roman" w:cs="Times New Roman"/>
          <w:sz w:val="24"/>
          <w:szCs w:val="24"/>
        </w:rPr>
      </w:pPr>
    </w:p>
    <w:p w:rsidR="00C540AF" w:rsidRPr="00C540AF" w:rsidRDefault="00C540AF" w:rsidP="00C540AF">
      <w:pPr>
        <w:pStyle w:val="ConsPlusNormal"/>
        <w:jc w:val="right"/>
        <w:rPr>
          <w:rFonts w:ascii="Times New Roman" w:hAnsi="Times New Roman" w:cs="Times New Roman"/>
          <w:sz w:val="24"/>
          <w:szCs w:val="24"/>
        </w:rPr>
      </w:pPr>
    </w:p>
    <w:p w:rsidR="00C540AF" w:rsidRPr="00C540AF" w:rsidRDefault="00C540AF" w:rsidP="00C540AF">
      <w:pPr>
        <w:pStyle w:val="ConsPlusNormal"/>
        <w:jc w:val="right"/>
        <w:rPr>
          <w:rFonts w:ascii="Times New Roman" w:hAnsi="Times New Roman" w:cs="Times New Roman"/>
          <w:sz w:val="24"/>
          <w:szCs w:val="24"/>
        </w:rPr>
      </w:pPr>
    </w:p>
    <w:p w:rsidR="00C540AF" w:rsidRPr="00C540AF" w:rsidRDefault="00C540AF" w:rsidP="00C540AF">
      <w:pPr>
        <w:pStyle w:val="ConsPlusNormal"/>
        <w:jc w:val="right"/>
        <w:rPr>
          <w:rFonts w:ascii="Times New Roman" w:hAnsi="Times New Roman" w:cs="Times New Roman"/>
          <w:sz w:val="24"/>
          <w:szCs w:val="24"/>
        </w:rPr>
      </w:pPr>
    </w:p>
    <w:p w:rsidR="00C540AF" w:rsidRPr="00C540AF" w:rsidRDefault="00C540AF" w:rsidP="00C540AF">
      <w:pPr>
        <w:pStyle w:val="ConsPlusNormal"/>
        <w:jc w:val="right"/>
        <w:rPr>
          <w:rFonts w:ascii="Times New Roman" w:hAnsi="Times New Roman" w:cs="Times New Roman"/>
          <w:sz w:val="24"/>
          <w:szCs w:val="24"/>
        </w:rPr>
      </w:pPr>
    </w:p>
    <w:p w:rsidR="00C540AF" w:rsidRPr="00C540AF" w:rsidRDefault="00C540AF" w:rsidP="00C540AF">
      <w:pPr>
        <w:pStyle w:val="ConsPlusNormal"/>
        <w:jc w:val="right"/>
        <w:rPr>
          <w:rFonts w:ascii="Times New Roman" w:hAnsi="Times New Roman" w:cs="Times New Roman"/>
          <w:sz w:val="24"/>
          <w:szCs w:val="24"/>
        </w:rPr>
      </w:pPr>
    </w:p>
    <w:p w:rsidR="00C540AF" w:rsidRPr="00C540AF" w:rsidRDefault="00C540AF" w:rsidP="00C540AF">
      <w:pPr>
        <w:pStyle w:val="ConsPlusNormal"/>
        <w:jc w:val="right"/>
        <w:rPr>
          <w:rFonts w:ascii="Times New Roman" w:hAnsi="Times New Roman" w:cs="Times New Roman"/>
          <w:sz w:val="24"/>
          <w:szCs w:val="24"/>
        </w:rPr>
      </w:pPr>
    </w:p>
    <w:p w:rsidR="00C540AF" w:rsidRPr="00C540AF" w:rsidRDefault="00C540AF" w:rsidP="00C540AF">
      <w:pPr>
        <w:pStyle w:val="ConsPlusNormal"/>
        <w:jc w:val="right"/>
        <w:rPr>
          <w:rFonts w:ascii="Times New Roman" w:hAnsi="Times New Roman" w:cs="Times New Roman"/>
          <w:sz w:val="24"/>
          <w:szCs w:val="24"/>
        </w:rPr>
      </w:pPr>
    </w:p>
    <w:p w:rsidR="00C540AF" w:rsidRPr="00C540AF" w:rsidRDefault="00C540AF" w:rsidP="00C540AF">
      <w:pPr>
        <w:pStyle w:val="ConsPlusNormal"/>
        <w:jc w:val="right"/>
        <w:rPr>
          <w:rFonts w:ascii="Times New Roman" w:hAnsi="Times New Roman" w:cs="Times New Roman"/>
          <w:sz w:val="24"/>
          <w:szCs w:val="24"/>
        </w:rPr>
      </w:pPr>
    </w:p>
    <w:p w:rsidR="00C540AF" w:rsidRPr="00C540AF" w:rsidRDefault="00C540AF" w:rsidP="00C540AF">
      <w:pPr>
        <w:pStyle w:val="ConsPlusNormal"/>
        <w:jc w:val="right"/>
        <w:rPr>
          <w:rFonts w:ascii="Times New Roman" w:hAnsi="Times New Roman" w:cs="Times New Roman"/>
          <w:sz w:val="24"/>
          <w:szCs w:val="24"/>
        </w:rPr>
      </w:pPr>
    </w:p>
    <w:p w:rsidR="00C540AF" w:rsidRPr="00C540AF" w:rsidRDefault="00C540AF" w:rsidP="00C540AF">
      <w:pPr>
        <w:pStyle w:val="ConsPlusNormal"/>
        <w:jc w:val="right"/>
        <w:rPr>
          <w:rFonts w:ascii="Times New Roman" w:hAnsi="Times New Roman" w:cs="Times New Roman"/>
          <w:sz w:val="24"/>
          <w:szCs w:val="24"/>
        </w:rPr>
      </w:pPr>
    </w:p>
    <w:p w:rsidR="00C540AF" w:rsidRPr="00C540AF" w:rsidRDefault="00C540AF" w:rsidP="00C540AF">
      <w:pPr>
        <w:pStyle w:val="ConsPlusNormal"/>
        <w:jc w:val="right"/>
        <w:rPr>
          <w:rFonts w:ascii="Times New Roman" w:hAnsi="Times New Roman" w:cs="Times New Roman"/>
          <w:sz w:val="24"/>
          <w:szCs w:val="24"/>
        </w:rPr>
      </w:pPr>
    </w:p>
    <w:p w:rsidR="00C540AF" w:rsidRPr="00C540AF" w:rsidRDefault="00C540AF" w:rsidP="00C540AF">
      <w:pPr>
        <w:pStyle w:val="ConsPlusNormal"/>
        <w:jc w:val="right"/>
        <w:rPr>
          <w:rFonts w:ascii="Times New Roman" w:hAnsi="Times New Roman" w:cs="Times New Roman"/>
          <w:sz w:val="24"/>
          <w:szCs w:val="24"/>
        </w:rPr>
      </w:pPr>
    </w:p>
    <w:p w:rsidR="00C540AF" w:rsidRPr="00C540AF" w:rsidRDefault="00C540AF" w:rsidP="00C540AF">
      <w:pPr>
        <w:pStyle w:val="ConsPlusNormal"/>
        <w:jc w:val="right"/>
        <w:rPr>
          <w:rFonts w:ascii="Times New Roman" w:hAnsi="Times New Roman" w:cs="Times New Roman"/>
          <w:sz w:val="24"/>
          <w:szCs w:val="24"/>
        </w:rPr>
      </w:pPr>
    </w:p>
    <w:p w:rsidR="00C540AF" w:rsidRPr="00C540AF" w:rsidRDefault="00C540AF" w:rsidP="00C540AF">
      <w:pPr>
        <w:pStyle w:val="ConsPlusNormal"/>
        <w:jc w:val="right"/>
        <w:rPr>
          <w:rFonts w:ascii="Times New Roman" w:hAnsi="Times New Roman" w:cs="Times New Roman"/>
          <w:sz w:val="24"/>
          <w:szCs w:val="24"/>
        </w:rPr>
      </w:pPr>
    </w:p>
    <w:p w:rsidR="00C540AF" w:rsidRPr="00C540AF" w:rsidRDefault="00C540AF" w:rsidP="00C540AF">
      <w:pPr>
        <w:pStyle w:val="ConsPlusNormal"/>
        <w:jc w:val="right"/>
        <w:rPr>
          <w:rFonts w:ascii="Times New Roman" w:hAnsi="Times New Roman" w:cs="Times New Roman"/>
          <w:sz w:val="24"/>
          <w:szCs w:val="24"/>
        </w:rPr>
      </w:pPr>
      <w:r w:rsidRPr="00C540AF">
        <w:rPr>
          <w:rFonts w:ascii="Times New Roman" w:hAnsi="Times New Roman" w:cs="Times New Roman"/>
          <w:sz w:val="24"/>
          <w:szCs w:val="24"/>
        </w:rPr>
        <w:t>ПРИЛОЖЕНИЕ № 7.1</w:t>
      </w:r>
    </w:p>
    <w:p w:rsidR="00C540AF" w:rsidRPr="00C540AF" w:rsidRDefault="00C540AF" w:rsidP="00C540AF">
      <w:pPr>
        <w:pStyle w:val="ConsPlusNormal"/>
        <w:jc w:val="right"/>
        <w:rPr>
          <w:rFonts w:ascii="Times New Roman" w:hAnsi="Times New Roman" w:cs="Times New Roman"/>
          <w:sz w:val="24"/>
          <w:szCs w:val="24"/>
        </w:rPr>
      </w:pPr>
      <w:r w:rsidRPr="00C540AF">
        <w:rPr>
          <w:rFonts w:ascii="Times New Roman" w:hAnsi="Times New Roman" w:cs="Times New Roman"/>
          <w:sz w:val="24"/>
          <w:szCs w:val="24"/>
        </w:rPr>
        <w:t xml:space="preserve">К МУНИЦИПАЛЬНОЙ ПРОГРАММЕ </w:t>
      </w:r>
    </w:p>
    <w:p w:rsidR="00C540AF" w:rsidRPr="00C540AF" w:rsidRDefault="00C540AF" w:rsidP="00C540AF">
      <w:pPr>
        <w:pStyle w:val="ConsPlusNormal"/>
        <w:jc w:val="right"/>
        <w:rPr>
          <w:rFonts w:ascii="Times New Roman" w:hAnsi="Times New Roman" w:cs="Times New Roman"/>
          <w:caps/>
          <w:sz w:val="24"/>
          <w:szCs w:val="24"/>
        </w:rPr>
      </w:pPr>
      <w:r w:rsidRPr="00C540AF">
        <w:rPr>
          <w:rFonts w:ascii="Times New Roman" w:hAnsi="Times New Roman" w:cs="Times New Roman"/>
          <w:sz w:val="24"/>
          <w:szCs w:val="24"/>
        </w:rPr>
        <w:t>«</w:t>
      </w:r>
      <w:r w:rsidRPr="00C540AF">
        <w:rPr>
          <w:rFonts w:ascii="Times New Roman" w:hAnsi="Times New Roman" w:cs="Times New Roman"/>
          <w:caps/>
          <w:sz w:val="24"/>
          <w:szCs w:val="24"/>
        </w:rPr>
        <w:t xml:space="preserve">развитиЕ ГРАЖДАНСКОГО ОБЩЕСТВА НА ТЕРРИТОРИИ  </w:t>
      </w:r>
    </w:p>
    <w:p w:rsidR="00C540AF" w:rsidRPr="00C540AF" w:rsidRDefault="00C540AF" w:rsidP="00C540AF">
      <w:pPr>
        <w:pStyle w:val="ConsPlusNormal"/>
        <w:jc w:val="right"/>
        <w:rPr>
          <w:rFonts w:ascii="Times New Roman" w:hAnsi="Times New Roman" w:cs="Times New Roman"/>
          <w:sz w:val="24"/>
          <w:szCs w:val="24"/>
        </w:rPr>
      </w:pPr>
      <w:r w:rsidRPr="00C540AF">
        <w:rPr>
          <w:rFonts w:ascii="Times New Roman" w:hAnsi="Times New Roman" w:cs="Times New Roman"/>
          <w:caps/>
          <w:sz w:val="24"/>
          <w:szCs w:val="24"/>
        </w:rPr>
        <w:t xml:space="preserve">КАМЕШКИРСКОГО РАЙОНА Пензенской области  </w:t>
      </w:r>
      <w:r w:rsidRPr="00C540AF">
        <w:rPr>
          <w:rFonts w:ascii="Times New Roman" w:hAnsi="Times New Roman" w:cs="Times New Roman"/>
          <w:sz w:val="24"/>
          <w:szCs w:val="24"/>
        </w:rPr>
        <w:t>»</w:t>
      </w:r>
    </w:p>
    <w:p w:rsidR="00C540AF" w:rsidRPr="00C540AF" w:rsidRDefault="00C540AF" w:rsidP="00C540AF">
      <w:pPr>
        <w:pStyle w:val="ConsPlusNormal"/>
        <w:rPr>
          <w:rFonts w:ascii="Times New Roman" w:hAnsi="Times New Roman" w:cs="Times New Roman"/>
          <w:sz w:val="24"/>
          <w:szCs w:val="24"/>
        </w:rPr>
      </w:pPr>
    </w:p>
    <w:p w:rsidR="00C540AF" w:rsidRPr="00C540AF" w:rsidRDefault="00C540AF" w:rsidP="00C540AF">
      <w:pPr>
        <w:pStyle w:val="ConsPlusNormal"/>
        <w:jc w:val="center"/>
        <w:rPr>
          <w:rFonts w:ascii="Times New Roman" w:hAnsi="Times New Roman" w:cs="Times New Roman"/>
          <w:sz w:val="24"/>
          <w:szCs w:val="24"/>
        </w:rPr>
      </w:pPr>
      <w:r w:rsidRPr="00C540AF">
        <w:rPr>
          <w:rFonts w:ascii="Times New Roman" w:hAnsi="Times New Roman" w:cs="Times New Roman"/>
          <w:sz w:val="24"/>
          <w:szCs w:val="24"/>
        </w:rPr>
        <w:t>ПЕРЕЧЕНЬ</w:t>
      </w:r>
    </w:p>
    <w:p w:rsidR="00C540AF" w:rsidRPr="00C540AF" w:rsidRDefault="00C540AF" w:rsidP="00C540AF">
      <w:pPr>
        <w:pStyle w:val="ConsPlusNormal"/>
        <w:jc w:val="center"/>
        <w:rPr>
          <w:rFonts w:ascii="Times New Roman" w:hAnsi="Times New Roman" w:cs="Times New Roman"/>
          <w:sz w:val="24"/>
          <w:szCs w:val="24"/>
        </w:rPr>
      </w:pPr>
      <w:r w:rsidRPr="00C540AF">
        <w:rPr>
          <w:rFonts w:ascii="Times New Roman" w:hAnsi="Times New Roman" w:cs="Times New Roman"/>
          <w:sz w:val="24"/>
          <w:szCs w:val="24"/>
        </w:rPr>
        <w:t>основных мероприятий, мероприятий муниципальной программы</w:t>
      </w:r>
    </w:p>
    <w:p w:rsidR="00C540AF" w:rsidRPr="00C540AF" w:rsidRDefault="00C540AF" w:rsidP="00C540AF">
      <w:pPr>
        <w:pStyle w:val="ConsPlusNormal"/>
        <w:jc w:val="center"/>
        <w:rPr>
          <w:rFonts w:ascii="Times New Roman" w:hAnsi="Times New Roman" w:cs="Times New Roman"/>
          <w:sz w:val="24"/>
          <w:szCs w:val="24"/>
        </w:rPr>
      </w:pPr>
      <w:proofErr w:type="spellStart"/>
      <w:r w:rsidRPr="00C540AF">
        <w:rPr>
          <w:rFonts w:ascii="Times New Roman" w:hAnsi="Times New Roman" w:cs="Times New Roman"/>
          <w:sz w:val="24"/>
          <w:szCs w:val="24"/>
        </w:rPr>
        <w:t>Камешкирского</w:t>
      </w:r>
      <w:proofErr w:type="spellEnd"/>
      <w:r w:rsidRPr="00C540AF">
        <w:rPr>
          <w:rFonts w:ascii="Times New Roman" w:hAnsi="Times New Roman" w:cs="Times New Roman"/>
          <w:sz w:val="24"/>
          <w:szCs w:val="24"/>
        </w:rPr>
        <w:t xml:space="preserve"> района</w:t>
      </w:r>
    </w:p>
    <w:p w:rsidR="00C540AF" w:rsidRPr="00C540AF" w:rsidRDefault="00C540AF" w:rsidP="00C540AF">
      <w:pPr>
        <w:pStyle w:val="ConsPlusNormal"/>
        <w:jc w:val="right"/>
        <w:rPr>
          <w:rFonts w:ascii="Times New Roman" w:hAnsi="Times New Roman" w:cs="Times New Roman"/>
          <w:caps/>
          <w:sz w:val="24"/>
          <w:szCs w:val="24"/>
          <w:u w:val="single"/>
        </w:rPr>
      </w:pPr>
      <w:r w:rsidRPr="00C540AF">
        <w:rPr>
          <w:rFonts w:ascii="Times New Roman" w:hAnsi="Times New Roman" w:cs="Times New Roman"/>
          <w:sz w:val="24"/>
          <w:szCs w:val="24"/>
          <w:u w:val="single"/>
        </w:rPr>
        <w:t>"МУНИЦИПАЛЬНАЯ ПРОГРАММА «</w:t>
      </w:r>
      <w:r w:rsidRPr="00C540AF">
        <w:rPr>
          <w:rFonts w:ascii="Times New Roman" w:hAnsi="Times New Roman" w:cs="Times New Roman"/>
          <w:caps/>
          <w:sz w:val="24"/>
          <w:szCs w:val="24"/>
          <w:u w:val="single"/>
        </w:rPr>
        <w:t xml:space="preserve">развитиЕ ГРАЖДАНСКОГО ОБЩЕСТВА НА ТЕРРИТОРИИ  </w:t>
      </w:r>
    </w:p>
    <w:p w:rsidR="00C540AF" w:rsidRPr="00C540AF" w:rsidRDefault="00C540AF" w:rsidP="00C540AF">
      <w:pPr>
        <w:pStyle w:val="ConsPlusNormal"/>
        <w:jc w:val="center"/>
        <w:rPr>
          <w:rFonts w:ascii="Times New Roman" w:hAnsi="Times New Roman" w:cs="Times New Roman"/>
          <w:sz w:val="24"/>
          <w:szCs w:val="24"/>
          <w:u w:val="single"/>
        </w:rPr>
      </w:pPr>
      <w:r w:rsidRPr="00C540AF">
        <w:rPr>
          <w:rFonts w:ascii="Times New Roman" w:hAnsi="Times New Roman" w:cs="Times New Roman"/>
          <w:caps/>
          <w:sz w:val="24"/>
          <w:szCs w:val="24"/>
          <w:u w:val="single"/>
        </w:rPr>
        <w:t>КАМЕШКИРСКОГО РАЙОНА Пензенской области</w:t>
      </w:r>
      <w:r w:rsidRPr="00C540AF">
        <w:rPr>
          <w:rFonts w:ascii="Times New Roman" w:hAnsi="Times New Roman" w:cs="Times New Roman"/>
          <w:sz w:val="24"/>
          <w:szCs w:val="24"/>
          <w:u w:val="single"/>
        </w:rPr>
        <w:t>»"</w:t>
      </w:r>
    </w:p>
    <w:p w:rsidR="00C540AF" w:rsidRPr="00C540AF" w:rsidRDefault="00C540AF" w:rsidP="00C540AF">
      <w:pPr>
        <w:pStyle w:val="ConsPlusNormal"/>
        <w:jc w:val="center"/>
        <w:rPr>
          <w:rFonts w:ascii="Times New Roman" w:hAnsi="Times New Roman" w:cs="Times New Roman"/>
          <w:sz w:val="24"/>
          <w:szCs w:val="24"/>
        </w:rPr>
      </w:pPr>
      <w:r w:rsidRPr="00C540AF">
        <w:rPr>
          <w:rFonts w:ascii="Times New Roman" w:hAnsi="Times New Roman" w:cs="Times New Roman"/>
          <w:sz w:val="24"/>
          <w:szCs w:val="24"/>
        </w:rPr>
        <w:t xml:space="preserve"> </w:t>
      </w:r>
    </w:p>
    <w:tbl>
      <w:tblPr>
        <w:tblW w:w="1558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0"/>
        <w:gridCol w:w="2188"/>
        <w:gridCol w:w="1927"/>
        <w:gridCol w:w="1428"/>
        <w:gridCol w:w="1035"/>
        <w:gridCol w:w="1274"/>
        <w:gridCol w:w="45"/>
        <w:gridCol w:w="1144"/>
        <w:gridCol w:w="1247"/>
        <w:gridCol w:w="161"/>
        <w:gridCol w:w="974"/>
        <w:gridCol w:w="209"/>
        <w:gridCol w:w="1325"/>
        <w:gridCol w:w="1778"/>
      </w:tblGrid>
      <w:tr w:rsidR="00C540AF" w:rsidRPr="00C540AF" w:rsidTr="00C540AF">
        <w:tc>
          <w:tcPr>
            <w:tcW w:w="851" w:type="dxa"/>
            <w:vMerge w:val="restart"/>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jc w:val="center"/>
              <w:rPr>
                <w:rFonts w:ascii="Times New Roman" w:eastAsia="Calibri" w:hAnsi="Times New Roman" w:cs="Times New Roman"/>
                <w:sz w:val="24"/>
                <w:szCs w:val="24"/>
                <w:lang w:eastAsia="ar-SA"/>
              </w:rPr>
            </w:pPr>
            <w:r w:rsidRPr="00C540AF">
              <w:rPr>
                <w:rFonts w:ascii="Times New Roman" w:hAnsi="Times New Roman" w:cs="Times New Roman"/>
                <w:sz w:val="24"/>
                <w:szCs w:val="24"/>
              </w:rPr>
              <w:t>N</w:t>
            </w:r>
          </w:p>
          <w:p w:rsidR="00C540AF" w:rsidRPr="00C540AF" w:rsidRDefault="00C540AF">
            <w:pPr>
              <w:pStyle w:val="ConsPlusNormal"/>
              <w:spacing w:line="276" w:lineRule="auto"/>
              <w:jc w:val="center"/>
              <w:rPr>
                <w:rFonts w:ascii="Times New Roman" w:eastAsiaTheme="minorHAnsi" w:hAnsi="Times New Roman" w:cs="Times New Roman"/>
                <w:sz w:val="24"/>
                <w:szCs w:val="24"/>
              </w:rPr>
            </w:pPr>
            <w:proofErr w:type="gramStart"/>
            <w:r w:rsidRPr="00C540AF">
              <w:rPr>
                <w:rFonts w:ascii="Times New Roman" w:hAnsi="Times New Roman" w:cs="Times New Roman"/>
                <w:sz w:val="24"/>
                <w:szCs w:val="24"/>
              </w:rPr>
              <w:t>п</w:t>
            </w:r>
            <w:proofErr w:type="gramEnd"/>
            <w:r w:rsidRPr="00C540AF">
              <w:rPr>
                <w:rFonts w:ascii="Times New Roman" w:hAnsi="Times New Roman" w:cs="Times New Roman"/>
                <w:sz w:val="24"/>
                <w:szCs w:val="24"/>
              </w:rPr>
              <w:t>/п</w:t>
            </w:r>
          </w:p>
        </w:tc>
        <w:tc>
          <w:tcPr>
            <w:tcW w:w="2189" w:type="dxa"/>
            <w:vMerge w:val="restart"/>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jc w:val="center"/>
              <w:rPr>
                <w:rFonts w:ascii="Times New Roman" w:eastAsiaTheme="minorHAnsi" w:hAnsi="Times New Roman" w:cs="Times New Roman"/>
                <w:sz w:val="24"/>
                <w:szCs w:val="24"/>
              </w:rPr>
            </w:pPr>
            <w:r w:rsidRPr="00C540AF">
              <w:rPr>
                <w:rFonts w:ascii="Times New Roman" w:hAnsi="Times New Roman" w:cs="Times New Roman"/>
                <w:sz w:val="24"/>
                <w:szCs w:val="24"/>
              </w:rPr>
              <w:t>Наименование мероприятия</w:t>
            </w:r>
          </w:p>
        </w:tc>
        <w:tc>
          <w:tcPr>
            <w:tcW w:w="1928" w:type="dxa"/>
            <w:vMerge w:val="restart"/>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jc w:val="center"/>
              <w:rPr>
                <w:rFonts w:ascii="Times New Roman" w:eastAsiaTheme="minorHAnsi" w:hAnsi="Times New Roman" w:cs="Times New Roman"/>
                <w:sz w:val="24"/>
                <w:szCs w:val="24"/>
              </w:rPr>
            </w:pPr>
            <w:r w:rsidRPr="00C540AF">
              <w:rPr>
                <w:rFonts w:ascii="Times New Roman" w:hAnsi="Times New Roman" w:cs="Times New Roman"/>
                <w:sz w:val="24"/>
                <w:szCs w:val="24"/>
              </w:rPr>
              <w:t>Исполнители</w:t>
            </w:r>
          </w:p>
        </w:tc>
        <w:tc>
          <w:tcPr>
            <w:tcW w:w="1428" w:type="dxa"/>
            <w:vMerge w:val="restart"/>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jc w:val="center"/>
              <w:rPr>
                <w:rFonts w:ascii="Times New Roman" w:eastAsiaTheme="minorHAnsi" w:hAnsi="Times New Roman" w:cs="Times New Roman"/>
                <w:sz w:val="24"/>
                <w:szCs w:val="24"/>
              </w:rPr>
            </w:pPr>
            <w:r w:rsidRPr="00C540AF">
              <w:rPr>
                <w:rFonts w:ascii="Times New Roman" w:hAnsi="Times New Roman" w:cs="Times New Roman"/>
                <w:sz w:val="24"/>
                <w:szCs w:val="24"/>
              </w:rPr>
              <w:t>Срок исполнения (год)</w:t>
            </w:r>
          </w:p>
        </w:tc>
        <w:tc>
          <w:tcPr>
            <w:tcW w:w="6089" w:type="dxa"/>
            <w:gridSpan w:val="8"/>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jc w:val="center"/>
              <w:rPr>
                <w:rFonts w:ascii="Times New Roman" w:eastAsiaTheme="minorHAnsi" w:hAnsi="Times New Roman" w:cs="Times New Roman"/>
                <w:sz w:val="24"/>
                <w:szCs w:val="24"/>
              </w:rPr>
            </w:pPr>
            <w:r w:rsidRPr="00C540AF">
              <w:rPr>
                <w:rFonts w:ascii="Times New Roman" w:hAnsi="Times New Roman" w:cs="Times New Roman"/>
                <w:sz w:val="24"/>
                <w:szCs w:val="24"/>
              </w:rPr>
              <w:t>Объем финансирования, тыс. рублей</w:t>
            </w:r>
          </w:p>
        </w:tc>
        <w:tc>
          <w:tcPr>
            <w:tcW w:w="1325" w:type="dxa"/>
            <w:vMerge w:val="restart"/>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jc w:val="center"/>
              <w:rPr>
                <w:rFonts w:ascii="Times New Roman" w:eastAsiaTheme="minorHAnsi" w:hAnsi="Times New Roman" w:cs="Times New Roman"/>
                <w:sz w:val="24"/>
                <w:szCs w:val="24"/>
              </w:rPr>
            </w:pPr>
            <w:r w:rsidRPr="00C540AF">
              <w:rPr>
                <w:rFonts w:ascii="Times New Roman" w:hAnsi="Times New Roman" w:cs="Times New Roman"/>
                <w:sz w:val="24"/>
                <w:szCs w:val="24"/>
              </w:rPr>
              <w:t xml:space="preserve">Показатели результата мероприятия по годам (ожидаемый </w:t>
            </w:r>
            <w:r w:rsidRPr="00C540AF">
              <w:rPr>
                <w:rFonts w:ascii="Times New Roman" w:hAnsi="Times New Roman" w:cs="Times New Roman"/>
                <w:sz w:val="24"/>
                <w:szCs w:val="24"/>
              </w:rPr>
              <w:lastRenderedPageBreak/>
              <w:t>непосредственный результат)</w:t>
            </w:r>
          </w:p>
        </w:tc>
        <w:tc>
          <w:tcPr>
            <w:tcW w:w="1778" w:type="dxa"/>
            <w:vMerge w:val="restart"/>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jc w:val="center"/>
              <w:rPr>
                <w:rFonts w:ascii="Times New Roman" w:eastAsiaTheme="minorHAnsi" w:hAnsi="Times New Roman" w:cs="Times New Roman"/>
                <w:sz w:val="24"/>
                <w:szCs w:val="24"/>
              </w:rPr>
            </w:pPr>
            <w:r w:rsidRPr="00C540AF">
              <w:rPr>
                <w:rFonts w:ascii="Times New Roman" w:hAnsi="Times New Roman" w:cs="Times New Roman"/>
                <w:sz w:val="24"/>
                <w:szCs w:val="24"/>
              </w:rPr>
              <w:lastRenderedPageBreak/>
              <w:t xml:space="preserve">Связь с показателем муниципальной программы (подпрограммы) </w:t>
            </w:r>
            <w:hyperlink r:id="rId24" w:anchor="P1531" w:history="1">
              <w:r w:rsidRPr="00C540AF">
                <w:rPr>
                  <w:rStyle w:val="af3"/>
                  <w:rFonts w:ascii="Times New Roman" w:hAnsi="Times New Roman" w:cs="Times New Roman"/>
                  <w:sz w:val="24"/>
                  <w:szCs w:val="24"/>
                </w:rPr>
                <w:t>&lt;1&gt;</w:t>
              </w:r>
            </w:hyperlink>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14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jc w:val="center"/>
              <w:rPr>
                <w:rFonts w:ascii="Times New Roman" w:eastAsiaTheme="minorHAnsi" w:hAnsi="Times New Roman" w:cs="Times New Roman"/>
                <w:sz w:val="24"/>
                <w:szCs w:val="24"/>
              </w:rPr>
            </w:pPr>
            <w:r w:rsidRPr="00C540AF">
              <w:rPr>
                <w:rFonts w:ascii="Times New Roman" w:hAnsi="Times New Roman" w:cs="Times New Roman"/>
                <w:sz w:val="24"/>
                <w:szCs w:val="24"/>
              </w:rPr>
              <w:t>всего</w:t>
            </w:r>
          </w:p>
        </w:tc>
        <w:tc>
          <w:tcPr>
            <w:tcW w:w="1319"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jc w:val="center"/>
              <w:rPr>
                <w:rFonts w:ascii="Times New Roman" w:eastAsia="Calibri" w:hAnsi="Times New Roman" w:cs="Times New Roman"/>
                <w:sz w:val="24"/>
                <w:szCs w:val="24"/>
                <w:lang w:eastAsia="ar-SA"/>
              </w:rPr>
            </w:pPr>
            <w:r w:rsidRPr="00C540AF">
              <w:rPr>
                <w:rFonts w:ascii="Times New Roman" w:hAnsi="Times New Roman" w:cs="Times New Roman"/>
                <w:sz w:val="24"/>
                <w:szCs w:val="24"/>
              </w:rPr>
              <w:t xml:space="preserve">бюджет </w:t>
            </w:r>
            <w:proofErr w:type="gramStart"/>
            <w:r w:rsidRPr="00C540AF">
              <w:rPr>
                <w:rFonts w:ascii="Times New Roman" w:hAnsi="Times New Roman" w:cs="Times New Roman"/>
                <w:sz w:val="24"/>
                <w:szCs w:val="24"/>
              </w:rPr>
              <w:t>Пензенской</w:t>
            </w:r>
            <w:proofErr w:type="gramEnd"/>
          </w:p>
          <w:p w:rsidR="00C540AF" w:rsidRPr="00C540AF" w:rsidRDefault="00C540AF">
            <w:pPr>
              <w:pStyle w:val="ConsPlusNormal"/>
              <w:spacing w:line="276" w:lineRule="auto"/>
              <w:jc w:val="center"/>
              <w:rPr>
                <w:rFonts w:ascii="Times New Roman" w:eastAsiaTheme="minorHAnsi" w:hAnsi="Times New Roman" w:cs="Times New Roman"/>
                <w:sz w:val="24"/>
                <w:szCs w:val="24"/>
              </w:rPr>
            </w:pPr>
            <w:r w:rsidRPr="00C540AF">
              <w:rPr>
                <w:rFonts w:ascii="Times New Roman" w:hAnsi="Times New Roman" w:cs="Times New Roman"/>
                <w:sz w:val="24"/>
                <w:szCs w:val="24"/>
              </w:rPr>
              <w:t>области</w:t>
            </w:r>
          </w:p>
        </w:tc>
        <w:tc>
          <w:tcPr>
            <w:tcW w:w="1144"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jc w:val="center"/>
              <w:rPr>
                <w:rFonts w:ascii="Times New Roman" w:eastAsiaTheme="minorHAnsi" w:hAnsi="Times New Roman" w:cs="Times New Roman"/>
                <w:sz w:val="24"/>
                <w:szCs w:val="24"/>
              </w:rPr>
            </w:pPr>
            <w:r w:rsidRPr="00C540AF">
              <w:rPr>
                <w:rFonts w:ascii="Times New Roman" w:hAnsi="Times New Roman" w:cs="Times New Roman"/>
                <w:sz w:val="24"/>
                <w:szCs w:val="24"/>
              </w:rPr>
              <w:t>федеральный бюджет</w:t>
            </w:r>
          </w:p>
        </w:tc>
        <w:tc>
          <w:tcPr>
            <w:tcW w:w="1408"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jc w:val="center"/>
              <w:rPr>
                <w:rFonts w:ascii="Times New Roman" w:eastAsiaTheme="minorHAnsi" w:hAnsi="Times New Roman" w:cs="Times New Roman"/>
                <w:sz w:val="24"/>
                <w:szCs w:val="24"/>
              </w:rPr>
            </w:pPr>
            <w:r w:rsidRPr="00C540AF">
              <w:rPr>
                <w:rFonts w:ascii="Times New Roman" w:hAnsi="Times New Roman" w:cs="Times New Roman"/>
                <w:sz w:val="24"/>
                <w:szCs w:val="24"/>
              </w:rPr>
              <w:t>бюджет муниципального образования «</w:t>
            </w:r>
            <w:proofErr w:type="spellStart"/>
            <w:r w:rsidRPr="00C540AF">
              <w:rPr>
                <w:rFonts w:ascii="Times New Roman" w:hAnsi="Times New Roman" w:cs="Times New Roman"/>
                <w:sz w:val="24"/>
                <w:szCs w:val="24"/>
              </w:rPr>
              <w:t>Камешкирский</w:t>
            </w:r>
            <w:proofErr w:type="spellEnd"/>
            <w:r w:rsidRPr="00C540AF">
              <w:rPr>
                <w:rFonts w:ascii="Times New Roman" w:hAnsi="Times New Roman" w:cs="Times New Roman"/>
                <w:sz w:val="24"/>
                <w:szCs w:val="24"/>
              </w:rPr>
              <w:t xml:space="preserve"> район» </w:t>
            </w:r>
            <w:r w:rsidRPr="00C540AF">
              <w:rPr>
                <w:rFonts w:ascii="Times New Roman" w:hAnsi="Times New Roman" w:cs="Times New Roman"/>
                <w:sz w:val="24"/>
                <w:szCs w:val="24"/>
              </w:rPr>
              <w:lastRenderedPageBreak/>
              <w:t>Пензенской области</w:t>
            </w:r>
          </w:p>
        </w:tc>
        <w:tc>
          <w:tcPr>
            <w:tcW w:w="1183"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jc w:val="center"/>
              <w:rPr>
                <w:rFonts w:ascii="Times New Roman" w:eastAsiaTheme="minorHAnsi" w:hAnsi="Times New Roman" w:cs="Times New Roman"/>
                <w:sz w:val="24"/>
                <w:szCs w:val="24"/>
              </w:rPr>
            </w:pPr>
            <w:r w:rsidRPr="00C540AF">
              <w:rPr>
                <w:rFonts w:ascii="Times New Roman" w:hAnsi="Times New Roman" w:cs="Times New Roman"/>
                <w:sz w:val="24"/>
                <w:szCs w:val="24"/>
              </w:rPr>
              <w:lastRenderedPageBreak/>
              <w:t>внебюджетные средства</w:t>
            </w:r>
          </w:p>
        </w:tc>
        <w:tc>
          <w:tcPr>
            <w:tcW w:w="1325"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r>
      <w:tr w:rsidR="00C540AF" w:rsidRPr="00C540AF" w:rsidTr="00C540AF">
        <w:tc>
          <w:tcPr>
            <w:tcW w:w="851"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jc w:val="center"/>
              <w:rPr>
                <w:rFonts w:ascii="Times New Roman" w:eastAsiaTheme="minorHAnsi" w:hAnsi="Times New Roman" w:cs="Times New Roman"/>
                <w:sz w:val="24"/>
                <w:szCs w:val="24"/>
              </w:rPr>
            </w:pPr>
            <w:r w:rsidRPr="00C540AF">
              <w:rPr>
                <w:rFonts w:ascii="Times New Roman" w:hAnsi="Times New Roman" w:cs="Times New Roman"/>
                <w:sz w:val="24"/>
                <w:szCs w:val="24"/>
              </w:rPr>
              <w:lastRenderedPageBreak/>
              <w:t>1</w:t>
            </w:r>
          </w:p>
        </w:tc>
        <w:tc>
          <w:tcPr>
            <w:tcW w:w="2189"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jc w:val="center"/>
              <w:rPr>
                <w:rFonts w:ascii="Times New Roman" w:eastAsiaTheme="minorHAnsi" w:hAnsi="Times New Roman" w:cs="Times New Roman"/>
                <w:sz w:val="24"/>
                <w:szCs w:val="24"/>
              </w:rPr>
            </w:pPr>
            <w:r w:rsidRPr="00C540AF">
              <w:rPr>
                <w:rFonts w:ascii="Times New Roman" w:hAnsi="Times New Roman" w:cs="Times New Roman"/>
                <w:sz w:val="24"/>
                <w:szCs w:val="24"/>
              </w:rPr>
              <w:t>2</w:t>
            </w:r>
          </w:p>
        </w:tc>
        <w:tc>
          <w:tcPr>
            <w:tcW w:w="19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jc w:val="center"/>
              <w:rPr>
                <w:rFonts w:ascii="Times New Roman" w:eastAsiaTheme="minorHAnsi" w:hAnsi="Times New Roman" w:cs="Times New Roman"/>
                <w:sz w:val="24"/>
                <w:szCs w:val="24"/>
              </w:rPr>
            </w:pPr>
            <w:r w:rsidRPr="00C540AF">
              <w:rPr>
                <w:rFonts w:ascii="Times New Roman" w:hAnsi="Times New Roman" w:cs="Times New Roman"/>
                <w:sz w:val="24"/>
                <w:szCs w:val="24"/>
              </w:rPr>
              <w:t>3</w:t>
            </w: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jc w:val="center"/>
              <w:rPr>
                <w:rFonts w:ascii="Times New Roman" w:eastAsiaTheme="minorHAnsi" w:hAnsi="Times New Roman" w:cs="Times New Roman"/>
                <w:sz w:val="24"/>
                <w:szCs w:val="24"/>
              </w:rPr>
            </w:pPr>
            <w:r w:rsidRPr="00C540AF">
              <w:rPr>
                <w:rFonts w:ascii="Times New Roman" w:hAnsi="Times New Roman" w:cs="Times New Roman"/>
                <w:sz w:val="24"/>
                <w:szCs w:val="24"/>
              </w:rPr>
              <w:t>4</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jc w:val="center"/>
              <w:rPr>
                <w:rFonts w:ascii="Times New Roman" w:eastAsiaTheme="minorHAnsi" w:hAnsi="Times New Roman" w:cs="Times New Roman"/>
                <w:sz w:val="24"/>
                <w:szCs w:val="24"/>
              </w:rPr>
            </w:pPr>
            <w:r w:rsidRPr="00C540AF">
              <w:rPr>
                <w:rFonts w:ascii="Times New Roman" w:hAnsi="Times New Roman" w:cs="Times New Roman"/>
                <w:sz w:val="24"/>
                <w:szCs w:val="24"/>
              </w:rPr>
              <w:t>5</w:t>
            </w:r>
          </w:p>
        </w:tc>
        <w:tc>
          <w:tcPr>
            <w:tcW w:w="1319"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jc w:val="center"/>
              <w:rPr>
                <w:rFonts w:ascii="Times New Roman" w:eastAsiaTheme="minorHAnsi" w:hAnsi="Times New Roman" w:cs="Times New Roman"/>
                <w:sz w:val="24"/>
                <w:szCs w:val="24"/>
              </w:rPr>
            </w:pPr>
            <w:r w:rsidRPr="00C540AF">
              <w:rPr>
                <w:rFonts w:ascii="Times New Roman" w:hAnsi="Times New Roman" w:cs="Times New Roman"/>
                <w:sz w:val="24"/>
                <w:szCs w:val="24"/>
              </w:rPr>
              <w:t>6</w:t>
            </w:r>
          </w:p>
        </w:tc>
        <w:tc>
          <w:tcPr>
            <w:tcW w:w="1144"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jc w:val="center"/>
              <w:rPr>
                <w:rFonts w:ascii="Times New Roman" w:eastAsiaTheme="minorHAnsi" w:hAnsi="Times New Roman" w:cs="Times New Roman"/>
                <w:sz w:val="24"/>
                <w:szCs w:val="24"/>
              </w:rPr>
            </w:pPr>
            <w:r w:rsidRPr="00C540AF">
              <w:rPr>
                <w:rFonts w:ascii="Times New Roman" w:hAnsi="Times New Roman" w:cs="Times New Roman"/>
                <w:sz w:val="24"/>
                <w:szCs w:val="24"/>
              </w:rPr>
              <w:t>7</w:t>
            </w:r>
          </w:p>
        </w:tc>
        <w:tc>
          <w:tcPr>
            <w:tcW w:w="1408"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jc w:val="center"/>
              <w:rPr>
                <w:rFonts w:ascii="Times New Roman" w:eastAsiaTheme="minorHAnsi" w:hAnsi="Times New Roman" w:cs="Times New Roman"/>
                <w:sz w:val="24"/>
                <w:szCs w:val="24"/>
              </w:rPr>
            </w:pPr>
            <w:r w:rsidRPr="00C540AF">
              <w:rPr>
                <w:rFonts w:ascii="Times New Roman" w:hAnsi="Times New Roman" w:cs="Times New Roman"/>
                <w:sz w:val="24"/>
                <w:szCs w:val="24"/>
              </w:rPr>
              <w:t>8</w:t>
            </w:r>
          </w:p>
        </w:tc>
        <w:tc>
          <w:tcPr>
            <w:tcW w:w="1183"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jc w:val="center"/>
              <w:rPr>
                <w:rFonts w:ascii="Times New Roman" w:eastAsiaTheme="minorHAnsi" w:hAnsi="Times New Roman" w:cs="Times New Roman"/>
                <w:sz w:val="24"/>
                <w:szCs w:val="24"/>
              </w:rPr>
            </w:pPr>
            <w:r w:rsidRPr="00C540AF">
              <w:rPr>
                <w:rFonts w:ascii="Times New Roman" w:hAnsi="Times New Roman" w:cs="Times New Roman"/>
                <w:sz w:val="24"/>
                <w:szCs w:val="24"/>
              </w:rPr>
              <w:t>9</w:t>
            </w:r>
          </w:p>
        </w:tc>
        <w:tc>
          <w:tcPr>
            <w:tcW w:w="132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jc w:val="center"/>
              <w:rPr>
                <w:rFonts w:ascii="Times New Roman" w:eastAsiaTheme="minorHAnsi" w:hAnsi="Times New Roman" w:cs="Times New Roman"/>
                <w:sz w:val="24"/>
                <w:szCs w:val="24"/>
              </w:rPr>
            </w:pPr>
            <w:r w:rsidRPr="00C540AF">
              <w:rPr>
                <w:rFonts w:ascii="Times New Roman" w:hAnsi="Times New Roman" w:cs="Times New Roman"/>
                <w:sz w:val="24"/>
                <w:szCs w:val="24"/>
              </w:rPr>
              <w:t>10</w:t>
            </w:r>
          </w:p>
        </w:tc>
        <w:tc>
          <w:tcPr>
            <w:tcW w:w="177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jc w:val="center"/>
              <w:rPr>
                <w:rFonts w:ascii="Times New Roman" w:eastAsiaTheme="minorHAnsi" w:hAnsi="Times New Roman" w:cs="Times New Roman"/>
                <w:sz w:val="24"/>
                <w:szCs w:val="24"/>
              </w:rPr>
            </w:pPr>
            <w:r w:rsidRPr="00C540AF">
              <w:rPr>
                <w:rFonts w:ascii="Times New Roman" w:hAnsi="Times New Roman" w:cs="Times New Roman"/>
                <w:sz w:val="24"/>
                <w:szCs w:val="24"/>
              </w:rPr>
              <w:t>11</w:t>
            </w:r>
          </w:p>
        </w:tc>
      </w:tr>
      <w:tr w:rsidR="00C540AF" w:rsidRPr="00C540AF" w:rsidTr="00C540AF">
        <w:tc>
          <w:tcPr>
            <w:tcW w:w="15588" w:type="dxa"/>
            <w:gridSpan w:val="14"/>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Подпрограмма 1 «Развитие гражданского общества»</w:t>
            </w:r>
          </w:p>
        </w:tc>
      </w:tr>
      <w:tr w:rsidR="00C540AF" w:rsidRPr="00C540AF" w:rsidTr="00C540AF">
        <w:tc>
          <w:tcPr>
            <w:tcW w:w="15588" w:type="dxa"/>
            <w:gridSpan w:val="14"/>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 xml:space="preserve">Цель подпрограммы: Создание условий для эффективного развития гражданского общества, развитие «человеческого капитала», благотворительной деятельности и добровольчества,  формирование информационной политики в </w:t>
            </w:r>
            <w:proofErr w:type="spellStart"/>
            <w:r w:rsidRPr="00C540AF">
              <w:rPr>
                <w:rFonts w:ascii="Times New Roman" w:hAnsi="Times New Roman" w:cs="Times New Roman"/>
                <w:sz w:val="24"/>
                <w:szCs w:val="24"/>
              </w:rPr>
              <w:t>Камешкирском</w:t>
            </w:r>
            <w:proofErr w:type="spellEnd"/>
            <w:r w:rsidRPr="00C540AF">
              <w:rPr>
                <w:rFonts w:ascii="Times New Roman" w:hAnsi="Times New Roman" w:cs="Times New Roman"/>
                <w:sz w:val="24"/>
                <w:szCs w:val="24"/>
              </w:rPr>
              <w:t xml:space="preserve"> районе Пензенской области</w:t>
            </w:r>
          </w:p>
        </w:tc>
      </w:tr>
      <w:tr w:rsidR="00C540AF" w:rsidRPr="00C540AF" w:rsidTr="00C540AF">
        <w:tc>
          <w:tcPr>
            <w:tcW w:w="15588" w:type="dxa"/>
            <w:gridSpan w:val="14"/>
            <w:tcBorders>
              <w:top w:val="single" w:sz="4" w:space="0" w:color="auto"/>
              <w:left w:val="single" w:sz="4" w:space="0" w:color="auto"/>
              <w:bottom w:val="single" w:sz="4" w:space="0" w:color="auto"/>
              <w:right w:val="single" w:sz="4" w:space="0" w:color="auto"/>
            </w:tcBorders>
            <w:hideMark/>
          </w:tcPr>
          <w:p w:rsidR="00C540AF" w:rsidRPr="00C540AF" w:rsidRDefault="00C540AF">
            <w:pPr>
              <w:tabs>
                <w:tab w:val="left" w:pos="404"/>
              </w:tabs>
              <w:spacing w:line="240" w:lineRule="exact"/>
              <w:jc w:val="both"/>
              <w:rPr>
                <w:sz w:val="24"/>
                <w:szCs w:val="24"/>
                <w:lang w:eastAsia="en-US"/>
              </w:rPr>
            </w:pPr>
            <w:r w:rsidRPr="00C540AF">
              <w:rPr>
                <w:sz w:val="24"/>
                <w:szCs w:val="24"/>
                <w:lang w:eastAsia="en-US"/>
              </w:rPr>
              <w:t xml:space="preserve">Задача подпрограммы: </w:t>
            </w:r>
          </w:p>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 xml:space="preserve">- </w:t>
            </w:r>
            <w:r w:rsidRPr="00C540AF">
              <w:rPr>
                <w:rFonts w:ascii="Times New Roman" w:eastAsia="Times New Roman" w:hAnsi="Times New Roman" w:cs="Times New Roman"/>
                <w:sz w:val="24"/>
                <w:szCs w:val="24"/>
              </w:rPr>
              <w:t xml:space="preserve">Повышение доступности информации о социально-экономической и общественно-политической ситуации в районе, о деятельности органов местного самоуправления </w:t>
            </w:r>
            <w:proofErr w:type="spellStart"/>
            <w:r w:rsidRPr="00C540AF">
              <w:rPr>
                <w:rFonts w:ascii="Times New Roman" w:eastAsia="Times New Roman" w:hAnsi="Times New Roman" w:cs="Times New Roman"/>
                <w:sz w:val="24"/>
                <w:szCs w:val="24"/>
              </w:rPr>
              <w:t>Камешкирского</w:t>
            </w:r>
            <w:proofErr w:type="spellEnd"/>
            <w:r w:rsidRPr="00C540AF">
              <w:rPr>
                <w:rFonts w:ascii="Times New Roman" w:eastAsia="Times New Roman" w:hAnsi="Times New Roman" w:cs="Times New Roman"/>
                <w:sz w:val="24"/>
                <w:szCs w:val="24"/>
              </w:rPr>
              <w:t xml:space="preserve"> района Пензенской области для населения;</w:t>
            </w:r>
          </w:p>
        </w:tc>
      </w:tr>
      <w:tr w:rsidR="00C540AF" w:rsidRPr="00C540AF" w:rsidTr="00C540AF">
        <w:tc>
          <w:tcPr>
            <w:tcW w:w="851" w:type="dxa"/>
            <w:vMerge w:val="restart"/>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Calibri" w:hAnsi="Times New Roman" w:cs="Times New Roman"/>
                <w:sz w:val="24"/>
                <w:szCs w:val="24"/>
                <w:lang w:eastAsia="ar-SA"/>
              </w:rPr>
            </w:pPr>
            <w:r w:rsidRPr="00C540AF">
              <w:rPr>
                <w:rFonts w:ascii="Times New Roman" w:hAnsi="Times New Roman" w:cs="Times New Roman"/>
                <w:sz w:val="24"/>
                <w:szCs w:val="24"/>
              </w:rPr>
              <w:t>1</w:t>
            </w:r>
          </w:p>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&lt;ин&gt;</w:t>
            </w:r>
          </w:p>
        </w:tc>
        <w:tc>
          <w:tcPr>
            <w:tcW w:w="2189" w:type="dxa"/>
            <w:vMerge w:val="restart"/>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jc w:val="both"/>
              <w:rPr>
                <w:rFonts w:ascii="Times New Roman" w:eastAsia="Calibri" w:hAnsi="Times New Roman" w:cs="Times New Roman"/>
                <w:sz w:val="24"/>
                <w:szCs w:val="24"/>
                <w:lang w:eastAsia="ar-SA"/>
              </w:rPr>
            </w:pPr>
          </w:p>
          <w:p w:rsidR="00C540AF" w:rsidRPr="00C540AF" w:rsidRDefault="00C540AF">
            <w:pPr>
              <w:pStyle w:val="ConsPlusNormal"/>
              <w:spacing w:line="276" w:lineRule="auto"/>
              <w:jc w:val="both"/>
              <w:rPr>
                <w:rFonts w:ascii="Times New Roman" w:eastAsiaTheme="minorHAnsi" w:hAnsi="Times New Roman" w:cs="Times New Roman"/>
                <w:b/>
                <w:sz w:val="24"/>
                <w:szCs w:val="24"/>
              </w:rPr>
            </w:pPr>
            <w:r w:rsidRPr="00C540AF">
              <w:rPr>
                <w:rFonts w:ascii="Times New Roman" w:hAnsi="Times New Roman" w:cs="Times New Roman"/>
                <w:b/>
                <w:sz w:val="24"/>
                <w:szCs w:val="24"/>
              </w:rPr>
              <w:t xml:space="preserve">Информирование населения о социально-экономической и общественно-политической ситуации в </w:t>
            </w:r>
            <w:proofErr w:type="spellStart"/>
            <w:r w:rsidRPr="00C540AF">
              <w:rPr>
                <w:rFonts w:ascii="Times New Roman" w:hAnsi="Times New Roman" w:cs="Times New Roman"/>
                <w:b/>
                <w:sz w:val="24"/>
                <w:szCs w:val="24"/>
              </w:rPr>
              <w:t>Камешкирском</w:t>
            </w:r>
            <w:proofErr w:type="spellEnd"/>
            <w:r w:rsidRPr="00C540AF">
              <w:rPr>
                <w:rFonts w:ascii="Times New Roman" w:hAnsi="Times New Roman" w:cs="Times New Roman"/>
                <w:b/>
                <w:sz w:val="24"/>
                <w:szCs w:val="24"/>
              </w:rPr>
              <w:t xml:space="preserve"> районе</w:t>
            </w:r>
          </w:p>
        </w:tc>
        <w:tc>
          <w:tcPr>
            <w:tcW w:w="1928" w:type="dxa"/>
            <w:vMerge w:val="restart"/>
            <w:tcBorders>
              <w:top w:val="single" w:sz="4" w:space="0" w:color="auto"/>
              <w:left w:val="single" w:sz="4" w:space="0" w:color="auto"/>
              <w:bottom w:val="single" w:sz="4" w:space="0" w:color="auto"/>
              <w:right w:val="single" w:sz="4" w:space="0" w:color="auto"/>
            </w:tcBorders>
            <w:hideMark/>
          </w:tcPr>
          <w:p w:rsidR="00C540AF" w:rsidRPr="00C540AF" w:rsidRDefault="00C540AF">
            <w:pPr>
              <w:autoSpaceDE w:val="0"/>
              <w:autoSpaceDN w:val="0"/>
              <w:adjustRightInd w:val="0"/>
              <w:spacing w:line="216" w:lineRule="auto"/>
              <w:jc w:val="center"/>
              <w:rPr>
                <w:bCs/>
                <w:color w:val="000000"/>
                <w:sz w:val="24"/>
                <w:szCs w:val="24"/>
                <w:lang w:eastAsia="en-US"/>
              </w:rPr>
            </w:pPr>
            <w:r w:rsidRPr="00C540AF">
              <w:rPr>
                <w:bCs/>
                <w:color w:val="000000"/>
                <w:sz w:val="24"/>
                <w:szCs w:val="24"/>
                <w:lang w:eastAsia="en-US"/>
              </w:rPr>
              <w:t xml:space="preserve">Отдел учета и отчетности администрации </w:t>
            </w:r>
            <w:proofErr w:type="spellStart"/>
            <w:r w:rsidRPr="00C540AF">
              <w:rPr>
                <w:bCs/>
                <w:color w:val="000000"/>
                <w:sz w:val="24"/>
                <w:szCs w:val="24"/>
                <w:lang w:eastAsia="en-US"/>
              </w:rPr>
              <w:t>Камешкирского</w:t>
            </w:r>
            <w:proofErr w:type="spellEnd"/>
            <w:r w:rsidRPr="00C540AF">
              <w:rPr>
                <w:bCs/>
                <w:color w:val="000000"/>
                <w:sz w:val="24"/>
                <w:szCs w:val="24"/>
                <w:lang w:eastAsia="en-US"/>
              </w:rPr>
              <w:t xml:space="preserve"> района,</w:t>
            </w:r>
          </w:p>
          <w:p w:rsidR="00C540AF" w:rsidRPr="00C540AF" w:rsidRDefault="00C540AF">
            <w:pPr>
              <w:autoSpaceDE w:val="0"/>
              <w:autoSpaceDN w:val="0"/>
              <w:adjustRightInd w:val="0"/>
              <w:spacing w:line="276" w:lineRule="auto"/>
              <w:jc w:val="center"/>
              <w:rPr>
                <w:bCs/>
                <w:color w:val="000000"/>
                <w:sz w:val="24"/>
                <w:szCs w:val="24"/>
                <w:lang w:eastAsia="en-US"/>
              </w:rPr>
            </w:pPr>
            <w:r w:rsidRPr="00C540AF">
              <w:rPr>
                <w:bCs/>
                <w:color w:val="000000"/>
                <w:sz w:val="24"/>
                <w:szCs w:val="24"/>
                <w:lang w:eastAsia="en-US"/>
              </w:rPr>
              <w:t xml:space="preserve">Организационный сектор администрации </w:t>
            </w:r>
            <w:proofErr w:type="spellStart"/>
            <w:r w:rsidRPr="00C540AF">
              <w:rPr>
                <w:bCs/>
                <w:color w:val="000000"/>
                <w:sz w:val="24"/>
                <w:szCs w:val="24"/>
                <w:lang w:eastAsia="en-US"/>
              </w:rPr>
              <w:t>Камешкирского</w:t>
            </w:r>
            <w:proofErr w:type="spellEnd"/>
            <w:r w:rsidRPr="00C540AF">
              <w:rPr>
                <w:bCs/>
                <w:color w:val="000000"/>
                <w:sz w:val="24"/>
                <w:szCs w:val="24"/>
                <w:lang w:eastAsia="en-US"/>
              </w:rPr>
              <w:t xml:space="preserve"> района Пензенской области </w:t>
            </w: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Итого</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2445,00</w:t>
            </w:r>
          </w:p>
        </w:tc>
        <w:tc>
          <w:tcPr>
            <w:tcW w:w="1274"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2445,00</w:t>
            </w: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val="restart"/>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Calibri" w:hAnsi="Times New Roman" w:cs="Times New Roman"/>
                <w:sz w:val="24"/>
                <w:szCs w:val="24"/>
                <w:lang w:eastAsia="ar-SA"/>
              </w:rPr>
            </w:pPr>
          </w:p>
          <w:p w:rsidR="00C540AF" w:rsidRPr="00C540AF" w:rsidRDefault="00C540AF">
            <w:pPr>
              <w:pStyle w:val="ConsPlusNormal"/>
              <w:spacing w:line="276" w:lineRule="auto"/>
              <w:rPr>
                <w:rFonts w:ascii="Times New Roman" w:hAnsi="Times New Roman" w:cs="Times New Roman"/>
                <w:sz w:val="24"/>
                <w:szCs w:val="24"/>
              </w:rPr>
            </w:pPr>
          </w:p>
          <w:p w:rsidR="00C540AF" w:rsidRPr="00C540AF" w:rsidRDefault="00C540AF">
            <w:pPr>
              <w:pStyle w:val="ConsPlusNormal"/>
              <w:spacing w:line="276" w:lineRule="auto"/>
              <w:rPr>
                <w:rFonts w:ascii="Times New Roman" w:eastAsiaTheme="minorHAnsi" w:hAnsi="Times New Roman" w:cs="Times New Roman"/>
                <w:sz w:val="24"/>
                <w:szCs w:val="24"/>
              </w:rPr>
            </w:pP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b/>
                <w:sz w:val="24"/>
                <w:szCs w:val="24"/>
                <w:lang w:eastAsia="ar-SA"/>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bCs/>
                <w:color w:val="000000"/>
                <w:sz w:val="24"/>
                <w:szCs w:val="24"/>
                <w:lang w:eastAsia="en-US"/>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2019</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150</w:t>
            </w:r>
          </w:p>
        </w:tc>
        <w:tc>
          <w:tcPr>
            <w:tcW w:w="1274"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150</w:t>
            </w: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b/>
                <w:sz w:val="24"/>
                <w:szCs w:val="24"/>
                <w:lang w:eastAsia="ar-SA"/>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bCs/>
                <w:color w:val="000000"/>
                <w:sz w:val="24"/>
                <w:szCs w:val="24"/>
                <w:lang w:eastAsia="en-US"/>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2020</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150</w:t>
            </w:r>
          </w:p>
        </w:tc>
        <w:tc>
          <w:tcPr>
            <w:tcW w:w="1274"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150</w:t>
            </w: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r>
      <w:tr w:rsidR="00C540AF" w:rsidRPr="00C540AF" w:rsidTr="00C540AF">
        <w:trPr>
          <w:trHeight w:val="42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b/>
                <w:sz w:val="24"/>
                <w:szCs w:val="24"/>
                <w:lang w:eastAsia="ar-SA"/>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bCs/>
                <w:color w:val="000000"/>
                <w:sz w:val="24"/>
                <w:szCs w:val="24"/>
                <w:lang w:eastAsia="en-US"/>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2021</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150</w:t>
            </w:r>
          </w:p>
        </w:tc>
        <w:tc>
          <w:tcPr>
            <w:tcW w:w="1274"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150</w:t>
            </w: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b/>
                <w:sz w:val="24"/>
                <w:szCs w:val="24"/>
                <w:lang w:eastAsia="ar-SA"/>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bCs/>
                <w:color w:val="000000"/>
                <w:sz w:val="24"/>
                <w:szCs w:val="24"/>
                <w:lang w:eastAsia="en-US"/>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2022</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150</w:t>
            </w:r>
          </w:p>
        </w:tc>
        <w:tc>
          <w:tcPr>
            <w:tcW w:w="1274"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150</w:t>
            </w: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b/>
                <w:sz w:val="24"/>
                <w:szCs w:val="24"/>
                <w:lang w:eastAsia="ar-SA"/>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bCs/>
                <w:color w:val="000000"/>
                <w:sz w:val="24"/>
                <w:szCs w:val="24"/>
                <w:lang w:eastAsia="en-US"/>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2023</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207</w:t>
            </w:r>
          </w:p>
        </w:tc>
        <w:tc>
          <w:tcPr>
            <w:tcW w:w="1274"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207</w:t>
            </w: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b/>
                <w:sz w:val="24"/>
                <w:szCs w:val="24"/>
                <w:lang w:eastAsia="ar-SA"/>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bCs/>
                <w:color w:val="000000"/>
                <w:sz w:val="24"/>
                <w:szCs w:val="24"/>
                <w:lang w:eastAsia="en-US"/>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2024</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200</w:t>
            </w:r>
          </w:p>
        </w:tc>
        <w:tc>
          <w:tcPr>
            <w:tcW w:w="1274"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200</w:t>
            </w: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b/>
                <w:sz w:val="24"/>
                <w:szCs w:val="24"/>
                <w:lang w:eastAsia="ar-SA"/>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bCs/>
                <w:color w:val="000000"/>
                <w:sz w:val="24"/>
                <w:szCs w:val="24"/>
                <w:lang w:eastAsia="en-US"/>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2025</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150</w:t>
            </w:r>
          </w:p>
        </w:tc>
        <w:tc>
          <w:tcPr>
            <w:tcW w:w="1274"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150</w:t>
            </w: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b/>
                <w:sz w:val="24"/>
                <w:szCs w:val="24"/>
                <w:lang w:eastAsia="ar-SA"/>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bCs/>
                <w:color w:val="000000"/>
                <w:sz w:val="24"/>
                <w:szCs w:val="24"/>
                <w:lang w:eastAsia="en-US"/>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2026</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150</w:t>
            </w:r>
          </w:p>
        </w:tc>
        <w:tc>
          <w:tcPr>
            <w:tcW w:w="1274"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150</w:t>
            </w: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b/>
                <w:sz w:val="24"/>
                <w:szCs w:val="24"/>
                <w:lang w:eastAsia="ar-SA"/>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bCs/>
                <w:color w:val="000000"/>
                <w:sz w:val="24"/>
                <w:szCs w:val="24"/>
                <w:lang w:eastAsia="en-US"/>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2027</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150</w:t>
            </w:r>
          </w:p>
        </w:tc>
        <w:tc>
          <w:tcPr>
            <w:tcW w:w="1274"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150</w:t>
            </w: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r>
      <w:tr w:rsidR="00C540AF" w:rsidRPr="00C540AF" w:rsidTr="00C540AF">
        <w:trPr>
          <w:trHeight w:val="412"/>
        </w:trPr>
        <w:tc>
          <w:tcPr>
            <w:tcW w:w="851" w:type="dxa"/>
            <w:vMerge w:val="restart"/>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lastRenderedPageBreak/>
              <w:t>1.1.</w:t>
            </w:r>
          </w:p>
        </w:tc>
        <w:tc>
          <w:tcPr>
            <w:tcW w:w="2189" w:type="dxa"/>
            <w:vMerge w:val="restart"/>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Предоставление информации населению через средства массовой информации</w:t>
            </w:r>
          </w:p>
        </w:tc>
        <w:tc>
          <w:tcPr>
            <w:tcW w:w="1928" w:type="dxa"/>
            <w:vMerge w:val="restart"/>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jc w:val="center"/>
              <w:rPr>
                <w:rFonts w:ascii="Times New Roman" w:eastAsia="Calibri" w:hAnsi="Times New Roman" w:cs="Times New Roman"/>
                <w:sz w:val="24"/>
                <w:szCs w:val="24"/>
                <w:lang w:eastAsia="ar-SA"/>
              </w:rPr>
            </w:pPr>
            <w:r w:rsidRPr="00C540AF">
              <w:rPr>
                <w:rFonts w:ascii="Times New Roman" w:hAnsi="Times New Roman" w:cs="Times New Roman"/>
                <w:sz w:val="24"/>
                <w:szCs w:val="24"/>
              </w:rPr>
              <w:t xml:space="preserve">Отдел учета и отчетности администрации </w:t>
            </w:r>
            <w:proofErr w:type="spellStart"/>
            <w:r w:rsidRPr="00C540AF">
              <w:rPr>
                <w:rFonts w:ascii="Times New Roman" w:hAnsi="Times New Roman" w:cs="Times New Roman"/>
                <w:sz w:val="24"/>
                <w:szCs w:val="24"/>
              </w:rPr>
              <w:t>Камешкирского</w:t>
            </w:r>
            <w:proofErr w:type="spellEnd"/>
            <w:r w:rsidRPr="00C540AF">
              <w:rPr>
                <w:rFonts w:ascii="Times New Roman" w:hAnsi="Times New Roman" w:cs="Times New Roman"/>
                <w:sz w:val="24"/>
                <w:szCs w:val="24"/>
              </w:rPr>
              <w:t xml:space="preserve"> района,</w:t>
            </w:r>
          </w:p>
          <w:p w:rsidR="00C540AF" w:rsidRPr="00C540AF" w:rsidRDefault="00C540AF">
            <w:pPr>
              <w:pStyle w:val="ConsPlusNormal"/>
              <w:spacing w:line="276" w:lineRule="auto"/>
              <w:jc w:val="center"/>
              <w:rPr>
                <w:rFonts w:ascii="Times New Roman" w:eastAsiaTheme="minorHAnsi" w:hAnsi="Times New Roman" w:cs="Times New Roman"/>
                <w:sz w:val="24"/>
                <w:szCs w:val="24"/>
              </w:rPr>
            </w:pPr>
            <w:r w:rsidRPr="00C540AF">
              <w:rPr>
                <w:rFonts w:ascii="Times New Roman" w:hAnsi="Times New Roman" w:cs="Times New Roman"/>
                <w:sz w:val="24"/>
                <w:szCs w:val="24"/>
              </w:rPr>
              <w:t xml:space="preserve">Организационный сектор администрации </w:t>
            </w:r>
            <w:proofErr w:type="spellStart"/>
            <w:r w:rsidRPr="00C540AF">
              <w:rPr>
                <w:rFonts w:ascii="Times New Roman" w:hAnsi="Times New Roman" w:cs="Times New Roman"/>
                <w:sz w:val="24"/>
                <w:szCs w:val="24"/>
              </w:rPr>
              <w:t>Камешкирского</w:t>
            </w:r>
            <w:proofErr w:type="spellEnd"/>
            <w:r w:rsidRPr="00C540AF">
              <w:rPr>
                <w:rFonts w:ascii="Times New Roman" w:hAnsi="Times New Roman" w:cs="Times New Roman"/>
                <w:sz w:val="24"/>
                <w:szCs w:val="24"/>
              </w:rPr>
              <w:t xml:space="preserve"> района Пензенской области</w:t>
            </w: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Итого</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2445,00</w:t>
            </w:r>
          </w:p>
        </w:tc>
        <w:tc>
          <w:tcPr>
            <w:tcW w:w="1274"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2445,00</w:t>
            </w: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val="restart"/>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lang w:val="en-US"/>
              </w:rPr>
            </w:pPr>
            <w:r w:rsidRPr="00C540AF">
              <w:rPr>
                <w:rFonts w:ascii="Times New Roman" w:hAnsi="Times New Roman" w:cs="Times New Roman"/>
                <w:sz w:val="24"/>
                <w:szCs w:val="24"/>
                <w:lang w:val="en-US"/>
              </w:rPr>
              <w:t>&lt;</w:t>
            </w:r>
            <w:r w:rsidRPr="00C540AF">
              <w:rPr>
                <w:rFonts w:ascii="Times New Roman" w:hAnsi="Times New Roman" w:cs="Times New Roman"/>
                <w:sz w:val="24"/>
                <w:szCs w:val="24"/>
              </w:rPr>
              <w:t>1.1</w:t>
            </w:r>
            <w:r w:rsidRPr="00C540AF">
              <w:rPr>
                <w:rFonts w:ascii="Times New Roman" w:hAnsi="Times New Roman" w:cs="Times New Roman"/>
                <w:sz w:val="24"/>
                <w:szCs w:val="24"/>
                <w:lang w:val="en-US"/>
              </w:rPr>
              <w:t>&gt;</w:t>
            </w: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2019</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150</w:t>
            </w:r>
          </w:p>
        </w:tc>
        <w:tc>
          <w:tcPr>
            <w:tcW w:w="1274"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150</w:t>
            </w: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1</w:t>
            </w: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val="en-US" w:eastAsia="ar-SA"/>
              </w:rPr>
            </w:pP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2020</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150</w:t>
            </w:r>
          </w:p>
        </w:tc>
        <w:tc>
          <w:tcPr>
            <w:tcW w:w="1274"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150</w:t>
            </w: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1</w:t>
            </w: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val="en-US" w:eastAsia="ar-SA"/>
              </w:rPr>
            </w:pP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2021</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150</w:t>
            </w:r>
          </w:p>
        </w:tc>
        <w:tc>
          <w:tcPr>
            <w:tcW w:w="1274"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150</w:t>
            </w: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ind w:firstLine="70"/>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ind w:firstLine="70"/>
              <w:jc w:val="center"/>
              <w:rPr>
                <w:rFonts w:ascii="Times New Roman" w:eastAsiaTheme="minorHAnsi" w:hAnsi="Times New Roman" w:cs="Times New Roman"/>
                <w:sz w:val="24"/>
                <w:szCs w:val="24"/>
              </w:rPr>
            </w:pPr>
            <w:r w:rsidRPr="00C540AF">
              <w:rPr>
                <w:rFonts w:ascii="Times New Roman" w:hAnsi="Times New Roman" w:cs="Times New Roman"/>
                <w:sz w:val="24"/>
                <w:szCs w:val="24"/>
              </w:rPr>
              <w:t>1</w:t>
            </w: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val="en-US" w:eastAsia="ar-SA"/>
              </w:rPr>
            </w:pP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2022</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150</w:t>
            </w:r>
          </w:p>
        </w:tc>
        <w:tc>
          <w:tcPr>
            <w:tcW w:w="1274"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150</w:t>
            </w: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ind w:firstLine="70"/>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ind w:firstLine="70"/>
              <w:jc w:val="center"/>
              <w:rPr>
                <w:rFonts w:ascii="Times New Roman" w:eastAsiaTheme="minorHAnsi" w:hAnsi="Times New Roman" w:cs="Times New Roman"/>
                <w:sz w:val="24"/>
                <w:szCs w:val="24"/>
              </w:rPr>
            </w:pPr>
            <w:r w:rsidRPr="00C540AF">
              <w:rPr>
                <w:rFonts w:ascii="Times New Roman" w:hAnsi="Times New Roman" w:cs="Times New Roman"/>
                <w:sz w:val="24"/>
                <w:szCs w:val="24"/>
              </w:rPr>
              <w:t>1</w:t>
            </w: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val="en-US" w:eastAsia="ar-SA"/>
              </w:rPr>
            </w:pP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2023</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207</w:t>
            </w:r>
          </w:p>
        </w:tc>
        <w:tc>
          <w:tcPr>
            <w:tcW w:w="1274"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207</w:t>
            </w: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ind w:firstLine="70"/>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ind w:firstLine="70"/>
              <w:jc w:val="center"/>
              <w:rPr>
                <w:rFonts w:ascii="Times New Roman" w:eastAsiaTheme="minorHAnsi" w:hAnsi="Times New Roman" w:cs="Times New Roman"/>
                <w:sz w:val="24"/>
                <w:szCs w:val="24"/>
              </w:rPr>
            </w:pPr>
            <w:r w:rsidRPr="00C540AF">
              <w:rPr>
                <w:rFonts w:ascii="Times New Roman" w:hAnsi="Times New Roman" w:cs="Times New Roman"/>
                <w:sz w:val="24"/>
                <w:szCs w:val="24"/>
              </w:rPr>
              <w:t>1</w:t>
            </w: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val="en-US" w:eastAsia="ar-SA"/>
              </w:rPr>
            </w:pP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2024</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200</w:t>
            </w:r>
          </w:p>
        </w:tc>
        <w:tc>
          <w:tcPr>
            <w:tcW w:w="1274"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200</w:t>
            </w: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ind w:firstLine="70"/>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ind w:firstLine="70"/>
              <w:jc w:val="center"/>
              <w:rPr>
                <w:rFonts w:ascii="Times New Roman" w:eastAsiaTheme="minorHAnsi" w:hAnsi="Times New Roman" w:cs="Times New Roman"/>
                <w:sz w:val="24"/>
                <w:szCs w:val="24"/>
              </w:rPr>
            </w:pPr>
            <w:r w:rsidRPr="00C540AF">
              <w:rPr>
                <w:rFonts w:ascii="Times New Roman" w:hAnsi="Times New Roman" w:cs="Times New Roman"/>
                <w:sz w:val="24"/>
                <w:szCs w:val="24"/>
              </w:rPr>
              <w:t>1</w:t>
            </w: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val="en-US" w:eastAsia="ar-SA"/>
              </w:rPr>
            </w:pPr>
          </w:p>
        </w:tc>
      </w:tr>
      <w:tr w:rsidR="00C540AF" w:rsidRPr="00C540AF" w:rsidTr="00C540AF">
        <w:trPr>
          <w:trHeight w:val="384"/>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2025</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150</w:t>
            </w:r>
          </w:p>
        </w:tc>
        <w:tc>
          <w:tcPr>
            <w:tcW w:w="1274"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150</w:t>
            </w: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ind w:firstLine="70"/>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ind w:firstLine="70"/>
              <w:jc w:val="center"/>
              <w:rPr>
                <w:rFonts w:ascii="Times New Roman" w:eastAsiaTheme="minorHAnsi" w:hAnsi="Times New Roman" w:cs="Times New Roman"/>
                <w:sz w:val="24"/>
                <w:szCs w:val="24"/>
              </w:rPr>
            </w:pPr>
            <w:r w:rsidRPr="00C540AF">
              <w:rPr>
                <w:rFonts w:ascii="Times New Roman" w:hAnsi="Times New Roman" w:cs="Times New Roman"/>
                <w:sz w:val="24"/>
                <w:szCs w:val="24"/>
              </w:rPr>
              <w:t>1</w:t>
            </w: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val="en-US" w:eastAsia="ar-SA"/>
              </w:rPr>
            </w:pPr>
          </w:p>
        </w:tc>
      </w:tr>
      <w:tr w:rsidR="00C540AF" w:rsidRPr="00C540AF" w:rsidTr="00C540AF">
        <w:trPr>
          <w:trHeight w:val="384"/>
        </w:trPr>
        <w:tc>
          <w:tcPr>
            <w:tcW w:w="851" w:type="dxa"/>
            <w:vMerge w:val="restart"/>
            <w:tcBorders>
              <w:top w:val="single" w:sz="4" w:space="0" w:color="auto"/>
              <w:left w:val="single" w:sz="4" w:space="0" w:color="auto"/>
              <w:bottom w:val="single" w:sz="4" w:space="0" w:color="auto"/>
              <w:right w:val="single" w:sz="4" w:space="0" w:color="auto"/>
            </w:tcBorders>
          </w:tcPr>
          <w:p w:rsidR="00C540AF" w:rsidRPr="00C540AF" w:rsidRDefault="00C540AF">
            <w:pPr>
              <w:spacing w:line="276" w:lineRule="auto"/>
              <w:rPr>
                <w:sz w:val="24"/>
                <w:szCs w:val="24"/>
                <w:lang w:eastAsia="en-US"/>
              </w:rPr>
            </w:pPr>
          </w:p>
        </w:tc>
        <w:tc>
          <w:tcPr>
            <w:tcW w:w="2189" w:type="dxa"/>
            <w:vMerge w:val="restart"/>
            <w:tcBorders>
              <w:top w:val="single" w:sz="4" w:space="0" w:color="auto"/>
              <w:left w:val="single" w:sz="4" w:space="0" w:color="auto"/>
              <w:bottom w:val="single" w:sz="4" w:space="0" w:color="auto"/>
              <w:right w:val="single" w:sz="4" w:space="0" w:color="auto"/>
            </w:tcBorders>
          </w:tcPr>
          <w:p w:rsidR="00C540AF" w:rsidRPr="00C540AF" w:rsidRDefault="00C540AF">
            <w:pPr>
              <w:spacing w:line="276" w:lineRule="auto"/>
              <w:rPr>
                <w:sz w:val="24"/>
                <w:szCs w:val="24"/>
                <w:lang w:eastAsia="en-US"/>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2026</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150</w:t>
            </w:r>
          </w:p>
        </w:tc>
        <w:tc>
          <w:tcPr>
            <w:tcW w:w="1274"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150</w:t>
            </w: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ind w:firstLine="70"/>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ind w:firstLine="70"/>
              <w:jc w:val="center"/>
              <w:rPr>
                <w:rFonts w:ascii="Times New Roman" w:eastAsiaTheme="minorHAnsi" w:hAnsi="Times New Roman" w:cs="Times New Roman"/>
                <w:sz w:val="24"/>
                <w:szCs w:val="24"/>
              </w:rPr>
            </w:pPr>
            <w:r w:rsidRPr="00C540AF">
              <w:rPr>
                <w:rFonts w:ascii="Times New Roman" w:hAnsi="Times New Roman" w:cs="Times New Roman"/>
                <w:sz w:val="24"/>
                <w:szCs w:val="24"/>
              </w:rPr>
              <w:t>1</w:t>
            </w:r>
          </w:p>
        </w:tc>
        <w:tc>
          <w:tcPr>
            <w:tcW w:w="1778" w:type="dxa"/>
            <w:vMerge w:val="restart"/>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r>
      <w:tr w:rsidR="00C540AF" w:rsidRPr="00C540AF" w:rsidTr="00C540AF">
        <w:trPr>
          <w:trHeight w:val="384"/>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2027</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150</w:t>
            </w:r>
          </w:p>
        </w:tc>
        <w:tc>
          <w:tcPr>
            <w:tcW w:w="1274"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150</w:t>
            </w: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ind w:firstLine="70"/>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ind w:firstLine="70"/>
              <w:jc w:val="center"/>
              <w:rPr>
                <w:rFonts w:ascii="Times New Roman" w:eastAsiaTheme="minorHAnsi" w:hAnsi="Times New Roman" w:cs="Times New Roman"/>
                <w:sz w:val="24"/>
                <w:szCs w:val="24"/>
              </w:rPr>
            </w:pPr>
            <w:r w:rsidRPr="00C540AF">
              <w:rPr>
                <w:rFonts w:ascii="Times New Roman" w:hAnsi="Times New Roman" w:cs="Times New Roman"/>
                <w:sz w:val="24"/>
                <w:szCs w:val="24"/>
              </w:rPr>
              <w:t>1</w:t>
            </w: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r>
      <w:tr w:rsidR="00C540AF" w:rsidRPr="00C540AF" w:rsidTr="00C540AF">
        <w:tc>
          <w:tcPr>
            <w:tcW w:w="851" w:type="dxa"/>
            <w:vMerge w:val="restart"/>
            <w:tcBorders>
              <w:top w:val="single" w:sz="4" w:space="0" w:color="auto"/>
              <w:left w:val="single" w:sz="4" w:space="0" w:color="auto"/>
              <w:bottom w:val="single" w:sz="4" w:space="0" w:color="auto"/>
              <w:right w:val="single" w:sz="4" w:space="0" w:color="auto"/>
            </w:tcBorders>
          </w:tcPr>
          <w:p w:rsidR="00C540AF" w:rsidRPr="00C540AF" w:rsidRDefault="00C540AF">
            <w:pPr>
              <w:spacing w:line="276" w:lineRule="auto"/>
              <w:rPr>
                <w:sz w:val="24"/>
                <w:szCs w:val="24"/>
                <w:lang w:eastAsia="en-US"/>
              </w:rPr>
            </w:pPr>
          </w:p>
        </w:tc>
        <w:tc>
          <w:tcPr>
            <w:tcW w:w="2189" w:type="dxa"/>
            <w:vMerge w:val="restart"/>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Calibri" w:hAnsi="Times New Roman" w:cs="Times New Roman"/>
                <w:sz w:val="24"/>
                <w:szCs w:val="24"/>
                <w:lang w:val="en-US" w:eastAsia="ar-SA"/>
              </w:rPr>
            </w:pPr>
            <w:r w:rsidRPr="00C540AF">
              <w:rPr>
                <w:rFonts w:ascii="Times New Roman" w:hAnsi="Times New Roman" w:cs="Times New Roman"/>
                <w:sz w:val="24"/>
                <w:szCs w:val="24"/>
              </w:rPr>
              <w:t>Всего</w:t>
            </w:r>
          </w:p>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 xml:space="preserve"> по подпрограмме 1:</w:t>
            </w:r>
          </w:p>
        </w:tc>
        <w:tc>
          <w:tcPr>
            <w:tcW w:w="1928" w:type="dxa"/>
            <w:vMerge w:val="restart"/>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Итого</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2445,00</w:t>
            </w:r>
          </w:p>
        </w:tc>
        <w:tc>
          <w:tcPr>
            <w:tcW w:w="1274"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2445,00</w:t>
            </w: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2019</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150</w:t>
            </w:r>
          </w:p>
        </w:tc>
        <w:tc>
          <w:tcPr>
            <w:tcW w:w="1274"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150</w:t>
            </w: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1</w:t>
            </w:r>
          </w:p>
        </w:tc>
        <w:tc>
          <w:tcPr>
            <w:tcW w:w="1778"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2020</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150</w:t>
            </w:r>
          </w:p>
        </w:tc>
        <w:tc>
          <w:tcPr>
            <w:tcW w:w="1274"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150</w:t>
            </w: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1</w:t>
            </w:r>
          </w:p>
        </w:tc>
        <w:tc>
          <w:tcPr>
            <w:tcW w:w="1778"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2021</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150</w:t>
            </w:r>
          </w:p>
        </w:tc>
        <w:tc>
          <w:tcPr>
            <w:tcW w:w="1274"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150</w:t>
            </w: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jc w:val="center"/>
              <w:rPr>
                <w:rFonts w:ascii="Times New Roman" w:eastAsiaTheme="minorHAnsi" w:hAnsi="Times New Roman" w:cs="Times New Roman"/>
                <w:sz w:val="24"/>
                <w:szCs w:val="24"/>
                <w:lang w:val="en-US"/>
              </w:rPr>
            </w:pPr>
            <w:r w:rsidRPr="00C540AF">
              <w:rPr>
                <w:rFonts w:ascii="Times New Roman" w:hAnsi="Times New Roman" w:cs="Times New Roman"/>
                <w:sz w:val="24"/>
                <w:szCs w:val="24"/>
                <w:lang w:val="en-US"/>
              </w:rPr>
              <w:t>1</w:t>
            </w:r>
          </w:p>
        </w:tc>
        <w:tc>
          <w:tcPr>
            <w:tcW w:w="1778"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2022</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150</w:t>
            </w:r>
          </w:p>
        </w:tc>
        <w:tc>
          <w:tcPr>
            <w:tcW w:w="1274"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150</w:t>
            </w: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jc w:val="center"/>
              <w:rPr>
                <w:rFonts w:ascii="Times New Roman" w:eastAsiaTheme="minorHAnsi" w:hAnsi="Times New Roman" w:cs="Times New Roman"/>
                <w:sz w:val="24"/>
                <w:szCs w:val="24"/>
              </w:rPr>
            </w:pPr>
            <w:r w:rsidRPr="00C540AF">
              <w:rPr>
                <w:rFonts w:ascii="Times New Roman" w:hAnsi="Times New Roman" w:cs="Times New Roman"/>
                <w:sz w:val="24"/>
                <w:szCs w:val="24"/>
              </w:rPr>
              <w:t>1</w:t>
            </w:r>
          </w:p>
        </w:tc>
        <w:tc>
          <w:tcPr>
            <w:tcW w:w="1778"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2023</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207</w:t>
            </w:r>
          </w:p>
        </w:tc>
        <w:tc>
          <w:tcPr>
            <w:tcW w:w="1274"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207</w:t>
            </w: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jc w:val="center"/>
              <w:rPr>
                <w:rFonts w:ascii="Times New Roman" w:eastAsiaTheme="minorHAnsi" w:hAnsi="Times New Roman" w:cs="Times New Roman"/>
                <w:sz w:val="24"/>
                <w:szCs w:val="24"/>
              </w:rPr>
            </w:pPr>
            <w:r w:rsidRPr="00C540AF">
              <w:rPr>
                <w:rFonts w:ascii="Times New Roman" w:hAnsi="Times New Roman" w:cs="Times New Roman"/>
                <w:sz w:val="24"/>
                <w:szCs w:val="24"/>
              </w:rPr>
              <w:t>1</w:t>
            </w:r>
          </w:p>
        </w:tc>
        <w:tc>
          <w:tcPr>
            <w:tcW w:w="1778"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2024</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200</w:t>
            </w:r>
          </w:p>
        </w:tc>
        <w:tc>
          <w:tcPr>
            <w:tcW w:w="1274"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200</w:t>
            </w: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jc w:val="center"/>
              <w:rPr>
                <w:rFonts w:ascii="Times New Roman" w:eastAsiaTheme="minorHAnsi" w:hAnsi="Times New Roman" w:cs="Times New Roman"/>
                <w:sz w:val="24"/>
                <w:szCs w:val="24"/>
              </w:rPr>
            </w:pPr>
            <w:r w:rsidRPr="00C540AF">
              <w:rPr>
                <w:rFonts w:ascii="Times New Roman" w:hAnsi="Times New Roman" w:cs="Times New Roman"/>
                <w:sz w:val="24"/>
                <w:szCs w:val="24"/>
              </w:rPr>
              <w:t>1</w:t>
            </w:r>
          </w:p>
        </w:tc>
        <w:tc>
          <w:tcPr>
            <w:tcW w:w="1778"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2025</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150</w:t>
            </w:r>
          </w:p>
        </w:tc>
        <w:tc>
          <w:tcPr>
            <w:tcW w:w="1274"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150</w:t>
            </w: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jc w:val="center"/>
              <w:rPr>
                <w:rFonts w:ascii="Times New Roman" w:eastAsiaTheme="minorHAnsi" w:hAnsi="Times New Roman" w:cs="Times New Roman"/>
                <w:sz w:val="24"/>
                <w:szCs w:val="24"/>
              </w:rPr>
            </w:pPr>
            <w:r w:rsidRPr="00C540AF">
              <w:rPr>
                <w:rFonts w:ascii="Times New Roman" w:hAnsi="Times New Roman" w:cs="Times New Roman"/>
                <w:sz w:val="24"/>
                <w:szCs w:val="24"/>
              </w:rPr>
              <w:t>1</w:t>
            </w:r>
          </w:p>
        </w:tc>
        <w:tc>
          <w:tcPr>
            <w:tcW w:w="1778"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2026</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150</w:t>
            </w:r>
          </w:p>
        </w:tc>
        <w:tc>
          <w:tcPr>
            <w:tcW w:w="1274"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150</w:t>
            </w: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jc w:val="center"/>
              <w:rPr>
                <w:rFonts w:ascii="Times New Roman" w:eastAsiaTheme="minorHAnsi" w:hAnsi="Times New Roman" w:cs="Times New Roman"/>
                <w:sz w:val="24"/>
                <w:szCs w:val="24"/>
              </w:rPr>
            </w:pPr>
            <w:r w:rsidRPr="00C540AF">
              <w:rPr>
                <w:rFonts w:ascii="Times New Roman" w:hAnsi="Times New Roman" w:cs="Times New Roman"/>
                <w:sz w:val="24"/>
                <w:szCs w:val="24"/>
              </w:rPr>
              <w:t>1</w:t>
            </w:r>
          </w:p>
        </w:tc>
        <w:tc>
          <w:tcPr>
            <w:tcW w:w="1778"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2027</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150</w:t>
            </w:r>
          </w:p>
        </w:tc>
        <w:tc>
          <w:tcPr>
            <w:tcW w:w="1274"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150</w:t>
            </w: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jc w:val="center"/>
              <w:rPr>
                <w:rFonts w:ascii="Times New Roman" w:eastAsiaTheme="minorHAnsi" w:hAnsi="Times New Roman" w:cs="Times New Roman"/>
                <w:sz w:val="24"/>
                <w:szCs w:val="24"/>
              </w:rPr>
            </w:pPr>
            <w:r w:rsidRPr="00C540AF">
              <w:rPr>
                <w:rFonts w:ascii="Times New Roman" w:hAnsi="Times New Roman" w:cs="Times New Roman"/>
                <w:sz w:val="24"/>
                <w:szCs w:val="24"/>
              </w:rPr>
              <w:t>1</w:t>
            </w:r>
          </w:p>
        </w:tc>
        <w:tc>
          <w:tcPr>
            <w:tcW w:w="1778"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r>
      <w:tr w:rsidR="00C540AF" w:rsidRPr="00C540AF" w:rsidTr="00C540AF">
        <w:tc>
          <w:tcPr>
            <w:tcW w:w="851"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2</w:t>
            </w:r>
          </w:p>
        </w:tc>
        <w:tc>
          <w:tcPr>
            <w:tcW w:w="14737" w:type="dxa"/>
            <w:gridSpan w:val="13"/>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Подпрограмма 2. «Снижение административных барьеров и повышение качества предоставления государственных и муниципальных услуг»</w:t>
            </w:r>
          </w:p>
        </w:tc>
      </w:tr>
      <w:tr w:rsidR="00C540AF" w:rsidRPr="00C540AF" w:rsidTr="00C540AF">
        <w:tc>
          <w:tcPr>
            <w:tcW w:w="851" w:type="dxa"/>
            <w:tcBorders>
              <w:top w:val="single" w:sz="4" w:space="0" w:color="auto"/>
              <w:left w:val="single" w:sz="4" w:space="0" w:color="auto"/>
              <w:bottom w:val="single" w:sz="4" w:space="0" w:color="auto"/>
              <w:right w:val="single" w:sz="4" w:space="0" w:color="auto"/>
            </w:tcBorders>
          </w:tcPr>
          <w:p w:rsidR="00C540AF" w:rsidRPr="00C540AF" w:rsidRDefault="00C540AF">
            <w:pPr>
              <w:spacing w:line="276" w:lineRule="auto"/>
              <w:rPr>
                <w:sz w:val="24"/>
                <w:szCs w:val="24"/>
                <w:lang w:eastAsia="en-US"/>
              </w:rPr>
            </w:pPr>
          </w:p>
        </w:tc>
        <w:tc>
          <w:tcPr>
            <w:tcW w:w="14737" w:type="dxa"/>
            <w:gridSpan w:val="13"/>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color w:val="000000"/>
                <w:sz w:val="24"/>
                <w:szCs w:val="24"/>
                <w:lang w:eastAsia="en-US"/>
              </w:rPr>
            </w:pPr>
            <w:r w:rsidRPr="00C540AF">
              <w:rPr>
                <w:color w:val="000000"/>
                <w:sz w:val="24"/>
                <w:szCs w:val="24"/>
                <w:lang w:eastAsia="en-US"/>
              </w:rPr>
              <w:t xml:space="preserve">Цель – снижение административных барьеров, оптимизация, повышение качества и доступности </w:t>
            </w:r>
            <w:r w:rsidRPr="00C540AF">
              <w:rPr>
                <w:color w:val="000000"/>
                <w:sz w:val="24"/>
                <w:szCs w:val="24"/>
                <w:lang w:eastAsia="en-US"/>
              </w:rPr>
              <w:br/>
              <w:t xml:space="preserve">предоставления государственных и муниципальных услуг в </w:t>
            </w:r>
            <w:proofErr w:type="spellStart"/>
            <w:r w:rsidRPr="00C540AF">
              <w:rPr>
                <w:color w:val="000000"/>
                <w:sz w:val="24"/>
                <w:szCs w:val="24"/>
                <w:lang w:eastAsia="en-US"/>
              </w:rPr>
              <w:t>Камешкирском</w:t>
            </w:r>
            <w:proofErr w:type="spellEnd"/>
            <w:r w:rsidRPr="00C540AF">
              <w:rPr>
                <w:color w:val="000000"/>
                <w:sz w:val="24"/>
                <w:szCs w:val="24"/>
                <w:lang w:eastAsia="en-US"/>
              </w:rPr>
              <w:t xml:space="preserve"> районе Пензенской области</w:t>
            </w:r>
          </w:p>
        </w:tc>
      </w:tr>
      <w:tr w:rsidR="00C540AF" w:rsidRPr="00C540AF" w:rsidTr="00C540AF">
        <w:tc>
          <w:tcPr>
            <w:tcW w:w="851" w:type="dxa"/>
            <w:tcBorders>
              <w:top w:val="single" w:sz="4" w:space="0" w:color="auto"/>
              <w:left w:val="single" w:sz="4" w:space="0" w:color="auto"/>
              <w:bottom w:val="single" w:sz="4" w:space="0" w:color="auto"/>
              <w:right w:val="single" w:sz="4" w:space="0" w:color="auto"/>
            </w:tcBorders>
          </w:tcPr>
          <w:p w:rsidR="00C540AF" w:rsidRPr="00C540AF" w:rsidRDefault="00C540AF">
            <w:pPr>
              <w:spacing w:line="276" w:lineRule="auto"/>
              <w:rPr>
                <w:sz w:val="24"/>
                <w:szCs w:val="24"/>
                <w:lang w:eastAsia="en-US"/>
              </w:rPr>
            </w:pPr>
          </w:p>
        </w:tc>
        <w:tc>
          <w:tcPr>
            <w:tcW w:w="14737" w:type="dxa"/>
            <w:gridSpan w:val="13"/>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color w:val="000000"/>
                <w:sz w:val="24"/>
                <w:szCs w:val="24"/>
                <w:lang w:eastAsia="en-US"/>
              </w:rPr>
            </w:pPr>
            <w:r w:rsidRPr="00C540AF">
              <w:rPr>
                <w:bCs/>
                <w:color w:val="000000"/>
                <w:sz w:val="24"/>
                <w:szCs w:val="24"/>
                <w:lang w:eastAsia="en-US"/>
              </w:rPr>
              <w:t xml:space="preserve">Задача 1. </w:t>
            </w:r>
            <w:r w:rsidRPr="00C540AF">
              <w:rPr>
                <w:color w:val="000000"/>
                <w:sz w:val="24"/>
                <w:szCs w:val="24"/>
                <w:lang w:eastAsia="en-US"/>
              </w:rPr>
              <w:t xml:space="preserve">Развитие сети многофункциональных центров предоставления государственных </w:t>
            </w:r>
            <w:r w:rsidRPr="00C540AF">
              <w:rPr>
                <w:color w:val="000000"/>
                <w:sz w:val="24"/>
                <w:szCs w:val="24"/>
                <w:lang w:eastAsia="en-US"/>
              </w:rPr>
              <w:br/>
              <w:t xml:space="preserve">и муниципальных услуг  </w:t>
            </w:r>
            <w:proofErr w:type="spellStart"/>
            <w:r w:rsidRPr="00C540AF">
              <w:rPr>
                <w:color w:val="000000"/>
                <w:sz w:val="24"/>
                <w:szCs w:val="24"/>
                <w:lang w:eastAsia="en-US"/>
              </w:rPr>
              <w:t>Камешкирского</w:t>
            </w:r>
            <w:proofErr w:type="spellEnd"/>
            <w:r w:rsidRPr="00C540AF">
              <w:rPr>
                <w:color w:val="000000"/>
                <w:sz w:val="24"/>
                <w:szCs w:val="24"/>
                <w:lang w:eastAsia="en-US"/>
              </w:rPr>
              <w:t xml:space="preserve"> района  Пензенской области</w:t>
            </w:r>
          </w:p>
        </w:tc>
      </w:tr>
      <w:tr w:rsidR="00C540AF" w:rsidRPr="00C540AF" w:rsidTr="00C540AF">
        <w:tc>
          <w:tcPr>
            <w:tcW w:w="851" w:type="dxa"/>
            <w:vMerge w:val="restart"/>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2.1.</w:t>
            </w:r>
          </w:p>
        </w:tc>
        <w:tc>
          <w:tcPr>
            <w:tcW w:w="2189" w:type="dxa"/>
            <w:vMerge w:val="restart"/>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b/>
                <w:sz w:val="24"/>
                <w:szCs w:val="24"/>
              </w:rPr>
            </w:pPr>
            <w:r w:rsidRPr="00C540AF">
              <w:rPr>
                <w:rFonts w:ascii="Times New Roman" w:hAnsi="Times New Roman" w:cs="Times New Roman"/>
                <w:b/>
                <w:sz w:val="24"/>
                <w:szCs w:val="24"/>
              </w:rPr>
              <w:t>Проведение мониторинга деятельности МФЦ и качества предоставления государственных и муниципальных услуг</w:t>
            </w:r>
          </w:p>
        </w:tc>
        <w:tc>
          <w:tcPr>
            <w:tcW w:w="1928" w:type="dxa"/>
            <w:vMerge w:val="restart"/>
            <w:tcBorders>
              <w:top w:val="single" w:sz="4" w:space="0" w:color="auto"/>
              <w:left w:val="single" w:sz="4" w:space="0" w:color="auto"/>
              <w:bottom w:val="single" w:sz="4" w:space="0" w:color="auto"/>
              <w:right w:val="single" w:sz="4" w:space="0" w:color="auto"/>
            </w:tcBorders>
          </w:tcPr>
          <w:p w:rsidR="00C540AF" w:rsidRPr="00C540AF" w:rsidRDefault="00C540AF">
            <w:pPr>
              <w:widowControl/>
              <w:autoSpaceDE w:val="0"/>
              <w:autoSpaceDN w:val="0"/>
              <w:adjustRightInd w:val="0"/>
              <w:spacing w:line="276" w:lineRule="auto"/>
              <w:jc w:val="center"/>
              <w:rPr>
                <w:color w:val="000000"/>
                <w:sz w:val="24"/>
                <w:szCs w:val="24"/>
                <w:lang w:eastAsia="en-US"/>
              </w:rPr>
            </w:pPr>
            <w:r w:rsidRPr="00C540AF">
              <w:rPr>
                <w:color w:val="000000"/>
                <w:sz w:val="24"/>
                <w:szCs w:val="24"/>
                <w:lang w:eastAsia="en-US"/>
              </w:rPr>
              <w:t xml:space="preserve">Юридический отдел администрации </w:t>
            </w:r>
            <w:proofErr w:type="spellStart"/>
            <w:r w:rsidRPr="00C540AF">
              <w:rPr>
                <w:color w:val="000000"/>
                <w:sz w:val="24"/>
                <w:szCs w:val="24"/>
                <w:lang w:eastAsia="en-US"/>
              </w:rPr>
              <w:t>Камешкирского</w:t>
            </w:r>
            <w:proofErr w:type="spellEnd"/>
            <w:r w:rsidRPr="00C540AF">
              <w:rPr>
                <w:color w:val="000000"/>
                <w:sz w:val="24"/>
                <w:szCs w:val="24"/>
                <w:lang w:eastAsia="en-US"/>
              </w:rPr>
              <w:t xml:space="preserve"> района Пензенской области,</w:t>
            </w:r>
          </w:p>
          <w:p w:rsidR="00C540AF" w:rsidRPr="00C540AF" w:rsidRDefault="00C540AF">
            <w:pPr>
              <w:widowControl/>
              <w:autoSpaceDE w:val="0"/>
              <w:autoSpaceDN w:val="0"/>
              <w:adjustRightInd w:val="0"/>
              <w:spacing w:line="276" w:lineRule="auto"/>
              <w:jc w:val="center"/>
              <w:rPr>
                <w:color w:val="000000"/>
                <w:sz w:val="24"/>
                <w:szCs w:val="24"/>
                <w:lang w:eastAsia="en-US"/>
              </w:rPr>
            </w:pPr>
            <w:r w:rsidRPr="00C540AF">
              <w:rPr>
                <w:color w:val="000000"/>
                <w:sz w:val="24"/>
                <w:szCs w:val="24"/>
                <w:lang w:eastAsia="en-US"/>
              </w:rPr>
              <w:t xml:space="preserve"> Организационный сектор администрации </w:t>
            </w:r>
            <w:proofErr w:type="spellStart"/>
            <w:r w:rsidRPr="00C540AF">
              <w:rPr>
                <w:color w:val="000000"/>
                <w:sz w:val="24"/>
                <w:szCs w:val="24"/>
                <w:lang w:eastAsia="en-US"/>
              </w:rPr>
              <w:t>Камешкирского</w:t>
            </w:r>
            <w:proofErr w:type="spellEnd"/>
            <w:r w:rsidRPr="00C540AF">
              <w:rPr>
                <w:color w:val="000000"/>
                <w:sz w:val="24"/>
                <w:szCs w:val="24"/>
                <w:lang w:eastAsia="en-US"/>
              </w:rPr>
              <w:t xml:space="preserve"> района Пензенской области </w:t>
            </w:r>
          </w:p>
          <w:p w:rsidR="00C540AF" w:rsidRPr="00C540AF" w:rsidRDefault="00C540AF">
            <w:pPr>
              <w:pStyle w:val="ConsPlusNormal"/>
              <w:spacing w:line="276" w:lineRule="auto"/>
              <w:jc w:val="center"/>
              <w:rPr>
                <w:rFonts w:ascii="Times New Roman" w:eastAsiaTheme="minorHAnsi" w:hAnsi="Times New Roman" w:cs="Times New Roman"/>
                <w:sz w:val="24"/>
                <w:szCs w:val="24"/>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Итого</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lang w:val="en-US"/>
              </w:rPr>
            </w:pPr>
            <w:r w:rsidRPr="00C540AF">
              <w:rPr>
                <w:rFonts w:ascii="Times New Roman" w:hAnsi="Times New Roman" w:cs="Times New Roman"/>
                <w:sz w:val="24"/>
                <w:szCs w:val="24"/>
                <w:lang w:val="en-US"/>
              </w:rPr>
              <w:t>0</w:t>
            </w:r>
          </w:p>
        </w:tc>
        <w:tc>
          <w:tcPr>
            <w:tcW w:w="1274"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lang w:val="en-US"/>
              </w:rPr>
            </w:pP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lang w:val="en-US"/>
              </w:rPr>
            </w:pPr>
            <w:r w:rsidRPr="00C540AF">
              <w:rPr>
                <w:rFonts w:ascii="Times New Roman" w:hAnsi="Times New Roman" w:cs="Times New Roman"/>
                <w:sz w:val="24"/>
                <w:szCs w:val="24"/>
                <w:lang w:val="en-US"/>
              </w:rPr>
              <w:t>0</w:t>
            </w: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lang w:val="en-US"/>
              </w:rPr>
            </w:pP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val="restart"/>
            <w:tcBorders>
              <w:top w:val="single" w:sz="4" w:space="0" w:color="auto"/>
              <w:left w:val="single" w:sz="4" w:space="0" w:color="auto"/>
              <w:bottom w:val="single" w:sz="4" w:space="0" w:color="auto"/>
              <w:right w:val="single" w:sz="4" w:space="0" w:color="auto"/>
            </w:tcBorders>
            <w:vAlign w:val="center"/>
          </w:tcPr>
          <w:p w:rsidR="00C540AF" w:rsidRPr="00C540AF" w:rsidRDefault="00C540AF">
            <w:pPr>
              <w:widowControl/>
              <w:spacing w:line="276" w:lineRule="auto"/>
              <w:rPr>
                <w:sz w:val="24"/>
                <w:szCs w:val="24"/>
                <w:lang w:eastAsia="en-US"/>
              </w:rPr>
            </w:pP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b/>
                <w:sz w:val="24"/>
                <w:szCs w:val="24"/>
                <w:lang w:eastAsia="ar-SA"/>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2019</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0</w:t>
            </w:r>
          </w:p>
        </w:tc>
        <w:tc>
          <w:tcPr>
            <w:tcW w:w="1274"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lang w:val="en-US"/>
              </w:rPr>
            </w:pP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color w:val="000000"/>
                <w:sz w:val="24"/>
                <w:szCs w:val="24"/>
              </w:rPr>
            </w:pPr>
            <w:r w:rsidRPr="00C540AF">
              <w:rPr>
                <w:rFonts w:ascii="Times New Roman" w:hAnsi="Times New Roman" w:cs="Times New Roman"/>
                <w:color w:val="000000"/>
                <w:sz w:val="24"/>
                <w:szCs w:val="24"/>
              </w:rPr>
              <w:t>85</w:t>
            </w: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b/>
                <w:sz w:val="24"/>
                <w:szCs w:val="24"/>
                <w:lang w:eastAsia="ar-SA"/>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2020</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0</w:t>
            </w:r>
          </w:p>
        </w:tc>
        <w:tc>
          <w:tcPr>
            <w:tcW w:w="1274"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lang w:val="en-US"/>
              </w:rPr>
            </w:pP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color w:val="000000"/>
                <w:sz w:val="24"/>
                <w:szCs w:val="24"/>
              </w:rPr>
            </w:pPr>
            <w:r w:rsidRPr="00C540AF">
              <w:rPr>
                <w:rFonts w:ascii="Times New Roman" w:hAnsi="Times New Roman" w:cs="Times New Roman"/>
                <w:color w:val="000000"/>
                <w:sz w:val="24"/>
                <w:szCs w:val="24"/>
              </w:rPr>
              <w:t>87</w:t>
            </w: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b/>
                <w:sz w:val="24"/>
                <w:szCs w:val="24"/>
                <w:lang w:eastAsia="ar-SA"/>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2021</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lang w:val="en-US"/>
              </w:rPr>
            </w:pPr>
            <w:r w:rsidRPr="00C540AF">
              <w:rPr>
                <w:rFonts w:ascii="Times New Roman" w:hAnsi="Times New Roman" w:cs="Times New Roman"/>
                <w:sz w:val="24"/>
                <w:szCs w:val="24"/>
                <w:lang w:val="en-US"/>
              </w:rPr>
              <w:t>0</w:t>
            </w:r>
          </w:p>
        </w:tc>
        <w:tc>
          <w:tcPr>
            <w:tcW w:w="1274"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lang w:val="en-US"/>
              </w:rPr>
            </w:pP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lang w:val="en-US"/>
              </w:rPr>
            </w:pPr>
            <w:r w:rsidRPr="00C540AF">
              <w:rPr>
                <w:rFonts w:ascii="Times New Roman" w:hAnsi="Times New Roman" w:cs="Times New Roman"/>
                <w:sz w:val="24"/>
                <w:szCs w:val="24"/>
                <w:lang w:val="en-US"/>
              </w:rPr>
              <w:t>0</w:t>
            </w:r>
          </w:p>
        </w:tc>
        <w:tc>
          <w:tcPr>
            <w:tcW w:w="1135"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color w:val="000000"/>
                <w:sz w:val="24"/>
                <w:szCs w:val="24"/>
              </w:rPr>
            </w:pPr>
            <w:r w:rsidRPr="00C540AF">
              <w:rPr>
                <w:rFonts w:ascii="Times New Roman" w:hAnsi="Times New Roman" w:cs="Times New Roman"/>
                <w:color w:val="000000"/>
                <w:sz w:val="24"/>
                <w:szCs w:val="24"/>
              </w:rPr>
              <w:t>90</w:t>
            </w: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b/>
                <w:sz w:val="24"/>
                <w:szCs w:val="24"/>
                <w:lang w:eastAsia="ar-SA"/>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2022</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0</w:t>
            </w:r>
          </w:p>
        </w:tc>
        <w:tc>
          <w:tcPr>
            <w:tcW w:w="1274"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lang w:val="en-US"/>
              </w:rPr>
            </w:pP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color w:val="000000"/>
                <w:sz w:val="24"/>
                <w:szCs w:val="24"/>
              </w:rPr>
            </w:pPr>
            <w:r w:rsidRPr="00C540AF">
              <w:rPr>
                <w:rFonts w:ascii="Times New Roman" w:hAnsi="Times New Roman" w:cs="Times New Roman"/>
                <w:color w:val="000000"/>
                <w:sz w:val="24"/>
                <w:szCs w:val="24"/>
              </w:rPr>
              <w:t>92</w:t>
            </w: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b/>
                <w:sz w:val="24"/>
                <w:szCs w:val="24"/>
                <w:lang w:eastAsia="ar-SA"/>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2023</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0</w:t>
            </w:r>
          </w:p>
        </w:tc>
        <w:tc>
          <w:tcPr>
            <w:tcW w:w="1274"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lang w:val="en-US"/>
              </w:rPr>
            </w:pP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color w:val="000000"/>
                <w:sz w:val="24"/>
                <w:szCs w:val="24"/>
              </w:rPr>
            </w:pPr>
            <w:r w:rsidRPr="00C540AF">
              <w:rPr>
                <w:rFonts w:ascii="Times New Roman" w:hAnsi="Times New Roman" w:cs="Times New Roman"/>
                <w:color w:val="000000"/>
                <w:sz w:val="24"/>
                <w:szCs w:val="24"/>
              </w:rPr>
              <w:t>95</w:t>
            </w: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b/>
                <w:sz w:val="24"/>
                <w:szCs w:val="24"/>
                <w:lang w:eastAsia="ar-SA"/>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2024</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0</w:t>
            </w:r>
          </w:p>
        </w:tc>
        <w:tc>
          <w:tcPr>
            <w:tcW w:w="1274"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lang w:val="en-US"/>
              </w:rPr>
            </w:pP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color w:val="000000"/>
                <w:sz w:val="24"/>
                <w:szCs w:val="24"/>
              </w:rPr>
            </w:pPr>
            <w:r w:rsidRPr="00C540AF">
              <w:rPr>
                <w:rFonts w:ascii="Times New Roman" w:hAnsi="Times New Roman" w:cs="Times New Roman"/>
                <w:color w:val="000000"/>
                <w:sz w:val="24"/>
                <w:szCs w:val="24"/>
              </w:rPr>
              <w:t>96</w:t>
            </w: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r>
      <w:tr w:rsidR="00C540AF" w:rsidRPr="00C540AF" w:rsidTr="00C540AF">
        <w:trPr>
          <w:trHeight w:val="56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b/>
                <w:sz w:val="24"/>
                <w:szCs w:val="24"/>
                <w:lang w:eastAsia="ar-SA"/>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2025</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lang w:val="en-US"/>
              </w:rPr>
            </w:pPr>
            <w:r w:rsidRPr="00C540AF">
              <w:rPr>
                <w:rFonts w:ascii="Times New Roman" w:hAnsi="Times New Roman" w:cs="Times New Roman"/>
                <w:sz w:val="24"/>
                <w:szCs w:val="24"/>
                <w:lang w:val="en-US"/>
              </w:rPr>
              <w:t>0</w:t>
            </w:r>
          </w:p>
        </w:tc>
        <w:tc>
          <w:tcPr>
            <w:tcW w:w="1274"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lang w:val="en-US"/>
              </w:rPr>
            </w:pP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lang w:val="en-US"/>
              </w:rPr>
            </w:pPr>
            <w:r w:rsidRPr="00C540AF">
              <w:rPr>
                <w:rFonts w:ascii="Times New Roman" w:hAnsi="Times New Roman" w:cs="Times New Roman"/>
                <w:sz w:val="24"/>
                <w:szCs w:val="24"/>
                <w:lang w:val="en-US"/>
              </w:rPr>
              <w:t>0</w:t>
            </w:r>
          </w:p>
        </w:tc>
        <w:tc>
          <w:tcPr>
            <w:tcW w:w="1135"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color w:val="000000"/>
                <w:sz w:val="24"/>
                <w:szCs w:val="24"/>
              </w:rPr>
            </w:pPr>
            <w:r w:rsidRPr="00C540AF">
              <w:rPr>
                <w:rFonts w:ascii="Times New Roman" w:hAnsi="Times New Roman" w:cs="Times New Roman"/>
                <w:color w:val="000000"/>
                <w:sz w:val="24"/>
                <w:szCs w:val="24"/>
              </w:rPr>
              <w:t>97</w:t>
            </w: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r>
      <w:tr w:rsidR="00C540AF" w:rsidRPr="00C540AF" w:rsidTr="00C540AF">
        <w:trPr>
          <w:trHeight w:val="368"/>
        </w:trPr>
        <w:tc>
          <w:tcPr>
            <w:tcW w:w="851" w:type="dxa"/>
            <w:vMerge w:val="restart"/>
            <w:tcBorders>
              <w:top w:val="single" w:sz="4" w:space="0" w:color="auto"/>
              <w:left w:val="single" w:sz="4" w:space="0" w:color="auto"/>
              <w:bottom w:val="single" w:sz="4" w:space="0" w:color="auto"/>
              <w:right w:val="single" w:sz="4" w:space="0" w:color="auto"/>
            </w:tcBorders>
          </w:tcPr>
          <w:p w:rsidR="00C540AF" w:rsidRPr="00C540AF" w:rsidRDefault="00C540AF">
            <w:pPr>
              <w:spacing w:line="276" w:lineRule="auto"/>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b/>
                <w:sz w:val="24"/>
                <w:szCs w:val="24"/>
                <w:lang w:eastAsia="ar-SA"/>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2026</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0</w:t>
            </w:r>
          </w:p>
        </w:tc>
        <w:tc>
          <w:tcPr>
            <w:tcW w:w="1274"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lang w:val="en-US"/>
              </w:rPr>
            </w:pP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color w:val="000000"/>
                <w:sz w:val="24"/>
                <w:szCs w:val="24"/>
              </w:rPr>
            </w:pPr>
            <w:r w:rsidRPr="00C540AF">
              <w:rPr>
                <w:rFonts w:ascii="Times New Roman" w:hAnsi="Times New Roman" w:cs="Times New Roman"/>
                <w:color w:val="000000"/>
                <w:sz w:val="24"/>
                <w:szCs w:val="24"/>
              </w:rPr>
              <w:t>97</w:t>
            </w: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val="restart"/>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r>
      <w:tr w:rsidR="00C540AF" w:rsidRPr="00C540AF" w:rsidTr="00C540AF">
        <w:trPr>
          <w:trHeight w:val="472"/>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b/>
                <w:sz w:val="24"/>
                <w:szCs w:val="24"/>
                <w:lang w:eastAsia="ar-SA"/>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2027</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0</w:t>
            </w:r>
          </w:p>
        </w:tc>
        <w:tc>
          <w:tcPr>
            <w:tcW w:w="1274"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lang w:val="en-US"/>
              </w:rPr>
            </w:pP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color w:val="000000"/>
                <w:sz w:val="24"/>
                <w:szCs w:val="24"/>
              </w:rPr>
            </w:pPr>
            <w:r w:rsidRPr="00C540AF">
              <w:rPr>
                <w:rFonts w:ascii="Times New Roman" w:hAnsi="Times New Roman" w:cs="Times New Roman"/>
                <w:color w:val="000000"/>
                <w:sz w:val="24"/>
                <w:szCs w:val="24"/>
              </w:rPr>
              <w:t>98</w:t>
            </w: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r>
      <w:tr w:rsidR="00C540AF" w:rsidRPr="00C540AF" w:rsidTr="00C540AF">
        <w:trPr>
          <w:trHeight w:val="20"/>
        </w:trPr>
        <w:tc>
          <w:tcPr>
            <w:tcW w:w="851" w:type="dxa"/>
            <w:vMerge w:val="restart"/>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2.1.1</w:t>
            </w:r>
          </w:p>
        </w:tc>
        <w:tc>
          <w:tcPr>
            <w:tcW w:w="2189" w:type="dxa"/>
            <w:vMerge w:val="restart"/>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Calibri" w:hAnsi="Times New Roman" w:cs="Times New Roman"/>
                <w:sz w:val="24"/>
                <w:szCs w:val="24"/>
                <w:lang w:eastAsia="ar-SA"/>
              </w:rPr>
            </w:pPr>
            <w:r w:rsidRPr="00C540AF">
              <w:rPr>
                <w:rFonts w:ascii="Times New Roman" w:hAnsi="Times New Roman" w:cs="Times New Roman"/>
                <w:sz w:val="24"/>
                <w:szCs w:val="24"/>
              </w:rPr>
              <w:t xml:space="preserve">Организационное </w:t>
            </w:r>
            <w:r w:rsidRPr="00C540AF">
              <w:rPr>
                <w:rFonts w:ascii="Times New Roman" w:hAnsi="Times New Roman" w:cs="Times New Roman"/>
                <w:sz w:val="24"/>
                <w:szCs w:val="24"/>
              </w:rPr>
              <w:lastRenderedPageBreak/>
              <w:t xml:space="preserve">закрепление управления сетью МФЦ </w:t>
            </w:r>
            <w:proofErr w:type="spellStart"/>
            <w:r w:rsidRPr="00C540AF">
              <w:rPr>
                <w:rFonts w:ascii="Times New Roman" w:hAnsi="Times New Roman" w:cs="Times New Roman"/>
                <w:sz w:val="24"/>
                <w:szCs w:val="24"/>
              </w:rPr>
              <w:t>Камешкирского</w:t>
            </w:r>
            <w:proofErr w:type="spellEnd"/>
            <w:r w:rsidRPr="00C540AF">
              <w:rPr>
                <w:rFonts w:ascii="Times New Roman" w:hAnsi="Times New Roman" w:cs="Times New Roman"/>
                <w:sz w:val="24"/>
                <w:szCs w:val="24"/>
              </w:rPr>
              <w:t xml:space="preserve"> района Пензенской области</w:t>
            </w:r>
          </w:p>
          <w:p w:rsidR="00C540AF" w:rsidRPr="00C540AF" w:rsidRDefault="00C540AF">
            <w:pPr>
              <w:spacing w:line="276" w:lineRule="auto"/>
              <w:rPr>
                <w:sz w:val="24"/>
                <w:szCs w:val="24"/>
                <w:lang w:eastAsia="en-US"/>
              </w:rPr>
            </w:pPr>
          </w:p>
        </w:tc>
        <w:tc>
          <w:tcPr>
            <w:tcW w:w="1928" w:type="dxa"/>
            <w:vMerge w:val="restart"/>
            <w:tcBorders>
              <w:top w:val="single" w:sz="4" w:space="0" w:color="auto"/>
              <w:left w:val="single" w:sz="4" w:space="0" w:color="auto"/>
              <w:bottom w:val="single" w:sz="4" w:space="0" w:color="auto"/>
              <w:right w:val="single" w:sz="4" w:space="0" w:color="auto"/>
            </w:tcBorders>
          </w:tcPr>
          <w:p w:rsidR="00C540AF" w:rsidRPr="00C540AF" w:rsidRDefault="00C540AF">
            <w:pPr>
              <w:widowControl/>
              <w:autoSpaceDE w:val="0"/>
              <w:autoSpaceDN w:val="0"/>
              <w:adjustRightInd w:val="0"/>
              <w:spacing w:line="276" w:lineRule="auto"/>
              <w:jc w:val="center"/>
              <w:rPr>
                <w:color w:val="000000"/>
                <w:sz w:val="24"/>
                <w:szCs w:val="24"/>
                <w:lang w:eastAsia="en-US"/>
              </w:rPr>
            </w:pPr>
            <w:r w:rsidRPr="00C540AF">
              <w:rPr>
                <w:color w:val="000000"/>
                <w:sz w:val="24"/>
                <w:szCs w:val="24"/>
                <w:lang w:eastAsia="en-US"/>
              </w:rPr>
              <w:lastRenderedPageBreak/>
              <w:t xml:space="preserve">Юридический </w:t>
            </w:r>
            <w:r w:rsidRPr="00C540AF">
              <w:rPr>
                <w:color w:val="000000"/>
                <w:sz w:val="24"/>
                <w:szCs w:val="24"/>
                <w:lang w:eastAsia="en-US"/>
              </w:rPr>
              <w:lastRenderedPageBreak/>
              <w:t xml:space="preserve">отдел администрации </w:t>
            </w:r>
            <w:proofErr w:type="spellStart"/>
            <w:r w:rsidRPr="00C540AF">
              <w:rPr>
                <w:color w:val="000000"/>
                <w:sz w:val="24"/>
                <w:szCs w:val="24"/>
                <w:lang w:eastAsia="en-US"/>
              </w:rPr>
              <w:t>Камешкирского</w:t>
            </w:r>
            <w:proofErr w:type="spellEnd"/>
            <w:r w:rsidRPr="00C540AF">
              <w:rPr>
                <w:color w:val="000000"/>
                <w:sz w:val="24"/>
                <w:szCs w:val="24"/>
                <w:lang w:eastAsia="en-US"/>
              </w:rPr>
              <w:t xml:space="preserve"> района Пензенской области,</w:t>
            </w:r>
          </w:p>
          <w:p w:rsidR="00C540AF" w:rsidRPr="00C540AF" w:rsidRDefault="00C540AF">
            <w:pPr>
              <w:widowControl/>
              <w:autoSpaceDE w:val="0"/>
              <w:autoSpaceDN w:val="0"/>
              <w:adjustRightInd w:val="0"/>
              <w:spacing w:line="276" w:lineRule="auto"/>
              <w:jc w:val="center"/>
              <w:rPr>
                <w:color w:val="000000"/>
                <w:sz w:val="24"/>
                <w:szCs w:val="24"/>
                <w:lang w:eastAsia="en-US"/>
              </w:rPr>
            </w:pPr>
            <w:r w:rsidRPr="00C540AF">
              <w:rPr>
                <w:color w:val="000000"/>
                <w:sz w:val="24"/>
                <w:szCs w:val="24"/>
                <w:lang w:eastAsia="en-US"/>
              </w:rPr>
              <w:t xml:space="preserve"> Организационный сектор администрации </w:t>
            </w:r>
            <w:proofErr w:type="spellStart"/>
            <w:r w:rsidRPr="00C540AF">
              <w:rPr>
                <w:color w:val="000000"/>
                <w:sz w:val="24"/>
                <w:szCs w:val="24"/>
                <w:lang w:eastAsia="en-US"/>
              </w:rPr>
              <w:t>Камешкирского</w:t>
            </w:r>
            <w:proofErr w:type="spellEnd"/>
            <w:r w:rsidRPr="00C540AF">
              <w:rPr>
                <w:color w:val="000000"/>
                <w:sz w:val="24"/>
                <w:szCs w:val="24"/>
                <w:lang w:eastAsia="en-US"/>
              </w:rPr>
              <w:t xml:space="preserve"> района Пензенской области </w:t>
            </w:r>
          </w:p>
          <w:p w:rsidR="00C540AF" w:rsidRPr="00C540AF" w:rsidRDefault="00C540AF">
            <w:pPr>
              <w:pStyle w:val="ConsPlusNormal"/>
              <w:spacing w:line="276" w:lineRule="auto"/>
              <w:jc w:val="center"/>
              <w:rPr>
                <w:rFonts w:ascii="Times New Roman" w:eastAsiaTheme="minorHAnsi" w:hAnsi="Times New Roman" w:cs="Times New Roman"/>
                <w:sz w:val="24"/>
                <w:szCs w:val="24"/>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lastRenderedPageBreak/>
              <w:t>Итого</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lang w:val="en-US"/>
              </w:rPr>
            </w:pPr>
            <w:r w:rsidRPr="00C540AF">
              <w:rPr>
                <w:rFonts w:ascii="Times New Roman" w:hAnsi="Times New Roman" w:cs="Times New Roman"/>
                <w:sz w:val="24"/>
                <w:szCs w:val="24"/>
                <w:lang w:val="en-US"/>
              </w:rPr>
              <w:t>0</w:t>
            </w:r>
          </w:p>
        </w:tc>
        <w:tc>
          <w:tcPr>
            <w:tcW w:w="1274"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lang w:val="en-US"/>
              </w:rPr>
            </w:pP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lang w:val="en-US"/>
              </w:rPr>
            </w:pPr>
            <w:r w:rsidRPr="00C540AF">
              <w:rPr>
                <w:rFonts w:ascii="Times New Roman" w:hAnsi="Times New Roman" w:cs="Times New Roman"/>
                <w:sz w:val="24"/>
                <w:szCs w:val="24"/>
                <w:lang w:val="en-US"/>
              </w:rPr>
              <w:t>0</w:t>
            </w: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val="restart"/>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color w:val="000000"/>
                <w:sz w:val="24"/>
                <w:szCs w:val="24"/>
                <w:lang w:val="en-US" w:eastAsia="en-US"/>
              </w:rPr>
            </w:pPr>
            <w:r w:rsidRPr="00C540AF">
              <w:rPr>
                <w:color w:val="000000"/>
                <w:sz w:val="24"/>
                <w:szCs w:val="24"/>
                <w:lang w:val="en-US" w:eastAsia="en-US"/>
              </w:rPr>
              <w:t>&lt;</w:t>
            </w:r>
            <w:r w:rsidRPr="00C540AF">
              <w:rPr>
                <w:color w:val="000000"/>
                <w:sz w:val="24"/>
                <w:szCs w:val="24"/>
                <w:lang w:eastAsia="en-US"/>
              </w:rPr>
              <w:t>2.1</w:t>
            </w:r>
            <w:r w:rsidRPr="00C540AF">
              <w:rPr>
                <w:color w:val="000000"/>
                <w:sz w:val="24"/>
                <w:szCs w:val="24"/>
                <w:lang w:val="en-US" w:eastAsia="en-US"/>
              </w:rPr>
              <w:t>&gt;</w:t>
            </w:r>
          </w:p>
        </w:tc>
      </w:tr>
      <w:tr w:rsidR="00C540AF" w:rsidRPr="00C540AF" w:rsidTr="00C540AF">
        <w:trPr>
          <w:trHeight w:val="2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2019</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0</w:t>
            </w:r>
          </w:p>
        </w:tc>
        <w:tc>
          <w:tcPr>
            <w:tcW w:w="1274"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lang w:val="en-US"/>
              </w:rPr>
            </w:pP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85</w:t>
            </w: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val="en-US" w:eastAsia="en-US"/>
              </w:rPr>
            </w:pPr>
          </w:p>
        </w:tc>
      </w:tr>
      <w:tr w:rsidR="00C540AF" w:rsidRPr="00C540AF" w:rsidTr="00C540AF">
        <w:trPr>
          <w:trHeight w:val="2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2020</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0</w:t>
            </w:r>
          </w:p>
        </w:tc>
        <w:tc>
          <w:tcPr>
            <w:tcW w:w="1274"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lang w:val="en-US"/>
              </w:rPr>
            </w:pP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87</w:t>
            </w: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val="en-US" w:eastAsia="en-US"/>
              </w:rPr>
            </w:pP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2021</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lang w:val="en-US"/>
              </w:rPr>
            </w:pPr>
            <w:r w:rsidRPr="00C540AF">
              <w:rPr>
                <w:rFonts w:ascii="Times New Roman" w:hAnsi="Times New Roman" w:cs="Times New Roman"/>
                <w:sz w:val="24"/>
                <w:szCs w:val="24"/>
                <w:lang w:val="en-US"/>
              </w:rPr>
              <w:t>0</w:t>
            </w:r>
          </w:p>
        </w:tc>
        <w:tc>
          <w:tcPr>
            <w:tcW w:w="1274"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lang w:val="en-US"/>
              </w:rPr>
            </w:pP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lang w:val="en-US"/>
              </w:rPr>
            </w:pPr>
            <w:r w:rsidRPr="00C540AF">
              <w:rPr>
                <w:rFonts w:ascii="Times New Roman" w:hAnsi="Times New Roman" w:cs="Times New Roman"/>
                <w:sz w:val="24"/>
                <w:szCs w:val="24"/>
                <w:lang w:val="en-US"/>
              </w:rPr>
              <w:t>0</w:t>
            </w:r>
          </w:p>
        </w:tc>
        <w:tc>
          <w:tcPr>
            <w:tcW w:w="1135"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90</w:t>
            </w: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val="en-US" w:eastAsia="en-US"/>
              </w:rPr>
            </w:pP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2022</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0</w:t>
            </w:r>
          </w:p>
        </w:tc>
        <w:tc>
          <w:tcPr>
            <w:tcW w:w="1274"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lang w:val="en-US"/>
              </w:rPr>
            </w:pP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92</w:t>
            </w: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val="en-US" w:eastAsia="en-US"/>
              </w:rPr>
            </w:pP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2023</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0</w:t>
            </w:r>
          </w:p>
        </w:tc>
        <w:tc>
          <w:tcPr>
            <w:tcW w:w="1274"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lang w:val="en-US"/>
              </w:rPr>
            </w:pP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95</w:t>
            </w: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val="en-US" w:eastAsia="en-US"/>
              </w:rPr>
            </w:pP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2024</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0</w:t>
            </w:r>
          </w:p>
        </w:tc>
        <w:tc>
          <w:tcPr>
            <w:tcW w:w="1274"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lang w:val="en-US"/>
              </w:rPr>
            </w:pP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96</w:t>
            </w: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val="en-US" w:eastAsia="en-US"/>
              </w:rPr>
            </w:pPr>
          </w:p>
        </w:tc>
      </w:tr>
      <w:tr w:rsidR="00C540AF" w:rsidRPr="00C540AF" w:rsidTr="00C540AF">
        <w:trPr>
          <w:trHeight w:val="602"/>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2025</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lang w:val="en-US"/>
              </w:rPr>
            </w:pPr>
            <w:r w:rsidRPr="00C540AF">
              <w:rPr>
                <w:rFonts w:ascii="Times New Roman" w:hAnsi="Times New Roman" w:cs="Times New Roman"/>
                <w:sz w:val="24"/>
                <w:szCs w:val="24"/>
                <w:lang w:val="en-US"/>
              </w:rPr>
              <w:t>0</w:t>
            </w:r>
          </w:p>
        </w:tc>
        <w:tc>
          <w:tcPr>
            <w:tcW w:w="1274"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lang w:val="en-US"/>
              </w:rPr>
            </w:pP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lang w:val="en-US"/>
              </w:rPr>
            </w:pPr>
            <w:r w:rsidRPr="00C540AF">
              <w:rPr>
                <w:rFonts w:ascii="Times New Roman" w:hAnsi="Times New Roman" w:cs="Times New Roman"/>
                <w:sz w:val="24"/>
                <w:szCs w:val="24"/>
                <w:lang w:val="en-US"/>
              </w:rPr>
              <w:t>0</w:t>
            </w:r>
          </w:p>
        </w:tc>
        <w:tc>
          <w:tcPr>
            <w:tcW w:w="1135"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97</w:t>
            </w: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val="en-US" w:eastAsia="en-US"/>
              </w:rPr>
            </w:pPr>
          </w:p>
        </w:tc>
      </w:tr>
      <w:tr w:rsidR="00C540AF" w:rsidRPr="00C540AF" w:rsidTr="00C540AF">
        <w:trPr>
          <w:trHeight w:val="602"/>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2026</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0</w:t>
            </w:r>
          </w:p>
        </w:tc>
        <w:tc>
          <w:tcPr>
            <w:tcW w:w="1274"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lang w:val="en-US"/>
              </w:rPr>
            </w:pP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97</w:t>
            </w: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val="en-US" w:eastAsia="en-US"/>
              </w:rPr>
            </w:pPr>
          </w:p>
        </w:tc>
      </w:tr>
      <w:tr w:rsidR="00C540AF" w:rsidRPr="00C540AF" w:rsidTr="00C540AF">
        <w:trPr>
          <w:trHeight w:val="602"/>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2027</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0</w:t>
            </w:r>
          </w:p>
        </w:tc>
        <w:tc>
          <w:tcPr>
            <w:tcW w:w="1274"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lang w:val="en-US"/>
              </w:rPr>
            </w:pP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98</w:t>
            </w: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val="en-US" w:eastAsia="en-US"/>
              </w:rPr>
            </w:pPr>
          </w:p>
        </w:tc>
      </w:tr>
      <w:tr w:rsidR="00C540AF" w:rsidRPr="00C540AF" w:rsidTr="00C540AF">
        <w:tc>
          <w:tcPr>
            <w:tcW w:w="851" w:type="dxa"/>
            <w:vMerge w:val="restart"/>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2.1.2</w:t>
            </w:r>
          </w:p>
        </w:tc>
        <w:tc>
          <w:tcPr>
            <w:tcW w:w="2189" w:type="dxa"/>
            <w:vMerge w:val="restart"/>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Calibri" w:hAnsi="Times New Roman" w:cs="Times New Roman"/>
                <w:sz w:val="24"/>
                <w:szCs w:val="24"/>
                <w:lang w:eastAsia="ar-SA"/>
              </w:rPr>
            </w:pPr>
            <w:r w:rsidRPr="00C540AF">
              <w:rPr>
                <w:rFonts w:ascii="Times New Roman" w:hAnsi="Times New Roman" w:cs="Times New Roman"/>
                <w:sz w:val="24"/>
                <w:szCs w:val="24"/>
              </w:rPr>
              <w:t xml:space="preserve">Проведение обучающих семинаров для работников местного самоуправления </w:t>
            </w:r>
            <w:proofErr w:type="spellStart"/>
            <w:r w:rsidRPr="00C540AF">
              <w:rPr>
                <w:rFonts w:ascii="Times New Roman" w:hAnsi="Times New Roman" w:cs="Times New Roman"/>
                <w:sz w:val="24"/>
                <w:szCs w:val="24"/>
              </w:rPr>
              <w:t>Камешкирского</w:t>
            </w:r>
            <w:proofErr w:type="spellEnd"/>
            <w:r w:rsidRPr="00C540AF">
              <w:rPr>
                <w:rFonts w:ascii="Times New Roman" w:hAnsi="Times New Roman" w:cs="Times New Roman"/>
                <w:sz w:val="24"/>
                <w:szCs w:val="24"/>
              </w:rPr>
              <w:t xml:space="preserve"> района Пензенской области по вопросу реализации положений </w:t>
            </w:r>
            <w:r w:rsidRPr="00C540AF">
              <w:rPr>
                <w:rFonts w:ascii="Times New Roman" w:hAnsi="Times New Roman" w:cs="Times New Roman"/>
                <w:sz w:val="24"/>
                <w:szCs w:val="24"/>
              </w:rPr>
              <w:lastRenderedPageBreak/>
              <w:t xml:space="preserve">Федерального </w:t>
            </w:r>
            <w:hyperlink r:id="rId25" w:history="1">
              <w:r w:rsidRPr="00C540AF">
                <w:rPr>
                  <w:rStyle w:val="af3"/>
                  <w:rFonts w:ascii="Times New Roman" w:hAnsi="Times New Roman" w:cs="Times New Roman"/>
                  <w:sz w:val="24"/>
                  <w:szCs w:val="24"/>
                </w:rPr>
                <w:t>закона</w:t>
              </w:r>
            </w:hyperlink>
            <w:r w:rsidRPr="00C540AF">
              <w:rPr>
                <w:rFonts w:ascii="Times New Roman" w:hAnsi="Times New Roman" w:cs="Times New Roman"/>
                <w:sz w:val="24"/>
                <w:szCs w:val="24"/>
              </w:rPr>
              <w:t xml:space="preserve"> от 27.07.2010 N 210-ФЗ "Об организации предоставления государственных и муниципальных услуг"</w:t>
            </w:r>
          </w:p>
          <w:p w:rsidR="00C540AF" w:rsidRPr="00C540AF" w:rsidRDefault="00C540AF">
            <w:pPr>
              <w:spacing w:line="276" w:lineRule="auto"/>
              <w:rPr>
                <w:sz w:val="24"/>
                <w:szCs w:val="24"/>
                <w:lang w:eastAsia="en-US"/>
              </w:rPr>
            </w:pPr>
            <w:r w:rsidRPr="00C540AF">
              <w:rPr>
                <w:sz w:val="24"/>
                <w:szCs w:val="24"/>
                <w:lang w:eastAsia="en-US"/>
              </w:rPr>
              <w:t>(с последующими изменениями)</w:t>
            </w:r>
          </w:p>
          <w:p w:rsidR="00C540AF" w:rsidRPr="00C540AF" w:rsidRDefault="00C540AF">
            <w:pPr>
              <w:spacing w:line="276" w:lineRule="auto"/>
              <w:rPr>
                <w:sz w:val="24"/>
                <w:szCs w:val="24"/>
                <w:lang w:eastAsia="en-US"/>
              </w:rPr>
            </w:pPr>
          </w:p>
        </w:tc>
        <w:tc>
          <w:tcPr>
            <w:tcW w:w="1928" w:type="dxa"/>
            <w:vMerge w:val="restart"/>
            <w:tcBorders>
              <w:top w:val="single" w:sz="4" w:space="0" w:color="auto"/>
              <w:left w:val="single" w:sz="4" w:space="0" w:color="auto"/>
              <w:bottom w:val="single" w:sz="4" w:space="0" w:color="auto"/>
              <w:right w:val="single" w:sz="4" w:space="0" w:color="auto"/>
            </w:tcBorders>
          </w:tcPr>
          <w:p w:rsidR="00C540AF" w:rsidRPr="00C540AF" w:rsidRDefault="00C540AF">
            <w:pPr>
              <w:widowControl/>
              <w:autoSpaceDE w:val="0"/>
              <w:autoSpaceDN w:val="0"/>
              <w:adjustRightInd w:val="0"/>
              <w:spacing w:line="276" w:lineRule="auto"/>
              <w:jc w:val="center"/>
              <w:rPr>
                <w:color w:val="000000"/>
                <w:sz w:val="24"/>
                <w:szCs w:val="24"/>
                <w:lang w:eastAsia="en-US"/>
              </w:rPr>
            </w:pPr>
            <w:r w:rsidRPr="00C540AF">
              <w:rPr>
                <w:color w:val="000000"/>
                <w:sz w:val="24"/>
                <w:szCs w:val="24"/>
                <w:lang w:eastAsia="en-US"/>
              </w:rPr>
              <w:lastRenderedPageBreak/>
              <w:t xml:space="preserve">Юридический отдел администрации </w:t>
            </w:r>
            <w:proofErr w:type="spellStart"/>
            <w:r w:rsidRPr="00C540AF">
              <w:rPr>
                <w:color w:val="000000"/>
                <w:sz w:val="24"/>
                <w:szCs w:val="24"/>
                <w:lang w:eastAsia="en-US"/>
              </w:rPr>
              <w:t>Камешкирского</w:t>
            </w:r>
            <w:proofErr w:type="spellEnd"/>
            <w:r w:rsidRPr="00C540AF">
              <w:rPr>
                <w:color w:val="000000"/>
                <w:sz w:val="24"/>
                <w:szCs w:val="24"/>
                <w:lang w:eastAsia="en-US"/>
              </w:rPr>
              <w:t xml:space="preserve"> района Пензенской области,</w:t>
            </w:r>
          </w:p>
          <w:p w:rsidR="00C540AF" w:rsidRPr="00C540AF" w:rsidRDefault="00C540AF">
            <w:pPr>
              <w:widowControl/>
              <w:autoSpaceDE w:val="0"/>
              <w:autoSpaceDN w:val="0"/>
              <w:adjustRightInd w:val="0"/>
              <w:spacing w:line="276" w:lineRule="auto"/>
              <w:jc w:val="center"/>
              <w:rPr>
                <w:color w:val="000000"/>
                <w:sz w:val="24"/>
                <w:szCs w:val="24"/>
                <w:lang w:eastAsia="en-US"/>
              </w:rPr>
            </w:pPr>
            <w:r w:rsidRPr="00C540AF">
              <w:rPr>
                <w:color w:val="000000"/>
                <w:sz w:val="24"/>
                <w:szCs w:val="24"/>
                <w:lang w:eastAsia="en-US"/>
              </w:rPr>
              <w:t xml:space="preserve"> Организационный сектор администрации </w:t>
            </w:r>
            <w:proofErr w:type="spellStart"/>
            <w:r w:rsidRPr="00C540AF">
              <w:rPr>
                <w:color w:val="000000"/>
                <w:sz w:val="24"/>
                <w:szCs w:val="24"/>
                <w:lang w:eastAsia="en-US"/>
              </w:rPr>
              <w:lastRenderedPageBreak/>
              <w:t>Камешкирского</w:t>
            </w:r>
            <w:proofErr w:type="spellEnd"/>
            <w:r w:rsidRPr="00C540AF">
              <w:rPr>
                <w:color w:val="000000"/>
                <w:sz w:val="24"/>
                <w:szCs w:val="24"/>
                <w:lang w:eastAsia="en-US"/>
              </w:rPr>
              <w:t xml:space="preserve"> района Пензенской области </w:t>
            </w:r>
          </w:p>
          <w:p w:rsidR="00C540AF" w:rsidRPr="00C540AF" w:rsidRDefault="00C540AF">
            <w:pPr>
              <w:pStyle w:val="ConsPlusNormal"/>
              <w:spacing w:line="276" w:lineRule="auto"/>
              <w:jc w:val="center"/>
              <w:rPr>
                <w:rFonts w:ascii="Times New Roman" w:eastAsiaTheme="minorHAnsi" w:hAnsi="Times New Roman" w:cs="Times New Roman"/>
                <w:sz w:val="24"/>
                <w:szCs w:val="24"/>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lastRenderedPageBreak/>
              <w:t>Итого</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lang w:val="en-US"/>
              </w:rPr>
            </w:pPr>
            <w:r w:rsidRPr="00C540AF">
              <w:rPr>
                <w:rFonts w:ascii="Times New Roman" w:hAnsi="Times New Roman" w:cs="Times New Roman"/>
                <w:sz w:val="24"/>
                <w:szCs w:val="24"/>
                <w:lang w:val="en-US"/>
              </w:rPr>
              <w:t>0</w:t>
            </w:r>
          </w:p>
        </w:tc>
        <w:tc>
          <w:tcPr>
            <w:tcW w:w="1274"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lang w:val="en-US"/>
              </w:rPr>
            </w:pP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lang w:val="en-US"/>
              </w:rPr>
            </w:pPr>
            <w:r w:rsidRPr="00C540AF">
              <w:rPr>
                <w:rFonts w:ascii="Times New Roman" w:hAnsi="Times New Roman" w:cs="Times New Roman"/>
                <w:sz w:val="24"/>
                <w:szCs w:val="24"/>
                <w:lang w:val="en-US"/>
              </w:rPr>
              <w:t>0</w:t>
            </w: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val="restart"/>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spacing w:line="276" w:lineRule="auto"/>
              <w:rPr>
                <w:sz w:val="24"/>
                <w:szCs w:val="24"/>
                <w:lang w:eastAsia="en-US"/>
              </w:rPr>
            </w:pPr>
            <w:r w:rsidRPr="00C540AF">
              <w:rPr>
                <w:color w:val="000000"/>
                <w:sz w:val="24"/>
                <w:szCs w:val="24"/>
                <w:lang w:val="en-US" w:eastAsia="en-US"/>
              </w:rPr>
              <w:t>&lt;</w:t>
            </w:r>
            <w:r w:rsidRPr="00C540AF">
              <w:rPr>
                <w:color w:val="000000"/>
                <w:sz w:val="24"/>
                <w:szCs w:val="24"/>
                <w:lang w:eastAsia="en-US"/>
              </w:rPr>
              <w:t>2.2.</w:t>
            </w:r>
            <w:r w:rsidRPr="00C540AF">
              <w:rPr>
                <w:color w:val="000000"/>
                <w:sz w:val="24"/>
                <w:szCs w:val="24"/>
                <w:lang w:val="en-US" w:eastAsia="en-US"/>
              </w:rPr>
              <w:t>&gt;</w:t>
            </w: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2019</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0</w:t>
            </w:r>
          </w:p>
        </w:tc>
        <w:tc>
          <w:tcPr>
            <w:tcW w:w="1274"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lang w:val="en-US"/>
              </w:rPr>
            </w:pP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85</w:t>
            </w: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2020</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0</w:t>
            </w:r>
          </w:p>
        </w:tc>
        <w:tc>
          <w:tcPr>
            <w:tcW w:w="1274"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lang w:val="en-US"/>
              </w:rPr>
            </w:pP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87</w:t>
            </w: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2021</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lang w:val="en-US"/>
              </w:rPr>
            </w:pPr>
            <w:r w:rsidRPr="00C540AF">
              <w:rPr>
                <w:rFonts w:ascii="Times New Roman" w:hAnsi="Times New Roman" w:cs="Times New Roman"/>
                <w:sz w:val="24"/>
                <w:szCs w:val="24"/>
                <w:lang w:val="en-US"/>
              </w:rPr>
              <w:t>0</w:t>
            </w:r>
          </w:p>
        </w:tc>
        <w:tc>
          <w:tcPr>
            <w:tcW w:w="1274"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lang w:val="en-US"/>
              </w:rPr>
            </w:pP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lang w:val="en-US"/>
              </w:rPr>
            </w:pPr>
            <w:r w:rsidRPr="00C540AF">
              <w:rPr>
                <w:rFonts w:ascii="Times New Roman" w:hAnsi="Times New Roman" w:cs="Times New Roman"/>
                <w:sz w:val="24"/>
                <w:szCs w:val="24"/>
                <w:lang w:val="en-US"/>
              </w:rPr>
              <w:t>0</w:t>
            </w:r>
          </w:p>
        </w:tc>
        <w:tc>
          <w:tcPr>
            <w:tcW w:w="1135"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90</w:t>
            </w: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2022</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0</w:t>
            </w:r>
          </w:p>
        </w:tc>
        <w:tc>
          <w:tcPr>
            <w:tcW w:w="1274"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lang w:val="en-US"/>
              </w:rPr>
            </w:pP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92</w:t>
            </w: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2023</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0</w:t>
            </w:r>
          </w:p>
        </w:tc>
        <w:tc>
          <w:tcPr>
            <w:tcW w:w="1274"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lang w:val="en-US"/>
              </w:rPr>
            </w:pP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95</w:t>
            </w: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2024</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0</w:t>
            </w:r>
          </w:p>
        </w:tc>
        <w:tc>
          <w:tcPr>
            <w:tcW w:w="1274"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lang w:val="en-US"/>
              </w:rPr>
            </w:pP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96</w:t>
            </w: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r>
      <w:tr w:rsidR="00C540AF" w:rsidRPr="00C540AF" w:rsidTr="00C540AF">
        <w:trPr>
          <w:trHeight w:val="2033"/>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2025</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lang w:val="en-US"/>
              </w:rPr>
            </w:pPr>
            <w:r w:rsidRPr="00C540AF">
              <w:rPr>
                <w:rFonts w:ascii="Times New Roman" w:hAnsi="Times New Roman" w:cs="Times New Roman"/>
                <w:sz w:val="24"/>
                <w:szCs w:val="24"/>
                <w:lang w:val="en-US"/>
              </w:rPr>
              <w:t>0</w:t>
            </w:r>
          </w:p>
        </w:tc>
        <w:tc>
          <w:tcPr>
            <w:tcW w:w="1274"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lang w:val="en-US"/>
              </w:rPr>
            </w:pP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lang w:val="en-US"/>
              </w:rPr>
            </w:pPr>
            <w:r w:rsidRPr="00C540AF">
              <w:rPr>
                <w:rFonts w:ascii="Times New Roman" w:hAnsi="Times New Roman" w:cs="Times New Roman"/>
                <w:sz w:val="24"/>
                <w:szCs w:val="24"/>
                <w:lang w:val="en-US"/>
              </w:rPr>
              <w:t>0</w:t>
            </w:r>
          </w:p>
        </w:tc>
        <w:tc>
          <w:tcPr>
            <w:tcW w:w="1135"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97</w:t>
            </w: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r>
      <w:tr w:rsidR="00C540AF" w:rsidRPr="00C540AF" w:rsidTr="00C540AF">
        <w:tc>
          <w:tcPr>
            <w:tcW w:w="851" w:type="dxa"/>
            <w:vMerge w:val="restart"/>
            <w:tcBorders>
              <w:top w:val="single" w:sz="4" w:space="0" w:color="auto"/>
              <w:left w:val="single" w:sz="4" w:space="0" w:color="auto"/>
              <w:bottom w:val="single" w:sz="4" w:space="0" w:color="auto"/>
              <w:right w:val="single" w:sz="4" w:space="0" w:color="auto"/>
            </w:tcBorders>
          </w:tcPr>
          <w:p w:rsidR="00C540AF" w:rsidRPr="00C540AF" w:rsidRDefault="00C540AF">
            <w:pPr>
              <w:spacing w:line="276" w:lineRule="auto"/>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2026</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0</w:t>
            </w:r>
          </w:p>
        </w:tc>
        <w:tc>
          <w:tcPr>
            <w:tcW w:w="1274"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lang w:val="en-US"/>
              </w:rPr>
            </w:pP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97</w:t>
            </w: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val="restart"/>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2027</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0</w:t>
            </w:r>
          </w:p>
        </w:tc>
        <w:tc>
          <w:tcPr>
            <w:tcW w:w="1274"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lang w:val="en-US"/>
              </w:rPr>
            </w:pP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98</w:t>
            </w: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r>
      <w:tr w:rsidR="00C540AF" w:rsidRPr="00C540AF" w:rsidTr="00C540AF">
        <w:tc>
          <w:tcPr>
            <w:tcW w:w="851" w:type="dxa"/>
            <w:vMerge w:val="restart"/>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2.1.3</w:t>
            </w:r>
          </w:p>
        </w:tc>
        <w:tc>
          <w:tcPr>
            <w:tcW w:w="2189" w:type="dxa"/>
            <w:vMerge w:val="restart"/>
            <w:tcBorders>
              <w:top w:val="single" w:sz="4" w:space="0" w:color="auto"/>
              <w:left w:val="single" w:sz="4" w:space="0" w:color="auto"/>
              <w:bottom w:val="single" w:sz="4" w:space="0" w:color="auto"/>
              <w:right w:val="single" w:sz="4" w:space="0" w:color="auto"/>
            </w:tcBorders>
          </w:tcPr>
          <w:p w:rsidR="00C540AF" w:rsidRPr="00C540AF" w:rsidRDefault="00C540AF">
            <w:pPr>
              <w:spacing w:line="276" w:lineRule="auto"/>
              <w:rPr>
                <w:color w:val="000000"/>
                <w:sz w:val="24"/>
                <w:szCs w:val="24"/>
                <w:lang w:eastAsia="en-US"/>
              </w:rPr>
            </w:pPr>
            <w:r w:rsidRPr="00C540AF">
              <w:rPr>
                <w:color w:val="000000"/>
                <w:sz w:val="24"/>
                <w:szCs w:val="24"/>
                <w:lang w:eastAsia="en-US"/>
              </w:rPr>
              <w:t>Проведение мониторинга деятельности МФЦ и качества предоставления государственных и муниципальных услуг</w:t>
            </w:r>
          </w:p>
          <w:p w:rsidR="00C540AF" w:rsidRPr="00C540AF" w:rsidRDefault="00C540AF">
            <w:pPr>
              <w:spacing w:line="276" w:lineRule="auto"/>
              <w:rPr>
                <w:sz w:val="24"/>
                <w:szCs w:val="24"/>
                <w:lang w:eastAsia="en-US"/>
              </w:rPr>
            </w:pPr>
          </w:p>
        </w:tc>
        <w:tc>
          <w:tcPr>
            <w:tcW w:w="1928" w:type="dxa"/>
            <w:vMerge w:val="restart"/>
            <w:tcBorders>
              <w:top w:val="single" w:sz="4" w:space="0" w:color="auto"/>
              <w:left w:val="single" w:sz="4" w:space="0" w:color="auto"/>
              <w:bottom w:val="single" w:sz="4" w:space="0" w:color="auto"/>
              <w:right w:val="single" w:sz="4" w:space="0" w:color="auto"/>
            </w:tcBorders>
          </w:tcPr>
          <w:p w:rsidR="00C540AF" w:rsidRPr="00C540AF" w:rsidRDefault="00C540AF">
            <w:pPr>
              <w:widowControl/>
              <w:autoSpaceDE w:val="0"/>
              <w:autoSpaceDN w:val="0"/>
              <w:adjustRightInd w:val="0"/>
              <w:spacing w:line="276" w:lineRule="auto"/>
              <w:jc w:val="center"/>
              <w:rPr>
                <w:color w:val="000000"/>
                <w:sz w:val="24"/>
                <w:szCs w:val="24"/>
                <w:lang w:eastAsia="en-US"/>
              </w:rPr>
            </w:pPr>
            <w:r w:rsidRPr="00C540AF">
              <w:rPr>
                <w:color w:val="000000"/>
                <w:sz w:val="24"/>
                <w:szCs w:val="24"/>
                <w:lang w:eastAsia="en-US"/>
              </w:rPr>
              <w:t xml:space="preserve">Юридический отдел администрации </w:t>
            </w:r>
            <w:proofErr w:type="spellStart"/>
            <w:r w:rsidRPr="00C540AF">
              <w:rPr>
                <w:color w:val="000000"/>
                <w:sz w:val="24"/>
                <w:szCs w:val="24"/>
                <w:lang w:eastAsia="en-US"/>
              </w:rPr>
              <w:t>Камешкирского</w:t>
            </w:r>
            <w:proofErr w:type="spellEnd"/>
            <w:r w:rsidRPr="00C540AF">
              <w:rPr>
                <w:color w:val="000000"/>
                <w:sz w:val="24"/>
                <w:szCs w:val="24"/>
                <w:lang w:eastAsia="en-US"/>
              </w:rPr>
              <w:t xml:space="preserve"> района Пензенской области,</w:t>
            </w:r>
          </w:p>
          <w:p w:rsidR="00C540AF" w:rsidRPr="00C540AF" w:rsidRDefault="00C540AF">
            <w:pPr>
              <w:widowControl/>
              <w:autoSpaceDE w:val="0"/>
              <w:autoSpaceDN w:val="0"/>
              <w:adjustRightInd w:val="0"/>
              <w:spacing w:line="276" w:lineRule="auto"/>
              <w:jc w:val="center"/>
              <w:rPr>
                <w:color w:val="000000"/>
                <w:sz w:val="24"/>
                <w:szCs w:val="24"/>
                <w:lang w:eastAsia="en-US"/>
              </w:rPr>
            </w:pPr>
            <w:r w:rsidRPr="00C540AF">
              <w:rPr>
                <w:color w:val="000000"/>
                <w:sz w:val="24"/>
                <w:szCs w:val="24"/>
                <w:lang w:eastAsia="en-US"/>
              </w:rPr>
              <w:t xml:space="preserve"> Организационный сектор администрации </w:t>
            </w:r>
            <w:proofErr w:type="spellStart"/>
            <w:r w:rsidRPr="00C540AF">
              <w:rPr>
                <w:color w:val="000000"/>
                <w:sz w:val="24"/>
                <w:szCs w:val="24"/>
                <w:lang w:eastAsia="en-US"/>
              </w:rPr>
              <w:t>Камешкирского</w:t>
            </w:r>
            <w:proofErr w:type="spellEnd"/>
            <w:r w:rsidRPr="00C540AF">
              <w:rPr>
                <w:color w:val="000000"/>
                <w:sz w:val="24"/>
                <w:szCs w:val="24"/>
                <w:lang w:eastAsia="en-US"/>
              </w:rPr>
              <w:t xml:space="preserve"> района Пензенской области </w:t>
            </w:r>
          </w:p>
          <w:p w:rsidR="00C540AF" w:rsidRPr="00C540AF" w:rsidRDefault="00C540AF">
            <w:pPr>
              <w:pStyle w:val="ConsPlusNormal"/>
              <w:spacing w:line="276" w:lineRule="auto"/>
              <w:jc w:val="center"/>
              <w:rPr>
                <w:rFonts w:ascii="Times New Roman" w:eastAsiaTheme="minorHAnsi" w:hAnsi="Times New Roman" w:cs="Times New Roman"/>
                <w:sz w:val="24"/>
                <w:szCs w:val="24"/>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Итого</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lang w:val="en-US"/>
              </w:rPr>
            </w:pPr>
            <w:r w:rsidRPr="00C540AF">
              <w:rPr>
                <w:rFonts w:ascii="Times New Roman" w:hAnsi="Times New Roman" w:cs="Times New Roman"/>
                <w:sz w:val="24"/>
                <w:szCs w:val="24"/>
                <w:lang w:val="en-US"/>
              </w:rPr>
              <w:t>0</w:t>
            </w:r>
          </w:p>
        </w:tc>
        <w:tc>
          <w:tcPr>
            <w:tcW w:w="1274"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lang w:val="en-US"/>
              </w:rPr>
            </w:pP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lang w:val="en-US"/>
              </w:rPr>
            </w:pPr>
            <w:r w:rsidRPr="00C540AF">
              <w:rPr>
                <w:rFonts w:ascii="Times New Roman" w:hAnsi="Times New Roman" w:cs="Times New Roman"/>
                <w:sz w:val="24"/>
                <w:szCs w:val="24"/>
                <w:lang w:val="en-US"/>
              </w:rPr>
              <w:t>0</w:t>
            </w: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val="restart"/>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color w:val="000000"/>
                <w:sz w:val="24"/>
                <w:szCs w:val="24"/>
                <w:lang w:val="en-US" w:eastAsia="en-US"/>
              </w:rPr>
            </w:pPr>
            <w:r w:rsidRPr="00C540AF">
              <w:rPr>
                <w:color w:val="000000"/>
                <w:sz w:val="24"/>
                <w:szCs w:val="24"/>
                <w:lang w:val="en-US" w:eastAsia="en-US"/>
              </w:rPr>
              <w:t>&lt;</w:t>
            </w:r>
            <w:r w:rsidRPr="00C540AF">
              <w:rPr>
                <w:color w:val="000000"/>
                <w:sz w:val="24"/>
                <w:szCs w:val="24"/>
                <w:lang w:eastAsia="en-US"/>
              </w:rPr>
              <w:t>2.3</w:t>
            </w:r>
            <w:r w:rsidRPr="00C540AF">
              <w:rPr>
                <w:color w:val="000000"/>
                <w:sz w:val="24"/>
                <w:szCs w:val="24"/>
                <w:lang w:val="en-US" w:eastAsia="en-US"/>
              </w:rPr>
              <w:t>&gt;</w:t>
            </w: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2019</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0</w:t>
            </w:r>
          </w:p>
        </w:tc>
        <w:tc>
          <w:tcPr>
            <w:tcW w:w="1274"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lang w:val="en-US"/>
              </w:rPr>
            </w:pP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85</w:t>
            </w: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val="en-US" w:eastAsia="en-US"/>
              </w:rPr>
            </w:pP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2020</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0</w:t>
            </w:r>
          </w:p>
        </w:tc>
        <w:tc>
          <w:tcPr>
            <w:tcW w:w="1274"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lang w:val="en-US"/>
              </w:rPr>
            </w:pP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87</w:t>
            </w: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val="en-US" w:eastAsia="en-US"/>
              </w:rPr>
            </w:pP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2021</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lang w:val="en-US"/>
              </w:rPr>
            </w:pPr>
            <w:r w:rsidRPr="00C540AF">
              <w:rPr>
                <w:rFonts w:ascii="Times New Roman" w:hAnsi="Times New Roman" w:cs="Times New Roman"/>
                <w:sz w:val="24"/>
                <w:szCs w:val="24"/>
                <w:lang w:val="en-US"/>
              </w:rPr>
              <w:t>0</w:t>
            </w:r>
          </w:p>
        </w:tc>
        <w:tc>
          <w:tcPr>
            <w:tcW w:w="1274"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lang w:val="en-US"/>
              </w:rPr>
            </w:pP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lang w:val="en-US"/>
              </w:rPr>
            </w:pPr>
            <w:r w:rsidRPr="00C540AF">
              <w:rPr>
                <w:rFonts w:ascii="Times New Roman" w:hAnsi="Times New Roman" w:cs="Times New Roman"/>
                <w:sz w:val="24"/>
                <w:szCs w:val="24"/>
                <w:lang w:val="en-US"/>
              </w:rPr>
              <w:t>0</w:t>
            </w:r>
          </w:p>
        </w:tc>
        <w:tc>
          <w:tcPr>
            <w:tcW w:w="1135"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90</w:t>
            </w: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val="en-US" w:eastAsia="en-US"/>
              </w:rPr>
            </w:pP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2022</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0</w:t>
            </w:r>
          </w:p>
        </w:tc>
        <w:tc>
          <w:tcPr>
            <w:tcW w:w="1274"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lang w:val="en-US"/>
              </w:rPr>
            </w:pP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92</w:t>
            </w: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val="en-US" w:eastAsia="en-US"/>
              </w:rPr>
            </w:pP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2023</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0</w:t>
            </w:r>
          </w:p>
        </w:tc>
        <w:tc>
          <w:tcPr>
            <w:tcW w:w="1274"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lang w:val="en-US"/>
              </w:rPr>
            </w:pP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95</w:t>
            </w: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val="en-US" w:eastAsia="en-US"/>
              </w:rPr>
            </w:pP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2024</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0</w:t>
            </w:r>
          </w:p>
        </w:tc>
        <w:tc>
          <w:tcPr>
            <w:tcW w:w="1274"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lang w:val="en-US"/>
              </w:rPr>
            </w:pP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96</w:t>
            </w: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val="en-US" w:eastAsia="en-US"/>
              </w:rPr>
            </w:pP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2025</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lang w:val="en-US"/>
              </w:rPr>
            </w:pPr>
            <w:r w:rsidRPr="00C540AF">
              <w:rPr>
                <w:rFonts w:ascii="Times New Roman" w:hAnsi="Times New Roman" w:cs="Times New Roman"/>
                <w:sz w:val="24"/>
                <w:szCs w:val="24"/>
                <w:lang w:val="en-US"/>
              </w:rPr>
              <w:t>0</w:t>
            </w:r>
          </w:p>
        </w:tc>
        <w:tc>
          <w:tcPr>
            <w:tcW w:w="1274"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lang w:val="en-US"/>
              </w:rPr>
            </w:pP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lang w:val="en-US"/>
              </w:rPr>
            </w:pPr>
            <w:r w:rsidRPr="00C540AF">
              <w:rPr>
                <w:rFonts w:ascii="Times New Roman" w:hAnsi="Times New Roman" w:cs="Times New Roman"/>
                <w:sz w:val="24"/>
                <w:szCs w:val="24"/>
                <w:lang w:val="en-US"/>
              </w:rPr>
              <w:t>0</w:t>
            </w:r>
          </w:p>
        </w:tc>
        <w:tc>
          <w:tcPr>
            <w:tcW w:w="1135"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97</w:t>
            </w: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val="en-US" w:eastAsia="en-US"/>
              </w:rPr>
            </w:pP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2026</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0</w:t>
            </w:r>
          </w:p>
        </w:tc>
        <w:tc>
          <w:tcPr>
            <w:tcW w:w="1274"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lang w:val="en-US"/>
              </w:rPr>
            </w:pP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97</w:t>
            </w: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val="en-US" w:eastAsia="en-US"/>
              </w:rPr>
            </w:pP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2027</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0</w:t>
            </w:r>
          </w:p>
        </w:tc>
        <w:tc>
          <w:tcPr>
            <w:tcW w:w="1274"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lang w:val="en-US"/>
              </w:rPr>
            </w:pP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98</w:t>
            </w: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val="en-US" w:eastAsia="en-US"/>
              </w:rPr>
            </w:pPr>
          </w:p>
        </w:tc>
      </w:tr>
      <w:tr w:rsidR="00C540AF" w:rsidRPr="00C540AF" w:rsidTr="00C540AF">
        <w:tc>
          <w:tcPr>
            <w:tcW w:w="851" w:type="dxa"/>
            <w:vMerge w:val="restart"/>
            <w:tcBorders>
              <w:top w:val="single" w:sz="4" w:space="0" w:color="auto"/>
              <w:left w:val="single" w:sz="4" w:space="0" w:color="auto"/>
              <w:bottom w:val="single" w:sz="4" w:space="0" w:color="auto"/>
              <w:right w:val="single" w:sz="4" w:space="0" w:color="auto"/>
            </w:tcBorders>
          </w:tcPr>
          <w:p w:rsidR="00C540AF" w:rsidRPr="00C540AF" w:rsidRDefault="00C540AF">
            <w:pPr>
              <w:spacing w:line="276" w:lineRule="auto"/>
              <w:rPr>
                <w:sz w:val="24"/>
                <w:szCs w:val="24"/>
                <w:lang w:eastAsia="en-US"/>
              </w:rPr>
            </w:pPr>
          </w:p>
        </w:tc>
        <w:tc>
          <w:tcPr>
            <w:tcW w:w="2189" w:type="dxa"/>
            <w:vMerge w:val="restart"/>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Calibri" w:hAnsi="Times New Roman" w:cs="Times New Roman"/>
                <w:sz w:val="24"/>
                <w:szCs w:val="24"/>
                <w:lang w:val="en-US" w:eastAsia="ar-SA"/>
              </w:rPr>
            </w:pPr>
            <w:r w:rsidRPr="00C540AF">
              <w:rPr>
                <w:rFonts w:ascii="Times New Roman" w:hAnsi="Times New Roman" w:cs="Times New Roman"/>
                <w:sz w:val="24"/>
                <w:szCs w:val="24"/>
              </w:rPr>
              <w:t>Всего</w:t>
            </w:r>
          </w:p>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lastRenderedPageBreak/>
              <w:t xml:space="preserve"> по подпрограмме </w:t>
            </w:r>
            <w:r w:rsidRPr="00C540AF">
              <w:rPr>
                <w:rFonts w:ascii="Times New Roman" w:hAnsi="Times New Roman" w:cs="Times New Roman"/>
                <w:sz w:val="24"/>
                <w:szCs w:val="24"/>
                <w:lang w:val="en-US"/>
              </w:rPr>
              <w:t>2</w:t>
            </w:r>
            <w:r w:rsidRPr="00C540AF">
              <w:rPr>
                <w:rFonts w:ascii="Times New Roman" w:hAnsi="Times New Roman" w:cs="Times New Roman"/>
                <w:sz w:val="24"/>
                <w:szCs w:val="24"/>
              </w:rPr>
              <w:t>:</w:t>
            </w:r>
          </w:p>
        </w:tc>
        <w:tc>
          <w:tcPr>
            <w:tcW w:w="1928" w:type="dxa"/>
            <w:vMerge w:val="restart"/>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Итого</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lang w:val="en-US"/>
              </w:rPr>
            </w:pPr>
            <w:r w:rsidRPr="00C540AF">
              <w:rPr>
                <w:rFonts w:ascii="Times New Roman" w:hAnsi="Times New Roman" w:cs="Times New Roman"/>
                <w:sz w:val="24"/>
                <w:szCs w:val="24"/>
                <w:lang w:val="en-US"/>
              </w:rPr>
              <w:t>0</w:t>
            </w:r>
          </w:p>
        </w:tc>
        <w:tc>
          <w:tcPr>
            <w:tcW w:w="1274"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lang w:val="en-US"/>
              </w:rPr>
            </w:pP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lang w:val="en-US"/>
              </w:rPr>
            </w:pPr>
            <w:r w:rsidRPr="00C540AF">
              <w:rPr>
                <w:rFonts w:ascii="Times New Roman" w:hAnsi="Times New Roman" w:cs="Times New Roman"/>
                <w:sz w:val="24"/>
                <w:szCs w:val="24"/>
                <w:lang w:val="en-US"/>
              </w:rPr>
              <w:t>0</w:t>
            </w: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val="restart"/>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2019</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0</w:t>
            </w:r>
          </w:p>
        </w:tc>
        <w:tc>
          <w:tcPr>
            <w:tcW w:w="1274"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lang w:val="en-US"/>
              </w:rPr>
            </w:pP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85</w:t>
            </w: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2020</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0</w:t>
            </w:r>
          </w:p>
        </w:tc>
        <w:tc>
          <w:tcPr>
            <w:tcW w:w="1274"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lang w:val="en-US"/>
              </w:rPr>
            </w:pP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87</w:t>
            </w: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2021</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lang w:val="en-US"/>
              </w:rPr>
            </w:pPr>
            <w:r w:rsidRPr="00C540AF">
              <w:rPr>
                <w:rFonts w:ascii="Times New Roman" w:hAnsi="Times New Roman" w:cs="Times New Roman"/>
                <w:sz w:val="24"/>
                <w:szCs w:val="24"/>
                <w:lang w:val="en-US"/>
              </w:rPr>
              <w:t>0</w:t>
            </w:r>
          </w:p>
        </w:tc>
        <w:tc>
          <w:tcPr>
            <w:tcW w:w="1274"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lang w:val="en-US"/>
              </w:rPr>
            </w:pP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lang w:val="en-US"/>
              </w:rPr>
            </w:pPr>
            <w:r w:rsidRPr="00C540AF">
              <w:rPr>
                <w:rFonts w:ascii="Times New Roman" w:hAnsi="Times New Roman" w:cs="Times New Roman"/>
                <w:sz w:val="24"/>
                <w:szCs w:val="24"/>
                <w:lang w:val="en-US"/>
              </w:rPr>
              <w:t>0</w:t>
            </w:r>
          </w:p>
        </w:tc>
        <w:tc>
          <w:tcPr>
            <w:tcW w:w="1135"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90</w:t>
            </w: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2022</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0</w:t>
            </w:r>
          </w:p>
        </w:tc>
        <w:tc>
          <w:tcPr>
            <w:tcW w:w="1274"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lang w:val="en-US"/>
              </w:rPr>
            </w:pP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92</w:t>
            </w: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2023</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0</w:t>
            </w:r>
          </w:p>
        </w:tc>
        <w:tc>
          <w:tcPr>
            <w:tcW w:w="1274"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lang w:val="en-US"/>
              </w:rPr>
            </w:pP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95</w:t>
            </w: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2024</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0</w:t>
            </w:r>
          </w:p>
        </w:tc>
        <w:tc>
          <w:tcPr>
            <w:tcW w:w="1274"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lang w:val="en-US"/>
              </w:rPr>
            </w:pP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96</w:t>
            </w: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2025</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lang w:val="en-US"/>
              </w:rPr>
            </w:pPr>
            <w:r w:rsidRPr="00C540AF">
              <w:rPr>
                <w:rFonts w:ascii="Times New Roman" w:hAnsi="Times New Roman" w:cs="Times New Roman"/>
                <w:sz w:val="24"/>
                <w:szCs w:val="24"/>
                <w:lang w:val="en-US"/>
              </w:rPr>
              <w:t>0</w:t>
            </w:r>
          </w:p>
        </w:tc>
        <w:tc>
          <w:tcPr>
            <w:tcW w:w="1274"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lang w:val="en-US"/>
              </w:rPr>
            </w:pP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lang w:val="en-US"/>
              </w:rPr>
            </w:pPr>
            <w:r w:rsidRPr="00C540AF">
              <w:rPr>
                <w:rFonts w:ascii="Times New Roman" w:hAnsi="Times New Roman" w:cs="Times New Roman"/>
                <w:sz w:val="24"/>
                <w:szCs w:val="24"/>
                <w:lang w:val="en-US"/>
              </w:rPr>
              <w:t>0</w:t>
            </w:r>
          </w:p>
        </w:tc>
        <w:tc>
          <w:tcPr>
            <w:tcW w:w="1135"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97</w:t>
            </w: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r>
      <w:tr w:rsidR="00C540AF" w:rsidRPr="00C540AF" w:rsidTr="00C540AF">
        <w:tc>
          <w:tcPr>
            <w:tcW w:w="851" w:type="dxa"/>
            <w:vMerge w:val="restart"/>
            <w:tcBorders>
              <w:top w:val="single" w:sz="4" w:space="0" w:color="auto"/>
              <w:left w:val="single" w:sz="4" w:space="0" w:color="auto"/>
              <w:bottom w:val="single" w:sz="4" w:space="0" w:color="auto"/>
              <w:right w:val="single" w:sz="4" w:space="0" w:color="auto"/>
            </w:tcBorders>
          </w:tcPr>
          <w:p w:rsidR="00C540AF" w:rsidRPr="00C540AF" w:rsidRDefault="00C540AF">
            <w:pPr>
              <w:spacing w:line="276" w:lineRule="auto"/>
              <w:rPr>
                <w:sz w:val="24"/>
                <w:szCs w:val="24"/>
                <w:lang w:eastAsia="en-US"/>
              </w:rPr>
            </w:pPr>
          </w:p>
        </w:tc>
        <w:tc>
          <w:tcPr>
            <w:tcW w:w="2189" w:type="dxa"/>
            <w:vMerge w:val="restart"/>
            <w:tcBorders>
              <w:top w:val="single" w:sz="4" w:space="0" w:color="auto"/>
              <w:left w:val="single" w:sz="4" w:space="0" w:color="auto"/>
              <w:bottom w:val="single" w:sz="4" w:space="0" w:color="auto"/>
              <w:right w:val="single" w:sz="4" w:space="0" w:color="auto"/>
            </w:tcBorders>
          </w:tcPr>
          <w:p w:rsidR="00C540AF" w:rsidRPr="00C540AF" w:rsidRDefault="00C540AF">
            <w:pPr>
              <w:spacing w:line="276" w:lineRule="auto"/>
              <w:rPr>
                <w:sz w:val="24"/>
                <w:szCs w:val="24"/>
                <w:lang w:eastAsia="en-US"/>
              </w:rPr>
            </w:pPr>
          </w:p>
        </w:tc>
        <w:tc>
          <w:tcPr>
            <w:tcW w:w="1928" w:type="dxa"/>
            <w:vMerge w:val="restart"/>
            <w:tcBorders>
              <w:top w:val="single" w:sz="4" w:space="0" w:color="auto"/>
              <w:left w:val="single" w:sz="4" w:space="0" w:color="auto"/>
              <w:bottom w:val="single" w:sz="4" w:space="0" w:color="auto"/>
              <w:right w:val="single" w:sz="4" w:space="0" w:color="auto"/>
            </w:tcBorders>
          </w:tcPr>
          <w:p w:rsidR="00C540AF" w:rsidRPr="00C540AF" w:rsidRDefault="00C540AF">
            <w:pPr>
              <w:spacing w:line="276" w:lineRule="auto"/>
              <w:rPr>
                <w:sz w:val="24"/>
                <w:szCs w:val="24"/>
                <w:lang w:eastAsia="en-US"/>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2026</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0</w:t>
            </w:r>
          </w:p>
        </w:tc>
        <w:tc>
          <w:tcPr>
            <w:tcW w:w="1274"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lang w:val="en-US"/>
              </w:rPr>
            </w:pP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97</w:t>
            </w: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val="restart"/>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2027</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0</w:t>
            </w:r>
          </w:p>
        </w:tc>
        <w:tc>
          <w:tcPr>
            <w:tcW w:w="1274"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lang w:val="en-US"/>
              </w:rPr>
            </w:pP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98</w:t>
            </w: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r>
      <w:tr w:rsidR="00C540AF" w:rsidRPr="00C540AF" w:rsidTr="00C540AF">
        <w:tc>
          <w:tcPr>
            <w:tcW w:w="851"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3</w:t>
            </w:r>
          </w:p>
        </w:tc>
        <w:tc>
          <w:tcPr>
            <w:tcW w:w="14737" w:type="dxa"/>
            <w:gridSpan w:val="13"/>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color w:val="000000"/>
                <w:sz w:val="24"/>
                <w:szCs w:val="24"/>
                <w:lang w:eastAsia="en-US"/>
              </w:rPr>
            </w:pPr>
            <w:r w:rsidRPr="00C540AF">
              <w:rPr>
                <w:color w:val="000000"/>
                <w:sz w:val="24"/>
                <w:szCs w:val="24"/>
                <w:lang w:eastAsia="en-US"/>
              </w:rPr>
              <w:t xml:space="preserve">Подпрограмма 3 «Поддержка развития местного самоуправления и муниципальной службы в </w:t>
            </w:r>
            <w:proofErr w:type="spellStart"/>
            <w:r w:rsidRPr="00C540AF">
              <w:rPr>
                <w:color w:val="000000"/>
                <w:sz w:val="24"/>
                <w:szCs w:val="24"/>
                <w:lang w:eastAsia="en-US"/>
              </w:rPr>
              <w:t>Камешкирском</w:t>
            </w:r>
            <w:proofErr w:type="spellEnd"/>
            <w:r w:rsidRPr="00C540AF">
              <w:rPr>
                <w:color w:val="000000"/>
                <w:sz w:val="24"/>
                <w:szCs w:val="24"/>
                <w:lang w:eastAsia="en-US"/>
              </w:rPr>
              <w:t xml:space="preserve"> районе  Пензенской области»</w:t>
            </w:r>
          </w:p>
        </w:tc>
      </w:tr>
      <w:tr w:rsidR="00C540AF" w:rsidRPr="00C540AF" w:rsidTr="00C540AF">
        <w:tc>
          <w:tcPr>
            <w:tcW w:w="851" w:type="dxa"/>
            <w:tcBorders>
              <w:top w:val="single" w:sz="4" w:space="0" w:color="auto"/>
              <w:left w:val="single" w:sz="4" w:space="0" w:color="auto"/>
              <w:bottom w:val="single" w:sz="4" w:space="0" w:color="auto"/>
              <w:right w:val="single" w:sz="4" w:space="0" w:color="auto"/>
            </w:tcBorders>
          </w:tcPr>
          <w:p w:rsidR="00C540AF" w:rsidRPr="00C540AF" w:rsidRDefault="00C540AF">
            <w:pPr>
              <w:spacing w:line="276" w:lineRule="auto"/>
              <w:rPr>
                <w:sz w:val="24"/>
                <w:szCs w:val="24"/>
                <w:lang w:eastAsia="en-US"/>
              </w:rPr>
            </w:pPr>
          </w:p>
        </w:tc>
        <w:tc>
          <w:tcPr>
            <w:tcW w:w="14737" w:type="dxa"/>
            <w:gridSpan w:val="13"/>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color w:val="000000"/>
                <w:sz w:val="24"/>
                <w:szCs w:val="24"/>
                <w:lang w:eastAsia="en-US"/>
              </w:rPr>
            </w:pPr>
            <w:r w:rsidRPr="00C540AF">
              <w:rPr>
                <w:color w:val="000000"/>
                <w:sz w:val="24"/>
                <w:szCs w:val="24"/>
                <w:lang w:eastAsia="en-US"/>
              </w:rPr>
              <w:t xml:space="preserve">Цель подпрограммы: развитие местного самоуправления и муниципальной службы в </w:t>
            </w:r>
            <w:proofErr w:type="spellStart"/>
            <w:r w:rsidRPr="00C540AF">
              <w:rPr>
                <w:color w:val="000000"/>
                <w:sz w:val="24"/>
                <w:szCs w:val="24"/>
                <w:lang w:eastAsia="en-US"/>
              </w:rPr>
              <w:t>Камешкирском</w:t>
            </w:r>
            <w:proofErr w:type="spellEnd"/>
            <w:r w:rsidRPr="00C540AF">
              <w:rPr>
                <w:color w:val="000000"/>
                <w:sz w:val="24"/>
                <w:szCs w:val="24"/>
                <w:lang w:eastAsia="en-US"/>
              </w:rPr>
              <w:t xml:space="preserve"> районе  Пензенской области.</w:t>
            </w:r>
          </w:p>
        </w:tc>
      </w:tr>
      <w:tr w:rsidR="00C540AF" w:rsidRPr="00C540AF" w:rsidTr="00C540AF">
        <w:trPr>
          <w:trHeight w:val="99"/>
        </w:trPr>
        <w:tc>
          <w:tcPr>
            <w:tcW w:w="851" w:type="dxa"/>
            <w:tcBorders>
              <w:top w:val="single" w:sz="4" w:space="0" w:color="auto"/>
              <w:left w:val="single" w:sz="4" w:space="0" w:color="auto"/>
              <w:bottom w:val="single" w:sz="4" w:space="0" w:color="auto"/>
              <w:right w:val="single" w:sz="4" w:space="0" w:color="auto"/>
            </w:tcBorders>
          </w:tcPr>
          <w:p w:rsidR="00C540AF" w:rsidRPr="00C540AF" w:rsidRDefault="00C540AF">
            <w:pPr>
              <w:spacing w:line="276" w:lineRule="auto"/>
              <w:rPr>
                <w:sz w:val="24"/>
                <w:szCs w:val="24"/>
                <w:lang w:eastAsia="en-US"/>
              </w:rPr>
            </w:pPr>
          </w:p>
        </w:tc>
        <w:tc>
          <w:tcPr>
            <w:tcW w:w="14737" w:type="dxa"/>
            <w:gridSpan w:val="13"/>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color w:val="000000"/>
                <w:sz w:val="24"/>
                <w:szCs w:val="24"/>
                <w:lang w:eastAsia="en-US"/>
              </w:rPr>
            </w:pPr>
            <w:r w:rsidRPr="00C540AF">
              <w:rPr>
                <w:color w:val="000000"/>
                <w:sz w:val="24"/>
                <w:szCs w:val="24"/>
                <w:lang w:eastAsia="en-US"/>
              </w:rPr>
              <w:t xml:space="preserve">Задача 1. Информационно–методическая и организационная поддержка развития местного самоуправления в </w:t>
            </w:r>
            <w:proofErr w:type="spellStart"/>
            <w:r w:rsidRPr="00C540AF">
              <w:rPr>
                <w:color w:val="000000"/>
                <w:sz w:val="24"/>
                <w:szCs w:val="24"/>
                <w:lang w:eastAsia="en-US"/>
              </w:rPr>
              <w:t>Камешкирском</w:t>
            </w:r>
            <w:proofErr w:type="spellEnd"/>
            <w:r w:rsidRPr="00C540AF">
              <w:rPr>
                <w:color w:val="000000"/>
                <w:sz w:val="24"/>
                <w:szCs w:val="24"/>
                <w:lang w:eastAsia="en-US"/>
              </w:rPr>
              <w:t xml:space="preserve"> районе Пензенской области</w:t>
            </w:r>
          </w:p>
        </w:tc>
      </w:tr>
      <w:tr w:rsidR="00C540AF" w:rsidRPr="00C540AF" w:rsidTr="00C540AF">
        <w:tc>
          <w:tcPr>
            <w:tcW w:w="851" w:type="dxa"/>
            <w:vMerge w:val="restart"/>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3.1</w:t>
            </w:r>
          </w:p>
        </w:tc>
        <w:tc>
          <w:tcPr>
            <w:tcW w:w="2189" w:type="dxa"/>
            <w:vMerge w:val="restart"/>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b/>
                <w:sz w:val="24"/>
                <w:szCs w:val="24"/>
                <w:lang w:eastAsia="en-US"/>
              </w:rPr>
            </w:pPr>
            <w:r w:rsidRPr="00C540AF">
              <w:rPr>
                <w:b/>
                <w:sz w:val="24"/>
                <w:szCs w:val="24"/>
                <w:lang w:eastAsia="en-US"/>
              </w:rPr>
              <w:t xml:space="preserve">Реализация функций Администрации </w:t>
            </w:r>
            <w:proofErr w:type="spellStart"/>
            <w:r w:rsidRPr="00C540AF">
              <w:rPr>
                <w:b/>
                <w:sz w:val="24"/>
                <w:szCs w:val="24"/>
                <w:lang w:eastAsia="en-US"/>
              </w:rPr>
              <w:t>Камешкирского</w:t>
            </w:r>
            <w:proofErr w:type="spellEnd"/>
            <w:r w:rsidRPr="00C540AF">
              <w:rPr>
                <w:b/>
                <w:sz w:val="24"/>
                <w:szCs w:val="24"/>
                <w:lang w:eastAsia="en-US"/>
              </w:rPr>
              <w:t xml:space="preserve"> района Пензенской области</w:t>
            </w:r>
          </w:p>
        </w:tc>
        <w:tc>
          <w:tcPr>
            <w:tcW w:w="1928" w:type="dxa"/>
            <w:vMerge w:val="restart"/>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Calibri" w:hAnsi="Times New Roman" w:cs="Times New Roman"/>
                <w:sz w:val="24"/>
                <w:szCs w:val="24"/>
                <w:lang w:eastAsia="ar-SA"/>
              </w:rPr>
            </w:pPr>
            <w:r w:rsidRPr="00C540AF">
              <w:rPr>
                <w:rFonts w:ascii="Times New Roman" w:hAnsi="Times New Roman" w:cs="Times New Roman"/>
                <w:sz w:val="24"/>
                <w:szCs w:val="24"/>
              </w:rPr>
              <w:t xml:space="preserve">Отдел учета и отчетности администрации </w:t>
            </w:r>
            <w:proofErr w:type="spellStart"/>
            <w:r w:rsidRPr="00C540AF">
              <w:rPr>
                <w:rFonts w:ascii="Times New Roman" w:hAnsi="Times New Roman" w:cs="Times New Roman"/>
                <w:sz w:val="24"/>
                <w:szCs w:val="24"/>
              </w:rPr>
              <w:t>Камешкирского</w:t>
            </w:r>
            <w:proofErr w:type="spellEnd"/>
            <w:r w:rsidRPr="00C540AF">
              <w:rPr>
                <w:rFonts w:ascii="Times New Roman" w:hAnsi="Times New Roman" w:cs="Times New Roman"/>
                <w:sz w:val="24"/>
                <w:szCs w:val="24"/>
              </w:rPr>
              <w:t xml:space="preserve"> района,</w:t>
            </w:r>
          </w:p>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 xml:space="preserve"> Организационный сектор администрации </w:t>
            </w:r>
            <w:proofErr w:type="spellStart"/>
            <w:r w:rsidRPr="00C540AF">
              <w:rPr>
                <w:rFonts w:ascii="Times New Roman" w:hAnsi="Times New Roman" w:cs="Times New Roman"/>
                <w:sz w:val="24"/>
                <w:szCs w:val="24"/>
              </w:rPr>
              <w:lastRenderedPageBreak/>
              <w:t>Камешкирского</w:t>
            </w:r>
            <w:proofErr w:type="spellEnd"/>
            <w:r w:rsidRPr="00C540AF">
              <w:rPr>
                <w:rFonts w:ascii="Times New Roman" w:hAnsi="Times New Roman" w:cs="Times New Roman"/>
                <w:sz w:val="24"/>
                <w:szCs w:val="24"/>
              </w:rPr>
              <w:t xml:space="preserve"> района Пензенской области</w:t>
            </w: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lastRenderedPageBreak/>
              <w:t>Итого</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 xml:space="preserve"> 356011,47</w:t>
            </w:r>
          </w:p>
        </w:tc>
        <w:tc>
          <w:tcPr>
            <w:tcW w:w="1274"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37,50</w:t>
            </w:r>
          </w:p>
        </w:tc>
        <w:tc>
          <w:tcPr>
            <w:tcW w:w="1189"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18087,89</w:t>
            </w:r>
          </w:p>
        </w:tc>
        <w:tc>
          <w:tcPr>
            <w:tcW w:w="1247"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337886,08</w:t>
            </w: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val="restart"/>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b/>
                <w:sz w:val="24"/>
                <w:szCs w:val="24"/>
                <w:lang w:eastAsia="en-US"/>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2019</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 xml:space="preserve"> 19865,05</w:t>
            </w:r>
          </w:p>
        </w:tc>
        <w:tc>
          <w:tcPr>
            <w:tcW w:w="1274"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0,8</w:t>
            </w:r>
          </w:p>
        </w:tc>
        <w:tc>
          <w:tcPr>
            <w:tcW w:w="1189"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997,27</w:t>
            </w:r>
          </w:p>
        </w:tc>
        <w:tc>
          <w:tcPr>
            <w:tcW w:w="1247"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18866,99</w:t>
            </w: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b/>
                <w:sz w:val="24"/>
                <w:szCs w:val="24"/>
                <w:lang w:eastAsia="en-US"/>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2020</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22052,62</w:t>
            </w:r>
          </w:p>
        </w:tc>
        <w:tc>
          <w:tcPr>
            <w:tcW w:w="1274"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1,10</w:t>
            </w:r>
          </w:p>
        </w:tc>
        <w:tc>
          <w:tcPr>
            <w:tcW w:w="1189"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1087,10</w:t>
            </w:r>
          </w:p>
        </w:tc>
        <w:tc>
          <w:tcPr>
            <w:tcW w:w="1247"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20964,42</w:t>
            </w: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b/>
                <w:sz w:val="24"/>
                <w:szCs w:val="24"/>
                <w:lang w:eastAsia="en-US"/>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2021</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25029,87</w:t>
            </w:r>
          </w:p>
        </w:tc>
        <w:tc>
          <w:tcPr>
            <w:tcW w:w="1274"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0,8</w:t>
            </w:r>
          </w:p>
        </w:tc>
        <w:tc>
          <w:tcPr>
            <w:tcW w:w="1189"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1246,50</w:t>
            </w:r>
          </w:p>
        </w:tc>
        <w:tc>
          <w:tcPr>
            <w:tcW w:w="1247"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23782,57</w:t>
            </w: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b/>
                <w:sz w:val="24"/>
                <w:szCs w:val="24"/>
                <w:lang w:eastAsia="en-US"/>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2022</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26491,78</w:t>
            </w:r>
          </w:p>
        </w:tc>
        <w:tc>
          <w:tcPr>
            <w:tcW w:w="1274"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13,10</w:t>
            </w:r>
          </w:p>
        </w:tc>
        <w:tc>
          <w:tcPr>
            <w:tcW w:w="1189"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1302,70</w:t>
            </w:r>
          </w:p>
        </w:tc>
        <w:tc>
          <w:tcPr>
            <w:tcW w:w="1247"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25175,98</w:t>
            </w: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b/>
                <w:sz w:val="24"/>
                <w:szCs w:val="24"/>
                <w:lang w:eastAsia="en-US"/>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2023</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31939,43</w:t>
            </w:r>
          </w:p>
        </w:tc>
        <w:tc>
          <w:tcPr>
            <w:tcW w:w="1274"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8,70</w:t>
            </w:r>
          </w:p>
        </w:tc>
        <w:tc>
          <w:tcPr>
            <w:tcW w:w="1189"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1471,10</w:t>
            </w:r>
          </w:p>
        </w:tc>
        <w:tc>
          <w:tcPr>
            <w:tcW w:w="1247"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30459,63</w:t>
            </w: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b/>
                <w:sz w:val="24"/>
                <w:szCs w:val="24"/>
                <w:lang w:eastAsia="en-US"/>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2024</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35353,72</w:t>
            </w:r>
          </w:p>
        </w:tc>
        <w:tc>
          <w:tcPr>
            <w:tcW w:w="1274"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0,30</w:t>
            </w:r>
          </w:p>
        </w:tc>
        <w:tc>
          <w:tcPr>
            <w:tcW w:w="1189"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1672,90</w:t>
            </w:r>
          </w:p>
        </w:tc>
        <w:tc>
          <w:tcPr>
            <w:tcW w:w="1247"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33720,52</w:t>
            </w: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b/>
                <w:sz w:val="24"/>
                <w:szCs w:val="24"/>
                <w:lang w:eastAsia="en-US"/>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2025</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34112,56</w:t>
            </w:r>
          </w:p>
        </w:tc>
        <w:tc>
          <w:tcPr>
            <w:tcW w:w="1274"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0,40</w:t>
            </w:r>
          </w:p>
        </w:tc>
        <w:tc>
          <w:tcPr>
            <w:tcW w:w="1189"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1715,80</w:t>
            </w:r>
          </w:p>
        </w:tc>
        <w:tc>
          <w:tcPr>
            <w:tcW w:w="1247"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33296,36</w:t>
            </w: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b/>
                <w:sz w:val="24"/>
                <w:szCs w:val="24"/>
                <w:lang w:eastAsia="en-US"/>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2026</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34343,00</w:t>
            </w:r>
          </w:p>
        </w:tc>
        <w:tc>
          <w:tcPr>
            <w:tcW w:w="1274"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0,40</w:t>
            </w:r>
          </w:p>
        </w:tc>
        <w:tc>
          <w:tcPr>
            <w:tcW w:w="1189"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1778,00</w:t>
            </w:r>
          </w:p>
        </w:tc>
        <w:tc>
          <w:tcPr>
            <w:tcW w:w="1247"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32564,60</w:t>
            </w: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b/>
                <w:sz w:val="24"/>
                <w:szCs w:val="24"/>
                <w:lang w:eastAsia="en-US"/>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2027</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34343,00</w:t>
            </w:r>
          </w:p>
        </w:tc>
        <w:tc>
          <w:tcPr>
            <w:tcW w:w="1274"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0,40</w:t>
            </w:r>
          </w:p>
        </w:tc>
        <w:tc>
          <w:tcPr>
            <w:tcW w:w="1189"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1778,00</w:t>
            </w:r>
          </w:p>
        </w:tc>
        <w:tc>
          <w:tcPr>
            <w:tcW w:w="1247"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32564,60</w:t>
            </w: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r>
      <w:tr w:rsidR="00C540AF" w:rsidRPr="00C540AF" w:rsidTr="00C540AF">
        <w:trPr>
          <w:trHeight w:val="189"/>
        </w:trPr>
        <w:tc>
          <w:tcPr>
            <w:tcW w:w="851" w:type="dxa"/>
            <w:vMerge w:val="restart"/>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3.1.1</w:t>
            </w:r>
          </w:p>
        </w:tc>
        <w:tc>
          <w:tcPr>
            <w:tcW w:w="2189" w:type="dxa"/>
            <w:vMerge w:val="restart"/>
            <w:tcBorders>
              <w:top w:val="single" w:sz="4" w:space="0" w:color="auto"/>
              <w:left w:val="single" w:sz="4" w:space="0" w:color="auto"/>
              <w:bottom w:val="single" w:sz="4" w:space="0" w:color="auto"/>
              <w:right w:val="single" w:sz="4" w:space="0" w:color="auto"/>
            </w:tcBorders>
            <w:hideMark/>
          </w:tcPr>
          <w:p w:rsidR="00C540AF" w:rsidRPr="00C540AF" w:rsidRDefault="00C540AF">
            <w:pPr>
              <w:widowControl/>
              <w:autoSpaceDE w:val="0"/>
              <w:autoSpaceDN w:val="0"/>
              <w:adjustRightInd w:val="0"/>
              <w:spacing w:line="276" w:lineRule="auto"/>
              <w:ind w:left="-52" w:right="-112"/>
              <w:jc w:val="center"/>
              <w:rPr>
                <w:color w:val="000000"/>
                <w:sz w:val="24"/>
                <w:szCs w:val="24"/>
                <w:lang w:eastAsia="en-US"/>
              </w:rPr>
            </w:pPr>
            <w:proofErr w:type="gramStart"/>
            <w:r w:rsidRPr="00C540AF">
              <w:rPr>
                <w:color w:val="000000"/>
                <w:sz w:val="24"/>
                <w:szCs w:val="24"/>
                <w:lang w:eastAsia="en-US"/>
              </w:rPr>
              <w:t xml:space="preserve">Обеспечение деятельности администрации </w:t>
            </w:r>
            <w:proofErr w:type="spellStart"/>
            <w:r w:rsidRPr="00C540AF">
              <w:rPr>
                <w:color w:val="000000"/>
                <w:sz w:val="24"/>
                <w:szCs w:val="24"/>
                <w:lang w:eastAsia="en-US"/>
              </w:rPr>
              <w:t>Камешкирского</w:t>
            </w:r>
            <w:proofErr w:type="spellEnd"/>
            <w:r w:rsidRPr="00C540AF">
              <w:rPr>
                <w:color w:val="000000"/>
                <w:sz w:val="24"/>
                <w:szCs w:val="24"/>
                <w:lang w:eastAsia="en-US"/>
              </w:rPr>
              <w:t xml:space="preserve"> района Пензенской области, в </w:t>
            </w:r>
            <w:proofErr w:type="spellStart"/>
            <w:r w:rsidRPr="00C540AF">
              <w:rPr>
                <w:color w:val="000000"/>
                <w:sz w:val="24"/>
                <w:szCs w:val="24"/>
                <w:lang w:eastAsia="en-US"/>
              </w:rPr>
              <w:t>т.ч</w:t>
            </w:r>
            <w:proofErr w:type="spellEnd"/>
            <w:r w:rsidRPr="00C540AF">
              <w:rPr>
                <w:color w:val="000000"/>
                <w:sz w:val="24"/>
                <w:szCs w:val="24"/>
                <w:lang w:eastAsia="en-US"/>
              </w:rPr>
              <w:t xml:space="preserve">. организация работы по  подготовке  кадров для органов местного самоуправления, внедренных  на  базе межмуниципальных методических центров (ММЦ), участие в обучающих семинарах по развитию </w:t>
            </w:r>
            <w:r w:rsidRPr="00C540AF">
              <w:rPr>
                <w:color w:val="000000"/>
                <w:sz w:val="24"/>
                <w:szCs w:val="24"/>
                <w:lang w:eastAsia="en-US"/>
              </w:rPr>
              <w:lastRenderedPageBreak/>
              <w:t xml:space="preserve">муниципальной службы </w:t>
            </w:r>
            <w:proofErr w:type="spellStart"/>
            <w:r w:rsidRPr="00C540AF">
              <w:rPr>
                <w:color w:val="000000"/>
                <w:sz w:val="24"/>
                <w:szCs w:val="24"/>
                <w:lang w:eastAsia="en-US"/>
              </w:rPr>
              <w:t>Камешкирского</w:t>
            </w:r>
            <w:proofErr w:type="spellEnd"/>
            <w:r w:rsidRPr="00C540AF">
              <w:rPr>
                <w:color w:val="000000"/>
                <w:sz w:val="24"/>
                <w:szCs w:val="24"/>
                <w:lang w:eastAsia="en-US"/>
              </w:rPr>
              <w:t xml:space="preserve"> района Пензенской области) </w:t>
            </w:r>
            <w:proofErr w:type="gramEnd"/>
          </w:p>
        </w:tc>
        <w:tc>
          <w:tcPr>
            <w:tcW w:w="1928" w:type="dxa"/>
            <w:vMerge w:val="restart"/>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Calibri" w:hAnsi="Times New Roman" w:cs="Times New Roman"/>
                <w:sz w:val="24"/>
                <w:szCs w:val="24"/>
                <w:lang w:eastAsia="ar-SA"/>
              </w:rPr>
            </w:pPr>
          </w:p>
          <w:p w:rsidR="00C540AF" w:rsidRPr="00C540AF" w:rsidRDefault="00C540AF">
            <w:pPr>
              <w:pStyle w:val="ConsPlusNormal"/>
              <w:spacing w:line="276" w:lineRule="auto"/>
              <w:rPr>
                <w:rFonts w:ascii="Times New Roman" w:hAnsi="Times New Roman" w:cs="Times New Roman"/>
                <w:sz w:val="24"/>
                <w:szCs w:val="24"/>
              </w:rPr>
            </w:pPr>
            <w:r w:rsidRPr="00C540AF">
              <w:rPr>
                <w:rFonts w:ascii="Times New Roman" w:hAnsi="Times New Roman" w:cs="Times New Roman"/>
                <w:sz w:val="24"/>
                <w:szCs w:val="24"/>
              </w:rPr>
              <w:t xml:space="preserve">Отдел учета и отчетности администрации </w:t>
            </w:r>
            <w:proofErr w:type="spellStart"/>
            <w:r w:rsidRPr="00C540AF">
              <w:rPr>
                <w:rFonts w:ascii="Times New Roman" w:hAnsi="Times New Roman" w:cs="Times New Roman"/>
                <w:sz w:val="24"/>
                <w:szCs w:val="24"/>
              </w:rPr>
              <w:t>Камешкирского</w:t>
            </w:r>
            <w:proofErr w:type="spellEnd"/>
            <w:r w:rsidRPr="00C540AF">
              <w:rPr>
                <w:rFonts w:ascii="Times New Roman" w:hAnsi="Times New Roman" w:cs="Times New Roman"/>
                <w:sz w:val="24"/>
                <w:szCs w:val="24"/>
              </w:rPr>
              <w:t xml:space="preserve"> района,</w:t>
            </w:r>
          </w:p>
          <w:p w:rsidR="00C540AF" w:rsidRPr="00C540AF" w:rsidRDefault="00C540AF">
            <w:pPr>
              <w:pStyle w:val="ConsPlusNormal"/>
              <w:spacing w:line="276" w:lineRule="auto"/>
              <w:jc w:val="center"/>
              <w:rPr>
                <w:rFonts w:ascii="Times New Roman" w:eastAsiaTheme="minorHAnsi" w:hAnsi="Times New Roman" w:cs="Times New Roman"/>
                <w:sz w:val="24"/>
                <w:szCs w:val="24"/>
              </w:rPr>
            </w:pPr>
            <w:r w:rsidRPr="00C540AF">
              <w:rPr>
                <w:rFonts w:ascii="Times New Roman" w:hAnsi="Times New Roman" w:cs="Times New Roman"/>
                <w:sz w:val="24"/>
                <w:szCs w:val="24"/>
              </w:rPr>
              <w:t xml:space="preserve"> Организационный сектор администрации </w:t>
            </w:r>
            <w:proofErr w:type="spellStart"/>
            <w:r w:rsidRPr="00C540AF">
              <w:rPr>
                <w:rFonts w:ascii="Times New Roman" w:hAnsi="Times New Roman" w:cs="Times New Roman"/>
                <w:sz w:val="24"/>
                <w:szCs w:val="24"/>
              </w:rPr>
              <w:t>Камешкирского</w:t>
            </w:r>
            <w:proofErr w:type="spellEnd"/>
            <w:r w:rsidRPr="00C540AF">
              <w:rPr>
                <w:rFonts w:ascii="Times New Roman" w:hAnsi="Times New Roman" w:cs="Times New Roman"/>
                <w:sz w:val="24"/>
                <w:szCs w:val="24"/>
              </w:rPr>
              <w:t xml:space="preserve"> района Пензенской области</w:t>
            </w: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Итого</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335441,08</w:t>
            </w:r>
          </w:p>
        </w:tc>
        <w:tc>
          <w:tcPr>
            <w:tcW w:w="1274"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color w:val="C00000"/>
                <w:sz w:val="24"/>
                <w:szCs w:val="24"/>
                <w:lang w:val="en-US"/>
              </w:rPr>
            </w:pP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color w:val="C00000"/>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335441,08</w:t>
            </w: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val="restart"/>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color w:val="000000"/>
                <w:sz w:val="24"/>
                <w:szCs w:val="24"/>
                <w:lang w:val="en-US" w:eastAsia="en-US"/>
              </w:rPr>
            </w:pPr>
            <w:r w:rsidRPr="00C540AF">
              <w:rPr>
                <w:color w:val="000000"/>
                <w:sz w:val="24"/>
                <w:szCs w:val="24"/>
                <w:lang w:val="en-US" w:eastAsia="en-US"/>
              </w:rPr>
              <w:t>&lt;</w:t>
            </w:r>
            <w:r w:rsidRPr="00C540AF">
              <w:rPr>
                <w:color w:val="000000"/>
                <w:sz w:val="24"/>
                <w:szCs w:val="24"/>
                <w:lang w:eastAsia="en-US"/>
              </w:rPr>
              <w:t>3.1</w:t>
            </w:r>
            <w:r w:rsidRPr="00C540AF">
              <w:rPr>
                <w:color w:val="000000"/>
                <w:sz w:val="24"/>
                <w:szCs w:val="24"/>
                <w:lang w:val="en-US" w:eastAsia="en-US"/>
              </w:rPr>
              <w:t>&gt;</w:t>
            </w:r>
          </w:p>
        </w:tc>
      </w:tr>
      <w:tr w:rsidR="00C540AF" w:rsidRPr="00C540AF" w:rsidTr="00C540AF">
        <w:trPr>
          <w:trHeight w:val="18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eastAsia="en-US"/>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2019</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18866,99</w:t>
            </w:r>
          </w:p>
        </w:tc>
        <w:tc>
          <w:tcPr>
            <w:tcW w:w="1274"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color w:val="C00000"/>
                <w:sz w:val="24"/>
                <w:szCs w:val="24"/>
                <w:lang w:val="en-US"/>
              </w:rPr>
            </w:pP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color w:val="C00000"/>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18866,99</w:t>
            </w:r>
          </w:p>
        </w:tc>
        <w:tc>
          <w:tcPr>
            <w:tcW w:w="1135"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0</w:t>
            </w: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val="en-US" w:eastAsia="en-US"/>
              </w:rPr>
            </w:pPr>
          </w:p>
        </w:tc>
      </w:tr>
      <w:tr w:rsidR="00C540AF" w:rsidRPr="00C540AF" w:rsidTr="00C540AF">
        <w:trPr>
          <w:trHeight w:val="18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eastAsia="en-US"/>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2020</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20964,42</w:t>
            </w:r>
          </w:p>
        </w:tc>
        <w:tc>
          <w:tcPr>
            <w:tcW w:w="1274"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color w:val="C00000"/>
                <w:sz w:val="24"/>
                <w:szCs w:val="24"/>
                <w:lang w:val="en-US"/>
              </w:rPr>
            </w:pP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color w:val="C00000"/>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20964,42</w:t>
            </w:r>
          </w:p>
        </w:tc>
        <w:tc>
          <w:tcPr>
            <w:tcW w:w="1135"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0</w:t>
            </w: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val="en-US" w:eastAsia="en-US"/>
              </w:rPr>
            </w:pP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eastAsia="en-US"/>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2021</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23782,57</w:t>
            </w:r>
          </w:p>
        </w:tc>
        <w:tc>
          <w:tcPr>
            <w:tcW w:w="1274"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color w:val="C00000"/>
                <w:sz w:val="24"/>
                <w:szCs w:val="24"/>
                <w:lang w:val="en-US"/>
              </w:rPr>
            </w:pP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color w:val="C00000"/>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23782,57</w:t>
            </w:r>
          </w:p>
        </w:tc>
        <w:tc>
          <w:tcPr>
            <w:tcW w:w="1135"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0</w:t>
            </w: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val="en-US" w:eastAsia="en-US"/>
              </w:rPr>
            </w:pP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eastAsia="en-US"/>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2022</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25175,98</w:t>
            </w:r>
          </w:p>
        </w:tc>
        <w:tc>
          <w:tcPr>
            <w:tcW w:w="1274"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color w:val="C00000"/>
                <w:sz w:val="24"/>
                <w:szCs w:val="24"/>
                <w:lang w:val="en-US"/>
              </w:rPr>
            </w:pP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color w:val="C00000"/>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25175,98</w:t>
            </w:r>
          </w:p>
        </w:tc>
        <w:tc>
          <w:tcPr>
            <w:tcW w:w="1135"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0</w:t>
            </w: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val="en-US" w:eastAsia="en-US"/>
              </w:rPr>
            </w:pP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eastAsia="en-US"/>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2023</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30459,63</w:t>
            </w:r>
          </w:p>
        </w:tc>
        <w:tc>
          <w:tcPr>
            <w:tcW w:w="1274"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color w:val="C00000"/>
                <w:sz w:val="24"/>
                <w:szCs w:val="24"/>
                <w:lang w:val="en-US"/>
              </w:rPr>
            </w:pP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color w:val="C00000"/>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30459,63</w:t>
            </w:r>
          </w:p>
        </w:tc>
        <w:tc>
          <w:tcPr>
            <w:tcW w:w="1135"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0</w:t>
            </w: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val="en-US" w:eastAsia="en-US"/>
              </w:rPr>
            </w:pP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eastAsia="en-US"/>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2024</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33520,52</w:t>
            </w:r>
          </w:p>
        </w:tc>
        <w:tc>
          <w:tcPr>
            <w:tcW w:w="1274"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color w:val="C00000"/>
                <w:sz w:val="24"/>
                <w:szCs w:val="24"/>
                <w:lang w:val="en-US"/>
              </w:rPr>
            </w:pP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color w:val="C00000"/>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33520,52</w:t>
            </w:r>
          </w:p>
        </w:tc>
        <w:tc>
          <w:tcPr>
            <w:tcW w:w="1135"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0</w:t>
            </w: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val="en-US" w:eastAsia="en-US"/>
              </w:rPr>
            </w:pPr>
          </w:p>
        </w:tc>
      </w:tr>
      <w:tr w:rsidR="00C540AF" w:rsidRPr="00C540AF" w:rsidTr="00C540AF">
        <w:trPr>
          <w:trHeight w:val="97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eastAsia="en-US"/>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2025</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32246,36</w:t>
            </w:r>
          </w:p>
        </w:tc>
        <w:tc>
          <w:tcPr>
            <w:tcW w:w="1274"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color w:val="C00000"/>
                <w:sz w:val="24"/>
                <w:szCs w:val="24"/>
                <w:lang w:val="en-US"/>
              </w:rPr>
            </w:pP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color w:val="C00000"/>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32246,36</w:t>
            </w:r>
          </w:p>
        </w:tc>
        <w:tc>
          <w:tcPr>
            <w:tcW w:w="1135"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0</w:t>
            </w: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val="en-US" w:eastAsia="en-US"/>
              </w:rPr>
            </w:pPr>
          </w:p>
        </w:tc>
      </w:tr>
      <w:tr w:rsidR="00C540AF" w:rsidRPr="00C540AF" w:rsidTr="00C540AF">
        <w:trPr>
          <w:trHeight w:val="86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eastAsia="en-US"/>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2026</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32414,60</w:t>
            </w:r>
          </w:p>
        </w:tc>
        <w:tc>
          <w:tcPr>
            <w:tcW w:w="1274"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color w:val="C00000"/>
                <w:sz w:val="24"/>
                <w:szCs w:val="24"/>
                <w:lang w:val="en-US"/>
              </w:rPr>
            </w:pP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color w:val="C00000"/>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32414,60</w:t>
            </w:r>
          </w:p>
        </w:tc>
        <w:tc>
          <w:tcPr>
            <w:tcW w:w="1135"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0</w:t>
            </w: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val="en-US" w:eastAsia="en-US"/>
              </w:rPr>
            </w:pPr>
          </w:p>
        </w:tc>
      </w:tr>
      <w:tr w:rsidR="00C540AF" w:rsidRPr="00C540AF" w:rsidTr="00C540AF">
        <w:trPr>
          <w:trHeight w:val="642"/>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eastAsia="en-US"/>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2027</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32414,60</w:t>
            </w:r>
          </w:p>
        </w:tc>
        <w:tc>
          <w:tcPr>
            <w:tcW w:w="1274"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color w:val="C00000"/>
                <w:sz w:val="24"/>
                <w:szCs w:val="24"/>
                <w:lang w:val="en-US"/>
              </w:rPr>
            </w:pP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color w:val="C00000"/>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32414,60</w:t>
            </w:r>
          </w:p>
        </w:tc>
        <w:tc>
          <w:tcPr>
            <w:tcW w:w="1135"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0</w:t>
            </w: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val="en-US" w:eastAsia="en-US"/>
              </w:rPr>
            </w:pPr>
          </w:p>
        </w:tc>
      </w:tr>
      <w:tr w:rsidR="00C540AF" w:rsidRPr="00C540AF" w:rsidTr="00C540AF">
        <w:trPr>
          <w:trHeight w:val="642"/>
        </w:trPr>
        <w:tc>
          <w:tcPr>
            <w:tcW w:w="851" w:type="dxa"/>
            <w:vMerge w:val="restart"/>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lastRenderedPageBreak/>
              <w:t>3.1.2</w:t>
            </w:r>
          </w:p>
        </w:tc>
        <w:tc>
          <w:tcPr>
            <w:tcW w:w="2189" w:type="dxa"/>
            <w:vMerge w:val="restart"/>
            <w:tcBorders>
              <w:top w:val="single" w:sz="6" w:space="0" w:color="000000"/>
              <w:left w:val="single" w:sz="6" w:space="0" w:color="000000"/>
              <w:bottom w:val="single" w:sz="4" w:space="0" w:color="auto"/>
              <w:right w:val="single" w:sz="6" w:space="0" w:color="000000"/>
            </w:tcBorders>
            <w:hideMark/>
          </w:tcPr>
          <w:p w:rsidR="00C540AF" w:rsidRPr="00C540AF" w:rsidRDefault="00C540AF">
            <w:pPr>
              <w:spacing w:line="276" w:lineRule="auto"/>
              <w:jc w:val="both"/>
              <w:rPr>
                <w:color w:val="FF0000"/>
                <w:sz w:val="24"/>
                <w:szCs w:val="24"/>
                <w:lang w:eastAsia="en-US"/>
              </w:rPr>
            </w:pPr>
            <w:r w:rsidRPr="00C540AF">
              <w:rPr>
                <w:sz w:val="24"/>
                <w:szCs w:val="24"/>
                <w:lang w:eastAsia="en-US"/>
              </w:rPr>
              <w:t>Проведение организационн</w:t>
            </w:r>
            <w:proofErr w:type="gramStart"/>
            <w:r w:rsidRPr="00C540AF">
              <w:rPr>
                <w:sz w:val="24"/>
                <w:szCs w:val="24"/>
                <w:lang w:eastAsia="en-US"/>
              </w:rPr>
              <w:t>о-</w:t>
            </w:r>
            <w:proofErr w:type="gramEnd"/>
            <w:r w:rsidRPr="00C540AF">
              <w:rPr>
                <w:sz w:val="24"/>
                <w:szCs w:val="24"/>
                <w:lang w:eastAsia="en-US"/>
              </w:rPr>
              <w:t xml:space="preserve"> массовых мероприятий по вопросам развития гражданского общества на территории </w:t>
            </w:r>
            <w:proofErr w:type="spellStart"/>
            <w:r w:rsidRPr="00C540AF">
              <w:rPr>
                <w:sz w:val="24"/>
                <w:szCs w:val="24"/>
                <w:lang w:eastAsia="en-US"/>
              </w:rPr>
              <w:t>Камешкирского</w:t>
            </w:r>
            <w:proofErr w:type="spellEnd"/>
            <w:r w:rsidRPr="00C540AF">
              <w:rPr>
                <w:sz w:val="24"/>
                <w:szCs w:val="24"/>
                <w:lang w:eastAsia="en-US"/>
              </w:rPr>
              <w:t xml:space="preserve"> района, организация и проведение </w:t>
            </w:r>
            <w:proofErr w:type="spellStart"/>
            <w:r w:rsidRPr="00C540AF">
              <w:rPr>
                <w:sz w:val="24"/>
                <w:szCs w:val="24"/>
                <w:lang w:eastAsia="en-US"/>
              </w:rPr>
              <w:t>профориентационных</w:t>
            </w:r>
            <w:proofErr w:type="spellEnd"/>
            <w:r w:rsidRPr="00C540AF">
              <w:rPr>
                <w:sz w:val="24"/>
                <w:szCs w:val="24"/>
                <w:lang w:eastAsia="en-US"/>
              </w:rPr>
              <w:t xml:space="preserve"> мероприятий среди обучающихся по образовательным программам среднего общего образования в целях повышения востребованности муниципальной службы. </w:t>
            </w:r>
          </w:p>
        </w:tc>
        <w:tc>
          <w:tcPr>
            <w:tcW w:w="1928" w:type="dxa"/>
            <w:vMerge w:val="restart"/>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Calibri" w:hAnsi="Times New Roman" w:cs="Times New Roman"/>
                <w:sz w:val="24"/>
                <w:szCs w:val="24"/>
                <w:lang w:eastAsia="ar-SA"/>
              </w:rPr>
            </w:pPr>
            <w:r w:rsidRPr="00C540AF">
              <w:rPr>
                <w:rFonts w:ascii="Times New Roman" w:hAnsi="Times New Roman" w:cs="Times New Roman"/>
                <w:sz w:val="24"/>
                <w:szCs w:val="24"/>
              </w:rPr>
              <w:t xml:space="preserve">Отдел учета и отчетности администрации </w:t>
            </w:r>
            <w:proofErr w:type="spellStart"/>
            <w:r w:rsidRPr="00C540AF">
              <w:rPr>
                <w:rFonts w:ascii="Times New Roman" w:hAnsi="Times New Roman" w:cs="Times New Roman"/>
                <w:sz w:val="24"/>
                <w:szCs w:val="24"/>
              </w:rPr>
              <w:t>Камешкирского</w:t>
            </w:r>
            <w:proofErr w:type="spellEnd"/>
            <w:r w:rsidRPr="00C540AF">
              <w:rPr>
                <w:rFonts w:ascii="Times New Roman" w:hAnsi="Times New Roman" w:cs="Times New Roman"/>
                <w:sz w:val="24"/>
                <w:szCs w:val="24"/>
              </w:rPr>
              <w:t xml:space="preserve"> района,</w:t>
            </w:r>
          </w:p>
          <w:p w:rsidR="00C540AF" w:rsidRPr="00C540AF" w:rsidRDefault="00C540AF">
            <w:pPr>
              <w:spacing w:line="276" w:lineRule="auto"/>
              <w:rPr>
                <w:sz w:val="24"/>
                <w:szCs w:val="24"/>
                <w:lang w:eastAsia="en-US"/>
              </w:rPr>
            </w:pPr>
            <w:r w:rsidRPr="00C540AF">
              <w:rPr>
                <w:sz w:val="24"/>
                <w:szCs w:val="24"/>
                <w:lang w:eastAsia="en-US"/>
              </w:rPr>
              <w:t xml:space="preserve"> Организационный сектор администрации </w:t>
            </w:r>
            <w:proofErr w:type="spellStart"/>
            <w:r w:rsidRPr="00C540AF">
              <w:rPr>
                <w:sz w:val="24"/>
                <w:szCs w:val="24"/>
                <w:lang w:eastAsia="en-US"/>
              </w:rPr>
              <w:t>Камешкирского</w:t>
            </w:r>
            <w:proofErr w:type="spellEnd"/>
            <w:r w:rsidRPr="00C540AF">
              <w:rPr>
                <w:sz w:val="24"/>
                <w:szCs w:val="24"/>
                <w:lang w:eastAsia="en-US"/>
              </w:rPr>
              <w:t xml:space="preserve"> района Пензенской области</w:t>
            </w: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2021</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20,3</w:t>
            </w:r>
          </w:p>
        </w:tc>
        <w:tc>
          <w:tcPr>
            <w:tcW w:w="1274"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20,3</w:t>
            </w:r>
          </w:p>
        </w:tc>
        <w:tc>
          <w:tcPr>
            <w:tcW w:w="1135"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0</w:t>
            </w: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val="en-US" w:eastAsia="en-US"/>
              </w:rPr>
            </w:pPr>
          </w:p>
        </w:tc>
      </w:tr>
      <w:tr w:rsidR="00C540AF" w:rsidRPr="00C540AF" w:rsidTr="00C540AF">
        <w:trPr>
          <w:trHeight w:val="642"/>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6" w:space="0" w:color="000000"/>
              <w:left w:val="single" w:sz="6" w:space="0" w:color="000000"/>
              <w:bottom w:val="single" w:sz="4" w:space="0" w:color="auto"/>
              <w:right w:val="single" w:sz="6" w:space="0" w:color="000000"/>
            </w:tcBorders>
            <w:vAlign w:val="center"/>
            <w:hideMark/>
          </w:tcPr>
          <w:p w:rsidR="00C540AF" w:rsidRPr="00C540AF" w:rsidRDefault="00C540AF">
            <w:pPr>
              <w:widowControl/>
              <w:rPr>
                <w:color w:val="FF0000"/>
                <w:sz w:val="24"/>
                <w:szCs w:val="24"/>
                <w:lang w:eastAsia="en-US"/>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2022</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50,0</w:t>
            </w:r>
          </w:p>
        </w:tc>
        <w:tc>
          <w:tcPr>
            <w:tcW w:w="1274"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50,0</w:t>
            </w:r>
          </w:p>
        </w:tc>
        <w:tc>
          <w:tcPr>
            <w:tcW w:w="1135"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0</w:t>
            </w: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val="en-US" w:eastAsia="en-US"/>
              </w:rPr>
            </w:pPr>
          </w:p>
        </w:tc>
      </w:tr>
      <w:tr w:rsidR="00C540AF" w:rsidRPr="00C540AF" w:rsidTr="00C540AF">
        <w:trPr>
          <w:trHeight w:val="642"/>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6" w:space="0" w:color="000000"/>
              <w:left w:val="single" w:sz="6" w:space="0" w:color="000000"/>
              <w:bottom w:val="single" w:sz="4" w:space="0" w:color="auto"/>
              <w:right w:val="single" w:sz="6" w:space="0" w:color="000000"/>
            </w:tcBorders>
            <w:vAlign w:val="center"/>
            <w:hideMark/>
          </w:tcPr>
          <w:p w:rsidR="00C540AF" w:rsidRPr="00C540AF" w:rsidRDefault="00C540AF">
            <w:pPr>
              <w:widowControl/>
              <w:rPr>
                <w:color w:val="FF0000"/>
                <w:sz w:val="24"/>
                <w:szCs w:val="24"/>
                <w:lang w:eastAsia="en-US"/>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2023</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50,0</w:t>
            </w:r>
          </w:p>
        </w:tc>
        <w:tc>
          <w:tcPr>
            <w:tcW w:w="1274"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50,0</w:t>
            </w:r>
          </w:p>
        </w:tc>
        <w:tc>
          <w:tcPr>
            <w:tcW w:w="1135"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0</w:t>
            </w: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val="en-US" w:eastAsia="en-US"/>
              </w:rPr>
            </w:pPr>
          </w:p>
        </w:tc>
      </w:tr>
      <w:tr w:rsidR="00C540AF" w:rsidRPr="00C540AF" w:rsidTr="00C540AF">
        <w:trPr>
          <w:trHeight w:val="642"/>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6" w:space="0" w:color="000000"/>
              <w:left w:val="single" w:sz="6" w:space="0" w:color="000000"/>
              <w:bottom w:val="single" w:sz="4" w:space="0" w:color="auto"/>
              <w:right w:val="single" w:sz="6" w:space="0" w:color="000000"/>
            </w:tcBorders>
            <w:vAlign w:val="center"/>
            <w:hideMark/>
          </w:tcPr>
          <w:p w:rsidR="00C540AF" w:rsidRPr="00C540AF" w:rsidRDefault="00C540AF">
            <w:pPr>
              <w:widowControl/>
              <w:rPr>
                <w:color w:val="FF0000"/>
                <w:sz w:val="24"/>
                <w:szCs w:val="24"/>
                <w:lang w:eastAsia="en-US"/>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2024</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50,0</w:t>
            </w:r>
          </w:p>
        </w:tc>
        <w:tc>
          <w:tcPr>
            <w:tcW w:w="1274"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50,0</w:t>
            </w:r>
          </w:p>
        </w:tc>
        <w:tc>
          <w:tcPr>
            <w:tcW w:w="1135"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0</w:t>
            </w: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val="en-US" w:eastAsia="en-US"/>
              </w:rPr>
            </w:pPr>
          </w:p>
        </w:tc>
      </w:tr>
      <w:tr w:rsidR="00C540AF" w:rsidRPr="00C540AF" w:rsidTr="00C540AF">
        <w:trPr>
          <w:trHeight w:val="538"/>
        </w:trPr>
        <w:tc>
          <w:tcPr>
            <w:tcW w:w="851" w:type="dxa"/>
            <w:vMerge w:val="restart"/>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lastRenderedPageBreak/>
              <w:t>3.2</w:t>
            </w:r>
          </w:p>
        </w:tc>
        <w:tc>
          <w:tcPr>
            <w:tcW w:w="2189" w:type="dxa"/>
            <w:vMerge w:val="restart"/>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b/>
                <w:sz w:val="24"/>
                <w:szCs w:val="24"/>
                <w:lang w:eastAsia="en-US"/>
              </w:rPr>
            </w:pPr>
            <w:r w:rsidRPr="00C540AF">
              <w:rPr>
                <w:b/>
                <w:sz w:val="24"/>
                <w:szCs w:val="24"/>
                <w:lang w:eastAsia="en-US"/>
              </w:rPr>
              <w:t>Исполнение переданных полномочий Пензенской области</w:t>
            </w:r>
          </w:p>
        </w:tc>
        <w:tc>
          <w:tcPr>
            <w:tcW w:w="1928" w:type="dxa"/>
            <w:vMerge w:val="restart"/>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Calibri" w:hAnsi="Times New Roman" w:cs="Times New Roman"/>
                <w:sz w:val="24"/>
                <w:szCs w:val="24"/>
                <w:lang w:eastAsia="ar-SA"/>
              </w:rPr>
            </w:pPr>
            <w:r w:rsidRPr="00C540AF">
              <w:rPr>
                <w:rFonts w:ascii="Times New Roman" w:hAnsi="Times New Roman" w:cs="Times New Roman"/>
                <w:sz w:val="24"/>
                <w:szCs w:val="24"/>
              </w:rPr>
              <w:t xml:space="preserve">Отдел учета и отчетности администрации </w:t>
            </w:r>
            <w:proofErr w:type="spellStart"/>
            <w:r w:rsidRPr="00C540AF">
              <w:rPr>
                <w:rFonts w:ascii="Times New Roman" w:hAnsi="Times New Roman" w:cs="Times New Roman"/>
                <w:sz w:val="24"/>
                <w:szCs w:val="24"/>
              </w:rPr>
              <w:t>Камешкирского</w:t>
            </w:r>
            <w:proofErr w:type="spellEnd"/>
            <w:r w:rsidRPr="00C540AF">
              <w:rPr>
                <w:rFonts w:ascii="Times New Roman" w:hAnsi="Times New Roman" w:cs="Times New Roman"/>
                <w:sz w:val="24"/>
                <w:szCs w:val="24"/>
              </w:rPr>
              <w:t xml:space="preserve"> района,</w:t>
            </w:r>
          </w:p>
          <w:p w:rsidR="00C540AF" w:rsidRPr="00C540AF" w:rsidRDefault="00C540AF">
            <w:pPr>
              <w:spacing w:line="276" w:lineRule="auto"/>
              <w:rPr>
                <w:sz w:val="24"/>
                <w:szCs w:val="24"/>
                <w:lang w:eastAsia="en-US"/>
              </w:rPr>
            </w:pPr>
            <w:r w:rsidRPr="00C540AF">
              <w:rPr>
                <w:sz w:val="24"/>
                <w:szCs w:val="24"/>
                <w:lang w:eastAsia="en-US"/>
              </w:rPr>
              <w:t xml:space="preserve"> Организационный сектор администрации </w:t>
            </w:r>
            <w:proofErr w:type="spellStart"/>
            <w:r w:rsidRPr="00C540AF">
              <w:rPr>
                <w:sz w:val="24"/>
                <w:szCs w:val="24"/>
                <w:lang w:eastAsia="en-US"/>
              </w:rPr>
              <w:t>Камешкирского</w:t>
            </w:r>
            <w:proofErr w:type="spellEnd"/>
            <w:r w:rsidRPr="00C540AF">
              <w:rPr>
                <w:sz w:val="24"/>
                <w:szCs w:val="24"/>
                <w:lang w:eastAsia="en-US"/>
              </w:rPr>
              <w:t xml:space="preserve"> района Пензенской области</w:t>
            </w: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Итого</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18087,89</w:t>
            </w:r>
          </w:p>
        </w:tc>
        <w:tc>
          <w:tcPr>
            <w:tcW w:w="1274"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18087,89</w:t>
            </w: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val="en-US" w:eastAsia="en-US"/>
              </w:rPr>
            </w:pPr>
          </w:p>
        </w:tc>
      </w:tr>
      <w:tr w:rsidR="00C540AF" w:rsidRPr="00C540AF" w:rsidTr="00C540AF">
        <w:trPr>
          <w:trHeight w:val="538"/>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b/>
                <w:sz w:val="24"/>
                <w:szCs w:val="24"/>
                <w:lang w:eastAsia="en-US"/>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2019</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997,27</w:t>
            </w:r>
          </w:p>
        </w:tc>
        <w:tc>
          <w:tcPr>
            <w:tcW w:w="1274"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997,27</w:t>
            </w: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val="en-US" w:eastAsia="en-US"/>
              </w:rPr>
            </w:pPr>
          </w:p>
        </w:tc>
      </w:tr>
      <w:tr w:rsidR="00C540AF" w:rsidRPr="00C540AF" w:rsidTr="00C540AF">
        <w:trPr>
          <w:trHeight w:val="538"/>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b/>
                <w:sz w:val="24"/>
                <w:szCs w:val="24"/>
                <w:lang w:eastAsia="en-US"/>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2020</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1087,10</w:t>
            </w:r>
          </w:p>
        </w:tc>
        <w:tc>
          <w:tcPr>
            <w:tcW w:w="1274"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1087,10</w:t>
            </w: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val="en-US" w:eastAsia="en-US"/>
              </w:rPr>
            </w:pP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b/>
                <w:sz w:val="24"/>
                <w:szCs w:val="24"/>
                <w:lang w:eastAsia="en-US"/>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2021</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1246,50</w:t>
            </w:r>
          </w:p>
        </w:tc>
        <w:tc>
          <w:tcPr>
            <w:tcW w:w="1274"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1246,50</w:t>
            </w: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vAlign w:val="bottom"/>
          </w:tcPr>
          <w:p w:rsidR="00C540AF" w:rsidRPr="00C540AF" w:rsidRDefault="00C540AF">
            <w:pPr>
              <w:spacing w:line="276" w:lineRule="auto"/>
              <w:rPr>
                <w:sz w:val="24"/>
                <w:szCs w:val="24"/>
                <w:lang w:eastAsia="en-US"/>
              </w:rPr>
            </w:pP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val="en-US" w:eastAsia="en-US"/>
              </w:rPr>
            </w:pP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b/>
                <w:sz w:val="24"/>
                <w:szCs w:val="24"/>
                <w:lang w:eastAsia="en-US"/>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2022</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1302,70</w:t>
            </w:r>
          </w:p>
        </w:tc>
        <w:tc>
          <w:tcPr>
            <w:tcW w:w="1274"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1302,70</w:t>
            </w: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vAlign w:val="bottom"/>
          </w:tcPr>
          <w:p w:rsidR="00C540AF" w:rsidRPr="00C540AF" w:rsidRDefault="00C540AF">
            <w:pPr>
              <w:spacing w:line="276" w:lineRule="auto"/>
              <w:rPr>
                <w:sz w:val="24"/>
                <w:szCs w:val="24"/>
                <w:lang w:eastAsia="en-US"/>
              </w:rPr>
            </w:pP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val="en-US" w:eastAsia="en-US"/>
              </w:rPr>
            </w:pP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b/>
                <w:sz w:val="24"/>
                <w:szCs w:val="24"/>
                <w:lang w:eastAsia="en-US"/>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2023</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1471,10</w:t>
            </w:r>
          </w:p>
        </w:tc>
        <w:tc>
          <w:tcPr>
            <w:tcW w:w="1274"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1471,10</w:t>
            </w: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vAlign w:val="bottom"/>
          </w:tcPr>
          <w:p w:rsidR="00C540AF" w:rsidRPr="00C540AF" w:rsidRDefault="00C540AF">
            <w:pPr>
              <w:spacing w:line="276" w:lineRule="auto"/>
              <w:rPr>
                <w:sz w:val="24"/>
                <w:szCs w:val="24"/>
                <w:lang w:eastAsia="en-US"/>
              </w:rPr>
            </w:pP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val="en-US" w:eastAsia="en-US"/>
              </w:rPr>
            </w:pP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b/>
                <w:sz w:val="24"/>
                <w:szCs w:val="24"/>
                <w:lang w:eastAsia="en-US"/>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2024</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1672,90</w:t>
            </w:r>
          </w:p>
        </w:tc>
        <w:tc>
          <w:tcPr>
            <w:tcW w:w="1274"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1672,90</w:t>
            </w: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vAlign w:val="bottom"/>
          </w:tcPr>
          <w:p w:rsidR="00C540AF" w:rsidRPr="00C540AF" w:rsidRDefault="00C540AF">
            <w:pPr>
              <w:spacing w:line="276" w:lineRule="auto"/>
              <w:rPr>
                <w:sz w:val="24"/>
                <w:szCs w:val="24"/>
                <w:lang w:eastAsia="en-US"/>
              </w:rPr>
            </w:pP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val="en-US" w:eastAsia="en-US"/>
              </w:rPr>
            </w:pPr>
          </w:p>
        </w:tc>
      </w:tr>
      <w:tr w:rsidR="00C540AF" w:rsidRPr="00C540AF" w:rsidTr="00C540AF">
        <w:trPr>
          <w:trHeight w:val="311"/>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b/>
                <w:sz w:val="24"/>
                <w:szCs w:val="24"/>
                <w:lang w:eastAsia="en-US"/>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2025</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1715,80</w:t>
            </w:r>
          </w:p>
        </w:tc>
        <w:tc>
          <w:tcPr>
            <w:tcW w:w="1274"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1715,80</w:t>
            </w: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vAlign w:val="bottom"/>
          </w:tcPr>
          <w:p w:rsidR="00C540AF" w:rsidRPr="00C540AF" w:rsidRDefault="00C540AF">
            <w:pPr>
              <w:spacing w:line="276" w:lineRule="auto"/>
              <w:rPr>
                <w:sz w:val="24"/>
                <w:szCs w:val="24"/>
                <w:lang w:eastAsia="en-US"/>
              </w:rPr>
            </w:pP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val="en-US" w:eastAsia="en-US"/>
              </w:rPr>
            </w:pPr>
          </w:p>
        </w:tc>
      </w:tr>
      <w:tr w:rsidR="00C540AF" w:rsidRPr="00C540AF" w:rsidTr="00C540AF">
        <w:trPr>
          <w:trHeight w:val="311"/>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b/>
                <w:sz w:val="24"/>
                <w:szCs w:val="24"/>
                <w:lang w:eastAsia="en-US"/>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2026</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1778,00</w:t>
            </w:r>
          </w:p>
        </w:tc>
        <w:tc>
          <w:tcPr>
            <w:tcW w:w="1274"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1778,00</w:t>
            </w: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vAlign w:val="bottom"/>
          </w:tcPr>
          <w:p w:rsidR="00C540AF" w:rsidRPr="00C540AF" w:rsidRDefault="00C540AF">
            <w:pPr>
              <w:spacing w:line="276" w:lineRule="auto"/>
              <w:rPr>
                <w:sz w:val="24"/>
                <w:szCs w:val="24"/>
                <w:lang w:eastAsia="en-US"/>
              </w:rPr>
            </w:pP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val="en-US" w:eastAsia="en-US"/>
              </w:rPr>
            </w:pPr>
          </w:p>
        </w:tc>
      </w:tr>
      <w:tr w:rsidR="00C540AF" w:rsidRPr="00C540AF" w:rsidTr="00C540AF">
        <w:trPr>
          <w:trHeight w:val="311"/>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b/>
                <w:sz w:val="24"/>
                <w:szCs w:val="24"/>
                <w:lang w:eastAsia="en-US"/>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2027</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1778,00</w:t>
            </w:r>
          </w:p>
        </w:tc>
        <w:tc>
          <w:tcPr>
            <w:tcW w:w="1274"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1778,00</w:t>
            </w: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vAlign w:val="bottom"/>
          </w:tcPr>
          <w:p w:rsidR="00C540AF" w:rsidRPr="00C540AF" w:rsidRDefault="00C540AF">
            <w:pPr>
              <w:spacing w:line="276" w:lineRule="auto"/>
              <w:rPr>
                <w:sz w:val="24"/>
                <w:szCs w:val="24"/>
                <w:lang w:eastAsia="en-US"/>
              </w:rPr>
            </w:pP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val="en-US" w:eastAsia="en-US"/>
              </w:rPr>
            </w:pPr>
          </w:p>
        </w:tc>
      </w:tr>
      <w:tr w:rsidR="00C540AF" w:rsidRPr="00C540AF" w:rsidTr="00C540AF">
        <w:tc>
          <w:tcPr>
            <w:tcW w:w="851" w:type="dxa"/>
            <w:vMerge w:val="restart"/>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3.2.1</w:t>
            </w:r>
          </w:p>
        </w:tc>
        <w:tc>
          <w:tcPr>
            <w:tcW w:w="2189" w:type="dxa"/>
            <w:vMerge w:val="restart"/>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jc w:val="center"/>
              <w:rPr>
                <w:sz w:val="24"/>
                <w:szCs w:val="24"/>
                <w:lang w:eastAsia="en-US"/>
              </w:rPr>
            </w:pPr>
            <w:r w:rsidRPr="00C540AF">
              <w:rPr>
                <w:color w:val="000000"/>
                <w:sz w:val="24"/>
                <w:szCs w:val="24"/>
                <w:lang w:eastAsia="en-US"/>
              </w:rPr>
              <w:t xml:space="preserve">Осуществление деятельности </w:t>
            </w:r>
            <w:r w:rsidRPr="00C540AF">
              <w:rPr>
                <w:sz w:val="24"/>
                <w:szCs w:val="24"/>
                <w:lang w:eastAsia="en-US"/>
              </w:rPr>
              <w:t>переданных полномочий Пензенской области</w:t>
            </w:r>
          </w:p>
        </w:tc>
        <w:tc>
          <w:tcPr>
            <w:tcW w:w="1928" w:type="dxa"/>
            <w:vMerge w:val="restart"/>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Calibri" w:hAnsi="Times New Roman" w:cs="Times New Roman"/>
                <w:sz w:val="24"/>
                <w:szCs w:val="24"/>
                <w:lang w:eastAsia="ar-SA"/>
              </w:rPr>
            </w:pPr>
            <w:r w:rsidRPr="00C540AF">
              <w:rPr>
                <w:rFonts w:ascii="Times New Roman" w:hAnsi="Times New Roman" w:cs="Times New Roman"/>
                <w:sz w:val="24"/>
                <w:szCs w:val="24"/>
              </w:rPr>
              <w:t xml:space="preserve">Отдел учета и отчетности администрации </w:t>
            </w:r>
            <w:proofErr w:type="spellStart"/>
            <w:r w:rsidRPr="00C540AF">
              <w:rPr>
                <w:rFonts w:ascii="Times New Roman" w:hAnsi="Times New Roman" w:cs="Times New Roman"/>
                <w:sz w:val="24"/>
                <w:szCs w:val="24"/>
              </w:rPr>
              <w:t>Камешкирского</w:t>
            </w:r>
            <w:proofErr w:type="spellEnd"/>
            <w:r w:rsidRPr="00C540AF">
              <w:rPr>
                <w:rFonts w:ascii="Times New Roman" w:hAnsi="Times New Roman" w:cs="Times New Roman"/>
                <w:sz w:val="24"/>
                <w:szCs w:val="24"/>
              </w:rPr>
              <w:t xml:space="preserve"> района,</w:t>
            </w:r>
          </w:p>
          <w:p w:rsidR="00C540AF" w:rsidRPr="00C540AF" w:rsidRDefault="00C540AF">
            <w:pPr>
              <w:spacing w:line="276" w:lineRule="auto"/>
              <w:rPr>
                <w:sz w:val="24"/>
                <w:szCs w:val="24"/>
                <w:lang w:eastAsia="en-US"/>
              </w:rPr>
            </w:pPr>
            <w:r w:rsidRPr="00C540AF">
              <w:rPr>
                <w:sz w:val="24"/>
                <w:szCs w:val="24"/>
                <w:lang w:eastAsia="en-US"/>
              </w:rPr>
              <w:t xml:space="preserve"> Организационный сектор администрации </w:t>
            </w:r>
            <w:proofErr w:type="spellStart"/>
            <w:r w:rsidRPr="00C540AF">
              <w:rPr>
                <w:sz w:val="24"/>
                <w:szCs w:val="24"/>
                <w:lang w:eastAsia="en-US"/>
              </w:rPr>
              <w:t>Камешкирского</w:t>
            </w:r>
            <w:proofErr w:type="spellEnd"/>
            <w:r w:rsidRPr="00C540AF">
              <w:rPr>
                <w:sz w:val="24"/>
                <w:szCs w:val="24"/>
                <w:lang w:eastAsia="en-US"/>
              </w:rPr>
              <w:t xml:space="preserve"> района </w:t>
            </w:r>
            <w:r w:rsidRPr="00C540AF">
              <w:rPr>
                <w:sz w:val="24"/>
                <w:szCs w:val="24"/>
                <w:lang w:eastAsia="en-US"/>
              </w:rPr>
              <w:lastRenderedPageBreak/>
              <w:t>Пензенской области</w:t>
            </w: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lastRenderedPageBreak/>
              <w:t>Итого</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18087,89</w:t>
            </w:r>
          </w:p>
        </w:tc>
        <w:tc>
          <w:tcPr>
            <w:tcW w:w="1274"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18087,89</w:t>
            </w: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val="en-US" w:eastAsia="en-US"/>
              </w:rPr>
            </w:pP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2019</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997,27</w:t>
            </w:r>
          </w:p>
        </w:tc>
        <w:tc>
          <w:tcPr>
            <w:tcW w:w="1274"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997,27</w:t>
            </w: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val="en-US" w:eastAsia="en-US"/>
              </w:rPr>
            </w:pP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2020</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1087,10</w:t>
            </w:r>
          </w:p>
        </w:tc>
        <w:tc>
          <w:tcPr>
            <w:tcW w:w="1274"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1087,10</w:t>
            </w: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val="en-US" w:eastAsia="en-US"/>
              </w:rPr>
            </w:pP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2021</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1246,50</w:t>
            </w:r>
          </w:p>
        </w:tc>
        <w:tc>
          <w:tcPr>
            <w:tcW w:w="1274"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1246,50</w:t>
            </w: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vAlign w:val="bottom"/>
          </w:tcPr>
          <w:p w:rsidR="00C540AF" w:rsidRPr="00C540AF" w:rsidRDefault="00C540AF">
            <w:pPr>
              <w:spacing w:line="276" w:lineRule="auto"/>
              <w:rPr>
                <w:sz w:val="24"/>
                <w:szCs w:val="24"/>
                <w:lang w:eastAsia="en-US"/>
              </w:rPr>
            </w:pP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val="en-US" w:eastAsia="en-US"/>
              </w:rPr>
            </w:pP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2022</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1302,70</w:t>
            </w:r>
          </w:p>
        </w:tc>
        <w:tc>
          <w:tcPr>
            <w:tcW w:w="1274"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1302,70</w:t>
            </w: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vAlign w:val="bottom"/>
          </w:tcPr>
          <w:p w:rsidR="00C540AF" w:rsidRPr="00C540AF" w:rsidRDefault="00C540AF">
            <w:pPr>
              <w:spacing w:line="276" w:lineRule="auto"/>
              <w:rPr>
                <w:sz w:val="24"/>
                <w:szCs w:val="24"/>
                <w:lang w:eastAsia="en-US"/>
              </w:rPr>
            </w:pP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val="en-US" w:eastAsia="en-US"/>
              </w:rPr>
            </w:pP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2023</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1471,10</w:t>
            </w:r>
          </w:p>
        </w:tc>
        <w:tc>
          <w:tcPr>
            <w:tcW w:w="1274"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1471,10</w:t>
            </w: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vAlign w:val="bottom"/>
          </w:tcPr>
          <w:p w:rsidR="00C540AF" w:rsidRPr="00C540AF" w:rsidRDefault="00C540AF">
            <w:pPr>
              <w:spacing w:line="276" w:lineRule="auto"/>
              <w:rPr>
                <w:sz w:val="24"/>
                <w:szCs w:val="24"/>
                <w:lang w:eastAsia="en-US"/>
              </w:rPr>
            </w:pP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val="en-US" w:eastAsia="en-US"/>
              </w:rPr>
            </w:pP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2024</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1672,90</w:t>
            </w:r>
          </w:p>
        </w:tc>
        <w:tc>
          <w:tcPr>
            <w:tcW w:w="1274"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1672,90</w:t>
            </w: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vAlign w:val="bottom"/>
          </w:tcPr>
          <w:p w:rsidR="00C540AF" w:rsidRPr="00C540AF" w:rsidRDefault="00C540AF">
            <w:pPr>
              <w:spacing w:line="276" w:lineRule="auto"/>
              <w:rPr>
                <w:sz w:val="24"/>
                <w:szCs w:val="24"/>
                <w:lang w:eastAsia="en-US"/>
              </w:rPr>
            </w:pP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val="en-US" w:eastAsia="en-US"/>
              </w:rPr>
            </w:pP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2025</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1715,80</w:t>
            </w:r>
          </w:p>
        </w:tc>
        <w:tc>
          <w:tcPr>
            <w:tcW w:w="1274"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1715,80</w:t>
            </w: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vAlign w:val="bottom"/>
          </w:tcPr>
          <w:p w:rsidR="00C540AF" w:rsidRPr="00C540AF" w:rsidRDefault="00C540AF">
            <w:pPr>
              <w:spacing w:line="276" w:lineRule="auto"/>
              <w:rPr>
                <w:sz w:val="24"/>
                <w:szCs w:val="24"/>
                <w:lang w:eastAsia="en-US"/>
              </w:rPr>
            </w:pP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val="en-US" w:eastAsia="en-US"/>
              </w:rPr>
            </w:pP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2026</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1778,00</w:t>
            </w:r>
          </w:p>
        </w:tc>
        <w:tc>
          <w:tcPr>
            <w:tcW w:w="1274"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1778,00</w:t>
            </w: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vAlign w:val="bottom"/>
          </w:tcPr>
          <w:p w:rsidR="00C540AF" w:rsidRPr="00C540AF" w:rsidRDefault="00C540AF">
            <w:pPr>
              <w:spacing w:line="276" w:lineRule="auto"/>
              <w:rPr>
                <w:sz w:val="24"/>
                <w:szCs w:val="24"/>
                <w:lang w:eastAsia="en-US"/>
              </w:rPr>
            </w:pP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val="en-US" w:eastAsia="en-US"/>
              </w:rPr>
            </w:pP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2027</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1778,00</w:t>
            </w:r>
          </w:p>
        </w:tc>
        <w:tc>
          <w:tcPr>
            <w:tcW w:w="1274"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1778,00</w:t>
            </w: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vAlign w:val="bottom"/>
          </w:tcPr>
          <w:p w:rsidR="00C540AF" w:rsidRPr="00C540AF" w:rsidRDefault="00C540AF">
            <w:pPr>
              <w:spacing w:line="276" w:lineRule="auto"/>
              <w:rPr>
                <w:sz w:val="24"/>
                <w:szCs w:val="24"/>
                <w:lang w:eastAsia="en-US"/>
              </w:rPr>
            </w:pP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val="en-US" w:eastAsia="en-US"/>
              </w:rPr>
            </w:pPr>
          </w:p>
        </w:tc>
      </w:tr>
      <w:tr w:rsidR="00C540AF" w:rsidRPr="00C540AF" w:rsidTr="00C540AF">
        <w:tc>
          <w:tcPr>
            <w:tcW w:w="851" w:type="dxa"/>
            <w:vMerge w:val="restart"/>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3.2.2</w:t>
            </w:r>
          </w:p>
        </w:tc>
        <w:tc>
          <w:tcPr>
            <w:tcW w:w="2189" w:type="dxa"/>
            <w:vMerge w:val="restart"/>
            <w:tcBorders>
              <w:top w:val="single" w:sz="4" w:space="0" w:color="auto"/>
              <w:left w:val="single" w:sz="4" w:space="0" w:color="auto"/>
              <w:bottom w:val="single" w:sz="4" w:space="0" w:color="auto"/>
              <w:right w:val="single" w:sz="4" w:space="0" w:color="auto"/>
            </w:tcBorders>
          </w:tcPr>
          <w:p w:rsidR="00C540AF" w:rsidRPr="00C540AF" w:rsidRDefault="00C540AF">
            <w:pPr>
              <w:widowControl/>
              <w:autoSpaceDE w:val="0"/>
              <w:autoSpaceDN w:val="0"/>
              <w:adjustRightInd w:val="0"/>
              <w:spacing w:line="276" w:lineRule="auto"/>
              <w:jc w:val="center"/>
              <w:rPr>
                <w:color w:val="000000"/>
                <w:sz w:val="24"/>
                <w:szCs w:val="24"/>
                <w:lang w:eastAsia="en-US"/>
              </w:rPr>
            </w:pPr>
            <w:r w:rsidRPr="00C540AF">
              <w:rPr>
                <w:color w:val="000000"/>
                <w:sz w:val="24"/>
                <w:szCs w:val="24"/>
                <w:lang w:eastAsia="en-US"/>
              </w:rPr>
              <w:t>Осуществление деятельности государственных полномочий в сфере административных правонарушений</w:t>
            </w:r>
          </w:p>
          <w:p w:rsidR="00C540AF" w:rsidRPr="00C540AF" w:rsidRDefault="00C540AF">
            <w:pPr>
              <w:spacing w:line="276" w:lineRule="auto"/>
              <w:jc w:val="center"/>
              <w:rPr>
                <w:sz w:val="24"/>
                <w:szCs w:val="24"/>
                <w:lang w:eastAsia="en-US"/>
              </w:rPr>
            </w:pPr>
          </w:p>
        </w:tc>
        <w:tc>
          <w:tcPr>
            <w:tcW w:w="1928" w:type="dxa"/>
            <w:vMerge w:val="restart"/>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Calibri" w:hAnsi="Times New Roman" w:cs="Times New Roman"/>
                <w:sz w:val="24"/>
                <w:szCs w:val="24"/>
                <w:lang w:eastAsia="ar-SA"/>
              </w:rPr>
            </w:pPr>
            <w:r w:rsidRPr="00C540AF">
              <w:rPr>
                <w:rFonts w:ascii="Times New Roman" w:hAnsi="Times New Roman" w:cs="Times New Roman"/>
                <w:sz w:val="24"/>
                <w:szCs w:val="24"/>
              </w:rPr>
              <w:t xml:space="preserve">Отдел учета и отчетности администрации </w:t>
            </w:r>
            <w:proofErr w:type="spellStart"/>
            <w:r w:rsidRPr="00C540AF">
              <w:rPr>
                <w:rFonts w:ascii="Times New Roman" w:hAnsi="Times New Roman" w:cs="Times New Roman"/>
                <w:sz w:val="24"/>
                <w:szCs w:val="24"/>
              </w:rPr>
              <w:t>Камешкирского</w:t>
            </w:r>
            <w:proofErr w:type="spellEnd"/>
            <w:r w:rsidRPr="00C540AF">
              <w:rPr>
                <w:rFonts w:ascii="Times New Roman" w:hAnsi="Times New Roman" w:cs="Times New Roman"/>
                <w:sz w:val="24"/>
                <w:szCs w:val="24"/>
              </w:rPr>
              <w:t xml:space="preserve"> района,</w:t>
            </w:r>
          </w:p>
          <w:p w:rsidR="00C540AF" w:rsidRPr="00C540AF" w:rsidRDefault="00C540AF">
            <w:pPr>
              <w:spacing w:line="276" w:lineRule="auto"/>
              <w:rPr>
                <w:sz w:val="24"/>
                <w:szCs w:val="24"/>
                <w:lang w:eastAsia="en-US"/>
              </w:rPr>
            </w:pPr>
            <w:r w:rsidRPr="00C540AF">
              <w:rPr>
                <w:sz w:val="24"/>
                <w:szCs w:val="24"/>
                <w:lang w:eastAsia="en-US"/>
              </w:rPr>
              <w:t xml:space="preserve"> Организационный сектор администрации </w:t>
            </w:r>
            <w:proofErr w:type="spellStart"/>
            <w:r w:rsidRPr="00C540AF">
              <w:rPr>
                <w:sz w:val="24"/>
                <w:szCs w:val="24"/>
                <w:lang w:eastAsia="en-US"/>
              </w:rPr>
              <w:t>Камешкирского</w:t>
            </w:r>
            <w:proofErr w:type="spellEnd"/>
            <w:r w:rsidRPr="00C540AF">
              <w:rPr>
                <w:sz w:val="24"/>
                <w:szCs w:val="24"/>
                <w:lang w:eastAsia="en-US"/>
              </w:rPr>
              <w:t xml:space="preserve"> района Пензенской области</w:t>
            </w: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Итого</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6962,78</w:t>
            </w:r>
          </w:p>
        </w:tc>
        <w:tc>
          <w:tcPr>
            <w:tcW w:w="1274"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6962,78</w:t>
            </w: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val="en-US" w:eastAsia="en-US"/>
              </w:rPr>
            </w:pP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2019</w:t>
            </w:r>
          </w:p>
        </w:tc>
        <w:tc>
          <w:tcPr>
            <w:tcW w:w="1035" w:type="dxa"/>
            <w:tcBorders>
              <w:top w:val="single" w:sz="4" w:space="0" w:color="auto"/>
              <w:left w:val="single" w:sz="4" w:space="0" w:color="auto"/>
              <w:bottom w:val="single" w:sz="4" w:space="0" w:color="auto"/>
              <w:right w:val="single" w:sz="4" w:space="0" w:color="auto"/>
            </w:tcBorders>
            <w:vAlign w:val="bottom"/>
            <w:hideMark/>
          </w:tcPr>
          <w:p w:rsidR="00C540AF" w:rsidRPr="00C540AF" w:rsidRDefault="00C540AF">
            <w:pPr>
              <w:spacing w:line="276" w:lineRule="auto"/>
              <w:rPr>
                <w:sz w:val="24"/>
                <w:szCs w:val="24"/>
                <w:lang w:eastAsia="en-US"/>
              </w:rPr>
            </w:pPr>
            <w:r w:rsidRPr="00C540AF">
              <w:rPr>
                <w:sz w:val="24"/>
                <w:szCs w:val="24"/>
                <w:lang w:eastAsia="en-US"/>
              </w:rPr>
              <w:t>387,50</w:t>
            </w:r>
          </w:p>
        </w:tc>
        <w:tc>
          <w:tcPr>
            <w:tcW w:w="1274" w:type="dxa"/>
            <w:tcBorders>
              <w:top w:val="single" w:sz="4" w:space="0" w:color="auto"/>
              <w:left w:val="single" w:sz="4" w:space="0" w:color="auto"/>
              <w:bottom w:val="single" w:sz="4" w:space="0" w:color="auto"/>
              <w:right w:val="single" w:sz="4" w:space="0" w:color="auto"/>
            </w:tcBorders>
            <w:vAlign w:val="bottom"/>
            <w:hideMark/>
          </w:tcPr>
          <w:p w:rsidR="00C540AF" w:rsidRPr="00C540AF" w:rsidRDefault="00C540AF">
            <w:pPr>
              <w:spacing w:line="276" w:lineRule="auto"/>
              <w:rPr>
                <w:sz w:val="24"/>
                <w:szCs w:val="24"/>
                <w:lang w:eastAsia="en-US"/>
              </w:rPr>
            </w:pPr>
            <w:r w:rsidRPr="00C540AF">
              <w:rPr>
                <w:sz w:val="24"/>
                <w:szCs w:val="24"/>
                <w:lang w:eastAsia="en-US"/>
              </w:rPr>
              <w:t>387,50</w:t>
            </w: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val="en-US" w:eastAsia="en-US"/>
              </w:rPr>
            </w:pP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2020</w:t>
            </w:r>
          </w:p>
        </w:tc>
        <w:tc>
          <w:tcPr>
            <w:tcW w:w="1035" w:type="dxa"/>
            <w:tcBorders>
              <w:top w:val="single" w:sz="4" w:space="0" w:color="auto"/>
              <w:left w:val="single" w:sz="4" w:space="0" w:color="auto"/>
              <w:bottom w:val="single" w:sz="4" w:space="0" w:color="auto"/>
              <w:right w:val="single" w:sz="4" w:space="0" w:color="auto"/>
            </w:tcBorders>
            <w:vAlign w:val="bottom"/>
            <w:hideMark/>
          </w:tcPr>
          <w:p w:rsidR="00C540AF" w:rsidRPr="00C540AF" w:rsidRDefault="00C540AF">
            <w:pPr>
              <w:spacing w:line="276" w:lineRule="auto"/>
              <w:rPr>
                <w:sz w:val="24"/>
                <w:szCs w:val="24"/>
                <w:lang w:eastAsia="en-US"/>
              </w:rPr>
            </w:pPr>
            <w:r w:rsidRPr="00C540AF">
              <w:rPr>
                <w:sz w:val="24"/>
                <w:szCs w:val="24"/>
                <w:lang w:eastAsia="en-US"/>
              </w:rPr>
              <w:t>413,30</w:t>
            </w:r>
          </w:p>
        </w:tc>
        <w:tc>
          <w:tcPr>
            <w:tcW w:w="1274" w:type="dxa"/>
            <w:tcBorders>
              <w:top w:val="single" w:sz="4" w:space="0" w:color="auto"/>
              <w:left w:val="single" w:sz="4" w:space="0" w:color="auto"/>
              <w:bottom w:val="single" w:sz="4" w:space="0" w:color="auto"/>
              <w:right w:val="single" w:sz="4" w:space="0" w:color="auto"/>
            </w:tcBorders>
            <w:vAlign w:val="bottom"/>
            <w:hideMark/>
          </w:tcPr>
          <w:p w:rsidR="00C540AF" w:rsidRPr="00C540AF" w:rsidRDefault="00C540AF">
            <w:pPr>
              <w:spacing w:line="276" w:lineRule="auto"/>
              <w:rPr>
                <w:sz w:val="24"/>
                <w:szCs w:val="24"/>
                <w:lang w:eastAsia="en-US"/>
              </w:rPr>
            </w:pPr>
            <w:r w:rsidRPr="00C540AF">
              <w:rPr>
                <w:sz w:val="24"/>
                <w:szCs w:val="24"/>
                <w:lang w:eastAsia="en-US"/>
              </w:rPr>
              <w:t>413,30</w:t>
            </w: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val="en-US" w:eastAsia="en-US"/>
              </w:rPr>
            </w:pP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2021</w:t>
            </w:r>
          </w:p>
        </w:tc>
        <w:tc>
          <w:tcPr>
            <w:tcW w:w="1035" w:type="dxa"/>
            <w:tcBorders>
              <w:top w:val="single" w:sz="4" w:space="0" w:color="auto"/>
              <w:left w:val="single" w:sz="4" w:space="0" w:color="auto"/>
              <w:bottom w:val="single" w:sz="4" w:space="0" w:color="auto"/>
              <w:right w:val="single" w:sz="4" w:space="0" w:color="auto"/>
            </w:tcBorders>
            <w:vAlign w:val="bottom"/>
            <w:hideMark/>
          </w:tcPr>
          <w:p w:rsidR="00C540AF" w:rsidRPr="00C540AF" w:rsidRDefault="00C540AF">
            <w:pPr>
              <w:spacing w:line="276" w:lineRule="auto"/>
              <w:rPr>
                <w:sz w:val="24"/>
                <w:szCs w:val="24"/>
                <w:lang w:eastAsia="en-US"/>
              </w:rPr>
            </w:pPr>
            <w:r w:rsidRPr="00C540AF">
              <w:rPr>
                <w:sz w:val="24"/>
                <w:szCs w:val="24"/>
                <w:lang w:eastAsia="en-US"/>
              </w:rPr>
              <w:t>459,20</w:t>
            </w:r>
          </w:p>
        </w:tc>
        <w:tc>
          <w:tcPr>
            <w:tcW w:w="1274" w:type="dxa"/>
            <w:tcBorders>
              <w:top w:val="single" w:sz="4" w:space="0" w:color="auto"/>
              <w:left w:val="single" w:sz="4" w:space="0" w:color="auto"/>
              <w:bottom w:val="single" w:sz="4" w:space="0" w:color="auto"/>
              <w:right w:val="single" w:sz="4" w:space="0" w:color="auto"/>
            </w:tcBorders>
            <w:vAlign w:val="bottom"/>
            <w:hideMark/>
          </w:tcPr>
          <w:p w:rsidR="00C540AF" w:rsidRPr="00C540AF" w:rsidRDefault="00C540AF">
            <w:pPr>
              <w:spacing w:line="276" w:lineRule="auto"/>
              <w:rPr>
                <w:sz w:val="24"/>
                <w:szCs w:val="24"/>
                <w:lang w:eastAsia="en-US"/>
              </w:rPr>
            </w:pPr>
            <w:r w:rsidRPr="00C540AF">
              <w:rPr>
                <w:sz w:val="24"/>
                <w:szCs w:val="24"/>
                <w:lang w:eastAsia="en-US"/>
              </w:rPr>
              <w:t>459,20</w:t>
            </w: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vAlign w:val="bottom"/>
          </w:tcPr>
          <w:p w:rsidR="00C540AF" w:rsidRPr="00C540AF" w:rsidRDefault="00C540AF">
            <w:pPr>
              <w:spacing w:line="276" w:lineRule="auto"/>
              <w:rPr>
                <w:sz w:val="24"/>
                <w:szCs w:val="24"/>
                <w:lang w:eastAsia="en-US"/>
              </w:rPr>
            </w:pP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val="en-US" w:eastAsia="en-US"/>
              </w:rPr>
            </w:pP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2022</w:t>
            </w:r>
          </w:p>
        </w:tc>
        <w:tc>
          <w:tcPr>
            <w:tcW w:w="1035" w:type="dxa"/>
            <w:tcBorders>
              <w:top w:val="single" w:sz="4" w:space="0" w:color="auto"/>
              <w:left w:val="single" w:sz="4" w:space="0" w:color="auto"/>
              <w:bottom w:val="single" w:sz="4" w:space="0" w:color="auto"/>
              <w:right w:val="single" w:sz="4" w:space="0" w:color="auto"/>
            </w:tcBorders>
            <w:vAlign w:val="bottom"/>
            <w:hideMark/>
          </w:tcPr>
          <w:p w:rsidR="00C540AF" w:rsidRPr="00C540AF" w:rsidRDefault="00C540AF">
            <w:pPr>
              <w:spacing w:line="276" w:lineRule="auto"/>
              <w:rPr>
                <w:sz w:val="24"/>
                <w:szCs w:val="24"/>
                <w:lang w:eastAsia="en-US"/>
              </w:rPr>
            </w:pPr>
            <w:r w:rsidRPr="00C540AF">
              <w:rPr>
                <w:sz w:val="24"/>
                <w:szCs w:val="24"/>
                <w:lang w:eastAsia="en-US"/>
              </w:rPr>
              <w:t>587,20</w:t>
            </w:r>
          </w:p>
        </w:tc>
        <w:tc>
          <w:tcPr>
            <w:tcW w:w="1274" w:type="dxa"/>
            <w:tcBorders>
              <w:top w:val="single" w:sz="4" w:space="0" w:color="auto"/>
              <w:left w:val="single" w:sz="4" w:space="0" w:color="auto"/>
              <w:bottom w:val="single" w:sz="4" w:space="0" w:color="auto"/>
              <w:right w:val="single" w:sz="4" w:space="0" w:color="auto"/>
            </w:tcBorders>
            <w:vAlign w:val="bottom"/>
            <w:hideMark/>
          </w:tcPr>
          <w:p w:rsidR="00C540AF" w:rsidRPr="00C540AF" w:rsidRDefault="00C540AF">
            <w:pPr>
              <w:spacing w:line="276" w:lineRule="auto"/>
              <w:rPr>
                <w:sz w:val="24"/>
                <w:szCs w:val="24"/>
                <w:lang w:eastAsia="en-US"/>
              </w:rPr>
            </w:pPr>
            <w:r w:rsidRPr="00C540AF">
              <w:rPr>
                <w:sz w:val="24"/>
                <w:szCs w:val="24"/>
                <w:lang w:eastAsia="en-US"/>
              </w:rPr>
              <w:t>587,20</w:t>
            </w: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vAlign w:val="bottom"/>
          </w:tcPr>
          <w:p w:rsidR="00C540AF" w:rsidRPr="00C540AF" w:rsidRDefault="00C540AF">
            <w:pPr>
              <w:spacing w:line="276" w:lineRule="auto"/>
              <w:rPr>
                <w:sz w:val="24"/>
                <w:szCs w:val="24"/>
                <w:lang w:eastAsia="en-US"/>
              </w:rPr>
            </w:pP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val="en-US" w:eastAsia="en-US"/>
              </w:rPr>
            </w:pP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2023</w:t>
            </w:r>
          </w:p>
        </w:tc>
        <w:tc>
          <w:tcPr>
            <w:tcW w:w="1035" w:type="dxa"/>
            <w:tcBorders>
              <w:top w:val="single" w:sz="4" w:space="0" w:color="auto"/>
              <w:left w:val="single" w:sz="4" w:space="0" w:color="auto"/>
              <w:bottom w:val="single" w:sz="4" w:space="0" w:color="auto"/>
              <w:right w:val="single" w:sz="4" w:space="0" w:color="auto"/>
            </w:tcBorders>
            <w:vAlign w:val="bottom"/>
            <w:hideMark/>
          </w:tcPr>
          <w:p w:rsidR="00C540AF" w:rsidRPr="00C540AF" w:rsidRDefault="00C540AF">
            <w:pPr>
              <w:spacing w:line="276" w:lineRule="auto"/>
              <w:rPr>
                <w:sz w:val="24"/>
                <w:szCs w:val="24"/>
                <w:lang w:eastAsia="en-US"/>
              </w:rPr>
            </w:pPr>
            <w:r w:rsidRPr="00C540AF">
              <w:rPr>
                <w:sz w:val="24"/>
                <w:szCs w:val="24"/>
                <w:lang w:eastAsia="en-US"/>
              </w:rPr>
              <w:t>568,20</w:t>
            </w:r>
          </w:p>
        </w:tc>
        <w:tc>
          <w:tcPr>
            <w:tcW w:w="1274" w:type="dxa"/>
            <w:tcBorders>
              <w:top w:val="single" w:sz="4" w:space="0" w:color="auto"/>
              <w:left w:val="single" w:sz="4" w:space="0" w:color="auto"/>
              <w:bottom w:val="single" w:sz="4" w:space="0" w:color="auto"/>
              <w:right w:val="single" w:sz="4" w:space="0" w:color="auto"/>
            </w:tcBorders>
            <w:vAlign w:val="bottom"/>
            <w:hideMark/>
          </w:tcPr>
          <w:p w:rsidR="00C540AF" w:rsidRPr="00C540AF" w:rsidRDefault="00C540AF">
            <w:pPr>
              <w:spacing w:line="276" w:lineRule="auto"/>
              <w:rPr>
                <w:sz w:val="24"/>
                <w:szCs w:val="24"/>
                <w:lang w:eastAsia="en-US"/>
              </w:rPr>
            </w:pPr>
            <w:r w:rsidRPr="00C540AF">
              <w:rPr>
                <w:sz w:val="24"/>
                <w:szCs w:val="24"/>
                <w:lang w:eastAsia="en-US"/>
              </w:rPr>
              <w:t>568,20</w:t>
            </w: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vAlign w:val="bottom"/>
          </w:tcPr>
          <w:p w:rsidR="00C540AF" w:rsidRPr="00C540AF" w:rsidRDefault="00C540AF">
            <w:pPr>
              <w:spacing w:line="276" w:lineRule="auto"/>
              <w:rPr>
                <w:sz w:val="24"/>
                <w:szCs w:val="24"/>
                <w:lang w:eastAsia="en-US"/>
              </w:rPr>
            </w:pP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val="en-US" w:eastAsia="en-US"/>
              </w:rPr>
            </w:pP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2024</w:t>
            </w:r>
          </w:p>
        </w:tc>
        <w:tc>
          <w:tcPr>
            <w:tcW w:w="1035" w:type="dxa"/>
            <w:tcBorders>
              <w:top w:val="single" w:sz="4" w:space="0" w:color="auto"/>
              <w:left w:val="single" w:sz="4" w:space="0" w:color="auto"/>
              <w:bottom w:val="single" w:sz="4" w:space="0" w:color="auto"/>
              <w:right w:val="single" w:sz="4" w:space="0" w:color="auto"/>
            </w:tcBorders>
            <w:vAlign w:val="bottom"/>
            <w:hideMark/>
          </w:tcPr>
          <w:p w:rsidR="00C540AF" w:rsidRPr="00C540AF" w:rsidRDefault="00C540AF">
            <w:pPr>
              <w:spacing w:line="276" w:lineRule="auto"/>
              <w:rPr>
                <w:sz w:val="24"/>
                <w:szCs w:val="24"/>
                <w:lang w:eastAsia="en-US"/>
              </w:rPr>
            </w:pPr>
            <w:r w:rsidRPr="00C540AF">
              <w:rPr>
                <w:sz w:val="24"/>
                <w:szCs w:val="24"/>
                <w:lang w:eastAsia="en-US"/>
              </w:rPr>
              <w:t>631,40</w:t>
            </w:r>
          </w:p>
        </w:tc>
        <w:tc>
          <w:tcPr>
            <w:tcW w:w="1274" w:type="dxa"/>
            <w:tcBorders>
              <w:top w:val="single" w:sz="4" w:space="0" w:color="auto"/>
              <w:left w:val="single" w:sz="4" w:space="0" w:color="auto"/>
              <w:bottom w:val="single" w:sz="4" w:space="0" w:color="auto"/>
              <w:right w:val="single" w:sz="4" w:space="0" w:color="auto"/>
            </w:tcBorders>
            <w:vAlign w:val="bottom"/>
            <w:hideMark/>
          </w:tcPr>
          <w:p w:rsidR="00C540AF" w:rsidRPr="00C540AF" w:rsidRDefault="00C540AF">
            <w:pPr>
              <w:spacing w:line="276" w:lineRule="auto"/>
              <w:rPr>
                <w:sz w:val="24"/>
                <w:szCs w:val="24"/>
                <w:lang w:eastAsia="en-US"/>
              </w:rPr>
            </w:pPr>
            <w:r w:rsidRPr="00C540AF">
              <w:rPr>
                <w:sz w:val="24"/>
                <w:szCs w:val="24"/>
                <w:lang w:eastAsia="en-US"/>
              </w:rPr>
              <w:t>631,40</w:t>
            </w: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vAlign w:val="bottom"/>
          </w:tcPr>
          <w:p w:rsidR="00C540AF" w:rsidRPr="00C540AF" w:rsidRDefault="00C540AF">
            <w:pPr>
              <w:spacing w:line="276" w:lineRule="auto"/>
              <w:rPr>
                <w:sz w:val="24"/>
                <w:szCs w:val="24"/>
                <w:lang w:eastAsia="en-US"/>
              </w:rPr>
            </w:pP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val="en-US" w:eastAsia="en-US"/>
              </w:rPr>
            </w:pP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2025</w:t>
            </w:r>
          </w:p>
        </w:tc>
        <w:tc>
          <w:tcPr>
            <w:tcW w:w="1035" w:type="dxa"/>
            <w:tcBorders>
              <w:top w:val="single" w:sz="4" w:space="0" w:color="auto"/>
              <w:left w:val="single" w:sz="4" w:space="0" w:color="auto"/>
              <w:bottom w:val="single" w:sz="4" w:space="0" w:color="auto"/>
              <w:right w:val="single" w:sz="4" w:space="0" w:color="auto"/>
            </w:tcBorders>
            <w:vAlign w:val="bottom"/>
            <w:hideMark/>
          </w:tcPr>
          <w:p w:rsidR="00C540AF" w:rsidRPr="00C540AF" w:rsidRDefault="00C540AF">
            <w:pPr>
              <w:spacing w:line="276" w:lineRule="auto"/>
              <w:rPr>
                <w:sz w:val="24"/>
                <w:szCs w:val="24"/>
                <w:lang w:eastAsia="en-US"/>
              </w:rPr>
            </w:pPr>
            <w:r w:rsidRPr="00C540AF">
              <w:rPr>
                <w:sz w:val="24"/>
                <w:szCs w:val="24"/>
                <w:lang w:eastAsia="en-US"/>
              </w:rPr>
              <w:t>655,10</w:t>
            </w:r>
          </w:p>
        </w:tc>
        <w:tc>
          <w:tcPr>
            <w:tcW w:w="1274" w:type="dxa"/>
            <w:tcBorders>
              <w:top w:val="single" w:sz="4" w:space="0" w:color="auto"/>
              <w:left w:val="single" w:sz="4" w:space="0" w:color="auto"/>
              <w:bottom w:val="single" w:sz="4" w:space="0" w:color="auto"/>
              <w:right w:val="single" w:sz="4" w:space="0" w:color="auto"/>
            </w:tcBorders>
            <w:vAlign w:val="bottom"/>
            <w:hideMark/>
          </w:tcPr>
          <w:p w:rsidR="00C540AF" w:rsidRPr="00C540AF" w:rsidRDefault="00C540AF">
            <w:pPr>
              <w:spacing w:line="276" w:lineRule="auto"/>
              <w:rPr>
                <w:sz w:val="24"/>
                <w:szCs w:val="24"/>
                <w:lang w:eastAsia="en-US"/>
              </w:rPr>
            </w:pPr>
            <w:r w:rsidRPr="00C540AF">
              <w:rPr>
                <w:sz w:val="24"/>
                <w:szCs w:val="24"/>
                <w:lang w:eastAsia="en-US"/>
              </w:rPr>
              <w:t>655,10</w:t>
            </w: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vAlign w:val="bottom"/>
          </w:tcPr>
          <w:p w:rsidR="00C540AF" w:rsidRPr="00C540AF" w:rsidRDefault="00C540AF">
            <w:pPr>
              <w:spacing w:line="276" w:lineRule="auto"/>
              <w:rPr>
                <w:sz w:val="24"/>
                <w:szCs w:val="24"/>
                <w:lang w:eastAsia="en-US"/>
              </w:rPr>
            </w:pP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val="en-US" w:eastAsia="en-US"/>
              </w:rPr>
            </w:pP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2026</w:t>
            </w:r>
          </w:p>
        </w:tc>
        <w:tc>
          <w:tcPr>
            <w:tcW w:w="1035" w:type="dxa"/>
            <w:tcBorders>
              <w:top w:val="single" w:sz="4" w:space="0" w:color="auto"/>
              <w:left w:val="single" w:sz="4" w:space="0" w:color="auto"/>
              <w:bottom w:val="single" w:sz="4" w:space="0" w:color="auto"/>
              <w:right w:val="single" w:sz="4" w:space="0" w:color="auto"/>
            </w:tcBorders>
            <w:vAlign w:val="bottom"/>
            <w:hideMark/>
          </w:tcPr>
          <w:p w:rsidR="00C540AF" w:rsidRPr="00C540AF" w:rsidRDefault="00C540AF">
            <w:pPr>
              <w:spacing w:line="276" w:lineRule="auto"/>
              <w:rPr>
                <w:sz w:val="24"/>
                <w:szCs w:val="24"/>
                <w:lang w:eastAsia="en-US"/>
              </w:rPr>
            </w:pPr>
            <w:r w:rsidRPr="00C540AF">
              <w:rPr>
                <w:sz w:val="24"/>
                <w:szCs w:val="24"/>
                <w:lang w:eastAsia="en-US"/>
              </w:rPr>
              <w:t>679,70</w:t>
            </w:r>
          </w:p>
        </w:tc>
        <w:tc>
          <w:tcPr>
            <w:tcW w:w="1274" w:type="dxa"/>
            <w:tcBorders>
              <w:top w:val="single" w:sz="4" w:space="0" w:color="auto"/>
              <w:left w:val="single" w:sz="4" w:space="0" w:color="auto"/>
              <w:bottom w:val="single" w:sz="4" w:space="0" w:color="auto"/>
              <w:right w:val="single" w:sz="4" w:space="0" w:color="auto"/>
            </w:tcBorders>
            <w:vAlign w:val="bottom"/>
            <w:hideMark/>
          </w:tcPr>
          <w:p w:rsidR="00C540AF" w:rsidRPr="00C540AF" w:rsidRDefault="00C540AF">
            <w:pPr>
              <w:spacing w:line="276" w:lineRule="auto"/>
              <w:rPr>
                <w:sz w:val="24"/>
                <w:szCs w:val="24"/>
                <w:lang w:eastAsia="en-US"/>
              </w:rPr>
            </w:pPr>
            <w:r w:rsidRPr="00C540AF">
              <w:rPr>
                <w:sz w:val="24"/>
                <w:szCs w:val="24"/>
                <w:lang w:eastAsia="en-US"/>
              </w:rPr>
              <w:t>679,70</w:t>
            </w: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vAlign w:val="bottom"/>
          </w:tcPr>
          <w:p w:rsidR="00C540AF" w:rsidRPr="00C540AF" w:rsidRDefault="00C540AF">
            <w:pPr>
              <w:spacing w:line="276" w:lineRule="auto"/>
              <w:rPr>
                <w:sz w:val="24"/>
                <w:szCs w:val="24"/>
                <w:lang w:eastAsia="en-US"/>
              </w:rPr>
            </w:pP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val="en-US" w:eastAsia="en-US"/>
              </w:rPr>
            </w:pP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2027</w:t>
            </w:r>
          </w:p>
        </w:tc>
        <w:tc>
          <w:tcPr>
            <w:tcW w:w="1035" w:type="dxa"/>
            <w:tcBorders>
              <w:top w:val="single" w:sz="4" w:space="0" w:color="auto"/>
              <w:left w:val="single" w:sz="4" w:space="0" w:color="auto"/>
              <w:bottom w:val="single" w:sz="4" w:space="0" w:color="auto"/>
              <w:right w:val="single" w:sz="4" w:space="0" w:color="auto"/>
            </w:tcBorders>
            <w:vAlign w:val="bottom"/>
            <w:hideMark/>
          </w:tcPr>
          <w:p w:rsidR="00C540AF" w:rsidRPr="00C540AF" w:rsidRDefault="00C540AF">
            <w:pPr>
              <w:spacing w:line="276" w:lineRule="auto"/>
              <w:rPr>
                <w:sz w:val="24"/>
                <w:szCs w:val="24"/>
                <w:lang w:eastAsia="en-US"/>
              </w:rPr>
            </w:pPr>
            <w:r w:rsidRPr="00C540AF">
              <w:rPr>
                <w:sz w:val="24"/>
                <w:szCs w:val="24"/>
                <w:lang w:eastAsia="en-US"/>
              </w:rPr>
              <w:t>679,70</w:t>
            </w:r>
          </w:p>
        </w:tc>
        <w:tc>
          <w:tcPr>
            <w:tcW w:w="1274" w:type="dxa"/>
            <w:tcBorders>
              <w:top w:val="single" w:sz="4" w:space="0" w:color="auto"/>
              <w:left w:val="single" w:sz="4" w:space="0" w:color="auto"/>
              <w:bottom w:val="single" w:sz="4" w:space="0" w:color="auto"/>
              <w:right w:val="single" w:sz="4" w:space="0" w:color="auto"/>
            </w:tcBorders>
            <w:vAlign w:val="bottom"/>
            <w:hideMark/>
          </w:tcPr>
          <w:p w:rsidR="00C540AF" w:rsidRPr="00C540AF" w:rsidRDefault="00C540AF">
            <w:pPr>
              <w:spacing w:line="276" w:lineRule="auto"/>
              <w:rPr>
                <w:sz w:val="24"/>
                <w:szCs w:val="24"/>
                <w:lang w:eastAsia="en-US"/>
              </w:rPr>
            </w:pPr>
            <w:r w:rsidRPr="00C540AF">
              <w:rPr>
                <w:sz w:val="24"/>
                <w:szCs w:val="24"/>
                <w:lang w:eastAsia="en-US"/>
              </w:rPr>
              <w:t>679,70</w:t>
            </w: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vAlign w:val="bottom"/>
          </w:tcPr>
          <w:p w:rsidR="00C540AF" w:rsidRPr="00C540AF" w:rsidRDefault="00C540AF">
            <w:pPr>
              <w:spacing w:line="276" w:lineRule="auto"/>
              <w:rPr>
                <w:sz w:val="24"/>
                <w:szCs w:val="24"/>
                <w:lang w:eastAsia="en-US"/>
              </w:rPr>
            </w:pP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val="en-US" w:eastAsia="en-US"/>
              </w:rPr>
            </w:pPr>
          </w:p>
        </w:tc>
      </w:tr>
      <w:tr w:rsidR="00C540AF" w:rsidRPr="00C540AF" w:rsidTr="00C540AF">
        <w:trPr>
          <w:trHeight w:val="237"/>
        </w:trPr>
        <w:tc>
          <w:tcPr>
            <w:tcW w:w="851" w:type="dxa"/>
            <w:vMerge w:val="restart"/>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3.2.3</w:t>
            </w:r>
          </w:p>
        </w:tc>
        <w:tc>
          <w:tcPr>
            <w:tcW w:w="2189" w:type="dxa"/>
            <w:vMerge w:val="restart"/>
            <w:tcBorders>
              <w:top w:val="single" w:sz="4" w:space="0" w:color="auto"/>
              <w:left w:val="single" w:sz="4" w:space="0" w:color="auto"/>
              <w:bottom w:val="single" w:sz="4" w:space="0" w:color="auto"/>
              <w:right w:val="single" w:sz="4" w:space="0" w:color="auto"/>
            </w:tcBorders>
            <w:hideMark/>
          </w:tcPr>
          <w:p w:rsidR="00C540AF" w:rsidRPr="00C540AF" w:rsidRDefault="00C540AF">
            <w:pPr>
              <w:widowControl/>
              <w:autoSpaceDE w:val="0"/>
              <w:autoSpaceDN w:val="0"/>
              <w:adjustRightInd w:val="0"/>
              <w:spacing w:line="276" w:lineRule="auto"/>
              <w:jc w:val="center"/>
              <w:rPr>
                <w:color w:val="000000"/>
                <w:sz w:val="24"/>
                <w:szCs w:val="24"/>
                <w:lang w:eastAsia="en-US"/>
              </w:rPr>
            </w:pPr>
            <w:r w:rsidRPr="00C540AF">
              <w:rPr>
                <w:color w:val="000000"/>
                <w:sz w:val="24"/>
                <w:szCs w:val="24"/>
                <w:lang w:eastAsia="en-US"/>
              </w:rPr>
              <w:t>Осуществление деятельности по управлению охраны труда</w:t>
            </w:r>
          </w:p>
        </w:tc>
        <w:tc>
          <w:tcPr>
            <w:tcW w:w="1928" w:type="dxa"/>
            <w:vMerge w:val="restart"/>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Calibri" w:hAnsi="Times New Roman" w:cs="Times New Roman"/>
                <w:sz w:val="24"/>
                <w:szCs w:val="24"/>
                <w:lang w:eastAsia="ar-SA"/>
              </w:rPr>
            </w:pPr>
            <w:r w:rsidRPr="00C540AF">
              <w:rPr>
                <w:rFonts w:ascii="Times New Roman" w:hAnsi="Times New Roman" w:cs="Times New Roman"/>
                <w:sz w:val="24"/>
                <w:szCs w:val="24"/>
              </w:rPr>
              <w:t xml:space="preserve">Отдел учета и отчетности администрации </w:t>
            </w:r>
            <w:proofErr w:type="spellStart"/>
            <w:r w:rsidRPr="00C540AF">
              <w:rPr>
                <w:rFonts w:ascii="Times New Roman" w:hAnsi="Times New Roman" w:cs="Times New Roman"/>
                <w:sz w:val="24"/>
                <w:szCs w:val="24"/>
              </w:rPr>
              <w:t>Камешкирского</w:t>
            </w:r>
            <w:proofErr w:type="spellEnd"/>
            <w:r w:rsidRPr="00C540AF">
              <w:rPr>
                <w:rFonts w:ascii="Times New Roman" w:hAnsi="Times New Roman" w:cs="Times New Roman"/>
                <w:sz w:val="24"/>
                <w:szCs w:val="24"/>
              </w:rPr>
              <w:t xml:space="preserve"> района,</w:t>
            </w:r>
          </w:p>
          <w:p w:rsidR="00C540AF" w:rsidRPr="00C540AF" w:rsidRDefault="00C540AF">
            <w:pPr>
              <w:spacing w:line="276" w:lineRule="auto"/>
              <w:rPr>
                <w:sz w:val="24"/>
                <w:szCs w:val="24"/>
                <w:lang w:eastAsia="en-US"/>
              </w:rPr>
            </w:pPr>
            <w:r w:rsidRPr="00C540AF">
              <w:rPr>
                <w:sz w:val="24"/>
                <w:szCs w:val="24"/>
                <w:lang w:eastAsia="en-US"/>
              </w:rPr>
              <w:t xml:space="preserve"> Организационный сектор администрации </w:t>
            </w:r>
            <w:proofErr w:type="spellStart"/>
            <w:r w:rsidRPr="00C540AF">
              <w:rPr>
                <w:sz w:val="24"/>
                <w:szCs w:val="24"/>
                <w:lang w:eastAsia="en-US"/>
              </w:rPr>
              <w:lastRenderedPageBreak/>
              <w:t>Камешкирского</w:t>
            </w:r>
            <w:proofErr w:type="spellEnd"/>
            <w:r w:rsidRPr="00C540AF">
              <w:rPr>
                <w:sz w:val="24"/>
                <w:szCs w:val="24"/>
                <w:lang w:eastAsia="en-US"/>
              </w:rPr>
              <w:t xml:space="preserve"> района Пензенской области</w:t>
            </w: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lastRenderedPageBreak/>
              <w:t>Итого</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3678,81</w:t>
            </w:r>
          </w:p>
        </w:tc>
        <w:tc>
          <w:tcPr>
            <w:tcW w:w="1274"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3678,81</w:t>
            </w: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val="en-US" w:eastAsia="en-US"/>
              </w:rPr>
            </w:pPr>
          </w:p>
        </w:tc>
      </w:tr>
      <w:tr w:rsidR="00C540AF" w:rsidRPr="00C540AF" w:rsidTr="00C540AF">
        <w:trPr>
          <w:trHeight w:val="237"/>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eastAsia="en-US"/>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2019</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166,27</w:t>
            </w:r>
          </w:p>
        </w:tc>
        <w:tc>
          <w:tcPr>
            <w:tcW w:w="1274"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166,27</w:t>
            </w: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val="en-US" w:eastAsia="en-US"/>
              </w:rPr>
            </w:pPr>
          </w:p>
        </w:tc>
      </w:tr>
      <w:tr w:rsidR="00C540AF" w:rsidRPr="00C540AF" w:rsidTr="00C540AF">
        <w:trPr>
          <w:trHeight w:val="237"/>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eastAsia="en-US"/>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2020</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185,70</w:t>
            </w:r>
          </w:p>
        </w:tc>
        <w:tc>
          <w:tcPr>
            <w:tcW w:w="1274"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185,70</w:t>
            </w: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val="en-US" w:eastAsia="en-US"/>
              </w:rPr>
            </w:pP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eastAsia="en-US"/>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2021</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276,70</w:t>
            </w:r>
          </w:p>
        </w:tc>
        <w:tc>
          <w:tcPr>
            <w:tcW w:w="1274"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276,70</w:t>
            </w: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val="en-US" w:eastAsia="en-US"/>
              </w:rPr>
            </w:pP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eastAsia="en-US"/>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2022</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286,80</w:t>
            </w:r>
          </w:p>
        </w:tc>
        <w:tc>
          <w:tcPr>
            <w:tcW w:w="1274"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286,80</w:t>
            </w: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val="en-US" w:eastAsia="en-US"/>
              </w:rPr>
            </w:pP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eastAsia="en-US"/>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2023</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318,20</w:t>
            </w:r>
          </w:p>
        </w:tc>
        <w:tc>
          <w:tcPr>
            <w:tcW w:w="1274"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318,20</w:t>
            </w: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val="en-US" w:eastAsia="en-US"/>
              </w:rPr>
            </w:pP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eastAsia="en-US"/>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2024</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353,60</w:t>
            </w:r>
          </w:p>
        </w:tc>
        <w:tc>
          <w:tcPr>
            <w:tcW w:w="1274"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353,60</w:t>
            </w: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val="en-US" w:eastAsia="en-US"/>
              </w:rPr>
            </w:pPr>
          </w:p>
        </w:tc>
      </w:tr>
      <w:tr w:rsidR="00C540AF" w:rsidRPr="00C540AF" w:rsidTr="00C540AF">
        <w:trPr>
          <w:trHeight w:val="274"/>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eastAsia="en-US"/>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2025</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366,90</w:t>
            </w:r>
          </w:p>
        </w:tc>
        <w:tc>
          <w:tcPr>
            <w:tcW w:w="1274"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366,90</w:t>
            </w: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val="en-US" w:eastAsia="en-US"/>
              </w:rPr>
            </w:pPr>
          </w:p>
        </w:tc>
      </w:tr>
      <w:tr w:rsidR="00C540AF" w:rsidRPr="00C540AF" w:rsidTr="00C540AF">
        <w:trPr>
          <w:trHeight w:val="274"/>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eastAsia="en-US"/>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2026</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380,60</w:t>
            </w:r>
          </w:p>
        </w:tc>
        <w:tc>
          <w:tcPr>
            <w:tcW w:w="1274"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380,60</w:t>
            </w: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val="en-US" w:eastAsia="en-US"/>
              </w:rPr>
            </w:pPr>
          </w:p>
        </w:tc>
      </w:tr>
      <w:tr w:rsidR="00C540AF" w:rsidRPr="00C540AF" w:rsidTr="00C540AF">
        <w:trPr>
          <w:trHeight w:val="274"/>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eastAsia="en-US"/>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2027</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380,60</w:t>
            </w:r>
          </w:p>
        </w:tc>
        <w:tc>
          <w:tcPr>
            <w:tcW w:w="1274"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380,60</w:t>
            </w: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val="en-US" w:eastAsia="en-US"/>
              </w:rPr>
            </w:pPr>
          </w:p>
        </w:tc>
      </w:tr>
      <w:tr w:rsidR="00C540AF" w:rsidRPr="00C540AF" w:rsidTr="00C540AF">
        <w:tc>
          <w:tcPr>
            <w:tcW w:w="851" w:type="dxa"/>
            <w:vMerge w:val="restart"/>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3.2.4</w:t>
            </w:r>
          </w:p>
        </w:tc>
        <w:tc>
          <w:tcPr>
            <w:tcW w:w="2189" w:type="dxa"/>
            <w:vMerge w:val="restart"/>
            <w:tcBorders>
              <w:top w:val="single" w:sz="4" w:space="0" w:color="auto"/>
              <w:left w:val="single" w:sz="4" w:space="0" w:color="auto"/>
              <w:bottom w:val="single" w:sz="4" w:space="0" w:color="auto"/>
              <w:right w:val="single" w:sz="4" w:space="0" w:color="auto"/>
            </w:tcBorders>
          </w:tcPr>
          <w:p w:rsidR="00C540AF" w:rsidRPr="00C540AF" w:rsidRDefault="00C540AF">
            <w:pPr>
              <w:widowControl/>
              <w:autoSpaceDE w:val="0"/>
              <w:autoSpaceDN w:val="0"/>
              <w:adjustRightInd w:val="0"/>
              <w:spacing w:line="276" w:lineRule="auto"/>
              <w:jc w:val="center"/>
              <w:rPr>
                <w:color w:val="000000"/>
                <w:sz w:val="24"/>
                <w:szCs w:val="24"/>
                <w:lang w:eastAsia="en-US"/>
              </w:rPr>
            </w:pPr>
            <w:r w:rsidRPr="00C540AF">
              <w:rPr>
                <w:color w:val="000000"/>
                <w:sz w:val="24"/>
                <w:szCs w:val="24"/>
                <w:lang w:eastAsia="en-US"/>
              </w:rPr>
              <w:t>Осуществление деятельности комиссии по делам несовершеннолетних и защите их прав</w:t>
            </w:r>
          </w:p>
          <w:p w:rsidR="00C540AF" w:rsidRPr="00C540AF" w:rsidRDefault="00C540AF">
            <w:pPr>
              <w:widowControl/>
              <w:autoSpaceDE w:val="0"/>
              <w:autoSpaceDN w:val="0"/>
              <w:adjustRightInd w:val="0"/>
              <w:spacing w:line="276" w:lineRule="auto"/>
              <w:jc w:val="center"/>
              <w:rPr>
                <w:color w:val="000000"/>
                <w:sz w:val="24"/>
                <w:szCs w:val="24"/>
                <w:lang w:eastAsia="en-US"/>
              </w:rPr>
            </w:pPr>
          </w:p>
        </w:tc>
        <w:tc>
          <w:tcPr>
            <w:tcW w:w="1928" w:type="dxa"/>
            <w:vMerge w:val="restart"/>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Calibri" w:hAnsi="Times New Roman" w:cs="Times New Roman"/>
                <w:sz w:val="24"/>
                <w:szCs w:val="24"/>
                <w:lang w:eastAsia="ar-SA"/>
              </w:rPr>
            </w:pPr>
            <w:r w:rsidRPr="00C540AF">
              <w:rPr>
                <w:rFonts w:ascii="Times New Roman" w:hAnsi="Times New Roman" w:cs="Times New Roman"/>
                <w:sz w:val="24"/>
                <w:szCs w:val="24"/>
              </w:rPr>
              <w:t xml:space="preserve">Отдел учета и отчетности администрации </w:t>
            </w:r>
            <w:proofErr w:type="spellStart"/>
            <w:r w:rsidRPr="00C540AF">
              <w:rPr>
                <w:rFonts w:ascii="Times New Roman" w:hAnsi="Times New Roman" w:cs="Times New Roman"/>
                <w:sz w:val="24"/>
                <w:szCs w:val="24"/>
              </w:rPr>
              <w:t>Камешкирского</w:t>
            </w:r>
            <w:proofErr w:type="spellEnd"/>
            <w:r w:rsidRPr="00C540AF">
              <w:rPr>
                <w:rFonts w:ascii="Times New Roman" w:hAnsi="Times New Roman" w:cs="Times New Roman"/>
                <w:sz w:val="24"/>
                <w:szCs w:val="24"/>
              </w:rPr>
              <w:t xml:space="preserve"> района,</w:t>
            </w:r>
          </w:p>
          <w:p w:rsidR="00C540AF" w:rsidRPr="00C540AF" w:rsidRDefault="00C540AF">
            <w:pPr>
              <w:spacing w:line="276" w:lineRule="auto"/>
              <w:rPr>
                <w:sz w:val="24"/>
                <w:szCs w:val="24"/>
                <w:lang w:eastAsia="en-US"/>
              </w:rPr>
            </w:pPr>
            <w:r w:rsidRPr="00C540AF">
              <w:rPr>
                <w:sz w:val="24"/>
                <w:szCs w:val="24"/>
                <w:lang w:eastAsia="en-US"/>
              </w:rPr>
              <w:t xml:space="preserve"> Организационный сектор администрации </w:t>
            </w:r>
            <w:proofErr w:type="spellStart"/>
            <w:r w:rsidRPr="00C540AF">
              <w:rPr>
                <w:sz w:val="24"/>
                <w:szCs w:val="24"/>
                <w:lang w:eastAsia="en-US"/>
              </w:rPr>
              <w:t>Камешкирского</w:t>
            </w:r>
            <w:proofErr w:type="spellEnd"/>
            <w:r w:rsidRPr="00C540AF">
              <w:rPr>
                <w:sz w:val="24"/>
                <w:szCs w:val="24"/>
                <w:lang w:eastAsia="en-US"/>
              </w:rPr>
              <w:t xml:space="preserve"> района Пензенской области</w:t>
            </w: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Итого</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7055,30</w:t>
            </w:r>
          </w:p>
        </w:tc>
        <w:tc>
          <w:tcPr>
            <w:tcW w:w="1274"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7055,30</w:t>
            </w: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val="en-US" w:eastAsia="en-US"/>
              </w:rPr>
            </w:pP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eastAsia="en-US"/>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2019</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427,00</w:t>
            </w:r>
          </w:p>
        </w:tc>
        <w:tc>
          <w:tcPr>
            <w:tcW w:w="1274"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427,00</w:t>
            </w: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val="en-US" w:eastAsia="en-US"/>
              </w:rPr>
            </w:pP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eastAsia="en-US"/>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2020</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471,60</w:t>
            </w:r>
          </w:p>
        </w:tc>
        <w:tc>
          <w:tcPr>
            <w:tcW w:w="1274"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471,60</w:t>
            </w: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val="en-US" w:eastAsia="en-US"/>
              </w:rPr>
            </w:pP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eastAsia="en-US"/>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2021</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494,10</w:t>
            </w:r>
          </w:p>
        </w:tc>
        <w:tc>
          <w:tcPr>
            <w:tcW w:w="1274"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494,10</w:t>
            </w: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val="en-US" w:eastAsia="en-US"/>
              </w:rPr>
            </w:pP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eastAsia="en-US"/>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2022</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512,20</w:t>
            </w:r>
          </w:p>
        </w:tc>
        <w:tc>
          <w:tcPr>
            <w:tcW w:w="1274"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512,20</w:t>
            </w: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val="en-US" w:eastAsia="en-US"/>
              </w:rPr>
            </w:pP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eastAsia="en-US"/>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2023</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568,20</w:t>
            </w:r>
          </w:p>
        </w:tc>
        <w:tc>
          <w:tcPr>
            <w:tcW w:w="1274"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568,20</w:t>
            </w: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val="en-US" w:eastAsia="en-US"/>
              </w:rPr>
            </w:pP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eastAsia="en-US"/>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2024</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631,40</w:t>
            </w:r>
          </w:p>
        </w:tc>
        <w:tc>
          <w:tcPr>
            <w:tcW w:w="1274"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631,40</w:t>
            </w: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val="en-US" w:eastAsia="en-US"/>
              </w:rPr>
            </w:pP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eastAsia="en-US"/>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2025</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637,30</w:t>
            </w:r>
          </w:p>
        </w:tc>
        <w:tc>
          <w:tcPr>
            <w:tcW w:w="1274"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637,30</w:t>
            </w: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val="en-US" w:eastAsia="en-US"/>
              </w:rPr>
            </w:pP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eastAsia="en-US"/>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2026</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661,20</w:t>
            </w:r>
          </w:p>
        </w:tc>
        <w:tc>
          <w:tcPr>
            <w:tcW w:w="1274"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661,20</w:t>
            </w: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val="en-US" w:eastAsia="en-US"/>
              </w:rPr>
            </w:pP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eastAsia="en-US"/>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2027</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661,20</w:t>
            </w:r>
          </w:p>
        </w:tc>
        <w:tc>
          <w:tcPr>
            <w:tcW w:w="1274"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661,20</w:t>
            </w: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val="en-US" w:eastAsia="en-US"/>
              </w:rPr>
            </w:pPr>
          </w:p>
        </w:tc>
      </w:tr>
      <w:tr w:rsidR="00C540AF" w:rsidRPr="00C540AF" w:rsidTr="00C540AF">
        <w:tc>
          <w:tcPr>
            <w:tcW w:w="851" w:type="dxa"/>
            <w:vMerge w:val="restart"/>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3.2.5</w:t>
            </w:r>
          </w:p>
        </w:tc>
        <w:tc>
          <w:tcPr>
            <w:tcW w:w="2189" w:type="dxa"/>
            <w:vMerge w:val="restart"/>
            <w:tcBorders>
              <w:top w:val="single" w:sz="4" w:space="0" w:color="auto"/>
              <w:left w:val="single" w:sz="4" w:space="0" w:color="auto"/>
              <w:bottom w:val="single" w:sz="4" w:space="0" w:color="auto"/>
              <w:right w:val="single" w:sz="4" w:space="0" w:color="auto"/>
            </w:tcBorders>
            <w:hideMark/>
          </w:tcPr>
          <w:p w:rsidR="00C540AF" w:rsidRPr="00C540AF" w:rsidRDefault="00C540AF">
            <w:pPr>
              <w:widowControl/>
              <w:autoSpaceDE w:val="0"/>
              <w:autoSpaceDN w:val="0"/>
              <w:adjustRightInd w:val="0"/>
              <w:spacing w:line="276" w:lineRule="auto"/>
              <w:jc w:val="center"/>
              <w:rPr>
                <w:color w:val="000000"/>
                <w:sz w:val="24"/>
                <w:szCs w:val="24"/>
                <w:lang w:eastAsia="en-US"/>
              </w:rPr>
            </w:pPr>
            <w:r w:rsidRPr="00C540AF">
              <w:rPr>
                <w:color w:val="000000"/>
                <w:sz w:val="24"/>
                <w:szCs w:val="24"/>
                <w:lang w:eastAsia="en-US"/>
              </w:rPr>
              <w:t xml:space="preserve">Исполнение государственных полномочий по формированию, содержанию и использованию Архивного фонда </w:t>
            </w:r>
            <w:r w:rsidRPr="00C540AF">
              <w:rPr>
                <w:color w:val="000000"/>
                <w:sz w:val="24"/>
                <w:szCs w:val="24"/>
                <w:lang w:eastAsia="en-US"/>
              </w:rPr>
              <w:lastRenderedPageBreak/>
              <w:t>Пензенской области</w:t>
            </w:r>
          </w:p>
        </w:tc>
        <w:tc>
          <w:tcPr>
            <w:tcW w:w="1928" w:type="dxa"/>
            <w:vMerge w:val="restart"/>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Calibri" w:hAnsi="Times New Roman" w:cs="Times New Roman"/>
                <w:sz w:val="24"/>
                <w:szCs w:val="24"/>
                <w:lang w:eastAsia="ar-SA"/>
              </w:rPr>
            </w:pPr>
            <w:r w:rsidRPr="00C540AF">
              <w:rPr>
                <w:rFonts w:ascii="Times New Roman" w:hAnsi="Times New Roman" w:cs="Times New Roman"/>
                <w:sz w:val="24"/>
                <w:szCs w:val="24"/>
              </w:rPr>
              <w:lastRenderedPageBreak/>
              <w:t xml:space="preserve">Отдел учета и отчетности администрации </w:t>
            </w:r>
            <w:proofErr w:type="spellStart"/>
            <w:r w:rsidRPr="00C540AF">
              <w:rPr>
                <w:rFonts w:ascii="Times New Roman" w:hAnsi="Times New Roman" w:cs="Times New Roman"/>
                <w:sz w:val="24"/>
                <w:szCs w:val="24"/>
              </w:rPr>
              <w:t>Камешкирского</w:t>
            </w:r>
            <w:proofErr w:type="spellEnd"/>
            <w:r w:rsidRPr="00C540AF">
              <w:rPr>
                <w:rFonts w:ascii="Times New Roman" w:hAnsi="Times New Roman" w:cs="Times New Roman"/>
                <w:sz w:val="24"/>
                <w:szCs w:val="24"/>
              </w:rPr>
              <w:t xml:space="preserve"> района,</w:t>
            </w:r>
          </w:p>
          <w:p w:rsidR="00C540AF" w:rsidRPr="00C540AF" w:rsidRDefault="00C540AF">
            <w:pPr>
              <w:spacing w:line="276" w:lineRule="auto"/>
              <w:rPr>
                <w:sz w:val="24"/>
                <w:szCs w:val="24"/>
                <w:lang w:eastAsia="en-US"/>
              </w:rPr>
            </w:pPr>
            <w:r w:rsidRPr="00C540AF">
              <w:rPr>
                <w:sz w:val="24"/>
                <w:szCs w:val="24"/>
                <w:lang w:eastAsia="en-US"/>
              </w:rPr>
              <w:t xml:space="preserve"> Организационны</w:t>
            </w:r>
            <w:r w:rsidRPr="00C540AF">
              <w:rPr>
                <w:sz w:val="24"/>
                <w:szCs w:val="24"/>
                <w:lang w:eastAsia="en-US"/>
              </w:rPr>
              <w:lastRenderedPageBreak/>
              <w:t xml:space="preserve">й сектор администрации </w:t>
            </w:r>
            <w:proofErr w:type="spellStart"/>
            <w:r w:rsidRPr="00C540AF">
              <w:rPr>
                <w:sz w:val="24"/>
                <w:szCs w:val="24"/>
                <w:lang w:eastAsia="en-US"/>
              </w:rPr>
              <w:t>Камешкирского</w:t>
            </w:r>
            <w:proofErr w:type="spellEnd"/>
            <w:r w:rsidRPr="00C540AF">
              <w:rPr>
                <w:sz w:val="24"/>
                <w:szCs w:val="24"/>
                <w:lang w:eastAsia="en-US"/>
              </w:rPr>
              <w:t xml:space="preserve"> района Пензенской области</w:t>
            </w: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lastRenderedPageBreak/>
              <w:t>Итого</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231,00</w:t>
            </w:r>
          </w:p>
        </w:tc>
        <w:tc>
          <w:tcPr>
            <w:tcW w:w="1274"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231,00</w:t>
            </w: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val="en-US" w:eastAsia="en-US"/>
              </w:rPr>
            </w:pP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eastAsia="en-US"/>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2019</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16,50</w:t>
            </w:r>
          </w:p>
        </w:tc>
        <w:tc>
          <w:tcPr>
            <w:tcW w:w="1274"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16,50</w:t>
            </w: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val="en-US" w:eastAsia="en-US"/>
              </w:rPr>
            </w:pP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eastAsia="en-US"/>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2020</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16,50</w:t>
            </w:r>
          </w:p>
        </w:tc>
        <w:tc>
          <w:tcPr>
            <w:tcW w:w="1274"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16,50</w:t>
            </w: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val="en-US" w:eastAsia="en-US"/>
              </w:rPr>
            </w:pP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eastAsia="en-US"/>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2021</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16,50</w:t>
            </w:r>
          </w:p>
        </w:tc>
        <w:tc>
          <w:tcPr>
            <w:tcW w:w="1274"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16,50</w:t>
            </w: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val="en-US" w:eastAsia="en-US"/>
              </w:rPr>
            </w:pP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eastAsia="en-US"/>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2022</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16,50</w:t>
            </w:r>
          </w:p>
        </w:tc>
        <w:tc>
          <w:tcPr>
            <w:tcW w:w="1274"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16,50</w:t>
            </w: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tcPr>
          <w:p w:rsidR="00C540AF" w:rsidRPr="00C540AF" w:rsidRDefault="00C540AF">
            <w:pPr>
              <w:spacing w:line="276" w:lineRule="auto"/>
              <w:rPr>
                <w:sz w:val="24"/>
                <w:szCs w:val="24"/>
                <w:lang w:eastAsia="en-US"/>
              </w:rPr>
            </w:pP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val="en-US" w:eastAsia="en-US"/>
              </w:rPr>
            </w:pP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eastAsia="en-US"/>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2023</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16,50</w:t>
            </w:r>
          </w:p>
        </w:tc>
        <w:tc>
          <w:tcPr>
            <w:tcW w:w="1274"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16,50</w:t>
            </w: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tcPr>
          <w:p w:rsidR="00C540AF" w:rsidRPr="00C540AF" w:rsidRDefault="00C540AF">
            <w:pPr>
              <w:spacing w:line="276" w:lineRule="auto"/>
              <w:rPr>
                <w:sz w:val="24"/>
                <w:szCs w:val="24"/>
                <w:lang w:eastAsia="en-US"/>
              </w:rPr>
            </w:pP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val="en-US" w:eastAsia="en-US"/>
              </w:rPr>
            </w:pP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eastAsia="en-US"/>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2024</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16,50</w:t>
            </w:r>
          </w:p>
        </w:tc>
        <w:tc>
          <w:tcPr>
            <w:tcW w:w="1274"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16,50</w:t>
            </w: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tcPr>
          <w:p w:rsidR="00C540AF" w:rsidRPr="00C540AF" w:rsidRDefault="00C540AF">
            <w:pPr>
              <w:spacing w:line="276" w:lineRule="auto"/>
              <w:rPr>
                <w:sz w:val="24"/>
                <w:szCs w:val="24"/>
                <w:lang w:eastAsia="en-US"/>
              </w:rPr>
            </w:pP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val="en-US" w:eastAsia="en-US"/>
              </w:rPr>
            </w:pP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eastAsia="en-US"/>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2025</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16,50</w:t>
            </w:r>
          </w:p>
        </w:tc>
        <w:tc>
          <w:tcPr>
            <w:tcW w:w="1274"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16,50</w:t>
            </w: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tcPr>
          <w:p w:rsidR="00C540AF" w:rsidRPr="00C540AF" w:rsidRDefault="00C540AF">
            <w:pPr>
              <w:spacing w:line="276" w:lineRule="auto"/>
              <w:rPr>
                <w:sz w:val="24"/>
                <w:szCs w:val="24"/>
                <w:lang w:eastAsia="en-US"/>
              </w:rPr>
            </w:pP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val="en-US" w:eastAsia="en-US"/>
              </w:rPr>
            </w:pPr>
          </w:p>
        </w:tc>
      </w:tr>
      <w:tr w:rsidR="00C540AF" w:rsidRPr="00C540AF" w:rsidTr="00C540AF">
        <w:tc>
          <w:tcPr>
            <w:tcW w:w="851" w:type="dxa"/>
            <w:vMerge w:val="restart"/>
            <w:tcBorders>
              <w:top w:val="single" w:sz="4" w:space="0" w:color="auto"/>
              <w:left w:val="single" w:sz="4" w:space="0" w:color="auto"/>
              <w:bottom w:val="single" w:sz="4" w:space="0" w:color="auto"/>
              <w:right w:val="single" w:sz="4" w:space="0" w:color="auto"/>
            </w:tcBorders>
          </w:tcPr>
          <w:p w:rsidR="00C540AF" w:rsidRPr="00C540AF" w:rsidRDefault="00C540AF">
            <w:pPr>
              <w:spacing w:line="276" w:lineRule="auto"/>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eastAsia="en-US"/>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2026</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16,50</w:t>
            </w:r>
          </w:p>
        </w:tc>
        <w:tc>
          <w:tcPr>
            <w:tcW w:w="1274"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16,50</w:t>
            </w: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tcPr>
          <w:p w:rsidR="00C540AF" w:rsidRPr="00C540AF" w:rsidRDefault="00C540AF">
            <w:pPr>
              <w:spacing w:line="276" w:lineRule="auto"/>
              <w:rPr>
                <w:sz w:val="24"/>
                <w:szCs w:val="24"/>
                <w:lang w:eastAsia="en-US"/>
              </w:rPr>
            </w:pP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val="en-US" w:eastAsia="en-US"/>
              </w:rPr>
            </w:pP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eastAsia="en-US"/>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2027</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16,50</w:t>
            </w:r>
          </w:p>
        </w:tc>
        <w:tc>
          <w:tcPr>
            <w:tcW w:w="1274"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16,50</w:t>
            </w: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tcPr>
          <w:p w:rsidR="00C540AF" w:rsidRPr="00C540AF" w:rsidRDefault="00C540AF">
            <w:pPr>
              <w:spacing w:line="276" w:lineRule="auto"/>
              <w:rPr>
                <w:sz w:val="24"/>
                <w:szCs w:val="24"/>
                <w:lang w:eastAsia="en-US"/>
              </w:rPr>
            </w:pP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val="en-US" w:eastAsia="en-US"/>
              </w:rPr>
            </w:pPr>
          </w:p>
        </w:tc>
      </w:tr>
      <w:tr w:rsidR="00C540AF" w:rsidRPr="00C540AF" w:rsidTr="00C540AF">
        <w:tc>
          <w:tcPr>
            <w:tcW w:w="851" w:type="dxa"/>
            <w:vMerge w:val="restart"/>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3.2.6</w:t>
            </w:r>
          </w:p>
        </w:tc>
        <w:tc>
          <w:tcPr>
            <w:tcW w:w="2189" w:type="dxa"/>
            <w:vMerge w:val="restart"/>
            <w:tcBorders>
              <w:top w:val="single" w:sz="4" w:space="0" w:color="auto"/>
              <w:left w:val="single" w:sz="4" w:space="0" w:color="auto"/>
              <w:bottom w:val="single" w:sz="4" w:space="0" w:color="auto"/>
              <w:right w:val="single" w:sz="4" w:space="0" w:color="auto"/>
            </w:tcBorders>
            <w:hideMark/>
          </w:tcPr>
          <w:p w:rsidR="00C540AF" w:rsidRPr="00C540AF" w:rsidRDefault="00C540AF">
            <w:pPr>
              <w:widowControl/>
              <w:autoSpaceDE w:val="0"/>
              <w:autoSpaceDN w:val="0"/>
              <w:adjustRightInd w:val="0"/>
              <w:spacing w:line="276" w:lineRule="auto"/>
              <w:jc w:val="center"/>
              <w:rPr>
                <w:color w:val="000000"/>
                <w:sz w:val="24"/>
                <w:szCs w:val="24"/>
                <w:lang w:eastAsia="en-US"/>
              </w:rPr>
            </w:pPr>
            <w:r w:rsidRPr="00C540AF">
              <w:rPr>
                <w:color w:val="000000"/>
                <w:sz w:val="24"/>
                <w:szCs w:val="24"/>
                <w:lang w:eastAsia="en-US"/>
              </w:rPr>
              <w:t>Обеспечение полномочий по составлению списков присяжных заседателей</w:t>
            </w:r>
          </w:p>
        </w:tc>
        <w:tc>
          <w:tcPr>
            <w:tcW w:w="1928" w:type="dxa"/>
            <w:vMerge w:val="restart"/>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Calibri" w:hAnsi="Times New Roman" w:cs="Times New Roman"/>
                <w:sz w:val="24"/>
                <w:szCs w:val="24"/>
                <w:lang w:eastAsia="ar-SA"/>
              </w:rPr>
            </w:pPr>
            <w:r w:rsidRPr="00C540AF">
              <w:rPr>
                <w:rFonts w:ascii="Times New Roman" w:hAnsi="Times New Roman" w:cs="Times New Roman"/>
                <w:sz w:val="24"/>
                <w:szCs w:val="24"/>
              </w:rPr>
              <w:t xml:space="preserve">Отдел учета и отчетности администрации </w:t>
            </w:r>
            <w:proofErr w:type="spellStart"/>
            <w:r w:rsidRPr="00C540AF">
              <w:rPr>
                <w:rFonts w:ascii="Times New Roman" w:hAnsi="Times New Roman" w:cs="Times New Roman"/>
                <w:sz w:val="24"/>
                <w:szCs w:val="24"/>
              </w:rPr>
              <w:t>Камешкирского</w:t>
            </w:r>
            <w:proofErr w:type="spellEnd"/>
            <w:r w:rsidRPr="00C540AF">
              <w:rPr>
                <w:rFonts w:ascii="Times New Roman" w:hAnsi="Times New Roman" w:cs="Times New Roman"/>
                <w:sz w:val="24"/>
                <w:szCs w:val="24"/>
              </w:rPr>
              <w:t xml:space="preserve"> района,</w:t>
            </w:r>
          </w:p>
          <w:p w:rsidR="00C540AF" w:rsidRPr="00C540AF" w:rsidRDefault="00C540AF">
            <w:pPr>
              <w:spacing w:line="276" w:lineRule="auto"/>
              <w:rPr>
                <w:sz w:val="24"/>
                <w:szCs w:val="24"/>
                <w:lang w:eastAsia="en-US"/>
              </w:rPr>
            </w:pPr>
            <w:r w:rsidRPr="00C540AF">
              <w:rPr>
                <w:sz w:val="24"/>
                <w:szCs w:val="24"/>
                <w:lang w:eastAsia="en-US"/>
              </w:rPr>
              <w:t xml:space="preserve"> Организационный сектор администрации </w:t>
            </w:r>
            <w:proofErr w:type="spellStart"/>
            <w:r w:rsidRPr="00C540AF">
              <w:rPr>
                <w:sz w:val="24"/>
                <w:szCs w:val="24"/>
                <w:lang w:eastAsia="en-US"/>
              </w:rPr>
              <w:t>Камешкирского</w:t>
            </w:r>
            <w:proofErr w:type="spellEnd"/>
            <w:r w:rsidRPr="00C540AF">
              <w:rPr>
                <w:sz w:val="24"/>
                <w:szCs w:val="24"/>
                <w:lang w:eastAsia="en-US"/>
              </w:rPr>
              <w:t xml:space="preserve"> района Пензенской области</w:t>
            </w: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Итого</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37,50</w:t>
            </w:r>
          </w:p>
        </w:tc>
        <w:tc>
          <w:tcPr>
            <w:tcW w:w="1274"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189"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37,50</w:t>
            </w:r>
          </w:p>
        </w:tc>
        <w:tc>
          <w:tcPr>
            <w:tcW w:w="1247"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val="en-US" w:eastAsia="en-US"/>
              </w:rPr>
            </w:pP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eastAsia="en-US"/>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2019</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0,8</w:t>
            </w:r>
          </w:p>
        </w:tc>
        <w:tc>
          <w:tcPr>
            <w:tcW w:w="1274"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189"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0,8</w:t>
            </w:r>
          </w:p>
        </w:tc>
        <w:tc>
          <w:tcPr>
            <w:tcW w:w="1247"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val="en-US" w:eastAsia="en-US"/>
              </w:rPr>
            </w:pP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eastAsia="en-US"/>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2020</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1,10</w:t>
            </w:r>
          </w:p>
        </w:tc>
        <w:tc>
          <w:tcPr>
            <w:tcW w:w="1274"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189"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1,10</w:t>
            </w:r>
          </w:p>
        </w:tc>
        <w:tc>
          <w:tcPr>
            <w:tcW w:w="1247"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val="en-US" w:eastAsia="en-US"/>
              </w:rPr>
            </w:pP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eastAsia="en-US"/>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2021</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0,8</w:t>
            </w:r>
          </w:p>
        </w:tc>
        <w:tc>
          <w:tcPr>
            <w:tcW w:w="1274"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189"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0,8</w:t>
            </w:r>
          </w:p>
        </w:tc>
        <w:tc>
          <w:tcPr>
            <w:tcW w:w="1247"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val="en-US" w:eastAsia="en-US"/>
              </w:rPr>
            </w:pP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eastAsia="en-US"/>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2022</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13,10</w:t>
            </w:r>
          </w:p>
        </w:tc>
        <w:tc>
          <w:tcPr>
            <w:tcW w:w="1274"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189"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13,10</w:t>
            </w:r>
          </w:p>
        </w:tc>
        <w:tc>
          <w:tcPr>
            <w:tcW w:w="1247"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val="en-US" w:eastAsia="en-US"/>
              </w:rPr>
            </w:pP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eastAsia="en-US"/>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2023</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8,70</w:t>
            </w:r>
          </w:p>
        </w:tc>
        <w:tc>
          <w:tcPr>
            <w:tcW w:w="1274"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189"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8,70</w:t>
            </w:r>
          </w:p>
        </w:tc>
        <w:tc>
          <w:tcPr>
            <w:tcW w:w="1247"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val="en-US" w:eastAsia="en-US"/>
              </w:rPr>
            </w:pPr>
          </w:p>
        </w:tc>
      </w:tr>
      <w:tr w:rsidR="00C540AF" w:rsidRPr="00C540AF" w:rsidTr="00C540AF">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eastAsia="en-US"/>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2024</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0,3</w:t>
            </w:r>
          </w:p>
        </w:tc>
        <w:tc>
          <w:tcPr>
            <w:tcW w:w="1274"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189"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0,3</w:t>
            </w:r>
          </w:p>
        </w:tc>
        <w:tc>
          <w:tcPr>
            <w:tcW w:w="1247"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val="en-US" w:eastAsia="en-US"/>
              </w:rPr>
            </w:pPr>
          </w:p>
        </w:tc>
      </w:tr>
      <w:tr w:rsidR="00C540AF" w:rsidRPr="00C540AF" w:rsidTr="00C540AF">
        <w:trPr>
          <w:trHeight w:val="33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eastAsia="en-US"/>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2025</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0,4</w:t>
            </w:r>
          </w:p>
        </w:tc>
        <w:tc>
          <w:tcPr>
            <w:tcW w:w="1274"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189"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0,4</w:t>
            </w:r>
          </w:p>
        </w:tc>
        <w:tc>
          <w:tcPr>
            <w:tcW w:w="1247"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val="en-US" w:eastAsia="en-US"/>
              </w:rPr>
            </w:pPr>
          </w:p>
        </w:tc>
      </w:tr>
      <w:tr w:rsidR="00C540AF" w:rsidRPr="00C540AF" w:rsidTr="00C540AF">
        <w:trPr>
          <w:trHeight w:val="33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eastAsia="en-US"/>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2026</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0,4</w:t>
            </w:r>
          </w:p>
        </w:tc>
        <w:tc>
          <w:tcPr>
            <w:tcW w:w="1274"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189"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0,4</w:t>
            </w:r>
          </w:p>
        </w:tc>
        <w:tc>
          <w:tcPr>
            <w:tcW w:w="1247"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val="restart"/>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r>
      <w:tr w:rsidR="00C540AF" w:rsidRPr="00C540AF" w:rsidTr="00C540AF">
        <w:trPr>
          <w:trHeight w:val="33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color w:val="000000"/>
                <w:sz w:val="24"/>
                <w:szCs w:val="24"/>
                <w:lang w:eastAsia="en-US"/>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2027</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0,4</w:t>
            </w:r>
          </w:p>
        </w:tc>
        <w:tc>
          <w:tcPr>
            <w:tcW w:w="1274"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189"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0,4</w:t>
            </w:r>
          </w:p>
        </w:tc>
        <w:tc>
          <w:tcPr>
            <w:tcW w:w="1247"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r>
      <w:tr w:rsidR="00C540AF" w:rsidRPr="00C540AF" w:rsidTr="00C540AF">
        <w:trPr>
          <w:trHeight w:val="339"/>
        </w:trPr>
        <w:tc>
          <w:tcPr>
            <w:tcW w:w="851" w:type="dxa"/>
            <w:vMerge w:val="restart"/>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3.2.7</w:t>
            </w:r>
          </w:p>
        </w:tc>
        <w:tc>
          <w:tcPr>
            <w:tcW w:w="2189" w:type="dxa"/>
            <w:vMerge w:val="restart"/>
            <w:tcBorders>
              <w:top w:val="single" w:sz="4" w:space="0" w:color="auto"/>
              <w:left w:val="single" w:sz="4" w:space="0" w:color="auto"/>
              <w:bottom w:val="single" w:sz="4" w:space="0" w:color="auto"/>
              <w:right w:val="single" w:sz="4" w:space="0" w:color="auto"/>
            </w:tcBorders>
          </w:tcPr>
          <w:p w:rsidR="00C540AF" w:rsidRPr="00C540AF" w:rsidRDefault="00C540AF">
            <w:pPr>
              <w:spacing w:line="276" w:lineRule="auto"/>
              <w:rPr>
                <w:sz w:val="24"/>
                <w:szCs w:val="24"/>
                <w:lang w:eastAsia="en-US"/>
              </w:rPr>
            </w:pPr>
            <w:r w:rsidRPr="00C540AF">
              <w:rPr>
                <w:color w:val="000000"/>
                <w:sz w:val="24"/>
                <w:szCs w:val="24"/>
                <w:lang w:eastAsia="en-US"/>
              </w:rPr>
              <w:t xml:space="preserve">Исполнение отдельных государственных полномочий </w:t>
            </w:r>
            <w:r w:rsidRPr="00C540AF">
              <w:rPr>
                <w:color w:val="000000"/>
                <w:sz w:val="24"/>
                <w:szCs w:val="24"/>
                <w:lang w:eastAsia="en-US"/>
              </w:rPr>
              <w:lastRenderedPageBreak/>
              <w:t xml:space="preserve">Пензенской области по региональному государственному лицензионному </w:t>
            </w:r>
            <w:proofErr w:type="gramStart"/>
            <w:r w:rsidRPr="00C540AF">
              <w:rPr>
                <w:color w:val="000000"/>
                <w:sz w:val="24"/>
                <w:szCs w:val="24"/>
                <w:lang w:eastAsia="en-US"/>
              </w:rPr>
              <w:t>контролю за</w:t>
            </w:r>
            <w:proofErr w:type="gramEnd"/>
            <w:r w:rsidRPr="00C540AF">
              <w:rPr>
                <w:color w:val="000000"/>
                <w:sz w:val="24"/>
                <w:szCs w:val="24"/>
                <w:lang w:eastAsia="en-US"/>
              </w:rPr>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p w:rsidR="00C540AF" w:rsidRPr="00C540AF" w:rsidRDefault="00C540AF">
            <w:pPr>
              <w:spacing w:line="276" w:lineRule="auto"/>
              <w:rPr>
                <w:sz w:val="24"/>
                <w:szCs w:val="24"/>
                <w:lang w:eastAsia="en-US"/>
              </w:rPr>
            </w:pPr>
          </w:p>
        </w:tc>
        <w:tc>
          <w:tcPr>
            <w:tcW w:w="1928" w:type="dxa"/>
            <w:vMerge w:val="restart"/>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Calibri" w:hAnsi="Times New Roman" w:cs="Times New Roman"/>
                <w:sz w:val="24"/>
                <w:szCs w:val="24"/>
                <w:lang w:eastAsia="ar-SA"/>
              </w:rPr>
            </w:pPr>
            <w:r w:rsidRPr="00C540AF">
              <w:rPr>
                <w:rFonts w:ascii="Times New Roman" w:hAnsi="Times New Roman" w:cs="Times New Roman"/>
                <w:sz w:val="24"/>
                <w:szCs w:val="24"/>
              </w:rPr>
              <w:lastRenderedPageBreak/>
              <w:t xml:space="preserve">Отдел учета и отчетности администрации </w:t>
            </w:r>
            <w:proofErr w:type="spellStart"/>
            <w:r w:rsidRPr="00C540AF">
              <w:rPr>
                <w:rFonts w:ascii="Times New Roman" w:hAnsi="Times New Roman" w:cs="Times New Roman"/>
                <w:sz w:val="24"/>
                <w:szCs w:val="24"/>
              </w:rPr>
              <w:t>Камешкирского</w:t>
            </w:r>
            <w:proofErr w:type="spellEnd"/>
            <w:r w:rsidRPr="00C540AF">
              <w:rPr>
                <w:rFonts w:ascii="Times New Roman" w:hAnsi="Times New Roman" w:cs="Times New Roman"/>
                <w:sz w:val="24"/>
                <w:szCs w:val="24"/>
              </w:rPr>
              <w:t xml:space="preserve"> </w:t>
            </w:r>
            <w:r w:rsidRPr="00C540AF">
              <w:rPr>
                <w:rFonts w:ascii="Times New Roman" w:hAnsi="Times New Roman" w:cs="Times New Roman"/>
                <w:sz w:val="24"/>
                <w:szCs w:val="24"/>
              </w:rPr>
              <w:lastRenderedPageBreak/>
              <w:t>района,</w:t>
            </w:r>
          </w:p>
          <w:p w:rsidR="00C540AF" w:rsidRPr="00C540AF" w:rsidRDefault="00C540AF">
            <w:pPr>
              <w:spacing w:line="276" w:lineRule="auto"/>
              <w:rPr>
                <w:sz w:val="24"/>
                <w:szCs w:val="24"/>
                <w:lang w:eastAsia="en-US"/>
              </w:rPr>
            </w:pPr>
            <w:r w:rsidRPr="00C540AF">
              <w:rPr>
                <w:sz w:val="24"/>
                <w:szCs w:val="24"/>
                <w:lang w:eastAsia="en-US"/>
              </w:rPr>
              <w:t xml:space="preserve"> Организационный сектор администрации </w:t>
            </w:r>
            <w:proofErr w:type="spellStart"/>
            <w:r w:rsidRPr="00C540AF">
              <w:rPr>
                <w:sz w:val="24"/>
                <w:szCs w:val="24"/>
                <w:lang w:eastAsia="en-US"/>
              </w:rPr>
              <w:t>Камешкирского</w:t>
            </w:r>
            <w:proofErr w:type="spellEnd"/>
            <w:r w:rsidRPr="00C540AF">
              <w:rPr>
                <w:sz w:val="24"/>
                <w:szCs w:val="24"/>
                <w:lang w:eastAsia="en-US"/>
              </w:rPr>
              <w:t xml:space="preserve"> района Пензенской области</w:t>
            </w: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lastRenderedPageBreak/>
              <w:t>2023</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 xml:space="preserve"> </w:t>
            </w:r>
          </w:p>
        </w:tc>
        <w:tc>
          <w:tcPr>
            <w:tcW w:w="1274"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 xml:space="preserve"> </w:t>
            </w: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r>
      <w:tr w:rsidR="00C540AF" w:rsidRPr="00C540AF" w:rsidTr="00C540AF">
        <w:trPr>
          <w:trHeight w:val="33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2024</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 xml:space="preserve"> </w:t>
            </w:r>
          </w:p>
        </w:tc>
        <w:tc>
          <w:tcPr>
            <w:tcW w:w="1274"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 xml:space="preserve"> </w:t>
            </w: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r>
      <w:tr w:rsidR="00C540AF" w:rsidRPr="00C540AF" w:rsidTr="00C540AF">
        <w:trPr>
          <w:trHeight w:val="33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2025</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40,0</w:t>
            </w:r>
          </w:p>
        </w:tc>
        <w:tc>
          <w:tcPr>
            <w:tcW w:w="1274"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40,0</w:t>
            </w: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r>
      <w:tr w:rsidR="00C540AF" w:rsidRPr="00C540AF" w:rsidTr="00C540AF">
        <w:trPr>
          <w:trHeight w:val="33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2026</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40,0</w:t>
            </w:r>
          </w:p>
        </w:tc>
        <w:tc>
          <w:tcPr>
            <w:tcW w:w="1274"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40,0</w:t>
            </w: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r>
      <w:tr w:rsidR="00C540AF" w:rsidRPr="00C540AF" w:rsidTr="00C540AF">
        <w:trPr>
          <w:trHeight w:val="33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2027</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40,0</w:t>
            </w:r>
          </w:p>
        </w:tc>
        <w:tc>
          <w:tcPr>
            <w:tcW w:w="1274"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40,0</w:t>
            </w: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r>
      <w:tr w:rsidR="00C540AF" w:rsidRPr="00C540AF" w:rsidTr="00C540AF">
        <w:trPr>
          <w:trHeight w:val="339"/>
        </w:trPr>
        <w:tc>
          <w:tcPr>
            <w:tcW w:w="851" w:type="dxa"/>
            <w:vMerge w:val="restart"/>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3.3</w:t>
            </w:r>
          </w:p>
        </w:tc>
        <w:tc>
          <w:tcPr>
            <w:tcW w:w="2189" w:type="dxa"/>
            <w:vMerge w:val="restart"/>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Обеспечение устойчивого развития кадрового потенциала</w:t>
            </w:r>
          </w:p>
        </w:tc>
        <w:tc>
          <w:tcPr>
            <w:tcW w:w="1928" w:type="dxa"/>
            <w:vMerge w:val="restart"/>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jc w:val="center"/>
              <w:rPr>
                <w:rFonts w:ascii="Times New Roman" w:eastAsia="Calibri" w:hAnsi="Times New Roman" w:cs="Times New Roman"/>
                <w:sz w:val="24"/>
                <w:szCs w:val="24"/>
                <w:lang w:eastAsia="ar-SA"/>
              </w:rPr>
            </w:pPr>
            <w:r w:rsidRPr="00C540AF">
              <w:rPr>
                <w:rFonts w:ascii="Times New Roman" w:hAnsi="Times New Roman" w:cs="Times New Roman"/>
                <w:sz w:val="24"/>
                <w:szCs w:val="24"/>
              </w:rPr>
              <w:t xml:space="preserve">Отдел учета и отчетности администрации </w:t>
            </w:r>
            <w:proofErr w:type="spellStart"/>
            <w:r w:rsidRPr="00C540AF">
              <w:rPr>
                <w:rFonts w:ascii="Times New Roman" w:hAnsi="Times New Roman" w:cs="Times New Roman"/>
                <w:sz w:val="24"/>
                <w:szCs w:val="24"/>
              </w:rPr>
              <w:t>Камешкирского</w:t>
            </w:r>
            <w:proofErr w:type="spellEnd"/>
            <w:r w:rsidRPr="00C540AF">
              <w:rPr>
                <w:rFonts w:ascii="Times New Roman" w:hAnsi="Times New Roman" w:cs="Times New Roman"/>
                <w:sz w:val="24"/>
                <w:szCs w:val="24"/>
              </w:rPr>
              <w:t xml:space="preserve"> района,</w:t>
            </w:r>
          </w:p>
          <w:p w:rsidR="00C540AF" w:rsidRPr="00C540AF" w:rsidRDefault="00C540AF">
            <w:pPr>
              <w:pStyle w:val="ConsPlusNormal"/>
              <w:spacing w:line="276" w:lineRule="auto"/>
              <w:jc w:val="center"/>
              <w:rPr>
                <w:rFonts w:ascii="Times New Roman" w:eastAsiaTheme="minorHAnsi" w:hAnsi="Times New Roman" w:cs="Times New Roman"/>
                <w:sz w:val="24"/>
                <w:szCs w:val="24"/>
              </w:rPr>
            </w:pPr>
            <w:r w:rsidRPr="00C540AF">
              <w:rPr>
                <w:rFonts w:ascii="Times New Roman" w:hAnsi="Times New Roman" w:cs="Times New Roman"/>
                <w:sz w:val="24"/>
                <w:szCs w:val="24"/>
              </w:rPr>
              <w:t xml:space="preserve"> Организационный сектор администрации </w:t>
            </w:r>
            <w:proofErr w:type="spellStart"/>
            <w:r w:rsidRPr="00C540AF">
              <w:rPr>
                <w:rFonts w:ascii="Times New Roman" w:hAnsi="Times New Roman" w:cs="Times New Roman"/>
                <w:sz w:val="24"/>
                <w:szCs w:val="24"/>
              </w:rPr>
              <w:t>Камешкирского</w:t>
            </w:r>
            <w:proofErr w:type="spellEnd"/>
            <w:r w:rsidRPr="00C540AF">
              <w:rPr>
                <w:rFonts w:ascii="Times New Roman" w:hAnsi="Times New Roman" w:cs="Times New Roman"/>
                <w:sz w:val="24"/>
                <w:szCs w:val="24"/>
              </w:rPr>
              <w:t xml:space="preserve"> района Пензенской области</w:t>
            </w: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Итого</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lang w:val="en-US"/>
              </w:rPr>
            </w:pPr>
            <w:r w:rsidRPr="00C540AF">
              <w:rPr>
                <w:rFonts w:ascii="Times New Roman" w:hAnsi="Times New Roman" w:cs="Times New Roman"/>
                <w:sz w:val="24"/>
                <w:szCs w:val="24"/>
                <w:lang w:val="en-US"/>
              </w:rPr>
              <w:t>0</w:t>
            </w:r>
          </w:p>
        </w:tc>
        <w:tc>
          <w:tcPr>
            <w:tcW w:w="1274"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lang w:val="en-US"/>
              </w:rPr>
            </w:pP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lang w:val="en-US"/>
              </w:rPr>
            </w:pPr>
            <w:r w:rsidRPr="00C540AF">
              <w:rPr>
                <w:rFonts w:ascii="Times New Roman" w:hAnsi="Times New Roman" w:cs="Times New Roman"/>
                <w:sz w:val="24"/>
                <w:szCs w:val="24"/>
                <w:lang w:val="en-US"/>
              </w:rPr>
              <w:t>0</w:t>
            </w: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val="restart"/>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lang w:val="en-US"/>
              </w:rPr>
            </w:pPr>
            <w:r w:rsidRPr="00C540AF">
              <w:rPr>
                <w:rFonts w:ascii="Times New Roman" w:hAnsi="Times New Roman" w:cs="Times New Roman"/>
                <w:sz w:val="24"/>
                <w:szCs w:val="24"/>
                <w:lang w:val="en-US"/>
              </w:rPr>
              <w:t>&lt;3.2&gt;</w:t>
            </w:r>
          </w:p>
        </w:tc>
      </w:tr>
      <w:tr w:rsidR="00C540AF" w:rsidRPr="00C540AF" w:rsidTr="00C540AF">
        <w:trPr>
          <w:trHeight w:val="33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2019</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0</w:t>
            </w:r>
          </w:p>
        </w:tc>
        <w:tc>
          <w:tcPr>
            <w:tcW w:w="1274"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lang w:val="en-US"/>
              </w:rPr>
            </w:pP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val="en-US" w:eastAsia="ar-SA"/>
              </w:rPr>
            </w:pPr>
          </w:p>
        </w:tc>
      </w:tr>
      <w:tr w:rsidR="00C540AF" w:rsidRPr="00C540AF" w:rsidTr="00C540AF">
        <w:trPr>
          <w:trHeight w:val="33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2020</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0</w:t>
            </w:r>
          </w:p>
        </w:tc>
        <w:tc>
          <w:tcPr>
            <w:tcW w:w="1274"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lang w:val="en-US"/>
              </w:rPr>
            </w:pP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val="en-US" w:eastAsia="ar-SA"/>
              </w:rPr>
            </w:pPr>
          </w:p>
        </w:tc>
      </w:tr>
      <w:tr w:rsidR="00C540AF" w:rsidRPr="00C540AF" w:rsidTr="00C540AF">
        <w:trPr>
          <w:trHeight w:val="33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2021</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0</w:t>
            </w:r>
          </w:p>
        </w:tc>
        <w:tc>
          <w:tcPr>
            <w:tcW w:w="1274"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val="en-US" w:eastAsia="ar-SA"/>
              </w:rPr>
            </w:pPr>
          </w:p>
        </w:tc>
      </w:tr>
      <w:tr w:rsidR="00C540AF" w:rsidRPr="00C540AF" w:rsidTr="00C540AF">
        <w:trPr>
          <w:trHeight w:val="33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2022</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0</w:t>
            </w:r>
          </w:p>
        </w:tc>
        <w:tc>
          <w:tcPr>
            <w:tcW w:w="1274"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val="en-US" w:eastAsia="ar-SA"/>
              </w:rPr>
            </w:pPr>
          </w:p>
        </w:tc>
      </w:tr>
      <w:tr w:rsidR="00C540AF" w:rsidRPr="00C540AF" w:rsidTr="00C540AF">
        <w:trPr>
          <w:trHeight w:val="33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2023</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0</w:t>
            </w:r>
          </w:p>
        </w:tc>
        <w:tc>
          <w:tcPr>
            <w:tcW w:w="1274"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val="en-US" w:eastAsia="ar-SA"/>
              </w:rPr>
            </w:pPr>
          </w:p>
        </w:tc>
      </w:tr>
      <w:tr w:rsidR="00C540AF" w:rsidRPr="00C540AF" w:rsidTr="00C540AF">
        <w:trPr>
          <w:trHeight w:val="33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2024</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0</w:t>
            </w:r>
          </w:p>
        </w:tc>
        <w:tc>
          <w:tcPr>
            <w:tcW w:w="1274"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val="en-US" w:eastAsia="ar-SA"/>
              </w:rPr>
            </w:pPr>
          </w:p>
        </w:tc>
      </w:tr>
      <w:tr w:rsidR="00C540AF" w:rsidRPr="00C540AF" w:rsidTr="00C540AF">
        <w:trPr>
          <w:trHeight w:val="2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2025</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0</w:t>
            </w:r>
          </w:p>
        </w:tc>
        <w:tc>
          <w:tcPr>
            <w:tcW w:w="1274"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val="en-US" w:eastAsia="ar-SA"/>
              </w:rPr>
            </w:pPr>
          </w:p>
        </w:tc>
      </w:tr>
      <w:tr w:rsidR="00C540AF" w:rsidRPr="00C540AF" w:rsidTr="00C540AF">
        <w:trPr>
          <w:trHeight w:val="270"/>
        </w:trPr>
        <w:tc>
          <w:tcPr>
            <w:tcW w:w="851" w:type="dxa"/>
            <w:vMerge w:val="restart"/>
            <w:tcBorders>
              <w:top w:val="single" w:sz="4" w:space="0" w:color="auto"/>
              <w:left w:val="single" w:sz="4" w:space="0" w:color="auto"/>
              <w:bottom w:val="single" w:sz="4" w:space="0" w:color="auto"/>
              <w:right w:val="single" w:sz="4" w:space="0" w:color="auto"/>
            </w:tcBorders>
          </w:tcPr>
          <w:p w:rsidR="00C540AF" w:rsidRPr="00C540AF" w:rsidRDefault="00C540AF">
            <w:pPr>
              <w:spacing w:line="276" w:lineRule="auto"/>
              <w:rPr>
                <w:sz w:val="24"/>
                <w:szCs w:val="24"/>
                <w:lang w:eastAsia="en-US"/>
              </w:rPr>
            </w:pPr>
          </w:p>
        </w:tc>
        <w:tc>
          <w:tcPr>
            <w:tcW w:w="2189" w:type="dxa"/>
            <w:vMerge w:val="restart"/>
            <w:tcBorders>
              <w:top w:val="single" w:sz="4" w:space="0" w:color="auto"/>
              <w:left w:val="single" w:sz="4" w:space="0" w:color="auto"/>
              <w:bottom w:val="single" w:sz="4" w:space="0" w:color="auto"/>
              <w:right w:val="single" w:sz="4" w:space="0" w:color="auto"/>
            </w:tcBorders>
          </w:tcPr>
          <w:p w:rsidR="00C540AF" w:rsidRPr="00C540AF" w:rsidRDefault="00C540AF">
            <w:pPr>
              <w:spacing w:line="276" w:lineRule="auto"/>
              <w:rPr>
                <w:sz w:val="24"/>
                <w:szCs w:val="24"/>
                <w:lang w:eastAsia="en-US"/>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2026</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0</w:t>
            </w:r>
          </w:p>
        </w:tc>
        <w:tc>
          <w:tcPr>
            <w:tcW w:w="1274"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r>
      <w:tr w:rsidR="00C540AF" w:rsidRPr="00C540AF" w:rsidTr="00C540AF">
        <w:trPr>
          <w:trHeight w:val="2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2027</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0</w:t>
            </w:r>
          </w:p>
        </w:tc>
        <w:tc>
          <w:tcPr>
            <w:tcW w:w="1274"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189"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0</w:t>
            </w: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r>
      <w:tr w:rsidR="00C540AF" w:rsidRPr="00C540AF" w:rsidTr="00C540AF">
        <w:tc>
          <w:tcPr>
            <w:tcW w:w="3040" w:type="dxa"/>
            <w:gridSpan w:val="2"/>
            <w:vMerge w:val="restart"/>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 xml:space="preserve">Всего по подпрограмме </w:t>
            </w:r>
            <w:r w:rsidRPr="00C540AF">
              <w:rPr>
                <w:rFonts w:ascii="Times New Roman" w:hAnsi="Times New Roman" w:cs="Times New Roman"/>
                <w:sz w:val="24"/>
                <w:szCs w:val="24"/>
                <w:lang w:val="en-US"/>
              </w:rPr>
              <w:t>3</w:t>
            </w:r>
            <w:r w:rsidRPr="00C540AF">
              <w:rPr>
                <w:rFonts w:ascii="Times New Roman" w:hAnsi="Times New Roman" w:cs="Times New Roman"/>
                <w:sz w:val="24"/>
                <w:szCs w:val="24"/>
              </w:rPr>
              <w:t>:</w:t>
            </w:r>
          </w:p>
        </w:tc>
        <w:tc>
          <w:tcPr>
            <w:tcW w:w="1928" w:type="dxa"/>
            <w:vMerge w:val="restart"/>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Итого</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 xml:space="preserve"> 353566,47</w:t>
            </w:r>
          </w:p>
        </w:tc>
        <w:tc>
          <w:tcPr>
            <w:tcW w:w="1274"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37,50</w:t>
            </w:r>
          </w:p>
        </w:tc>
        <w:tc>
          <w:tcPr>
            <w:tcW w:w="1189"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18087,89</w:t>
            </w:r>
          </w:p>
        </w:tc>
        <w:tc>
          <w:tcPr>
            <w:tcW w:w="1247"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337886,08</w:t>
            </w: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val="restart"/>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r>
      <w:tr w:rsidR="00C540AF" w:rsidRPr="00C540AF" w:rsidTr="00C540AF">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2019</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 xml:space="preserve"> 19865,05</w:t>
            </w:r>
          </w:p>
        </w:tc>
        <w:tc>
          <w:tcPr>
            <w:tcW w:w="1274"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0,8</w:t>
            </w:r>
          </w:p>
        </w:tc>
        <w:tc>
          <w:tcPr>
            <w:tcW w:w="1189"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997,27</w:t>
            </w:r>
          </w:p>
        </w:tc>
        <w:tc>
          <w:tcPr>
            <w:tcW w:w="1247"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18866,99</w:t>
            </w: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r>
      <w:tr w:rsidR="00C540AF" w:rsidRPr="00C540AF" w:rsidTr="00C540AF">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2020</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22052,62</w:t>
            </w:r>
          </w:p>
        </w:tc>
        <w:tc>
          <w:tcPr>
            <w:tcW w:w="1274"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1,10</w:t>
            </w:r>
          </w:p>
        </w:tc>
        <w:tc>
          <w:tcPr>
            <w:tcW w:w="1189"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1087,10</w:t>
            </w:r>
          </w:p>
        </w:tc>
        <w:tc>
          <w:tcPr>
            <w:tcW w:w="1247"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20964,42</w:t>
            </w: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r>
      <w:tr w:rsidR="00C540AF" w:rsidRPr="00C540AF" w:rsidTr="00C540AF">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2021</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25029,87</w:t>
            </w:r>
          </w:p>
        </w:tc>
        <w:tc>
          <w:tcPr>
            <w:tcW w:w="1274"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0,8</w:t>
            </w:r>
          </w:p>
        </w:tc>
        <w:tc>
          <w:tcPr>
            <w:tcW w:w="1189"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1246,50</w:t>
            </w:r>
          </w:p>
        </w:tc>
        <w:tc>
          <w:tcPr>
            <w:tcW w:w="1247"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23782,57</w:t>
            </w: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r>
      <w:tr w:rsidR="00C540AF" w:rsidRPr="00C540AF" w:rsidTr="00C540AF">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2022</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26491,78</w:t>
            </w:r>
          </w:p>
        </w:tc>
        <w:tc>
          <w:tcPr>
            <w:tcW w:w="1274"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13,10</w:t>
            </w:r>
          </w:p>
        </w:tc>
        <w:tc>
          <w:tcPr>
            <w:tcW w:w="1189"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1302,70</w:t>
            </w:r>
          </w:p>
        </w:tc>
        <w:tc>
          <w:tcPr>
            <w:tcW w:w="1247"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25175,98</w:t>
            </w: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r>
      <w:tr w:rsidR="00C540AF" w:rsidRPr="00C540AF" w:rsidTr="00C540AF">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2023</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31939,43</w:t>
            </w:r>
          </w:p>
        </w:tc>
        <w:tc>
          <w:tcPr>
            <w:tcW w:w="1274"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8,70</w:t>
            </w:r>
          </w:p>
        </w:tc>
        <w:tc>
          <w:tcPr>
            <w:tcW w:w="1189"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1471,10</w:t>
            </w:r>
          </w:p>
        </w:tc>
        <w:tc>
          <w:tcPr>
            <w:tcW w:w="1247"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30459,63</w:t>
            </w: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r>
      <w:tr w:rsidR="00C540AF" w:rsidRPr="00C540AF" w:rsidTr="00C540AF">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2024</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35153,72</w:t>
            </w:r>
          </w:p>
        </w:tc>
        <w:tc>
          <w:tcPr>
            <w:tcW w:w="1274"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0,30</w:t>
            </w:r>
          </w:p>
        </w:tc>
        <w:tc>
          <w:tcPr>
            <w:tcW w:w="1189"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1672,90</w:t>
            </w:r>
          </w:p>
        </w:tc>
        <w:tc>
          <w:tcPr>
            <w:tcW w:w="1247"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33720,52</w:t>
            </w: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r>
      <w:tr w:rsidR="00C540AF" w:rsidRPr="00C540AF" w:rsidTr="00C540AF">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2025</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33962,56</w:t>
            </w:r>
          </w:p>
        </w:tc>
        <w:tc>
          <w:tcPr>
            <w:tcW w:w="1274"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0,40</w:t>
            </w:r>
          </w:p>
        </w:tc>
        <w:tc>
          <w:tcPr>
            <w:tcW w:w="1189"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1715,80</w:t>
            </w:r>
          </w:p>
        </w:tc>
        <w:tc>
          <w:tcPr>
            <w:tcW w:w="1247"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32396,36</w:t>
            </w: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r>
      <w:tr w:rsidR="00C540AF" w:rsidRPr="00C540AF" w:rsidTr="00C540AF">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2026</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34193,00</w:t>
            </w:r>
          </w:p>
        </w:tc>
        <w:tc>
          <w:tcPr>
            <w:tcW w:w="1274"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0,40</w:t>
            </w:r>
          </w:p>
        </w:tc>
        <w:tc>
          <w:tcPr>
            <w:tcW w:w="1189"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1778,00</w:t>
            </w:r>
          </w:p>
        </w:tc>
        <w:tc>
          <w:tcPr>
            <w:tcW w:w="1247"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32564,60</w:t>
            </w: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r>
      <w:tr w:rsidR="00C540AF" w:rsidRPr="00C540AF" w:rsidTr="00C540AF">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2027</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34193,00</w:t>
            </w:r>
          </w:p>
        </w:tc>
        <w:tc>
          <w:tcPr>
            <w:tcW w:w="1274"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0,40</w:t>
            </w:r>
          </w:p>
        </w:tc>
        <w:tc>
          <w:tcPr>
            <w:tcW w:w="1189"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1778,00</w:t>
            </w:r>
          </w:p>
        </w:tc>
        <w:tc>
          <w:tcPr>
            <w:tcW w:w="1247"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32564,60</w:t>
            </w: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r>
      <w:tr w:rsidR="00C540AF" w:rsidRPr="00C540AF" w:rsidTr="00C540AF">
        <w:tc>
          <w:tcPr>
            <w:tcW w:w="13810" w:type="dxa"/>
            <w:gridSpan w:val="13"/>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Всего по муниципальной программе:</w:t>
            </w:r>
          </w:p>
        </w:tc>
        <w:tc>
          <w:tcPr>
            <w:tcW w:w="1778" w:type="dxa"/>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r>
      <w:tr w:rsidR="00C540AF" w:rsidRPr="00C540AF" w:rsidTr="00C540AF">
        <w:tc>
          <w:tcPr>
            <w:tcW w:w="4968" w:type="dxa"/>
            <w:gridSpan w:val="3"/>
            <w:vMerge w:val="restart"/>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Итого</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356011,47</w:t>
            </w:r>
          </w:p>
        </w:tc>
        <w:tc>
          <w:tcPr>
            <w:tcW w:w="1274"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18087,89</w:t>
            </w:r>
          </w:p>
        </w:tc>
        <w:tc>
          <w:tcPr>
            <w:tcW w:w="1189"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37,50</w:t>
            </w:r>
          </w:p>
        </w:tc>
        <w:tc>
          <w:tcPr>
            <w:tcW w:w="1247"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337886,08</w:t>
            </w: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jc w:val="center"/>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val="restart"/>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r>
      <w:tr w:rsidR="00C540AF" w:rsidRPr="00C540AF" w:rsidTr="00C540AF">
        <w:tc>
          <w:tcPr>
            <w:tcW w:w="2828" w:type="dxa"/>
            <w:gridSpan w:val="3"/>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2019</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20015,05</w:t>
            </w:r>
          </w:p>
        </w:tc>
        <w:tc>
          <w:tcPr>
            <w:tcW w:w="1274"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997,27</w:t>
            </w:r>
          </w:p>
        </w:tc>
        <w:tc>
          <w:tcPr>
            <w:tcW w:w="1189"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0,8</w:t>
            </w:r>
          </w:p>
        </w:tc>
        <w:tc>
          <w:tcPr>
            <w:tcW w:w="1247"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19016,99</w:t>
            </w: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jc w:val="center"/>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r>
      <w:tr w:rsidR="00C540AF" w:rsidRPr="00C540AF" w:rsidTr="00C540AF">
        <w:tc>
          <w:tcPr>
            <w:tcW w:w="2828" w:type="dxa"/>
            <w:gridSpan w:val="3"/>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2020</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22202,62</w:t>
            </w:r>
          </w:p>
        </w:tc>
        <w:tc>
          <w:tcPr>
            <w:tcW w:w="1274"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1087,10</w:t>
            </w:r>
          </w:p>
        </w:tc>
        <w:tc>
          <w:tcPr>
            <w:tcW w:w="1189"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1,10</w:t>
            </w:r>
          </w:p>
        </w:tc>
        <w:tc>
          <w:tcPr>
            <w:tcW w:w="1247"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21114,42</w:t>
            </w: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jc w:val="center"/>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r>
      <w:tr w:rsidR="00C540AF" w:rsidRPr="00C540AF" w:rsidTr="00C540AF">
        <w:tc>
          <w:tcPr>
            <w:tcW w:w="2828" w:type="dxa"/>
            <w:gridSpan w:val="3"/>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2021</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25179,87</w:t>
            </w:r>
          </w:p>
        </w:tc>
        <w:tc>
          <w:tcPr>
            <w:tcW w:w="1274"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1246,50</w:t>
            </w:r>
          </w:p>
        </w:tc>
        <w:tc>
          <w:tcPr>
            <w:tcW w:w="1189"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0,8</w:t>
            </w:r>
          </w:p>
        </w:tc>
        <w:tc>
          <w:tcPr>
            <w:tcW w:w="1247"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23932,57</w:t>
            </w: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jc w:val="center"/>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r>
      <w:tr w:rsidR="00C540AF" w:rsidRPr="00C540AF" w:rsidTr="00C540AF">
        <w:tc>
          <w:tcPr>
            <w:tcW w:w="2828" w:type="dxa"/>
            <w:gridSpan w:val="3"/>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2022</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26641,78</w:t>
            </w:r>
          </w:p>
        </w:tc>
        <w:tc>
          <w:tcPr>
            <w:tcW w:w="1274"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1302,70</w:t>
            </w:r>
          </w:p>
        </w:tc>
        <w:tc>
          <w:tcPr>
            <w:tcW w:w="1189"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13,10</w:t>
            </w:r>
          </w:p>
        </w:tc>
        <w:tc>
          <w:tcPr>
            <w:tcW w:w="1247"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25325,98</w:t>
            </w: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jc w:val="center"/>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r>
      <w:tr w:rsidR="00C540AF" w:rsidRPr="00C540AF" w:rsidTr="00C540AF">
        <w:tc>
          <w:tcPr>
            <w:tcW w:w="2828" w:type="dxa"/>
            <w:gridSpan w:val="3"/>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2023</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32146,43</w:t>
            </w:r>
          </w:p>
        </w:tc>
        <w:tc>
          <w:tcPr>
            <w:tcW w:w="1274"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1471,10</w:t>
            </w:r>
          </w:p>
        </w:tc>
        <w:tc>
          <w:tcPr>
            <w:tcW w:w="1189"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8,70</w:t>
            </w:r>
          </w:p>
        </w:tc>
        <w:tc>
          <w:tcPr>
            <w:tcW w:w="1247"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30666,63</w:t>
            </w: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jc w:val="center"/>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r>
      <w:tr w:rsidR="00C540AF" w:rsidRPr="00C540AF" w:rsidTr="00C540AF">
        <w:tc>
          <w:tcPr>
            <w:tcW w:w="2828" w:type="dxa"/>
            <w:gridSpan w:val="3"/>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2024</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35353,72</w:t>
            </w:r>
          </w:p>
        </w:tc>
        <w:tc>
          <w:tcPr>
            <w:tcW w:w="1274"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1672,90</w:t>
            </w:r>
          </w:p>
        </w:tc>
        <w:tc>
          <w:tcPr>
            <w:tcW w:w="1189"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0,30</w:t>
            </w:r>
          </w:p>
        </w:tc>
        <w:tc>
          <w:tcPr>
            <w:tcW w:w="1247"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33720,52</w:t>
            </w: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jc w:val="center"/>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r>
      <w:tr w:rsidR="00C540AF" w:rsidRPr="00C540AF" w:rsidTr="00C540AF">
        <w:tc>
          <w:tcPr>
            <w:tcW w:w="2828" w:type="dxa"/>
            <w:gridSpan w:val="3"/>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2025</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34112,56</w:t>
            </w:r>
          </w:p>
        </w:tc>
        <w:tc>
          <w:tcPr>
            <w:tcW w:w="1274"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1715,80</w:t>
            </w:r>
          </w:p>
        </w:tc>
        <w:tc>
          <w:tcPr>
            <w:tcW w:w="1189"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0,40</w:t>
            </w:r>
          </w:p>
        </w:tc>
        <w:tc>
          <w:tcPr>
            <w:tcW w:w="1247"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32396,36</w:t>
            </w: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jc w:val="center"/>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r>
      <w:tr w:rsidR="00C540AF" w:rsidRPr="00C540AF" w:rsidTr="00C540AF">
        <w:tc>
          <w:tcPr>
            <w:tcW w:w="4968" w:type="dxa"/>
            <w:gridSpan w:val="3"/>
            <w:vMerge w:val="restart"/>
            <w:tcBorders>
              <w:top w:val="single" w:sz="4" w:space="0" w:color="auto"/>
              <w:left w:val="single" w:sz="4" w:space="0" w:color="auto"/>
              <w:bottom w:val="single" w:sz="4" w:space="0" w:color="auto"/>
              <w:right w:val="single" w:sz="4" w:space="0" w:color="auto"/>
            </w:tcBorders>
          </w:tcPr>
          <w:p w:rsidR="00C540AF" w:rsidRPr="00C540AF" w:rsidRDefault="00C540AF">
            <w:pPr>
              <w:spacing w:line="276" w:lineRule="auto"/>
              <w:rPr>
                <w:sz w:val="24"/>
                <w:szCs w:val="24"/>
                <w:lang w:eastAsia="en-US"/>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2026</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34343,00</w:t>
            </w:r>
          </w:p>
        </w:tc>
        <w:tc>
          <w:tcPr>
            <w:tcW w:w="1274"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1778,00</w:t>
            </w:r>
          </w:p>
        </w:tc>
        <w:tc>
          <w:tcPr>
            <w:tcW w:w="1189"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0,40</w:t>
            </w:r>
          </w:p>
        </w:tc>
        <w:tc>
          <w:tcPr>
            <w:tcW w:w="1247"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32564,60</w:t>
            </w: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jc w:val="center"/>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val="restart"/>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r>
      <w:tr w:rsidR="00C540AF" w:rsidRPr="00C540AF" w:rsidTr="00C540AF">
        <w:tc>
          <w:tcPr>
            <w:tcW w:w="2828" w:type="dxa"/>
            <w:gridSpan w:val="3"/>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sz w:val="24"/>
                <w:szCs w:val="24"/>
                <w:lang w:eastAsia="en-US"/>
              </w:rPr>
            </w:pPr>
          </w:p>
        </w:tc>
        <w:tc>
          <w:tcPr>
            <w:tcW w:w="1428"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2027</w:t>
            </w:r>
          </w:p>
        </w:tc>
        <w:tc>
          <w:tcPr>
            <w:tcW w:w="1035" w:type="dxa"/>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34343,00</w:t>
            </w:r>
          </w:p>
        </w:tc>
        <w:tc>
          <w:tcPr>
            <w:tcW w:w="1274"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1778,00</w:t>
            </w:r>
          </w:p>
        </w:tc>
        <w:tc>
          <w:tcPr>
            <w:tcW w:w="1189" w:type="dxa"/>
            <w:gridSpan w:val="2"/>
            <w:tcBorders>
              <w:top w:val="single" w:sz="4" w:space="0" w:color="auto"/>
              <w:left w:val="single" w:sz="4" w:space="0" w:color="auto"/>
              <w:bottom w:val="single" w:sz="4" w:space="0" w:color="auto"/>
              <w:right w:val="single" w:sz="4" w:space="0" w:color="auto"/>
            </w:tcBorders>
            <w:hideMark/>
          </w:tcPr>
          <w:p w:rsidR="00C540AF" w:rsidRPr="00C540AF" w:rsidRDefault="00C540AF">
            <w:pPr>
              <w:pStyle w:val="ConsPlusNormal"/>
              <w:spacing w:line="276" w:lineRule="auto"/>
              <w:rPr>
                <w:rFonts w:ascii="Times New Roman" w:eastAsiaTheme="minorHAnsi" w:hAnsi="Times New Roman" w:cs="Times New Roman"/>
                <w:sz w:val="24"/>
                <w:szCs w:val="24"/>
              </w:rPr>
            </w:pPr>
            <w:r w:rsidRPr="00C540AF">
              <w:rPr>
                <w:rFonts w:ascii="Times New Roman" w:hAnsi="Times New Roman" w:cs="Times New Roman"/>
                <w:sz w:val="24"/>
                <w:szCs w:val="24"/>
              </w:rPr>
              <w:t>0,40</w:t>
            </w:r>
          </w:p>
        </w:tc>
        <w:tc>
          <w:tcPr>
            <w:tcW w:w="1247" w:type="dxa"/>
            <w:tcBorders>
              <w:top w:val="single" w:sz="4" w:space="0" w:color="auto"/>
              <w:left w:val="single" w:sz="4" w:space="0" w:color="auto"/>
              <w:bottom w:val="single" w:sz="4" w:space="0" w:color="auto"/>
              <w:right w:val="single" w:sz="4" w:space="0" w:color="auto"/>
            </w:tcBorders>
            <w:hideMark/>
          </w:tcPr>
          <w:p w:rsidR="00C540AF" w:rsidRPr="00C540AF" w:rsidRDefault="00C540AF">
            <w:pPr>
              <w:spacing w:line="276" w:lineRule="auto"/>
              <w:rPr>
                <w:sz w:val="24"/>
                <w:szCs w:val="24"/>
                <w:lang w:eastAsia="en-US"/>
              </w:rPr>
            </w:pPr>
            <w:r w:rsidRPr="00C540AF">
              <w:rPr>
                <w:sz w:val="24"/>
                <w:szCs w:val="24"/>
                <w:lang w:eastAsia="en-US"/>
              </w:rPr>
              <w:t>32564,60</w:t>
            </w:r>
          </w:p>
        </w:tc>
        <w:tc>
          <w:tcPr>
            <w:tcW w:w="1135"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jc w:val="center"/>
              <w:rPr>
                <w:rFonts w:ascii="Times New Roman" w:eastAsiaTheme="minorHAnsi" w:hAnsi="Times New Roman" w:cs="Times New Roman"/>
                <w:sz w:val="24"/>
                <w:szCs w:val="24"/>
              </w:rPr>
            </w:pPr>
          </w:p>
        </w:tc>
        <w:tc>
          <w:tcPr>
            <w:tcW w:w="1534" w:type="dxa"/>
            <w:gridSpan w:val="2"/>
            <w:tcBorders>
              <w:top w:val="single" w:sz="4" w:space="0" w:color="auto"/>
              <w:left w:val="single" w:sz="4" w:space="0" w:color="auto"/>
              <w:bottom w:val="single" w:sz="4" w:space="0" w:color="auto"/>
              <w:right w:val="single" w:sz="4" w:space="0" w:color="auto"/>
            </w:tcBorders>
          </w:tcPr>
          <w:p w:rsidR="00C540AF" w:rsidRPr="00C540AF" w:rsidRDefault="00C540AF">
            <w:pPr>
              <w:pStyle w:val="ConsPlusNormal"/>
              <w:spacing w:line="276" w:lineRule="auto"/>
              <w:rPr>
                <w:rFonts w:ascii="Times New Roman" w:eastAsiaTheme="minorHAnsi" w:hAnsi="Times New Roman" w:cs="Times New Roman"/>
                <w:sz w:val="24"/>
                <w:szCs w:val="24"/>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rsidR="00C540AF" w:rsidRPr="00C540AF" w:rsidRDefault="00C540AF">
            <w:pPr>
              <w:widowControl/>
              <w:rPr>
                <w:rFonts w:eastAsia="Calibri"/>
                <w:sz w:val="24"/>
                <w:szCs w:val="24"/>
                <w:lang w:eastAsia="ar-SA"/>
              </w:rPr>
            </w:pPr>
          </w:p>
        </w:tc>
      </w:tr>
    </w:tbl>
    <w:p w:rsidR="00C540AF" w:rsidRPr="00C540AF" w:rsidRDefault="00C540AF" w:rsidP="00C540AF">
      <w:pPr>
        <w:pStyle w:val="ConsPlusNormal"/>
        <w:ind w:firstLine="540"/>
        <w:jc w:val="both"/>
        <w:rPr>
          <w:rFonts w:ascii="Times New Roman" w:eastAsia="Calibri" w:hAnsi="Times New Roman" w:cs="Times New Roman"/>
          <w:sz w:val="24"/>
          <w:szCs w:val="24"/>
        </w:rPr>
      </w:pPr>
      <w:r w:rsidRPr="00C540AF">
        <w:rPr>
          <w:rFonts w:ascii="Times New Roman" w:hAnsi="Times New Roman" w:cs="Times New Roman"/>
          <w:sz w:val="24"/>
          <w:szCs w:val="24"/>
        </w:rPr>
        <w:t>--------------------------------</w:t>
      </w:r>
    </w:p>
    <w:p w:rsidR="00C540AF" w:rsidRPr="00C540AF" w:rsidRDefault="00C540AF" w:rsidP="00C540AF">
      <w:pPr>
        <w:pStyle w:val="ConsPlusNormal"/>
        <w:ind w:firstLine="540"/>
        <w:jc w:val="both"/>
        <w:rPr>
          <w:rFonts w:ascii="Times New Roman" w:hAnsi="Times New Roman" w:cs="Times New Roman"/>
          <w:sz w:val="24"/>
          <w:szCs w:val="24"/>
        </w:rPr>
      </w:pPr>
      <w:bookmarkStart w:id="10" w:name="P2039"/>
      <w:bookmarkEnd w:id="10"/>
      <w:r w:rsidRPr="00C540AF">
        <w:rPr>
          <w:rFonts w:ascii="Times New Roman" w:hAnsi="Times New Roman" w:cs="Times New Roman"/>
          <w:sz w:val="24"/>
          <w:szCs w:val="24"/>
        </w:rPr>
        <w:t xml:space="preserve">Примечание: &lt;1&gt; - указывается номер целевого показателя (показателей) из таблицы "Перечень целевых показателей муниципальной программы </w:t>
      </w:r>
      <w:proofErr w:type="spellStart"/>
      <w:r w:rsidRPr="00C540AF">
        <w:rPr>
          <w:rFonts w:ascii="Times New Roman" w:hAnsi="Times New Roman" w:cs="Times New Roman"/>
          <w:sz w:val="24"/>
          <w:szCs w:val="24"/>
        </w:rPr>
        <w:t>Камешкирского</w:t>
      </w:r>
      <w:proofErr w:type="spellEnd"/>
      <w:r w:rsidRPr="00C540AF">
        <w:rPr>
          <w:rFonts w:ascii="Times New Roman" w:hAnsi="Times New Roman" w:cs="Times New Roman"/>
          <w:sz w:val="24"/>
          <w:szCs w:val="24"/>
        </w:rPr>
        <w:t xml:space="preserve"> района Пензенской области".</w:t>
      </w:r>
    </w:p>
    <w:p w:rsidR="00C540AF" w:rsidRPr="00C540AF" w:rsidRDefault="00C540AF" w:rsidP="00C540AF">
      <w:pPr>
        <w:pStyle w:val="ConsPlusNormal"/>
        <w:ind w:firstLine="540"/>
        <w:jc w:val="both"/>
        <w:rPr>
          <w:rFonts w:ascii="Times New Roman" w:hAnsi="Times New Roman" w:cs="Times New Roman"/>
          <w:sz w:val="24"/>
          <w:szCs w:val="24"/>
        </w:rPr>
      </w:pPr>
    </w:p>
    <w:bookmarkEnd w:id="6"/>
    <w:p w:rsidR="00C540AF" w:rsidRDefault="00C540AF" w:rsidP="00C540AF">
      <w:pPr>
        <w:pStyle w:val="ConsPlusNormal"/>
        <w:jc w:val="right"/>
        <w:rPr>
          <w:rFonts w:ascii="Times New Roman" w:hAnsi="Times New Roman" w:cs="Times New Roman"/>
          <w:sz w:val="24"/>
          <w:szCs w:val="24"/>
        </w:rPr>
      </w:pPr>
    </w:p>
    <w:p w:rsidR="00C540AF" w:rsidRDefault="00C540AF" w:rsidP="00C540AF">
      <w:pPr>
        <w:pStyle w:val="ConsPlusNormal"/>
        <w:jc w:val="right"/>
        <w:rPr>
          <w:rFonts w:ascii="Times New Roman" w:hAnsi="Times New Roman" w:cs="Times New Roman"/>
          <w:sz w:val="24"/>
          <w:szCs w:val="24"/>
        </w:rPr>
      </w:pPr>
    </w:p>
    <w:p w:rsidR="00C540AF" w:rsidRDefault="00C540AF" w:rsidP="00C540AF">
      <w:pPr>
        <w:pStyle w:val="ConsPlusNormal"/>
        <w:jc w:val="right"/>
        <w:rPr>
          <w:rFonts w:ascii="Times New Roman" w:hAnsi="Times New Roman" w:cs="Times New Roman"/>
          <w:sz w:val="24"/>
          <w:szCs w:val="24"/>
        </w:rPr>
      </w:pPr>
    </w:p>
    <w:p w:rsidR="00C540AF" w:rsidRDefault="00C540AF" w:rsidP="00C540AF">
      <w:pPr>
        <w:pStyle w:val="ConsPlusNormal"/>
        <w:jc w:val="right"/>
        <w:rPr>
          <w:rFonts w:ascii="Times New Roman" w:hAnsi="Times New Roman" w:cs="Times New Roman"/>
          <w:sz w:val="24"/>
          <w:szCs w:val="24"/>
        </w:rPr>
      </w:pPr>
    </w:p>
    <w:p w:rsidR="00C540AF" w:rsidRDefault="00C540AF" w:rsidP="00C540AF">
      <w:pPr>
        <w:pStyle w:val="ConsPlusNormal"/>
        <w:jc w:val="right"/>
        <w:rPr>
          <w:rFonts w:ascii="Times New Roman" w:hAnsi="Times New Roman" w:cs="Times New Roman"/>
          <w:sz w:val="24"/>
          <w:szCs w:val="24"/>
        </w:rPr>
      </w:pPr>
    </w:p>
    <w:p w:rsidR="00C540AF" w:rsidRDefault="00C540AF" w:rsidP="00C540AF">
      <w:pPr>
        <w:pStyle w:val="ConsPlusNormal"/>
        <w:jc w:val="right"/>
        <w:rPr>
          <w:rFonts w:ascii="Times New Roman" w:hAnsi="Times New Roman" w:cs="Times New Roman"/>
          <w:sz w:val="24"/>
          <w:szCs w:val="24"/>
        </w:rPr>
      </w:pPr>
    </w:p>
    <w:p w:rsidR="00C540AF" w:rsidRDefault="00C540AF" w:rsidP="00C540AF">
      <w:pPr>
        <w:pStyle w:val="ConsPlusNormal"/>
        <w:jc w:val="right"/>
        <w:rPr>
          <w:rFonts w:ascii="Times New Roman" w:hAnsi="Times New Roman" w:cs="Times New Roman"/>
          <w:sz w:val="24"/>
          <w:szCs w:val="24"/>
        </w:rPr>
      </w:pPr>
    </w:p>
    <w:p w:rsidR="00C540AF" w:rsidRDefault="00C540AF" w:rsidP="00C540AF">
      <w:pPr>
        <w:pStyle w:val="ConsPlusNormal"/>
        <w:jc w:val="right"/>
        <w:rPr>
          <w:rFonts w:ascii="Times New Roman" w:hAnsi="Times New Roman" w:cs="Times New Roman"/>
          <w:sz w:val="24"/>
          <w:szCs w:val="24"/>
        </w:rPr>
      </w:pPr>
    </w:p>
    <w:p w:rsidR="00C540AF" w:rsidRDefault="00C540AF" w:rsidP="00C540AF">
      <w:pPr>
        <w:pStyle w:val="ConsPlusNormal"/>
        <w:jc w:val="right"/>
        <w:rPr>
          <w:rFonts w:ascii="Times New Roman" w:hAnsi="Times New Roman" w:cs="Times New Roman"/>
          <w:sz w:val="24"/>
          <w:szCs w:val="24"/>
        </w:rPr>
      </w:pPr>
    </w:p>
    <w:p w:rsidR="00C540AF" w:rsidRDefault="00C540AF" w:rsidP="00C540AF">
      <w:pPr>
        <w:pStyle w:val="ConsPlusNormal"/>
        <w:jc w:val="right"/>
        <w:rPr>
          <w:rFonts w:ascii="Times New Roman" w:hAnsi="Times New Roman" w:cs="Times New Roman"/>
          <w:sz w:val="24"/>
          <w:szCs w:val="24"/>
        </w:rPr>
      </w:pPr>
    </w:p>
    <w:p w:rsidR="00C540AF" w:rsidRDefault="00C540AF" w:rsidP="00C540AF">
      <w:pPr>
        <w:pStyle w:val="ConsPlusNormal"/>
        <w:jc w:val="right"/>
        <w:rPr>
          <w:rFonts w:ascii="Times New Roman" w:hAnsi="Times New Roman" w:cs="Times New Roman"/>
          <w:sz w:val="24"/>
          <w:szCs w:val="24"/>
        </w:rPr>
      </w:pPr>
    </w:p>
    <w:p w:rsidR="00C540AF" w:rsidRDefault="00C540AF" w:rsidP="00C540AF">
      <w:pPr>
        <w:pStyle w:val="ConsPlusNormal"/>
        <w:jc w:val="right"/>
        <w:rPr>
          <w:rFonts w:ascii="Times New Roman" w:hAnsi="Times New Roman" w:cs="Times New Roman"/>
          <w:sz w:val="24"/>
          <w:szCs w:val="24"/>
        </w:rPr>
      </w:pPr>
    </w:p>
    <w:p w:rsidR="00C540AF" w:rsidRDefault="00C540AF" w:rsidP="00C540AF">
      <w:pPr>
        <w:pStyle w:val="ConsPlusNormal"/>
        <w:jc w:val="right"/>
        <w:rPr>
          <w:rFonts w:ascii="Times New Roman" w:hAnsi="Times New Roman" w:cs="Times New Roman"/>
          <w:sz w:val="24"/>
          <w:szCs w:val="24"/>
        </w:rPr>
      </w:pPr>
    </w:p>
    <w:p w:rsidR="00C540AF" w:rsidRDefault="00C540AF" w:rsidP="00C540AF">
      <w:pPr>
        <w:pStyle w:val="ConsPlusNormal"/>
        <w:jc w:val="right"/>
        <w:rPr>
          <w:rFonts w:ascii="Times New Roman" w:hAnsi="Times New Roman" w:cs="Times New Roman"/>
          <w:sz w:val="24"/>
          <w:szCs w:val="24"/>
        </w:rPr>
      </w:pPr>
    </w:p>
    <w:p w:rsidR="00C540AF" w:rsidRDefault="00C540AF" w:rsidP="00C540AF">
      <w:pPr>
        <w:pStyle w:val="ConsPlusNormal"/>
        <w:jc w:val="right"/>
        <w:rPr>
          <w:rFonts w:ascii="Times New Roman" w:hAnsi="Times New Roman" w:cs="Times New Roman"/>
          <w:sz w:val="24"/>
          <w:szCs w:val="24"/>
        </w:rPr>
      </w:pPr>
    </w:p>
    <w:p w:rsidR="00C540AF" w:rsidRDefault="00C540AF" w:rsidP="00C540AF">
      <w:pPr>
        <w:pStyle w:val="ConsPlusNormal"/>
        <w:jc w:val="right"/>
        <w:rPr>
          <w:rFonts w:ascii="Times New Roman" w:hAnsi="Times New Roman" w:cs="Times New Roman"/>
          <w:sz w:val="24"/>
          <w:szCs w:val="24"/>
        </w:rPr>
      </w:pPr>
    </w:p>
    <w:p w:rsidR="00C540AF" w:rsidRDefault="00C540AF" w:rsidP="00C540AF">
      <w:pPr>
        <w:pStyle w:val="ConsPlusNormal"/>
        <w:jc w:val="right"/>
        <w:rPr>
          <w:rFonts w:ascii="Times New Roman" w:hAnsi="Times New Roman" w:cs="Times New Roman"/>
          <w:sz w:val="24"/>
          <w:szCs w:val="24"/>
        </w:rPr>
      </w:pPr>
    </w:p>
    <w:p w:rsidR="00C540AF" w:rsidRDefault="00C540AF" w:rsidP="00C540AF">
      <w:pPr>
        <w:pStyle w:val="ConsPlusNormal"/>
        <w:jc w:val="right"/>
        <w:rPr>
          <w:rFonts w:ascii="Times New Roman" w:hAnsi="Times New Roman" w:cs="Times New Roman"/>
          <w:sz w:val="24"/>
          <w:szCs w:val="24"/>
        </w:rPr>
      </w:pPr>
    </w:p>
    <w:p w:rsidR="00C540AF" w:rsidRDefault="00C540AF" w:rsidP="00C540AF">
      <w:pPr>
        <w:pStyle w:val="ConsPlusNormal"/>
        <w:jc w:val="right"/>
        <w:rPr>
          <w:rFonts w:ascii="Times New Roman" w:hAnsi="Times New Roman" w:cs="Times New Roman"/>
          <w:sz w:val="24"/>
          <w:szCs w:val="24"/>
        </w:rPr>
      </w:pPr>
    </w:p>
    <w:p w:rsidR="00C540AF" w:rsidRDefault="00C540AF" w:rsidP="00C540AF">
      <w:pPr>
        <w:pStyle w:val="ConsPlusNormal"/>
        <w:jc w:val="right"/>
        <w:rPr>
          <w:rFonts w:ascii="Times New Roman" w:hAnsi="Times New Roman" w:cs="Times New Roman"/>
          <w:sz w:val="24"/>
          <w:szCs w:val="24"/>
        </w:rPr>
      </w:pPr>
    </w:p>
    <w:p w:rsidR="00C540AF" w:rsidRDefault="00C540AF" w:rsidP="00C540AF">
      <w:pPr>
        <w:pStyle w:val="ConsPlusNormal"/>
        <w:jc w:val="right"/>
        <w:rPr>
          <w:rFonts w:ascii="Times New Roman" w:hAnsi="Times New Roman" w:cs="Times New Roman"/>
          <w:sz w:val="24"/>
          <w:szCs w:val="24"/>
        </w:rPr>
      </w:pPr>
    </w:p>
    <w:p w:rsidR="00C540AF" w:rsidRDefault="00C540AF" w:rsidP="00C540AF">
      <w:pPr>
        <w:pStyle w:val="ConsPlusNormal"/>
        <w:jc w:val="right"/>
        <w:rPr>
          <w:rFonts w:ascii="Times New Roman" w:hAnsi="Times New Roman" w:cs="Times New Roman"/>
          <w:sz w:val="24"/>
          <w:szCs w:val="24"/>
        </w:rPr>
      </w:pPr>
    </w:p>
    <w:p w:rsidR="00C540AF" w:rsidRDefault="00C540AF" w:rsidP="00C540AF">
      <w:pPr>
        <w:pStyle w:val="ConsPlusNormal"/>
        <w:jc w:val="right"/>
        <w:rPr>
          <w:rFonts w:ascii="Times New Roman" w:hAnsi="Times New Roman" w:cs="Times New Roman"/>
          <w:sz w:val="24"/>
          <w:szCs w:val="24"/>
        </w:rPr>
      </w:pPr>
    </w:p>
    <w:p w:rsidR="00C540AF" w:rsidRDefault="00C540AF" w:rsidP="00C540AF">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p>
    <w:p w:rsidR="00C540AF" w:rsidRDefault="00C540AF" w:rsidP="00C540AF">
      <w:pPr>
        <w:widowControl/>
        <w:rPr>
          <w:rFonts w:eastAsia="Calibri"/>
          <w:sz w:val="24"/>
          <w:szCs w:val="24"/>
          <w:lang w:eastAsia="ar-SA"/>
        </w:rPr>
        <w:sectPr w:rsidR="00C540AF" w:rsidSect="00C540AF">
          <w:pgSz w:w="16838" w:h="11906" w:orient="landscape"/>
          <w:pgMar w:top="850" w:right="1134" w:bottom="360" w:left="1134"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C540AF" w:rsidRDefault="00C540AF" w:rsidP="00C540AF">
      <w:pPr>
        <w:pStyle w:val="ConsPlusNormal"/>
        <w:jc w:val="both"/>
        <w:rPr>
          <w:rFonts w:ascii="Times New Roman" w:hAnsi="Times New Roman" w:cs="Times New Roman"/>
          <w:sz w:val="24"/>
          <w:szCs w:val="24"/>
        </w:rPr>
      </w:pPr>
    </w:p>
    <w:p w:rsidR="005705EB" w:rsidRDefault="005705EB"/>
    <w:p w:rsidR="005705EB" w:rsidRDefault="005705EB"/>
    <w:p w:rsidR="005705EB" w:rsidRDefault="005705EB"/>
    <w:p w:rsidR="005705EB" w:rsidRDefault="005705EB"/>
    <w:p w:rsidR="005705EB" w:rsidRDefault="005705EB">
      <w:pPr>
        <w:sectPr w:rsidR="005705EB" w:rsidSect="00C540AF">
          <w:pgSz w:w="11906" w:h="16838"/>
          <w:pgMar w:top="1134" w:right="851" w:bottom="1134" w:left="1701"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5705EB" w:rsidRDefault="005705EB"/>
    <w:p w:rsidR="00C540AF" w:rsidRDefault="00C540AF"/>
    <w:p w:rsidR="00C540AF" w:rsidRDefault="00C540AF">
      <w:pPr>
        <w:sectPr w:rsidR="00C540AF" w:rsidSect="00C540AF">
          <w:pgSz w:w="11906" w:h="16838"/>
          <w:pgMar w:top="1134" w:right="851" w:bottom="1134" w:left="1701"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C540AF" w:rsidRDefault="00C540AF"/>
    <w:p w:rsidR="00C540AF" w:rsidRDefault="00C540AF">
      <w:pPr>
        <w:sectPr w:rsidR="00C540AF" w:rsidSect="00C540AF">
          <w:pgSz w:w="16838" w:h="11906" w:orient="landscape"/>
          <w:pgMar w:top="851" w:right="1134" w:bottom="1701"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C540AF" w:rsidRDefault="00C540AF"/>
    <w:sectPr w:rsidR="00C540AF" w:rsidSect="00C540AF">
      <w:pgSz w:w="16838" w:h="11906" w:orient="landscape"/>
      <w:pgMar w:top="851" w:right="1134" w:bottom="1701"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258D" w:rsidRDefault="0037258D">
      <w:r>
        <w:separator/>
      </w:r>
    </w:p>
  </w:endnote>
  <w:endnote w:type="continuationSeparator" w:id="0">
    <w:p w:rsidR="0037258D" w:rsidRDefault="003725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etersburgCTT">
    <w:altName w:val="Times New Roman"/>
    <w:panose1 w:val="00000000000000000000"/>
    <w:charset w:val="CC"/>
    <w:family w:val="roman"/>
    <w:notTrueType/>
    <w:pitch w:val="variable"/>
    <w:sig w:usb0="00000201" w:usb1="00000000" w:usb2="00000000" w:usb3="00000000" w:csb0="00000004"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ictoriana">
    <w:altName w:val="Courier New"/>
    <w:charset w:val="CC"/>
    <w:family w:val="auto"/>
    <w:pitch w:val="variable"/>
    <w:sig w:usb0="00000203" w:usb1="00000000" w:usb2="00000000" w:usb3="00000000" w:csb0="00000005" w:csb1="00000000"/>
  </w:font>
  <w:font w:name="Monotype Corsiva">
    <w:panose1 w:val="03010101010201010101"/>
    <w:charset w:val="CC"/>
    <w:family w:val="script"/>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04F6" w:rsidRDefault="005804F6" w:rsidP="005804F6">
    <w:pPr>
      <w:pStyle w:val="a5"/>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end"/>
    </w:r>
  </w:p>
  <w:p w:rsidR="005804F6" w:rsidRDefault="005804F6" w:rsidP="005804F6">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04F6" w:rsidRDefault="005804F6" w:rsidP="005804F6">
    <w:pPr>
      <w:pStyle w:val="a5"/>
      <w:framePr w:wrap="around" w:vAnchor="text" w:hAnchor="margin" w:xAlign="right" w:y="1"/>
      <w:rPr>
        <w:rStyle w:val="af4"/>
      </w:rPr>
    </w:pPr>
  </w:p>
  <w:p w:rsidR="005804F6" w:rsidRDefault="005804F6" w:rsidP="005804F6">
    <w:pPr>
      <w:pStyle w:val="a5"/>
      <w:ind w:right="36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04F6" w:rsidRDefault="005804F6" w:rsidP="005804F6">
    <w:pPr>
      <w:pStyle w:val="a5"/>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end"/>
    </w:r>
  </w:p>
  <w:p w:rsidR="005804F6" w:rsidRDefault="005804F6" w:rsidP="005804F6">
    <w:pPr>
      <w:pStyle w:val="a5"/>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04F6" w:rsidRDefault="005804F6" w:rsidP="005804F6">
    <w:pPr>
      <w:pStyle w:val="a5"/>
      <w:framePr w:wrap="around" w:vAnchor="text" w:hAnchor="margin" w:xAlign="right" w:y="1"/>
      <w:rPr>
        <w:rStyle w:val="af4"/>
      </w:rPr>
    </w:pPr>
  </w:p>
  <w:p w:rsidR="005804F6" w:rsidRDefault="005804F6" w:rsidP="005804F6">
    <w:pPr>
      <w:pStyle w:val="a5"/>
      <w:ind w:right="360"/>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04F6" w:rsidRDefault="005804F6" w:rsidP="005804F6">
    <w:pPr>
      <w:pStyle w:val="a5"/>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end"/>
    </w:r>
  </w:p>
  <w:p w:rsidR="005804F6" w:rsidRDefault="005804F6" w:rsidP="005804F6">
    <w:pPr>
      <w:pStyle w:val="a5"/>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04F6" w:rsidRDefault="005804F6" w:rsidP="005804F6">
    <w:pPr>
      <w:pStyle w:val="a5"/>
      <w:framePr w:wrap="around" w:vAnchor="text" w:hAnchor="margin" w:xAlign="right" w:y="1"/>
      <w:rPr>
        <w:rStyle w:val="af4"/>
      </w:rPr>
    </w:pPr>
  </w:p>
  <w:p w:rsidR="005804F6" w:rsidRDefault="005804F6" w:rsidP="005804F6">
    <w:pPr>
      <w:pStyle w:val="a5"/>
      <w:ind w:right="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258D" w:rsidRDefault="0037258D">
      <w:r>
        <w:separator/>
      </w:r>
    </w:p>
  </w:footnote>
  <w:footnote w:type="continuationSeparator" w:id="0">
    <w:p w:rsidR="0037258D" w:rsidRDefault="0037258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353404A"/>
    <w:multiLevelType w:val="hybridMultilevel"/>
    <w:tmpl w:val="4444472C"/>
    <w:lvl w:ilvl="0" w:tplc="EBA0F458">
      <w:start w:val="1"/>
      <w:numFmt w:val="bullet"/>
      <w:lvlText w:val=""/>
      <w:lvlJc w:val="left"/>
      <w:pPr>
        <w:tabs>
          <w:tab w:val="num" w:pos="1070"/>
        </w:tabs>
        <w:ind w:left="1070" w:hanging="360"/>
      </w:pPr>
      <w:rPr>
        <w:rFonts w:ascii="Symbol" w:hAnsi="Symbol" w:hint="default"/>
      </w:rPr>
    </w:lvl>
    <w:lvl w:ilvl="1" w:tplc="04190003">
      <w:start w:val="1"/>
      <w:numFmt w:val="bullet"/>
      <w:lvlText w:val="o"/>
      <w:lvlJc w:val="left"/>
      <w:pPr>
        <w:tabs>
          <w:tab w:val="num" w:pos="1250"/>
        </w:tabs>
        <w:ind w:left="1250" w:hanging="360"/>
      </w:pPr>
      <w:rPr>
        <w:rFonts w:ascii="Courier New" w:hAnsi="Courier New" w:hint="default"/>
      </w:rPr>
    </w:lvl>
    <w:lvl w:ilvl="2" w:tplc="04190005">
      <w:start w:val="1"/>
      <w:numFmt w:val="bullet"/>
      <w:lvlText w:val=""/>
      <w:lvlJc w:val="left"/>
      <w:pPr>
        <w:tabs>
          <w:tab w:val="num" w:pos="1970"/>
        </w:tabs>
        <w:ind w:left="1970" w:hanging="360"/>
      </w:pPr>
      <w:rPr>
        <w:rFonts w:ascii="Wingdings" w:hAnsi="Wingdings" w:hint="default"/>
      </w:rPr>
    </w:lvl>
    <w:lvl w:ilvl="3" w:tplc="04190001">
      <w:start w:val="1"/>
      <w:numFmt w:val="bullet"/>
      <w:lvlText w:val=""/>
      <w:lvlJc w:val="left"/>
      <w:pPr>
        <w:tabs>
          <w:tab w:val="num" w:pos="2690"/>
        </w:tabs>
        <w:ind w:left="2690" w:hanging="360"/>
      </w:pPr>
      <w:rPr>
        <w:rFonts w:ascii="Symbol" w:hAnsi="Symbol" w:hint="default"/>
      </w:rPr>
    </w:lvl>
    <w:lvl w:ilvl="4" w:tplc="04190003">
      <w:start w:val="1"/>
      <w:numFmt w:val="bullet"/>
      <w:lvlText w:val="o"/>
      <w:lvlJc w:val="left"/>
      <w:pPr>
        <w:tabs>
          <w:tab w:val="num" w:pos="3410"/>
        </w:tabs>
        <w:ind w:left="3410" w:hanging="360"/>
      </w:pPr>
      <w:rPr>
        <w:rFonts w:ascii="Courier New" w:hAnsi="Courier New" w:hint="default"/>
      </w:rPr>
    </w:lvl>
    <w:lvl w:ilvl="5" w:tplc="04190005">
      <w:start w:val="1"/>
      <w:numFmt w:val="bullet"/>
      <w:lvlText w:val=""/>
      <w:lvlJc w:val="left"/>
      <w:pPr>
        <w:tabs>
          <w:tab w:val="num" w:pos="4130"/>
        </w:tabs>
        <w:ind w:left="4130" w:hanging="360"/>
      </w:pPr>
      <w:rPr>
        <w:rFonts w:ascii="Wingdings" w:hAnsi="Wingdings" w:hint="default"/>
      </w:rPr>
    </w:lvl>
    <w:lvl w:ilvl="6" w:tplc="04190001">
      <w:start w:val="1"/>
      <w:numFmt w:val="bullet"/>
      <w:lvlText w:val=""/>
      <w:lvlJc w:val="left"/>
      <w:pPr>
        <w:tabs>
          <w:tab w:val="num" w:pos="4850"/>
        </w:tabs>
        <w:ind w:left="4850" w:hanging="360"/>
      </w:pPr>
      <w:rPr>
        <w:rFonts w:ascii="Symbol" w:hAnsi="Symbol" w:hint="default"/>
      </w:rPr>
    </w:lvl>
    <w:lvl w:ilvl="7" w:tplc="04190003">
      <w:start w:val="1"/>
      <w:numFmt w:val="bullet"/>
      <w:lvlText w:val="o"/>
      <w:lvlJc w:val="left"/>
      <w:pPr>
        <w:tabs>
          <w:tab w:val="num" w:pos="5570"/>
        </w:tabs>
        <w:ind w:left="5570" w:hanging="360"/>
      </w:pPr>
      <w:rPr>
        <w:rFonts w:ascii="Courier New" w:hAnsi="Courier New" w:hint="default"/>
      </w:rPr>
    </w:lvl>
    <w:lvl w:ilvl="8" w:tplc="04190005">
      <w:start w:val="1"/>
      <w:numFmt w:val="bullet"/>
      <w:lvlText w:val=""/>
      <w:lvlJc w:val="left"/>
      <w:pPr>
        <w:tabs>
          <w:tab w:val="num" w:pos="6290"/>
        </w:tabs>
        <w:ind w:left="6290" w:hanging="360"/>
      </w:pPr>
      <w:rPr>
        <w:rFonts w:ascii="Wingdings" w:hAnsi="Wingdings" w:hint="default"/>
      </w:rPr>
    </w:lvl>
  </w:abstractNum>
  <w:abstractNum w:abstractNumId="2">
    <w:nsid w:val="10826DD1"/>
    <w:multiLevelType w:val="hybridMultilevel"/>
    <w:tmpl w:val="666CB0FE"/>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
    <w:nsid w:val="1BC1688E"/>
    <w:multiLevelType w:val="hybridMultilevel"/>
    <w:tmpl w:val="CA3A9592"/>
    <w:lvl w:ilvl="0" w:tplc="EBA0F458">
      <w:start w:val="1"/>
      <w:numFmt w:val="bullet"/>
      <w:lvlText w:val=""/>
      <w:lvlJc w:val="left"/>
      <w:pPr>
        <w:tabs>
          <w:tab w:val="num" w:pos="1800"/>
        </w:tabs>
        <w:ind w:left="180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4">
    <w:nsid w:val="1BC80FF8"/>
    <w:multiLevelType w:val="hybridMultilevel"/>
    <w:tmpl w:val="B8C01230"/>
    <w:lvl w:ilvl="0" w:tplc="EBA0F458">
      <w:start w:val="1"/>
      <w:numFmt w:val="bullet"/>
      <w:lvlText w:val=""/>
      <w:lvlJc w:val="left"/>
      <w:pPr>
        <w:tabs>
          <w:tab w:val="num" w:pos="1260"/>
        </w:tabs>
        <w:ind w:left="12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nsid w:val="29F30839"/>
    <w:multiLevelType w:val="hybridMultilevel"/>
    <w:tmpl w:val="2FA2B894"/>
    <w:lvl w:ilvl="0" w:tplc="9E627D88">
      <w:start w:val="1"/>
      <w:numFmt w:val="decimal"/>
      <w:lvlText w:val="%1."/>
      <w:lvlJc w:val="left"/>
      <w:pPr>
        <w:ind w:left="1470" w:hanging="93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2C4468D1"/>
    <w:multiLevelType w:val="hybridMultilevel"/>
    <w:tmpl w:val="F01ADD30"/>
    <w:lvl w:ilvl="0" w:tplc="0B10A070">
      <w:start w:val="1"/>
      <w:numFmt w:val="decimal"/>
      <w:lvlText w:val="%1."/>
      <w:lvlJc w:val="left"/>
      <w:pPr>
        <w:ind w:left="1069" w:hanging="360"/>
      </w:pPr>
      <w:rPr>
        <w:rFonts w:eastAsia="Times New Roman"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7">
    <w:nsid w:val="2CA57937"/>
    <w:multiLevelType w:val="hybridMultilevel"/>
    <w:tmpl w:val="7AE2B760"/>
    <w:lvl w:ilvl="0" w:tplc="9422569E">
      <w:start w:val="1"/>
      <w:numFmt w:val="decimal"/>
      <w:lvlText w:val="%1."/>
      <w:lvlJc w:val="left"/>
      <w:pPr>
        <w:ind w:left="1069" w:hanging="360"/>
      </w:pPr>
      <w:rPr>
        <w:rFonts w:ascii="Times New Roman" w:eastAsia="Times New Roman" w:hAnsi="Times New Roman"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8">
    <w:nsid w:val="32A21FAA"/>
    <w:multiLevelType w:val="multilevel"/>
    <w:tmpl w:val="0DA6174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5F700FA7"/>
    <w:multiLevelType w:val="hybridMultilevel"/>
    <w:tmpl w:val="EDF09274"/>
    <w:lvl w:ilvl="0" w:tplc="9A22B526">
      <w:start w:val="1"/>
      <w:numFmt w:val="decimal"/>
      <w:lvlText w:val="%1."/>
      <w:lvlJc w:val="left"/>
      <w:pPr>
        <w:ind w:left="1800" w:hanging="360"/>
      </w:pPr>
      <w:rPr>
        <w:rFonts w:hint="default"/>
      </w:rPr>
    </w:lvl>
    <w:lvl w:ilvl="1" w:tplc="04190019">
      <w:start w:val="1"/>
      <w:numFmt w:val="lowerLetter"/>
      <w:lvlText w:val="%2."/>
      <w:lvlJc w:val="left"/>
      <w:pPr>
        <w:ind w:left="928" w:hanging="360"/>
      </w:pPr>
    </w:lvl>
    <w:lvl w:ilvl="2" w:tplc="0419001B" w:tentative="1">
      <w:start w:val="1"/>
      <w:numFmt w:val="lowerRoman"/>
      <w:lvlText w:val="%3."/>
      <w:lvlJc w:val="right"/>
      <w:pPr>
        <w:ind w:left="1816" w:hanging="180"/>
      </w:pPr>
    </w:lvl>
    <w:lvl w:ilvl="3" w:tplc="0419000F" w:tentative="1">
      <w:start w:val="1"/>
      <w:numFmt w:val="decimal"/>
      <w:lvlText w:val="%4."/>
      <w:lvlJc w:val="left"/>
      <w:pPr>
        <w:ind w:left="2536" w:hanging="360"/>
      </w:pPr>
    </w:lvl>
    <w:lvl w:ilvl="4" w:tplc="04190019" w:tentative="1">
      <w:start w:val="1"/>
      <w:numFmt w:val="lowerLetter"/>
      <w:lvlText w:val="%5."/>
      <w:lvlJc w:val="left"/>
      <w:pPr>
        <w:ind w:left="3256" w:hanging="360"/>
      </w:pPr>
    </w:lvl>
    <w:lvl w:ilvl="5" w:tplc="0419001B" w:tentative="1">
      <w:start w:val="1"/>
      <w:numFmt w:val="lowerRoman"/>
      <w:lvlText w:val="%6."/>
      <w:lvlJc w:val="right"/>
      <w:pPr>
        <w:ind w:left="3976" w:hanging="180"/>
      </w:pPr>
    </w:lvl>
    <w:lvl w:ilvl="6" w:tplc="0419000F" w:tentative="1">
      <w:start w:val="1"/>
      <w:numFmt w:val="decimal"/>
      <w:lvlText w:val="%7."/>
      <w:lvlJc w:val="left"/>
      <w:pPr>
        <w:ind w:left="4696" w:hanging="360"/>
      </w:pPr>
    </w:lvl>
    <w:lvl w:ilvl="7" w:tplc="04190019" w:tentative="1">
      <w:start w:val="1"/>
      <w:numFmt w:val="lowerLetter"/>
      <w:lvlText w:val="%8."/>
      <w:lvlJc w:val="left"/>
      <w:pPr>
        <w:ind w:left="5416" w:hanging="360"/>
      </w:pPr>
    </w:lvl>
    <w:lvl w:ilvl="8" w:tplc="0419001B" w:tentative="1">
      <w:start w:val="1"/>
      <w:numFmt w:val="lowerRoman"/>
      <w:lvlText w:val="%9."/>
      <w:lvlJc w:val="right"/>
      <w:pPr>
        <w:ind w:left="6136" w:hanging="180"/>
      </w:pPr>
    </w:lvl>
  </w:abstractNum>
  <w:abstractNum w:abstractNumId="10">
    <w:nsid w:val="713A1409"/>
    <w:multiLevelType w:val="hybridMultilevel"/>
    <w:tmpl w:val="CEDA212E"/>
    <w:lvl w:ilvl="0" w:tplc="BC56B7FC">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1">
    <w:nsid w:val="72AF7B87"/>
    <w:multiLevelType w:val="multilevel"/>
    <w:tmpl w:val="7AE2B760"/>
    <w:lvl w:ilvl="0">
      <w:start w:val="1"/>
      <w:numFmt w:val="decimal"/>
      <w:lvlText w:val="%1."/>
      <w:lvlJc w:val="left"/>
      <w:pPr>
        <w:ind w:left="1069" w:hanging="360"/>
      </w:pPr>
      <w:rPr>
        <w:rFonts w:ascii="Times New Roman" w:eastAsia="Times New Roman" w:hAnsi="Times New Roman"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12">
    <w:nsid w:val="731F3452"/>
    <w:multiLevelType w:val="hybridMultilevel"/>
    <w:tmpl w:val="EE34D60A"/>
    <w:lvl w:ilvl="0" w:tplc="3CCE235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7"/>
  </w:num>
  <w:num w:numId="3">
    <w:abstractNumId w:val="11"/>
  </w:num>
  <w:num w:numId="4">
    <w:abstractNumId w:val="12"/>
  </w:num>
  <w:num w:numId="5">
    <w:abstractNumId w:val="4"/>
  </w:num>
  <w:num w:numId="6">
    <w:abstractNumId w:val="3"/>
  </w:num>
  <w:num w:numId="7">
    <w:abstractNumId w:val="1"/>
  </w:num>
  <w:num w:numId="8">
    <w:abstractNumId w:val="2"/>
  </w:num>
  <w:num w:numId="9">
    <w:abstractNumId w:val="9"/>
  </w:num>
  <w:num w:numId="10">
    <w:abstractNumId w:val="0"/>
  </w:num>
  <w:num w:numId="11">
    <w:abstractNumId w:val="10"/>
  </w:num>
  <w:num w:numId="12">
    <w:abstractNumId w:val="5"/>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113A"/>
    <w:rsid w:val="000C79A1"/>
    <w:rsid w:val="0037258D"/>
    <w:rsid w:val="00530470"/>
    <w:rsid w:val="005705EB"/>
    <w:rsid w:val="005804F6"/>
    <w:rsid w:val="008F113A"/>
    <w:rsid w:val="00B32E74"/>
    <w:rsid w:val="00BB5FDA"/>
    <w:rsid w:val="00C540AF"/>
    <w:rsid w:val="00C605EA"/>
    <w:rsid w:val="00D84C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qFormat="1"/>
    <w:lsdException w:name="heading 7" w:qFormat="1"/>
    <w:lsdException w:name="heading 8" w:qFormat="1"/>
    <w:lsdException w:name="heading 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ne number"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113A"/>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5705EB"/>
    <w:pPr>
      <w:keepNext/>
      <w:widowControl/>
      <w:jc w:val="both"/>
      <w:outlineLvl w:val="0"/>
    </w:pPr>
    <w:rPr>
      <w:sz w:val="24"/>
    </w:rPr>
  </w:style>
  <w:style w:type="paragraph" w:styleId="2">
    <w:name w:val="heading 2"/>
    <w:basedOn w:val="a"/>
    <w:next w:val="a"/>
    <w:link w:val="20"/>
    <w:uiPriority w:val="99"/>
    <w:qFormat/>
    <w:rsid w:val="005705EB"/>
    <w:pPr>
      <w:keepNext/>
      <w:widowControl/>
      <w:outlineLvl w:val="1"/>
    </w:pPr>
    <w:rPr>
      <w:sz w:val="24"/>
    </w:rPr>
  </w:style>
  <w:style w:type="paragraph" w:styleId="3">
    <w:name w:val="heading 3"/>
    <w:aliases w:val="H3,&quot;Сапфир&quot;"/>
    <w:basedOn w:val="a"/>
    <w:next w:val="a"/>
    <w:link w:val="30"/>
    <w:uiPriority w:val="99"/>
    <w:qFormat/>
    <w:rsid w:val="008F113A"/>
    <w:pPr>
      <w:keepNext/>
      <w:widowControl/>
      <w:jc w:val="center"/>
      <w:outlineLvl w:val="2"/>
    </w:pPr>
    <w:rPr>
      <w:b/>
      <w:sz w:val="40"/>
      <w:lang w:val="x-none"/>
    </w:rPr>
  </w:style>
  <w:style w:type="paragraph" w:styleId="6">
    <w:name w:val="heading 6"/>
    <w:aliases w:val="H6"/>
    <w:basedOn w:val="a"/>
    <w:next w:val="a"/>
    <w:link w:val="60"/>
    <w:uiPriority w:val="99"/>
    <w:qFormat/>
    <w:rsid w:val="005705EB"/>
    <w:pPr>
      <w:keepNext/>
      <w:widowControl/>
      <w:tabs>
        <w:tab w:val="num" w:pos="0"/>
      </w:tabs>
      <w:suppressAutoHyphens/>
      <w:outlineLvl w:val="5"/>
    </w:pPr>
    <w:rPr>
      <w:b/>
      <w:bCs/>
      <w:sz w:val="24"/>
      <w:szCs w:val="24"/>
      <w:lang w:eastAsia="ar-SA"/>
    </w:rPr>
  </w:style>
  <w:style w:type="paragraph" w:styleId="7">
    <w:name w:val="heading 7"/>
    <w:basedOn w:val="a"/>
    <w:next w:val="a"/>
    <w:link w:val="70"/>
    <w:uiPriority w:val="99"/>
    <w:semiHidden/>
    <w:unhideWhenUsed/>
    <w:qFormat/>
    <w:rsid w:val="00C540AF"/>
    <w:pPr>
      <w:widowControl/>
      <w:tabs>
        <w:tab w:val="num" w:pos="0"/>
      </w:tabs>
      <w:spacing w:before="240" w:after="60"/>
      <w:ind w:left="5040" w:hanging="720"/>
      <w:jc w:val="both"/>
      <w:outlineLvl w:val="6"/>
    </w:pPr>
    <w:rPr>
      <w:rFonts w:ascii="PetersburgCTT" w:eastAsia="Calibri" w:hAnsi="PetersburgCTT"/>
      <w:sz w:val="24"/>
      <w:szCs w:val="24"/>
    </w:rPr>
  </w:style>
  <w:style w:type="paragraph" w:styleId="8">
    <w:name w:val="heading 8"/>
    <w:basedOn w:val="a"/>
    <w:next w:val="a"/>
    <w:link w:val="80"/>
    <w:uiPriority w:val="99"/>
    <w:semiHidden/>
    <w:unhideWhenUsed/>
    <w:qFormat/>
    <w:rsid w:val="00C540AF"/>
    <w:pPr>
      <w:widowControl/>
      <w:tabs>
        <w:tab w:val="num" w:pos="0"/>
      </w:tabs>
      <w:spacing w:before="240" w:after="60"/>
      <w:ind w:left="5760" w:hanging="720"/>
      <w:jc w:val="both"/>
      <w:outlineLvl w:val="7"/>
    </w:pPr>
    <w:rPr>
      <w:rFonts w:ascii="PetersburgCTT" w:eastAsia="Calibri" w:hAnsi="PetersburgCTT"/>
      <w:i/>
      <w:iCs/>
      <w:sz w:val="24"/>
      <w:szCs w:val="24"/>
    </w:rPr>
  </w:style>
  <w:style w:type="paragraph" w:styleId="9">
    <w:name w:val="heading 9"/>
    <w:basedOn w:val="a"/>
    <w:next w:val="a"/>
    <w:link w:val="90"/>
    <w:uiPriority w:val="99"/>
    <w:semiHidden/>
    <w:unhideWhenUsed/>
    <w:qFormat/>
    <w:rsid w:val="00C540AF"/>
    <w:pPr>
      <w:widowControl/>
      <w:tabs>
        <w:tab w:val="num" w:pos="0"/>
      </w:tabs>
      <w:spacing w:before="240" w:after="60"/>
      <w:ind w:left="6480" w:hanging="720"/>
      <w:jc w:val="both"/>
      <w:outlineLvl w:val="8"/>
    </w:pPr>
    <w:rPr>
      <w:rFonts w:ascii="PetersburgCTT" w:eastAsia="Calibri" w:hAnsi="PetersburgCTT"/>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qFormat/>
    <w:rsid w:val="008F113A"/>
    <w:pPr>
      <w:spacing w:after="0" w:line="240" w:lineRule="auto"/>
    </w:pPr>
    <w:rPr>
      <w:rFonts w:ascii="Arial" w:eastAsiaTheme="minorEastAsia" w:hAnsi="Arial" w:cs="Arial"/>
      <w:sz w:val="20"/>
      <w:szCs w:val="20"/>
      <w:lang w:eastAsia="ru-RU"/>
    </w:rPr>
  </w:style>
  <w:style w:type="character" w:customStyle="1" w:styleId="ConsPlusNormal0">
    <w:name w:val="ConsPlusNormal Знак"/>
    <w:link w:val="ConsPlusNormal"/>
    <w:uiPriority w:val="99"/>
    <w:locked/>
    <w:rsid w:val="008F113A"/>
    <w:rPr>
      <w:rFonts w:ascii="Arial" w:eastAsiaTheme="minorEastAsia" w:hAnsi="Arial" w:cs="Arial"/>
      <w:sz w:val="20"/>
      <w:szCs w:val="20"/>
      <w:lang w:eastAsia="ru-RU"/>
    </w:rPr>
  </w:style>
  <w:style w:type="paragraph" w:customStyle="1" w:styleId="ConsPlusNonformat">
    <w:name w:val="ConsPlusNonformat"/>
    <w:uiPriority w:val="99"/>
    <w:qFormat/>
    <w:rsid w:val="008F113A"/>
    <w:pPr>
      <w:widowControl w:val="0"/>
      <w:suppressAutoHyphens/>
      <w:spacing w:after="0" w:line="100" w:lineRule="atLeast"/>
    </w:pPr>
    <w:rPr>
      <w:rFonts w:ascii="Courier New" w:eastAsia="Times New Roman" w:hAnsi="Courier New" w:cs="Courier New"/>
      <w:sz w:val="20"/>
      <w:szCs w:val="20"/>
      <w:lang w:eastAsia="ar-SA"/>
    </w:rPr>
  </w:style>
  <w:style w:type="character" w:customStyle="1" w:styleId="30">
    <w:name w:val="Заголовок 3 Знак"/>
    <w:aliases w:val="H3 Знак,&quot;Сапфир&quot; Знак"/>
    <w:basedOn w:val="a0"/>
    <w:link w:val="3"/>
    <w:uiPriority w:val="99"/>
    <w:rsid w:val="008F113A"/>
    <w:rPr>
      <w:rFonts w:ascii="Times New Roman" w:eastAsia="Times New Roman" w:hAnsi="Times New Roman" w:cs="Times New Roman"/>
      <w:b/>
      <w:sz w:val="40"/>
      <w:szCs w:val="20"/>
      <w:lang w:val="x-none" w:eastAsia="ru-RU"/>
    </w:rPr>
  </w:style>
  <w:style w:type="paragraph" w:styleId="a3">
    <w:name w:val="header"/>
    <w:basedOn w:val="a"/>
    <w:link w:val="a4"/>
    <w:uiPriority w:val="99"/>
    <w:rsid w:val="008F113A"/>
    <w:pPr>
      <w:tabs>
        <w:tab w:val="center" w:pos="4153"/>
        <w:tab w:val="right" w:pos="8306"/>
      </w:tabs>
    </w:pPr>
  </w:style>
  <w:style w:type="character" w:customStyle="1" w:styleId="a4">
    <w:name w:val="Верхний колонтитул Знак"/>
    <w:basedOn w:val="a0"/>
    <w:link w:val="a3"/>
    <w:uiPriority w:val="99"/>
    <w:rsid w:val="008F113A"/>
    <w:rPr>
      <w:rFonts w:ascii="Times New Roman" w:eastAsia="Times New Roman" w:hAnsi="Times New Roman" w:cs="Times New Roman"/>
      <w:sz w:val="20"/>
      <w:szCs w:val="20"/>
      <w:lang w:eastAsia="ru-RU"/>
    </w:rPr>
  </w:style>
  <w:style w:type="character" w:customStyle="1" w:styleId="10">
    <w:name w:val="Заголовок 1 Знак"/>
    <w:basedOn w:val="a0"/>
    <w:link w:val="1"/>
    <w:uiPriority w:val="99"/>
    <w:rsid w:val="005705EB"/>
    <w:rPr>
      <w:rFonts w:ascii="Times New Roman" w:eastAsia="Times New Roman" w:hAnsi="Times New Roman" w:cs="Times New Roman"/>
      <w:sz w:val="24"/>
      <w:szCs w:val="20"/>
      <w:lang w:eastAsia="ru-RU"/>
    </w:rPr>
  </w:style>
  <w:style w:type="character" w:customStyle="1" w:styleId="20">
    <w:name w:val="Заголовок 2 Знак"/>
    <w:basedOn w:val="a0"/>
    <w:link w:val="2"/>
    <w:uiPriority w:val="99"/>
    <w:rsid w:val="005705EB"/>
    <w:rPr>
      <w:rFonts w:ascii="Times New Roman" w:eastAsia="Times New Roman" w:hAnsi="Times New Roman" w:cs="Times New Roman"/>
      <w:sz w:val="24"/>
      <w:szCs w:val="20"/>
      <w:lang w:eastAsia="ru-RU"/>
    </w:rPr>
  </w:style>
  <w:style w:type="character" w:customStyle="1" w:styleId="60">
    <w:name w:val="Заголовок 6 Знак"/>
    <w:aliases w:val="H6 Знак1"/>
    <w:basedOn w:val="a0"/>
    <w:link w:val="6"/>
    <w:uiPriority w:val="99"/>
    <w:rsid w:val="005705EB"/>
    <w:rPr>
      <w:rFonts w:ascii="Times New Roman" w:eastAsia="Times New Roman" w:hAnsi="Times New Roman" w:cs="Times New Roman"/>
      <w:b/>
      <w:bCs/>
      <w:sz w:val="24"/>
      <w:szCs w:val="24"/>
      <w:lang w:eastAsia="ar-SA"/>
    </w:rPr>
  </w:style>
  <w:style w:type="paragraph" w:styleId="a5">
    <w:name w:val="footer"/>
    <w:basedOn w:val="a"/>
    <w:link w:val="a6"/>
    <w:uiPriority w:val="99"/>
    <w:rsid w:val="005705EB"/>
    <w:pPr>
      <w:tabs>
        <w:tab w:val="center" w:pos="4153"/>
        <w:tab w:val="right" w:pos="8306"/>
      </w:tabs>
    </w:pPr>
  </w:style>
  <w:style w:type="character" w:customStyle="1" w:styleId="a6">
    <w:name w:val="Нижний колонтитул Знак"/>
    <w:basedOn w:val="a0"/>
    <w:link w:val="a5"/>
    <w:uiPriority w:val="99"/>
    <w:rsid w:val="005705EB"/>
    <w:rPr>
      <w:rFonts w:ascii="Times New Roman" w:eastAsia="Times New Roman" w:hAnsi="Times New Roman" w:cs="Times New Roman"/>
      <w:sz w:val="20"/>
      <w:szCs w:val="20"/>
      <w:lang w:eastAsia="ru-RU"/>
    </w:rPr>
  </w:style>
  <w:style w:type="paragraph" w:styleId="a7">
    <w:name w:val="caption"/>
    <w:basedOn w:val="a"/>
    <w:next w:val="a"/>
    <w:uiPriority w:val="99"/>
    <w:qFormat/>
    <w:rsid w:val="005705EB"/>
    <w:pPr>
      <w:widowControl/>
      <w:jc w:val="center"/>
    </w:pPr>
    <w:rPr>
      <w:b/>
      <w:sz w:val="40"/>
    </w:rPr>
  </w:style>
  <w:style w:type="paragraph" w:styleId="a8">
    <w:name w:val="Balloon Text"/>
    <w:basedOn w:val="a"/>
    <w:link w:val="a9"/>
    <w:uiPriority w:val="99"/>
    <w:semiHidden/>
    <w:rsid w:val="005705EB"/>
    <w:rPr>
      <w:rFonts w:ascii="Tahoma" w:hAnsi="Tahoma"/>
      <w:sz w:val="16"/>
      <w:szCs w:val="16"/>
      <w:lang w:val="x-none" w:eastAsia="x-none"/>
    </w:rPr>
  </w:style>
  <w:style w:type="character" w:customStyle="1" w:styleId="a9">
    <w:name w:val="Текст выноски Знак"/>
    <w:basedOn w:val="a0"/>
    <w:link w:val="a8"/>
    <w:uiPriority w:val="99"/>
    <w:semiHidden/>
    <w:rsid w:val="005705EB"/>
    <w:rPr>
      <w:rFonts w:ascii="Tahoma" w:eastAsia="Times New Roman" w:hAnsi="Tahoma" w:cs="Times New Roman"/>
      <w:sz w:val="16"/>
      <w:szCs w:val="16"/>
      <w:lang w:val="x-none" w:eastAsia="x-none"/>
    </w:rPr>
  </w:style>
  <w:style w:type="paragraph" w:customStyle="1" w:styleId="ConsPlusCell">
    <w:name w:val="ConsPlusCell"/>
    <w:uiPriority w:val="99"/>
    <w:rsid w:val="005705EB"/>
    <w:pPr>
      <w:widowControl w:val="0"/>
      <w:autoSpaceDE w:val="0"/>
      <w:autoSpaceDN w:val="0"/>
      <w:adjustRightInd w:val="0"/>
      <w:spacing w:after="0" w:line="240" w:lineRule="auto"/>
    </w:pPr>
    <w:rPr>
      <w:rFonts w:ascii="Calibri" w:eastAsia="Calibri" w:hAnsi="Calibri" w:cs="Calibri"/>
      <w:lang w:eastAsia="ru-RU"/>
    </w:rPr>
  </w:style>
  <w:style w:type="paragraph" w:customStyle="1" w:styleId="11">
    <w:name w:val="Абзац списка1"/>
    <w:basedOn w:val="a"/>
    <w:rsid w:val="005705EB"/>
    <w:pPr>
      <w:widowControl/>
      <w:spacing w:after="200" w:line="276" w:lineRule="auto"/>
      <w:ind w:left="720"/>
    </w:pPr>
    <w:rPr>
      <w:rFonts w:ascii="Calibri" w:hAnsi="Calibri"/>
      <w:sz w:val="22"/>
      <w:szCs w:val="22"/>
      <w:lang w:eastAsia="en-US"/>
    </w:rPr>
  </w:style>
  <w:style w:type="paragraph" w:customStyle="1" w:styleId="aa">
    <w:name w:val="Знак"/>
    <w:basedOn w:val="a"/>
    <w:rsid w:val="005705EB"/>
    <w:pPr>
      <w:widowControl/>
      <w:spacing w:after="160" w:line="240" w:lineRule="exact"/>
    </w:pPr>
    <w:rPr>
      <w:rFonts w:ascii="Arial" w:eastAsia="Calibri" w:hAnsi="Arial" w:cs="Arial"/>
      <w:lang w:val="fr-FR" w:eastAsia="en-US"/>
    </w:rPr>
  </w:style>
  <w:style w:type="paragraph" w:styleId="21">
    <w:name w:val="Body Text Indent 2"/>
    <w:basedOn w:val="a"/>
    <w:link w:val="22"/>
    <w:uiPriority w:val="99"/>
    <w:rsid w:val="005705EB"/>
    <w:pPr>
      <w:ind w:firstLine="708"/>
    </w:pPr>
    <w:rPr>
      <w:rFonts w:eastAsia="Calibri"/>
      <w:lang w:val="x-none"/>
    </w:rPr>
  </w:style>
  <w:style w:type="character" w:customStyle="1" w:styleId="22">
    <w:name w:val="Основной текст с отступом 2 Знак"/>
    <w:basedOn w:val="a0"/>
    <w:link w:val="21"/>
    <w:uiPriority w:val="99"/>
    <w:rsid w:val="005705EB"/>
    <w:rPr>
      <w:rFonts w:ascii="Times New Roman" w:eastAsia="Calibri" w:hAnsi="Times New Roman" w:cs="Times New Roman"/>
      <w:sz w:val="20"/>
      <w:szCs w:val="20"/>
      <w:lang w:val="x-none" w:eastAsia="ru-RU"/>
    </w:rPr>
  </w:style>
  <w:style w:type="paragraph" w:styleId="ab">
    <w:name w:val="Body Text Indent"/>
    <w:basedOn w:val="a"/>
    <w:link w:val="ac"/>
    <w:rsid w:val="005705EB"/>
    <w:pPr>
      <w:spacing w:after="120"/>
      <w:ind w:left="283"/>
    </w:pPr>
    <w:rPr>
      <w:rFonts w:eastAsia="Calibri"/>
      <w:lang w:val="x-none"/>
    </w:rPr>
  </w:style>
  <w:style w:type="character" w:customStyle="1" w:styleId="ac">
    <w:name w:val="Основной текст с отступом Знак"/>
    <w:basedOn w:val="a0"/>
    <w:link w:val="ab"/>
    <w:rsid w:val="005705EB"/>
    <w:rPr>
      <w:rFonts w:ascii="Times New Roman" w:eastAsia="Calibri" w:hAnsi="Times New Roman" w:cs="Times New Roman"/>
      <w:sz w:val="20"/>
      <w:szCs w:val="20"/>
      <w:lang w:val="x-none" w:eastAsia="ru-RU"/>
    </w:rPr>
  </w:style>
  <w:style w:type="paragraph" w:customStyle="1" w:styleId="ad">
    <w:name w:val="Обычный (паспорт)"/>
    <w:basedOn w:val="a"/>
    <w:rsid w:val="005705EB"/>
    <w:pPr>
      <w:widowControl/>
      <w:spacing w:before="120"/>
      <w:jc w:val="both"/>
    </w:pPr>
    <w:rPr>
      <w:rFonts w:eastAsia="Calibri"/>
      <w:sz w:val="28"/>
      <w:szCs w:val="28"/>
    </w:rPr>
  </w:style>
  <w:style w:type="paragraph" w:customStyle="1" w:styleId="ae">
    <w:name w:val="Жирный (паспорт)"/>
    <w:basedOn w:val="a"/>
    <w:rsid w:val="005705EB"/>
    <w:pPr>
      <w:widowControl/>
      <w:spacing w:before="120"/>
      <w:jc w:val="both"/>
    </w:pPr>
    <w:rPr>
      <w:rFonts w:eastAsia="Calibri"/>
      <w:b/>
      <w:sz w:val="28"/>
      <w:szCs w:val="28"/>
    </w:rPr>
  </w:style>
  <w:style w:type="paragraph" w:styleId="af">
    <w:name w:val="Normal (Web)"/>
    <w:basedOn w:val="a"/>
    <w:uiPriority w:val="99"/>
    <w:rsid w:val="005705EB"/>
    <w:pPr>
      <w:widowControl/>
      <w:spacing w:before="100" w:beforeAutospacing="1" w:after="100" w:afterAutospacing="1"/>
    </w:pPr>
    <w:rPr>
      <w:rFonts w:ascii="Verdana" w:eastAsia="Calibri" w:hAnsi="Verdana"/>
    </w:rPr>
  </w:style>
  <w:style w:type="paragraph" w:styleId="31">
    <w:name w:val="Body Text Indent 3"/>
    <w:basedOn w:val="a"/>
    <w:link w:val="32"/>
    <w:uiPriority w:val="99"/>
    <w:rsid w:val="005705EB"/>
    <w:pPr>
      <w:widowControl/>
      <w:spacing w:after="120" w:line="276" w:lineRule="auto"/>
      <w:ind w:left="283"/>
    </w:pPr>
    <w:rPr>
      <w:rFonts w:ascii="Calibri" w:eastAsia="Calibri" w:hAnsi="Calibri"/>
      <w:sz w:val="16"/>
      <w:szCs w:val="16"/>
      <w:lang w:val="x-none" w:eastAsia="x-none"/>
    </w:rPr>
  </w:style>
  <w:style w:type="character" w:customStyle="1" w:styleId="32">
    <w:name w:val="Основной текст с отступом 3 Знак"/>
    <w:basedOn w:val="a0"/>
    <w:link w:val="31"/>
    <w:uiPriority w:val="99"/>
    <w:rsid w:val="005705EB"/>
    <w:rPr>
      <w:rFonts w:ascii="Calibri" w:eastAsia="Calibri" w:hAnsi="Calibri" w:cs="Times New Roman"/>
      <w:sz w:val="16"/>
      <w:szCs w:val="16"/>
      <w:lang w:val="x-none" w:eastAsia="x-none"/>
    </w:rPr>
  </w:style>
  <w:style w:type="paragraph" w:customStyle="1" w:styleId="ConsPlusTitle">
    <w:name w:val="ConsPlusTitle"/>
    <w:uiPriority w:val="99"/>
    <w:rsid w:val="005705EB"/>
    <w:pPr>
      <w:widowControl w:val="0"/>
      <w:autoSpaceDE w:val="0"/>
      <w:autoSpaceDN w:val="0"/>
      <w:adjustRightInd w:val="0"/>
      <w:spacing w:after="0" w:line="240" w:lineRule="auto"/>
    </w:pPr>
    <w:rPr>
      <w:rFonts w:ascii="Times New Roman" w:eastAsia="Calibri" w:hAnsi="Times New Roman" w:cs="Times New Roman"/>
      <w:b/>
      <w:bCs/>
      <w:sz w:val="24"/>
      <w:szCs w:val="24"/>
      <w:lang w:eastAsia="ru-RU"/>
    </w:rPr>
  </w:style>
  <w:style w:type="paragraph" w:customStyle="1" w:styleId="110">
    <w:name w:val="Абзац списка11"/>
    <w:basedOn w:val="a"/>
    <w:rsid w:val="005705EB"/>
    <w:pPr>
      <w:widowControl/>
      <w:spacing w:after="200" w:line="276" w:lineRule="auto"/>
      <w:ind w:left="720"/>
    </w:pPr>
    <w:rPr>
      <w:rFonts w:ascii="Calibri" w:hAnsi="Calibri"/>
      <w:sz w:val="22"/>
      <w:szCs w:val="22"/>
      <w:lang w:eastAsia="en-US"/>
    </w:rPr>
  </w:style>
  <w:style w:type="paragraph" w:customStyle="1" w:styleId="af0">
    <w:name w:val="Знак Знак Знак Знак"/>
    <w:basedOn w:val="a"/>
    <w:rsid w:val="005705EB"/>
    <w:pPr>
      <w:widowControl/>
      <w:spacing w:before="100" w:beforeAutospacing="1" w:after="100" w:afterAutospacing="1"/>
    </w:pPr>
    <w:rPr>
      <w:rFonts w:ascii="Tahoma" w:hAnsi="Tahoma"/>
      <w:bCs/>
      <w:lang w:val="en-US" w:eastAsia="en-US"/>
    </w:rPr>
  </w:style>
  <w:style w:type="paragraph" w:customStyle="1" w:styleId="ListParagraph1">
    <w:name w:val="List Paragraph1"/>
    <w:basedOn w:val="a"/>
    <w:rsid w:val="005705EB"/>
    <w:pPr>
      <w:widowControl/>
      <w:spacing w:after="200" w:line="276" w:lineRule="auto"/>
      <w:ind w:left="720"/>
    </w:pPr>
    <w:rPr>
      <w:rFonts w:ascii="Calibri" w:eastAsia="Calibri" w:hAnsi="Calibri" w:cs="Calibri"/>
      <w:lang w:eastAsia="en-US"/>
    </w:rPr>
  </w:style>
  <w:style w:type="paragraph" w:customStyle="1" w:styleId="12">
    <w:name w:val="Знак1"/>
    <w:basedOn w:val="a"/>
    <w:rsid w:val="005705EB"/>
    <w:pPr>
      <w:widowControl/>
      <w:spacing w:after="160" w:line="240" w:lineRule="exact"/>
    </w:pPr>
    <w:rPr>
      <w:rFonts w:ascii="Arial" w:hAnsi="Arial" w:cs="Arial"/>
      <w:lang w:val="fr-FR" w:eastAsia="en-US"/>
    </w:rPr>
  </w:style>
  <w:style w:type="paragraph" w:customStyle="1" w:styleId="23">
    <w:name w:val="Знак2"/>
    <w:basedOn w:val="a"/>
    <w:rsid w:val="005705EB"/>
    <w:pPr>
      <w:widowControl/>
      <w:spacing w:after="160" w:line="240" w:lineRule="exact"/>
    </w:pPr>
    <w:rPr>
      <w:rFonts w:ascii="Arial" w:hAnsi="Arial" w:cs="Arial"/>
      <w:lang w:val="fr-FR" w:eastAsia="en-US"/>
    </w:rPr>
  </w:style>
  <w:style w:type="paragraph" w:customStyle="1" w:styleId="33">
    <w:name w:val="Знак3"/>
    <w:basedOn w:val="a"/>
    <w:rsid w:val="005705EB"/>
    <w:pPr>
      <w:widowControl/>
      <w:spacing w:after="160" w:line="240" w:lineRule="exact"/>
    </w:pPr>
    <w:rPr>
      <w:rFonts w:ascii="Arial" w:hAnsi="Arial" w:cs="Arial"/>
      <w:lang w:val="fr-FR" w:eastAsia="en-US"/>
    </w:rPr>
  </w:style>
  <w:style w:type="paragraph" w:customStyle="1" w:styleId="4">
    <w:name w:val="Знак4"/>
    <w:basedOn w:val="a"/>
    <w:rsid w:val="005705EB"/>
    <w:pPr>
      <w:widowControl/>
      <w:spacing w:after="160" w:line="240" w:lineRule="exact"/>
    </w:pPr>
    <w:rPr>
      <w:rFonts w:ascii="Arial" w:eastAsia="Calibri" w:hAnsi="Arial" w:cs="Arial"/>
      <w:lang w:val="fr-FR" w:eastAsia="en-US"/>
    </w:rPr>
  </w:style>
  <w:style w:type="paragraph" w:customStyle="1" w:styleId="af1">
    <w:name w:val="Нормальный (таблица)"/>
    <w:basedOn w:val="a"/>
    <w:next w:val="a"/>
    <w:rsid w:val="005705EB"/>
    <w:pPr>
      <w:widowControl/>
      <w:autoSpaceDE w:val="0"/>
      <w:autoSpaceDN w:val="0"/>
      <w:adjustRightInd w:val="0"/>
      <w:jc w:val="both"/>
    </w:pPr>
    <w:rPr>
      <w:rFonts w:ascii="Arial" w:eastAsia="Calibri" w:hAnsi="Arial" w:cs="Arial"/>
      <w:sz w:val="24"/>
      <w:szCs w:val="24"/>
    </w:rPr>
  </w:style>
  <w:style w:type="paragraph" w:styleId="af2">
    <w:name w:val="List Paragraph"/>
    <w:basedOn w:val="a"/>
    <w:uiPriority w:val="99"/>
    <w:qFormat/>
    <w:rsid w:val="005705EB"/>
    <w:pPr>
      <w:ind w:left="720"/>
      <w:contextualSpacing/>
    </w:pPr>
  </w:style>
  <w:style w:type="character" w:styleId="af3">
    <w:name w:val="Hyperlink"/>
    <w:uiPriority w:val="99"/>
    <w:rsid w:val="005705EB"/>
    <w:rPr>
      <w:color w:val="000080"/>
      <w:u w:val="single"/>
    </w:rPr>
  </w:style>
  <w:style w:type="character" w:styleId="af4">
    <w:name w:val="page number"/>
    <w:basedOn w:val="a0"/>
    <w:rsid w:val="005705EB"/>
  </w:style>
  <w:style w:type="paragraph" w:styleId="af5">
    <w:name w:val="Body Text"/>
    <w:aliases w:val="Основной текст1,Основной текст Знак Знак,bt"/>
    <w:basedOn w:val="a"/>
    <w:link w:val="af6"/>
    <w:uiPriority w:val="99"/>
    <w:rsid w:val="005705EB"/>
    <w:pPr>
      <w:widowControl/>
      <w:suppressAutoHyphens/>
      <w:jc w:val="both"/>
    </w:pPr>
    <w:rPr>
      <w:sz w:val="24"/>
      <w:szCs w:val="24"/>
      <w:lang w:eastAsia="ar-SA"/>
    </w:rPr>
  </w:style>
  <w:style w:type="character" w:customStyle="1" w:styleId="af6">
    <w:name w:val="Основной текст Знак"/>
    <w:aliases w:val="Основной текст1 Знак,Основной текст Знак Знак Знак,bt Знак"/>
    <w:basedOn w:val="a0"/>
    <w:link w:val="af5"/>
    <w:uiPriority w:val="99"/>
    <w:rsid w:val="005705EB"/>
    <w:rPr>
      <w:rFonts w:ascii="Times New Roman" w:eastAsia="Times New Roman" w:hAnsi="Times New Roman" w:cs="Times New Roman"/>
      <w:sz w:val="24"/>
      <w:szCs w:val="24"/>
      <w:lang w:eastAsia="ar-SA"/>
    </w:rPr>
  </w:style>
  <w:style w:type="paragraph" w:customStyle="1" w:styleId="24">
    <w:name w:val="Абзац списка2"/>
    <w:basedOn w:val="a"/>
    <w:rsid w:val="005705EB"/>
    <w:pPr>
      <w:widowControl/>
      <w:spacing w:after="200" w:line="276" w:lineRule="auto"/>
      <w:ind w:left="720"/>
    </w:pPr>
    <w:rPr>
      <w:rFonts w:ascii="Calibri" w:hAnsi="Calibri"/>
      <w:sz w:val="22"/>
      <w:szCs w:val="22"/>
      <w:lang w:eastAsia="en-US"/>
    </w:rPr>
  </w:style>
  <w:style w:type="paragraph" w:customStyle="1" w:styleId="af7">
    <w:name w:val="Знак Знак Знак Знак"/>
    <w:basedOn w:val="a"/>
    <w:rsid w:val="005705EB"/>
    <w:pPr>
      <w:widowControl/>
      <w:spacing w:before="100" w:beforeAutospacing="1" w:after="100" w:afterAutospacing="1"/>
    </w:pPr>
    <w:rPr>
      <w:rFonts w:ascii="Tahoma" w:hAnsi="Tahoma"/>
      <w:bCs/>
      <w:lang w:val="en-US" w:eastAsia="en-US"/>
    </w:rPr>
  </w:style>
  <w:style w:type="paragraph" w:customStyle="1" w:styleId="Default">
    <w:name w:val="Default"/>
    <w:uiPriority w:val="99"/>
    <w:rsid w:val="005705EB"/>
    <w:pPr>
      <w:autoSpaceDE w:val="0"/>
      <w:autoSpaceDN w:val="0"/>
      <w:adjustRightInd w:val="0"/>
      <w:spacing w:after="0" w:line="240" w:lineRule="auto"/>
    </w:pPr>
    <w:rPr>
      <w:rFonts w:ascii="Calibri" w:eastAsia="Times New Roman" w:hAnsi="Calibri" w:cs="Times New Roman"/>
      <w:color w:val="000000"/>
      <w:sz w:val="24"/>
      <w:szCs w:val="24"/>
      <w:lang w:eastAsia="ru-RU"/>
    </w:rPr>
  </w:style>
  <w:style w:type="paragraph" w:customStyle="1" w:styleId="af8">
    <w:name w:val="Знак"/>
    <w:basedOn w:val="a"/>
    <w:rsid w:val="005705EB"/>
    <w:pPr>
      <w:widowControl/>
      <w:spacing w:after="160" w:line="240" w:lineRule="exact"/>
    </w:pPr>
    <w:rPr>
      <w:rFonts w:ascii="Arial" w:hAnsi="Arial" w:cs="Arial"/>
      <w:lang w:val="fr-FR" w:eastAsia="en-US"/>
    </w:rPr>
  </w:style>
  <w:style w:type="character" w:styleId="af9">
    <w:name w:val="line number"/>
    <w:basedOn w:val="a0"/>
    <w:rsid w:val="005705EB"/>
  </w:style>
  <w:style w:type="character" w:customStyle="1" w:styleId="70">
    <w:name w:val="Заголовок 7 Знак"/>
    <w:basedOn w:val="a0"/>
    <w:link w:val="7"/>
    <w:uiPriority w:val="99"/>
    <w:semiHidden/>
    <w:rsid w:val="00C540AF"/>
    <w:rPr>
      <w:rFonts w:ascii="PetersburgCTT" w:eastAsia="Calibri" w:hAnsi="PetersburgCTT" w:cs="Times New Roman"/>
      <w:sz w:val="24"/>
      <w:szCs w:val="24"/>
      <w:lang w:eastAsia="ru-RU"/>
    </w:rPr>
  </w:style>
  <w:style w:type="character" w:customStyle="1" w:styleId="80">
    <w:name w:val="Заголовок 8 Знак"/>
    <w:basedOn w:val="a0"/>
    <w:link w:val="8"/>
    <w:uiPriority w:val="99"/>
    <w:semiHidden/>
    <w:rsid w:val="00C540AF"/>
    <w:rPr>
      <w:rFonts w:ascii="PetersburgCTT" w:eastAsia="Calibri" w:hAnsi="PetersburgCTT" w:cs="Times New Roman"/>
      <w:i/>
      <w:iCs/>
      <w:sz w:val="24"/>
      <w:szCs w:val="24"/>
      <w:lang w:eastAsia="ru-RU"/>
    </w:rPr>
  </w:style>
  <w:style w:type="character" w:customStyle="1" w:styleId="90">
    <w:name w:val="Заголовок 9 Знак"/>
    <w:basedOn w:val="a0"/>
    <w:link w:val="9"/>
    <w:uiPriority w:val="99"/>
    <w:semiHidden/>
    <w:rsid w:val="00C540AF"/>
    <w:rPr>
      <w:rFonts w:ascii="PetersburgCTT" w:eastAsia="Calibri" w:hAnsi="PetersburgCTT" w:cs="Times New Roman"/>
      <w:i/>
      <w:iCs/>
      <w:sz w:val="24"/>
      <w:szCs w:val="24"/>
      <w:lang w:eastAsia="ru-RU"/>
    </w:rPr>
  </w:style>
  <w:style w:type="character" w:styleId="afa">
    <w:name w:val="FollowedHyperlink"/>
    <w:uiPriority w:val="99"/>
    <w:semiHidden/>
    <w:unhideWhenUsed/>
    <w:rsid w:val="00C540AF"/>
    <w:rPr>
      <w:color w:val="800080"/>
      <w:u w:val="single"/>
    </w:rPr>
  </w:style>
  <w:style w:type="character" w:customStyle="1" w:styleId="310">
    <w:name w:val="Заголовок 3 Знак1"/>
    <w:aliases w:val="H3 Знак1,&quot;Сапфир&quot; Знак1"/>
    <w:basedOn w:val="a0"/>
    <w:uiPriority w:val="99"/>
    <w:semiHidden/>
    <w:rsid w:val="00C540AF"/>
    <w:rPr>
      <w:rFonts w:asciiTheme="majorHAnsi" w:eastAsiaTheme="majorEastAsia" w:hAnsiTheme="majorHAnsi" w:cstheme="majorBidi"/>
      <w:b/>
      <w:bCs/>
      <w:color w:val="4F81BD" w:themeColor="accent1"/>
      <w:lang w:eastAsia="ru-RU"/>
    </w:rPr>
  </w:style>
  <w:style w:type="character" w:customStyle="1" w:styleId="61">
    <w:name w:val="Заголовок 6 Знак1"/>
    <w:aliases w:val="H6 Знак"/>
    <w:uiPriority w:val="99"/>
    <w:semiHidden/>
    <w:rsid w:val="00C540AF"/>
    <w:rPr>
      <w:rFonts w:ascii="Cambria" w:hAnsi="Cambria" w:cs="Cambria" w:hint="default"/>
      <w:i/>
      <w:iCs/>
      <w:color w:val="auto"/>
    </w:rPr>
  </w:style>
  <w:style w:type="paragraph" w:styleId="13">
    <w:name w:val="toc 1"/>
    <w:basedOn w:val="a"/>
    <w:next w:val="a"/>
    <w:autoRedefine/>
    <w:uiPriority w:val="99"/>
    <w:semiHidden/>
    <w:unhideWhenUsed/>
    <w:rsid w:val="00C540AF"/>
    <w:pPr>
      <w:widowControl/>
      <w:tabs>
        <w:tab w:val="right" w:leader="dot" w:pos="9344"/>
      </w:tabs>
      <w:spacing w:before="120" w:after="120"/>
    </w:pPr>
    <w:rPr>
      <w:rFonts w:ascii="Calibri" w:hAnsi="Calibri" w:cs="Calibri"/>
      <w:b/>
      <w:bCs/>
      <w:caps/>
      <w:noProof/>
    </w:rPr>
  </w:style>
  <w:style w:type="character" w:customStyle="1" w:styleId="afb">
    <w:name w:val="Текст сноски Знак"/>
    <w:aliases w:val="Текст сноски-FN Знак,Footnote Text Char Знак Знак Знак,Footnote Text Char Знак Знак1,single space Знак,Текст сноски Знак Знак Знак Знак,Footnote Text Char Знак Знак Знак Знак Знак"/>
    <w:basedOn w:val="a0"/>
    <w:link w:val="afc"/>
    <w:uiPriority w:val="99"/>
    <w:semiHidden/>
    <w:locked/>
    <w:rsid w:val="00C540AF"/>
    <w:rPr>
      <w:rFonts w:ascii="Times New Roman" w:eastAsia="Calibri" w:hAnsi="Times New Roman" w:cs="Times New Roman"/>
      <w:sz w:val="20"/>
      <w:szCs w:val="20"/>
      <w:lang w:eastAsia="ru-RU"/>
    </w:rPr>
  </w:style>
  <w:style w:type="paragraph" w:styleId="afc">
    <w:name w:val="footnote text"/>
    <w:aliases w:val="Текст сноски-FN,Footnote Text Char Знак Знак,Footnote Text Char Знак,single space,Текст сноски Знак Знак Знак,Footnote Text Char Знак Знак Знак Знак"/>
    <w:basedOn w:val="a"/>
    <w:link w:val="afb"/>
    <w:uiPriority w:val="99"/>
    <w:semiHidden/>
    <w:unhideWhenUsed/>
    <w:rsid w:val="00C540AF"/>
    <w:pPr>
      <w:widowControl/>
      <w:jc w:val="both"/>
    </w:pPr>
    <w:rPr>
      <w:rFonts w:eastAsia="Calibri"/>
    </w:rPr>
  </w:style>
  <w:style w:type="character" w:customStyle="1" w:styleId="14">
    <w:name w:val="Текст сноски Знак1"/>
    <w:aliases w:val="Текст сноски-FN Знак1,Footnote Text Char Знак Знак Знак1,Footnote Text Char Знак Знак2,single space Знак1,Текст сноски Знак Знак Знак Знак1,Footnote Text Char Знак Знак Знак Знак Знак1"/>
    <w:basedOn w:val="a0"/>
    <w:uiPriority w:val="99"/>
    <w:semiHidden/>
    <w:rsid w:val="00C540AF"/>
    <w:rPr>
      <w:rFonts w:ascii="Times New Roman" w:eastAsia="Times New Roman" w:hAnsi="Times New Roman" w:cs="Times New Roman"/>
      <w:sz w:val="20"/>
      <w:szCs w:val="20"/>
      <w:lang w:eastAsia="ru-RU"/>
    </w:rPr>
  </w:style>
  <w:style w:type="character" w:customStyle="1" w:styleId="15">
    <w:name w:val="Основной текст Знак1"/>
    <w:aliases w:val="Основной текст1 Знак1,Основной текст Знак Знак Знак1,bt Знак1"/>
    <w:basedOn w:val="a0"/>
    <w:uiPriority w:val="99"/>
    <w:semiHidden/>
    <w:rsid w:val="00C540AF"/>
    <w:rPr>
      <w:rFonts w:ascii="Times New Roman" w:eastAsia="Times New Roman" w:hAnsi="Times New Roman" w:cs="Times New Roman"/>
      <w:sz w:val="20"/>
      <w:szCs w:val="20"/>
      <w:lang w:eastAsia="ru-RU"/>
    </w:rPr>
  </w:style>
  <w:style w:type="paragraph" w:styleId="afd">
    <w:name w:val="No Spacing"/>
    <w:uiPriority w:val="99"/>
    <w:qFormat/>
    <w:rsid w:val="00C540AF"/>
    <w:pPr>
      <w:spacing w:after="0" w:line="240" w:lineRule="auto"/>
      <w:jc w:val="both"/>
    </w:pPr>
    <w:rPr>
      <w:rFonts w:ascii="Times New Roman CYR" w:eastAsia="Times New Roman" w:hAnsi="Times New Roman CYR" w:cs="Times New Roman CYR"/>
      <w:sz w:val="28"/>
      <w:szCs w:val="28"/>
      <w:lang w:eastAsia="ru-RU"/>
    </w:rPr>
  </w:style>
  <w:style w:type="paragraph" w:customStyle="1" w:styleId="25">
    <w:name w:val="Знак Знак2"/>
    <w:basedOn w:val="a"/>
    <w:uiPriority w:val="99"/>
    <w:semiHidden/>
    <w:rsid w:val="00C540AF"/>
    <w:pPr>
      <w:tabs>
        <w:tab w:val="num" w:pos="1315"/>
      </w:tabs>
      <w:adjustRightInd w:val="0"/>
      <w:spacing w:after="160" w:line="240" w:lineRule="exact"/>
      <w:ind w:left="1315" w:hanging="180"/>
      <w:jc w:val="center"/>
    </w:pPr>
    <w:rPr>
      <w:b/>
      <w:bCs/>
      <w:i/>
      <w:iCs/>
      <w:sz w:val="28"/>
      <w:szCs w:val="28"/>
      <w:lang w:val="en-GB" w:eastAsia="en-US"/>
    </w:rPr>
  </w:style>
  <w:style w:type="paragraph" w:customStyle="1" w:styleId="af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semiHidden/>
    <w:rsid w:val="00C540AF"/>
    <w:pPr>
      <w:widowControl/>
      <w:spacing w:before="100" w:beforeAutospacing="1" w:after="100" w:afterAutospacing="1"/>
    </w:pPr>
    <w:rPr>
      <w:rFonts w:ascii="Tahoma" w:hAnsi="Tahoma" w:cs="Tahoma"/>
      <w:lang w:val="en-US" w:eastAsia="en-US"/>
    </w:rPr>
  </w:style>
  <w:style w:type="paragraph" w:customStyle="1" w:styleId="xl65">
    <w:name w:val="xl65"/>
    <w:basedOn w:val="a"/>
    <w:uiPriority w:val="99"/>
    <w:semiHidden/>
    <w:rsid w:val="00C540AF"/>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66">
    <w:name w:val="xl66"/>
    <w:basedOn w:val="a"/>
    <w:uiPriority w:val="99"/>
    <w:semiHidden/>
    <w:rsid w:val="00C540AF"/>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67">
    <w:name w:val="xl67"/>
    <w:basedOn w:val="a"/>
    <w:uiPriority w:val="99"/>
    <w:semiHidden/>
    <w:rsid w:val="00C540AF"/>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68">
    <w:name w:val="xl68"/>
    <w:basedOn w:val="a"/>
    <w:uiPriority w:val="99"/>
    <w:semiHidden/>
    <w:rsid w:val="00C540AF"/>
    <w:pPr>
      <w:widowControl/>
      <w:shd w:val="clear" w:color="auto" w:fill="FFFFFF"/>
      <w:spacing w:before="100" w:beforeAutospacing="1" w:after="100" w:afterAutospacing="1"/>
    </w:pPr>
    <w:rPr>
      <w:sz w:val="24"/>
      <w:szCs w:val="24"/>
    </w:rPr>
  </w:style>
  <w:style w:type="paragraph" w:customStyle="1" w:styleId="xl69">
    <w:name w:val="xl69"/>
    <w:basedOn w:val="a"/>
    <w:uiPriority w:val="99"/>
    <w:semiHidden/>
    <w:rsid w:val="00C540AF"/>
    <w:pPr>
      <w:widowControl/>
      <w:shd w:val="clear" w:color="auto" w:fill="FFFFFF"/>
      <w:spacing w:before="100" w:beforeAutospacing="1" w:after="100" w:afterAutospacing="1"/>
    </w:pPr>
    <w:rPr>
      <w:sz w:val="24"/>
      <w:szCs w:val="24"/>
    </w:rPr>
  </w:style>
  <w:style w:type="paragraph" w:customStyle="1" w:styleId="xl70">
    <w:name w:val="xl70"/>
    <w:basedOn w:val="a"/>
    <w:uiPriority w:val="99"/>
    <w:semiHidden/>
    <w:rsid w:val="00C540AF"/>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1">
    <w:name w:val="xl71"/>
    <w:basedOn w:val="a"/>
    <w:uiPriority w:val="99"/>
    <w:semiHidden/>
    <w:rsid w:val="00C540AF"/>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2">
    <w:name w:val="xl72"/>
    <w:basedOn w:val="a"/>
    <w:uiPriority w:val="99"/>
    <w:semiHidden/>
    <w:rsid w:val="00C540AF"/>
    <w:pPr>
      <w:widowControl/>
      <w:pBdr>
        <w:top w:val="single" w:sz="4" w:space="0" w:color="auto"/>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3">
    <w:name w:val="xl73"/>
    <w:basedOn w:val="a"/>
    <w:uiPriority w:val="99"/>
    <w:semiHidden/>
    <w:rsid w:val="00C540AF"/>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4">
    <w:name w:val="xl74"/>
    <w:basedOn w:val="a"/>
    <w:uiPriority w:val="99"/>
    <w:semiHidden/>
    <w:rsid w:val="00C540AF"/>
    <w:pPr>
      <w:widowControl/>
      <w:pBdr>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5">
    <w:name w:val="xl75"/>
    <w:basedOn w:val="a"/>
    <w:uiPriority w:val="99"/>
    <w:semiHidden/>
    <w:rsid w:val="00C540AF"/>
    <w:pPr>
      <w:widowControl/>
      <w:pBdr>
        <w:top w:val="single" w:sz="4" w:space="0" w:color="auto"/>
        <w:left w:val="single" w:sz="4" w:space="0" w:color="auto"/>
        <w:bottom w:val="single" w:sz="4" w:space="0" w:color="auto"/>
      </w:pBdr>
      <w:shd w:val="clear" w:color="auto" w:fill="FFFFFF"/>
      <w:spacing w:before="100" w:beforeAutospacing="1" w:after="100" w:afterAutospacing="1"/>
    </w:pPr>
    <w:rPr>
      <w:sz w:val="22"/>
      <w:szCs w:val="22"/>
    </w:rPr>
  </w:style>
  <w:style w:type="paragraph" w:customStyle="1" w:styleId="xl76">
    <w:name w:val="xl76"/>
    <w:basedOn w:val="a"/>
    <w:uiPriority w:val="99"/>
    <w:semiHidden/>
    <w:rsid w:val="00C540AF"/>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7">
    <w:name w:val="xl77"/>
    <w:basedOn w:val="a"/>
    <w:uiPriority w:val="99"/>
    <w:semiHidden/>
    <w:rsid w:val="00C540AF"/>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78">
    <w:name w:val="xl78"/>
    <w:basedOn w:val="a"/>
    <w:uiPriority w:val="99"/>
    <w:semiHidden/>
    <w:rsid w:val="00C540AF"/>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79">
    <w:name w:val="xl79"/>
    <w:basedOn w:val="a"/>
    <w:uiPriority w:val="99"/>
    <w:semiHidden/>
    <w:rsid w:val="00C540AF"/>
    <w:pPr>
      <w:widowControl/>
      <w:pBdr>
        <w:top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0">
    <w:name w:val="xl80"/>
    <w:basedOn w:val="a"/>
    <w:uiPriority w:val="99"/>
    <w:semiHidden/>
    <w:rsid w:val="00C540AF"/>
    <w:pPr>
      <w:widowControl/>
      <w:shd w:val="clear" w:color="auto" w:fill="FFFFFF"/>
      <w:spacing w:before="100" w:beforeAutospacing="1" w:after="100" w:afterAutospacing="1"/>
      <w:jc w:val="center"/>
    </w:pPr>
    <w:rPr>
      <w:sz w:val="22"/>
      <w:szCs w:val="22"/>
    </w:rPr>
  </w:style>
  <w:style w:type="paragraph" w:customStyle="1" w:styleId="xl81">
    <w:name w:val="xl81"/>
    <w:basedOn w:val="a"/>
    <w:uiPriority w:val="99"/>
    <w:semiHidden/>
    <w:rsid w:val="00C540AF"/>
    <w:pPr>
      <w:widowControl/>
      <w:shd w:val="clear" w:color="auto" w:fill="FFFFFF"/>
      <w:spacing w:before="100" w:beforeAutospacing="1" w:after="100" w:afterAutospacing="1"/>
    </w:pPr>
    <w:rPr>
      <w:sz w:val="22"/>
      <w:szCs w:val="22"/>
    </w:rPr>
  </w:style>
  <w:style w:type="paragraph" w:customStyle="1" w:styleId="xl82">
    <w:name w:val="xl82"/>
    <w:basedOn w:val="a"/>
    <w:uiPriority w:val="99"/>
    <w:semiHidden/>
    <w:rsid w:val="00C540AF"/>
    <w:pPr>
      <w:widowControl/>
      <w:shd w:val="clear" w:color="auto" w:fill="FFFFFF"/>
      <w:spacing w:before="100" w:beforeAutospacing="1" w:after="100" w:afterAutospacing="1"/>
    </w:pPr>
    <w:rPr>
      <w:sz w:val="22"/>
      <w:szCs w:val="22"/>
    </w:rPr>
  </w:style>
  <w:style w:type="paragraph" w:customStyle="1" w:styleId="xl83">
    <w:name w:val="xl83"/>
    <w:basedOn w:val="a"/>
    <w:uiPriority w:val="99"/>
    <w:semiHidden/>
    <w:rsid w:val="00C540AF"/>
    <w:pPr>
      <w:widowControl/>
      <w:shd w:val="clear" w:color="auto" w:fill="FFFFFF"/>
      <w:spacing w:before="100" w:beforeAutospacing="1" w:after="100" w:afterAutospacing="1"/>
    </w:pPr>
    <w:rPr>
      <w:sz w:val="22"/>
      <w:szCs w:val="22"/>
    </w:rPr>
  </w:style>
  <w:style w:type="paragraph" w:customStyle="1" w:styleId="xl84">
    <w:name w:val="xl84"/>
    <w:basedOn w:val="a"/>
    <w:uiPriority w:val="99"/>
    <w:semiHidden/>
    <w:rsid w:val="00C540AF"/>
    <w:pPr>
      <w:widowControl/>
      <w:shd w:val="clear" w:color="auto" w:fill="FFFFFF"/>
      <w:spacing w:before="100" w:beforeAutospacing="1" w:after="100" w:afterAutospacing="1"/>
    </w:pPr>
    <w:rPr>
      <w:b/>
      <w:bCs/>
      <w:sz w:val="22"/>
      <w:szCs w:val="22"/>
    </w:rPr>
  </w:style>
  <w:style w:type="paragraph" w:customStyle="1" w:styleId="xl85">
    <w:name w:val="xl85"/>
    <w:basedOn w:val="a"/>
    <w:uiPriority w:val="99"/>
    <w:semiHidden/>
    <w:rsid w:val="00C540AF"/>
    <w:pPr>
      <w:widowControl/>
      <w:shd w:val="clear" w:color="auto" w:fill="FFFFFF"/>
      <w:spacing w:before="100" w:beforeAutospacing="1" w:after="100" w:afterAutospacing="1"/>
      <w:jc w:val="center"/>
    </w:pPr>
    <w:rPr>
      <w:b/>
      <w:bCs/>
      <w:sz w:val="24"/>
      <w:szCs w:val="24"/>
    </w:rPr>
  </w:style>
  <w:style w:type="paragraph" w:customStyle="1" w:styleId="xl86">
    <w:name w:val="xl86"/>
    <w:basedOn w:val="a"/>
    <w:uiPriority w:val="99"/>
    <w:semiHidden/>
    <w:rsid w:val="00C540AF"/>
    <w:pPr>
      <w:widowControl/>
      <w:shd w:val="clear" w:color="auto" w:fill="FFFFFF"/>
      <w:spacing w:before="100" w:beforeAutospacing="1" w:after="100" w:afterAutospacing="1"/>
      <w:jc w:val="both"/>
    </w:pPr>
    <w:rPr>
      <w:sz w:val="24"/>
      <w:szCs w:val="24"/>
    </w:rPr>
  </w:style>
  <w:style w:type="paragraph" w:customStyle="1" w:styleId="xl87">
    <w:name w:val="xl87"/>
    <w:basedOn w:val="a"/>
    <w:uiPriority w:val="99"/>
    <w:semiHidden/>
    <w:rsid w:val="00C540AF"/>
    <w:pPr>
      <w:widowControl/>
      <w:pBdr>
        <w:top w:val="single" w:sz="4" w:space="0" w:color="auto"/>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8">
    <w:name w:val="xl88"/>
    <w:basedOn w:val="a"/>
    <w:uiPriority w:val="99"/>
    <w:semiHidden/>
    <w:rsid w:val="00C540AF"/>
    <w:pPr>
      <w:widowControl/>
      <w:pBdr>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9">
    <w:name w:val="xl89"/>
    <w:basedOn w:val="a"/>
    <w:uiPriority w:val="99"/>
    <w:semiHidden/>
    <w:rsid w:val="00C540AF"/>
    <w:pPr>
      <w:widowControl/>
      <w:pBdr>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0">
    <w:name w:val="xl90"/>
    <w:basedOn w:val="a"/>
    <w:uiPriority w:val="99"/>
    <w:semiHidden/>
    <w:rsid w:val="00C540AF"/>
    <w:pPr>
      <w:widowControl/>
      <w:pBdr>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91">
    <w:name w:val="xl91"/>
    <w:basedOn w:val="a"/>
    <w:uiPriority w:val="99"/>
    <w:semiHidden/>
    <w:rsid w:val="00C540AF"/>
    <w:pPr>
      <w:widowControl/>
      <w:pBdr>
        <w:top w:val="single" w:sz="4" w:space="0" w:color="auto"/>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92">
    <w:name w:val="xl92"/>
    <w:basedOn w:val="a"/>
    <w:uiPriority w:val="99"/>
    <w:semiHidden/>
    <w:rsid w:val="00C540AF"/>
    <w:pPr>
      <w:widowControl/>
      <w:pBdr>
        <w:top w:val="single" w:sz="4" w:space="0" w:color="auto"/>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3">
    <w:name w:val="xl93"/>
    <w:basedOn w:val="a"/>
    <w:uiPriority w:val="99"/>
    <w:semiHidden/>
    <w:rsid w:val="00C540AF"/>
    <w:pPr>
      <w:widowControl/>
      <w:pBdr>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4">
    <w:name w:val="xl94"/>
    <w:basedOn w:val="a"/>
    <w:uiPriority w:val="99"/>
    <w:semiHidden/>
    <w:rsid w:val="00C540AF"/>
    <w:pPr>
      <w:widowControl/>
      <w:pBdr>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5">
    <w:name w:val="xl95"/>
    <w:basedOn w:val="a"/>
    <w:uiPriority w:val="99"/>
    <w:semiHidden/>
    <w:rsid w:val="00C540AF"/>
    <w:pPr>
      <w:widowControl/>
      <w:pBdr>
        <w:top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6">
    <w:name w:val="xl96"/>
    <w:basedOn w:val="a"/>
    <w:uiPriority w:val="99"/>
    <w:semiHidden/>
    <w:rsid w:val="00C540AF"/>
    <w:pPr>
      <w:widowControl/>
      <w:pBdr>
        <w:right w:val="single" w:sz="4" w:space="0" w:color="auto"/>
      </w:pBdr>
      <w:shd w:val="clear" w:color="auto" w:fill="FFFFFF"/>
      <w:spacing w:before="100" w:beforeAutospacing="1" w:after="100" w:afterAutospacing="1"/>
    </w:pPr>
    <w:rPr>
      <w:sz w:val="22"/>
      <w:szCs w:val="22"/>
    </w:rPr>
  </w:style>
  <w:style w:type="paragraph" w:customStyle="1" w:styleId="xl97">
    <w:name w:val="xl97"/>
    <w:basedOn w:val="a"/>
    <w:uiPriority w:val="99"/>
    <w:semiHidden/>
    <w:rsid w:val="00C540AF"/>
    <w:pPr>
      <w:widowControl/>
      <w:pBdr>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8">
    <w:name w:val="xl98"/>
    <w:basedOn w:val="a"/>
    <w:uiPriority w:val="99"/>
    <w:semiHidden/>
    <w:rsid w:val="00C540AF"/>
    <w:pPr>
      <w:widowControl/>
      <w:shd w:val="clear" w:color="auto" w:fill="FFFFFF"/>
      <w:spacing w:before="100" w:beforeAutospacing="1" w:after="100" w:afterAutospacing="1"/>
    </w:pPr>
    <w:rPr>
      <w:sz w:val="24"/>
      <w:szCs w:val="24"/>
    </w:rPr>
  </w:style>
  <w:style w:type="paragraph" w:customStyle="1" w:styleId="xl99">
    <w:name w:val="xl99"/>
    <w:basedOn w:val="a"/>
    <w:uiPriority w:val="99"/>
    <w:semiHidden/>
    <w:rsid w:val="00C540AF"/>
    <w:pPr>
      <w:widowControl/>
      <w:shd w:val="clear" w:color="auto" w:fill="FFFFFF"/>
      <w:spacing w:before="100" w:beforeAutospacing="1" w:after="100" w:afterAutospacing="1"/>
    </w:pPr>
    <w:rPr>
      <w:sz w:val="24"/>
      <w:szCs w:val="24"/>
    </w:rPr>
  </w:style>
  <w:style w:type="paragraph" w:customStyle="1" w:styleId="xl100">
    <w:name w:val="xl100"/>
    <w:basedOn w:val="a"/>
    <w:uiPriority w:val="99"/>
    <w:semiHidden/>
    <w:rsid w:val="00C540AF"/>
    <w:pPr>
      <w:widowControl/>
      <w:pBdr>
        <w:left w:val="single" w:sz="8" w:space="0" w:color="auto"/>
      </w:pBdr>
      <w:shd w:val="clear" w:color="auto" w:fill="FFFFFF"/>
      <w:spacing w:before="100" w:beforeAutospacing="1" w:after="100" w:afterAutospacing="1"/>
    </w:pPr>
    <w:rPr>
      <w:sz w:val="22"/>
      <w:szCs w:val="22"/>
    </w:rPr>
  </w:style>
  <w:style w:type="paragraph" w:customStyle="1" w:styleId="xl101">
    <w:name w:val="xl101"/>
    <w:basedOn w:val="a"/>
    <w:uiPriority w:val="99"/>
    <w:semiHidden/>
    <w:rsid w:val="00C540AF"/>
    <w:pPr>
      <w:widowControl/>
      <w:pBdr>
        <w:right w:val="single" w:sz="8" w:space="0" w:color="000000"/>
      </w:pBdr>
      <w:shd w:val="clear" w:color="auto" w:fill="FFFFFF"/>
      <w:spacing w:before="100" w:beforeAutospacing="1" w:after="100" w:afterAutospacing="1"/>
    </w:pPr>
    <w:rPr>
      <w:sz w:val="22"/>
      <w:szCs w:val="22"/>
    </w:rPr>
  </w:style>
  <w:style w:type="paragraph" w:customStyle="1" w:styleId="af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uiPriority w:val="99"/>
    <w:semiHidden/>
    <w:rsid w:val="00C540AF"/>
    <w:pPr>
      <w:widowControl/>
      <w:spacing w:after="160" w:line="240" w:lineRule="exact"/>
    </w:pPr>
    <w:rPr>
      <w:rFonts w:eastAsia="SimSun"/>
      <w:b/>
      <w:bCs/>
      <w:sz w:val="28"/>
      <w:szCs w:val="28"/>
      <w:lang w:val="en-US" w:eastAsia="en-US"/>
    </w:rPr>
  </w:style>
  <w:style w:type="paragraph" w:customStyle="1" w:styleId="aff0">
    <w:name w:val="Таблица"/>
    <w:basedOn w:val="a"/>
    <w:uiPriority w:val="99"/>
    <w:semiHidden/>
    <w:rsid w:val="00C540AF"/>
    <w:pPr>
      <w:widowControl/>
      <w:jc w:val="center"/>
    </w:pPr>
    <w:rPr>
      <w:rFonts w:eastAsia="Calibri"/>
      <w:b/>
      <w:bCs/>
      <w:sz w:val="28"/>
      <w:szCs w:val="28"/>
    </w:rPr>
  </w:style>
  <w:style w:type="paragraph" w:customStyle="1" w:styleId="aff1">
    <w:name w:val="Ст. без интервала"/>
    <w:basedOn w:val="afd"/>
    <w:uiPriority w:val="99"/>
    <w:semiHidden/>
    <w:rsid w:val="00C540AF"/>
    <w:pPr>
      <w:ind w:firstLine="709"/>
    </w:pPr>
    <w:rPr>
      <w:rFonts w:ascii="Times New Roman" w:eastAsia="Calibri" w:hAnsi="Times New Roman" w:cs="Times New Roman"/>
      <w:lang w:eastAsia="en-US"/>
    </w:rPr>
  </w:style>
  <w:style w:type="paragraph" w:customStyle="1" w:styleId="314">
    <w:name w:val="Основной текст с отступом 3 + 14 пт"/>
    <w:aliases w:val="По ширине,Слева:  0 см,Первая строка: ..."/>
    <w:basedOn w:val="31"/>
    <w:uiPriority w:val="99"/>
    <w:semiHidden/>
    <w:rsid w:val="00C540AF"/>
    <w:pPr>
      <w:spacing w:line="240" w:lineRule="auto"/>
      <w:ind w:left="0" w:firstLine="540"/>
      <w:jc w:val="both"/>
    </w:pPr>
    <w:rPr>
      <w:rFonts w:ascii="Times New Roman" w:eastAsia="Times New Roman" w:hAnsi="Times New Roman"/>
      <w:sz w:val="28"/>
      <w:szCs w:val="28"/>
      <w:lang w:val="ru-RU" w:eastAsia="ru-RU"/>
    </w:rPr>
  </w:style>
  <w:style w:type="paragraph" w:customStyle="1" w:styleId="TimesNewRoman">
    <w:name w:val="Times New Roman"/>
    <w:basedOn w:val="a"/>
    <w:uiPriority w:val="99"/>
    <w:semiHidden/>
    <w:rsid w:val="00C540AF"/>
    <w:pPr>
      <w:widowControl/>
      <w:suppressAutoHyphens/>
      <w:spacing w:after="200" w:line="276" w:lineRule="auto"/>
    </w:pPr>
    <w:rPr>
      <w:sz w:val="28"/>
      <w:szCs w:val="28"/>
      <w:lang w:eastAsia="ar-SA"/>
    </w:rPr>
  </w:style>
  <w:style w:type="character" w:customStyle="1" w:styleId="aff2">
    <w:name w:val="Без интервала Знак"/>
    <w:link w:val="16"/>
    <w:uiPriority w:val="99"/>
    <w:semiHidden/>
    <w:locked/>
    <w:rsid w:val="00C540AF"/>
    <w:rPr>
      <w:rFonts w:ascii="Calibri" w:hAnsi="Calibri" w:cs="Calibri"/>
      <w:lang w:eastAsia="ar-SA"/>
    </w:rPr>
  </w:style>
  <w:style w:type="paragraph" w:customStyle="1" w:styleId="16">
    <w:name w:val="Без интервала1"/>
    <w:link w:val="aff2"/>
    <w:uiPriority w:val="99"/>
    <w:semiHidden/>
    <w:rsid w:val="00C540AF"/>
    <w:pPr>
      <w:suppressAutoHyphens/>
      <w:spacing w:after="0" w:line="240" w:lineRule="auto"/>
    </w:pPr>
    <w:rPr>
      <w:rFonts w:ascii="Calibri" w:hAnsi="Calibri" w:cs="Calibri"/>
      <w:lang w:eastAsia="ar-SA"/>
    </w:rPr>
  </w:style>
  <w:style w:type="paragraph" w:customStyle="1" w:styleId="Char">
    <w:name w:val="Char"/>
    <w:basedOn w:val="a"/>
    <w:uiPriority w:val="99"/>
    <w:semiHidden/>
    <w:rsid w:val="00C540AF"/>
    <w:pPr>
      <w:widowControl/>
      <w:spacing w:after="160" w:line="240" w:lineRule="exact"/>
    </w:pPr>
    <w:rPr>
      <w:rFonts w:ascii="Arial" w:hAnsi="Arial" w:cs="Arial"/>
      <w:lang w:val="fr-FR" w:eastAsia="en-US"/>
    </w:rPr>
  </w:style>
  <w:style w:type="paragraph" w:customStyle="1" w:styleId="Style2">
    <w:name w:val="Style2"/>
    <w:basedOn w:val="a"/>
    <w:uiPriority w:val="99"/>
    <w:semiHidden/>
    <w:rsid w:val="00C540AF"/>
    <w:pPr>
      <w:autoSpaceDE w:val="0"/>
      <w:autoSpaceDN w:val="0"/>
      <w:adjustRightInd w:val="0"/>
    </w:pPr>
    <w:rPr>
      <w:sz w:val="24"/>
      <w:szCs w:val="24"/>
    </w:rPr>
  </w:style>
  <w:style w:type="paragraph" w:customStyle="1" w:styleId="Style3">
    <w:name w:val="Style3"/>
    <w:basedOn w:val="a"/>
    <w:uiPriority w:val="99"/>
    <w:semiHidden/>
    <w:rsid w:val="00C540AF"/>
    <w:pPr>
      <w:autoSpaceDE w:val="0"/>
      <w:autoSpaceDN w:val="0"/>
      <w:adjustRightInd w:val="0"/>
      <w:spacing w:line="322" w:lineRule="exact"/>
      <w:ind w:firstLine="706"/>
      <w:jc w:val="both"/>
    </w:pPr>
    <w:rPr>
      <w:sz w:val="24"/>
      <w:szCs w:val="24"/>
    </w:rPr>
  </w:style>
  <w:style w:type="paragraph" w:customStyle="1" w:styleId="Style4">
    <w:name w:val="Style4"/>
    <w:basedOn w:val="a"/>
    <w:uiPriority w:val="99"/>
    <w:semiHidden/>
    <w:rsid w:val="00C540AF"/>
    <w:pPr>
      <w:autoSpaceDE w:val="0"/>
      <w:autoSpaceDN w:val="0"/>
      <w:adjustRightInd w:val="0"/>
      <w:spacing w:line="324" w:lineRule="exact"/>
      <w:ind w:firstLine="552"/>
      <w:jc w:val="both"/>
    </w:pPr>
    <w:rPr>
      <w:sz w:val="24"/>
      <w:szCs w:val="24"/>
    </w:rPr>
  </w:style>
  <w:style w:type="paragraph" w:customStyle="1" w:styleId="Style5">
    <w:name w:val="Style5"/>
    <w:basedOn w:val="a"/>
    <w:uiPriority w:val="99"/>
    <w:semiHidden/>
    <w:rsid w:val="00C540AF"/>
    <w:pPr>
      <w:autoSpaceDE w:val="0"/>
      <w:autoSpaceDN w:val="0"/>
      <w:adjustRightInd w:val="0"/>
      <w:spacing w:line="326" w:lineRule="exact"/>
      <w:ind w:hanging="360"/>
    </w:pPr>
    <w:rPr>
      <w:sz w:val="24"/>
      <w:szCs w:val="24"/>
    </w:rPr>
  </w:style>
  <w:style w:type="paragraph" w:customStyle="1" w:styleId="111">
    <w:name w:val="Знак Знак11 Знак"/>
    <w:basedOn w:val="1"/>
    <w:uiPriority w:val="99"/>
    <w:semiHidden/>
    <w:rsid w:val="00C540AF"/>
    <w:pPr>
      <w:keepLines/>
    </w:pPr>
    <w:rPr>
      <w:rFonts w:eastAsia="Calibri"/>
      <w:kern w:val="28"/>
      <w:sz w:val="27"/>
      <w:szCs w:val="27"/>
    </w:rPr>
  </w:style>
  <w:style w:type="paragraph" w:customStyle="1" w:styleId="112">
    <w:name w:val="Знак Знак11 Знак Знак Знак"/>
    <w:basedOn w:val="1"/>
    <w:uiPriority w:val="99"/>
    <w:semiHidden/>
    <w:rsid w:val="00C540AF"/>
    <w:pPr>
      <w:keepLines/>
    </w:pPr>
    <w:rPr>
      <w:rFonts w:eastAsia="Calibri"/>
      <w:kern w:val="28"/>
      <w:sz w:val="27"/>
      <w:szCs w:val="27"/>
    </w:rPr>
  </w:style>
  <w:style w:type="paragraph" w:customStyle="1" w:styleId="17">
    <w:name w:val="Знак Знак Знак1"/>
    <w:basedOn w:val="a"/>
    <w:uiPriority w:val="99"/>
    <w:semiHidden/>
    <w:rsid w:val="00C540AF"/>
    <w:pPr>
      <w:widowControl/>
      <w:spacing w:after="160" w:line="240" w:lineRule="exact"/>
    </w:pPr>
    <w:rPr>
      <w:rFonts w:ascii="Verdana" w:hAnsi="Verdana" w:cs="Verdana"/>
      <w:lang w:val="en-US" w:eastAsia="en-US"/>
    </w:rPr>
  </w:style>
  <w:style w:type="paragraph" w:customStyle="1" w:styleId="18">
    <w:name w:val="Стиль1"/>
    <w:basedOn w:val="a"/>
    <w:uiPriority w:val="99"/>
    <w:semiHidden/>
    <w:rsid w:val="00C540AF"/>
    <w:rPr>
      <w:rFonts w:ascii="Arial" w:eastAsia="Calibri" w:hAnsi="Arial" w:cs="Arial"/>
      <w:b/>
      <w:bCs/>
      <w:kern w:val="32"/>
      <w:sz w:val="32"/>
      <w:szCs w:val="32"/>
    </w:rPr>
  </w:style>
  <w:style w:type="paragraph" w:customStyle="1" w:styleId="Title">
    <w:name w:val="Title!Название НПА"/>
    <w:basedOn w:val="a"/>
    <w:uiPriority w:val="99"/>
    <w:semiHidden/>
    <w:rsid w:val="00C540AF"/>
    <w:pPr>
      <w:spacing w:before="240" w:after="60"/>
      <w:ind w:firstLine="567"/>
      <w:jc w:val="center"/>
      <w:outlineLvl w:val="0"/>
    </w:pPr>
    <w:rPr>
      <w:rFonts w:ascii="Arial" w:eastAsia="Calibri" w:hAnsi="Arial" w:cs="Arial"/>
      <w:b/>
      <w:bCs/>
      <w:kern w:val="28"/>
      <w:sz w:val="32"/>
      <w:szCs w:val="32"/>
    </w:rPr>
  </w:style>
  <w:style w:type="paragraph" w:customStyle="1" w:styleId="ConsPlusDocList">
    <w:name w:val="ConsPlusDocList"/>
    <w:uiPriority w:val="99"/>
    <w:semiHidden/>
    <w:rsid w:val="00C540AF"/>
    <w:pPr>
      <w:widowControl w:val="0"/>
      <w:autoSpaceDE w:val="0"/>
      <w:autoSpaceDN w:val="0"/>
      <w:spacing w:after="0" w:line="240" w:lineRule="auto"/>
    </w:pPr>
    <w:rPr>
      <w:rFonts w:ascii="Courier New" w:eastAsia="Calibri" w:hAnsi="Courier New" w:cs="Courier New"/>
      <w:sz w:val="20"/>
      <w:szCs w:val="20"/>
      <w:lang w:eastAsia="ru-RU"/>
    </w:rPr>
  </w:style>
  <w:style w:type="paragraph" w:customStyle="1" w:styleId="ConsPlusTitlePage">
    <w:name w:val="ConsPlusTitlePage"/>
    <w:uiPriority w:val="99"/>
    <w:semiHidden/>
    <w:rsid w:val="00C540AF"/>
    <w:pPr>
      <w:widowControl w:val="0"/>
      <w:autoSpaceDE w:val="0"/>
      <w:autoSpaceDN w:val="0"/>
      <w:spacing w:after="0" w:line="240" w:lineRule="auto"/>
    </w:pPr>
    <w:rPr>
      <w:rFonts w:ascii="Tahoma" w:eastAsia="Calibri" w:hAnsi="Tahoma" w:cs="Tahoma"/>
      <w:sz w:val="20"/>
      <w:szCs w:val="20"/>
      <w:lang w:eastAsia="ru-RU"/>
    </w:rPr>
  </w:style>
  <w:style w:type="paragraph" w:customStyle="1" w:styleId="ConsPlusJurTerm">
    <w:name w:val="ConsPlusJurTerm"/>
    <w:uiPriority w:val="99"/>
    <w:semiHidden/>
    <w:rsid w:val="00C540AF"/>
    <w:pPr>
      <w:widowControl w:val="0"/>
      <w:autoSpaceDE w:val="0"/>
      <w:autoSpaceDN w:val="0"/>
      <w:spacing w:after="0" w:line="240" w:lineRule="auto"/>
    </w:pPr>
    <w:rPr>
      <w:rFonts w:ascii="Arial" w:eastAsia="Calibri" w:hAnsi="Arial" w:cs="Arial"/>
      <w:lang w:eastAsia="ru-RU"/>
    </w:rPr>
  </w:style>
  <w:style w:type="character" w:customStyle="1" w:styleId="FootnoteTextChar">
    <w:name w:val="Footnote Text Char"/>
    <w:aliases w:val="Текст сноски-FN Char,Footnote Text Char Знак Знак Char,Footnote Text Char Знак Char,single space Char,footnote text Char,Текст сноски Знак Знак Знак Char,Footnote Text Char Знак Знак Знак Знак Char"/>
    <w:uiPriority w:val="99"/>
    <w:semiHidden/>
    <w:locked/>
    <w:rsid w:val="00C540AF"/>
    <w:rPr>
      <w:rFonts w:ascii="Times New Roman CYR" w:hAnsi="Times New Roman CYR" w:cs="Times New Roman CYR" w:hint="default"/>
    </w:rPr>
  </w:style>
  <w:style w:type="character" w:customStyle="1" w:styleId="FootnoteTextChar1">
    <w:name w:val="Footnote Text Char1"/>
    <w:aliases w:val="Текст сноски-FN Char1,Footnote Text Char Знак Знак Char1,Footnote Text Char Знак Char1,single space Char1,Текст сноски Знак Знак Знак Char1,Footnote Text Char Знак Знак Знак Знак Char1"/>
    <w:uiPriority w:val="99"/>
    <w:semiHidden/>
    <w:locked/>
    <w:rsid w:val="00C540AF"/>
    <w:rPr>
      <w:rFonts w:ascii="Times New Roman" w:hAnsi="Times New Roman" w:cs="Times New Roman" w:hint="default"/>
      <w:sz w:val="20"/>
      <w:szCs w:val="20"/>
    </w:rPr>
  </w:style>
  <w:style w:type="character" w:customStyle="1" w:styleId="BodyTextChar">
    <w:name w:val="Body Text Char"/>
    <w:aliases w:val="Основной текст1 Char,Основной текст Знак Знак Char,bt Char"/>
    <w:uiPriority w:val="99"/>
    <w:semiHidden/>
    <w:locked/>
    <w:rsid w:val="00C540AF"/>
    <w:rPr>
      <w:b/>
      <w:bCs/>
      <w:sz w:val="40"/>
      <w:szCs w:val="40"/>
      <w:u w:val="single"/>
    </w:rPr>
  </w:style>
  <w:style w:type="character" w:customStyle="1" w:styleId="BodyTextChar1">
    <w:name w:val="Body Text Char1"/>
    <w:aliases w:val="Основной текст1 Char1,Основной текст Знак Знак Char1,bt Char1"/>
    <w:uiPriority w:val="99"/>
    <w:semiHidden/>
    <w:locked/>
    <w:rsid w:val="00C540AF"/>
    <w:rPr>
      <w:rFonts w:ascii="Times New Roman" w:hAnsi="Times New Roman" w:cs="Times New Roman" w:hint="default"/>
      <w:sz w:val="20"/>
      <w:szCs w:val="20"/>
    </w:rPr>
  </w:style>
  <w:style w:type="character" w:customStyle="1" w:styleId="19">
    <w:name w:val="Основной шрифт абзаца1"/>
    <w:uiPriority w:val="99"/>
    <w:semiHidden/>
    <w:rsid w:val="00C540AF"/>
    <w:rPr>
      <w:sz w:val="20"/>
      <w:szCs w:val="20"/>
    </w:rPr>
  </w:style>
  <w:style w:type="character" w:customStyle="1" w:styleId="230">
    <w:name w:val="Знак Знак23"/>
    <w:uiPriority w:val="99"/>
    <w:rsid w:val="00C540AF"/>
    <w:rPr>
      <w:rFonts w:ascii="Times New Roman" w:hAnsi="Times New Roman" w:cs="Times New Roman" w:hint="default"/>
      <w:b/>
      <w:bCs/>
      <w:caps/>
      <w:sz w:val="28"/>
      <w:szCs w:val="28"/>
      <w:lang w:val="en-US"/>
    </w:rPr>
  </w:style>
  <w:style w:type="character" w:customStyle="1" w:styleId="220">
    <w:name w:val="Знак Знак22"/>
    <w:uiPriority w:val="99"/>
    <w:rsid w:val="00C540AF"/>
    <w:rPr>
      <w:rFonts w:ascii="Times New Roman" w:hAnsi="Times New Roman" w:cs="Times New Roman" w:hint="default"/>
      <w:b/>
      <w:bCs/>
      <w:kern w:val="24"/>
      <w:sz w:val="28"/>
      <w:szCs w:val="28"/>
    </w:rPr>
  </w:style>
  <w:style w:type="character" w:customStyle="1" w:styleId="H6">
    <w:name w:val="H6 Знак Знак"/>
    <w:uiPriority w:val="99"/>
    <w:rsid w:val="00C540AF"/>
    <w:rPr>
      <w:rFonts w:ascii="PetersburgCTT" w:hAnsi="PetersburgCTT" w:cs="PetersburgCTT" w:hint="default"/>
      <w:i/>
      <w:iCs/>
      <w:sz w:val="24"/>
      <w:szCs w:val="24"/>
      <w:lang w:eastAsia="en-US"/>
    </w:rPr>
  </w:style>
  <w:style w:type="character" w:customStyle="1" w:styleId="1a">
    <w:name w:val="Основной текст 1 Знак"/>
    <w:aliases w:val="Нумерованный список !! Знак,Надин стиль Знак,Body Text Indent Знак,Iniiaiie oaeno 1 Знак Знак"/>
    <w:uiPriority w:val="99"/>
    <w:rsid w:val="00C540AF"/>
    <w:rPr>
      <w:rFonts w:ascii="Times New Roman CYR" w:hAnsi="Times New Roman CYR" w:cs="Times New Roman CYR" w:hint="default"/>
      <w:sz w:val="20"/>
      <w:szCs w:val="20"/>
      <w:lang w:eastAsia="ru-RU"/>
    </w:rPr>
  </w:style>
  <w:style w:type="character" w:customStyle="1" w:styleId="26">
    <w:name w:val="Основной текст 2 Знак Знак Знак"/>
    <w:basedOn w:val="a0"/>
    <w:uiPriority w:val="99"/>
    <w:rsid w:val="00C540AF"/>
  </w:style>
  <w:style w:type="character" w:customStyle="1" w:styleId="FontStyle12">
    <w:name w:val="Font Style12"/>
    <w:uiPriority w:val="99"/>
    <w:rsid w:val="00C540AF"/>
    <w:rPr>
      <w:rFonts w:ascii="Times New Roman" w:hAnsi="Times New Roman" w:cs="Times New Roman" w:hint="default"/>
      <w:b/>
      <w:bCs/>
      <w:sz w:val="26"/>
      <w:szCs w:val="26"/>
    </w:rPr>
  </w:style>
  <w:style w:type="character" w:customStyle="1" w:styleId="FontStyle13">
    <w:name w:val="Font Style13"/>
    <w:uiPriority w:val="99"/>
    <w:rsid w:val="00C540AF"/>
    <w:rPr>
      <w:rFonts w:ascii="Times New Roman" w:hAnsi="Times New Roman" w:cs="Times New Roman" w:hint="default"/>
      <w:sz w:val="26"/>
      <w:szCs w:val="26"/>
    </w:rPr>
  </w:style>
  <w:style w:type="character" w:customStyle="1" w:styleId="1b">
    <w:name w:val="Знак Знак1"/>
    <w:uiPriority w:val="99"/>
    <w:rsid w:val="00C540AF"/>
    <w:rPr>
      <w:b/>
      <w:bCs/>
      <w:sz w:val="40"/>
      <w:szCs w:val="40"/>
    </w:rPr>
  </w:style>
  <w:style w:type="character" w:customStyle="1" w:styleId="aff3">
    <w:name w:val="Знак Знак"/>
    <w:uiPriority w:val="99"/>
    <w:rsid w:val="00C540AF"/>
    <w:rPr>
      <w:rFonts w:ascii="Tahoma" w:hAnsi="Tahoma" w:cs="Tahoma" w:hint="default"/>
      <w:sz w:val="16"/>
      <w:szCs w:val="16"/>
    </w:rPr>
  </w:style>
  <w:style w:type="table" w:styleId="aff4">
    <w:name w:val="Table Grid"/>
    <w:basedOn w:val="a1"/>
    <w:uiPriority w:val="99"/>
    <w:rsid w:val="00C540AF"/>
    <w:pPr>
      <w:widowControl w:val="0"/>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c">
    <w:name w:val="Сетка таблицы1"/>
    <w:basedOn w:val="a1"/>
    <w:uiPriority w:val="99"/>
    <w:rsid w:val="00C540AF"/>
    <w:pPr>
      <w:widowControl w:val="0"/>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qFormat="1"/>
    <w:lsdException w:name="heading 7" w:qFormat="1"/>
    <w:lsdException w:name="heading 8" w:qFormat="1"/>
    <w:lsdException w:name="heading 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ne number"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113A"/>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5705EB"/>
    <w:pPr>
      <w:keepNext/>
      <w:widowControl/>
      <w:jc w:val="both"/>
      <w:outlineLvl w:val="0"/>
    </w:pPr>
    <w:rPr>
      <w:sz w:val="24"/>
    </w:rPr>
  </w:style>
  <w:style w:type="paragraph" w:styleId="2">
    <w:name w:val="heading 2"/>
    <w:basedOn w:val="a"/>
    <w:next w:val="a"/>
    <w:link w:val="20"/>
    <w:uiPriority w:val="99"/>
    <w:qFormat/>
    <w:rsid w:val="005705EB"/>
    <w:pPr>
      <w:keepNext/>
      <w:widowControl/>
      <w:outlineLvl w:val="1"/>
    </w:pPr>
    <w:rPr>
      <w:sz w:val="24"/>
    </w:rPr>
  </w:style>
  <w:style w:type="paragraph" w:styleId="3">
    <w:name w:val="heading 3"/>
    <w:aliases w:val="H3,&quot;Сапфир&quot;"/>
    <w:basedOn w:val="a"/>
    <w:next w:val="a"/>
    <w:link w:val="30"/>
    <w:uiPriority w:val="99"/>
    <w:qFormat/>
    <w:rsid w:val="008F113A"/>
    <w:pPr>
      <w:keepNext/>
      <w:widowControl/>
      <w:jc w:val="center"/>
      <w:outlineLvl w:val="2"/>
    </w:pPr>
    <w:rPr>
      <w:b/>
      <w:sz w:val="40"/>
      <w:lang w:val="x-none"/>
    </w:rPr>
  </w:style>
  <w:style w:type="paragraph" w:styleId="6">
    <w:name w:val="heading 6"/>
    <w:aliases w:val="H6"/>
    <w:basedOn w:val="a"/>
    <w:next w:val="a"/>
    <w:link w:val="60"/>
    <w:uiPriority w:val="99"/>
    <w:qFormat/>
    <w:rsid w:val="005705EB"/>
    <w:pPr>
      <w:keepNext/>
      <w:widowControl/>
      <w:tabs>
        <w:tab w:val="num" w:pos="0"/>
      </w:tabs>
      <w:suppressAutoHyphens/>
      <w:outlineLvl w:val="5"/>
    </w:pPr>
    <w:rPr>
      <w:b/>
      <w:bCs/>
      <w:sz w:val="24"/>
      <w:szCs w:val="24"/>
      <w:lang w:eastAsia="ar-SA"/>
    </w:rPr>
  </w:style>
  <w:style w:type="paragraph" w:styleId="7">
    <w:name w:val="heading 7"/>
    <w:basedOn w:val="a"/>
    <w:next w:val="a"/>
    <w:link w:val="70"/>
    <w:uiPriority w:val="99"/>
    <w:semiHidden/>
    <w:unhideWhenUsed/>
    <w:qFormat/>
    <w:rsid w:val="00C540AF"/>
    <w:pPr>
      <w:widowControl/>
      <w:tabs>
        <w:tab w:val="num" w:pos="0"/>
      </w:tabs>
      <w:spacing w:before="240" w:after="60"/>
      <w:ind w:left="5040" w:hanging="720"/>
      <w:jc w:val="both"/>
      <w:outlineLvl w:val="6"/>
    </w:pPr>
    <w:rPr>
      <w:rFonts w:ascii="PetersburgCTT" w:eastAsia="Calibri" w:hAnsi="PetersburgCTT"/>
      <w:sz w:val="24"/>
      <w:szCs w:val="24"/>
    </w:rPr>
  </w:style>
  <w:style w:type="paragraph" w:styleId="8">
    <w:name w:val="heading 8"/>
    <w:basedOn w:val="a"/>
    <w:next w:val="a"/>
    <w:link w:val="80"/>
    <w:uiPriority w:val="99"/>
    <w:semiHidden/>
    <w:unhideWhenUsed/>
    <w:qFormat/>
    <w:rsid w:val="00C540AF"/>
    <w:pPr>
      <w:widowControl/>
      <w:tabs>
        <w:tab w:val="num" w:pos="0"/>
      </w:tabs>
      <w:spacing w:before="240" w:after="60"/>
      <w:ind w:left="5760" w:hanging="720"/>
      <w:jc w:val="both"/>
      <w:outlineLvl w:val="7"/>
    </w:pPr>
    <w:rPr>
      <w:rFonts w:ascii="PetersburgCTT" w:eastAsia="Calibri" w:hAnsi="PetersburgCTT"/>
      <w:i/>
      <w:iCs/>
      <w:sz w:val="24"/>
      <w:szCs w:val="24"/>
    </w:rPr>
  </w:style>
  <w:style w:type="paragraph" w:styleId="9">
    <w:name w:val="heading 9"/>
    <w:basedOn w:val="a"/>
    <w:next w:val="a"/>
    <w:link w:val="90"/>
    <w:uiPriority w:val="99"/>
    <w:semiHidden/>
    <w:unhideWhenUsed/>
    <w:qFormat/>
    <w:rsid w:val="00C540AF"/>
    <w:pPr>
      <w:widowControl/>
      <w:tabs>
        <w:tab w:val="num" w:pos="0"/>
      </w:tabs>
      <w:spacing w:before="240" w:after="60"/>
      <w:ind w:left="6480" w:hanging="720"/>
      <w:jc w:val="both"/>
      <w:outlineLvl w:val="8"/>
    </w:pPr>
    <w:rPr>
      <w:rFonts w:ascii="PetersburgCTT" w:eastAsia="Calibri" w:hAnsi="PetersburgCTT"/>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qFormat/>
    <w:rsid w:val="008F113A"/>
    <w:pPr>
      <w:spacing w:after="0" w:line="240" w:lineRule="auto"/>
    </w:pPr>
    <w:rPr>
      <w:rFonts w:ascii="Arial" w:eastAsiaTheme="minorEastAsia" w:hAnsi="Arial" w:cs="Arial"/>
      <w:sz w:val="20"/>
      <w:szCs w:val="20"/>
      <w:lang w:eastAsia="ru-RU"/>
    </w:rPr>
  </w:style>
  <w:style w:type="character" w:customStyle="1" w:styleId="ConsPlusNormal0">
    <w:name w:val="ConsPlusNormal Знак"/>
    <w:link w:val="ConsPlusNormal"/>
    <w:uiPriority w:val="99"/>
    <w:locked/>
    <w:rsid w:val="008F113A"/>
    <w:rPr>
      <w:rFonts w:ascii="Arial" w:eastAsiaTheme="minorEastAsia" w:hAnsi="Arial" w:cs="Arial"/>
      <w:sz w:val="20"/>
      <w:szCs w:val="20"/>
      <w:lang w:eastAsia="ru-RU"/>
    </w:rPr>
  </w:style>
  <w:style w:type="paragraph" w:customStyle="1" w:styleId="ConsPlusNonformat">
    <w:name w:val="ConsPlusNonformat"/>
    <w:uiPriority w:val="99"/>
    <w:qFormat/>
    <w:rsid w:val="008F113A"/>
    <w:pPr>
      <w:widowControl w:val="0"/>
      <w:suppressAutoHyphens/>
      <w:spacing w:after="0" w:line="100" w:lineRule="atLeast"/>
    </w:pPr>
    <w:rPr>
      <w:rFonts w:ascii="Courier New" w:eastAsia="Times New Roman" w:hAnsi="Courier New" w:cs="Courier New"/>
      <w:sz w:val="20"/>
      <w:szCs w:val="20"/>
      <w:lang w:eastAsia="ar-SA"/>
    </w:rPr>
  </w:style>
  <w:style w:type="character" w:customStyle="1" w:styleId="30">
    <w:name w:val="Заголовок 3 Знак"/>
    <w:aliases w:val="H3 Знак,&quot;Сапфир&quot; Знак"/>
    <w:basedOn w:val="a0"/>
    <w:link w:val="3"/>
    <w:uiPriority w:val="99"/>
    <w:rsid w:val="008F113A"/>
    <w:rPr>
      <w:rFonts w:ascii="Times New Roman" w:eastAsia="Times New Roman" w:hAnsi="Times New Roman" w:cs="Times New Roman"/>
      <w:b/>
      <w:sz w:val="40"/>
      <w:szCs w:val="20"/>
      <w:lang w:val="x-none" w:eastAsia="ru-RU"/>
    </w:rPr>
  </w:style>
  <w:style w:type="paragraph" w:styleId="a3">
    <w:name w:val="header"/>
    <w:basedOn w:val="a"/>
    <w:link w:val="a4"/>
    <w:uiPriority w:val="99"/>
    <w:rsid w:val="008F113A"/>
    <w:pPr>
      <w:tabs>
        <w:tab w:val="center" w:pos="4153"/>
        <w:tab w:val="right" w:pos="8306"/>
      </w:tabs>
    </w:pPr>
  </w:style>
  <w:style w:type="character" w:customStyle="1" w:styleId="a4">
    <w:name w:val="Верхний колонтитул Знак"/>
    <w:basedOn w:val="a0"/>
    <w:link w:val="a3"/>
    <w:uiPriority w:val="99"/>
    <w:rsid w:val="008F113A"/>
    <w:rPr>
      <w:rFonts w:ascii="Times New Roman" w:eastAsia="Times New Roman" w:hAnsi="Times New Roman" w:cs="Times New Roman"/>
      <w:sz w:val="20"/>
      <w:szCs w:val="20"/>
      <w:lang w:eastAsia="ru-RU"/>
    </w:rPr>
  </w:style>
  <w:style w:type="character" w:customStyle="1" w:styleId="10">
    <w:name w:val="Заголовок 1 Знак"/>
    <w:basedOn w:val="a0"/>
    <w:link w:val="1"/>
    <w:uiPriority w:val="99"/>
    <w:rsid w:val="005705EB"/>
    <w:rPr>
      <w:rFonts w:ascii="Times New Roman" w:eastAsia="Times New Roman" w:hAnsi="Times New Roman" w:cs="Times New Roman"/>
      <w:sz w:val="24"/>
      <w:szCs w:val="20"/>
      <w:lang w:eastAsia="ru-RU"/>
    </w:rPr>
  </w:style>
  <w:style w:type="character" w:customStyle="1" w:styleId="20">
    <w:name w:val="Заголовок 2 Знак"/>
    <w:basedOn w:val="a0"/>
    <w:link w:val="2"/>
    <w:uiPriority w:val="99"/>
    <w:rsid w:val="005705EB"/>
    <w:rPr>
      <w:rFonts w:ascii="Times New Roman" w:eastAsia="Times New Roman" w:hAnsi="Times New Roman" w:cs="Times New Roman"/>
      <w:sz w:val="24"/>
      <w:szCs w:val="20"/>
      <w:lang w:eastAsia="ru-RU"/>
    </w:rPr>
  </w:style>
  <w:style w:type="character" w:customStyle="1" w:styleId="60">
    <w:name w:val="Заголовок 6 Знак"/>
    <w:aliases w:val="H6 Знак1"/>
    <w:basedOn w:val="a0"/>
    <w:link w:val="6"/>
    <w:uiPriority w:val="99"/>
    <w:rsid w:val="005705EB"/>
    <w:rPr>
      <w:rFonts w:ascii="Times New Roman" w:eastAsia="Times New Roman" w:hAnsi="Times New Roman" w:cs="Times New Roman"/>
      <w:b/>
      <w:bCs/>
      <w:sz w:val="24"/>
      <w:szCs w:val="24"/>
      <w:lang w:eastAsia="ar-SA"/>
    </w:rPr>
  </w:style>
  <w:style w:type="paragraph" w:styleId="a5">
    <w:name w:val="footer"/>
    <w:basedOn w:val="a"/>
    <w:link w:val="a6"/>
    <w:uiPriority w:val="99"/>
    <w:rsid w:val="005705EB"/>
    <w:pPr>
      <w:tabs>
        <w:tab w:val="center" w:pos="4153"/>
        <w:tab w:val="right" w:pos="8306"/>
      </w:tabs>
    </w:pPr>
  </w:style>
  <w:style w:type="character" w:customStyle="1" w:styleId="a6">
    <w:name w:val="Нижний колонтитул Знак"/>
    <w:basedOn w:val="a0"/>
    <w:link w:val="a5"/>
    <w:uiPriority w:val="99"/>
    <w:rsid w:val="005705EB"/>
    <w:rPr>
      <w:rFonts w:ascii="Times New Roman" w:eastAsia="Times New Roman" w:hAnsi="Times New Roman" w:cs="Times New Roman"/>
      <w:sz w:val="20"/>
      <w:szCs w:val="20"/>
      <w:lang w:eastAsia="ru-RU"/>
    </w:rPr>
  </w:style>
  <w:style w:type="paragraph" w:styleId="a7">
    <w:name w:val="caption"/>
    <w:basedOn w:val="a"/>
    <w:next w:val="a"/>
    <w:uiPriority w:val="99"/>
    <w:qFormat/>
    <w:rsid w:val="005705EB"/>
    <w:pPr>
      <w:widowControl/>
      <w:jc w:val="center"/>
    </w:pPr>
    <w:rPr>
      <w:b/>
      <w:sz w:val="40"/>
    </w:rPr>
  </w:style>
  <w:style w:type="paragraph" w:styleId="a8">
    <w:name w:val="Balloon Text"/>
    <w:basedOn w:val="a"/>
    <w:link w:val="a9"/>
    <w:uiPriority w:val="99"/>
    <w:semiHidden/>
    <w:rsid w:val="005705EB"/>
    <w:rPr>
      <w:rFonts w:ascii="Tahoma" w:hAnsi="Tahoma"/>
      <w:sz w:val="16"/>
      <w:szCs w:val="16"/>
      <w:lang w:val="x-none" w:eastAsia="x-none"/>
    </w:rPr>
  </w:style>
  <w:style w:type="character" w:customStyle="1" w:styleId="a9">
    <w:name w:val="Текст выноски Знак"/>
    <w:basedOn w:val="a0"/>
    <w:link w:val="a8"/>
    <w:uiPriority w:val="99"/>
    <w:semiHidden/>
    <w:rsid w:val="005705EB"/>
    <w:rPr>
      <w:rFonts w:ascii="Tahoma" w:eastAsia="Times New Roman" w:hAnsi="Tahoma" w:cs="Times New Roman"/>
      <w:sz w:val="16"/>
      <w:szCs w:val="16"/>
      <w:lang w:val="x-none" w:eastAsia="x-none"/>
    </w:rPr>
  </w:style>
  <w:style w:type="paragraph" w:customStyle="1" w:styleId="ConsPlusCell">
    <w:name w:val="ConsPlusCell"/>
    <w:uiPriority w:val="99"/>
    <w:rsid w:val="005705EB"/>
    <w:pPr>
      <w:widowControl w:val="0"/>
      <w:autoSpaceDE w:val="0"/>
      <w:autoSpaceDN w:val="0"/>
      <w:adjustRightInd w:val="0"/>
      <w:spacing w:after="0" w:line="240" w:lineRule="auto"/>
    </w:pPr>
    <w:rPr>
      <w:rFonts w:ascii="Calibri" w:eastAsia="Calibri" w:hAnsi="Calibri" w:cs="Calibri"/>
      <w:lang w:eastAsia="ru-RU"/>
    </w:rPr>
  </w:style>
  <w:style w:type="paragraph" w:customStyle="1" w:styleId="11">
    <w:name w:val="Абзац списка1"/>
    <w:basedOn w:val="a"/>
    <w:rsid w:val="005705EB"/>
    <w:pPr>
      <w:widowControl/>
      <w:spacing w:after="200" w:line="276" w:lineRule="auto"/>
      <w:ind w:left="720"/>
    </w:pPr>
    <w:rPr>
      <w:rFonts w:ascii="Calibri" w:hAnsi="Calibri"/>
      <w:sz w:val="22"/>
      <w:szCs w:val="22"/>
      <w:lang w:eastAsia="en-US"/>
    </w:rPr>
  </w:style>
  <w:style w:type="paragraph" w:customStyle="1" w:styleId="aa">
    <w:name w:val="Знак"/>
    <w:basedOn w:val="a"/>
    <w:rsid w:val="005705EB"/>
    <w:pPr>
      <w:widowControl/>
      <w:spacing w:after="160" w:line="240" w:lineRule="exact"/>
    </w:pPr>
    <w:rPr>
      <w:rFonts w:ascii="Arial" w:eastAsia="Calibri" w:hAnsi="Arial" w:cs="Arial"/>
      <w:lang w:val="fr-FR" w:eastAsia="en-US"/>
    </w:rPr>
  </w:style>
  <w:style w:type="paragraph" w:styleId="21">
    <w:name w:val="Body Text Indent 2"/>
    <w:basedOn w:val="a"/>
    <w:link w:val="22"/>
    <w:uiPriority w:val="99"/>
    <w:rsid w:val="005705EB"/>
    <w:pPr>
      <w:ind w:firstLine="708"/>
    </w:pPr>
    <w:rPr>
      <w:rFonts w:eastAsia="Calibri"/>
      <w:lang w:val="x-none"/>
    </w:rPr>
  </w:style>
  <w:style w:type="character" w:customStyle="1" w:styleId="22">
    <w:name w:val="Основной текст с отступом 2 Знак"/>
    <w:basedOn w:val="a0"/>
    <w:link w:val="21"/>
    <w:uiPriority w:val="99"/>
    <w:rsid w:val="005705EB"/>
    <w:rPr>
      <w:rFonts w:ascii="Times New Roman" w:eastAsia="Calibri" w:hAnsi="Times New Roman" w:cs="Times New Roman"/>
      <w:sz w:val="20"/>
      <w:szCs w:val="20"/>
      <w:lang w:val="x-none" w:eastAsia="ru-RU"/>
    </w:rPr>
  </w:style>
  <w:style w:type="paragraph" w:styleId="ab">
    <w:name w:val="Body Text Indent"/>
    <w:basedOn w:val="a"/>
    <w:link w:val="ac"/>
    <w:rsid w:val="005705EB"/>
    <w:pPr>
      <w:spacing w:after="120"/>
      <w:ind w:left="283"/>
    </w:pPr>
    <w:rPr>
      <w:rFonts w:eastAsia="Calibri"/>
      <w:lang w:val="x-none"/>
    </w:rPr>
  </w:style>
  <w:style w:type="character" w:customStyle="1" w:styleId="ac">
    <w:name w:val="Основной текст с отступом Знак"/>
    <w:basedOn w:val="a0"/>
    <w:link w:val="ab"/>
    <w:rsid w:val="005705EB"/>
    <w:rPr>
      <w:rFonts w:ascii="Times New Roman" w:eastAsia="Calibri" w:hAnsi="Times New Roman" w:cs="Times New Roman"/>
      <w:sz w:val="20"/>
      <w:szCs w:val="20"/>
      <w:lang w:val="x-none" w:eastAsia="ru-RU"/>
    </w:rPr>
  </w:style>
  <w:style w:type="paragraph" w:customStyle="1" w:styleId="ad">
    <w:name w:val="Обычный (паспорт)"/>
    <w:basedOn w:val="a"/>
    <w:rsid w:val="005705EB"/>
    <w:pPr>
      <w:widowControl/>
      <w:spacing w:before="120"/>
      <w:jc w:val="both"/>
    </w:pPr>
    <w:rPr>
      <w:rFonts w:eastAsia="Calibri"/>
      <w:sz w:val="28"/>
      <w:szCs w:val="28"/>
    </w:rPr>
  </w:style>
  <w:style w:type="paragraph" w:customStyle="1" w:styleId="ae">
    <w:name w:val="Жирный (паспорт)"/>
    <w:basedOn w:val="a"/>
    <w:rsid w:val="005705EB"/>
    <w:pPr>
      <w:widowControl/>
      <w:spacing w:before="120"/>
      <w:jc w:val="both"/>
    </w:pPr>
    <w:rPr>
      <w:rFonts w:eastAsia="Calibri"/>
      <w:b/>
      <w:sz w:val="28"/>
      <w:szCs w:val="28"/>
    </w:rPr>
  </w:style>
  <w:style w:type="paragraph" w:styleId="af">
    <w:name w:val="Normal (Web)"/>
    <w:basedOn w:val="a"/>
    <w:uiPriority w:val="99"/>
    <w:rsid w:val="005705EB"/>
    <w:pPr>
      <w:widowControl/>
      <w:spacing w:before="100" w:beforeAutospacing="1" w:after="100" w:afterAutospacing="1"/>
    </w:pPr>
    <w:rPr>
      <w:rFonts w:ascii="Verdana" w:eastAsia="Calibri" w:hAnsi="Verdana"/>
    </w:rPr>
  </w:style>
  <w:style w:type="paragraph" w:styleId="31">
    <w:name w:val="Body Text Indent 3"/>
    <w:basedOn w:val="a"/>
    <w:link w:val="32"/>
    <w:uiPriority w:val="99"/>
    <w:rsid w:val="005705EB"/>
    <w:pPr>
      <w:widowControl/>
      <w:spacing w:after="120" w:line="276" w:lineRule="auto"/>
      <w:ind w:left="283"/>
    </w:pPr>
    <w:rPr>
      <w:rFonts w:ascii="Calibri" w:eastAsia="Calibri" w:hAnsi="Calibri"/>
      <w:sz w:val="16"/>
      <w:szCs w:val="16"/>
      <w:lang w:val="x-none" w:eastAsia="x-none"/>
    </w:rPr>
  </w:style>
  <w:style w:type="character" w:customStyle="1" w:styleId="32">
    <w:name w:val="Основной текст с отступом 3 Знак"/>
    <w:basedOn w:val="a0"/>
    <w:link w:val="31"/>
    <w:uiPriority w:val="99"/>
    <w:rsid w:val="005705EB"/>
    <w:rPr>
      <w:rFonts w:ascii="Calibri" w:eastAsia="Calibri" w:hAnsi="Calibri" w:cs="Times New Roman"/>
      <w:sz w:val="16"/>
      <w:szCs w:val="16"/>
      <w:lang w:val="x-none" w:eastAsia="x-none"/>
    </w:rPr>
  </w:style>
  <w:style w:type="paragraph" w:customStyle="1" w:styleId="ConsPlusTitle">
    <w:name w:val="ConsPlusTitle"/>
    <w:uiPriority w:val="99"/>
    <w:rsid w:val="005705EB"/>
    <w:pPr>
      <w:widowControl w:val="0"/>
      <w:autoSpaceDE w:val="0"/>
      <w:autoSpaceDN w:val="0"/>
      <w:adjustRightInd w:val="0"/>
      <w:spacing w:after="0" w:line="240" w:lineRule="auto"/>
    </w:pPr>
    <w:rPr>
      <w:rFonts w:ascii="Times New Roman" w:eastAsia="Calibri" w:hAnsi="Times New Roman" w:cs="Times New Roman"/>
      <w:b/>
      <w:bCs/>
      <w:sz w:val="24"/>
      <w:szCs w:val="24"/>
      <w:lang w:eastAsia="ru-RU"/>
    </w:rPr>
  </w:style>
  <w:style w:type="paragraph" w:customStyle="1" w:styleId="110">
    <w:name w:val="Абзац списка11"/>
    <w:basedOn w:val="a"/>
    <w:rsid w:val="005705EB"/>
    <w:pPr>
      <w:widowControl/>
      <w:spacing w:after="200" w:line="276" w:lineRule="auto"/>
      <w:ind w:left="720"/>
    </w:pPr>
    <w:rPr>
      <w:rFonts w:ascii="Calibri" w:hAnsi="Calibri"/>
      <w:sz w:val="22"/>
      <w:szCs w:val="22"/>
      <w:lang w:eastAsia="en-US"/>
    </w:rPr>
  </w:style>
  <w:style w:type="paragraph" w:customStyle="1" w:styleId="af0">
    <w:name w:val="Знак Знак Знак Знак"/>
    <w:basedOn w:val="a"/>
    <w:rsid w:val="005705EB"/>
    <w:pPr>
      <w:widowControl/>
      <w:spacing w:before="100" w:beforeAutospacing="1" w:after="100" w:afterAutospacing="1"/>
    </w:pPr>
    <w:rPr>
      <w:rFonts w:ascii="Tahoma" w:hAnsi="Tahoma"/>
      <w:bCs/>
      <w:lang w:val="en-US" w:eastAsia="en-US"/>
    </w:rPr>
  </w:style>
  <w:style w:type="paragraph" w:customStyle="1" w:styleId="ListParagraph1">
    <w:name w:val="List Paragraph1"/>
    <w:basedOn w:val="a"/>
    <w:rsid w:val="005705EB"/>
    <w:pPr>
      <w:widowControl/>
      <w:spacing w:after="200" w:line="276" w:lineRule="auto"/>
      <w:ind w:left="720"/>
    </w:pPr>
    <w:rPr>
      <w:rFonts w:ascii="Calibri" w:eastAsia="Calibri" w:hAnsi="Calibri" w:cs="Calibri"/>
      <w:lang w:eastAsia="en-US"/>
    </w:rPr>
  </w:style>
  <w:style w:type="paragraph" w:customStyle="1" w:styleId="12">
    <w:name w:val="Знак1"/>
    <w:basedOn w:val="a"/>
    <w:rsid w:val="005705EB"/>
    <w:pPr>
      <w:widowControl/>
      <w:spacing w:after="160" w:line="240" w:lineRule="exact"/>
    </w:pPr>
    <w:rPr>
      <w:rFonts w:ascii="Arial" w:hAnsi="Arial" w:cs="Arial"/>
      <w:lang w:val="fr-FR" w:eastAsia="en-US"/>
    </w:rPr>
  </w:style>
  <w:style w:type="paragraph" w:customStyle="1" w:styleId="23">
    <w:name w:val="Знак2"/>
    <w:basedOn w:val="a"/>
    <w:rsid w:val="005705EB"/>
    <w:pPr>
      <w:widowControl/>
      <w:spacing w:after="160" w:line="240" w:lineRule="exact"/>
    </w:pPr>
    <w:rPr>
      <w:rFonts w:ascii="Arial" w:hAnsi="Arial" w:cs="Arial"/>
      <w:lang w:val="fr-FR" w:eastAsia="en-US"/>
    </w:rPr>
  </w:style>
  <w:style w:type="paragraph" w:customStyle="1" w:styleId="33">
    <w:name w:val="Знак3"/>
    <w:basedOn w:val="a"/>
    <w:rsid w:val="005705EB"/>
    <w:pPr>
      <w:widowControl/>
      <w:spacing w:after="160" w:line="240" w:lineRule="exact"/>
    </w:pPr>
    <w:rPr>
      <w:rFonts w:ascii="Arial" w:hAnsi="Arial" w:cs="Arial"/>
      <w:lang w:val="fr-FR" w:eastAsia="en-US"/>
    </w:rPr>
  </w:style>
  <w:style w:type="paragraph" w:customStyle="1" w:styleId="4">
    <w:name w:val="Знак4"/>
    <w:basedOn w:val="a"/>
    <w:rsid w:val="005705EB"/>
    <w:pPr>
      <w:widowControl/>
      <w:spacing w:after="160" w:line="240" w:lineRule="exact"/>
    </w:pPr>
    <w:rPr>
      <w:rFonts w:ascii="Arial" w:eastAsia="Calibri" w:hAnsi="Arial" w:cs="Arial"/>
      <w:lang w:val="fr-FR" w:eastAsia="en-US"/>
    </w:rPr>
  </w:style>
  <w:style w:type="paragraph" w:customStyle="1" w:styleId="af1">
    <w:name w:val="Нормальный (таблица)"/>
    <w:basedOn w:val="a"/>
    <w:next w:val="a"/>
    <w:rsid w:val="005705EB"/>
    <w:pPr>
      <w:widowControl/>
      <w:autoSpaceDE w:val="0"/>
      <w:autoSpaceDN w:val="0"/>
      <w:adjustRightInd w:val="0"/>
      <w:jc w:val="both"/>
    </w:pPr>
    <w:rPr>
      <w:rFonts w:ascii="Arial" w:eastAsia="Calibri" w:hAnsi="Arial" w:cs="Arial"/>
      <w:sz w:val="24"/>
      <w:szCs w:val="24"/>
    </w:rPr>
  </w:style>
  <w:style w:type="paragraph" w:styleId="af2">
    <w:name w:val="List Paragraph"/>
    <w:basedOn w:val="a"/>
    <w:uiPriority w:val="99"/>
    <w:qFormat/>
    <w:rsid w:val="005705EB"/>
    <w:pPr>
      <w:ind w:left="720"/>
      <w:contextualSpacing/>
    </w:pPr>
  </w:style>
  <w:style w:type="character" w:styleId="af3">
    <w:name w:val="Hyperlink"/>
    <w:uiPriority w:val="99"/>
    <w:rsid w:val="005705EB"/>
    <w:rPr>
      <w:color w:val="000080"/>
      <w:u w:val="single"/>
    </w:rPr>
  </w:style>
  <w:style w:type="character" w:styleId="af4">
    <w:name w:val="page number"/>
    <w:basedOn w:val="a0"/>
    <w:rsid w:val="005705EB"/>
  </w:style>
  <w:style w:type="paragraph" w:styleId="af5">
    <w:name w:val="Body Text"/>
    <w:aliases w:val="Основной текст1,Основной текст Знак Знак,bt"/>
    <w:basedOn w:val="a"/>
    <w:link w:val="af6"/>
    <w:uiPriority w:val="99"/>
    <w:rsid w:val="005705EB"/>
    <w:pPr>
      <w:widowControl/>
      <w:suppressAutoHyphens/>
      <w:jc w:val="both"/>
    </w:pPr>
    <w:rPr>
      <w:sz w:val="24"/>
      <w:szCs w:val="24"/>
      <w:lang w:eastAsia="ar-SA"/>
    </w:rPr>
  </w:style>
  <w:style w:type="character" w:customStyle="1" w:styleId="af6">
    <w:name w:val="Основной текст Знак"/>
    <w:aliases w:val="Основной текст1 Знак,Основной текст Знак Знак Знак,bt Знак"/>
    <w:basedOn w:val="a0"/>
    <w:link w:val="af5"/>
    <w:uiPriority w:val="99"/>
    <w:rsid w:val="005705EB"/>
    <w:rPr>
      <w:rFonts w:ascii="Times New Roman" w:eastAsia="Times New Roman" w:hAnsi="Times New Roman" w:cs="Times New Roman"/>
      <w:sz w:val="24"/>
      <w:szCs w:val="24"/>
      <w:lang w:eastAsia="ar-SA"/>
    </w:rPr>
  </w:style>
  <w:style w:type="paragraph" w:customStyle="1" w:styleId="24">
    <w:name w:val="Абзац списка2"/>
    <w:basedOn w:val="a"/>
    <w:rsid w:val="005705EB"/>
    <w:pPr>
      <w:widowControl/>
      <w:spacing w:after="200" w:line="276" w:lineRule="auto"/>
      <w:ind w:left="720"/>
    </w:pPr>
    <w:rPr>
      <w:rFonts w:ascii="Calibri" w:hAnsi="Calibri"/>
      <w:sz w:val="22"/>
      <w:szCs w:val="22"/>
      <w:lang w:eastAsia="en-US"/>
    </w:rPr>
  </w:style>
  <w:style w:type="paragraph" w:customStyle="1" w:styleId="af7">
    <w:name w:val="Знак Знак Знак Знак"/>
    <w:basedOn w:val="a"/>
    <w:rsid w:val="005705EB"/>
    <w:pPr>
      <w:widowControl/>
      <w:spacing w:before="100" w:beforeAutospacing="1" w:after="100" w:afterAutospacing="1"/>
    </w:pPr>
    <w:rPr>
      <w:rFonts w:ascii="Tahoma" w:hAnsi="Tahoma"/>
      <w:bCs/>
      <w:lang w:val="en-US" w:eastAsia="en-US"/>
    </w:rPr>
  </w:style>
  <w:style w:type="paragraph" w:customStyle="1" w:styleId="Default">
    <w:name w:val="Default"/>
    <w:uiPriority w:val="99"/>
    <w:rsid w:val="005705EB"/>
    <w:pPr>
      <w:autoSpaceDE w:val="0"/>
      <w:autoSpaceDN w:val="0"/>
      <w:adjustRightInd w:val="0"/>
      <w:spacing w:after="0" w:line="240" w:lineRule="auto"/>
    </w:pPr>
    <w:rPr>
      <w:rFonts w:ascii="Calibri" w:eastAsia="Times New Roman" w:hAnsi="Calibri" w:cs="Times New Roman"/>
      <w:color w:val="000000"/>
      <w:sz w:val="24"/>
      <w:szCs w:val="24"/>
      <w:lang w:eastAsia="ru-RU"/>
    </w:rPr>
  </w:style>
  <w:style w:type="paragraph" w:customStyle="1" w:styleId="af8">
    <w:name w:val="Знак"/>
    <w:basedOn w:val="a"/>
    <w:rsid w:val="005705EB"/>
    <w:pPr>
      <w:widowControl/>
      <w:spacing w:after="160" w:line="240" w:lineRule="exact"/>
    </w:pPr>
    <w:rPr>
      <w:rFonts w:ascii="Arial" w:hAnsi="Arial" w:cs="Arial"/>
      <w:lang w:val="fr-FR" w:eastAsia="en-US"/>
    </w:rPr>
  </w:style>
  <w:style w:type="character" w:styleId="af9">
    <w:name w:val="line number"/>
    <w:basedOn w:val="a0"/>
    <w:rsid w:val="005705EB"/>
  </w:style>
  <w:style w:type="character" w:customStyle="1" w:styleId="70">
    <w:name w:val="Заголовок 7 Знак"/>
    <w:basedOn w:val="a0"/>
    <w:link w:val="7"/>
    <w:uiPriority w:val="99"/>
    <w:semiHidden/>
    <w:rsid w:val="00C540AF"/>
    <w:rPr>
      <w:rFonts w:ascii="PetersburgCTT" w:eastAsia="Calibri" w:hAnsi="PetersburgCTT" w:cs="Times New Roman"/>
      <w:sz w:val="24"/>
      <w:szCs w:val="24"/>
      <w:lang w:eastAsia="ru-RU"/>
    </w:rPr>
  </w:style>
  <w:style w:type="character" w:customStyle="1" w:styleId="80">
    <w:name w:val="Заголовок 8 Знак"/>
    <w:basedOn w:val="a0"/>
    <w:link w:val="8"/>
    <w:uiPriority w:val="99"/>
    <w:semiHidden/>
    <w:rsid w:val="00C540AF"/>
    <w:rPr>
      <w:rFonts w:ascii="PetersburgCTT" w:eastAsia="Calibri" w:hAnsi="PetersburgCTT" w:cs="Times New Roman"/>
      <w:i/>
      <w:iCs/>
      <w:sz w:val="24"/>
      <w:szCs w:val="24"/>
      <w:lang w:eastAsia="ru-RU"/>
    </w:rPr>
  </w:style>
  <w:style w:type="character" w:customStyle="1" w:styleId="90">
    <w:name w:val="Заголовок 9 Знак"/>
    <w:basedOn w:val="a0"/>
    <w:link w:val="9"/>
    <w:uiPriority w:val="99"/>
    <w:semiHidden/>
    <w:rsid w:val="00C540AF"/>
    <w:rPr>
      <w:rFonts w:ascii="PetersburgCTT" w:eastAsia="Calibri" w:hAnsi="PetersburgCTT" w:cs="Times New Roman"/>
      <w:i/>
      <w:iCs/>
      <w:sz w:val="24"/>
      <w:szCs w:val="24"/>
      <w:lang w:eastAsia="ru-RU"/>
    </w:rPr>
  </w:style>
  <w:style w:type="character" w:styleId="afa">
    <w:name w:val="FollowedHyperlink"/>
    <w:uiPriority w:val="99"/>
    <w:semiHidden/>
    <w:unhideWhenUsed/>
    <w:rsid w:val="00C540AF"/>
    <w:rPr>
      <w:color w:val="800080"/>
      <w:u w:val="single"/>
    </w:rPr>
  </w:style>
  <w:style w:type="character" w:customStyle="1" w:styleId="310">
    <w:name w:val="Заголовок 3 Знак1"/>
    <w:aliases w:val="H3 Знак1,&quot;Сапфир&quot; Знак1"/>
    <w:basedOn w:val="a0"/>
    <w:uiPriority w:val="99"/>
    <w:semiHidden/>
    <w:rsid w:val="00C540AF"/>
    <w:rPr>
      <w:rFonts w:asciiTheme="majorHAnsi" w:eastAsiaTheme="majorEastAsia" w:hAnsiTheme="majorHAnsi" w:cstheme="majorBidi"/>
      <w:b/>
      <w:bCs/>
      <w:color w:val="4F81BD" w:themeColor="accent1"/>
      <w:lang w:eastAsia="ru-RU"/>
    </w:rPr>
  </w:style>
  <w:style w:type="character" w:customStyle="1" w:styleId="61">
    <w:name w:val="Заголовок 6 Знак1"/>
    <w:aliases w:val="H6 Знак"/>
    <w:uiPriority w:val="99"/>
    <w:semiHidden/>
    <w:rsid w:val="00C540AF"/>
    <w:rPr>
      <w:rFonts w:ascii="Cambria" w:hAnsi="Cambria" w:cs="Cambria" w:hint="default"/>
      <w:i/>
      <w:iCs/>
      <w:color w:val="auto"/>
    </w:rPr>
  </w:style>
  <w:style w:type="paragraph" w:styleId="13">
    <w:name w:val="toc 1"/>
    <w:basedOn w:val="a"/>
    <w:next w:val="a"/>
    <w:autoRedefine/>
    <w:uiPriority w:val="99"/>
    <w:semiHidden/>
    <w:unhideWhenUsed/>
    <w:rsid w:val="00C540AF"/>
    <w:pPr>
      <w:widowControl/>
      <w:tabs>
        <w:tab w:val="right" w:leader="dot" w:pos="9344"/>
      </w:tabs>
      <w:spacing w:before="120" w:after="120"/>
    </w:pPr>
    <w:rPr>
      <w:rFonts w:ascii="Calibri" w:hAnsi="Calibri" w:cs="Calibri"/>
      <w:b/>
      <w:bCs/>
      <w:caps/>
      <w:noProof/>
    </w:rPr>
  </w:style>
  <w:style w:type="character" w:customStyle="1" w:styleId="afb">
    <w:name w:val="Текст сноски Знак"/>
    <w:aliases w:val="Текст сноски-FN Знак,Footnote Text Char Знак Знак Знак,Footnote Text Char Знак Знак1,single space Знак,Текст сноски Знак Знак Знак Знак,Footnote Text Char Знак Знак Знак Знак Знак"/>
    <w:basedOn w:val="a0"/>
    <w:link w:val="afc"/>
    <w:uiPriority w:val="99"/>
    <w:semiHidden/>
    <w:locked/>
    <w:rsid w:val="00C540AF"/>
    <w:rPr>
      <w:rFonts w:ascii="Times New Roman" w:eastAsia="Calibri" w:hAnsi="Times New Roman" w:cs="Times New Roman"/>
      <w:sz w:val="20"/>
      <w:szCs w:val="20"/>
      <w:lang w:eastAsia="ru-RU"/>
    </w:rPr>
  </w:style>
  <w:style w:type="paragraph" w:styleId="afc">
    <w:name w:val="footnote text"/>
    <w:aliases w:val="Текст сноски-FN,Footnote Text Char Знак Знак,Footnote Text Char Знак,single space,Текст сноски Знак Знак Знак,Footnote Text Char Знак Знак Знак Знак"/>
    <w:basedOn w:val="a"/>
    <w:link w:val="afb"/>
    <w:uiPriority w:val="99"/>
    <w:semiHidden/>
    <w:unhideWhenUsed/>
    <w:rsid w:val="00C540AF"/>
    <w:pPr>
      <w:widowControl/>
      <w:jc w:val="both"/>
    </w:pPr>
    <w:rPr>
      <w:rFonts w:eastAsia="Calibri"/>
    </w:rPr>
  </w:style>
  <w:style w:type="character" w:customStyle="1" w:styleId="14">
    <w:name w:val="Текст сноски Знак1"/>
    <w:aliases w:val="Текст сноски-FN Знак1,Footnote Text Char Знак Знак Знак1,Footnote Text Char Знак Знак2,single space Знак1,Текст сноски Знак Знак Знак Знак1,Footnote Text Char Знак Знак Знак Знак Знак1"/>
    <w:basedOn w:val="a0"/>
    <w:uiPriority w:val="99"/>
    <w:semiHidden/>
    <w:rsid w:val="00C540AF"/>
    <w:rPr>
      <w:rFonts w:ascii="Times New Roman" w:eastAsia="Times New Roman" w:hAnsi="Times New Roman" w:cs="Times New Roman"/>
      <w:sz w:val="20"/>
      <w:szCs w:val="20"/>
      <w:lang w:eastAsia="ru-RU"/>
    </w:rPr>
  </w:style>
  <w:style w:type="character" w:customStyle="1" w:styleId="15">
    <w:name w:val="Основной текст Знак1"/>
    <w:aliases w:val="Основной текст1 Знак1,Основной текст Знак Знак Знак1,bt Знак1"/>
    <w:basedOn w:val="a0"/>
    <w:uiPriority w:val="99"/>
    <w:semiHidden/>
    <w:rsid w:val="00C540AF"/>
    <w:rPr>
      <w:rFonts w:ascii="Times New Roman" w:eastAsia="Times New Roman" w:hAnsi="Times New Roman" w:cs="Times New Roman"/>
      <w:sz w:val="20"/>
      <w:szCs w:val="20"/>
      <w:lang w:eastAsia="ru-RU"/>
    </w:rPr>
  </w:style>
  <w:style w:type="paragraph" w:styleId="afd">
    <w:name w:val="No Spacing"/>
    <w:uiPriority w:val="99"/>
    <w:qFormat/>
    <w:rsid w:val="00C540AF"/>
    <w:pPr>
      <w:spacing w:after="0" w:line="240" w:lineRule="auto"/>
      <w:jc w:val="both"/>
    </w:pPr>
    <w:rPr>
      <w:rFonts w:ascii="Times New Roman CYR" w:eastAsia="Times New Roman" w:hAnsi="Times New Roman CYR" w:cs="Times New Roman CYR"/>
      <w:sz w:val="28"/>
      <w:szCs w:val="28"/>
      <w:lang w:eastAsia="ru-RU"/>
    </w:rPr>
  </w:style>
  <w:style w:type="paragraph" w:customStyle="1" w:styleId="25">
    <w:name w:val="Знак Знак2"/>
    <w:basedOn w:val="a"/>
    <w:uiPriority w:val="99"/>
    <w:semiHidden/>
    <w:rsid w:val="00C540AF"/>
    <w:pPr>
      <w:tabs>
        <w:tab w:val="num" w:pos="1315"/>
      </w:tabs>
      <w:adjustRightInd w:val="0"/>
      <w:spacing w:after="160" w:line="240" w:lineRule="exact"/>
      <w:ind w:left="1315" w:hanging="180"/>
      <w:jc w:val="center"/>
    </w:pPr>
    <w:rPr>
      <w:b/>
      <w:bCs/>
      <w:i/>
      <w:iCs/>
      <w:sz w:val="28"/>
      <w:szCs w:val="28"/>
      <w:lang w:val="en-GB" w:eastAsia="en-US"/>
    </w:rPr>
  </w:style>
  <w:style w:type="paragraph" w:customStyle="1" w:styleId="af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semiHidden/>
    <w:rsid w:val="00C540AF"/>
    <w:pPr>
      <w:widowControl/>
      <w:spacing w:before="100" w:beforeAutospacing="1" w:after="100" w:afterAutospacing="1"/>
    </w:pPr>
    <w:rPr>
      <w:rFonts w:ascii="Tahoma" w:hAnsi="Tahoma" w:cs="Tahoma"/>
      <w:lang w:val="en-US" w:eastAsia="en-US"/>
    </w:rPr>
  </w:style>
  <w:style w:type="paragraph" w:customStyle="1" w:styleId="xl65">
    <w:name w:val="xl65"/>
    <w:basedOn w:val="a"/>
    <w:uiPriority w:val="99"/>
    <w:semiHidden/>
    <w:rsid w:val="00C540AF"/>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66">
    <w:name w:val="xl66"/>
    <w:basedOn w:val="a"/>
    <w:uiPriority w:val="99"/>
    <w:semiHidden/>
    <w:rsid w:val="00C540AF"/>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67">
    <w:name w:val="xl67"/>
    <w:basedOn w:val="a"/>
    <w:uiPriority w:val="99"/>
    <w:semiHidden/>
    <w:rsid w:val="00C540AF"/>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68">
    <w:name w:val="xl68"/>
    <w:basedOn w:val="a"/>
    <w:uiPriority w:val="99"/>
    <w:semiHidden/>
    <w:rsid w:val="00C540AF"/>
    <w:pPr>
      <w:widowControl/>
      <w:shd w:val="clear" w:color="auto" w:fill="FFFFFF"/>
      <w:spacing w:before="100" w:beforeAutospacing="1" w:after="100" w:afterAutospacing="1"/>
    </w:pPr>
    <w:rPr>
      <w:sz w:val="24"/>
      <w:szCs w:val="24"/>
    </w:rPr>
  </w:style>
  <w:style w:type="paragraph" w:customStyle="1" w:styleId="xl69">
    <w:name w:val="xl69"/>
    <w:basedOn w:val="a"/>
    <w:uiPriority w:val="99"/>
    <w:semiHidden/>
    <w:rsid w:val="00C540AF"/>
    <w:pPr>
      <w:widowControl/>
      <w:shd w:val="clear" w:color="auto" w:fill="FFFFFF"/>
      <w:spacing w:before="100" w:beforeAutospacing="1" w:after="100" w:afterAutospacing="1"/>
    </w:pPr>
    <w:rPr>
      <w:sz w:val="24"/>
      <w:szCs w:val="24"/>
    </w:rPr>
  </w:style>
  <w:style w:type="paragraph" w:customStyle="1" w:styleId="xl70">
    <w:name w:val="xl70"/>
    <w:basedOn w:val="a"/>
    <w:uiPriority w:val="99"/>
    <w:semiHidden/>
    <w:rsid w:val="00C540AF"/>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1">
    <w:name w:val="xl71"/>
    <w:basedOn w:val="a"/>
    <w:uiPriority w:val="99"/>
    <w:semiHidden/>
    <w:rsid w:val="00C540AF"/>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2">
    <w:name w:val="xl72"/>
    <w:basedOn w:val="a"/>
    <w:uiPriority w:val="99"/>
    <w:semiHidden/>
    <w:rsid w:val="00C540AF"/>
    <w:pPr>
      <w:widowControl/>
      <w:pBdr>
        <w:top w:val="single" w:sz="4" w:space="0" w:color="auto"/>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3">
    <w:name w:val="xl73"/>
    <w:basedOn w:val="a"/>
    <w:uiPriority w:val="99"/>
    <w:semiHidden/>
    <w:rsid w:val="00C540AF"/>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4">
    <w:name w:val="xl74"/>
    <w:basedOn w:val="a"/>
    <w:uiPriority w:val="99"/>
    <w:semiHidden/>
    <w:rsid w:val="00C540AF"/>
    <w:pPr>
      <w:widowControl/>
      <w:pBdr>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5">
    <w:name w:val="xl75"/>
    <w:basedOn w:val="a"/>
    <w:uiPriority w:val="99"/>
    <w:semiHidden/>
    <w:rsid w:val="00C540AF"/>
    <w:pPr>
      <w:widowControl/>
      <w:pBdr>
        <w:top w:val="single" w:sz="4" w:space="0" w:color="auto"/>
        <w:left w:val="single" w:sz="4" w:space="0" w:color="auto"/>
        <w:bottom w:val="single" w:sz="4" w:space="0" w:color="auto"/>
      </w:pBdr>
      <w:shd w:val="clear" w:color="auto" w:fill="FFFFFF"/>
      <w:spacing w:before="100" w:beforeAutospacing="1" w:after="100" w:afterAutospacing="1"/>
    </w:pPr>
    <w:rPr>
      <w:sz w:val="22"/>
      <w:szCs w:val="22"/>
    </w:rPr>
  </w:style>
  <w:style w:type="paragraph" w:customStyle="1" w:styleId="xl76">
    <w:name w:val="xl76"/>
    <w:basedOn w:val="a"/>
    <w:uiPriority w:val="99"/>
    <w:semiHidden/>
    <w:rsid w:val="00C540AF"/>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7">
    <w:name w:val="xl77"/>
    <w:basedOn w:val="a"/>
    <w:uiPriority w:val="99"/>
    <w:semiHidden/>
    <w:rsid w:val="00C540AF"/>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78">
    <w:name w:val="xl78"/>
    <w:basedOn w:val="a"/>
    <w:uiPriority w:val="99"/>
    <w:semiHidden/>
    <w:rsid w:val="00C540AF"/>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79">
    <w:name w:val="xl79"/>
    <w:basedOn w:val="a"/>
    <w:uiPriority w:val="99"/>
    <w:semiHidden/>
    <w:rsid w:val="00C540AF"/>
    <w:pPr>
      <w:widowControl/>
      <w:pBdr>
        <w:top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0">
    <w:name w:val="xl80"/>
    <w:basedOn w:val="a"/>
    <w:uiPriority w:val="99"/>
    <w:semiHidden/>
    <w:rsid w:val="00C540AF"/>
    <w:pPr>
      <w:widowControl/>
      <w:shd w:val="clear" w:color="auto" w:fill="FFFFFF"/>
      <w:spacing w:before="100" w:beforeAutospacing="1" w:after="100" w:afterAutospacing="1"/>
      <w:jc w:val="center"/>
    </w:pPr>
    <w:rPr>
      <w:sz w:val="22"/>
      <w:szCs w:val="22"/>
    </w:rPr>
  </w:style>
  <w:style w:type="paragraph" w:customStyle="1" w:styleId="xl81">
    <w:name w:val="xl81"/>
    <w:basedOn w:val="a"/>
    <w:uiPriority w:val="99"/>
    <w:semiHidden/>
    <w:rsid w:val="00C540AF"/>
    <w:pPr>
      <w:widowControl/>
      <w:shd w:val="clear" w:color="auto" w:fill="FFFFFF"/>
      <w:spacing w:before="100" w:beforeAutospacing="1" w:after="100" w:afterAutospacing="1"/>
    </w:pPr>
    <w:rPr>
      <w:sz w:val="22"/>
      <w:szCs w:val="22"/>
    </w:rPr>
  </w:style>
  <w:style w:type="paragraph" w:customStyle="1" w:styleId="xl82">
    <w:name w:val="xl82"/>
    <w:basedOn w:val="a"/>
    <w:uiPriority w:val="99"/>
    <w:semiHidden/>
    <w:rsid w:val="00C540AF"/>
    <w:pPr>
      <w:widowControl/>
      <w:shd w:val="clear" w:color="auto" w:fill="FFFFFF"/>
      <w:spacing w:before="100" w:beforeAutospacing="1" w:after="100" w:afterAutospacing="1"/>
    </w:pPr>
    <w:rPr>
      <w:sz w:val="22"/>
      <w:szCs w:val="22"/>
    </w:rPr>
  </w:style>
  <w:style w:type="paragraph" w:customStyle="1" w:styleId="xl83">
    <w:name w:val="xl83"/>
    <w:basedOn w:val="a"/>
    <w:uiPriority w:val="99"/>
    <w:semiHidden/>
    <w:rsid w:val="00C540AF"/>
    <w:pPr>
      <w:widowControl/>
      <w:shd w:val="clear" w:color="auto" w:fill="FFFFFF"/>
      <w:spacing w:before="100" w:beforeAutospacing="1" w:after="100" w:afterAutospacing="1"/>
    </w:pPr>
    <w:rPr>
      <w:sz w:val="22"/>
      <w:szCs w:val="22"/>
    </w:rPr>
  </w:style>
  <w:style w:type="paragraph" w:customStyle="1" w:styleId="xl84">
    <w:name w:val="xl84"/>
    <w:basedOn w:val="a"/>
    <w:uiPriority w:val="99"/>
    <w:semiHidden/>
    <w:rsid w:val="00C540AF"/>
    <w:pPr>
      <w:widowControl/>
      <w:shd w:val="clear" w:color="auto" w:fill="FFFFFF"/>
      <w:spacing w:before="100" w:beforeAutospacing="1" w:after="100" w:afterAutospacing="1"/>
    </w:pPr>
    <w:rPr>
      <w:b/>
      <w:bCs/>
      <w:sz w:val="22"/>
      <w:szCs w:val="22"/>
    </w:rPr>
  </w:style>
  <w:style w:type="paragraph" w:customStyle="1" w:styleId="xl85">
    <w:name w:val="xl85"/>
    <w:basedOn w:val="a"/>
    <w:uiPriority w:val="99"/>
    <w:semiHidden/>
    <w:rsid w:val="00C540AF"/>
    <w:pPr>
      <w:widowControl/>
      <w:shd w:val="clear" w:color="auto" w:fill="FFFFFF"/>
      <w:spacing w:before="100" w:beforeAutospacing="1" w:after="100" w:afterAutospacing="1"/>
      <w:jc w:val="center"/>
    </w:pPr>
    <w:rPr>
      <w:b/>
      <w:bCs/>
      <w:sz w:val="24"/>
      <w:szCs w:val="24"/>
    </w:rPr>
  </w:style>
  <w:style w:type="paragraph" w:customStyle="1" w:styleId="xl86">
    <w:name w:val="xl86"/>
    <w:basedOn w:val="a"/>
    <w:uiPriority w:val="99"/>
    <w:semiHidden/>
    <w:rsid w:val="00C540AF"/>
    <w:pPr>
      <w:widowControl/>
      <w:shd w:val="clear" w:color="auto" w:fill="FFFFFF"/>
      <w:spacing w:before="100" w:beforeAutospacing="1" w:after="100" w:afterAutospacing="1"/>
      <w:jc w:val="both"/>
    </w:pPr>
    <w:rPr>
      <w:sz w:val="24"/>
      <w:szCs w:val="24"/>
    </w:rPr>
  </w:style>
  <w:style w:type="paragraph" w:customStyle="1" w:styleId="xl87">
    <w:name w:val="xl87"/>
    <w:basedOn w:val="a"/>
    <w:uiPriority w:val="99"/>
    <w:semiHidden/>
    <w:rsid w:val="00C540AF"/>
    <w:pPr>
      <w:widowControl/>
      <w:pBdr>
        <w:top w:val="single" w:sz="4" w:space="0" w:color="auto"/>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8">
    <w:name w:val="xl88"/>
    <w:basedOn w:val="a"/>
    <w:uiPriority w:val="99"/>
    <w:semiHidden/>
    <w:rsid w:val="00C540AF"/>
    <w:pPr>
      <w:widowControl/>
      <w:pBdr>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9">
    <w:name w:val="xl89"/>
    <w:basedOn w:val="a"/>
    <w:uiPriority w:val="99"/>
    <w:semiHidden/>
    <w:rsid w:val="00C540AF"/>
    <w:pPr>
      <w:widowControl/>
      <w:pBdr>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0">
    <w:name w:val="xl90"/>
    <w:basedOn w:val="a"/>
    <w:uiPriority w:val="99"/>
    <w:semiHidden/>
    <w:rsid w:val="00C540AF"/>
    <w:pPr>
      <w:widowControl/>
      <w:pBdr>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91">
    <w:name w:val="xl91"/>
    <w:basedOn w:val="a"/>
    <w:uiPriority w:val="99"/>
    <w:semiHidden/>
    <w:rsid w:val="00C540AF"/>
    <w:pPr>
      <w:widowControl/>
      <w:pBdr>
        <w:top w:val="single" w:sz="4" w:space="0" w:color="auto"/>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92">
    <w:name w:val="xl92"/>
    <w:basedOn w:val="a"/>
    <w:uiPriority w:val="99"/>
    <w:semiHidden/>
    <w:rsid w:val="00C540AF"/>
    <w:pPr>
      <w:widowControl/>
      <w:pBdr>
        <w:top w:val="single" w:sz="4" w:space="0" w:color="auto"/>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3">
    <w:name w:val="xl93"/>
    <w:basedOn w:val="a"/>
    <w:uiPriority w:val="99"/>
    <w:semiHidden/>
    <w:rsid w:val="00C540AF"/>
    <w:pPr>
      <w:widowControl/>
      <w:pBdr>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4">
    <w:name w:val="xl94"/>
    <w:basedOn w:val="a"/>
    <w:uiPriority w:val="99"/>
    <w:semiHidden/>
    <w:rsid w:val="00C540AF"/>
    <w:pPr>
      <w:widowControl/>
      <w:pBdr>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5">
    <w:name w:val="xl95"/>
    <w:basedOn w:val="a"/>
    <w:uiPriority w:val="99"/>
    <w:semiHidden/>
    <w:rsid w:val="00C540AF"/>
    <w:pPr>
      <w:widowControl/>
      <w:pBdr>
        <w:top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6">
    <w:name w:val="xl96"/>
    <w:basedOn w:val="a"/>
    <w:uiPriority w:val="99"/>
    <w:semiHidden/>
    <w:rsid w:val="00C540AF"/>
    <w:pPr>
      <w:widowControl/>
      <w:pBdr>
        <w:right w:val="single" w:sz="4" w:space="0" w:color="auto"/>
      </w:pBdr>
      <w:shd w:val="clear" w:color="auto" w:fill="FFFFFF"/>
      <w:spacing w:before="100" w:beforeAutospacing="1" w:after="100" w:afterAutospacing="1"/>
    </w:pPr>
    <w:rPr>
      <w:sz w:val="22"/>
      <w:szCs w:val="22"/>
    </w:rPr>
  </w:style>
  <w:style w:type="paragraph" w:customStyle="1" w:styleId="xl97">
    <w:name w:val="xl97"/>
    <w:basedOn w:val="a"/>
    <w:uiPriority w:val="99"/>
    <w:semiHidden/>
    <w:rsid w:val="00C540AF"/>
    <w:pPr>
      <w:widowControl/>
      <w:pBdr>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8">
    <w:name w:val="xl98"/>
    <w:basedOn w:val="a"/>
    <w:uiPriority w:val="99"/>
    <w:semiHidden/>
    <w:rsid w:val="00C540AF"/>
    <w:pPr>
      <w:widowControl/>
      <w:shd w:val="clear" w:color="auto" w:fill="FFFFFF"/>
      <w:spacing w:before="100" w:beforeAutospacing="1" w:after="100" w:afterAutospacing="1"/>
    </w:pPr>
    <w:rPr>
      <w:sz w:val="24"/>
      <w:szCs w:val="24"/>
    </w:rPr>
  </w:style>
  <w:style w:type="paragraph" w:customStyle="1" w:styleId="xl99">
    <w:name w:val="xl99"/>
    <w:basedOn w:val="a"/>
    <w:uiPriority w:val="99"/>
    <w:semiHidden/>
    <w:rsid w:val="00C540AF"/>
    <w:pPr>
      <w:widowControl/>
      <w:shd w:val="clear" w:color="auto" w:fill="FFFFFF"/>
      <w:spacing w:before="100" w:beforeAutospacing="1" w:after="100" w:afterAutospacing="1"/>
    </w:pPr>
    <w:rPr>
      <w:sz w:val="24"/>
      <w:szCs w:val="24"/>
    </w:rPr>
  </w:style>
  <w:style w:type="paragraph" w:customStyle="1" w:styleId="xl100">
    <w:name w:val="xl100"/>
    <w:basedOn w:val="a"/>
    <w:uiPriority w:val="99"/>
    <w:semiHidden/>
    <w:rsid w:val="00C540AF"/>
    <w:pPr>
      <w:widowControl/>
      <w:pBdr>
        <w:left w:val="single" w:sz="8" w:space="0" w:color="auto"/>
      </w:pBdr>
      <w:shd w:val="clear" w:color="auto" w:fill="FFFFFF"/>
      <w:spacing w:before="100" w:beforeAutospacing="1" w:after="100" w:afterAutospacing="1"/>
    </w:pPr>
    <w:rPr>
      <w:sz w:val="22"/>
      <w:szCs w:val="22"/>
    </w:rPr>
  </w:style>
  <w:style w:type="paragraph" w:customStyle="1" w:styleId="xl101">
    <w:name w:val="xl101"/>
    <w:basedOn w:val="a"/>
    <w:uiPriority w:val="99"/>
    <w:semiHidden/>
    <w:rsid w:val="00C540AF"/>
    <w:pPr>
      <w:widowControl/>
      <w:pBdr>
        <w:right w:val="single" w:sz="8" w:space="0" w:color="000000"/>
      </w:pBdr>
      <w:shd w:val="clear" w:color="auto" w:fill="FFFFFF"/>
      <w:spacing w:before="100" w:beforeAutospacing="1" w:after="100" w:afterAutospacing="1"/>
    </w:pPr>
    <w:rPr>
      <w:sz w:val="22"/>
      <w:szCs w:val="22"/>
    </w:rPr>
  </w:style>
  <w:style w:type="paragraph" w:customStyle="1" w:styleId="af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uiPriority w:val="99"/>
    <w:semiHidden/>
    <w:rsid w:val="00C540AF"/>
    <w:pPr>
      <w:widowControl/>
      <w:spacing w:after="160" w:line="240" w:lineRule="exact"/>
    </w:pPr>
    <w:rPr>
      <w:rFonts w:eastAsia="SimSun"/>
      <w:b/>
      <w:bCs/>
      <w:sz w:val="28"/>
      <w:szCs w:val="28"/>
      <w:lang w:val="en-US" w:eastAsia="en-US"/>
    </w:rPr>
  </w:style>
  <w:style w:type="paragraph" w:customStyle="1" w:styleId="aff0">
    <w:name w:val="Таблица"/>
    <w:basedOn w:val="a"/>
    <w:uiPriority w:val="99"/>
    <w:semiHidden/>
    <w:rsid w:val="00C540AF"/>
    <w:pPr>
      <w:widowControl/>
      <w:jc w:val="center"/>
    </w:pPr>
    <w:rPr>
      <w:rFonts w:eastAsia="Calibri"/>
      <w:b/>
      <w:bCs/>
      <w:sz w:val="28"/>
      <w:szCs w:val="28"/>
    </w:rPr>
  </w:style>
  <w:style w:type="paragraph" w:customStyle="1" w:styleId="aff1">
    <w:name w:val="Ст. без интервала"/>
    <w:basedOn w:val="afd"/>
    <w:uiPriority w:val="99"/>
    <w:semiHidden/>
    <w:rsid w:val="00C540AF"/>
    <w:pPr>
      <w:ind w:firstLine="709"/>
    </w:pPr>
    <w:rPr>
      <w:rFonts w:ascii="Times New Roman" w:eastAsia="Calibri" w:hAnsi="Times New Roman" w:cs="Times New Roman"/>
      <w:lang w:eastAsia="en-US"/>
    </w:rPr>
  </w:style>
  <w:style w:type="paragraph" w:customStyle="1" w:styleId="314">
    <w:name w:val="Основной текст с отступом 3 + 14 пт"/>
    <w:aliases w:val="По ширине,Слева:  0 см,Первая строка: ..."/>
    <w:basedOn w:val="31"/>
    <w:uiPriority w:val="99"/>
    <w:semiHidden/>
    <w:rsid w:val="00C540AF"/>
    <w:pPr>
      <w:spacing w:line="240" w:lineRule="auto"/>
      <w:ind w:left="0" w:firstLine="540"/>
      <w:jc w:val="both"/>
    </w:pPr>
    <w:rPr>
      <w:rFonts w:ascii="Times New Roman" w:eastAsia="Times New Roman" w:hAnsi="Times New Roman"/>
      <w:sz w:val="28"/>
      <w:szCs w:val="28"/>
      <w:lang w:val="ru-RU" w:eastAsia="ru-RU"/>
    </w:rPr>
  </w:style>
  <w:style w:type="paragraph" w:customStyle="1" w:styleId="TimesNewRoman">
    <w:name w:val="Times New Roman"/>
    <w:basedOn w:val="a"/>
    <w:uiPriority w:val="99"/>
    <w:semiHidden/>
    <w:rsid w:val="00C540AF"/>
    <w:pPr>
      <w:widowControl/>
      <w:suppressAutoHyphens/>
      <w:spacing w:after="200" w:line="276" w:lineRule="auto"/>
    </w:pPr>
    <w:rPr>
      <w:sz w:val="28"/>
      <w:szCs w:val="28"/>
      <w:lang w:eastAsia="ar-SA"/>
    </w:rPr>
  </w:style>
  <w:style w:type="character" w:customStyle="1" w:styleId="aff2">
    <w:name w:val="Без интервала Знак"/>
    <w:link w:val="16"/>
    <w:uiPriority w:val="99"/>
    <w:semiHidden/>
    <w:locked/>
    <w:rsid w:val="00C540AF"/>
    <w:rPr>
      <w:rFonts w:ascii="Calibri" w:hAnsi="Calibri" w:cs="Calibri"/>
      <w:lang w:eastAsia="ar-SA"/>
    </w:rPr>
  </w:style>
  <w:style w:type="paragraph" w:customStyle="1" w:styleId="16">
    <w:name w:val="Без интервала1"/>
    <w:link w:val="aff2"/>
    <w:uiPriority w:val="99"/>
    <w:semiHidden/>
    <w:rsid w:val="00C540AF"/>
    <w:pPr>
      <w:suppressAutoHyphens/>
      <w:spacing w:after="0" w:line="240" w:lineRule="auto"/>
    </w:pPr>
    <w:rPr>
      <w:rFonts w:ascii="Calibri" w:hAnsi="Calibri" w:cs="Calibri"/>
      <w:lang w:eastAsia="ar-SA"/>
    </w:rPr>
  </w:style>
  <w:style w:type="paragraph" w:customStyle="1" w:styleId="Char">
    <w:name w:val="Char"/>
    <w:basedOn w:val="a"/>
    <w:uiPriority w:val="99"/>
    <w:semiHidden/>
    <w:rsid w:val="00C540AF"/>
    <w:pPr>
      <w:widowControl/>
      <w:spacing w:after="160" w:line="240" w:lineRule="exact"/>
    </w:pPr>
    <w:rPr>
      <w:rFonts w:ascii="Arial" w:hAnsi="Arial" w:cs="Arial"/>
      <w:lang w:val="fr-FR" w:eastAsia="en-US"/>
    </w:rPr>
  </w:style>
  <w:style w:type="paragraph" w:customStyle="1" w:styleId="Style2">
    <w:name w:val="Style2"/>
    <w:basedOn w:val="a"/>
    <w:uiPriority w:val="99"/>
    <w:semiHidden/>
    <w:rsid w:val="00C540AF"/>
    <w:pPr>
      <w:autoSpaceDE w:val="0"/>
      <w:autoSpaceDN w:val="0"/>
      <w:adjustRightInd w:val="0"/>
    </w:pPr>
    <w:rPr>
      <w:sz w:val="24"/>
      <w:szCs w:val="24"/>
    </w:rPr>
  </w:style>
  <w:style w:type="paragraph" w:customStyle="1" w:styleId="Style3">
    <w:name w:val="Style3"/>
    <w:basedOn w:val="a"/>
    <w:uiPriority w:val="99"/>
    <w:semiHidden/>
    <w:rsid w:val="00C540AF"/>
    <w:pPr>
      <w:autoSpaceDE w:val="0"/>
      <w:autoSpaceDN w:val="0"/>
      <w:adjustRightInd w:val="0"/>
      <w:spacing w:line="322" w:lineRule="exact"/>
      <w:ind w:firstLine="706"/>
      <w:jc w:val="both"/>
    </w:pPr>
    <w:rPr>
      <w:sz w:val="24"/>
      <w:szCs w:val="24"/>
    </w:rPr>
  </w:style>
  <w:style w:type="paragraph" w:customStyle="1" w:styleId="Style4">
    <w:name w:val="Style4"/>
    <w:basedOn w:val="a"/>
    <w:uiPriority w:val="99"/>
    <w:semiHidden/>
    <w:rsid w:val="00C540AF"/>
    <w:pPr>
      <w:autoSpaceDE w:val="0"/>
      <w:autoSpaceDN w:val="0"/>
      <w:adjustRightInd w:val="0"/>
      <w:spacing w:line="324" w:lineRule="exact"/>
      <w:ind w:firstLine="552"/>
      <w:jc w:val="both"/>
    </w:pPr>
    <w:rPr>
      <w:sz w:val="24"/>
      <w:szCs w:val="24"/>
    </w:rPr>
  </w:style>
  <w:style w:type="paragraph" w:customStyle="1" w:styleId="Style5">
    <w:name w:val="Style5"/>
    <w:basedOn w:val="a"/>
    <w:uiPriority w:val="99"/>
    <w:semiHidden/>
    <w:rsid w:val="00C540AF"/>
    <w:pPr>
      <w:autoSpaceDE w:val="0"/>
      <w:autoSpaceDN w:val="0"/>
      <w:adjustRightInd w:val="0"/>
      <w:spacing w:line="326" w:lineRule="exact"/>
      <w:ind w:hanging="360"/>
    </w:pPr>
    <w:rPr>
      <w:sz w:val="24"/>
      <w:szCs w:val="24"/>
    </w:rPr>
  </w:style>
  <w:style w:type="paragraph" w:customStyle="1" w:styleId="111">
    <w:name w:val="Знак Знак11 Знак"/>
    <w:basedOn w:val="1"/>
    <w:uiPriority w:val="99"/>
    <w:semiHidden/>
    <w:rsid w:val="00C540AF"/>
    <w:pPr>
      <w:keepLines/>
    </w:pPr>
    <w:rPr>
      <w:rFonts w:eastAsia="Calibri"/>
      <w:kern w:val="28"/>
      <w:sz w:val="27"/>
      <w:szCs w:val="27"/>
    </w:rPr>
  </w:style>
  <w:style w:type="paragraph" w:customStyle="1" w:styleId="112">
    <w:name w:val="Знак Знак11 Знак Знак Знак"/>
    <w:basedOn w:val="1"/>
    <w:uiPriority w:val="99"/>
    <w:semiHidden/>
    <w:rsid w:val="00C540AF"/>
    <w:pPr>
      <w:keepLines/>
    </w:pPr>
    <w:rPr>
      <w:rFonts w:eastAsia="Calibri"/>
      <w:kern w:val="28"/>
      <w:sz w:val="27"/>
      <w:szCs w:val="27"/>
    </w:rPr>
  </w:style>
  <w:style w:type="paragraph" w:customStyle="1" w:styleId="17">
    <w:name w:val="Знак Знак Знак1"/>
    <w:basedOn w:val="a"/>
    <w:uiPriority w:val="99"/>
    <w:semiHidden/>
    <w:rsid w:val="00C540AF"/>
    <w:pPr>
      <w:widowControl/>
      <w:spacing w:after="160" w:line="240" w:lineRule="exact"/>
    </w:pPr>
    <w:rPr>
      <w:rFonts w:ascii="Verdana" w:hAnsi="Verdana" w:cs="Verdana"/>
      <w:lang w:val="en-US" w:eastAsia="en-US"/>
    </w:rPr>
  </w:style>
  <w:style w:type="paragraph" w:customStyle="1" w:styleId="18">
    <w:name w:val="Стиль1"/>
    <w:basedOn w:val="a"/>
    <w:uiPriority w:val="99"/>
    <w:semiHidden/>
    <w:rsid w:val="00C540AF"/>
    <w:rPr>
      <w:rFonts w:ascii="Arial" w:eastAsia="Calibri" w:hAnsi="Arial" w:cs="Arial"/>
      <w:b/>
      <w:bCs/>
      <w:kern w:val="32"/>
      <w:sz w:val="32"/>
      <w:szCs w:val="32"/>
    </w:rPr>
  </w:style>
  <w:style w:type="paragraph" w:customStyle="1" w:styleId="Title">
    <w:name w:val="Title!Название НПА"/>
    <w:basedOn w:val="a"/>
    <w:uiPriority w:val="99"/>
    <w:semiHidden/>
    <w:rsid w:val="00C540AF"/>
    <w:pPr>
      <w:spacing w:before="240" w:after="60"/>
      <w:ind w:firstLine="567"/>
      <w:jc w:val="center"/>
      <w:outlineLvl w:val="0"/>
    </w:pPr>
    <w:rPr>
      <w:rFonts w:ascii="Arial" w:eastAsia="Calibri" w:hAnsi="Arial" w:cs="Arial"/>
      <w:b/>
      <w:bCs/>
      <w:kern w:val="28"/>
      <w:sz w:val="32"/>
      <w:szCs w:val="32"/>
    </w:rPr>
  </w:style>
  <w:style w:type="paragraph" w:customStyle="1" w:styleId="ConsPlusDocList">
    <w:name w:val="ConsPlusDocList"/>
    <w:uiPriority w:val="99"/>
    <w:semiHidden/>
    <w:rsid w:val="00C540AF"/>
    <w:pPr>
      <w:widowControl w:val="0"/>
      <w:autoSpaceDE w:val="0"/>
      <w:autoSpaceDN w:val="0"/>
      <w:spacing w:after="0" w:line="240" w:lineRule="auto"/>
    </w:pPr>
    <w:rPr>
      <w:rFonts w:ascii="Courier New" w:eastAsia="Calibri" w:hAnsi="Courier New" w:cs="Courier New"/>
      <w:sz w:val="20"/>
      <w:szCs w:val="20"/>
      <w:lang w:eastAsia="ru-RU"/>
    </w:rPr>
  </w:style>
  <w:style w:type="paragraph" w:customStyle="1" w:styleId="ConsPlusTitlePage">
    <w:name w:val="ConsPlusTitlePage"/>
    <w:uiPriority w:val="99"/>
    <w:semiHidden/>
    <w:rsid w:val="00C540AF"/>
    <w:pPr>
      <w:widowControl w:val="0"/>
      <w:autoSpaceDE w:val="0"/>
      <w:autoSpaceDN w:val="0"/>
      <w:spacing w:after="0" w:line="240" w:lineRule="auto"/>
    </w:pPr>
    <w:rPr>
      <w:rFonts w:ascii="Tahoma" w:eastAsia="Calibri" w:hAnsi="Tahoma" w:cs="Tahoma"/>
      <w:sz w:val="20"/>
      <w:szCs w:val="20"/>
      <w:lang w:eastAsia="ru-RU"/>
    </w:rPr>
  </w:style>
  <w:style w:type="paragraph" w:customStyle="1" w:styleId="ConsPlusJurTerm">
    <w:name w:val="ConsPlusJurTerm"/>
    <w:uiPriority w:val="99"/>
    <w:semiHidden/>
    <w:rsid w:val="00C540AF"/>
    <w:pPr>
      <w:widowControl w:val="0"/>
      <w:autoSpaceDE w:val="0"/>
      <w:autoSpaceDN w:val="0"/>
      <w:spacing w:after="0" w:line="240" w:lineRule="auto"/>
    </w:pPr>
    <w:rPr>
      <w:rFonts w:ascii="Arial" w:eastAsia="Calibri" w:hAnsi="Arial" w:cs="Arial"/>
      <w:lang w:eastAsia="ru-RU"/>
    </w:rPr>
  </w:style>
  <w:style w:type="character" w:customStyle="1" w:styleId="FootnoteTextChar">
    <w:name w:val="Footnote Text Char"/>
    <w:aliases w:val="Текст сноски-FN Char,Footnote Text Char Знак Знак Char,Footnote Text Char Знак Char,single space Char,footnote text Char,Текст сноски Знак Знак Знак Char,Footnote Text Char Знак Знак Знак Знак Char"/>
    <w:uiPriority w:val="99"/>
    <w:semiHidden/>
    <w:locked/>
    <w:rsid w:val="00C540AF"/>
    <w:rPr>
      <w:rFonts w:ascii="Times New Roman CYR" w:hAnsi="Times New Roman CYR" w:cs="Times New Roman CYR" w:hint="default"/>
    </w:rPr>
  </w:style>
  <w:style w:type="character" w:customStyle="1" w:styleId="FootnoteTextChar1">
    <w:name w:val="Footnote Text Char1"/>
    <w:aliases w:val="Текст сноски-FN Char1,Footnote Text Char Знак Знак Char1,Footnote Text Char Знак Char1,single space Char1,Текст сноски Знак Знак Знак Char1,Footnote Text Char Знак Знак Знак Знак Char1"/>
    <w:uiPriority w:val="99"/>
    <w:semiHidden/>
    <w:locked/>
    <w:rsid w:val="00C540AF"/>
    <w:rPr>
      <w:rFonts w:ascii="Times New Roman" w:hAnsi="Times New Roman" w:cs="Times New Roman" w:hint="default"/>
      <w:sz w:val="20"/>
      <w:szCs w:val="20"/>
    </w:rPr>
  </w:style>
  <w:style w:type="character" w:customStyle="1" w:styleId="BodyTextChar">
    <w:name w:val="Body Text Char"/>
    <w:aliases w:val="Основной текст1 Char,Основной текст Знак Знак Char,bt Char"/>
    <w:uiPriority w:val="99"/>
    <w:semiHidden/>
    <w:locked/>
    <w:rsid w:val="00C540AF"/>
    <w:rPr>
      <w:b/>
      <w:bCs/>
      <w:sz w:val="40"/>
      <w:szCs w:val="40"/>
      <w:u w:val="single"/>
    </w:rPr>
  </w:style>
  <w:style w:type="character" w:customStyle="1" w:styleId="BodyTextChar1">
    <w:name w:val="Body Text Char1"/>
    <w:aliases w:val="Основной текст1 Char1,Основной текст Знак Знак Char1,bt Char1"/>
    <w:uiPriority w:val="99"/>
    <w:semiHidden/>
    <w:locked/>
    <w:rsid w:val="00C540AF"/>
    <w:rPr>
      <w:rFonts w:ascii="Times New Roman" w:hAnsi="Times New Roman" w:cs="Times New Roman" w:hint="default"/>
      <w:sz w:val="20"/>
      <w:szCs w:val="20"/>
    </w:rPr>
  </w:style>
  <w:style w:type="character" w:customStyle="1" w:styleId="19">
    <w:name w:val="Основной шрифт абзаца1"/>
    <w:uiPriority w:val="99"/>
    <w:semiHidden/>
    <w:rsid w:val="00C540AF"/>
    <w:rPr>
      <w:sz w:val="20"/>
      <w:szCs w:val="20"/>
    </w:rPr>
  </w:style>
  <w:style w:type="character" w:customStyle="1" w:styleId="230">
    <w:name w:val="Знак Знак23"/>
    <w:uiPriority w:val="99"/>
    <w:rsid w:val="00C540AF"/>
    <w:rPr>
      <w:rFonts w:ascii="Times New Roman" w:hAnsi="Times New Roman" w:cs="Times New Roman" w:hint="default"/>
      <w:b/>
      <w:bCs/>
      <w:caps/>
      <w:sz w:val="28"/>
      <w:szCs w:val="28"/>
      <w:lang w:val="en-US"/>
    </w:rPr>
  </w:style>
  <w:style w:type="character" w:customStyle="1" w:styleId="220">
    <w:name w:val="Знак Знак22"/>
    <w:uiPriority w:val="99"/>
    <w:rsid w:val="00C540AF"/>
    <w:rPr>
      <w:rFonts w:ascii="Times New Roman" w:hAnsi="Times New Roman" w:cs="Times New Roman" w:hint="default"/>
      <w:b/>
      <w:bCs/>
      <w:kern w:val="24"/>
      <w:sz w:val="28"/>
      <w:szCs w:val="28"/>
    </w:rPr>
  </w:style>
  <w:style w:type="character" w:customStyle="1" w:styleId="H6">
    <w:name w:val="H6 Знак Знак"/>
    <w:uiPriority w:val="99"/>
    <w:rsid w:val="00C540AF"/>
    <w:rPr>
      <w:rFonts w:ascii="PetersburgCTT" w:hAnsi="PetersburgCTT" w:cs="PetersburgCTT" w:hint="default"/>
      <w:i/>
      <w:iCs/>
      <w:sz w:val="24"/>
      <w:szCs w:val="24"/>
      <w:lang w:eastAsia="en-US"/>
    </w:rPr>
  </w:style>
  <w:style w:type="character" w:customStyle="1" w:styleId="1a">
    <w:name w:val="Основной текст 1 Знак"/>
    <w:aliases w:val="Нумерованный список !! Знак,Надин стиль Знак,Body Text Indent Знак,Iniiaiie oaeno 1 Знак Знак"/>
    <w:uiPriority w:val="99"/>
    <w:rsid w:val="00C540AF"/>
    <w:rPr>
      <w:rFonts w:ascii="Times New Roman CYR" w:hAnsi="Times New Roman CYR" w:cs="Times New Roman CYR" w:hint="default"/>
      <w:sz w:val="20"/>
      <w:szCs w:val="20"/>
      <w:lang w:eastAsia="ru-RU"/>
    </w:rPr>
  </w:style>
  <w:style w:type="character" w:customStyle="1" w:styleId="26">
    <w:name w:val="Основной текст 2 Знак Знак Знак"/>
    <w:basedOn w:val="a0"/>
    <w:uiPriority w:val="99"/>
    <w:rsid w:val="00C540AF"/>
  </w:style>
  <w:style w:type="character" w:customStyle="1" w:styleId="FontStyle12">
    <w:name w:val="Font Style12"/>
    <w:uiPriority w:val="99"/>
    <w:rsid w:val="00C540AF"/>
    <w:rPr>
      <w:rFonts w:ascii="Times New Roman" w:hAnsi="Times New Roman" w:cs="Times New Roman" w:hint="default"/>
      <w:b/>
      <w:bCs/>
      <w:sz w:val="26"/>
      <w:szCs w:val="26"/>
    </w:rPr>
  </w:style>
  <w:style w:type="character" w:customStyle="1" w:styleId="FontStyle13">
    <w:name w:val="Font Style13"/>
    <w:uiPriority w:val="99"/>
    <w:rsid w:val="00C540AF"/>
    <w:rPr>
      <w:rFonts w:ascii="Times New Roman" w:hAnsi="Times New Roman" w:cs="Times New Roman" w:hint="default"/>
      <w:sz w:val="26"/>
      <w:szCs w:val="26"/>
    </w:rPr>
  </w:style>
  <w:style w:type="character" w:customStyle="1" w:styleId="1b">
    <w:name w:val="Знак Знак1"/>
    <w:uiPriority w:val="99"/>
    <w:rsid w:val="00C540AF"/>
    <w:rPr>
      <w:b/>
      <w:bCs/>
      <w:sz w:val="40"/>
      <w:szCs w:val="40"/>
    </w:rPr>
  </w:style>
  <w:style w:type="character" w:customStyle="1" w:styleId="aff3">
    <w:name w:val="Знак Знак"/>
    <w:uiPriority w:val="99"/>
    <w:rsid w:val="00C540AF"/>
    <w:rPr>
      <w:rFonts w:ascii="Tahoma" w:hAnsi="Tahoma" w:cs="Tahoma" w:hint="default"/>
      <w:sz w:val="16"/>
      <w:szCs w:val="16"/>
    </w:rPr>
  </w:style>
  <w:style w:type="table" w:styleId="aff4">
    <w:name w:val="Table Grid"/>
    <w:basedOn w:val="a1"/>
    <w:uiPriority w:val="99"/>
    <w:rsid w:val="00C540AF"/>
    <w:pPr>
      <w:widowControl w:val="0"/>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c">
    <w:name w:val="Сетка таблицы1"/>
    <w:basedOn w:val="a1"/>
    <w:uiPriority w:val="99"/>
    <w:rsid w:val="00C540AF"/>
    <w:pPr>
      <w:widowControl w:val="0"/>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0154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image" Target="media/image5.jpeg"/><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yperlink" Target="consultantplus://offline/ref=DFAEF0A557C51CEC63560D83424C3E322B1ED0AD8C0B8C452590166CE2X0a3O"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6.xml"/><Relationship Id="rId25" Type="http://schemas.openxmlformats.org/officeDocument/2006/relationships/hyperlink" Target="consultantplus://offline/ref=DFAEF0A557C51CEC63560D83424C3E322B1ED0AD8C0B8C452590166CE2X0a3O" TargetMode="Externa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hyperlink" Target="https://login.consultant.ru/link/?req=doc&amp;base=RLAW021&amp;n=148136&amp;date=16.09.2020&amp;dst=101735&amp;fld=134"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file:///C:\Users\User\Desktop\&#1076;&#1077;&#1082;&#1072;&#1073;&#1088;&#1100;%201\&#1087;&#1086;&#1089;&#1090;&#1072;&#1085;&#1086;&#1074;&#1083;&#1077;&#1085;&#1080;&#1103;\&#1075;&#1088;&#1072;&#1078;&#1076;&#1072;&#1085;&#1089;&#1082;&#1086;&#1077;%20&#1086;&#1073;&#1097;&#1077;&#1089;&#1090;&#1074;&#1086;%20&#1076;&#1077;&#1082;&#1072;&#1073;&#1088;&#1100;%202024.docx" TargetMode="Externa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User\Desktop\&#1076;&#1077;&#1082;&#1072;&#1073;&#1088;&#1100;%201\&#1087;&#1086;&#1089;&#1090;&#1072;&#1085;&#1086;&#1074;&#1083;&#1077;&#1085;&#1080;&#1103;\&#1075;&#1088;&#1072;&#1078;&#1076;&#1072;&#1085;&#1089;&#1082;&#1086;&#1077;%20&#1086;&#1073;&#1097;&#1077;&#1089;&#1090;&#1074;&#1086;%20&#1076;&#1077;&#1082;&#1072;&#1073;&#1088;&#1100;%202024.docx" TargetMode="External"/><Relationship Id="rId10" Type="http://schemas.openxmlformats.org/officeDocument/2006/relationships/image" Target="media/image3.jpeg"/><Relationship Id="rId19" Type="http://schemas.openxmlformats.org/officeDocument/2006/relationships/hyperlink" Target="https://login.consultant.ru/link/?req=doc&amp;base=RLAW021&amp;n=148136&amp;date=16.09.2020&amp;dst=101735&amp;fld=134"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3.xml"/><Relationship Id="rId22" Type="http://schemas.openxmlformats.org/officeDocument/2006/relationships/hyperlink" Target="consultantplus://offline/ref=DFAEF0A557C51CEC63560D83424C3E322B1ED0AD8C0B8C452590166CE2X0a3O"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149</TotalTime>
  <Pages>107</Pages>
  <Words>16743</Words>
  <Characters>95436</Characters>
  <Application>Microsoft Office Word</Application>
  <DocSecurity>0</DocSecurity>
  <Lines>795</Lines>
  <Paragraphs>223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2024-12-03T08:33:00Z</dcterms:created>
  <dcterms:modified xsi:type="dcterms:W3CDTF">2024-12-04T08:39:00Z</dcterms:modified>
</cp:coreProperties>
</file>