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55" w:rsidRDefault="00051555" w:rsidP="00051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EB1A81" wp14:editId="50648D85">
            <wp:simplePos x="0" y="0"/>
            <wp:positionH relativeFrom="column">
              <wp:posOffset>2486025</wp:posOffset>
            </wp:positionH>
            <wp:positionV relativeFrom="paragraph">
              <wp:posOffset>7620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51555" w:rsidTr="00A110D0">
        <w:tc>
          <w:tcPr>
            <w:tcW w:w="9606" w:type="dxa"/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051555" w:rsidRPr="001D14AF" w:rsidRDefault="00051555" w:rsidP="00A110D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051555" w:rsidTr="00A110D0">
        <w:trPr>
          <w:trHeight w:val="397"/>
        </w:trPr>
        <w:tc>
          <w:tcPr>
            <w:tcW w:w="9606" w:type="dxa"/>
          </w:tcPr>
          <w:p w:rsidR="00051555" w:rsidRDefault="00051555" w:rsidP="00A11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555" w:rsidTr="00A110D0">
        <w:tc>
          <w:tcPr>
            <w:tcW w:w="9606" w:type="dxa"/>
          </w:tcPr>
          <w:p w:rsidR="00051555" w:rsidRPr="001D14AF" w:rsidRDefault="00051555" w:rsidP="00A110D0">
            <w:pPr>
              <w:pStyle w:val="3"/>
              <w:ind w:left="1701" w:hanging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14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D14AF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051555" w:rsidTr="00A110D0">
        <w:trPr>
          <w:trHeight w:val="340"/>
        </w:trPr>
        <w:tc>
          <w:tcPr>
            <w:tcW w:w="9606" w:type="dxa"/>
            <w:vAlign w:val="center"/>
          </w:tcPr>
          <w:p w:rsidR="00051555" w:rsidRDefault="00051555" w:rsidP="00A110D0">
            <w:pPr>
              <w:pStyle w:val="3"/>
              <w:rPr>
                <w:sz w:val="24"/>
                <w:szCs w:val="24"/>
              </w:rPr>
            </w:pPr>
          </w:p>
        </w:tc>
      </w:tr>
    </w:tbl>
    <w:p w:rsidR="00051555" w:rsidRPr="009A0B77" w:rsidRDefault="00051555" w:rsidP="00051555">
      <w:pPr>
        <w:spacing w:after="0"/>
        <w:rPr>
          <w:rFonts w:eastAsia="Times New Roman"/>
          <w:vanish/>
          <w:lang w:eastAsia="ru-RU"/>
        </w:rPr>
      </w:pPr>
    </w:p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051555" w:rsidTr="00A110D0">
        <w:tc>
          <w:tcPr>
            <w:tcW w:w="284" w:type="dxa"/>
            <w:vAlign w:val="bottom"/>
          </w:tcPr>
          <w:p w:rsidR="00051555" w:rsidRDefault="00051555" w:rsidP="00A11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555" w:rsidRPr="00AD4147" w:rsidRDefault="00051555" w:rsidP="00A110D0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051555" w:rsidRPr="009A0B77" w:rsidRDefault="00051555" w:rsidP="0005155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27.09.2021 №573-68/4 </w:t>
      </w:r>
      <w:r w:rsidRPr="009A0B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бюджетном процессе в </w:t>
      </w:r>
      <w:proofErr w:type="spellStart"/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Камешкирском</w:t>
      </w:r>
      <w:proofErr w:type="spellEnd"/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районе Пензенской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местного самоупр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авления в Российской Федерации», 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определения правовых основ, содержания и механизма осуществления бюджетного процесса в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районе,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</w:t>
      </w: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Собрание представителей </w:t>
      </w:r>
      <w:proofErr w:type="spellStart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района </w:t>
      </w:r>
      <w:proofErr w:type="gramEnd"/>
    </w:p>
    <w:p w:rsidR="00051555" w:rsidRDefault="00051555" w:rsidP="000515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решило:</w:t>
      </w:r>
    </w:p>
    <w:p w:rsidR="00051555" w:rsidRPr="001D14AF" w:rsidRDefault="00051555" w:rsidP="0005155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</w:t>
      </w:r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Собрания представителей </w:t>
      </w:r>
      <w:proofErr w:type="spellStart"/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 27.09.2021 №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573-68/4 </w:t>
      </w:r>
      <w:r w:rsidRPr="001D1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Положения о бюджетном процессе в </w:t>
      </w:r>
      <w:proofErr w:type="spellStart"/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Камешкирском</w:t>
      </w:r>
      <w:proofErr w:type="spellEnd"/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районе Пензенской области»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(далее-Положение) следующие изменения, а именно:</w:t>
      </w:r>
    </w:p>
    <w:p w:rsidR="00051555" w:rsidRDefault="00051555" w:rsidP="0005155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6 пункта 2 статьи 9 Положения дополнить абзацем следующего содержания:</w:t>
      </w:r>
    </w:p>
    <w:p w:rsidR="00051555" w:rsidRPr="00702DA5" w:rsidRDefault="00051555" w:rsidP="00051555">
      <w:pPr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 за период</w:t>
      </w:r>
      <w:r w:rsidR="000D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01.01.202</w:t>
      </w:r>
      <w:r w:rsidR="005A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31.12.202</w:t>
      </w:r>
      <w:r w:rsidR="005A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налога на доходы физических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подлежащего зачислению в бюджет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F2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размере 20 %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вступает в силу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01.01.202</w:t>
      </w:r>
      <w:r w:rsidR="005A0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Настоящее решение опубликовать в информационном бюллетене «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вестник».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14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680" w:rsidRDefault="003A4680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>Глав</w:t>
      </w:r>
      <w:r w:rsidR="003A4680">
        <w:rPr>
          <w:rFonts w:ascii="Times New Roman" w:hAnsi="Times New Roman" w:cs="Times New Roman"/>
          <w:sz w:val="28"/>
          <w:szCs w:val="28"/>
        </w:rPr>
        <w:t>ы</w:t>
      </w:r>
      <w:r w:rsidRPr="001D1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14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Пензенской области     </w:t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="003A468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A4680">
        <w:rPr>
          <w:rFonts w:ascii="Times New Roman" w:hAnsi="Times New Roman" w:cs="Times New Roman"/>
          <w:sz w:val="28"/>
          <w:szCs w:val="28"/>
        </w:rPr>
        <w:t>С.А.Маркелова</w:t>
      </w:r>
      <w:proofErr w:type="spellEnd"/>
    </w:p>
    <w:p w:rsidR="00D474F4" w:rsidRDefault="00D474F4"/>
    <w:sectPr w:rsidR="00D4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3392"/>
    <w:multiLevelType w:val="multilevel"/>
    <w:tmpl w:val="54C21E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55"/>
    <w:rsid w:val="00051555"/>
    <w:rsid w:val="00061C3D"/>
    <w:rsid w:val="000D428F"/>
    <w:rsid w:val="003A4680"/>
    <w:rsid w:val="005A0F0C"/>
    <w:rsid w:val="00833AC5"/>
    <w:rsid w:val="00D474F4"/>
    <w:rsid w:val="00F2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55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51555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515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0515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1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55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51555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515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0515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1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2023-11-22T06:13:00Z</dcterms:created>
  <dcterms:modified xsi:type="dcterms:W3CDTF">2024-12-10T05:57:00Z</dcterms:modified>
</cp:coreProperties>
</file>