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F2" w:rsidRDefault="008709F2" w:rsidP="006F463D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3C3C3C"/>
        </w:rPr>
      </w:pPr>
      <w:r>
        <w:rPr>
          <w:rFonts w:ascii="Arial" w:eastAsia="Times New Roman" w:hAnsi="Arial" w:cs="Arial"/>
          <w:b/>
          <w:bCs/>
          <w:color w:val="3C3C3C"/>
        </w:rPr>
        <w:t xml:space="preserve"> Администрация </w:t>
      </w:r>
      <w:proofErr w:type="spellStart"/>
      <w:r>
        <w:rPr>
          <w:rFonts w:ascii="Arial" w:eastAsia="Times New Roman" w:hAnsi="Arial" w:cs="Arial"/>
          <w:b/>
          <w:bCs/>
          <w:color w:val="3C3C3C"/>
        </w:rPr>
        <w:t>Русско-Камешкирского</w:t>
      </w:r>
      <w:proofErr w:type="spellEnd"/>
      <w:r>
        <w:rPr>
          <w:rFonts w:ascii="Arial" w:eastAsia="Times New Roman" w:hAnsi="Arial" w:cs="Arial"/>
          <w:b/>
          <w:bCs/>
          <w:color w:val="3C3C3C"/>
        </w:rPr>
        <w:t xml:space="preserve"> сельсовета.</w:t>
      </w:r>
    </w:p>
    <w:p w:rsidR="006F463D" w:rsidRPr="006F463D" w:rsidRDefault="006F463D" w:rsidP="006F463D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3C3C3C"/>
        </w:rPr>
      </w:pPr>
      <w:r w:rsidRPr="006F463D">
        <w:rPr>
          <w:rFonts w:ascii="Arial" w:eastAsia="Times New Roman" w:hAnsi="Arial" w:cs="Arial"/>
          <w:b/>
          <w:bCs/>
          <w:color w:val="3C3C3C"/>
        </w:rPr>
        <w:t>Перечень объектов контроля, учитываемых в рамках формирования ежегодного плана контрольных мероприятий на 202</w:t>
      </w:r>
      <w:r w:rsidR="00AC766A">
        <w:rPr>
          <w:rFonts w:ascii="Arial" w:eastAsia="Times New Roman" w:hAnsi="Arial" w:cs="Arial"/>
          <w:b/>
          <w:bCs/>
          <w:color w:val="3C3C3C"/>
        </w:rPr>
        <w:t>5</w:t>
      </w:r>
      <w:r w:rsidRPr="006F463D">
        <w:rPr>
          <w:rFonts w:ascii="Arial" w:eastAsia="Times New Roman" w:hAnsi="Arial" w:cs="Arial"/>
          <w:b/>
          <w:bCs/>
          <w:color w:val="3C3C3C"/>
        </w:rPr>
        <w:t xml:space="preserve"> год, с указанием категории риска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89"/>
        <w:gridCol w:w="2835"/>
        <w:gridCol w:w="2915"/>
        <w:gridCol w:w="2806"/>
      </w:tblGrid>
      <w:tr w:rsidR="006F463D" w:rsidRPr="006F463D" w:rsidTr="006F463D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63D" w:rsidRPr="006F463D" w:rsidRDefault="006F463D" w:rsidP="006F463D">
            <w:pPr>
              <w:spacing w:after="248" w:line="240" w:lineRule="auto"/>
              <w:jc w:val="center"/>
              <w:rPr>
                <w:rFonts w:ascii="Arial" w:eastAsia="Times New Roman" w:hAnsi="Arial" w:cs="Arial"/>
                <w:color w:val="3C3C3C"/>
              </w:rPr>
            </w:pPr>
            <w:r w:rsidRPr="006F463D">
              <w:rPr>
                <w:rFonts w:ascii="Arial" w:eastAsia="Times New Roman" w:hAnsi="Arial" w:cs="Arial"/>
                <w:b/>
                <w:bCs/>
                <w:color w:val="3C3C3C"/>
              </w:rPr>
              <w:t>№</w:t>
            </w:r>
            <w:proofErr w:type="spellStart"/>
            <w:r w:rsidRPr="006F463D">
              <w:rPr>
                <w:rFonts w:ascii="Arial" w:eastAsia="Times New Roman" w:hAnsi="Arial" w:cs="Arial"/>
                <w:b/>
                <w:bCs/>
                <w:color w:val="3C3C3C"/>
              </w:rPr>
              <w:t>пп</w:t>
            </w:r>
            <w:proofErr w:type="spellEnd"/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63D" w:rsidRPr="006F463D" w:rsidRDefault="006F463D" w:rsidP="006F463D">
            <w:pPr>
              <w:spacing w:after="248" w:line="240" w:lineRule="auto"/>
              <w:jc w:val="center"/>
              <w:rPr>
                <w:rFonts w:ascii="Arial" w:eastAsia="Times New Roman" w:hAnsi="Arial" w:cs="Arial"/>
                <w:color w:val="3C3C3C"/>
              </w:rPr>
            </w:pPr>
            <w:r w:rsidRPr="006F463D">
              <w:rPr>
                <w:rFonts w:ascii="Arial" w:eastAsia="Times New Roman" w:hAnsi="Arial" w:cs="Arial"/>
                <w:b/>
                <w:bCs/>
                <w:color w:val="3C3C3C"/>
              </w:rPr>
              <w:t>Объект контроля (надзора)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63D" w:rsidRPr="006F463D" w:rsidRDefault="006F463D" w:rsidP="006F463D">
            <w:pPr>
              <w:spacing w:after="248" w:line="240" w:lineRule="auto"/>
              <w:jc w:val="center"/>
              <w:rPr>
                <w:rFonts w:ascii="Arial" w:eastAsia="Times New Roman" w:hAnsi="Arial" w:cs="Arial"/>
                <w:color w:val="3C3C3C"/>
              </w:rPr>
            </w:pPr>
            <w:r w:rsidRPr="006F463D">
              <w:rPr>
                <w:rFonts w:ascii="Arial" w:eastAsia="Times New Roman" w:hAnsi="Arial" w:cs="Arial"/>
                <w:b/>
                <w:bCs/>
                <w:color w:val="3C3C3C"/>
              </w:rPr>
              <w:t>Контролируемое лицо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63D" w:rsidRPr="006F463D" w:rsidRDefault="006F463D" w:rsidP="006F463D">
            <w:pPr>
              <w:spacing w:after="248" w:line="240" w:lineRule="auto"/>
              <w:jc w:val="center"/>
              <w:rPr>
                <w:rFonts w:ascii="Arial" w:eastAsia="Times New Roman" w:hAnsi="Arial" w:cs="Arial"/>
                <w:color w:val="3C3C3C"/>
              </w:rPr>
            </w:pPr>
            <w:r w:rsidRPr="006F463D">
              <w:rPr>
                <w:rFonts w:ascii="Arial" w:eastAsia="Times New Roman" w:hAnsi="Arial" w:cs="Arial"/>
                <w:b/>
                <w:bCs/>
                <w:color w:val="3C3C3C"/>
              </w:rPr>
              <w:t>Категория риска</w:t>
            </w:r>
          </w:p>
        </w:tc>
      </w:tr>
      <w:tr w:rsidR="006F463D" w:rsidRPr="006F463D" w:rsidTr="006F463D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63D" w:rsidRPr="006F463D" w:rsidRDefault="00AC766A" w:rsidP="006F463D">
            <w:pPr>
              <w:spacing w:after="248" w:line="240" w:lineRule="auto"/>
              <w:rPr>
                <w:rFonts w:ascii="Arial" w:eastAsia="Times New Roman" w:hAnsi="Arial" w:cs="Arial"/>
                <w:color w:val="3C3C3C"/>
              </w:rPr>
            </w:pPr>
            <w:r>
              <w:rPr>
                <w:rFonts w:ascii="Arial" w:eastAsia="Times New Roman" w:hAnsi="Arial" w:cs="Arial"/>
                <w:color w:val="3C3C3C"/>
              </w:rPr>
              <w:t>1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63D" w:rsidRPr="006F463D" w:rsidRDefault="006F463D" w:rsidP="006F463D">
            <w:pPr>
              <w:spacing w:after="248" w:line="240" w:lineRule="auto"/>
              <w:rPr>
                <w:rFonts w:ascii="Arial" w:eastAsia="Times New Roman" w:hAnsi="Arial" w:cs="Arial"/>
                <w:color w:val="3C3C3C"/>
              </w:rPr>
            </w:pPr>
            <w:r w:rsidRPr="006F463D">
              <w:rPr>
                <w:rFonts w:ascii="Arial" w:eastAsia="Times New Roman" w:hAnsi="Arial" w:cs="Arial"/>
                <w:color w:val="3C3C3C"/>
              </w:rPr>
              <w:t>отсутствует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63D" w:rsidRPr="006F463D" w:rsidRDefault="006F463D" w:rsidP="006F463D">
            <w:pPr>
              <w:spacing w:after="248" w:line="240" w:lineRule="auto"/>
              <w:rPr>
                <w:rFonts w:ascii="Arial" w:eastAsia="Times New Roman" w:hAnsi="Arial" w:cs="Arial"/>
                <w:color w:val="3C3C3C"/>
              </w:rPr>
            </w:pPr>
            <w:r w:rsidRPr="006F463D">
              <w:rPr>
                <w:rFonts w:ascii="Arial" w:eastAsia="Times New Roman" w:hAnsi="Arial" w:cs="Arial"/>
                <w:color w:val="3C3C3C"/>
              </w:rPr>
              <w:t>отсутствует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63D" w:rsidRPr="006F463D" w:rsidRDefault="006F463D" w:rsidP="006F463D">
            <w:pPr>
              <w:spacing w:after="248" w:line="240" w:lineRule="auto"/>
              <w:rPr>
                <w:rFonts w:ascii="Arial" w:eastAsia="Times New Roman" w:hAnsi="Arial" w:cs="Arial"/>
                <w:color w:val="3C3C3C"/>
              </w:rPr>
            </w:pPr>
            <w:r w:rsidRPr="006F463D">
              <w:rPr>
                <w:rFonts w:ascii="Arial" w:eastAsia="Times New Roman" w:hAnsi="Arial" w:cs="Arial"/>
                <w:color w:val="3C3C3C"/>
              </w:rPr>
              <w:t>-</w:t>
            </w:r>
          </w:p>
        </w:tc>
      </w:tr>
    </w:tbl>
    <w:p w:rsidR="00A466F9" w:rsidRPr="006F463D" w:rsidRDefault="00A466F9"/>
    <w:sectPr w:rsidR="00A466F9" w:rsidRPr="006F463D" w:rsidSect="0090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F463D"/>
    <w:rsid w:val="00133CC4"/>
    <w:rsid w:val="002D7331"/>
    <w:rsid w:val="005968F8"/>
    <w:rsid w:val="006F463D"/>
    <w:rsid w:val="008709F2"/>
    <w:rsid w:val="00900775"/>
    <w:rsid w:val="00A466F9"/>
    <w:rsid w:val="00AC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46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2025-07-18T11:46:00Z</dcterms:created>
  <dcterms:modified xsi:type="dcterms:W3CDTF">2025-07-18T11:46:00Z</dcterms:modified>
</cp:coreProperties>
</file>