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4BBD2" w14:textId="77777777" w:rsidR="0085252E" w:rsidRPr="008B7B52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8B7B52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8B7B52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48FBFECD" w14:textId="7DB2F2E3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В соответствии с</w:t>
      </w:r>
      <w:r w:rsidR="000F4D72">
        <w:rPr>
          <w:rFonts w:ascii="Times New Roman" w:hAnsi="Times New Roman" w:cs="Times New Roman"/>
          <w:sz w:val="24"/>
          <w:szCs w:val="24"/>
        </w:rPr>
        <w:t xml:space="preserve"> п.1 статьи 39.37, п.4 статьи 39.38,</w:t>
      </w:r>
      <w:r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0F4D72">
        <w:rPr>
          <w:rFonts w:ascii="Times New Roman" w:hAnsi="Times New Roman" w:cs="Times New Roman"/>
          <w:sz w:val="24"/>
          <w:szCs w:val="24"/>
        </w:rPr>
        <w:t>1</w:t>
      </w:r>
      <w:r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0F4D72">
        <w:rPr>
          <w:rFonts w:ascii="Times New Roman" w:hAnsi="Times New Roman" w:cs="Times New Roman"/>
          <w:sz w:val="24"/>
          <w:szCs w:val="24"/>
        </w:rPr>
        <w:t>0</w:t>
      </w:r>
      <w:r w:rsidRPr="00CC3AD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</w:t>
      </w:r>
      <w:r w:rsidRPr="00CC3AD0">
        <w:rPr>
          <w:rFonts w:ascii="Times New Roman" w:hAnsi="Times New Roman" w:cs="Times New Roman"/>
          <w:sz w:val="24"/>
          <w:szCs w:val="24"/>
        </w:rPr>
        <w:t xml:space="preserve">о района Пензенской области настоящим сообщает, о рассмотрении ходатайства </w:t>
      </w:r>
      <w:r w:rsidR="007D3200" w:rsidRPr="00CC3AD0">
        <w:rPr>
          <w:rFonts w:ascii="Times New Roman" w:hAnsi="Times New Roman" w:cs="Times New Roman"/>
          <w:sz w:val="24"/>
          <w:szCs w:val="24"/>
        </w:rPr>
        <w:t>публичного акционерного общества «</w:t>
      </w:r>
      <w:proofErr w:type="spellStart"/>
      <w:r w:rsidR="007D3200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D3200" w:rsidRPr="00CC3AD0">
        <w:rPr>
          <w:rFonts w:ascii="Times New Roman" w:hAnsi="Times New Roman" w:cs="Times New Roman"/>
          <w:sz w:val="24"/>
          <w:szCs w:val="24"/>
        </w:rPr>
        <w:t xml:space="preserve"> Волга» </w:t>
      </w:r>
      <w:r w:rsidRPr="00CC3AD0">
        <w:rPr>
          <w:rFonts w:ascii="Times New Roman" w:hAnsi="Times New Roman" w:cs="Times New Roman"/>
          <w:sz w:val="24"/>
          <w:szCs w:val="24"/>
        </w:rPr>
        <w:t>(</w:t>
      </w:r>
      <w:r w:rsidR="007D3200" w:rsidRPr="00CC3AD0">
        <w:rPr>
          <w:rFonts w:ascii="Times New Roman" w:hAnsi="Times New Roman" w:cs="Times New Roman"/>
          <w:sz w:val="24"/>
          <w:szCs w:val="24"/>
        </w:rPr>
        <w:t>ОГРН 1076450006280, ИНН 6450925977</w:t>
      </w:r>
      <w:r w:rsidRPr="00CC3AD0">
        <w:rPr>
          <w:rFonts w:ascii="Times New Roman" w:hAnsi="Times New Roman" w:cs="Times New Roman"/>
          <w:sz w:val="24"/>
          <w:szCs w:val="24"/>
        </w:rPr>
        <w:t xml:space="preserve">) об установлении публичного сервитута </w:t>
      </w:r>
      <w:r w:rsidR="00D506F9" w:rsidRPr="00811D5D">
        <w:rPr>
          <w:rFonts w:ascii="Times New Roman" w:hAnsi="Times New Roman" w:cs="Times New Roman"/>
          <w:sz w:val="24"/>
          <w:szCs w:val="24"/>
        </w:rPr>
        <w:t xml:space="preserve">в целях эксплуатации линейного объекта электросетевого хозяйства «Строительство ВЛ-10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 от ВЛ-10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 №8 «Бегуч», строительство ТП-10/0,4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, строительство ВЛ-0,4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Пестровка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 Камешкирского района (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Тюньков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 В.И.) (под ключ)», необходимого для электроснабжения населения, расположенного на территории Пензенской области,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014FC">
        <w:rPr>
          <w:rFonts w:ascii="Times New Roman" w:hAnsi="Times New Roman" w:cs="Times New Roman"/>
          <w:sz w:val="24"/>
          <w:szCs w:val="24"/>
        </w:rPr>
        <w:t>.</w:t>
      </w:r>
    </w:p>
    <w:p w14:paraId="066AC9B4" w14:textId="7B89FF93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Публичный сервитут устанавливается на части земель и (или) земельных участков, расположенных в кадастровом квартале:</w:t>
      </w:r>
    </w:p>
    <w:p w14:paraId="000CE251" w14:textId="77777777" w:rsidR="00D506F9" w:rsidRPr="00811D5D" w:rsidRDefault="00904D5F" w:rsidP="00D506F9">
      <w:pPr>
        <w:rPr>
          <w:rFonts w:ascii="Times New Roman" w:hAnsi="Times New Roman" w:cs="Times New Roman"/>
          <w:sz w:val="24"/>
          <w:szCs w:val="24"/>
        </w:rPr>
      </w:pPr>
      <w:r w:rsidRPr="00811D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06F9" w:rsidRPr="00811D5D">
        <w:rPr>
          <w:rFonts w:ascii="Times New Roman" w:hAnsi="Times New Roman" w:cs="Times New Roman"/>
          <w:sz w:val="24"/>
          <w:szCs w:val="24"/>
        </w:rPr>
        <w:t xml:space="preserve">58:11:0440101:10, Местоположение установлено относительно ориентира, расположенного в границах участка. Ориентир северо-восточнее с. Покровка. Почтовый адрес ориентира: обл. Пензенская, р-н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811D5D">
        <w:rPr>
          <w:rFonts w:ascii="Times New Roman" w:hAnsi="Times New Roman" w:cs="Times New Roman"/>
          <w:sz w:val="24"/>
          <w:szCs w:val="24"/>
        </w:rPr>
        <w:t>;</w:t>
      </w:r>
    </w:p>
    <w:p w14:paraId="2CE7E5A5" w14:textId="0952F2B4" w:rsidR="003014FC" w:rsidRPr="00811D5D" w:rsidRDefault="000F4D72" w:rsidP="00D506F9">
      <w:pPr>
        <w:rPr>
          <w:rFonts w:ascii="Times New Roman" w:hAnsi="Times New Roman" w:cs="Times New Roman"/>
          <w:sz w:val="24"/>
          <w:szCs w:val="24"/>
        </w:rPr>
      </w:pPr>
      <w:r w:rsidRPr="00811D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06F9" w:rsidRPr="00811D5D">
        <w:rPr>
          <w:rFonts w:ascii="Times New Roman" w:hAnsi="Times New Roman" w:cs="Times New Roman"/>
          <w:sz w:val="24"/>
          <w:szCs w:val="24"/>
        </w:rPr>
        <w:t xml:space="preserve">58:11:0440101:16, Местоположение установлено относительно ориентира, расположенного за пределами участка. Ориентир с.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Пестровка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. Почтовый адрес ориентира: обл. Пензенская, р-н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D506F9" w:rsidRPr="00811D5D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D506F9" w:rsidRPr="00811D5D">
        <w:rPr>
          <w:rFonts w:ascii="Times New Roman" w:hAnsi="Times New Roman" w:cs="Times New Roman"/>
          <w:sz w:val="24"/>
          <w:szCs w:val="24"/>
        </w:rPr>
        <w:t>Пестровка</w:t>
      </w:r>
      <w:proofErr w:type="spellEnd"/>
      <w:r w:rsidR="00263329" w:rsidRPr="00811D5D">
        <w:rPr>
          <w:rFonts w:ascii="Times New Roman" w:hAnsi="Times New Roman" w:cs="Times New Roman"/>
          <w:sz w:val="24"/>
          <w:szCs w:val="24"/>
        </w:rPr>
        <w:t>;</w:t>
      </w:r>
    </w:p>
    <w:p w14:paraId="7A583293" w14:textId="58F1B276" w:rsidR="00263329" w:rsidRPr="00811D5D" w:rsidRDefault="00904D5F" w:rsidP="00904D5F">
      <w:pPr>
        <w:pStyle w:val="ad"/>
        <w:tabs>
          <w:tab w:val="left" w:pos="494"/>
          <w:tab w:val="left" w:pos="930"/>
        </w:tabs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            </w:t>
      </w:r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58:11:0000000:448, Местоположение установлено относительно ориентира, расположенного в границах участка. Почтовый адрес ориентира: Пензенская область, р-н </w:t>
      </w:r>
      <w:proofErr w:type="spellStart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Камешкирский</w:t>
      </w:r>
      <w:proofErr w:type="spellEnd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, с/с </w:t>
      </w:r>
      <w:proofErr w:type="spellStart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Пестровский</w:t>
      </w:r>
      <w:proofErr w:type="spellEnd"/>
      <w:r w:rsidR="0026332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</w:p>
    <w:p w14:paraId="24993966" w14:textId="6C7FCDF4" w:rsidR="00263329" w:rsidRPr="00811D5D" w:rsidRDefault="00904D5F" w:rsidP="00D506F9">
      <w:pPr>
        <w:pStyle w:val="ad"/>
        <w:tabs>
          <w:tab w:val="left" w:pos="494"/>
          <w:tab w:val="left" w:pos="930"/>
          <w:tab w:val="left" w:pos="2114"/>
        </w:tabs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            </w:t>
      </w:r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58:11:0440101, Пензенская область, р-н </w:t>
      </w:r>
      <w:proofErr w:type="spellStart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Камешкирский</w:t>
      </w:r>
      <w:proofErr w:type="spellEnd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, с/с </w:t>
      </w:r>
      <w:proofErr w:type="spellStart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Пестровский</w:t>
      </w:r>
      <w:proofErr w:type="spellEnd"/>
      <w:r w:rsidR="0026332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</w:p>
    <w:p w14:paraId="707ECAE2" w14:textId="0A940B3B" w:rsidR="003014FC" w:rsidRPr="00811D5D" w:rsidRDefault="00904D5F" w:rsidP="00F15795">
      <w:pPr>
        <w:pStyle w:val="ad"/>
        <w:tabs>
          <w:tab w:val="left" w:pos="494"/>
          <w:tab w:val="left" w:pos="930"/>
        </w:tabs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           </w:t>
      </w:r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58:11:0420101, Пензенская область, р-н </w:t>
      </w:r>
      <w:proofErr w:type="spellStart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Камешкирский</w:t>
      </w:r>
      <w:proofErr w:type="spellEnd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, с/с </w:t>
      </w:r>
      <w:proofErr w:type="spellStart"/>
      <w:r w:rsidR="00D506F9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Пестровский</w:t>
      </w:r>
      <w:proofErr w:type="spellEnd"/>
      <w:r w:rsidR="003014FC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</w:p>
    <w:p w14:paraId="2483F1C1" w14:textId="72D20D36" w:rsidR="00217D8F" w:rsidRPr="00811D5D" w:rsidRDefault="00904D5F" w:rsidP="00D506F9">
      <w:pPr>
        <w:pStyle w:val="ad"/>
        <w:tabs>
          <w:tab w:val="left" w:pos="494"/>
          <w:tab w:val="left" w:pos="930"/>
        </w:tabs>
        <w:jc w:val="both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           </w:t>
      </w:r>
      <w:r w:rsidR="00217D8F" w:rsidRPr="00811D5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Испрашиваемый срок публичного сервитута: 49 лет.</w:t>
      </w:r>
    </w:p>
    <w:p w14:paraId="74DE2C70" w14:textId="3D95FB53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Обоснованием необходимости установления публичного сервитута является </w:t>
      </w:r>
      <w:r w:rsidR="001626CC" w:rsidRPr="00CC3AD0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3014FC" w:rsidRPr="00811D5D">
        <w:rPr>
          <w:rFonts w:ascii="Times New Roman" w:hAnsi="Times New Roman" w:cs="Times New Roman"/>
          <w:sz w:val="24"/>
          <w:szCs w:val="24"/>
        </w:rPr>
        <w:t xml:space="preserve">07.10.2025 № б/н. </w:t>
      </w:r>
      <w:r w:rsidR="001626CC" w:rsidRPr="00CC3AD0">
        <w:rPr>
          <w:rFonts w:ascii="Times New Roman" w:hAnsi="Times New Roman" w:cs="Times New Roman"/>
          <w:sz w:val="24"/>
          <w:szCs w:val="24"/>
        </w:rPr>
        <w:t>о балансовой принадлежности объектов основных средств на балансе филиала ПАО «</w:t>
      </w:r>
      <w:proofErr w:type="spellStart"/>
      <w:r w:rsidR="001626CC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626CC" w:rsidRPr="00CC3AD0">
        <w:rPr>
          <w:rFonts w:ascii="Times New Roman" w:hAnsi="Times New Roman" w:cs="Times New Roman"/>
          <w:sz w:val="24"/>
          <w:szCs w:val="24"/>
        </w:rPr>
        <w:t xml:space="preserve"> Волга» - Пензаэнерго» по состоянию на 02.10.2025.</w:t>
      </w:r>
    </w:p>
    <w:p w14:paraId="0A5BAECA" w14:textId="324D1995" w:rsidR="00217D8F" w:rsidRPr="00F15795" w:rsidRDefault="00217D8F" w:rsidP="00217D8F">
      <w:pPr>
        <w:spacing w:after="0" w:line="240" w:lineRule="auto"/>
        <w:ind w:firstLine="567"/>
        <w:jc w:val="both"/>
        <w:rPr>
          <w:rStyle w:val="ac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сайте администрации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Камешкисркого</w:t>
      </w:r>
      <w:proofErr w:type="spellEnd"/>
      <w:r w:rsidRPr="00CC3AD0">
        <w:rPr>
          <w:rFonts w:ascii="Times New Roman" w:hAnsi="Times New Roman" w:cs="Times New Roman"/>
          <w:sz w:val="24"/>
          <w:szCs w:val="24"/>
        </w:rPr>
        <w:t xml:space="preserve"> района Пензенской </w:t>
      </w:r>
      <w:proofErr w:type="gramStart"/>
      <w:r w:rsidRPr="00CC3AD0">
        <w:rPr>
          <w:rFonts w:ascii="Times New Roman" w:hAnsi="Times New Roman" w:cs="Times New Roman"/>
          <w:sz w:val="24"/>
          <w:szCs w:val="24"/>
        </w:rPr>
        <w:t>области: </w:t>
      </w:r>
      <w:r w:rsidR="00F15795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  <w:proofErr w:type="gramEnd"/>
      </w:hyperlink>
    </w:p>
    <w:p w14:paraId="7A4D36A6" w14:textId="77777777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</w:t>
      </w:r>
      <w:r w:rsidRPr="00217D8F">
        <w:rPr>
          <w:rFonts w:ascii="Times New Roman" w:hAnsi="Times New Roman" w:cs="Times New Roman"/>
          <w:sz w:val="24"/>
          <w:szCs w:val="24"/>
        </w:rPr>
        <w:t xml:space="preserve"> заявление об учете прав на земельный участок:</w:t>
      </w:r>
    </w:p>
    <w:p w14:paraId="7F367224" w14:textId="006CB3AF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Управление экономики, сельского хозяйства, имущественных и земельных отношений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Камешкирского</w:t>
      </w:r>
      <w:r w:rsidRPr="00217D8F">
        <w:rPr>
          <w:rFonts w:ascii="Times New Roman" w:hAnsi="Times New Roman" w:cs="Times New Roman"/>
          <w:sz w:val="24"/>
          <w:szCs w:val="24"/>
        </w:rPr>
        <w:t xml:space="preserve"> района Пензенской области: 4424</w:t>
      </w:r>
      <w:r w:rsidR="000F4D72">
        <w:rPr>
          <w:rFonts w:ascii="Times New Roman" w:hAnsi="Times New Roman" w:cs="Times New Roman"/>
          <w:sz w:val="24"/>
          <w:szCs w:val="24"/>
        </w:rPr>
        <w:t>50</w:t>
      </w:r>
      <w:r w:rsidRPr="00217D8F">
        <w:rPr>
          <w:rFonts w:ascii="Times New Roman" w:hAnsi="Times New Roman" w:cs="Times New Roman"/>
          <w:sz w:val="24"/>
          <w:szCs w:val="24"/>
        </w:rPr>
        <w:t xml:space="preserve"> Пензенская область,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0F4D72">
        <w:rPr>
          <w:rFonts w:ascii="Times New Roman" w:hAnsi="Times New Roman" w:cs="Times New Roman"/>
          <w:sz w:val="24"/>
          <w:szCs w:val="24"/>
        </w:rPr>
        <w:t xml:space="preserve"> </w:t>
      </w:r>
      <w:r w:rsidRPr="00217D8F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с.Русский</w:t>
      </w:r>
      <w:proofErr w:type="spellEnd"/>
      <w:r w:rsidR="000F4D72">
        <w:rPr>
          <w:rFonts w:ascii="Times New Roman" w:hAnsi="Times New Roman" w:cs="Times New Roman"/>
          <w:sz w:val="24"/>
          <w:szCs w:val="24"/>
        </w:rPr>
        <w:t xml:space="preserve"> Камешкир</w:t>
      </w:r>
      <w:r w:rsidRPr="00217D8F">
        <w:rPr>
          <w:rFonts w:ascii="Times New Roman" w:hAnsi="Times New Roman" w:cs="Times New Roman"/>
          <w:sz w:val="24"/>
          <w:szCs w:val="24"/>
        </w:rPr>
        <w:t xml:space="preserve">, ул. </w:t>
      </w:r>
      <w:r w:rsidR="000F4D72">
        <w:rPr>
          <w:rFonts w:ascii="Times New Roman" w:hAnsi="Times New Roman" w:cs="Times New Roman"/>
          <w:sz w:val="24"/>
          <w:szCs w:val="24"/>
        </w:rPr>
        <w:t>Радищева</w:t>
      </w:r>
      <w:r w:rsidRPr="00217D8F">
        <w:rPr>
          <w:rFonts w:ascii="Times New Roman" w:hAnsi="Times New Roman" w:cs="Times New Roman"/>
          <w:sz w:val="24"/>
          <w:szCs w:val="24"/>
        </w:rPr>
        <w:t xml:space="preserve">, дом </w:t>
      </w:r>
      <w:r w:rsidR="000F4D72">
        <w:rPr>
          <w:rFonts w:ascii="Times New Roman" w:hAnsi="Times New Roman" w:cs="Times New Roman"/>
          <w:sz w:val="24"/>
          <w:szCs w:val="24"/>
        </w:rPr>
        <w:t>15</w:t>
      </w:r>
      <w:r w:rsidRPr="00217D8F">
        <w:rPr>
          <w:rFonts w:ascii="Times New Roman" w:hAnsi="Times New Roman" w:cs="Times New Roman"/>
          <w:sz w:val="24"/>
          <w:szCs w:val="24"/>
        </w:rPr>
        <w:t>, ежедневно   с 8.00 – 12.00 часов и с 13.00 - 17.00 часов (кроме выходных и праздничных дней). </w:t>
      </w:r>
    </w:p>
    <w:p w14:paraId="66C5C863" w14:textId="44E823C4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Телефон: (8841</w:t>
      </w:r>
      <w:r w:rsidR="000F4D72">
        <w:rPr>
          <w:rFonts w:ascii="Times New Roman" w:hAnsi="Times New Roman" w:cs="Times New Roman"/>
          <w:sz w:val="24"/>
          <w:szCs w:val="24"/>
        </w:rPr>
        <w:t>45</w:t>
      </w:r>
      <w:r w:rsidRPr="00217D8F">
        <w:rPr>
          <w:rFonts w:ascii="Times New Roman" w:hAnsi="Times New Roman" w:cs="Times New Roman"/>
          <w:sz w:val="24"/>
          <w:szCs w:val="24"/>
        </w:rPr>
        <w:t>) 2-1</w:t>
      </w:r>
      <w:r w:rsidR="000F4D72">
        <w:rPr>
          <w:rFonts w:ascii="Times New Roman" w:hAnsi="Times New Roman" w:cs="Times New Roman"/>
          <w:sz w:val="24"/>
          <w:szCs w:val="24"/>
        </w:rPr>
        <w:t>5-79</w:t>
      </w:r>
    </w:p>
    <w:p w14:paraId="4CA55ACD" w14:textId="4EC05CB0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земельные участки в течение </w:t>
      </w:r>
      <w:r w:rsidRPr="00811D5D">
        <w:rPr>
          <w:rFonts w:ascii="Times New Roman" w:hAnsi="Times New Roman" w:cs="Times New Roman"/>
          <w:sz w:val="24"/>
          <w:szCs w:val="24"/>
        </w:rPr>
        <w:t xml:space="preserve">15 дней </w:t>
      </w:r>
      <w:r w:rsidRPr="00217D8F">
        <w:rPr>
          <w:rFonts w:ascii="Times New Roman" w:hAnsi="Times New Roman" w:cs="Times New Roman"/>
          <w:sz w:val="24"/>
          <w:szCs w:val="24"/>
        </w:rPr>
        <w:t xml:space="preserve">со дня опубликования сообщения о поступившем ходатайстве об установлении публичного сервитута, предусмотренного </w:t>
      </w:r>
      <w:r w:rsidR="00811D5D">
        <w:rPr>
          <w:rFonts w:ascii="Times New Roman" w:hAnsi="Times New Roman" w:cs="Times New Roman"/>
          <w:sz w:val="24"/>
          <w:szCs w:val="24"/>
        </w:rPr>
        <w:t>п.1 статьи 39.37, п.4 статьи 39.38,</w:t>
      </w:r>
      <w:r w:rsidR="00811D5D"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811D5D">
        <w:rPr>
          <w:rFonts w:ascii="Times New Roman" w:hAnsi="Times New Roman" w:cs="Times New Roman"/>
          <w:sz w:val="24"/>
          <w:szCs w:val="24"/>
        </w:rPr>
        <w:t>1</w:t>
      </w:r>
      <w:r w:rsidR="00811D5D"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811D5D">
        <w:rPr>
          <w:rFonts w:ascii="Times New Roman" w:hAnsi="Times New Roman" w:cs="Times New Roman"/>
          <w:sz w:val="24"/>
          <w:szCs w:val="24"/>
        </w:rPr>
        <w:t>0</w:t>
      </w:r>
      <w:r w:rsidR="00811D5D" w:rsidRPr="00CC3AD0">
        <w:rPr>
          <w:rFonts w:ascii="Times New Roman" w:hAnsi="Times New Roman" w:cs="Times New Roman"/>
          <w:sz w:val="24"/>
          <w:szCs w:val="24"/>
        </w:rPr>
        <w:t xml:space="preserve"> </w:t>
      </w:r>
      <w:r w:rsidRPr="00811D5D">
        <w:rPr>
          <w:rFonts w:ascii="Times New Roman" w:hAnsi="Times New Roman" w:cs="Times New Roman"/>
          <w:sz w:val="24"/>
          <w:szCs w:val="24"/>
        </w:rPr>
        <w:t>ЗК РФ</w:t>
      </w:r>
      <w:r w:rsidRPr="00217D8F">
        <w:rPr>
          <w:rFonts w:ascii="Times New Roman" w:hAnsi="Times New Roman" w:cs="Times New Roman"/>
          <w:sz w:val="24"/>
          <w:szCs w:val="24"/>
        </w:rPr>
        <w:t>.</w:t>
      </w:r>
    </w:p>
    <w:p w14:paraId="7E994655" w14:textId="77777777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1348F0BF" w14:textId="70488602" w:rsidR="003B0A4F" w:rsidRPr="003B0A4F" w:rsidRDefault="00217D8F" w:rsidP="003B0A4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сервитута: </w:t>
      </w:r>
      <w:hyperlink r:id="rId5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</w:hyperlink>
      <w:r w:rsidR="003B0A4F">
        <w:rPr>
          <w:rStyle w:val="ac"/>
          <w:rFonts w:ascii="Times New Roman" w:hAnsi="Times New Roman" w:cs="Times New Roman"/>
          <w:sz w:val="24"/>
          <w:szCs w:val="24"/>
        </w:rPr>
        <w:t>,</w:t>
      </w:r>
      <w:r w:rsidR="003B0A4F" w:rsidRPr="003B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A4F" w:rsidRPr="003B0A4F">
        <w:rPr>
          <w:rFonts w:ascii="Times New Roman" w:hAnsi="Times New Roman" w:cs="Times New Roman"/>
          <w:sz w:val="24"/>
          <w:szCs w:val="24"/>
        </w:rPr>
        <w:t xml:space="preserve">в информационном бюллетене «Сельские вести» и на информационном щите администрации </w:t>
      </w:r>
      <w:proofErr w:type="spellStart"/>
      <w:r w:rsidR="003B0A4F" w:rsidRPr="003B0A4F">
        <w:rPr>
          <w:rFonts w:ascii="Times New Roman" w:hAnsi="Times New Roman" w:cs="Times New Roman"/>
          <w:sz w:val="24"/>
          <w:szCs w:val="24"/>
        </w:rPr>
        <w:t>Пестровского</w:t>
      </w:r>
      <w:proofErr w:type="spellEnd"/>
      <w:r w:rsidR="003B0A4F" w:rsidRPr="003B0A4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gramStart"/>
      <w:r w:rsidR="003B0A4F" w:rsidRPr="003B0A4F">
        <w:rPr>
          <w:rFonts w:ascii="Times New Roman" w:hAnsi="Times New Roman" w:cs="Times New Roman"/>
          <w:sz w:val="24"/>
          <w:szCs w:val="24"/>
        </w:rPr>
        <w:t>Камешкирского  района</w:t>
      </w:r>
      <w:proofErr w:type="gramEnd"/>
      <w:r w:rsidR="003B0A4F" w:rsidRPr="003B0A4F">
        <w:rPr>
          <w:rFonts w:ascii="Times New Roman" w:hAnsi="Times New Roman" w:cs="Times New Roman"/>
          <w:sz w:val="24"/>
          <w:szCs w:val="24"/>
        </w:rPr>
        <w:t>.</w:t>
      </w:r>
    </w:p>
    <w:p w14:paraId="3598C66B" w14:textId="4E074374" w:rsidR="00F15795" w:rsidRPr="003B0A4F" w:rsidRDefault="00F15795" w:rsidP="00217D8F">
      <w:pPr>
        <w:spacing w:after="0" w:line="240" w:lineRule="auto"/>
        <w:ind w:firstLine="567"/>
        <w:jc w:val="both"/>
      </w:pPr>
    </w:p>
    <w:p w14:paraId="0CB76AD0" w14:textId="4100B80F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Описание местоположения границ публичного сервитута:</w:t>
      </w:r>
    </w:p>
    <w:p w14:paraId="3B82E412" w14:textId="750C47D2" w:rsidR="00C87206" w:rsidRDefault="00B36064" w:rsidP="00852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064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– </w:t>
      </w:r>
      <w:r w:rsidR="00D506F9">
        <w:rPr>
          <w:rFonts w:ascii="Times New Roman" w:hAnsi="Times New Roman" w:cs="Times New Roman"/>
          <w:sz w:val="24"/>
          <w:szCs w:val="24"/>
        </w:rPr>
        <w:t>15403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7104D" w:rsidRPr="0037104D">
        <w:rPr>
          <w:rFonts w:ascii="Times New Roman" w:hAnsi="Times New Roman" w:cs="Times New Roman"/>
          <w:sz w:val="24"/>
          <w:szCs w:val="24"/>
        </w:rPr>
        <w:t xml:space="preserve"> ± </w:t>
      </w:r>
      <w:r w:rsidR="00D506F9">
        <w:rPr>
          <w:rFonts w:ascii="Times New Roman" w:hAnsi="Times New Roman" w:cs="Times New Roman"/>
          <w:sz w:val="24"/>
          <w:szCs w:val="24"/>
        </w:rPr>
        <w:t>184,68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36064">
        <w:rPr>
          <w:rFonts w:ascii="Times New Roman" w:hAnsi="Times New Roman" w:cs="Times New Roman"/>
          <w:sz w:val="24"/>
          <w:szCs w:val="24"/>
        </w:rPr>
        <w:t>.</w:t>
      </w:r>
    </w:p>
    <w:p w14:paraId="1C725532" w14:textId="46D8FD91" w:rsidR="006017E0" w:rsidRDefault="006017E0" w:rsidP="006F5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14:paraId="7ACB8955" w14:textId="5CA80022"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599ACC" w14:textId="591DA17B"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22C07A" w14:textId="310A5140" w:rsidR="00BE2DD8" w:rsidRDefault="00BE2DD8" w:rsidP="006D0393">
      <w:pPr>
        <w:spacing w:after="0" w:line="240" w:lineRule="auto"/>
        <w:jc w:val="both"/>
        <w:rPr>
          <w:noProof/>
        </w:rPr>
      </w:pPr>
      <w:r w:rsidRPr="00BE2DD8">
        <w:rPr>
          <w:noProof/>
        </w:rPr>
        <w:t xml:space="preserve"> </w:t>
      </w:r>
    </w:p>
    <w:p w14:paraId="3BF7AC5B" w14:textId="77777777" w:rsidR="00F15795" w:rsidRDefault="00F15795" w:rsidP="006D0393">
      <w:pPr>
        <w:spacing w:after="0" w:line="240" w:lineRule="auto"/>
        <w:jc w:val="both"/>
        <w:rPr>
          <w:noProof/>
        </w:rPr>
      </w:pPr>
    </w:p>
    <w:p w14:paraId="2AAAD948" w14:textId="77777777" w:rsidR="002E0303" w:rsidRDefault="002E0303" w:rsidP="00F15795">
      <w:pPr>
        <w:spacing w:after="0" w:line="240" w:lineRule="auto"/>
        <w:jc w:val="both"/>
        <w:rPr>
          <w:noProof/>
          <w:lang w:eastAsia="ru-RU"/>
        </w:rPr>
      </w:pPr>
    </w:p>
    <w:sectPr w:rsidR="002E0303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F4D72"/>
    <w:rsid w:val="001626CC"/>
    <w:rsid w:val="00184F2E"/>
    <w:rsid w:val="00196E94"/>
    <w:rsid w:val="001C4A20"/>
    <w:rsid w:val="00217D8F"/>
    <w:rsid w:val="00257491"/>
    <w:rsid w:val="00263329"/>
    <w:rsid w:val="002C448B"/>
    <w:rsid w:val="002C6EBD"/>
    <w:rsid w:val="002C71AF"/>
    <w:rsid w:val="002D06AB"/>
    <w:rsid w:val="002E0303"/>
    <w:rsid w:val="003014FC"/>
    <w:rsid w:val="00322704"/>
    <w:rsid w:val="00330803"/>
    <w:rsid w:val="0037104D"/>
    <w:rsid w:val="003B0A4F"/>
    <w:rsid w:val="004A4407"/>
    <w:rsid w:val="00507B90"/>
    <w:rsid w:val="00511BA5"/>
    <w:rsid w:val="00515230"/>
    <w:rsid w:val="006017E0"/>
    <w:rsid w:val="006121EA"/>
    <w:rsid w:val="00624724"/>
    <w:rsid w:val="00656E8F"/>
    <w:rsid w:val="006A39D0"/>
    <w:rsid w:val="006B2099"/>
    <w:rsid w:val="006D0393"/>
    <w:rsid w:val="006F5253"/>
    <w:rsid w:val="0076480D"/>
    <w:rsid w:val="007D3200"/>
    <w:rsid w:val="00811D5D"/>
    <w:rsid w:val="00833EDE"/>
    <w:rsid w:val="0085252E"/>
    <w:rsid w:val="00896198"/>
    <w:rsid w:val="008B7B52"/>
    <w:rsid w:val="00904D5F"/>
    <w:rsid w:val="009657D8"/>
    <w:rsid w:val="009A5ACD"/>
    <w:rsid w:val="009D3848"/>
    <w:rsid w:val="00A619AD"/>
    <w:rsid w:val="00AC12A7"/>
    <w:rsid w:val="00AC6207"/>
    <w:rsid w:val="00AE14EF"/>
    <w:rsid w:val="00AE282C"/>
    <w:rsid w:val="00B36064"/>
    <w:rsid w:val="00B6154C"/>
    <w:rsid w:val="00BE2DD8"/>
    <w:rsid w:val="00C87206"/>
    <w:rsid w:val="00CC3AD0"/>
    <w:rsid w:val="00D506F9"/>
    <w:rsid w:val="00DB211A"/>
    <w:rsid w:val="00DB6954"/>
    <w:rsid w:val="00DE36DE"/>
    <w:rsid w:val="00F15795"/>
    <w:rsid w:val="00F35197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paragraph" w:customStyle="1" w:styleId="ad">
    <w:name w:val="Прижатый влево"/>
    <w:basedOn w:val="a"/>
    <w:next w:val="a"/>
    <w:uiPriority w:val="99"/>
    <w:rsid w:val="000F4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eshkir.pnzreg.ru/" TargetMode="External"/><Relationship Id="rId4" Type="http://schemas.openxmlformats.org/officeDocument/2006/relationships/hyperlink" Target="https://kameshkir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User</cp:lastModifiedBy>
  <cp:revision>4</cp:revision>
  <dcterms:created xsi:type="dcterms:W3CDTF">2025-11-28T10:55:00Z</dcterms:created>
  <dcterms:modified xsi:type="dcterms:W3CDTF">2025-12-01T07:05:00Z</dcterms:modified>
</cp:coreProperties>
</file>