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15B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C28BC" w:rsidRPr="00AC28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proofErr w:type="spellStart"/>
      <w:r w:rsidR="00847562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CA251F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7.02.2023 № </w:t>
      </w:r>
      <w:r w:rsidR="00CA251F">
        <w:rPr>
          <w:rFonts w:ascii="Times New Roman" w:hAnsi="Times New Roman" w:cs="Times New Roman"/>
          <w:b/>
          <w:sz w:val="28"/>
          <w:szCs w:val="28"/>
        </w:rPr>
        <w:t>89</w:t>
      </w:r>
      <w:r w:rsidR="00AC28BC" w:rsidRPr="00AC28BC">
        <w:rPr>
          <w:rFonts w:ascii="Times New Roman" w:hAnsi="Times New Roman" w:cs="Times New Roman"/>
          <w:b/>
          <w:sz w:val="28"/>
          <w:szCs w:val="28"/>
        </w:rPr>
        <w:t xml:space="preserve"> (с последующими изменениями)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>»</w:t>
      </w:r>
    </w:p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497C" w:rsidRDefault="0082497C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FB0" w:rsidRDefault="0082497C" w:rsidP="00282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>В соответствии с пунктом 6 статьи 170.1 Бюджетного кодекса РФ и постановлени</w:t>
      </w:r>
      <w:r w:rsidR="00950CB3">
        <w:rPr>
          <w:rFonts w:ascii="Times New Roman" w:hAnsi="Times New Roman" w:cs="Times New Roman"/>
          <w:sz w:val="28"/>
          <w:szCs w:val="28"/>
        </w:rPr>
        <w:t>ем</w:t>
      </w:r>
      <w:r w:rsidRPr="0082497C">
        <w:rPr>
          <w:rFonts w:ascii="Times New Roman" w:hAnsi="Times New Roman" w:cs="Times New Roman"/>
          <w:sz w:val="28"/>
          <w:szCs w:val="28"/>
        </w:rPr>
        <w:t xml:space="preserve"> </w:t>
      </w:r>
      <w:r w:rsidR="00950C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50C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2497C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от </w:t>
      </w:r>
      <w:r w:rsidR="00937203">
        <w:rPr>
          <w:rFonts w:ascii="Times New Roman" w:hAnsi="Times New Roman" w:cs="Times New Roman"/>
          <w:sz w:val="28"/>
          <w:szCs w:val="28"/>
        </w:rPr>
        <w:t>19.09.2024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года № 3</w:t>
      </w:r>
      <w:r w:rsidR="00937203">
        <w:rPr>
          <w:rFonts w:ascii="Times New Roman" w:hAnsi="Times New Roman" w:cs="Times New Roman"/>
          <w:sz w:val="28"/>
          <w:szCs w:val="28"/>
        </w:rPr>
        <w:t>11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</w:t>
      </w:r>
      <w:r w:rsidR="00937203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937203" w:rsidRPr="00655889">
        <w:rPr>
          <w:rFonts w:ascii="Times New Roman" w:hAnsi="Times New Roman" w:cs="Times New Roman"/>
          <w:sz w:val="28"/>
          <w:szCs w:val="28"/>
        </w:rPr>
        <w:t xml:space="preserve">разработки, утверждения, общественного обсуждения, мониторинга и контроля реализации бюджетного прогноза </w:t>
      </w:r>
      <w:proofErr w:type="spellStart"/>
      <w:r w:rsidR="00937203" w:rsidRPr="0065588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37203" w:rsidRPr="00655889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области на долгосрочный период</w:t>
      </w:r>
      <w:r w:rsidR="00937203">
        <w:rPr>
          <w:rFonts w:ascii="Times New Roman" w:hAnsi="Times New Roman" w:cs="Times New Roman"/>
          <w:sz w:val="28"/>
          <w:szCs w:val="28"/>
        </w:rPr>
        <w:t>»</w:t>
      </w:r>
      <w:r w:rsidR="00937203" w:rsidRPr="00937203">
        <w:rPr>
          <w:rFonts w:ascii="Times New Roman" w:hAnsi="Times New Roman" w:cs="Times New Roman"/>
          <w:sz w:val="28"/>
          <w:szCs w:val="28"/>
        </w:rPr>
        <w:t xml:space="preserve"> </w:t>
      </w:r>
      <w:r w:rsidRPr="0082497C">
        <w:rPr>
          <w:rFonts w:ascii="Times New Roman" w:hAnsi="Times New Roman" w:cs="Times New Roman"/>
          <w:sz w:val="28"/>
          <w:szCs w:val="28"/>
        </w:rPr>
        <w:t xml:space="preserve">изменения бюджетного прогноза </w:t>
      </w:r>
      <w:r w:rsidR="00950C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2497C">
        <w:rPr>
          <w:rFonts w:ascii="Times New Roman" w:hAnsi="Times New Roman" w:cs="Times New Roman"/>
          <w:sz w:val="28"/>
          <w:szCs w:val="28"/>
        </w:rPr>
        <w:t xml:space="preserve">на долгосрочный период утверждаются </w:t>
      </w:r>
      <w:r w:rsidR="00950CB3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r w:rsidRPr="0082497C">
        <w:rPr>
          <w:rFonts w:ascii="Times New Roman" w:hAnsi="Times New Roman" w:cs="Times New Roman"/>
          <w:sz w:val="28"/>
          <w:szCs w:val="28"/>
        </w:rPr>
        <w:t xml:space="preserve">в срок, не превышающий 2-х месяцев со дня официального опубликования </w:t>
      </w:r>
      <w:r w:rsidR="00950CB3">
        <w:rPr>
          <w:rFonts w:ascii="Times New Roman" w:hAnsi="Times New Roman" w:cs="Times New Roman"/>
          <w:sz w:val="28"/>
          <w:szCs w:val="28"/>
        </w:rPr>
        <w:t>решения</w:t>
      </w:r>
      <w:r w:rsidRPr="0082497C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:rsidR="0082497C" w:rsidRPr="0082497C" w:rsidRDefault="0082497C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 xml:space="preserve">В рамках реализации указанных норм законодательства подготовлен проект </w:t>
      </w:r>
      <w:r w:rsidR="00282FB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2F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2497C">
        <w:rPr>
          <w:rFonts w:ascii="Times New Roman" w:hAnsi="Times New Roman" w:cs="Times New Roman"/>
          <w:sz w:val="28"/>
          <w:szCs w:val="28"/>
        </w:rPr>
        <w:t xml:space="preserve"> Пензенской области «</w:t>
      </w:r>
      <w:r w:rsidR="00282FB0" w:rsidRPr="00DA781E">
        <w:rPr>
          <w:rFonts w:ascii="Times New Roman" w:hAnsi="Times New Roman" w:cs="Times New Roman"/>
          <w:sz w:val="28"/>
          <w:szCs w:val="28"/>
        </w:rPr>
        <w:t xml:space="preserve">О </w:t>
      </w:r>
      <w:r w:rsidR="00282FB0">
        <w:rPr>
          <w:rFonts w:ascii="Times New Roman" w:hAnsi="Times New Roman" w:cs="Times New Roman"/>
          <w:sz w:val="28"/>
          <w:szCs w:val="28"/>
        </w:rPr>
        <w:t>внесении изменений в постановлен</w:t>
      </w:r>
      <w:r w:rsidR="00937203">
        <w:rPr>
          <w:rFonts w:ascii="Times New Roman" w:hAnsi="Times New Roman" w:cs="Times New Roman"/>
          <w:sz w:val="28"/>
          <w:szCs w:val="28"/>
        </w:rPr>
        <w:t>ие</w:t>
      </w:r>
      <w:r w:rsidR="00282F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</w:t>
      </w:r>
      <w:r w:rsidR="00282FB0">
        <w:rPr>
          <w:rFonts w:ascii="Times New Roman" w:hAnsi="Times New Roman" w:cs="Times New Roman"/>
          <w:sz w:val="28"/>
          <w:szCs w:val="28"/>
        </w:rPr>
        <w:t xml:space="preserve">7.02.2023 № </w:t>
      </w:r>
      <w:r w:rsidR="00847562">
        <w:rPr>
          <w:rFonts w:ascii="Times New Roman" w:hAnsi="Times New Roman" w:cs="Times New Roman"/>
          <w:sz w:val="28"/>
          <w:szCs w:val="28"/>
        </w:rPr>
        <w:t>89</w:t>
      </w:r>
      <w:r w:rsidR="00937203" w:rsidRPr="0093720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82497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2497C" w:rsidRPr="00847562" w:rsidRDefault="00282FB0" w:rsidP="00847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562">
        <w:rPr>
          <w:rFonts w:ascii="Times New Roman" w:hAnsi="Times New Roman" w:cs="Times New Roman"/>
          <w:sz w:val="28"/>
          <w:szCs w:val="28"/>
        </w:rPr>
        <w:t xml:space="preserve">Проект изменений бюджетного прогноза разработан с учетом принятого </w:t>
      </w:r>
      <w:r w:rsidR="005A3329" w:rsidRPr="00847562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3329" w:rsidRPr="008475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47562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A42655" w:rsidRPr="00A42655">
        <w:rPr>
          <w:rFonts w:ascii="Times New Roman" w:hAnsi="Times New Roman" w:cs="Times New Roman"/>
          <w:sz w:val="28"/>
          <w:szCs w:val="28"/>
        </w:rPr>
        <w:t>от 20.12.2024</w:t>
      </w:r>
      <w:r w:rsidR="00A42655" w:rsidRPr="00A4265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42655" w:rsidRPr="00A42655">
        <w:rPr>
          <w:rFonts w:ascii="Times New Roman" w:hAnsi="Times New Roman" w:cs="Times New Roman"/>
          <w:sz w:val="28"/>
          <w:szCs w:val="28"/>
        </w:rPr>
        <w:t xml:space="preserve">№ 347-49/5 </w:t>
      </w:r>
      <w:r w:rsidR="00847562" w:rsidRPr="00A42655">
        <w:rPr>
          <w:rFonts w:ascii="Times New Roman" w:hAnsi="Times New Roman" w:cs="Times New Roman"/>
          <w:sz w:val="28"/>
          <w:szCs w:val="28"/>
        </w:rPr>
        <w:t>«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 w:rsidRP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</w:t>
      </w:r>
      <w:r w:rsidR="00937203" w:rsidRPr="00937203">
        <w:rPr>
          <w:rFonts w:ascii="Times New Roman" w:hAnsi="Times New Roman" w:cs="Times New Roman"/>
          <w:sz w:val="28"/>
          <w:szCs w:val="28"/>
        </w:rPr>
        <w:t>5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="00847562" w:rsidRPr="00847562">
        <w:rPr>
          <w:rFonts w:ascii="Times New Roman" w:hAnsi="Times New Roman" w:cs="Times New Roman"/>
          <w:sz w:val="28"/>
          <w:szCs w:val="28"/>
        </w:rPr>
        <w:t>од</w:t>
      </w:r>
      <w:r w:rsidR="00847562">
        <w:rPr>
          <w:rFonts w:ascii="Times New Roman" w:hAnsi="Times New Roman" w:cs="Times New Roman"/>
          <w:sz w:val="28"/>
          <w:szCs w:val="28"/>
        </w:rPr>
        <w:t xml:space="preserve"> </w:t>
      </w:r>
      <w:r w:rsidR="00847562" w:rsidRPr="00847562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37203" w:rsidRPr="00937203">
        <w:rPr>
          <w:rFonts w:ascii="Times New Roman" w:hAnsi="Times New Roman" w:cs="Times New Roman"/>
          <w:sz w:val="28"/>
          <w:szCs w:val="28"/>
        </w:rPr>
        <w:t>6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и 202</w:t>
      </w:r>
      <w:r w:rsidR="00937203" w:rsidRPr="00937203">
        <w:rPr>
          <w:rFonts w:ascii="Times New Roman" w:hAnsi="Times New Roman" w:cs="Times New Roman"/>
          <w:sz w:val="28"/>
          <w:szCs w:val="28"/>
        </w:rPr>
        <w:t>7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47562">
        <w:rPr>
          <w:rFonts w:ascii="Times New Roman" w:hAnsi="Times New Roman" w:cs="Times New Roman"/>
          <w:sz w:val="28"/>
          <w:szCs w:val="28"/>
        </w:rPr>
        <w:t>».</w:t>
      </w:r>
    </w:p>
    <w:p w:rsidR="005A3329" w:rsidRDefault="005A3329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на долгосрочный период рассчитаны на основе фактических поступлений доходов, базового варианта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332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A3329">
        <w:rPr>
          <w:rFonts w:ascii="Times New Roman" w:hAnsi="Times New Roman" w:cs="Times New Roman"/>
          <w:sz w:val="28"/>
          <w:szCs w:val="28"/>
        </w:rPr>
        <w:t xml:space="preserve">, а также изменений бюджетного и налогового законодательства. </w:t>
      </w:r>
    </w:p>
    <w:p w:rsidR="005A3329" w:rsidRPr="00937203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Общий об</w:t>
      </w:r>
      <w:r>
        <w:rPr>
          <w:rFonts w:ascii="Times New Roman" w:hAnsi="Times New Roman" w:cs="Times New Roman"/>
          <w:sz w:val="28"/>
          <w:szCs w:val="28"/>
        </w:rPr>
        <w:t>ъем расходов районного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бюджета и бюджетов муниципальных образований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A3329">
        <w:rPr>
          <w:rFonts w:ascii="Times New Roman" w:hAnsi="Times New Roman" w:cs="Times New Roman"/>
          <w:sz w:val="28"/>
          <w:szCs w:val="28"/>
        </w:rPr>
        <w:t>Пензенской области определен исходя из прогнозируемого объема доходов соответствующих бюджетов и источников покрытия дефицита бюджета. При этом приоритетными направлениями расходов будут являться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безусловное выполнение принятых на федеральном уровне решений по сохранению оплаты труда отдельных категорий работников бюджетной сферы на уровне среднемесячного дохода от трудовой деятельности, увеличению размера МРОТ, а также финансовое обеспечение мероприятий, направленных на реализацию стратегических целей и задач развития страны, определенных Указами Президента РФ от </w:t>
      </w:r>
      <w:r w:rsidR="00937203" w:rsidRPr="00937203">
        <w:rPr>
          <w:rFonts w:ascii="Times New Roman" w:hAnsi="Times New Roman" w:cs="Times New Roman"/>
          <w:sz w:val="28"/>
          <w:szCs w:val="28"/>
        </w:rPr>
        <w:t>07.05.2024 № 309 “О национальных целях развития Российской Федерации на период до 2030 года и на перспективу до 2036 года”</w:t>
      </w:r>
      <w:r w:rsidRPr="0093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329" w:rsidRPr="008F734D" w:rsidRDefault="005A3329" w:rsidP="005A3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9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параметры муниципального долга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60849">
        <w:rPr>
          <w:rFonts w:ascii="Times New Roman" w:hAnsi="Times New Roman" w:cs="Times New Roman"/>
          <w:sz w:val="28"/>
          <w:szCs w:val="28"/>
        </w:rPr>
        <w:t xml:space="preserve"> определены исходя из действующего законодательства.</w:t>
      </w:r>
    </w:p>
    <w:p w:rsidR="005A3329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3329" w:rsidSect="00281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D"/>
    <w:rsid w:val="000A5B4F"/>
    <w:rsid w:val="000D3FFC"/>
    <w:rsid w:val="002415F5"/>
    <w:rsid w:val="0028154A"/>
    <w:rsid w:val="00282FB0"/>
    <w:rsid w:val="00287459"/>
    <w:rsid w:val="002C55A8"/>
    <w:rsid w:val="003832A9"/>
    <w:rsid w:val="00434BC6"/>
    <w:rsid w:val="004B1022"/>
    <w:rsid w:val="004D35EC"/>
    <w:rsid w:val="00534280"/>
    <w:rsid w:val="005608F6"/>
    <w:rsid w:val="00576F8F"/>
    <w:rsid w:val="005A3329"/>
    <w:rsid w:val="00660B88"/>
    <w:rsid w:val="0069246D"/>
    <w:rsid w:val="006D3ECF"/>
    <w:rsid w:val="006D75D3"/>
    <w:rsid w:val="00710278"/>
    <w:rsid w:val="007726C7"/>
    <w:rsid w:val="007C0343"/>
    <w:rsid w:val="008220AC"/>
    <w:rsid w:val="0082497C"/>
    <w:rsid w:val="0082515B"/>
    <w:rsid w:val="00841488"/>
    <w:rsid w:val="00847562"/>
    <w:rsid w:val="00885966"/>
    <w:rsid w:val="008D3F82"/>
    <w:rsid w:val="008E4853"/>
    <w:rsid w:val="008E73E6"/>
    <w:rsid w:val="008F734D"/>
    <w:rsid w:val="00937203"/>
    <w:rsid w:val="00950CB3"/>
    <w:rsid w:val="00980941"/>
    <w:rsid w:val="00A42655"/>
    <w:rsid w:val="00AC28BC"/>
    <w:rsid w:val="00AD2E2E"/>
    <w:rsid w:val="00B73049"/>
    <w:rsid w:val="00B827E4"/>
    <w:rsid w:val="00BA5B10"/>
    <w:rsid w:val="00BB4936"/>
    <w:rsid w:val="00BF19ED"/>
    <w:rsid w:val="00C13828"/>
    <w:rsid w:val="00C31031"/>
    <w:rsid w:val="00CA251F"/>
    <w:rsid w:val="00D34588"/>
    <w:rsid w:val="00DA0614"/>
    <w:rsid w:val="00E33593"/>
    <w:rsid w:val="00F1630A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D0E6A-45C4-4A8D-BE7F-0DF149C8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user55</cp:lastModifiedBy>
  <cp:revision>6</cp:revision>
  <dcterms:created xsi:type="dcterms:W3CDTF">2024-03-13T06:54:00Z</dcterms:created>
  <dcterms:modified xsi:type="dcterms:W3CDTF">2025-02-11T05:57:00Z</dcterms:modified>
</cp:coreProperties>
</file>