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1.При замещении вакантной должности муниципальной службы в </w:t>
      </w:r>
      <w:proofErr w:type="spellStart"/>
      <w:r w:rsidR="001F5232">
        <w:rPr>
          <w:rFonts w:ascii="Arial" w:hAnsi="Arial" w:cs="Arial"/>
          <w:color w:val="000000"/>
        </w:rPr>
        <w:t>Пестровском</w:t>
      </w:r>
      <w:proofErr w:type="spellEnd"/>
      <w:r w:rsidR="00DA131E">
        <w:rPr>
          <w:rFonts w:ascii="Arial" w:hAnsi="Arial" w:cs="Arial"/>
          <w:color w:val="000000"/>
        </w:rPr>
        <w:t xml:space="preserve"> сельсовете </w:t>
      </w:r>
      <w:proofErr w:type="spellStart"/>
      <w:r>
        <w:rPr>
          <w:rFonts w:ascii="Arial" w:hAnsi="Arial" w:cs="Arial"/>
          <w:color w:val="000000"/>
        </w:rPr>
        <w:t>Камешкирско</w:t>
      </w:r>
      <w:r w:rsidR="00DA131E">
        <w:rPr>
          <w:rFonts w:ascii="Arial" w:hAnsi="Arial" w:cs="Arial"/>
          <w:color w:val="000000"/>
        </w:rPr>
        <w:t>го</w:t>
      </w:r>
      <w:proofErr w:type="spellEnd"/>
      <w:r>
        <w:rPr>
          <w:rFonts w:ascii="Arial" w:hAnsi="Arial" w:cs="Arial"/>
          <w:color w:val="000000"/>
        </w:rPr>
        <w:t xml:space="preserve"> район</w:t>
      </w:r>
      <w:r w:rsidR="00DA131E"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color w:val="000000"/>
        </w:rPr>
        <w:t xml:space="preserve"> Пензенской области</w:t>
      </w:r>
      <w:r>
        <w:rPr>
          <w:rFonts w:ascii="Arial" w:hAnsi="Arial" w:cs="Arial"/>
          <w:i/>
          <w:iCs/>
          <w:color w:val="000000"/>
        </w:rPr>
        <w:t> </w:t>
      </w:r>
      <w:r>
        <w:rPr>
          <w:rFonts w:ascii="Arial" w:hAnsi="Arial" w:cs="Arial"/>
          <w:color w:val="000000"/>
        </w:rPr>
        <w:t>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Конкурс не проводится: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при заключении срочного трудового договора;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при назначении на должность муниципальной службы муниципального </w:t>
      </w:r>
      <w:bookmarkStart w:id="0" w:name="_GoBack"/>
      <w:r>
        <w:rPr>
          <w:rFonts w:ascii="Arial" w:hAnsi="Arial" w:cs="Arial"/>
          <w:color w:val="000000"/>
        </w:rPr>
        <w:t>служащего (гражданина), состоящего в кадровом резерве;</w:t>
      </w:r>
    </w:p>
    <w:bookmarkEnd w:id="0"/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при переводе муниципального служащего на иную должность муниципальной службы в том же органе местного самоуправления;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 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при назначении на должности муниципальной службы, относящиеся к главной, ведущей, старшей и младшей группам должностей муниципальной службы;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7.1) при назначении на должности муниципальной службы председателя контрольно – счетного органа </w:t>
      </w:r>
      <w:r w:rsidR="001F5232">
        <w:rPr>
          <w:rFonts w:ascii="Arial" w:hAnsi="Arial" w:cs="Arial"/>
          <w:color w:val="000000"/>
        </w:rPr>
        <w:t>Пестровского</w:t>
      </w:r>
      <w:r w:rsidR="00DA131E">
        <w:rPr>
          <w:rFonts w:ascii="Arial" w:hAnsi="Arial" w:cs="Arial"/>
          <w:color w:val="000000"/>
        </w:rPr>
        <w:t xml:space="preserve"> сельсовета </w:t>
      </w:r>
      <w:r>
        <w:rPr>
          <w:rFonts w:ascii="Arial" w:hAnsi="Arial" w:cs="Arial"/>
          <w:color w:val="000000"/>
        </w:rPr>
        <w:t>Камешкирского района Пензенской области, заместителя председателя контрольно – счетного органа </w:t>
      </w:r>
      <w:proofErr w:type="spellStart"/>
      <w:r w:rsidR="001F5232">
        <w:rPr>
          <w:rFonts w:ascii="Arial" w:hAnsi="Arial" w:cs="Arial"/>
          <w:color w:val="000000"/>
        </w:rPr>
        <w:t>Пестровского</w:t>
      </w:r>
      <w:proofErr w:type="spellEnd"/>
      <w:r w:rsidR="00DA131E"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аудитора контрольно – счетного органа </w:t>
      </w:r>
      <w:proofErr w:type="spellStart"/>
      <w:r w:rsidR="001F5232">
        <w:rPr>
          <w:rFonts w:ascii="Arial" w:hAnsi="Arial" w:cs="Arial"/>
          <w:color w:val="000000"/>
        </w:rPr>
        <w:t>Пестровского</w:t>
      </w:r>
      <w:proofErr w:type="spellEnd"/>
      <w:r w:rsidR="00DA131E"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proofErr w:type="gramStart"/>
      <w:r>
        <w:rPr>
          <w:rFonts w:ascii="Arial" w:hAnsi="Arial" w:cs="Arial"/>
          <w:color w:val="000000"/>
        </w:rPr>
        <w:t xml:space="preserve">Право на участие в конкурсе имеют граждане Российской Федерации, 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 достигшие возраста 18 лет, владеющие государственным языком Российской Федерации и соответствующие установленным федеральным законодательством </w:t>
      </w:r>
      <w:r>
        <w:rPr>
          <w:rFonts w:ascii="Arial" w:hAnsi="Arial" w:cs="Arial"/>
          <w:color w:val="000000"/>
        </w:rPr>
        <w:lastRenderedPageBreak/>
        <w:t>квалификационным требованиям к вакантной должности муниципальной службы (далее – гражданин).</w:t>
      </w:r>
      <w:proofErr w:type="gramEnd"/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Орган местного самоуправления, не </w:t>
      </w:r>
      <w:proofErr w:type="gramStart"/>
      <w:r>
        <w:rPr>
          <w:rFonts w:ascii="Arial" w:hAnsi="Arial" w:cs="Arial"/>
          <w:color w:val="000000"/>
        </w:rPr>
        <w:t>позднее</w:t>
      </w:r>
      <w:proofErr w:type="gramEnd"/>
      <w:r>
        <w:rPr>
          <w:rFonts w:ascii="Arial" w:hAnsi="Arial" w:cs="Arial"/>
          <w:color w:val="000000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«Камешкирский вестник» 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>
        <w:rPr>
          <w:rFonts w:ascii="Arial" w:hAnsi="Arial" w:cs="Arial"/>
          <w:color w:val="000000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>
        <w:rPr>
          <w:rFonts w:ascii="Arial" w:hAnsi="Arial" w:cs="Arial"/>
          <w:color w:val="000000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заявление;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власти, с фотографией;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паспорт;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трудовую книжку (при наличии) и (или) сведения о трудовой деятельности, за исключением случаев, если трудовой договор заключается впервые;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документ об образовании;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>
        <w:rPr>
          <w:rFonts w:ascii="Arial" w:hAnsi="Arial" w:cs="Arial"/>
          <w:color w:val="000000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10.1) сведения, предусмотренные статьей 15.1 Федерального закона от 02.03.2007 №25-ФЗ "О муниципальной службе в Российской Федерации";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>
        <w:rPr>
          <w:rFonts w:ascii="Arial" w:hAnsi="Arial" w:cs="Arial"/>
          <w:color w:val="000000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Гражданин не допускается к участию в конкурсе в следующих случаях: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1) несоответствия квалификационным требованиям к уровню профессионального образованию и стажу муниципальной службы (государственной службы)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несвоевременного представления документов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C73397" w:rsidRDefault="00C73397" w:rsidP="00C733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C73397" w:rsidRDefault="00C73397" w:rsidP="00C733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Гражданин, не допущенный к участию в конкурсе, вправе обжаловать это решение в соответствии с законодательством Российской Федерации.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3-8 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 Российской Федерации. Копии документов сверяются секретарем конкурсной комиссии с подлинными документами, после чего возвращаются гражданину.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секретарь конкурсной комиссии и других членов. Общее число членов конкурсной комиссии составляет 6 человек.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Решения конкурсной комиссии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 конкурсной 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 отражаются в протоколе заседания конкурсной 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11. </w:t>
      </w:r>
      <w:proofErr w:type="gramStart"/>
      <w:r>
        <w:rPr>
          <w:rFonts w:ascii="Arial" w:hAnsi="Arial" w:cs="Arial"/>
          <w:color w:val="000000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в качестве независимых</w:t>
      </w:r>
      <w:proofErr w:type="gramEnd"/>
      <w:r>
        <w:rPr>
          <w:rFonts w:ascii="Arial" w:hAnsi="Arial" w:cs="Arial"/>
          <w:color w:val="000000"/>
        </w:rPr>
        <w:t xml:space="preserve">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 человек.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Секретарь конкурсной комиссии осуществляет: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прием заявлений и иных документов, представляемых гражданами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proofErr w:type="gramStart"/>
      <w:r>
        <w:rPr>
          <w:rFonts w:ascii="Arial" w:hAnsi="Arial" w:cs="Arial"/>
          <w:color w:val="000000"/>
        </w:rPr>
        <w:t>заверение копий</w:t>
      </w:r>
      <w:proofErr w:type="gramEnd"/>
      <w:r>
        <w:rPr>
          <w:rFonts w:ascii="Arial" w:hAnsi="Arial" w:cs="Arial"/>
          <w:color w:val="000000"/>
        </w:rPr>
        <w:t xml:space="preserve"> документов, представленных гражданами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ведение протокола заседания комиссии;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подготовку информации о результатах конкурса для размещения ее на официальном сайте администрации </w:t>
      </w:r>
      <w:proofErr w:type="spellStart"/>
      <w:r w:rsidR="001F5232">
        <w:rPr>
          <w:rFonts w:ascii="Arial" w:hAnsi="Arial" w:cs="Arial"/>
          <w:color w:val="000000"/>
        </w:rPr>
        <w:t>Пестровского</w:t>
      </w:r>
      <w:proofErr w:type="spellEnd"/>
      <w:r w:rsidR="00DA131E"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в информационно – телекоммуникационной сети «Интернет»;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иные функции, предусмотренные настоящим Порядком.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13.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Оценка профессионального уровня кандидатов осуществляется </w:t>
      </w:r>
      <w:proofErr w:type="gramStart"/>
      <w:r>
        <w:rPr>
          <w:rFonts w:ascii="Arial" w:hAnsi="Arial" w:cs="Arial"/>
          <w:color w:val="000000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>
        <w:rPr>
          <w:rFonts w:ascii="Arial" w:hAnsi="Arial" w:cs="Arial"/>
          <w:color w:val="000000"/>
        </w:rPr>
        <w:t xml:space="preserve"> местного самоуправления </w:t>
      </w:r>
      <w:proofErr w:type="spellStart"/>
      <w:r w:rsidR="001F5232">
        <w:rPr>
          <w:rFonts w:ascii="Arial" w:hAnsi="Arial" w:cs="Arial"/>
          <w:color w:val="000000"/>
        </w:rPr>
        <w:t>Пестровского</w:t>
      </w:r>
      <w:proofErr w:type="spellEnd"/>
      <w:r w:rsidR="00DA131E"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Камешкирского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(далее – Методика).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Победившим в конкурсе признается кандидат, набравший наибольшее количество баллов по итогам оценки профессионального уровня кандидатов при проведении конкурсных процедур.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не был выявлен победитель и конкурс признается несостоявшимся.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По итогам конкурса, на основании протокола конкурсной комиссии и итогов оценки профессионального уровня кандидатов представителем нанимателя (работодателя) принимается одно из следующих решений в форме правового акта: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 договора;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о признании конкурса </w:t>
      </w:r>
      <w:proofErr w:type="gramStart"/>
      <w:r>
        <w:rPr>
          <w:rFonts w:ascii="Arial" w:hAnsi="Arial" w:cs="Arial"/>
          <w:color w:val="000000"/>
        </w:rPr>
        <w:t>несостоявшимся</w:t>
      </w:r>
      <w:proofErr w:type="gramEnd"/>
      <w:r>
        <w:rPr>
          <w:rFonts w:ascii="Arial" w:hAnsi="Arial" w:cs="Arial"/>
          <w:color w:val="000000"/>
        </w:rPr>
        <w:t>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16. Решение о признании конкурса </w:t>
      </w:r>
      <w:proofErr w:type="gramStart"/>
      <w:r>
        <w:rPr>
          <w:rFonts w:ascii="Arial" w:hAnsi="Arial" w:cs="Arial"/>
          <w:color w:val="000000"/>
        </w:rPr>
        <w:t>несостоявшимся</w:t>
      </w:r>
      <w:proofErr w:type="gramEnd"/>
      <w:r>
        <w:rPr>
          <w:rFonts w:ascii="Arial" w:hAnsi="Arial" w:cs="Arial"/>
          <w:color w:val="000000"/>
        </w:rPr>
        <w:t xml:space="preserve"> принимается в случае: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отсутствия заявлений для участия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подачи документов на участие в конкурсе только одним гражданином;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явки на конкурс только одного кандидата;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неявки всех кандидатов, допущенных к участию в конкурсе;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отсутствия кандидатов, отвечающих квалификационным требованиям, предъявляемым к вакантной должности муниципальной службы;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ни один из кандидатов не признан победителем конкурса;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отказа победителя конкурса от заключения трудового договора.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18. Конкурсная комиссия в течение 30 календарных дней со дня принятия решения представителем нанимателя (работодателя) об итогах конкурса информирует кандидатов, участвовавших в конкурсе, о результатах конкурса в </w:t>
      </w:r>
      <w:r>
        <w:rPr>
          <w:rFonts w:ascii="Arial" w:hAnsi="Arial" w:cs="Arial"/>
          <w:color w:val="000000"/>
        </w:rPr>
        <w:lastRenderedPageBreak/>
        <w:t>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20. Расходы, связанные с участием в конкурсе, осуществляются кандидатами за счет собственных средств.</w:t>
      </w:r>
    </w:p>
    <w:p w:rsidR="00C73397" w:rsidRDefault="00C73397" w:rsidP="00C7339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8A3CB7" w:rsidRDefault="001F5232"/>
    <w:sectPr w:rsidR="008A3CB7" w:rsidSect="0005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73397"/>
    <w:rsid w:val="00037035"/>
    <w:rsid w:val="00053997"/>
    <w:rsid w:val="001D10EB"/>
    <w:rsid w:val="001F5232"/>
    <w:rsid w:val="00A33187"/>
    <w:rsid w:val="00AA7DD7"/>
    <w:rsid w:val="00BB125F"/>
    <w:rsid w:val="00C73397"/>
    <w:rsid w:val="00DA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733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73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2022-08-15T09:43:00Z</dcterms:created>
  <dcterms:modified xsi:type="dcterms:W3CDTF">2022-10-28T08:37:00Z</dcterms:modified>
</cp:coreProperties>
</file>