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Autospacing="0" w:before="0" w:afterAutospacing="0" w:after="0"/>
        <w:ind w:hanging="0"/>
        <w:jc w:val="center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r>
    </w:p>
    <w:p>
      <w:pPr>
        <w:pStyle w:val="Normal"/>
        <w:widowControl/>
        <w:bidi w:val="0"/>
        <w:spacing w:lineRule="auto" w:line="276" w:before="0" w:after="0"/>
        <w:ind w:left="0" w:right="0" w:firstLine="510"/>
        <w:jc w:val="center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«Главные причины возгорания электропроводки: </w:t>
      </w:r>
    </w:p>
    <w:p>
      <w:pPr>
        <w:pStyle w:val="Normal"/>
        <w:widowControl/>
        <w:bidi w:val="0"/>
        <w:spacing w:lineRule="auto" w:line="276" w:before="0" w:after="0"/>
        <w:ind w:left="0" w:right="0" w:firstLine="510"/>
        <w:jc w:val="center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чего опасаться, как устранить»</w:t>
      </w:r>
    </w:p>
    <w:p>
      <w:pPr>
        <w:pStyle w:val="Normal"/>
        <w:widowControl/>
        <w:bidi w:val="0"/>
        <w:spacing w:lineRule="auto" w:line="276" w:before="0" w:after="0"/>
        <w:ind w:left="0" w:right="0" w:firstLine="510"/>
        <w:jc w:val="center"/>
        <w:rPr>
          <w:b w:val="false"/>
          <w:b w:val="false"/>
          <w:i w:val="false"/>
          <w:i w:val="false"/>
        </w:rPr>
      </w:pPr>
      <w:r>
        <w:rPr>
          <w:b w:val="false"/>
          <w:i w:val="false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Возгорание проводки может возникать по нескольким причинам. Одни связаны с возрастом проводки и электроустановок, другие же — явные ошибки электриков или хозяев квартир.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Какие наиболее частые причины возгорания проводки и как их избежать?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widowControl/>
        <w:spacing w:before="0" w:after="0"/>
        <w:ind w:left="0" w:right="0" w:hanging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1. Старая электропроводка и автоматические выключатели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 большинстве многоэтажных домов, построенных еще в СССР, электропроводка и автоматические выключатели не менялись со времен постройки здания. С годами изоляция проводов теряет свои эксплуатационные свойства и начинает рассыпаться.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Еще чаще чем из-за старой проводки может происходить возгорание из-за старого вводного автомата в электрощитке. Автомат с годами теряет свои механические свойства и может попросту не сработать на отключение, если на линии произошло короткое замыкание. В результате короткого замыкания по проводке может протекать ток в сотни ампер. Длительное протекание тока такой величины обязательно приведет к горению или оплавлению изоляции проводки.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2. Слабые контакты соединений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Недостаточный (слабый контакт) соединений в распредкоробках, розетках или автоматических выключателей может привести к их нагреву и, соответственно, возгоранию. Если контакты ослабли, то в месте соединения сопротивление растет. Из-за этого провода (или монтажные пластины) начинают греться, а изоляция плавиться.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Как этого избежать?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Стоит располагать все соединения в местах быстрого доступа человека, то есть в распределительных коробках и электрощитках. Ни в коем случае нельзя разборное соединение зашивать в стену.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Проверять, не попадает ли на контакты влага (особенно касается неотапливаемых помещений).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 Большая нагрузка в сети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Каждый электроприбор, включенный в сеть, потребляет определенную мощность. Каждое сечение провода, равно как и розетка, способно выдерживать какую-то токовую нагрузку. Если мы включим мощный электроприбор в розетку, которая рассчитана на меньшую нагрузку, то она начнет плавиться.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Как этого избежать?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Не включайте в розетку, рассчитанную на определенную нагрузку, оборудование большей мощности, чем она может выдержать.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Для мощных приборов, таких, как варочная панель или электрокотел, делайте отдельную линию с сечением провода не менее 4 мм2.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4. Неправильное соединение меди с алюминием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Как известно, соединение меди с алюминием создает гальваническую пару, в которой под воздействием влаги и электрического тока происходит процесс электролиза, и, как следствие, разрушение контакта. Со временем контакт будет греться и может возникнуть возгорание проводки. Такое может произойти, если медный и алюминиевый провод соединить напрямую простой скруткой. К сожалению, на практике мы не раз встречались с подобными соединениями.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5. Некачественное электрооборудование</w:t>
      </w: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  <w:t> 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 сожалению, во многих случаях причиной возгорания является некачественное оборудование.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Как этого избежать?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При монтаже проводки лучше не экономить, а покупать качественный кабель и автоматы. Лучше всего это делать у проверенных производителей и в проверенных магазинах.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Нужно визуально научиться отличать подделку от оригинала, особенно в случае соединительных элементов.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Чтобы не допустить возникновения пожара следует выполнить следующие правила и требования пожарной безопасности: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Тщательно проверьте исправность электропроводки, постоянно следите за ее исправностью, за целостностью розеток, вилок и электрошнуров. Удлинители предназначены для кратковременного подключения бытовой техники; после использования их следует отключать от розетки. Нельзя прокладывать кабель удлинителя под коврами и через дверные пороги. Необходимо пользоваться только сертифицированной электрофурнитурой.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Не оставляйте без присмотра находящиеся под напряжением бытовые электроприборы, уходя из квартир и жилых домов. Особенно это касается использования электрообогревателей. Ведь при наступлении холодов именно они становятся причинами пожаров. И не только в жилых домах, но также в бытовках, гаражах, производственных, административных и других помещениях.</w:t>
      </w:r>
    </w:p>
    <w:p>
      <w:pPr>
        <w:pStyle w:val="Normal"/>
        <w:widowControl/>
        <w:bidi w:val="0"/>
        <w:spacing w:lineRule="auto" w:line="276" w:before="0" w:after="0"/>
        <w:ind w:left="0" w:right="0" w:firstLine="51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/>
        <w:br/>
      </w:r>
    </w:p>
    <w:p>
      <w:pPr>
        <w:pStyle w:val="Style16"/>
        <w:widowControl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В случае обнаружения пожара, </w:t>
      </w:r>
    </w:p>
    <w:p>
      <w:pPr>
        <w:pStyle w:val="Style16"/>
        <w:widowControl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необходимо немедленно сообщить о нем по телефону 101 или 112.</w:t>
      </w:r>
    </w:p>
    <w:p>
      <w:pPr>
        <w:pStyle w:val="Style16"/>
        <w:widowControl/>
        <w:numPr>
          <w:ilvl w:val="0"/>
          <w:numId w:val="0"/>
        </w:numPr>
        <w:spacing w:before="0" w:after="0"/>
        <w:ind w:left="0" w:right="72" w:hanging="0"/>
        <w:jc w:val="both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spacing w:beforeAutospacing="0" w:before="0" w:afterAutospacing="0" w:after="0"/>
        <w:ind w:hanging="0"/>
        <w:jc w:val="both"/>
        <w:rPr/>
      </w:pPr>
      <w:r>
        <w:rPr/>
      </w:r>
    </w:p>
    <w:sectPr>
      <w:type w:val="nextPage"/>
      <w:pgSz w:w="11906" w:h="16838"/>
      <w:pgMar w:left="1701" w:right="850" w:header="0" w:top="810" w:footer="0" w:bottom="893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Style15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Выделение жирным"/>
    <w:qFormat/>
    <w:rPr>
      <w:b/>
      <w:bCs/>
    </w:rPr>
  </w:style>
  <w:style w:type="character" w:styleId="Style14">
    <w:name w:val="Маркеры списка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Sans" w:hAnsi="PT Sans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LibreOffice/6.0.5.2$Linux_X86_64 LibreOffice_project/00m0$Build-2</Application>
  <Pages>3</Pages>
  <Words>526</Words>
  <Characters>3579</Characters>
  <CharactersWithSpaces>4081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2021-05-26T11:02:00Z</dcterms:created>
  <dc:creator>Админ</dc:creator>
  <dc:description/>
  <dc:language>ru-RU</dc:language>
  <cp:lastModifiedBy/>
  <dcterms:modified xsi:type="dcterms:W3CDTF">2022-11-02T09:41:34Z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