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58" w:rsidRDefault="008E5258" w:rsidP="008E5258">
      <w:pPr>
        <w:tabs>
          <w:tab w:val="left" w:pos="720"/>
        </w:tabs>
        <w:jc w:val="center"/>
        <w:rPr>
          <w:b/>
          <w:sz w:val="28"/>
          <w:szCs w:val="22"/>
        </w:rPr>
      </w:pPr>
      <w:r>
        <w:rPr>
          <w:b/>
          <w:sz w:val="28"/>
        </w:rPr>
        <w:t>ПРОЕКТ ДОГОВОРА АРЕНДЫ</w:t>
      </w:r>
    </w:p>
    <w:p w:rsidR="008E5258" w:rsidRDefault="008E5258" w:rsidP="008E5258">
      <w:pPr>
        <w:tabs>
          <w:tab w:val="left" w:pos="720"/>
        </w:tabs>
        <w:jc w:val="center"/>
        <w:rPr>
          <w:sz w:val="28"/>
        </w:rPr>
      </w:pPr>
      <w:r>
        <w:rPr>
          <w:sz w:val="28"/>
        </w:rPr>
        <w:t>недвижимого имущества</w:t>
      </w:r>
    </w:p>
    <w:p w:rsidR="008E5258" w:rsidRDefault="008E5258" w:rsidP="008E5258">
      <w:pPr>
        <w:tabs>
          <w:tab w:val="left" w:pos="720"/>
        </w:tabs>
      </w:pPr>
      <w:r>
        <w:t xml:space="preserve">                                                                                                  </w:t>
      </w: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Пестровка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  <w:u w:val="single"/>
        </w:rPr>
        <w:t>от «____» _____ 2022 г.</w:t>
      </w: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Администрация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области, именуемая в дальнейшем </w:t>
      </w:r>
      <w:r>
        <w:rPr>
          <w:b w:val="0"/>
          <w:bCs w:val="0"/>
          <w:sz w:val="22"/>
          <w:szCs w:val="22"/>
        </w:rPr>
        <w:t xml:space="preserve">«АРЕНДОДАТЕЛЬ», в лице </w:t>
      </w:r>
      <w:r>
        <w:rPr>
          <w:b w:val="0"/>
          <w:sz w:val="22"/>
          <w:szCs w:val="22"/>
        </w:rPr>
        <w:t xml:space="preserve">Главы администрации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 Ермаковой Ольги Ивановны</w:t>
      </w:r>
      <w:r>
        <w:rPr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действующего на основании Устава,  с одной стороны  </w:t>
      </w:r>
      <w:proofErr w:type="spellStart"/>
      <w:r>
        <w:rPr>
          <w:b w:val="0"/>
          <w:sz w:val="22"/>
          <w:szCs w:val="22"/>
        </w:rPr>
        <w:t>и___________________________________</w:t>
      </w:r>
      <w:proofErr w:type="spellEnd"/>
      <w:r>
        <w:rPr>
          <w:b w:val="0"/>
          <w:sz w:val="22"/>
          <w:szCs w:val="22"/>
        </w:rPr>
        <w:t xml:space="preserve">, в лице </w:t>
      </w:r>
      <w:proofErr w:type="spellStart"/>
      <w:r>
        <w:rPr>
          <w:b w:val="0"/>
          <w:sz w:val="22"/>
          <w:szCs w:val="22"/>
        </w:rPr>
        <w:t>_______________________________________действующий</w:t>
      </w:r>
      <w:proofErr w:type="spellEnd"/>
      <w:r>
        <w:rPr>
          <w:b w:val="0"/>
          <w:sz w:val="22"/>
          <w:szCs w:val="22"/>
        </w:rPr>
        <w:t xml:space="preserve"> на основании  Устава,  именуемый  в дальнейшем </w:t>
      </w:r>
      <w:r>
        <w:rPr>
          <w:b w:val="0"/>
          <w:bCs w:val="0"/>
          <w:sz w:val="22"/>
          <w:szCs w:val="22"/>
        </w:rPr>
        <w:t>«АРЕНДАТОР»</w:t>
      </w:r>
      <w:r>
        <w:rPr>
          <w:b w:val="0"/>
          <w:sz w:val="22"/>
          <w:szCs w:val="22"/>
        </w:rPr>
        <w:t>, с другой стороны заключили настоящий договор о следующем.</w:t>
      </w:r>
    </w:p>
    <w:p w:rsidR="008E5258" w:rsidRDefault="008E5258" w:rsidP="008E5258">
      <w:pPr>
        <w:pStyle w:val="a3"/>
        <w:tabs>
          <w:tab w:val="left" w:pos="720"/>
        </w:tabs>
        <w:ind w:firstLine="720"/>
        <w:rPr>
          <w:b w:val="0"/>
          <w:sz w:val="22"/>
          <w:szCs w:val="22"/>
        </w:rPr>
      </w:pPr>
    </w:p>
    <w:p w:rsidR="008E5258" w:rsidRDefault="008E5258" w:rsidP="008E5258">
      <w:pPr>
        <w:pStyle w:val="a3"/>
        <w:widowControl w:val="0"/>
        <w:numPr>
          <w:ilvl w:val="0"/>
          <w:numId w:val="1"/>
        </w:numPr>
        <w:tabs>
          <w:tab w:val="clear" w:pos="540"/>
          <w:tab w:val="left" w:pos="720"/>
          <w:tab w:val="left" w:pos="765"/>
        </w:tabs>
        <w:spacing w:after="120"/>
        <w:ind w:left="765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ПРЕДМЕТ ДОГОВОРА.</w:t>
      </w:r>
    </w:p>
    <w:p w:rsidR="008E5258" w:rsidRDefault="008E5258" w:rsidP="008E5258">
      <w:pPr>
        <w:pStyle w:val="a3"/>
        <w:widowControl w:val="0"/>
        <w:numPr>
          <w:ilvl w:val="0"/>
          <w:numId w:val="2"/>
        </w:numPr>
        <w:tabs>
          <w:tab w:val="clear" w:pos="432"/>
          <w:tab w:val="clear" w:pos="540"/>
          <w:tab w:val="left" w:pos="0"/>
          <w:tab w:val="num" w:pos="360"/>
          <w:tab w:val="left" w:pos="720"/>
        </w:tabs>
        <w:spacing w:after="120"/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АРЕНДОДАТЕЛЬ  на основании </w:t>
      </w:r>
      <w:proofErr w:type="spellStart"/>
      <w:r>
        <w:rPr>
          <w:b w:val="0"/>
          <w:sz w:val="22"/>
          <w:szCs w:val="22"/>
        </w:rPr>
        <w:t>______________________________________________передают</w:t>
      </w:r>
      <w:proofErr w:type="spellEnd"/>
      <w:r>
        <w:rPr>
          <w:b w:val="0"/>
          <w:sz w:val="22"/>
          <w:szCs w:val="22"/>
        </w:rPr>
        <w:t xml:space="preserve"> АРЕНДАТОРУ в аренду нежилое помещение площадью __</w:t>
      </w:r>
      <w:r>
        <w:rPr>
          <w:sz w:val="22"/>
          <w:szCs w:val="22"/>
        </w:rPr>
        <w:t>25,5</w:t>
      </w:r>
      <w:r>
        <w:rPr>
          <w:b w:val="0"/>
          <w:sz w:val="22"/>
          <w:szCs w:val="22"/>
        </w:rPr>
        <w:t xml:space="preserve">_____ кв. м., расположенного по адресу: </w:t>
      </w:r>
      <w:proofErr w:type="spellStart"/>
      <w:r>
        <w:rPr>
          <w:b w:val="0"/>
          <w:sz w:val="22"/>
          <w:szCs w:val="22"/>
          <w:u w:val="single"/>
        </w:rPr>
        <w:t>с</w:t>
      </w:r>
      <w:proofErr w:type="gramStart"/>
      <w:r>
        <w:rPr>
          <w:b w:val="0"/>
          <w:sz w:val="22"/>
          <w:szCs w:val="22"/>
          <w:u w:val="single"/>
        </w:rPr>
        <w:t>.П</w:t>
      </w:r>
      <w:proofErr w:type="gramEnd"/>
      <w:r>
        <w:rPr>
          <w:b w:val="0"/>
          <w:sz w:val="22"/>
          <w:szCs w:val="22"/>
          <w:u w:val="single"/>
        </w:rPr>
        <w:t>естровка</w:t>
      </w:r>
      <w:proofErr w:type="spellEnd"/>
      <w:r>
        <w:rPr>
          <w:b w:val="0"/>
          <w:sz w:val="22"/>
          <w:szCs w:val="22"/>
          <w:u w:val="single"/>
        </w:rPr>
        <w:t>, ул. Центральная, 49А</w:t>
      </w:r>
      <w:r>
        <w:rPr>
          <w:b w:val="0"/>
          <w:sz w:val="22"/>
          <w:szCs w:val="22"/>
        </w:rPr>
        <w:t xml:space="preserve"> для использования под предпринимательскую деятельность. </w:t>
      </w:r>
    </w:p>
    <w:p w:rsidR="008E5258" w:rsidRDefault="008E5258" w:rsidP="008E5258">
      <w:pPr>
        <w:pStyle w:val="a3"/>
        <w:widowControl w:val="0"/>
        <w:numPr>
          <w:ilvl w:val="0"/>
          <w:numId w:val="2"/>
        </w:numPr>
        <w:tabs>
          <w:tab w:val="clear" w:pos="432"/>
          <w:tab w:val="clear" w:pos="540"/>
          <w:tab w:val="left" w:pos="0"/>
          <w:tab w:val="num" w:pos="360"/>
          <w:tab w:val="left" w:pos="720"/>
        </w:tabs>
        <w:spacing w:after="120"/>
        <w:ind w:left="0"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 АРЕНДНАЯ ПЛАТА.</w:t>
      </w:r>
    </w:p>
    <w:p w:rsidR="008E5258" w:rsidRDefault="008E5258" w:rsidP="008E5258">
      <w:pPr>
        <w:pStyle w:val="a3"/>
        <w:tabs>
          <w:tab w:val="left" w:pos="-30"/>
          <w:tab w:val="left" w:pos="720"/>
        </w:tabs>
        <w:ind w:left="-3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2.1. Арендная плата за пользование частью нежилого помещения устанавливается в соответствии   рыночной годовой арендной платой за нежилое  помещение, находящиеся в муниципальной собственности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 и составляет: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в месяц  </w:t>
      </w:r>
      <w:r>
        <w:rPr>
          <w:bCs w:val="0"/>
          <w:sz w:val="22"/>
          <w:szCs w:val="22"/>
        </w:rPr>
        <w:t>________</w:t>
      </w:r>
      <w:r>
        <w:rPr>
          <w:b w:val="0"/>
          <w:bCs w:val="0"/>
          <w:sz w:val="22"/>
          <w:szCs w:val="22"/>
        </w:rPr>
        <w:t xml:space="preserve"> рублей 00 копеек, (без учета НДС и коммунальных, эксплуатационных, административно-хозяйственных услуг) (Приложение № 1 к настоящему договору).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2.2. АРЕНДАТОР согласен с тем, что размер арендной платы может быть изменен АРЕНДОДАТЕЛЕМ в одностороннем порядке в соответствии с методикой расчета арендной платы утверждаемой  ежегодно в законодательном порядке.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АРЕНДАТОР принимает  на себя обязательство уплачивать арендную плату по измененной ставке со дня вступления в силу на территории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соответствующего законодательного (нормативного) акта. Арендная плата по измененным ставкам уплачивается согласно перерасчету, который должен быть направлен АРЕНДОДАТЕЛЕМ в адрес АРЕНДАТОРА. Уведомление о перерасчете арендной платы вместе с расчетом является неотъемлемой частью настоящего договора.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2.3. АРЕНДАТОР заключает договор на оплату коммунальных, эксплуатационных, административно-хозяйственных и других услуг, необходимых для содержания имущества и использования его по назначению.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 ПОРЯДОК РАСЧЕТОВ.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3.1. Арендная плата за арендуемую часть нежилого помещения в сумме не </w:t>
      </w:r>
      <w:proofErr w:type="gramStart"/>
      <w:r>
        <w:rPr>
          <w:b w:val="0"/>
          <w:sz w:val="22"/>
          <w:szCs w:val="22"/>
        </w:rPr>
        <w:t>менее месячного</w:t>
      </w:r>
      <w:proofErr w:type="gramEnd"/>
      <w:r>
        <w:rPr>
          <w:b w:val="0"/>
          <w:sz w:val="22"/>
          <w:szCs w:val="22"/>
        </w:rPr>
        <w:t xml:space="preserve"> арендного платежа  вносится АРЕНДАТОРОМ одновременно на соответствующий расчетный счет ежемесячно за каждый месяц вперед, до 10 числа оплачиваемого месяца по следующим реквизитам:</w:t>
      </w:r>
    </w:p>
    <w:p w:rsidR="008E5258" w:rsidRDefault="008E5258" w:rsidP="008E5258">
      <w:pPr>
        <w:ind w:firstLine="53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УФК по Пензенской области (Администрация </w:t>
      </w:r>
      <w:proofErr w:type="spellStart"/>
      <w:r>
        <w:rPr>
          <w:sz w:val="22"/>
          <w:szCs w:val="22"/>
        </w:rPr>
        <w:t>Пестровского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 Л/С 04553042520), </w:t>
      </w:r>
      <w:r>
        <w:rPr>
          <w:b/>
          <w:sz w:val="22"/>
          <w:szCs w:val="22"/>
        </w:rPr>
        <w:t>ИНН</w:t>
      </w:r>
      <w:r>
        <w:rPr>
          <w:sz w:val="22"/>
          <w:szCs w:val="22"/>
        </w:rPr>
        <w:t xml:space="preserve"> 5816004400, </w:t>
      </w:r>
      <w:r>
        <w:rPr>
          <w:b/>
          <w:sz w:val="22"/>
          <w:szCs w:val="22"/>
        </w:rPr>
        <w:t>КПП</w:t>
      </w:r>
      <w:r>
        <w:rPr>
          <w:sz w:val="22"/>
          <w:szCs w:val="22"/>
        </w:rPr>
        <w:t xml:space="preserve"> 581601001, </w:t>
      </w:r>
      <w:r>
        <w:rPr>
          <w:b/>
          <w:sz w:val="22"/>
          <w:szCs w:val="22"/>
        </w:rPr>
        <w:t xml:space="preserve">Номер казначейского счета 03100643000000015500  Наименование Банка получателя </w:t>
      </w:r>
      <w:r>
        <w:rPr>
          <w:sz w:val="22"/>
          <w:szCs w:val="22"/>
        </w:rPr>
        <w:t>ОТДЕЛЕНИЕ ПЕНЗА БАНКА РОССИИ//УФК по Пензенской области г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 xml:space="preserve">енза, </w:t>
      </w:r>
      <w:r>
        <w:rPr>
          <w:b/>
          <w:sz w:val="22"/>
          <w:szCs w:val="22"/>
        </w:rPr>
        <w:t>БИК банка получателя  015655003, ЕКС 40102810045370000047, ОКТМО 56631419,  КБК 90111109045100000120.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3.2. В случае просрочки внесения  арендной платы АРЕНДАТОРОМ  более</w:t>
      </w:r>
      <w:proofErr w:type="gramStart"/>
      <w:r>
        <w:rPr>
          <w:b w:val="0"/>
          <w:sz w:val="22"/>
          <w:szCs w:val="22"/>
        </w:rPr>
        <w:t>,</w:t>
      </w:r>
      <w:proofErr w:type="gramEnd"/>
      <w:r>
        <w:rPr>
          <w:b w:val="0"/>
          <w:sz w:val="22"/>
          <w:szCs w:val="22"/>
        </w:rPr>
        <w:t xml:space="preserve"> чем на 20 дней  АРЕНДОДАТЕЛЬ вправе потребовать  от него досрочного внесения     арендной платы за 2 месяца вперед в установленном им срок.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3.3. АРЕНДАТОР оплачивает, оказываемые ему АРЕНДОДАТЕЛЕМ  дополнительные услуги в порядке, установленном договорами на техническое обслуживание  и представление дополнительных услуг.</w:t>
      </w:r>
    </w:p>
    <w:p w:rsidR="008E5258" w:rsidRDefault="008E5258" w:rsidP="008E5258">
      <w:pPr>
        <w:pStyle w:val="a3"/>
        <w:tabs>
          <w:tab w:val="left" w:pos="720"/>
          <w:tab w:val="left" w:pos="1440"/>
        </w:tabs>
        <w:ind w:left="108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4. ОБЯЗАННОСТИ АРЕНДОДАТЕЛЯ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4.1. АРЕНДОДАТЕЛЬ обязаны в 10 дневной срок  с момента заключения  настоящего договора передать АРЕНДАТОРУ арендуемую часть  по акту приема-сдачи  недвижимого имущества, в котором подробно  указывается назначение  и техническое состояние  на момент сдачи его в аренду.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4.2. АРЕНДОДАТЕЛЬ разрешает и обязуется  не препятствовать  улучшению  арендуемой части нежилого помещения.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 АРЕНДОДАТЕЛЬ  обязан: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4.3.1. Направить  АРЕНДАТОРУ письменное извещение об изменении арендной платы в связи  с централизованным  изменением  ставок арендной платы, не позже, чем за две недели.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4.3.2. Производить  капитальный ремонт здания, в том числе  здания, </w:t>
      </w:r>
      <w:proofErr w:type="gramStart"/>
      <w:r>
        <w:rPr>
          <w:b w:val="0"/>
          <w:sz w:val="22"/>
          <w:szCs w:val="22"/>
        </w:rPr>
        <w:t>арендуемой</w:t>
      </w:r>
      <w:proofErr w:type="gramEnd"/>
      <w:r>
        <w:rPr>
          <w:b w:val="0"/>
          <w:sz w:val="22"/>
          <w:szCs w:val="22"/>
        </w:rPr>
        <w:t xml:space="preserve"> АРЕНДАТОРОМ.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4.3.3. Заключить договор на оплату коммунальных, эксплуатационных, административно-хозяйственных и других услуг, необходимых для содержания имущества и использования его по назначению.</w:t>
      </w:r>
    </w:p>
    <w:p w:rsidR="008E5258" w:rsidRDefault="008E5258" w:rsidP="008E5258">
      <w:pPr>
        <w:pStyle w:val="a3"/>
        <w:widowControl w:val="0"/>
        <w:tabs>
          <w:tab w:val="left" w:pos="0"/>
          <w:tab w:val="left" w:pos="360"/>
        </w:tabs>
        <w:spacing w:after="1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4.3.4.Не вмешиваться в оперативно-хозяйственную деятельность АРЕНДАТОРА.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5. ОБЯЗАННОСТИ АРЕНДАТОРА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 АРЕНДАТОР обязан: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 принять арендуемую  часть нежилого помещения  согласно акту  приема- сдачи нежилого помещения.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5.1.2. Использовать арендуемую часть нежилого помещения исключительно по прямому назначению, указанному в пункте 1.1. настоящего договора: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5.1.3 Своевременно вносить арендную плату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5.1.4</w:t>
      </w:r>
      <w:proofErr w:type="gramStart"/>
      <w:r>
        <w:rPr>
          <w:b w:val="0"/>
          <w:sz w:val="22"/>
          <w:szCs w:val="22"/>
        </w:rPr>
        <w:t xml:space="preserve"> Н</w:t>
      </w:r>
      <w:proofErr w:type="gramEnd"/>
      <w:r>
        <w:rPr>
          <w:b w:val="0"/>
          <w:sz w:val="22"/>
          <w:szCs w:val="22"/>
        </w:rPr>
        <w:t>аправлять АРЕНДОДАТЕЛЮ копию  платежного документа  об оплате  арендной платы  в течении 10 дней с момента внесения.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5.1.5. Содержать арендуемую часть нежилого помещения в исправном состоянии, производить за свой счет ремонт, соблюдать правила санитарной гигиены и пожарной безопасности.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5.1.6. В 10 дневной срок с момента </w:t>
      </w:r>
      <w:proofErr w:type="gramStart"/>
      <w:r>
        <w:rPr>
          <w:b w:val="0"/>
          <w:sz w:val="22"/>
          <w:szCs w:val="22"/>
        </w:rPr>
        <w:t>подписания акта приема-сдачи части нежилого помещения</w:t>
      </w:r>
      <w:proofErr w:type="gramEnd"/>
      <w:r>
        <w:rPr>
          <w:b w:val="0"/>
          <w:sz w:val="22"/>
          <w:szCs w:val="22"/>
        </w:rPr>
        <w:t xml:space="preserve">  заключить с АРЕНДОДАТЕЛЕМ договоры на техническое обслуживание арендуемой части нежилого помещения  и оказания дополнительных услуг и своевременно вносить платежи по ним;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5.1.7. Не производить переоборудования и перепланировок арендуемой части нежилого помещения 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5.1.8. Производить с разрешения АРЕНДОДАТЕЛЯ и за свой счет капитальный ремонт арендуемой части нежилого помещения, связанный с осуществлением им деятельности, предусмотренной пунктами 1.1 настоящего договора;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5.1.9. Не сдавать без разрешения АРЕНДОДАТЕЛЯ арендуемую часть нежилого помещения, как полностью, так и частично в субаренду или безвозмездное пользование третьими лицами.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Под субарендой и безвозмездным пользованием понимается использование части нежилого помещения, </w:t>
      </w:r>
      <w:proofErr w:type="gramStart"/>
      <w:r>
        <w:rPr>
          <w:b w:val="0"/>
          <w:sz w:val="22"/>
          <w:szCs w:val="22"/>
        </w:rPr>
        <w:t>являющийся</w:t>
      </w:r>
      <w:proofErr w:type="gramEnd"/>
      <w:r>
        <w:rPr>
          <w:b w:val="0"/>
          <w:sz w:val="22"/>
          <w:szCs w:val="22"/>
        </w:rPr>
        <w:t xml:space="preserve"> предметом настоящего договора, третьим лицом (лицами) как на основании письменного договора с АРЕНДАТОРОМ, так и без такового.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5.1.10. Не передавать без разрешения АРЕНДОДАТЕЛЯ свои права и обязанности по настоящему договору другому лицу (перенаем), не отдавать арендные права в залог и не вносить их в качестве вклада в уставной капитал хозяйственных товариществ и обществ или паевого взноса в производственный кооператив;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5.1.11. Не позже чем за две недели письменно сообщить АРЕНДОДАТЕЛЮ о предстоящем освобождении арендуемой части нежилого помещения, как в связи с окончанием срока настоящего договора, так и при досрочном его расторжении и сдать его по акту прекращения действия  настоящего договора в исправленном состоянии с учетом нормального износа;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5.1.12. Не позже чем за месяц до истечения срока настоящего договора уведомить АРЕНДОДАТЕЛЯ о намерении продлить срок настоящего договора;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5.1.13. В 5 дневной срок после прекращения настоящего договора возвратить часть нежилого помещения, являющуюся предметом настоящего договора, АРЕНДОДАТЕЛЮ по акту прекращения действия настоящего договора в том состоянии, в котором он его получил, с учетом нормального износа.</w:t>
      </w: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 ОТВЕТСТВЕННОСТЬ СТОРОН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6.1. В случае не предоставления арендованной части нежилого помещения в срок, установленный настоящим договором, виновная сторона обязана уплатить АРЕНДАТОРУ штраф в размере 1%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6.2. В случае не принятия арендованной части нежилого помещения в </w:t>
      </w:r>
      <w:proofErr w:type="gramStart"/>
      <w:r>
        <w:rPr>
          <w:b w:val="0"/>
          <w:sz w:val="22"/>
          <w:szCs w:val="22"/>
        </w:rPr>
        <w:t>срок, установленный настоящим договором АРЕНДАТОР обязан</w:t>
      </w:r>
      <w:proofErr w:type="gramEnd"/>
      <w:r>
        <w:rPr>
          <w:b w:val="0"/>
          <w:sz w:val="22"/>
          <w:szCs w:val="22"/>
        </w:rPr>
        <w:t xml:space="preserve"> уплатить АРЕНДОДАТЕЛЮ штраф в размере 5%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6.3. В случае не внесения арендной платы в сроки, установленные настоящим договором, АРЕНДАТОР обязан уплатить</w:t>
      </w:r>
      <w:r>
        <w:rPr>
          <w:b w:val="0"/>
          <w:bCs w:val="0"/>
          <w:iCs/>
          <w:sz w:val="22"/>
          <w:szCs w:val="22"/>
        </w:rPr>
        <w:t xml:space="preserve"> пеню в размере двух процентов  от неуплаченной суммы арендной платы за каждый день просрочки.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6.4. В случае несвоевременного возврата арендованной части нежилого помещения при прекращении настоящего договора АРЕНДАТОР обязан уплатить АРЕНДОДАТЕЛЮ штраф в размере 50%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6.5. За иные нарушения своих обязательств по настоящему договору АРЕНДАТОР обязан оплатить АРЕНДОДАТЕЛЮ штраф  в размере  5  % суммы годовой арендной платы. </w:t>
      </w:r>
    </w:p>
    <w:p w:rsidR="008E5258" w:rsidRDefault="008E5258" w:rsidP="008E5258">
      <w:pPr>
        <w:pStyle w:val="a3"/>
        <w:tabs>
          <w:tab w:val="left" w:pos="720"/>
        </w:tabs>
        <w:ind w:left="72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 СРОК АРЕНДЫ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7.1. Нежилое </w:t>
      </w:r>
      <w:proofErr w:type="gramStart"/>
      <w:r>
        <w:rPr>
          <w:b w:val="0"/>
          <w:sz w:val="22"/>
          <w:szCs w:val="22"/>
        </w:rPr>
        <w:t>помещение</w:t>
      </w:r>
      <w:proofErr w:type="gramEnd"/>
      <w:r>
        <w:rPr>
          <w:b w:val="0"/>
          <w:sz w:val="22"/>
          <w:szCs w:val="22"/>
        </w:rPr>
        <w:t xml:space="preserve">  указанное в пункте 1.1. настоящего договора, сдается в аренду  сроком </w:t>
      </w:r>
      <w:proofErr w:type="spellStart"/>
      <w:r>
        <w:rPr>
          <w:b w:val="0"/>
          <w:sz w:val="22"/>
          <w:szCs w:val="22"/>
        </w:rPr>
        <w:t>на________________</w:t>
      </w:r>
      <w:proofErr w:type="spellEnd"/>
      <w:r>
        <w:rPr>
          <w:b w:val="0"/>
          <w:sz w:val="22"/>
          <w:szCs w:val="22"/>
        </w:rPr>
        <w:t>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7.2. При надлежащем исполнении своих обязанностей по настоящему договору АРЕНДАТОР  при прочих равных условиях имеет преимущественное  перед другими лицами право на заключение договора  аренды на новый срок.</w:t>
      </w:r>
    </w:p>
    <w:p w:rsidR="008E5258" w:rsidRDefault="008E5258" w:rsidP="008E5258">
      <w:pPr>
        <w:pStyle w:val="a3"/>
        <w:tabs>
          <w:tab w:val="left" w:pos="720"/>
        </w:tabs>
        <w:ind w:left="72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8. ДОСРОЧНОЕ РАСТОРЖЕНИЕ ДОГОВОРА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8.1. Настоящий Договор аренды может </w:t>
      </w:r>
      <w:proofErr w:type="gramStart"/>
      <w:r>
        <w:rPr>
          <w:b w:val="0"/>
          <w:sz w:val="22"/>
          <w:szCs w:val="22"/>
        </w:rPr>
        <w:t>быть</w:t>
      </w:r>
      <w:proofErr w:type="gramEnd"/>
      <w:r>
        <w:rPr>
          <w:b w:val="0"/>
          <w:sz w:val="22"/>
          <w:szCs w:val="22"/>
        </w:rPr>
        <w:t xml:space="preserve"> досрочно расторгнут  в одностороннем порядке Арендодателем в установленном законодательном порядке в следующих случаях: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а)   при передаче права аренды в залог, в уставной капитал иного предприятия или обременении его иным способом без письменного разрешения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б) при принятии органами местного самоуправления решения об использовании Объекта в интересах муниципального образования;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в)  при сдаче Объекта в субаренду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г) несоблюдения технических, санитарных, противопожарных и иных требований, предъявляемых к пользованию нежилыми помещениями;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д</w:t>
      </w:r>
      <w:proofErr w:type="spellEnd"/>
      <w:r>
        <w:rPr>
          <w:b w:val="0"/>
          <w:sz w:val="22"/>
          <w:szCs w:val="22"/>
        </w:rPr>
        <w:t>) при проведении переустройства, перепланировки Объекта либо иных изменений, затрагивающих конструкцию Объекта,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е) если АРЕНДАТОР не внес  арендную плату, более двух раз подряд  по истечении установленного срока;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ж) если АРЕНДАТОР пользуется арендуемым помещением  не в соответствии с договором;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з</w:t>
      </w:r>
      <w:proofErr w:type="spellEnd"/>
      <w:r>
        <w:rPr>
          <w:b w:val="0"/>
          <w:sz w:val="22"/>
          <w:szCs w:val="22"/>
        </w:rPr>
        <w:t>) если АРЕНДАТОР в течение месяца  уклоняется  от заключения договора по  техническому обслуживанию арендуемой части нежилого помещения и оказанию дополнительных услуг.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и) досрочное расторжение настоящего договора аренды по требованию Арендатора осуществляется только в судебном порядке в случаях, предусмотренных гражданским законодательством.</w:t>
      </w: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9. ОСОБЫЕ УСЛОВИЯ</w:t>
      </w:r>
    </w:p>
    <w:p w:rsidR="008E5258" w:rsidRDefault="008E5258" w:rsidP="008E5258">
      <w:pPr>
        <w:pStyle w:val="a3"/>
        <w:pBdr>
          <w:top w:val="single" w:sz="8" w:space="1" w:color="000000"/>
          <w:bottom w:val="single" w:sz="8" w:space="1" w:color="000000"/>
        </w:pBdr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tbl>
      <w:tblPr>
        <w:tblW w:w="0" w:type="auto"/>
        <w:tblLayout w:type="fixed"/>
        <w:tblLook w:val="01E0"/>
      </w:tblPr>
      <w:tblGrid>
        <w:gridCol w:w="3510"/>
        <w:gridCol w:w="2127"/>
        <w:gridCol w:w="3934"/>
      </w:tblGrid>
      <w:tr w:rsidR="008E5258" w:rsidTr="008E5258">
        <w:tc>
          <w:tcPr>
            <w:tcW w:w="3510" w:type="dxa"/>
          </w:tcPr>
          <w:p w:rsidR="008E5258" w:rsidRDefault="008E5258">
            <w:pPr>
              <w:pStyle w:val="1"/>
              <w:tabs>
                <w:tab w:val="left" w:pos="7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АРЕНДОДАТЕЛЬ</w:t>
            </w:r>
          </w:p>
          <w:p w:rsidR="008E5258" w:rsidRDefault="008E5258">
            <w:pPr>
              <w:pStyle w:val="1"/>
              <w:tabs>
                <w:tab w:val="left" w:pos="720"/>
              </w:tabs>
              <w:rPr>
                <w:rFonts w:ascii="Times New Roman" w:hAnsi="Times New Roman"/>
              </w:rPr>
            </w:pPr>
          </w:p>
          <w:p w:rsidR="008E5258" w:rsidRDefault="008E5258">
            <w:pPr>
              <w:pStyle w:val="1"/>
              <w:tabs>
                <w:tab w:val="left" w:pos="7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</w:t>
            </w:r>
          </w:p>
          <w:p w:rsidR="008E5258" w:rsidRDefault="008E5258">
            <w:pPr>
              <w:pStyle w:val="1"/>
              <w:tabs>
                <w:tab w:val="left" w:pos="7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М. п.                                                                                          </w:t>
            </w:r>
          </w:p>
        </w:tc>
        <w:tc>
          <w:tcPr>
            <w:tcW w:w="2127" w:type="dxa"/>
            <w:hideMark/>
          </w:tcPr>
          <w:p w:rsidR="008E5258" w:rsidRDefault="008E5258">
            <w:pPr>
              <w:pStyle w:val="1"/>
              <w:tabs>
                <w:tab w:val="left" w:pos="7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934" w:type="dxa"/>
          </w:tcPr>
          <w:p w:rsidR="008E5258" w:rsidRDefault="008E5258">
            <w:r>
              <w:t xml:space="preserve"> АРЕНДАТОР</w:t>
            </w:r>
          </w:p>
          <w:p w:rsidR="008E5258" w:rsidRDefault="008E5258">
            <w:r>
              <w:t xml:space="preserve">                                                                                      </w:t>
            </w:r>
          </w:p>
          <w:p w:rsidR="008E5258" w:rsidRDefault="008E5258"/>
          <w:p w:rsidR="008E5258" w:rsidRDefault="008E5258">
            <w:r>
              <w:t>М.п.</w:t>
            </w:r>
          </w:p>
        </w:tc>
      </w:tr>
    </w:tbl>
    <w:p w:rsidR="008E5258" w:rsidRDefault="008E5258" w:rsidP="008E525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258" w:rsidRDefault="008E5258" w:rsidP="008E525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58"/>
    <w:rsid w:val="00155A88"/>
    <w:rsid w:val="00400FA0"/>
    <w:rsid w:val="00522675"/>
    <w:rsid w:val="008E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E5258"/>
    <w:pPr>
      <w:tabs>
        <w:tab w:val="left" w:pos="540"/>
      </w:tabs>
      <w:suppressAutoHyphens/>
      <w:jc w:val="both"/>
    </w:pPr>
    <w:rPr>
      <w:b/>
      <w:bCs/>
      <w:sz w:val="26"/>
      <w:szCs w:val="26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258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rsid w:val="008E525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Текст1"/>
    <w:basedOn w:val="a"/>
    <w:rsid w:val="008E5258"/>
    <w:pPr>
      <w:widowControl w:val="0"/>
      <w:suppressAutoHyphens/>
    </w:pPr>
    <w:rPr>
      <w:rFonts w:ascii="Courier New" w:eastAsia="Lucida Sans Unicode" w:hAnsi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1509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2022-10-10T13:52:00Z</dcterms:created>
  <dcterms:modified xsi:type="dcterms:W3CDTF">2022-10-10T13:52:00Z</dcterms:modified>
</cp:coreProperties>
</file>